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5A9E8" w14:textId="4EDF2517" w:rsidR="00C0004D" w:rsidRPr="00E216CD" w:rsidRDefault="008F639B" w:rsidP="00C0004D">
      <w:pPr>
        <w:jc w:val="center"/>
        <w:rPr>
          <w:rFonts w:ascii="Times New Roman" w:eastAsia="黑体" w:hAnsi="Times New Roman" w:cs="Times New Roman"/>
          <w:b/>
          <w:sz w:val="24"/>
          <w:szCs w:val="24"/>
        </w:rPr>
      </w:pPr>
      <w:r>
        <w:rPr>
          <w:rFonts w:ascii="Times New Roman" w:eastAsia="黑体" w:hAnsi="Times New Roman" w:cs="Times New Roman"/>
          <w:b/>
          <w:sz w:val="24"/>
          <w:szCs w:val="24"/>
        </w:rPr>
        <w:t>Supplement</w:t>
      </w:r>
      <w:r w:rsidR="00CC736D">
        <w:rPr>
          <w:rFonts w:ascii="Times New Roman" w:eastAsia="黑体" w:hAnsi="Times New Roman" w:cs="Times New Roman" w:hint="eastAsia"/>
          <w:b/>
          <w:sz w:val="24"/>
          <w:szCs w:val="24"/>
        </w:rPr>
        <w:t>ary</w:t>
      </w:r>
      <w:r w:rsidR="00CC736D">
        <w:rPr>
          <w:rFonts w:ascii="Times New Roman" w:eastAsia="黑体" w:hAnsi="Times New Roman" w:cs="Times New Roman"/>
          <w:b/>
          <w:sz w:val="24"/>
          <w:szCs w:val="24"/>
        </w:rPr>
        <w:t xml:space="preserve"> </w:t>
      </w:r>
      <w:r w:rsidR="00CC736D">
        <w:rPr>
          <w:rFonts w:ascii="Times New Roman" w:eastAsia="黑体" w:hAnsi="Times New Roman" w:cs="Times New Roman" w:hint="eastAsia"/>
          <w:b/>
          <w:sz w:val="24"/>
          <w:szCs w:val="24"/>
        </w:rPr>
        <w:t>m</w:t>
      </w:r>
      <w:r w:rsidR="00CC736D">
        <w:rPr>
          <w:rFonts w:ascii="Times New Roman" w:eastAsia="黑体" w:hAnsi="Times New Roman" w:cs="Times New Roman"/>
          <w:b/>
          <w:sz w:val="24"/>
          <w:szCs w:val="24"/>
        </w:rPr>
        <w:t>aterial</w:t>
      </w:r>
    </w:p>
    <w:sdt>
      <w:sdtPr>
        <w:rPr>
          <w:rFonts w:asciiTheme="minorHAnsi" w:eastAsiaTheme="minorEastAsia" w:hAnsiTheme="minorHAnsi" w:cstheme="minorBidi"/>
          <w:color w:val="auto"/>
          <w:kern w:val="2"/>
          <w:sz w:val="21"/>
          <w:szCs w:val="22"/>
          <w:lang w:val="zh-CN"/>
        </w:rPr>
        <w:id w:val="-469978618"/>
        <w:docPartObj>
          <w:docPartGallery w:val="Table of Contents"/>
          <w:docPartUnique/>
        </w:docPartObj>
      </w:sdtPr>
      <w:sdtEndPr>
        <w:rPr>
          <w:rFonts w:ascii="Times New Roman" w:hAnsi="Times New Roman" w:cs="Times New Roman"/>
          <w:b/>
          <w:bCs/>
          <w:szCs w:val="21"/>
        </w:rPr>
      </w:sdtEndPr>
      <w:sdtContent>
        <w:p w14:paraId="44C3EC31" w14:textId="77777777" w:rsidR="009A0B64" w:rsidRPr="00332222" w:rsidRDefault="009A0B64">
          <w:pPr>
            <w:pStyle w:val="TOC"/>
            <w:rPr>
              <w:rFonts w:ascii="Times New Roman" w:hAnsi="Times New Roman" w:cs="Times New Roman"/>
              <w:b/>
              <w:bCs/>
              <w:color w:val="auto"/>
              <w:sz w:val="21"/>
              <w:szCs w:val="21"/>
            </w:rPr>
          </w:pPr>
          <w:r w:rsidRPr="00332222">
            <w:rPr>
              <w:rFonts w:ascii="Times New Roman" w:hAnsi="Times New Roman" w:cs="Times New Roman"/>
              <w:b/>
              <w:bCs/>
              <w:color w:val="auto"/>
              <w:sz w:val="21"/>
              <w:szCs w:val="21"/>
              <w:lang w:val="zh-CN"/>
            </w:rPr>
            <w:t>Contents</w:t>
          </w:r>
        </w:p>
        <w:p w14:paraId="4A3469A0" w14:textId="7DCD5A5C" w:rsidR="0045071A" w:rsidRPr="0045071A" w:rsidRDefault="009A0B64">
          <w:pPr>
            <w:pStyle w:val="TOC1"/>
            <w:rPr>
              <w:rFonts w:eastAsiaTheme="minorEastAsia"/>
              <w:b w:val="0"/>
              <w:noProof/>
              <w:sz w:val="21"/>
              <w:szCs w:val="21"/>
            </w:rPr>
          </w:pPr>
          <w:r w:rsidRPr="0045071A">
            <w:rPr>
              <w:sz w:val="21"/>
              <w:szCs w:val="21"/>
            </w:rPr>
            <w:fldChar w:fldCharType="begin"/>
          </w:r>
          <w:r w:rsidRPr="0045071A">
            <w:rPr>
              <w:sz w:val="21"/>
              <w:szCs w:val="21"/>
            </w:rPr>
            <w:instrText xml:space="preserve"> TOC \o "1-3" \h \z \u </w:instrText>
          </w:r>
          <w:r w:rsidRPr="0045071A">
            <w:rPr>
              <w:sz w:val="21"/>
              <w:szCs w:val="21"/>
            </w:rPr>
            <w:fldChar w:fldCharType="separate"/>
          </w:r>
          <w:hyperlink w:anchor="_Toc56275474" w:history="1">
            <w:r w:rsidR="0045071A" w:rsidRPr="0045071A">
              <w:rPr>
                <w:rStyle w:val="af8"/>
                <w:noProof/>
                <w:sz w:val="21"/>
                <w:szCs w:val="21"/>
              </w:rPr>
              <w:t>Supplement 1: The PRISMA-NMA checklist</w:t>
            </w:r>
            <w:r w:rsidR="0045071A" w:rsidRPr="0045071A">
              <w:rPr>
                <w:noProof/>
                <w:webHidden/>
                <w:sz w:val="21"/>
                <w:szCs w:val="21"/>
              </w:rPr>
              <w:tab/>
            </w:r>
            <w:r w:rsidR="0045071A" w:rsidRPr="0045071A">
              <w:rPr>
                <w:noProof/>
                <w:webHidden/>
                <w:sz w:val="21"/>
                <w:szCs w:val="21"/>
              </w:rPr>
              <w:fldChar w:fldCharType="begin"/>
            </w:r>
            <w:r w:rsidR="0045071A" w:rsidRPr="0045071A">
              <w:rPr>
                <w:noProof/>
                <w:webHidden/>
                <w:sz w:val="21"/>
                <w:szCs w:val="21"/>
              </w:rPr>
              <w:instrText xml:space="preserve"> PAGEREF _Toc56275474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2</w:t>
            </w:r>
            <w:r w:rsidR="0045071A" w:rsidRPr="0045071A">
              <w:rPr>
                <w:noProof/>
                <w:webHidden/>
                <w:sz w:val="21"/>
                <w:szCs w:val="21"/>
              </w:rPr>
              <w:fldChar w:fldCharType="end"/>
            </w:r>
          </w:hyperlink>
        </w:p>
        <w:p w14:paraId="57C4E9E7" w14:textId="4A79CF5E" w:rsidR="0045071A" w:rsidRPr="0045071A" w:rsidRDefault="00AA773C">
          <w:pPr>
            <w:pStyle w:val="TOC1"/>
            <w:rPr>
              <w:rFonts w:eastAsiaTheme="minorEastAsia"/>
              <w:b w:val="0"/>
              <w:noProof/>
              <w:sz w:val="21"/>
              <w:szCs w:val="21"/>
            </w:rPr>
          </w:pPr>
          <w:hyperlink w:anchor="_Toc56275475" w:history="1">
            <w:r w:rsidR="0045071A" w:rsidRPr="0045071A">
              <w:rPr>
                <w:rStyle w:val="af8"/>
                <w:noProof/>
                <w:sz w:val="21"/>
                <w:szCs w:val="21"/>
              </w:rPr>
              <w:t>Supplement 2: Summary of included traditional Chinese medicine injections.</w:t>
            </w:r>
            <w:r w:rsidR="0045071A" w:rsidRPr="0045071A">
              <w:rPr>
                <w:noProof/>
                <w:webHidden/>
                <w:sz w:val="21"/>
                <w:szCs w:val="21"/>
              </w:rPr>
              <w:tab/>
            </w:r>
            <w:r w:rsidR="0045071A" w:rsidRPr="0045071A">
              <w:rPr>
                <w:noProof/>
                <w:webHidden/>
                <w:sz w:val="21"/>
                <w:szCs w:val="21"/>
              </w:rPr>
              <w:fldChar w:fldCharType="begin"/>
            </w:r>
            <w:r w:rsidR="0045071A" w:rsidRPr="0045071A">
              <w:rPr>
                <w:noProof/>
                <w:webHidden/>
                <w:sz w:val="21"/>
                <w:szCs w:val="21"/>
              </w:rPr>
              <w:instrText xml:space="preserve"> PAGEREF _Toc56275475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7</w:t>
            </w:r>
            <w:r w:rsidR="0045071A" w:rsidRPr="0045071A">
              <w:rPr>
                <w:noProof/>
                <w:webHidden/>
                <w:sz w:val="21"/>
                <w:szCs w:val="21"/>
              </w:rPr>
              <w:fldChar w:fldCharType="end"/>
            </w:r>
          </w:hyperlink>
        </w:p>
        <w:p w14:paraId="384E2766" w14:textId="638B3912" w:rsidR="0045071A" w:rsidRPr="0045071A" w:rsidRDefault="00AA773C">
          <w:pPr>
            <w:pStyle w:val="TOC1"/>
            <w:rPr>
              <w:rFonts w:eastAsiaTheme="minorEastAsia"/>
              <w:b w:val="0"/>
              <w:noProof/>
              <w:sz w:val="21"/>
              <w:szCs w:val="21"/>
            </w:rPr>
          </w:pPr>
          <w:hyperlink w:anchor="_Toc56275476" w:history="1">
            <w:r w:rsidR="0045071A" w:rsidRPr="0045071A">
              <w:rPr>
                <w:rStyle w:val="af8"/>
                <w:noProof/>
                <w:sz w:val="21"/>
                <w:szCs w:val="21"/>
              </w:rPr>
              <w:t>Supplement 3: PRISMA flow diagram.</w:t>
            </w:r>
            <w:r w:rsidR="0045071A" w:rsidRPr="0045071A">
              <w:rPr>
                <w:noProof/>
                <w:webHidden/>
                <w:sz w:val="21"/>
                <w:szCs w:val="21"/>
              </w:rPr>
              <w:tab/>
            </w:r>
            <w:r w:rsidR="0045071A" w:rsidRPr="0045071A">
              <w:rPr>
                <w:noProof/>
                <w:webHidden/>
                <w:sz w:val="21"/>
                <w:szCs w:val="21"/>
              </w:rPr>
              <w:fldChar w:fldCharType="begin"/>
            </w:r>
            <w:r w:rsidR="0045071A" w:rsidRPr="0045071A">
              <w:rPr>
                <w:noProof/>
                <w:webHidden/>
                <w:sz w:val="21"/>
                <w:szCs w:val="21"/>
              </w:rPr>
              <w:instrText xml:space="preserve"> PAGEREF _Toc56275476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8</w:t>
            </w:r>
            <w:r w:rsidR="0045071A" w:rsidRPr="0045071A">
              <w:rPr>
                <w:noProof/>
                <w:webHidden/>
                <w:sz w:val="21"/>
                <w:szCs w:val="21"/>
              </w:rPr>
              <w:fldChar w:fldCharType="end"/>
            </w:r>
          </w:hyperlink>
        </w:p>
        <w:p w14:paraId="294A3DC9" w14:textId="1F550D51" w:rsidR="0045071A" w:rsidRPr="0045071A" w:rsidRDefault="00AA773C">
          <w:pPr>
            <w:pStyle w:val="TOC1"/>
            <w:rPr>
              <w:rFonts w:eastAsiaTheme="minorEastAsia"/>
              <w:b w:val="0"/>
              <w:noProof/>
              <w:sz w:val="21"/>
              <w:szCs w:val="21"/>
            </w:rPr>
          </w:pPr>
          <w:hyperlink w:anchor="_Toc56275477" w:history="1">
            <w:r w:rsidR="0045071A" w:rsidRPr="0045071A">
              <w:rPr>
                <w:rStyle w:val="af8"/>
                <w:noProof/>
                <w:sz w:val="21"/>
                <w:szCs w:val="21"/>
              </w:rPr>
              <w:t>Supplement 4: List of included studies.</w:t>
            </w:r>
            <w:r w:rsidR="0045071A" w:rsidRPr="0045071A">
              <w:rPr>
                <w:noProof/>
                <w:webHidden/>
                <w:sz w:val="21"/>
                <w:szCs w:val="21"/>
              </w:rPr>
              <w:tab/>
            </w:r>
            <w:r w:rsidR="0045071A" w:rsidRPr="0045071A">
              <w:rPr>
                <w:noProof/>
                <w:webHidden/>
                <w:sz w:val="21"/>
                <w:szCs w:val="21"/>
              </w:rPr>
              <w:fldChar w:fldCharType="begin"/>
            </w:r>
            <w:r w:rsidR="0045071A" w:rsidRPr="0045071A">
              <w:rPr>
                <w:noProof/>
                <w:webHidden/>
                <w:sz w:val="21"/>
                <w:szCs w:val="21"/>
              </w:rPr>
              <w:instrText xml:space="preserve"> PAGEREF _Toc56275477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9</w:t>
            </w:r>
            <w:r w:rsidR="0045071A" w:rsidRPr="0045071A">
              <w:rPr>
                <w:noProof/>
                <w:webHidden/>
                <w:sz w:val="21"/>
                <w:szCs w:val="21"/>
              </w:rPr>
              <w:fldChar w:fldCharType="end"/>
            </w:r>
          </w:hyperlink>
        </w:p>
        <w:p w14:paraId="203117AC" w14:textId="695C52E7" w:rsidR="0045071A" w:rsidRPr="0045071A" w:rsidRDefault="00AA773C">
          <w:pPr>
            <w:pStyle w:val="TOC1"/>
            <w:rPr>
              <w:rFonts w:eastAsiaTheme="minorEastAsia"/>
              <w:b w:val="0"/>
              <w:noProof/>
              <w:sz w:val="21"/>
              <w:szCs w:val="21"/>
            </w:rPr>
          </w:pPr>
          <w:hyperlink w:anchor="_Toc56275478" w:history="1">
            <w:r w:rsidR="0045071A" w:rsidRPr="0045071A">
              <w:rPr>
                <w:rStyle w:val="af8"/>
                <w:noProof/>
                <w:sz w:val="21"/>
                <w:szCs w:val="21"/>
              </w:rPr>
              <w:t>Supplement 5: Risk of bias assessment on each RCT.</w:t>
            </w:r>
            <w:r w:rsidR="0045071A" w:rsidRPr="0045071A">
              <w:rPr>
                <w:noProof/>
                <w:webHidden/>
                <w:sz w:val="21"/>
                <w:szCs w:val="21"/>
              </w:rPr>
              <w:tab/>
            </w:r>
            <w:r w:rsidR="0045071A" w:rsidRPr="0045071A">
              <w:rPr>
                <w:noProof/>
                <w:webHidden/>
                <w:sz w:val="21"/>
                <w:szCs w:val="21"/>
              </w:rPr>
              <w:fldChar w:fldCharType="begin"/>
            </w:r>
            <w:r w:rsidR="0045071A" w:rsidRPr="0045071A">
              <w:rPr>
                <w:noProof/>
                <w:webHidden/>
                <w:sz w:val="21"/>
                <w:szCs w:val="21"/>
              </w:rPr>
              <w:instrText xml:space="preserve"> PAGEREF _Toc56275478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63</w:t>
            </w:r>
            <w:r w:rsidR="0045071A" w:rsidRPr="0045071A">
              <w:rPr>
                <w:noProof/>
                <w:webHidden/>
                <w:sz w:val="21"/>
                <w:szCs w:val="21"/>
              </w:rPr>
              <w:fldChar w:fldCharType="end"/>
            </w:r>
          </w:hyperlink>
        </w:p>
        <w:p w14:paraId="1665D82F" w14:textId="4F83A060" w:rsidR="0045071A" w:rsidRPr="0045071A" w:rsidRDefault="00AA773C">
          <w:pPr>
            <w:pStyle w:val="TOC1"/>
            <w:rPr>
              <w:rFonts w:eastAsiaTheme="minorEastAsia"/>
              <w:b w:val="0"/>
              <w:noProof/>
              <w:sz w:val="21"/>
              <w:szCs w:val="21"/>
            </w:rPr>
          </w:pPr>
          <w:hyperlink w:anchor="_Toc56275479" w:history="1">
            <w:r w:rsidR="0045071A" w:rsidRPr="0045071A">
              <w:rPr>
                <w:rStyle w:val="af8"/>
                <w:noProof/>
                <w:sz w:val="21"/>
                <w:szCs w:val="21"/>
              </w:rPr>
              <w:t>Supplement 6: Significant results of publication bias analysis.</w:t>
            </w:r>
            <w:r w:rsidR="0045071A" w:rsidRPr="0045071A">
              <w:rPr>
                <w:noProof/>
                <w:webHidden/>
                <w:sz w:val="21"/>
                <w:szCs w:val="21"/>
              </w:rPr>
              <w:tab/>
            </w:r>
            <w:r w:rsidR="0045071A" w:rsidRPr="0045071A">
              <w:rPr>
                <w:noProof/>
                <w:webHidden/>
                <w:sz w:val="21"/>
                <w:szCs w:val="21"/>
              </w:rPr>
              <w:fldChar w:fldCharType="begin"/>
            </w:r>
            <w:r w:rsidR="0045071A" w:rsidRPr="0045071A">
              <w:rPr>
                <w:noProof/>
                <w:webHidden/>
                <w:sz w:val="21"/>
                <w:szCs w:val="21"/>
              </w:rPr>
              <w:instrText xml:space="preserve"> PAGEREF _Toc56275479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75</w:t>
            </w:r>
            <w:r w:rsidR="0045071A" w:rsidRPr="0045071A">
              <w:rPr>
                <w:noProof/>
                <w:webHidden/>
                <w:sz w:val="21"/>
                <w:szCs w:val="21"/>
              </w:rPr>
              <w:fldChar w:fldCharType="end"/>
            </w:r>
          </w:hyperlink>
        </w:p>
        <w:p w14:paraId="5C234D7A" w14:textId="30684029" w:rsidR="0045071A" w:rsidRPr="0045071A" w:rsidRDefault="00AA773C">
          <w:pPr>
            <w:pStyle w:val="TOC1"/>
            <w:rPr>
              <w:rFonts w:eastAsiaTheme="minorEastAsia"/>
              <w:b w:val="0"/>
              <w:noProof/>
              <w:sz w:val="21"/>
              <w:szCs w:val="21"/>
            </w:rPr>
          </w:pPr>
          <w:hyperlink w:anchor="_Toc56275480" w:history="1">
            <w:r w:rsidR="0045071A" w:rsidRPr="0045071A">
              <w:rPr>
                <w:rStyle w:val="af8"/>
                <w:noProof/>
                <w:sz w:val="21"/>
                <w:szCs w:val="21"/>
              </w:rPr>
              <w:t>Supplement 7: Comparison of pairwise and network efficacy estimates</w:t>
            </w:r>
            <w:r w:rsidR="0045071A" w:rsidRPr="0045071A">
              <w:rPr>
                <w:noProof/>
                <w:webHidden/>
                <w:sz w:val="21"/>
                <w:szCs w:val="21"/>
              </w:rPr>
              <w:tab/>
            </w:r>
            <w:r w:rsidR="0045071A" w:rsidRPr="0045071A">
              <w:rPr>
                <w:noProof/>
                <w:webHidden/>
                <w:sz w:val="21"/>
                <w:szCs w:val="21"/>
              </w:rPr>
              <w:fldChar w:fldCharType="begin"/>
            </w:r>
            <w:r w:rsidR="0045071A" w:rsidRPr="0045071A">
              <w:rPr>
                <w:noProof/>
                <w:webHidden/>
                <w:sz w:val="21"/>
                <w:szCs w:val="21"/>
              </w:rPr>
              <w:instrText xml:space="preserve"> PAGEREF _Toc56275480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76</w:t>
            </w:r>
            <w:r w:rsidR="0045071A" w:rsidRPr="0045071A">
              <w:rPr>
                <w:noProof/>
                <w:webHidden/>
                <w:sz w:val="21"/>
                <w:szCs w:val="21"/>
              </w:rPr>
              <w:fldChar w:fldCharType="end"/>
            </w:r>
          </w:hyperlink>
        </w:p>
        <w:p w14:paraId="51602952" w14:textId="6E099FE8" w:rsidR="0045071A" w:rsidRPr="0045071A" w:rsidRDefault="00AA773C">
          <w:pPr>
            <w:pStyle w:val="TOC2"/>
            <w:tabs>
              <w:tab w:val="right" w:leader="dot" w:pos="8296"/>
            </w:tabs>
            <w:rPr>
              <w:rFonts w:ascii="Times New Roman" w:hAnsi="Times New Roman" w:cs="Times New Roman"/>
              <w:noProof/>
              <w:szCs w:val="21"/>
            </w:rPr>
          </w:pPr>
          <w:hyperlink w:anchor="_Toc56275481" w:history="1">
            <w:r w:rsidR="0045071A" w:rsidRPr="0045071A">
              <w:rPr>
                <w:rStyle w:val="af8"/>
                <w:rFonts w:ascii="Times New Roman" w:hAnsi="Times New Roman" w:cs="Times New Roman"/>
                <w:noProof/>
                <w:szCs w:val="21"/>
              </w:rPr>
              <w:t>7.1 Comparison of pairwise and network efficacy estimates on symptomatic outcomes</w:t>
            </w:r>
            <w:r w:rsidR="006B358D">
              <w:rPr>
                <w:webHidden/>
              </w:rPr>
              <w:t>…….</w:t>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_Toc56275481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76</w:t>
            </w:r>
            <w:r w:rsidR="0045071A" w:rsidRPr="0045071A">
              <w:rPr>
                <w:rFonts w:ascii="Times New Roman" w:hAnsi="Times New Roman" w:cs="Times New Roman"/>
                <w:noProof/>
                <w:webHidden/>
                <w:szCs w:val="21"/>
              </w:rPr>
              <w:fldChar w:fldCharType="end"/>
            </w:r>
          </w:hyperlink>
        </w:p>
        <w:p w14:paraId="711E0D1F" w14:textId="402B4584" w:rsidR="0045071A" w:rsidRPr="0045071A" w:rsidRDefault="00AA773C">
          <w:pPr>
            <w:pStyle w:val="TOC2"/>
            <w:tabs>
              <w:tab w:val="right" w:leader="dot" w:pos="8296"/>
            </w:tabs>
            <w:rPr>
              <w:rFonts w:ascii="Times New Roman" w:hAnsi="Times New Roman" w:cs="Times New Roman"/>
              <w:noProof/>
              <w:szCs w:val="21"/>
            </w:rPr>
          </w:pPr>
          <w:hyperlink w:anchor="_Toc56275482" w:history="1">
            <w:r w:rsidR="0045071A" w:rsidRPr="0045071A">
              <w:rPr>
                <w:rStyle w:val="af8"/>
                <w:rFonts w:ascii="Times New Roman" w:hAnsi="Times New Roman" w:cs="Times New Roman"/>
                <w:noProof/>
                <w:szCs w:val="21"/>
              </w:rPr>
              <w:t>7.2 Comparison of pairwise and network efficacy estimates on electrocardiographic outcomes</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_Toc56275482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78</w:t>
            </w:r>
            <w:r w:rsidR="0045071A" w:rsidRPr="0045071A">
              <w:rPr>
                <w:rFonts w:ascii="Times New Roman" w:hAnsi="Times New Roman" w:cs="Times New Roman"/>
                <w:noProof/>
                <w:webHidden/>
                <w:szCs w:val="21"/>
              </w:rPr>
              <w:fldChar w:fldCharType="end"/>
            </w:r>
          </w:hyperlink>
        </w:p>
        <w:p w14:paraId="28EA5267" w14:textId="012E57AB" w:rsidR="0045071A" w:rsidRPr="0045071A" w:rsidRDefault="00AA773C">
          <w:pPr>
            <w:pStyle w:val="TOC1"/>
            <w:rPr>
              <w:rFonts w:eastAsiaTheme="minorEastAsia"/>
              <w:b w:val="0"/>
              <w:noProof/>
              <w:sz w:val="21"/>
              <w:szCs w:val="21"/>
            </w:rPr>
          </w:pPr>
          <w:hyperlink w:anchor="_Toc56275483" w:history="1">
            <w:r w:rsidR="0045071A" w:rsidRPr="0045071A">
              <w:rPr>
                <w:rStyle w:val="af8"/>
                <w:noProof/>
                <w:sz w:val="21"/>
                <w:szCs w:val="21"/>
              </w:rPr>
              <w:t>Supplement 8: Heat plots of primary outcomes locating local inconsistency.</w:t>
            </w:r>
            <w:r w:rsidR="0045071A" w:rsidRPr="0045071A">
              <w:rPr>
                <w:noProof/>
                <w:webHidden/>
                <w:sz w:val="21"/>
                <w:szCs w:val="21"/>
              </w:rPr>
              <w:tab/>
            </w:r>
            <w:r w:rsidR="006B358D">
              <w:rPr>
                <w:noProof/>
                <w:webHidden/>
                <w:sz w:val="21"/>
                <w:szCs w:val="21"/>
              </w:rPr>
              <w:t>………………..</w:t>
            </w:r>
            <w:r w:rsidR="0045071A" w:rsidRPr="0045071A">
              <w:rPr>
                <w:noProof/>
                <w:webHidden/>
                <w:sz w:val="21"/>
                <w:szCs w:val="21"/>
              </w:rPr>
              <w:fldChar w:fldCharType="begin"/>
            </w:r>
            <w:r w:rsidR="0045071A" w:rsidRPr="0045071A">
              <w:rPr>
                <w:noProof/>
                <w:webHidden/>
                <w:sz w:val="21"/>
                <w:szCs w:val="21"/>
              </w:rPr>
              <w:instrText xml:space="preserve"> PAGEREF _Toc56275483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79</w:t>
            </w:r>
            <w:r w:rsidR="0045071A" w:rsidRPr="0045071A">
              <w:rPr>
                <w:noProof/>
                <w:webHidden/>
                <w:sz w:val="21"/>
                <w:szCs w:val="21"/>
              </w:rPr>
              <w:fldChar w:fldCharType="end"/>
            </w:r>
          </w:hyperlink>
        </w:p>
        <w:p w14:paraId="406801E0" w14:textId="152E38D1" w:rsidR="0045071A" w:rsidRPr="0045071A" w:rsidRDefault="00AA773C">
          <w:pPr>
            <w:pStyle w:val="TOC2"/>
            <w:tabs>
              <w:tab w:val="right" w:leader="dot" w:pos="8296"/>
            </w:tabs>
            <w:rPr>
              <w:rFonts w:ascii="Times New Roman" w:hAnsi="Times New Roman" w:cs="Times New Roman"/>
              <w:noProof/>
              <w:szCs w:val="21"/>
            </w:rPr>
          </w:pPr>
          <w:hyperlink w:anchor="_Toc56275484" w:history="1">
            <w:r w:rsidR="0045071A" w:rsidRPr="0045071A">
              <w:rPr>
                <w:rStyle w:val="af8"/>
                <w:rFonts w:ascii="Times New Roman" w:hAnsi="Times New Roman" w:cs="Times New Roman"/>
                <w:noProof/>
                <w:szCs w:val="21"/>
              </w:rPr>
              <w:t>8.1 Heat plot on symptomatic improvement.</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_Toc56275484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79</w:t>
            </w:r>
            <w:r w:rsidR="0045071A" w:rsidRPr="0045071A">
              <w:rPr>
                <w:rFonts w:ascii="Times New Roman" w:hAnsi="Times New Roman" w:cs="Times New Roman"/>
                <w:noProof/>
                <w:webHidden/>
                <w:szCs w:val="21"/>
              </w:rPr>
              <w:fldChar w:fldCharType="end"/>
            </w:r>
          </w:hyperlink>
        </w:p>
        <w:p w14:paraId="711CBAA6" w14:textId="64C35AAB" w:rsidR="0045071A" w:rsidRPr="0045071A" w:rsidRDefault="00AA773C">
          <w:pPr>
            <w:pStyle w:val="TOC2"/>
            <w:tabs>
              <w:tab w:val="right" w:leader="dot" w:pos="8296"/>
            </w:tabs>
            <w:rPr>
              <w:rFonts w:ascii="Times New Roman" w:hAnsi="Times New Roman" w:cs="Times New Roman"/>
              <w:noProof/>
              <w:szCs w:val="21"/>
            </w:rPr>
          </w:pPr>
          <w:hyperlink w:anchor="_Toc56275485" w:history="1">
            <w:r w:rsidR="0045071A" w:rsidRPr="0045071A">
              <w:rPr>
                <w:rStyle w:val="af8"/>
                <w:rFonts w:ascii="Times New Roman" w:hAnsi="Times New Roman" w:cs="Times New Roman"/>
                <w:noProof/>
                <w:szCs w:val="21"/>
              </w:rPr>
              <w:t>8.2 Heat plot on electrocardiographic improvement.</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_Toc56275485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80</w:t>
            </w:r>
            <w:r w:rsidR="0045071A" w:rsidRPr="0045071A">
              <w:rPr>
                <w:rFonts w:ascii="Times New Roman" w:hAnsi="Times New Roman" w:cs="Times New Roman"/>
                <w:noProof/>
                <w:webHidden/>
                <w:szCs w:val="21"/>
              </w:rPr>
              <w:fldChar w:fldCharType="end"/>
            </w:r>
          </w:hyperlink>
        </w:p>
        <w:p w14:paraId="76316F0F" w14:textId="56390475" w:rsidR="0045071A" w:rsidRPr="0045071A" w:rsidRDefault="00AA773C">
          <w:pPr>
            <w:pStyle w:val="TOC1"/>
            <w:rPr>
              <w:rFonts w:eastAsiaTheme="minorEastAsia"/>
              <w:b w:val="0"/>
              <w:noProof/>
              <w:sz w:val="21"/>
              <w:szCs w:val="21"/>
            </w:rPr>
          </w:pPr>
          <w:hyperlink w:anchor="_Toc56275486" w:history="1">
            <w:r w:rsidR="0045071A" w:rsidRPr="0045071A">
              <w:rPr>
                <w:rStyle w:val="af8"/>
                <w:noProof/>
                <w:sz w:val="21"/>
                <w:szCs w:val="21"/>
              </w:rPr>
              <w:t>Supplement 9: Forest plots ranking for secondary outcomes.</w:t>
            </w:r>
            <w:r w:rsidR="0045071A" w:rsidRPr="0045071A">
              <w:rPr>
                <w:noProof/>
                <w:webHidden/>
                <w:sz w:val="21"/>
                <w:szCs w:val="21"/>
              </w:rPr>
              <w:tab/>
            </w:r>
            <w:r w:rsidR="006B358D">
              <w:rPr>
                <w:noProof/>
                <w:webHidden/>
                <w:sz w:val="21"/>
                <w:szCs w:val="21"/>
              </w:rPr>
              <w:t>………………………………...</w:t>
            </w:r>
            <w:r w:rsidR="0045071A" w:rsidRPr="0045071A">
              <w:rPr>
                <w:noProof/>
                <w:webHidden/>
                <w:sz w:val="21"/>
                <w:szCs w:val="21"/>
              </w:rPr>
              <w:fldChar w:fldCharType="begin"/>
            </w:r>
            <w:r w:rsidR="0045071A" w:rsidRPr="0045071A">
              <w:rPr>
                <w:noProof/>
                <w:webHidden/>
                <w:sz w:val="21"/>
                <w:szCs w:val="21"/>
              </w:rPr>
              <w:instrText xml:space="preserve"> PAGEREF _Toc56275486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81</w:t>
            </w:r>
            <w:r w:rsidR="0045071A" w:rsidRPr="0045071A">
              <w:rPr>
                <w:noProof/>
                <w:webHidden/>
                <w:sz w:val="21"/>
                <w:szCs w:val="21"/>
              </w:rPr>
              <w:fldChar w:fldCharType="end"/>
            </w:r>
          </w:hyperlink>
        </w:p>
        <w:p w14:paraId="617E7CEC" w14:textId="258403D4" w:rsidR="0045071A" w:rsidRPr="0045071A" w:rsidRDefault="00AA773C">
          <w:pPr>
            <w:pStyle w:val="TOC2"/>
            <w:tabs>
              <w:tab w:val="right" w:leader="dot" w:pos="8296"/>
            </w:tabs>
            <w:rPr>
              <w:rFonts w:ascii="Times New Roman" w:hAnsi="Times New Roman" w:cs="Times New Roman"/>
              <w:noProof/>
              <w:szCs w:val="21"/>
            </w:rPr>
          </w:pPr>
          <w:hyperlink w:anchor="_Toc56275487" w:history="1">
            <w:r w:rsidR="0045071A" w:rsidRPr="0045071A">
              <w:rPr>
                <w:rStyle w:val="af8"/>
                <w:rFonts w:ascii="Times New Roman" w:hAnsi="Times New Roman" w:cs="Times New Roman"/>
                <w:noProof/>
                <w:szCs w:val="21"/>
              </w:rPr>
              <w:t>9.1 Forest plots ranking on symptomatic improvement</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_Toc56275487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81</w:t>
            </w:r>
            <w:r w:rsidR="0045071A" w:rsidRPr="0045071A">
              <w:rPr>
                <w:rFonts w:ascii="Times New Roman" w:hAnsi="Times New Roman" w:cs="Times New Roman"/>
                <w:noProof/>
                <w:webHidden/>
                <w:szCs w:val="21"/>
              </w:rPr>
              <w:fldChar w:fldCharType="end"/>
            </w:r>
          </w:hyperlink>
        </w:p>
        <w:p w14:paraId="4C8B47EB" w14:textId="290F810A" w:rsidR="0045071A" w:rsidRPr="0045071A" w:rsidRDefault="00AA773C">
          <w:pPr>
            <w:pStyle w:val="TOC2"/>
            <w:tabs>
              <w:tab w:val="right" w:leader="dot" w:pos="8296"/>
            </w:tabs>
            <w:rPr>
              <w:rFonts w:ascii="Times New Roman" w:hAnsi="Times New Roman" w:cs="Times New Roman"/>
              <w:noProof/>
              <w:szCs w:val="21"/>
            </w:rPr>
          </w:pPr>
          <w:hyperlink w:anchor="_Toc56275488" w:history="1">
            <w:r w:rsidR="0045071A" w:rsidRPr="0045071A">
              <w:rPr>
                <w:rStyle w:val="af8"/>
                <w:rFonts w:ascii="Times New Roman" w:hAnsi="Times New Roman" w:cs="Times New Roman"/>
                <w:noProof/>
                <w:szCs w:val="21"/>
              </w:rPr>
              <w:t>9.2 Forest plots ranking on electrocardiographic improvement</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_Toc56275488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82</w:t>
            </w:r>
            <w:r w:rsidR="0045071A" w:rsidRPr="0045071A">
              <w:rPr>
                <w:rFonts w:ascii="Times New Roman" w:hAnsi="Times New Roman" w:cs="Times New Roman"/>
                <w:noProof/>
                <w:webHidden/>
                <w:szCs w:val="21"/>
              </w:rPr>
              <w:fldChar w:fldCharType="end"/>
            </w:r>
          </w:hyperlink>
        </w:p>
        <w:p w14:paraId="1652E893" w14:textId="33C02487" w:rsidR="0045071A" w:rsidRPr="0045071A" w:rsidRDefault="00AA773C">
          <w:pPr>
            <w:pStyle w:val="TOC1"/>
            <w:rPr>
              <w:rFonts w:eastAsiaTheme="minorEastAsia"/>
              <w:b w:val="0"/>
              <w:noProof/>
              <w:sz w:val="21"/>
              <w:szCs w:val="21"/>
            </w:rPr>
          </w:pPr>
          <w:hyperlink w:anchor="_Toc56275489" w:history="1">
            <w:r w:rsidR="0045071A" w:rsidRPr="0045071A">
              <w:rPr>
                <w:rStyle w:val="af8"/>
                <w:noProof/>
                <w:sz w:val="21"/>
                <w:szCs w:val="21"/>
              </w:rPr>
              <w:t>Supplement 10: Subgroup and sensitivity analysis for network meta-analysis</w:t>
            </w:r>
            <w:r w:rsidR="0045071A" w:rsidRPr="0045071A">
              <w:rPr>
                <w:noProof/>
                <w:webHidden/>
                <w:sz w:val="21"/>
                <w:szCs w:val="21"/>
              </w:rPr>
              <w:tab/>
            </w:r>
            <w:r w:rsidR="006B358D">
              <w:rPr>
                <w:noProof/>
                <w:webHidden/>
                <w:sz w:val="21"/>
                <w:szCs w:val="21"/>
              </w:rPr>
              <w:t>……………...</w:t>
            </w:r>
            <w:r w:rsidR="0045071A" w:rsidRPr="0045071A">
              <w:rPr>
                <w:noProof/>
                <w:webHidden/>
                <w:sz w:val="21"/>
                <w:szCs w:val="21"/>
              </w:rPr>
              <w:fldChar w:fldCharType="begin"/>
            </w:r>
            <w:r w:rsidR="0045071A" w:rsidRPr="0045071A">
              <w:rPr>
                <w:noProof/>
                <w:webHidden/>
                <w:sz w:val="21"/>
                <w:szCs w:val="21"/>
              </w:rPr>
              <w:instrText xml:space="preserve"> PAGEREF _Toc56275489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83</w:t>
            </w:r>
            <w:r w:rsidR="0045071A" w:rsidRPr="0045071A">
              <w:rPr>
                <w:noProof/>
                <w:webHidden/>
                <w:sz w:val="21"/>
                <w:szCs w:val="21"/>
              </w:rPr>
              <w:fldChar w:fldCharType="end"/>
            </w:r>
          </w:hyperlink>
        </w:p>
        <w:p w14:paraId="05B11FF4" w14:textId="49F8A9DD" w:rsidR="0045071A" w:rsidRPr="0045071A" w:rsidRDefault="00AA773C">
          <w:pPr>
            <w:pStyle w:val="TOC2"/>
            <w:tabs>
              <w:tab w:val="right" w:leader="dot" w:pos="8296"/>
            </w:tabs>
            <w:rPr>
              <w:rFonts w:ascii="Times New Roman" w:hAnsi="Times New Roman" w:cs="Times New Roman"/>
              <w:noProof/>
              <w:szCs w:val="21"/>
            </w:rPr>
          </w:pPr>
          <w:hyperlink w:anchor="_Toc56275490" w:history="1">
            <w:r w:rsidR="0045071A" w:rsidRPr="0045071A">
              <w:rPr>
                <w:rStyle w:val="af8"/>
                <w:rFonts w:ascii="Times New Roman" w:hAnsi="Times New Roman" w:cs="Times New Roman"/>
                <w:noProof/>
                <w:szCs w:val="21"/>
              </w:rPr>
              <w:t>Measuring the robustness of network efficacy estimates</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_Toc56275490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83</w:t>
            </w:r>
            <w:r w:rsidR="0045071A" w:rsidRPr="0045071A">
              <w:rPr>
                <w:rFonts w:ascii="Times New Roman" w:hAnsi="Times New Roman" w:cs="Times New Roman"/>
                <w:noProof/>
                <w:webHidden/>
                <w:szCs w:val="21"/>
              </w:rPr>
              <w:fldChar w:fldCharType="end"/>
            </w:r>
          </w:hyperlink>
        </w:p>
        <w:p w14:paraId="7723913B" w14:textId="7CA63A0E" w:rsidR="0045071A" w:rsidRPr="0045071A" w:rsidRDefault="00AA773C">
          <w:pPr>
            <w:pStyle w:val="TOC2"/>
            <w:tabs>
              <w:tab w:val="right" w:leader="dot" w:pos="8296"/>
            </w:tabs>
            <w:rPr>
              <w:rFonts w:ascii="Times New Roman" w:hAnsi="Times New Roman" w:cs="Times New Roman"/>
              <w:noProof/>
              <w:szCs w:val="21"/>
            </w:rPr>
          </w:pPr>
          <w:hyperlink w:anchor="_Toc56275491" w:history="1">
            <w:r w:rsidR="0045071A" w:rsidRPr="0045071A">
              <w:rPr>
                <w:rStyle w:val="af8"/>
                <w:rFonts w:ascii="Times New Roman" w:hAnsi="Times New Roman" w:cs="Times New Roman"/>
                <w:noProof/>
                <w:szCs w:val="21"/>
              </w:rPr>
              <w:t>Results of subgroup and sensitivity analysis results for network meta-analysis</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_Toc56275491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83</w:t>
            </w:r>
            <w:r w:rsidR="0045071A" w:rsidRPr="0045071A">
              <w:rPr>
                <w:rFonts w:ascii="Times New Roman" w:hAnsi="Times New Roman" w:cs="Times New Roman"/>
                <w:noProof/>
                <w:webHidden/>
                <w:szCs w:val="21"/>
              </w:rPr>
              <w:fldChar w:fldCharType="end"/>
            </w:r>
          </w:hyperlink>
        </w:p>
        <w:p w14:paraId="2A876A1D" w14:textId="0E05E919" w:rsidR="0045071A" w:rsidRPr="0045071A" w:rsidRDefault="00AA773C">
          <w:pPr>
            <w:pStyle w:val="TOC1"/>
            <w:rPr>
              <w:rFonts w:eastAsiaTheme="minorEastAsia"/>
              <w:b w:val="0"/>
              <w:noProof/>
              <w:sz w:val="21"/>
              <w:szCs w:val="21"/>
            </w:rPr>
          </w:pPr>
          <w:hyperlink w:anchor="_Toc56275492" w:history="1">
            <w:r w:rsidR="0045071A" w:rsidRPr="0045071A">
              <w:rPr>
                <w:rStyle w:val="af8"/>
                <w:noProof/>
                <w:sz w:val="21"/>
                <w:szCs w:val="21"/>
              </w:rPr>
              <w:t>Supplement 11: Assessing the certainty of evidence using the GRADE approach.</w:t>
            </w:r>
            <w:r w:rsidR="0045071A" w:rsidRPr="0045071A">
              <w:rPr>
                <w:noProof/>
                <w:webHidden/>
                <w:sz w:val="21"/>
                <w:szCs w:val="21"/>
              </w:rPr>
              <w:tab/>
            </w:r>
            <w:r w:rsidR="006B358D">
              <w:rPr>
                <w:noProof/>
                <w:webHidden/>
                <w:sz w:val="21"/>
                <w:szCs w:val="21"/>
              </w:rPr>
              <w:t>………….</w:t>
            </w:r>
            <w:r w:rsidR="0045071A" w:rsidRPr="0045071A">
              <w:rPr>
                <w:noProof/>
                <w:webHidden/>
                <w:sz w:val="21"/>
                <w:szCs w:val="21"/>
              </w:rPr>
              <w:fldChar w:fldCharType="begin"/>
            </w:r>
            <w:r w:rsidR="0045071A" w:rsidRPr="0045071A">
              <w:rPr>
                <w:noProof/>
                <w:webHidden/>
                <w:sz w:val="21"/>
                <w:szCs w:val="21"/>
              </w:rPr>
              <w:instrText xml:space="preserve"> PAGEREF _Toc56275492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87</w:t>
            </w:r>
            <w:r w:rsidR="0045071A" w:rsidRPr="0045071A">
              <w:rPr>
                <w:noProof/>
                <w:webHidden/>
                <w:sz w:val="21"/>
                <w:szCs w:val="21"/>
              </w:rPr>
              <w:fldChar w:fldCharType="end"/>
            </w:r>
          </w:hyperlink>
        </w:p>
        <w:p w14:paraId="27FEA0BF" w14:textId="65EF4BB8" w:rsidR="0045071A" w:rsidRPr="0045071A" w:rsidRDefault="00AA773C">
          <w:pPr>
            <w:pStyle w:val="TOC2"/>
            <w:tabs>
              <w:tab w:val="right" w:leader="dot" w:pos="8296"/>
            </w:tabs>
            <w:rPr>
              <w:rFonts w:ascii="Times New Roman" w:hAnsi="Times New Roman" w:cs="Times New Roman"/>
              <w:noProof/>
              <w:szCs w:val="21"/>
            </w:rPr>
          </w:pPr>
          <w:hyperlink w:anchor="_Toc56275493" w:history="1">
            <w:r w:rsidR="0045071A" w:rsidRPr="0045071A">
              <w:rPr>
                <w:rStyle w:val="af8"/>
                <w:rFonts w:ascii="Times New Roman" w:hAnsi="Times New Roman" w:cs="Times New Roman"/>
                <w:noProof/>
                <w:szCs w:val="21"/>
              </w:rPr>
              <w:t>11.1 Quality assessment of direct evidence based on pairwise comparisons.</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_Toc56275493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87</w:t>
            </w:r>
            <w:r w:rsidR="0045071A" w:rsidRPr="0045071A">
              <w:rPr>
                <w:rFonts w:ascii="Times New Roman" w:hAnsi="Times New Roman" w:cs="Times New Roman"/>
                <w:noProof/>
                <w:webHidden/>
                <w:szCs w:val="21"/>
              </w:rPr>
              <w:fldChar w:fldCharType="end"/>
            </w:r>
          </w:hyperlink>
        </w:p>
        <w:p w14:paraId="6E697A6D" w14:textId="4AE37554" w:rsidR="0045071A" w:rsidRPr="0045071A" w:rsidRDefault="00AA773C">
          <w:pPr>
            <w:pStyle w:val="TOC2"/>
            <w:tabs>
              <w:tab w:val="right" w:leader="dot" w:pos="8296"/>
            </w:tabs>
            <w:rPr>
              <w:rFonts w:ascii="Times New Roman" w:hAnsi="Times New Roman" w:cs="Times New Roman"/>
              <w:noProof/>
              <w:szCs w:val="21"/>
            </w:rPr>
          </w:pPr>
          <w:hyperlink w:anchor="_Toc56275494" w:history="1">
            <w:r w:rsidR="0045071A" w:rsidRPr="0045071A">
              <w:rPr>
                <w:rStyle w:val="af8"/>
                <w:rFonts w:ascii="Times New Roman" w:hAnsi="Times New Roman" w:cs="Times New Roman"/>
                <w:noProof/>
                <w:szCs w:val="21"/>
              </w:rPr>
              <w:t>11.2 Summary of network evidence of the preferable TCM</w:t>
            </w:r>
            <w:r w:rsidR="000C7D4A">
              <w:rPr>
                <w:rStyle w:val="af8"/>
                <w:rFonts w:ascii="Times New Roman" w:hAnsi="Times New Roman" w:cs="Times New Roman"/>
                <w:noProof/>
                <w:szCs w:val="21"/>
              </w:rPr>
              <w:t>I</w:t>
            </w:r>
            <w:r w:rsidR="0045071A" w:rsidRPr="0045071A">
              <w:rPr>
                <w:rStyle w:val="af8"/>
                <w:rFonts w:ascii="Times New Roman" w:hAnsi="Times New Roman" w:cs="Times New Roman"/>
                <w:noProof/>
                <w:szCs w:val="21"/>
              </w:rPr>
              <w:t>s on Hongjingtian injection.</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_Toc56275494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92</w:t>
            </w:r>
            <w:r w:rsidR="0045071A" w:rsidRPr="0045071A">
              <w:rPr>
                <w:rFonts w:ascii="Times New Roman" w:hAnsi="Times New Roman" w:cs="Times New Roman"/>
                <w:noProof/>
                <w:webHidden/>
                <w:szCs w:val="21"/>
              </w:rPr>
              <w:fldChar w:fldCharType="end"/>
            </w:r>
          </w:hyperlink>
        </w:p>
        <w:p w14:paraId="5F8AACE5" w14:textId="1395BAB4" w:rsidR="0045071A" w:rsidRPr="0045071A" w:rsidRDefault="00AA773C">
          <w:pPr>
            <w:pStyle w:val="TOC1"/>
            <w:rPr>
              <w:rFonts w:eastAsiaTheme="minorEastAsia"/>
              <w:b w:val="0"/>
              <w:noProof/>
              <w:sz w:val="21"/>
              <w:szCs w:val="21"/>
            </w:rPr>
          </w:pPr>
          <w:hyperlink w:anchor="_Toc56275495" w:history="1">
            <w:r w:rsidR="0045071A" w:rsidRPr="0045071A">
              <w:rPr>
                <w:rStyle w:val="af8"/>
                <w:noProof/>
                <w:sz w:val="21"/>
                <w:szCs w:val="21"/>
              </w:rPr>
              <w:t>Supplement 12: A comparison of our study with previous network meta-analyses</w:t>
            </w:r>
            <w:r w:rsidR="0045071A" w:rsidRPr="0045071A">
              <w:rPr>
                <w:noProof/>
                <w:webHidden/>
                <w:sz w:val="21"/>
                <w:szCs w:val="21"/>
              </w:rPr>
              <w:tab/>
            </w:r>
            <w:r w:rsidR="006B358D">
              <w:rPr>
                <w:noProof/>
                <w:webHidden/>
                <w:sz w:val="21"/>
                <w:szCs w:val="21"/>
              </w:rPr>
              <w:t>………….</w:t>
            </w:r>
            <w:r w:rsidR="0045071A" w:rsidRPr="0045071A">
              <w:rPr>
                <w:noProof/>
                <w:webHidden/>
                <w:sz w:val="21"/>
                <w:szCs w:val="21"/>
              </w:rPr>
              <w:fldChar w:fldCharType="begin"/>
            </w:r>
            <w:r w:rsidR="0045071A" w:rsidRPr="0045071A">
              <w:rPr>
                <w:noProof/>
                <w:webHidden/>
                <w:sz w:val="21"/>
                <w:szCs w:val="21"/>
              </w:rPr>
              <w:instrText xml:space="preserve"> PAGEREF _Toc56275495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93</w:t>
            </w:r>
            <w:r w:rsidR="0045071A" w:rsidRPr="0045071A">
              <w:rPr>
                <w:noProof/>
                <w:webHidden/>
                <w:sz w:val="21"/>
                <w:szCs w:val="21"/>
              </w:rPr>
              <w:fldChar w:fldCharType="end"/>
            </w:r>
          </w:hyperlink>
        </w:p>
        <w:p w14:paraId="6617AC6C" w14:textId="31285E61" w:rsidR="0045071A" w:rsidRPr="0045071A" w:rsidRDefault="00AA773C">
          <w:pPr>
            <w:pStyle w:val="TOC1"/>
            <w:rPr>
              <w:rFonts w:eastAsiaTheme="minorEastAsia"/>
              <w:b w:val="0"/>
              <w:noProof/>
              <w:sz w:val="21"/>
              <w:szCs w:val="21"/>
            </w:rPr>
          </w:pPr>
          <w:hyperlink w:anchor="_Toc56275496" w:history="1">
            <w:r w:rsidR="0045071A" w:rsidRPr="0045071A">
              <w:rPr>
                <w:rStyle w:val="af8"/>
                <w:noProof/>
                <w:sz w:val="21"/>
                <w:szCs w:val="21"/>
              </w:rPr>
              <w:t>Supplement 13: Data for meta-analysis.</w:t>
            </w:r>
            <w:r w:rsidR="0045071A" w:rsidRPr="0045071A">
              <w:rPr>
                <w:noProof/>
                <w:webHidden/>
                <w:sz w:val="21"/>
                <w:szCs w:val="21"/>
              </w:rPr>
              <w:tab/>
            </w:r>
            <w:r w:rsidR="006B358D">
              <w:rPr>
                <w:noProof/>
                <w:webHidden/>
                <w:sz w:val="21"/>
                <w:szCs w:val="21"/>
              </w:rPr>
              <w:t>………………………………………………………..</w:t>
            </w:r>
            <w:r w:rsidR="0045071A" w:rsidRPr="0045071A">
              <w:rPr>
                <w:noProof/>
                <w:webHidden/>
                <w:sz w:val="21"/>
                <w:szCs w:val="21"/>
              </w:rPr>
              <w:fldChar w:fldCharType="begin"/>
            </w:r>
            <w:r w:rsidR="0045071A" w:rsidRPr="0045071A">
              <w:rPr>
                <w:noProof/>
                <w:webHidden/>
                <w:sz w:val="21"/>
                <w:szCs w:val="21"/>
              </w:rPr>
              <w:instrText xml:space="preserve"> PAGEREF _Toc56275496 \h </w:instrText>
            </w:r>
            <w:r w:rsidR="0045071A" w:rsidRPr="0045071A">
              <w:rPr>
                <w:noProof/>
                <w:webHidden/>
                <w:sz w:val="21"/>
                <w:szCs w:val="21"/>
              </w:rPr>
            </w:r>
            <w:r w:rsidR="0045071A" w:rsidRPr="0045071A">
              <w:rPr>
                <w:noProof/>
                <w:webHidden/>
                <w:sz w:val="21"/>
                <w:szCs w:val="21"/>
              </w:rPr>
              <w:fldChar w:fldCharType="separate"/>
            </w:r>
            <w:r w:rsidR="0045071A" w:rsidRPr="0045071A">
              <w:rPr>
                <w:noProof/>
                <w:webHidden/>
                <w:sz w:val="21"/>
                <w:szCs w:val="21"/>
              </w:rPr>
              <w:t>95</w:t>
            </w:r>
            <w:r w:rsidR="0045071A" w:rsidRPr="0045071A">
              <w:rPr>
                <w:noProof/>
                <w:webHidden/>
                <w:sz w:val="21"/>
                <w:szCs w:val="21"/>
              </w:rPr>
              <w:fldChar w:fldCharType="end"/>
            </w:r>
          </w:hyperlink>
        </w:p>
        <w:p w14:paraId="353EA645" w14:textId="098FB1B7" w:rsidR="0045071A" w:rsidRPr="0045071A" w:rsidRDefault="00AA773C">
          <w:pPr>
            <w:pStyle w:val="TOC2"/>
            <w:tabs>
              <w:tab w:val="right" w:leader="dot" w:pos="8296"/>
            </w:tabs>
            <w:rPr>
              <w:rFonts w:ascii="Times New Roman" w:hAnsi="Times New Roman" w:cs="Times New Roman"/>
              <w:noProof/>
              <w:szCs w:val="21"/>
            </w:rPr>
          </w:pPr>
          <w:hyperlink w:anchor="_Toc56275497" w:history="1">
            <w:r w:rsidR="0045071A" w:rsidRPr="0045071A">
              <w:rPr>
                <w:rStyle w:val="af8"/>
                <w:rFonts w:ascii="Times New Roman" w:hAnsi="Times New Roman" w:cs="Times New Roman"/>
                <w:noProof/>
                <w:szCs w:val="21"/>
              </w:rPr>
              <w:t>13.1 Data for meta-analysis on symptomatic outcomes</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_Toc56275497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95</w:t>
            </w:r>
            <w:r w:rsidR="0045071A" w:rsidRPr="0045071A">
              <w:rPr>
                <w:rFonts w:ascii="Times New Roman" w:hAnsi="Times New Roman" w:cs="Times New Roman"/>
                <w:noProof/>
                <w:webHidden/>
                <w:szCs w:val="21"/>
              </w:rPr>
              <w:fldChar w:fldCharType="end"/>
            </w:r>
          </w:hyperlink>
        </w:p>
        <w:p w14:paraId="3F7D6248" w14:textId="785F1E03" w:rsidR="0045071A" w:rsidRPr="0045071A" w:rsidRDefault="00AA773C">
          <w:pPr>
            <w:pStyle w:val="TOC2"/>
            <w:tabs>
              <w:tab w:val="right" w:leader="dot" w:pos="8296"/>
            </w:tabs>
            <w:rPr>
              <w:rFonts w:ascii="Times New Roman" w:hAnsi="Times New Roman" w:cs="Times New Roman"/>
              <w:noProof/>
              <w:szCs w:val="21"/>
            </w:rPr>
          </w:pPr>
          <w:hyperlink w:anchor="_Toc56275498" w:history="1">
            <w:r w:rsidR="0045071A" w:rsidRPr="0045071A">
              <w:rPr>
                <w:rStyle w:val="af8"/>
                <w:rFonts w:ascii="Times New Roman" w:hAnsi="Times New Roman" w:cs="Times New Roman"/>
                <w:noProof/>
                <w:szCs w:val="21"/>
              </w:rPr>
              <w:t>13.2 Data for meta-analysis on electrocardiographic outcomes</w:t>
            </w:r>
            <w:r w:rsidR="0045071A" w:rsidRPr="0045071A">
              <w:rPr>
                <w:rFonts w:ascii="Times New Roman" w:hAnsi="Times New Roman" w:cs="Times New Roman"/>
                <w:noProof/>
                <w:webHidden/>
                <w:szCs w:val="21"/>
              </w:rPr>
              <w:tab/>
            </w:r>
            <w:r w:rsidR="0045071A" w:rsidRPr="0045071A">
              <w:rPr>
                <w:rFonts w:ascii="Times New Roman" w:hAnsi="Times New Roman" w:cs="Times New Roman"/>
                <w:noProof/>
                <w:webHidden/>
                <w:szCs w:val="21"/>
              </w:rPr>
              <w:fldChar w:fldCharType="begin"/>
            </w:r>
            <w:r w:rsidR="0045071A" w:rsidRPr="0045071A">
              <w:rPr>
                <w:rFonts w:ascii="Times New Roman" w:hAnsi="Times New Roman" w:cs="Times New Roman"/>
                <w:noProof/>
                <w:webHidden/>
                <w:szCs w:val="21"/>
              </w:rPr>
              <w:instrText xml:space="preserve"> PAGEREF _Toc56275498 \h </w:instrText>
            </w:r>
            <w:r w:rsidR="0045071A" w:rsidRPr="0045071A">
              <w:rPr>
                <w:rFonts w:ascii="Times New Roman" w:hAnsi="Times New Roman" w:cs="Times New Roman"/>
                <w:noProof/>
                <w:webHidden/>
                <w:szCs w:val="21"/>
              </w:rPr>
            </w:r>
            <w:r w:rsidR="0045071A" w:rsidRPr="0045071A">
              <w:rPr>
                <w:rFonts w:ascii="Times New Roman" w:hAnsi="Times New Roman" w:cs="Times New Roman"/>
                <w:noProof/>
                <w:webHidden/>
                <w:szCs w:val="21"/>
              </w:rPr>
              <w:fldChar w:fldCharType="separate"/>
            </w:r>
            <w:r w:rsidR="0045071A" w:rsidRPr="0045071A">
              <w:rPr>
                <w:rFonts w:ascii="Times New Roman" w:hAnsi="Times New Roman" w:cs="Times New Roman"/>
                <w:noProof/>
                <w:webHidden/>
                <w:szCs w:val="21"/>
              </w:rPr>
              <w:t>103</w:t>
            </w:r>
            <w:r w:rsidR="0045071A" w:rsidRPr="0045071A">
              <w:rPr>
                <w:rFonts w:ascii="Times New Roman" w:hAnsi="Times New Roman" w:cs="Times New Roman"/>
                <w:noProof/>
                <w:webHidden/>
                <w:szCs w:val="21"/>
              </w:rPr>
              <w:fldChar w:fldCharType="end"/>
            </w:r>
          </w:hyperlink>
        </w:p>
        <w:p w14:paraId="5357398E" w14:textId="48304D5B" w:rsidR="009A0B64" w:rsidRPr="0045071A" w:rsidRDefault="009A0B64">
          <w:pPr>
            <w:rPr>
              <w:rFonts w:ascii="Times New Roman" w:hAnsi="Times New Roman" w:cs="Times New Roman"/>
              <w:szCs w:val="21"/>
            </w:rPr>
          </w:pPr>
          <w:r w:rsidRPr="0045071A">
            <w:rPr>
              <w:rFonts w:ascii="Times New Roman" w:hAnsi="Times New Roman" w:cs="Times New Roman"/>
              <w:b/>
              <w:bCs/>
              <w:szCs w:val="21"/>
              <w:lang w:val="zh-CN"/>
            </w:rPr>
            <w:fldChar w:fldCharType="end"/>
          </w:r>
        </w:p>
      </w:sdtContent>
    </w:sdt>
    <w:p w14:paraId="5447ECFA" w14:textId="77777777" w:rsidR="00B101B2" w:rsidRDefault="00B101B2" w:rsidP="00DC0C2C">
      <w:pPr>
        <w:rPr>
          <w:rFonts w:ascii="黑体" w:eastAsia="黑体" w:hAnsi="黑体"/>
          <w:b/>
          <w:sz w:val="28"/>
          <w:szCs w:val="28"/>
        </w:rPr>
        <w:sectPr w:rsidR="00B101B2" w:rsidSect="003416B4">
          <w:footerReference w:type="default" r:id="rId8"/>
          <w:pgSz w:w="11906" w:h="16838"/>
          <w:pgMar w:top="1440" w:right="1800" w:bottom="1440" w:left="1800" w:header="851" w:footer="992" w:gutter="0"/>
          <w:cols w:space="425"/>
          <w:docGrid w:type="lines" w:linePitch="312"/>
        </w:sectPr>
      </w:pPr>
    </w:p>
    <w:p w14:paraId="665B1E57" w14:textId="01DA84FC" w:rsidR="004D53C4" w:rsidRPr="009A0B64" w:rsidRDefault="008F639B" w:rsidP="009A0B64">
      <w:pPr>
        <w:pStyle w:val="1"/>
      </w:pPr>
      <w:bookmarkStart w:id="0" w:name="_Toc56275474"/>
      <w:r>
        <w:lastRenderedPageBreak/>
        <w:t>Supplement</w:t>
      </w:r>
      <w:r w:rsidR="00B101B2" w:rsidRPr="00B101B2">
        <w:t xml:space="preserve"> 1: The PRISMA-NMA checklist</w:t>
      </w:r>
      <w:bookmarkEnd w:id="0"/>
    </w:p>
    <w:p w14:paraId="50A7E28B" w14:textId="77777777" w:rsidR="00B101B2" w:rsidRPr="00B101B2" w:rsidRDefault="00B101B2" w:rsidP="00DC0C2C">
      <w:pPr>
        <w:rPr>
          <w:rFonts w:ascii="Times New Roman" w:eastAsia="黑体" w:hAnsi="Times New Roman" w:cs="Times New Roman"/>
          <w:b/>
          <w:sz w:val="22"/>
        </w:rPr>
      </w:pPr>
      <w:r w:rsidRPr="00B101B2">
        <w:rPr>
          <w:rFonts w:ascii="Times New Roman" w:eastAsia="黑体" w:hAnsi="Times New Roman" w:cs="Times New Roman"/>
          <w:b/>
          <w:sz w:val="22"/>
        </w:rPr>
        <w:t>PRISMA NMA Checklist of Items to Include When Reporting A Systematic Review Involving a Network Meta-analysis</w:t>
      </w:r>
    </w:p>
    <w:tbl>
      <w:tblPr>
        <w:tblW w:w="0" w:type="auto"/>
        <w:tblInd w:w="-318" w:type="dxa"/>
        <w:tblLook w:val="0000" w:firstRow="0" w:lastRow="0" w:firstColumn="0" w:lastColumn="0" w:noHBand="0" w:noVBand="0"/>
      </w:tblPr>
      <w:tblGrid>
        <w:gridCol w:w="1937"/>
        <w:gridCol w:w="627"/>
        <w:gridCol w:w="4689"/>
        <w:gridCol w:w="1371"/>
      </w:tblGrid>
      <w:tr w:rsidR="00B101B2" w:rsidRPr="002919A9" w14:paraId="5BEEB933" w14:textId="77777777" w:rsidTr="00B101B2">
        <w:trPr>
          <w:trHeight w:val="323"/>
        </w:trPr>
        <w:tc>
          <w:tcPr>
            <w:tcW w:w="0" w:type="auto"/>
            <w:tcBorders>
              <w:top w:val="single" w:sz="2" w:space="0" w:color="000000"/>
              <w:bottom w:val="single" w:sz="4" w:space="0" w:color="auto"/>
            </w:tcBorders>
            <w:shd w:val="clear" w:color="auto" w:fill="auto"/>
          </w:tcPr>
          <w:p w14:paraId="53AAE0C3" w14:textId="77777777" w:rsidR="00B101B2" w:rsidRPr="002919A9" w:rsidRDefault="00B101B2" w:rsidP="00B101B2">
            <w:pPr>
              <w:autoSpaceDE w:val="0"/>
              <w:autoSpaceDN w:val="0"/>
              <w:adjustRightInd w:val="0"/>
              <w:jc w:val="center"/>
              <w:rPr>
                <w:rFonts w:ascii="Times New Roman" w:eastAsia="Times New Roman" w:hAnsi="Times New Roman" w:cs="Times New Roman"/>
                <w:b/>
                <w:kern w:val="0"/>
                <w:sz w:val="20"/>
                <w:szCs w:val="20"/>
                <w:lang w:eastAsia="en-CA"/>
              </w:rPr>
            </w:pPr>
            <w:r w:rsidRPr="002919A9">
              <w:rPr>
                <w:rFonts w:ascii="Times New Roman" w:eastAsia="Times New Roman" w:hAnsi="Times New Roman" w:cs="Times New Roman"/>
                <w:b/>
                <w:kern w:val="0"/>
                <w:sz w:val="20"/>
                <w:szCs w:val="20"/>
                <w:lang w:eastAsia="en-CA"/>
              </w:rPr>
              <w:t>Section/Topic</w:t>
            </w:r>
          </w:p>
        </w:tc>
        <w:tc>
          <w:tcPr>
            <w:tcW w:w="0" w:type="auto"/>
            <w:tcBorders>
              <w:top w:val="single" w:sz="2" w:space="0" w:color="000000"/>
              <w:bottom w:val="single" w:sz="4" w:space="0" w:color="auto"/>
            </w:tcBorders>
            <w:shd w:val="clear" w:color="auto" w:fill="auto"/>
          </w:tcPr>
          <w:p w14:paraId="5D7D72C1" w14:textId="77777777" w:rsidR="00B101B2" w:rsidRPr="002919A9" w:rsidRDefault="00B101B2" w:rsidP="00B101B2">
            <w:pPr>
              <w:autoSpaceDE w:val="0"/>
              <w:autoSpaceDN w:val="0"/>
              <w:adjustRightInd w:val="0"/>
              <w:jc w:val="center"/>
              <w:rPr>
                <w:rFonts w:ascii="Times New Roman" w:eastAsia="Times New Roman" w:hAnsi="Times New Roman" w:cs="Times New Roman"/>
                <w:b/>
                <w:kern w:val="0"/>
                <w:sz w:val="20"/>
                <w:szCs w:val="20"/>
                <w:lang w:eastAsia="en-CA"/>
              </w:rPr>
            </w:pPr>
            <w:r w:rsidRPr="002919A9">
              <w:rPr>
                <w:rFonts w:ascii="Times New Roman" w:eastAsia="Times New Roman" w:hAnsi="Times New Roman" w:cs="Times New Roman"/>
                <w:b/>
                <w:kern w:val="0"/>
                <w:sz w:val="20"/>
                <w:szCs w:val="20"/>
                <w:lang w:eastAsia="en-CA"/>
              </w:rPr>
              <w:t>Item #</w:t>
            </w:r>
          </w:p>
        </w:tc>
        <w:tc>
          <w:tcPr>
            <w:tcW w:w="0" w:type="auto"/>
            <w:tcBorders>
              <w:top w:val="single" w:sz="2" w:space="0" w:color="000000"/>
              <w:bottom w:val="single" w:sz="4" w:space="0" w:color="auto"/>
              <w:right w:val="single" w:sz="4" w:space="0" w:color="auto"/>
            </w:tcBorders>
            <w:shd w:val="clear" w:color="auto" w:fill="auto"/>
          </w:tcPr>
          <w:p w14:paraId="30A82EC1" w14:textId="77777777" w:rsidR="00B101B2" w:rsidRPr="002919A9" w:rsidRDefault="00B101B2" w:rsidP="00B101B2">
            <w:pPr>
              <w:autoSpaceDE w:val="0"/>
              <w:autoSpaceDN w:val="0"/>
              <w:adjustRightInd w:val="0"/>
              <w:jc w:val="center"/>
              <w:rPr>
                <w:rFonts w:ascii="Times New Roman" w:eastAsia="Times New Roman" w:hAnsi="Times New Roman" w:cs="Times New Roman"/>
                <w:b/>
                <w:kern w:val="0"/>
                <w:sz w:val="20"/>
                <w:szCs w:val="20"/>
                <w:lang w:eastAsia="en-CA"/>
              </w:rPr>
            </w:pPr>
            <w:r w:rsidRPr="002919A9">
              <w:rPr>
                <w:rFonts w:ascii="Times New Roman" w:eastAsia="Times New Roman" w:hAnsi="Times New Roman" w:cs="Times New Roman"/>
                <w:b/>
                <w:kern w:val="0"/>
                <w:sz w:val="20"/>
                <w:szCs w:val="20"/>
                <w:lang w:eastAsia="en-CA"/>
              </w:rPr>
              <w:t>Checklist Item</w:t>
            </w:r>
          </w:p>
        </w:tc>
        <w:tc>
          <w:tcPr>
            <w:tcW w:w="0" w:type="auto"/>
            <w:tcBorders>
              <w:top w:val="single" w:sz="2" w:space="0" w:color="000000"/>
              <w:left w:val="single" w:sz="4" w:space="0" w:color="auto"/>
              <w:bottom w:val="single" w:sz="4" w:space="0" w:color="auto"/>
            </w:tcBorders>
            <w:shd w:val="clear" w:color="auto" w:fill="auto"/>
          </w:tcPr>
          <w:p w14:paraId="3F167762" w14:textId="77777777" w:rsidR="00B101B2" w:rsidRPr="002919A9" w:rsidRDefault="00B101B2" w:rsidP="00B101B2">
            <w:pPr>
              <w:autoSpaceDE w:val="0"/>
              <w:autoSpaceDN w:val="0"/>
              <w:adjustRightInd w:val="0"/>
              <w:jc w:val="center"/>
              <w:rPr>
                <w:rFonts w:ascii="Times New Roman" w:eastAsia="Times New Roman" w:hAnsi="Times New Roman" w:cs="Times New Roman"/>
                <w:b/>
                <w:kern w:val="0"/>
                <w:sz w:val="20"/>
                <w:szCs w:val="20"/>
                <w:lang w:eastAsia="en-CA"/>
              </w:rPr>
            </w:pPr>
            <w:r w:rsidRPr="002919A9">
              <w:rPr>
                <w:rFonts w:ascii="Times New Roman" w:eastAsia="Times New Roman" w:hAnsi="Times New Roman" w:cs="Times New Roman"/>
                <w:b/>
                <w:kern w:val="0"/>
                <w:sz w:val="20"/>
                <w:szCs w:val="20"/>
                <w:lang w:eastAsia="en-CA"/>
              </w:rPr>
              <w:t>Reported on Page #</w:t>
            </w:r>
          </w:p>
        </w:tc>
      </w:tr>
      <w:tr w:rsidR="00B101B2" w:rsidRPr="002919A9" w14:paraId="09D6E37E" w14:textId="77777777" w:rsidTr="00B101B2">
        <w:trPr>
          <w:trHeight w:val="323"/>
        </w:trPr>
        <w:tc>
          <w:tcPr>
            <w:tcW w:w="0" w:type="auto"/>
            <w:tcBorders>
              <w:top w:val="single" w:sz="4" w:space="0" w:color="auto"/>
            </w:tcBorders>
            <w:shd w:val="clear" w:color="auto" w:fill="auto"/>
          </w:tcPr>
          <w:p w14:paraId="7043C81E" w14:textId="77777777" w:rsidR="00B101B2" w:rsidRPr="002919A9" w:rsidRDefault="00B101B2" w:rsidP="00B101B2">
            <w:pPr>
              <w:autoSpaceDE w:val="0"/>
              <w:autoSpaceDN w:val="0"/>
              <w:adjustRightInd w:val="0"/>
              <w:jc w:val="left"/>
              <w:rPr>
                <w:rFonts w:ascii="Times New Roman" w:eastAsia="Times New Roman" w:hAnsi="Times New Roman" w:cs="Times New Roman"/>
                <w:b/>
                <w:kern w:val="0"/>
                <w:sz w:val="20"/>
                <w:szCs w:val="20"/>
                <w:lang w:eastAsia="en-CA"/>
              </w:rPr>
            </w:pPr>
            <w:r w:rsidRPr="002919A9">
              <w:rPr>
                <w:rFonts w:ascii="Times New Roman" w:eastAsia="Times New Roman" w:hAnsi="Times New Roman" w:cs="Times New Roman"/>
                <w:b/>
                <w:bCs/>
                <w:color w:val="000000"/>
                <w:kern w:val="0"/>
                <w:sz w:val="20"/>
                <w:szCs w:val="20"/>
                <w:lang w:eastAsia="en-CA"/>
              </w:rPr>
              <w:t>TITLE</w:t>
            </w:r>
          </w:p>
        </w:tc>
        <w:tc>
          <w:tcPr>
            <w:tcW w:w="0" w:type="auto"/>
            <w:tcBorders>
              <w:top w:val="single" w:sz="4" w:space="0" w:color="auto"/>
            </w:tcBorders>
            <w:shd w:val="clear" w:color="auto" w:fill="auto"/>
          </w:tcPr>
          <w:p w14:paraId="73612AFF" w14:textId="77777777" w:rsidR="00B101B2" w:rsidRPr="002919A9" w:rsidRDefault="00B101B2" w:rsidP="00B101B2">
            <w:pPr>
              <w:autoSpaceDE w:val="0"/>
              <w:autoSpaceDN w:val="0"/>
              <w:adjustRightInd w:val="0"/>
              <w:jc w:val="left"/>
              <w:rPr>
                <w:rFonts w:ascii="Times New Roman" w:eastAsia="Times New Roman" w:hAnsi="Times New Roman" w:cs="Times New Roman"/>
                <w:b/>
                <w:kern w:val="0"/>
                <w:sz w:val="20"/>
                <w:szCs w:val="20"/>
                <w:lang w:eastAsia="en-CA"/>
              </w:rPr>
            </w:pPr>
          </w:p>
        </w:tc>
        <w:tc>
          <w:tcPr>
            <w:tcW w:w="0" w:type="auto"/>
            <w:tcBorders>
              <w:top w:val="single" w:sz="4" w:space="0" w:color="auto"/>
              <w:right w:val="single" w:sz="4" w:space="0" w:color="auto"/>
            </w:tcBorders>
            <w:shd w:val="clear" w:color="auto" w:fill="auto"/>
          </w:tcPr>
          <w:p w14:paraId="71BB5B77" w14:textId="77777777" w:rsidR="00B101B2" w:rsidRPr="002919A9" w:rsidRDefault="00B101B2" w:rsidP="00B101B2">
            <w:pPr>
              <w:autoSpaceDE w:val="0"/>
              <w:autoSpaceDN w:val="0"/>
              <w:adjustRightInd w:val="0"/>
              <w:jc w:val="left"/>
              <w:rPr>
                <w:rFonts w:ascii="Times New Roman" w:eastAsia="Times New Roman" w:hAnsi="Times New Roman" w:cs="Times New Roman"/>
                <w:b/>
                <w:kern w:val="0"/>
                <w:sz w:val="20"/>
                <w:szCs w:val="20"/>
                <w:lang w:eastAsia="en-CA"/>
              </w:rPr>
            </w:pPr>
          </w:p>
        </w:tc>
        <w:tc>
          <w:tcPr>
            <w:tcW w:w="0" w:type="auto"/>
            <w:tcBorders>
              <w:top w:val="single" w:sz="4" w:space="0" w:color="auto"/>
              <w:left w:val="single" w:sz="4" w:space="0" w:color="auto"/>
            </w:tcBorders>
            <w:shd w:val="clear" w:color="auto" w:fill="auto"/>
          </w:tcPr>
          <w:p w14:paraId="3BB0D48C" w14:textId="77777777" w:rsidR="00B101B2" w:rsidRPr="002919A9" w:rsidRDefault="00B101B2" w:rsidP="00B101B2">
            <w:pPr>
              <w:autoSpaceDE w:val="0"/>
              <w:autoSpaceDN w:val="0"/>
              <w:adjustRightInd w:val="0"/>
              <w:jc w:val="left"/>
              <w:rPr>
                <w:rFonts w:ascii="Times New Roman" w:eastAsia="Times New Roman" w:hAnsi="Times New Roman" w:cs="Times New Roman"/>
                <w:b/>
                <w:kern w:val="0"/>
                <w:sz w:val="20"/>
                <w:szCs w:val="20"/>
                <w:lang w:eastAsia="en-CA"/>
              </w:rPr>
            </w:pPr>
          </w:p>
        </w:tc>
      </w:tr>
      <w:tr w:rsidR="00B101B2" w:rsidRPr="002919A9" w14:paraId="3695A93F" w14:textId="77777777" w:rsidTr="00B101B2">
        <w:trPr>
          <w:trHeight w:val="323"/>
        </w:trPr>
        <w:tc>
          <w:tcPr>
            <w:tcW w:w="0" w:type="auto"/>
            <w:shd w:val="clear" w:color="auto" w:fill="D9D9D9"/>
          </w:tcPr>
          <w:p w14:paraId="13E20A14"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Title</w:t>
            </w:r>
          </w:p>
        </w:tc>
        <w:tc>
          <w:tcPr>
            <w:tcW w:w="0" w:type="auto"/>
            <w:shd w:val="clear" w:color="auto" w:fill="D9D9D9"/>
          </w:tcPr>
          <w:p w14:paraId="61A968A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w:t>
            </w:r>
          </w:p>
        </w:tc>
        <w:tc>
          <w:tcPr>
            <w:tcW w:w="0" w:type="auto"/>
            <w:tcBorders>
              <w:right w:val="single" w:sz="4" w:space="0" w:color="auto"/>
            </w:tcBorders>
            <w:shd w:val="clear" w:color="auto" w:fill="D9D9D9"/>
          </w:tcPr>
          <w:p w14:paraId="3B216C4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Identify the report as a systematic review </w:t>
            </w:r>
            <w:r w:rsidRPr="002919A9">
              <w:rPr>
                <w:rFonts w:ascii="Times New Roman" w:eastAsia="Times New Roman" w:hAnsi="Times New Roman" w:cs="Times New Roman"/>
                <w:i/>
                <w:color w:val="000000"/>
                <w:kern w:val="0"/>
                <w:sz w:val="20"/>
                <w:szCs w:val="20"/>
                <w:lang w:eastAsia="en-CA"/>
              </w:rPr>
              <w:t>incorporating a network meta-analysis (or related form of meta-analysis).</w:t>
            </w:r>
            <w:r w:rsidRPr="002919A9">
              <w:rPr>
                <w:rFonts w:ascii="Times New Roman" w:eastAsia="Times New Roman" w:hAnsi="Times New Roman" w:cs="Times New Roman"/>
                <w:color w:val="000000"/>
                <w:kern w:val="0"/>
                <w:sz w:val="20"/>
                <w:szCs w:val="20"/>
                <w:lang w:eastAsia="en-CA"/>
              </w:rPr>
              <w:t xml:space="preserve"> </w:t>
            </w:r>
          </w:p>
        </w:tc>
        <w:tc>
          <w:tcPr>
            <w:tcW w:w="0" w:type="auto"/>
            <w:tcBorders>
              <w:left w:val="single" w:sz="4" w:space="0" w:color="auto"/>
            </w:tcBorders>
            <w:shd w:val="clear" w:color="auto" w:fill="D9D9D9"/>
          </w:tcPr>
          <w:p w14:paraId="0C4462F9" w14:textId="77777777"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P1</w:t>
            </w:r>
          </w:p>
        </w:tc>
      </w:tr>
      <w:tr w:rsidR="00B101B2" w:rsidRPr="002919A9" w14:paraId="019E2625" w14:textId="77777777" w:rsidTr="00B101B2">
        <w:trPr>
          <w:trHeight w:val="323"/>
        </w:trPr>
        <w:tc>
          <w:tcPr>
            <w:tcW w:w="0" w:type="auto"/>
            <w:shd w:val="clear" w:color="auto" w:fill="auto"/>
          </w:tcPr>
          <w:p w14:paraId="268AB7F8" w14:textId="77777777" w:rsidR="00B101B2" w:rsidRPr="002919A9" w:rsidRDefault="00B101B2" w:rsidP="00B101B2">
            <w:pPr>
              <w:autoSpaceDE w:val="0"/>
              <w:autoSpaceDN w:val="0"/>
              <w:adjustRightInd w:val="0"/>
              <w:jc w:val="left"/>
              <w:rPr>
                <w:rFonts w:ascii="Times New Roman" w:eastAsia="Times New Roman" w:hAnsi="Times New Roman" w:cs="Times New Roman"/>
                <w:b/>
                <w:bCs/>
                <w:color w:val="000000"/>
                <w:kern w:val="0"/>
                <w:sz w:val="20"/>
                <w:szCs w:val="20"/>
                <w:lang w:eastAsia="en-CA"/>
              </w:rPr>
            </w:pPr>
          </w:p>
        </w:tc>
        <w:tc>
          <w:tcPr>
            <w:tcW w:w="0" w:type="auto"/>
            <w:shd w:val="clear" w:color="auto" w:fill="auto"/>
          </w:tcPr>
          <w:p w14:paraId="32C07604"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1C7C57E3"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69447089"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2254ED0C" w14:textId="77777777" w:rsidTr="00B101B2">
        <w:trPr>
          <w:trHeight w:val="323"/>
        </w:trPr>
        <w:tc>
          <w:tcPr>
            <w:tcW w:w="0" w:type="auto"/>
            <w:shd w:val="clear" w:color="auto" w:fill="auto"/>
          </w:tcPr>
          <w:p w14:paraId="2B29FBE9"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bCs/>
                <w:color w:val="000000"/>
                <w:kern w:val="0"/>
                <w:sz w:val="20"/>
                <w:szCs w:val="20"/>
                <w:lang w:eastAsia="en-CA"/>
              </w:rPr>
              <w:t>ABSTRACT</w:t>
            </w:r>
          </w:p>
        </w:tc>
        <w:tc>
          <w:tcPr>
            <w:tcW w:w="0" w:type="auto"/>
            <w:shd w:val="clear" w:color="auto" w:fill="auto"/>
          </w:tcPr>
          <w:p w14:paraId="04B1E268"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374756B5"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46D6324F"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375CCBF5" w14:textId="77777777" w:rsidTr="00B101B2">
        <w:trPr>
          <w:trHeight w:val="810"/>
        </w:trPr>
        <w:tc>
          <w:tcPr>
            <w:tcW w:w="0" w:type="auto"/>
            <w:shd w:val="clear" w:color="auto" w:fill="auto"/>
          </w:tcPr>
          <w:p w14:paraId="2F16B1DD"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Structured summary </w:t>
            </w:r>
          </w:p>
        </w:tc>
        <w:tc>
          <w:tcPr>
            <w:tcW w:w="0" w:type="auto"/>
            <w:shd w:val="clear" w:color="auto" w:fill="auto"/>
          </w:tcPr>
          <w:p w14:paraId="14B23039"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2</w:t>
            </w:r>
          </w:p>
        </w:tc>
        <w:tc>
          <w:tcPr>
            <w:tcW w:w="0" w:type="auto"/>
            <w:tcBorders>
              <w:right w:val="single" w:sz="4" w:space="0" w:color="auto"/>
            </w:tcBorders>
            <w:shd w:val="clear" w:color="auto" w:fill="auto"/>
          </w:tcPr>
          <w:p w14:paraId="12F0B262"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Provide a structured summary including, as applicable: </w:t>
            </w:r>
          </w:p>
          <w:p w14:paraId="36F80B81"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Background:</w:t>
            </w:r>
            <w:r w:rsidRPr="002919A9">
              <w:rPr>
                <w:rFonts w:ascii="Times New Roman" w:eastAsia="Times New Roman" w:hAnsi="Times New Roman" w:cs="Times New Roman"/>
                <w:color w:val="000000"/>
                <w:kern w:val="0"/>
                <w:sz w:val="20"/>
                <w:szCs w:val="20"/>
                <w:lang w:eastAsia="en-CA"/>
              </w:rPr>
              <w:t xml:space="preserve"> main objectives</w:t>
            </w:r>
          </w:p>
          <w:p w14:paraId="64DE2CA7"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Methods:</w:t>
            </w:r>
            <w:r w:rsidRPr="002919A9">
              <w:rPr>
                <w:rFonts w:ascii="Times New Roman" w:eastAsia="Times New Roman" w:hAnsi="Times New Roman" w:cs="Times New Roman"/>
                <w:color w:val="000000"/>
                <w:kern w:val="0"/>
                <w:sz w:val="20"/>
                <w:szCs w:val="20"/>
                <w:lang w:eastAsia="en-CA"/>
              </w:rPr>
              <w:t xml:space="preserve"> data sources; study eligibility criteria, participants, and interventions; study appraisal; and </w:t>
            </w:r>
            <w:r w:rsidRPr="002919A9">
              <w:rPr>
                <w:rFonts w:ascii="Times New Roman" w:eastAsia="Times New Roman" w:hAnsi="Times New Roman" w:cs="Times New Roman"/>
                <w:i/>
                <w:color w:val="000000"/>
                <w:kern w:val="0"/>
                <w:sz w:val="20"/>
                <w:szCs w:val="20"/>
                <w:lang w:eastAsia="en-CA"/>
              </w:rPr>
              <w:t>synthesis methods, such as network meta-analysis.</w:t>
            </w:r>
            <w:r w:rsidRPr="002919A9">
              <w:rPr>
                <w:rFonts w:ascii="Times New Roman" w:eastAsia="Times New Roman" w:hAnsi="Times New Roman" w:cs="Times New Roman"/>
                <w:color w:val="000000"/>
                <w:kern w:val="0"/>
                <w:sz w:val="20"/>
                <w:szCs w:val="20"/>
                <w:lang w:eastAsia="en-CA"/>
              </w:rPr>
              <w:t xml:space="preserve"> </w:t>
            </w:r>
          </w:p>
          <w:p w14:paraId="3A63E5E0"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Results:</w:t>
            </w:r>
            <w:r w:rsidRPr="002919A9">
              <w:rPr>
                <w:rFonts w:ascii="Times New Roman" w:eastAsia="Times New Roman" w:hAnsi="Times New Roman" w:cs="Times New Roman"/>
                <w:color w:val="000000"/>
                <w:kern w:val="0"/>
                <w:sz w:val="20"/>
                <w:szCs w:val="20"/>
                <w:lang w:eastAsia="en-CA"/>
              </w:rPr>
              <w:t xml:space="preserve"> number of studies and participants identified; summary estimates with corresponding confidence/credible intervals; </w:t>
            </w:r>
            <w:r w:rsidRPr="002919A9">
              <w:rPr>
                <w:rFonts w:ascii="Times New Roman" w:eastAsia="Times New Roman" w:hAnsi="Times New Roman" w:cs="Times New Roman"/>
                <w:i/>
                <w:color w:val="000000"/>
                <w:kern w:val="0"/>
                <w:sz w:val="20"/>
                <w:szCs w:val="20"/>
                <w:lang w:eastAsia="en-CA"/>
              </w:rPr>
              <w:t>treatment rankings may also be discussed. Authors may choose to summarize pairwise comparisons against a chosen treatment included in their analyses for brevity.</w:t>
            </w:r>
          </w:p>
          <w:p w14:paraId="257688BC"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Discussion/Conclusions:</w:t>
            </w:r>
            <w:r w:rsidRPr="002919A9">
              <w:rPr>
                <w:rFonts w:ascii="Times New Roman" w:eastAsia="Times New Roman" w:hAnsi="Times New Roman" w:cs="Times New Roman"/>
                <w:color w:val="000000"/>
                <w:kern w:val="0"/>
                <w:sz w:val="20"/>
                <w:szCs w:val="20"/>
                <w:lang w:eastAsia="en-CA"/>
              </w:rPr>
              <w:t xml:space="preserve"> limitations; conclusions and implications of findings.</w:t>
            </w:r>
          </w:p>
          <w:p w14:paraId="4F685D47"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Other:</w:t>
            </w:r>
            <w:r w:rsidRPr="002919A9">
              <w:rPr>
                <w:rFonts w:ascii="Times New Roman" w:eastAsia="Times New Roman" w:hAnsi="Times New Roman" w:cs="Times New Roman"/>
                <w:color w:val="000000"/>
                <w:kern w:val="0"/>
                <w:sz w:val="20"/>
                <w:szCs w:val="20"/>
                <w:lang w:eastAsia="en-CA"/>
              </w:rPr>
              <w:t xml:space="preserve"> primary source of funding; systematic review registration number with registry name.</w:t>
            </w:r>
          </w:p>
        </w:tc>
        <w:tc>
          <w:tcPr>
            <w:tcW w:w="0" w:type="auto"/>
            <w:tcBorders>
              <w:left w:val="single" w:sz="4" w:space="0" w:color="auto"/>
            </w:tcBorders>
            <w:shd w:val="clear" w:color="auto" w:fill="auto"/>
          </w:tcPr>
          <w:p w14:paraId="71CF437B"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r w:rsidRPr="002919A9">
              <w:rPr>
                <w:rFonts w:ascii="Times New Roman" w:eastAsia="宋体" w:hAnsi="Times New Roman" w:cs="Times New Roman"/>
                <w:kern w:val="0"/>
                <w:sz w:val="20"/>
                <w:szCs w:val="20"/>
              </w:rPr>
              <w:t>P2</w:t>
            </w:r>
          </w:p>
        </w:tc>
      </w:tr>
      <w:tr w:rsidR="00B101B2" w:rsidRPr="002919A9" w14:paraId="27C3DB5D" w14:textId="77777777" w:rsidTr="00B101B2">
        <w:trPr>
          <w:trHeight w:val="408"/>
        </w:trPr>
        <w:tc>
          <w:tcPr>
            <w:tcW w:w="0" w:type="auto"/>
            <w:shd w:val="clear" w:color="auto" w:fill="auto"/>
          </w:tcPr>
          <w:p w14:paraId="7E093CA8" w14:textId="77777777" w:rsidR="00B101B2" w:rsidRPr="002919A9" w:rsidRDefault="00B101B2" w:rsidP="00B101B2">
            <w:pPr>
              <w:autoSpaceDE w:val="0"/>
              <w:autoSpaceDN w:val="0"/>
              <w:adjustRightInd w:val="0"/>
              <w:jc w:val="left"/>
              <w:rPr>
                <w:rFonts w:ascii="Times New Roman" w:eastAsia="Times New Roman" w:hAnsi="Times New Roman" w:cs="Times New Roman"/>
                <w:b/>
                <w:bCs/>
                <w:color w:val="000000"/>
                <w:kern w:val="0"/>
                <w:sz w:val="20"/>
                <w:szCs w:val="20"/>
                <w:lang w:eastAsia="en-CA"/>
              </w:rPr>
            </w:pPr>
          </w:p>
        </w:tc>
        <w:tc>
          <w:tcPr>
            <w:tcW w:w="0" w:type="auto"/>
            <w:shd w:val="clear" w:color="auto" w:fill="auto"/>
          </w:tcPr>
          <w:p w14:paraId="43690440"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2ED4D19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357A16A7"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62AD7149" w14:textId="77777777" w:rsidTr="00B101B2">
        <w:trPr>
          <w:trHeight w:val="408"/>
        </w:trPr>
        <w:tc>
          <w:tcPr>
            <w:tcW w:w="0" w:type="auto"/>
            <w:shd w:val="clear" w:color="auto" w:fill="auto"/>
          </w:tcPr>
          <w:p w14:paraId="1FC33855"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bCs/>
                <w:color w:val="000000"/>
                <w:kern w:val="0"/>
                <w:sz w:val="20"/>
                <w:szCs w:val="20"/>
                <w:lang w:eastAsia="en-CA"/>
              </w:rPr>
              <w:t>INTRODUCTION</w:t>
            </w:r>
          </w:p>
        </w:tc>
        <w:tc>
          <w:tcPr>
            <w:tcW w:w="0" w:type="auto"/>
            <w:shd w:val="clear" w:color="auto" w:fill="auto"/>
          </w:tcPr>
          <w:p w14:paraId="1F54DB8A"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1576FBA0"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109FEF56"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34F259E6" w14:textId="77777777" w:rsidTr="00B101B2">
        <w:trPr>
          <w:trHeight w:val="333"/>
        </w:trPr>
        <w:tc>
          <w:tcPr>
            <w:tcW w:w="0" w:type="auto"/>
            <w:shd w:val="clear" w:color="auto" w:fill="D9D9D9"/>
          </w:tcPr>
          <w:p w14:paraId="32DFDC74"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Rationale </w:t>
            </w:r>
          </w:p>
        </w:tc>
        <w:tc>
          <w:tcPr>
            <w:tcW w:w="0" w:type="auto"/>
            <w:shd w:val="clear" w:color="auto" w:fill="D9D9D9"/>
          </w:tcPr>
          <w:p w14:paraId="51192D4D"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3</w:t>
            </w:r>
          </w:p>
        </w:tc>
        <w:tc>
          <w:tcPr>
            <w:tcW w:w="0" w:type="auto"/>
            <w:tcBorders>
              <w:right w:val="single" w:sz="4" w:space="0" w:color="auto"/>
            </w:tcBorders>
            <w:shd w:val="clear" w:color="auto" w:fill="D9D9D9"/>
          </w:tcPr>
          <w:p w14:paraId="4DEBB0A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Describe the rationale for the review in the context of what is already known</w:t>
            </w:r>
            <w:r w:rsidRPr="002919A9">
              <w:rPr>
                <w:rFonts w:ascii="Times New Roman" w:eastAsia="Times New Roman" w:hAnsi="Times New Roman" w:cs="Times New Roman"/>
                <w:i/>
                <w:color w:val="000000"/>
                <w:kern w:val="0"/>
                <w:sz w:val="20"/>
                <w:szCs w:val="20"/>
                <w:lang w:eastAsia="en-CA"/>
              </w:rPr>
              <w:t>, including mention of why a network meta-analysis has been conducted.</w:t>
            </w:r>
            <w:r w:rsidRPr="002919A9">
              <w:rPr>
                <w:rFonts w:ascii="Times New Roman" w:eastAsia="Times New Roman" w:hAnsi="Times New Roman" w:cs="Times New Roman"/>
                <w:i/>
                <w:color w:val="000000"/>
                <w:kern w:val="0"/>
                <w:sz w:val="20"/>
                <w:szCs w:val="20"/>
                <w:u w:val="single"/>
                <w:lang w:eastAsia="en-CA"/>
              </w:rPr>
              <w:t xml:space="preserve"> </w:t>
            </w:r>
          </w:p>
        </w:tc>
        <w:tc>
          <w:tcPr>
            <w:tcW w:w="0" w:type="auto"/>
            <w:tcBorders>
              <w:left w:val="single" w:sz="4" w:space="0" w:color="auto"/>
            </w:tcBorders>
            <w:shd w:val="clear" w:color="auto" w:fill="D9D9D9"/>
          </w:tcPr>
          <w:p w14:paraId="65E59E2F" w14:textId="77777777"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P3</w:t>
            </w:r>
          </w:p>
        </w:tc>
      </w:tr>
      <w:tr w:rsidR="00B101B2" w:rsidRPr="002919A9" w14:paraId="359F6D00" w14:textId="77777777" w:rsidTr="00B101B2">
        <w:trPr>
          <w:trHeight w:val="568"/>
        </w:trPr>
        <w:tc>
          <w:tcPr>
            <w:tcW w:w="0" w:type="auto"/>
            <w:shd w:val="clear" w:color="auto" w:fill="auto"/>
          </w:tcPr>
          <w:p w14:paraId="506FAAD0"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Objectives </w:t>
            </w:r>
          </w:p>
        </w:tc>
        <w:tc>
          <w:tcPr>
            <w:tcW w:w="0" w:type="auto"/>
            <w:shd w:val="clear" w:color="auto" w:fill="auto"/>
          </w:tcPr>
          <w:p w14:paraId="66F8DABB"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4</w:t>
            </w:r>
          </w:p>
        </w:tc>
        <w:tc>
          <w:tcPr>
            <w:tcW w:w="0" w:type="auto"/>
            <w:tcBorders>
              <w:right w:val="single" w:sz="4" w:space="0" w:color="auto"/>
            </w:tcBorders>
            <w:shd w:val="clear" w:color="auto" w:fill="auto"/>
          </w:tcPr>
          <w:p w14:paraId="73EC2AB9"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tcPr>
          <w:p w14:paraId="462FDF89" w14:textId="77777777"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P3</w:t>
            </w:r>
          </w:p>
        </w:tc>
      </w:tr>
      <w:tr w:rsidR="00B101B2" w:rsidRPr="002919A9" w14:paraId="3A93EEF3" w14:textId="77777777" w:rsidTr="00B101B2">
        <w:trPr>
          <w:trHeight w:val="143"/>
        </w:trPr>
        <w:tc>
          <w:tcPr>
            <w:tcW w:w="0" w:type="auto"/>
            <w:shd w:val="clear" w:color="auto" w:fill="auto"/>
          </w:tcPr>
          <w:p w14:paraId="402577D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shd w:val="clear" w:color="auto" w:fill="auto"/>
          </w:tcPr>
          <w:p w14:paraId="78740B1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16DB295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70CE6F62"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1BDC4240" w14:textId="77777777" w:rsidTr="00B101B2">
        <w:trPr>
          <w:trHeight w:val="568"/>
        </w:trPr>
        <w:tc>
          <w:tcPr>
            <w:tcW w:w="0" w:type="auto"/>
            <w:shd w:val="clear" w:color="auto" w:fill="auto"/>
          </w:tcPr>
          <w:p w14:paraId="5842ACEE"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bCs/>
                <w:color w:val="000000"/>
                <w:kern w:val="0"/>
                <w:sz w:val="20"/>
                <w:szCs w:val="20"/>
                <w:lang w:eastAsia="en-CA"/>
              </w:rPr>
              <w:t>METHODS</w:t>
            </w:r>
          </w:p>
        </w:tc>
        <w:tc>
          <w:tcPr>
            <w:tcW w:w="0" w:type="auto"/>
            <w:shd w:val="clear" w:color="auto" w:fill="auto"/>
          </w:tcPr>
          <w:p w14:paraId="10F0F956"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079A07AD"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3B252A80"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702BBB7C" w14:textId="77777777" w:rsidTr="00B101B2">
        <w:trPr>
          <w:trHeight w:val="578"/>
        </w:trPr>
        <w:tc>
          <w:tcPr>
            <w:tcW w:w="0" w:type="auto"/>
            <w:shd w:val="clear" w:color="auto" w:fill="D9D9D9"/>
          </w:tcPr>
          <w:p w14:paraId="6BE64B3E"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Protocol and registration </w:t>
            </w:r>
          </w:p>
        </w:tc>
        <w:tc>
          <w:tcPr>
            <w:tcW w:w="0" w:type="auto"/>
            <w:shd w:val="clear" w:color="auto" w:fill="D9D9D9"/>
          </w:tcPr>
          <w:p w14:paraId="7CE179FD"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5</w:t>
            </w:r>
          </w:p>
        </w:tc>
        <w:tc>
          <w:tcPr>
            <w:tcW w:w="0" w:type="auto"/>
            <w:tcBorders>
              <w:right w:val="single" w:sz="4" w:space="0" w:color="auto"/>
            </w:tcBorders>
            <w:shd w:val="clear" w:color="auto" w:fill="D9D9D9"/>
          </w:tcPr>
          <w:p w14:paraId="7111D179"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Indicate whether a review protocol exists and if and where it can be accessed (e.g., Web address); and, if available, provide registration information, including </w:t>
            </w:r>
            <w:r w:rsidRPr="002919A9">
              <w:rPr>
                <w:rFonts w:ascii="Times New Roman" w:eastAsia="Times New Roman" w:hAnsi="Times New Roman" w:cs="Times New Roman"/>
                <w:color w:val="000000"/>
                <w:kern w:val="0"/>
                <w:sz w:val="20"/>
                <w:szCs w:val="20"/>
                <w:lang w:eastAsia="en-CA"/>
              </w:rPr>
              <w:lastRenderedPageBreak/>
              <w:t xml:space="preserve">registration number. </w:t>
            </w:r>
          </w:p>
        </w:tc>
        <w:tc>
          <w:tcPr>
            <w:tcW w:w="0" w:type="auto"/>
            <w:tcBorders>
              <w:left w:val="single" w:sz="4" w:space="0" w:color="auto"/>
            </w:tcBorders>
            <w:shd w:val="clear" w:color="auto" w:fill="D9D9D9"/>
          </w:tcPr>
          <w:p w14:paraId="539E04D2" w14:textId="77777777"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lastRenderedPageBreak/>
              <w:t>P</w:t>
            </w:r>
            <w:r w:rsidR="002858E6">
              <w:rPr>
                <w:rFonts w:ascii="Times New Roman" w:eastAsia="宋体" w:hAnsi="Times New Roman" w:cs="Times New Roman"/>
                <w:kern w:val="0"/>
                <w:sz w:val="20"/>
                <w:szCs w:val="20"/>
              </w:rPr>
              <w:t>3</w:t>
            </w:r>
          </w:p>
        </w:tc>
      </w:tr>
      <w:tr w:rsidR="00B101B2" w:rsidRPr="002919A9" w14:paraId="3E1780D7" w14:textId="77777777" w:rsidTr="00B101B2">
        <w:trPr>
          <w:trHeight w:val="426"/>
        </w:trPr>
        <w:tc>
          <w:tcPr>
            <w:tcW w:w="0" w:type="auto"/>
            <w:shd w:val="clear" w:color="auto" w:fill="auto"/>
          </w:tcPr>
          <w:p w14:paraId="58C48406"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Eligibility criteria </w:t>
            </w:r>
          </w:p>
        </w:tc>
        <w:tc>
          <w:tcPr>
            <w:tcW w:w="0" w:type="auto"/>
            <w:shd w:val="clear" w:color="auto" w:fill="auto"/>
          </w:tcPr>
          <w:p w14:paraId="0609BD50"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6</w:t>
            </w:r>
          </w:p>
        </w:tc>
        <w:tc>
          <w:tcPr>
            <w:tcW w:w="0" w:type="auto"/>
            <w:tcBorders>
              <w:right w:val="single" w:sz="4" w:space="0" w:color="auto"/>
            </w:tcBorders>
            <w:shd w:val="clear" w:color="auto" w:fill="auto"/>
          </w:tcPr>
          <w:p w14:paraId="3EB06574"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Specify study characteristics (e.g., PICOS, length of follow-up) and report characteristics (e.g., years considered, language, publication status) used as criteria for eligibility, giving rationale. </w:t>
            </w:r>
            <w:r w:rsidRPr="002919A9">
              <w:rPr>
                <w:rFonts w:ascii="Times New Roman" w:eastAsia="Times New Roman" w:hAnsi="Times New Roman" w:cs="Times New Roman"/>
                <w:i/>
                <w:color w:val="000000"/>
                <w:kern w:val="0"/>
                <w:sz w:val="20"/>
                <w:szCs w:val="20"/>
                <w:lang w:eastAsia="en-CA"/>
              </w:rPr>
              <w:t xml:space="preserve">Clearly describe eligible treatments included in the treatment </w:t>
            </w:r>
            <w:proofErr w:type="gramStart"/>
            <w:r w:rsidRPr="002919A9">
              <w:rPr>
                <w:rFonts w:ascii="Times New Roman" w:eastAsia="Times New Roman" w:hAnsi="Times New Roman" w:cs="Times New Roman"/>
                <w:i/>
                <w:color w:val="000000"/>
                <w:kern w:val="0"/>
                <w:sz w:val="20"/>
                <w:szCs w:val="20"/>
                <w:lang w:eastAsia="en-CA"/>
              </w:rPr>
              <w:t>network, and</w:t>
            </w:r>
            <w:proofErr w:type="gramEnd"/>
            <w:r w:rsidRPr="002919A9">
              <w:rPr>
                <w:rFonts w:ascii="Times New Roman" w:eastAsia="Times New Roman" w:hAnsi="Times New Roman" w:cs="Times New Roman"/>
                <w:i/>
                <w:color w:val="000000"/>
                <w:kern w:val="0"/>
                <w:sz w:val="20"/>
                <w:szCs w:val="20"/>
                <w:lang w:eastAsia="en-CA"/>
              </w:rPr>
              <w:t xml:space="preserve"> note whether any have been clustered or merged into the same node (with justification).</w:t>
            </w:r>
            <w:r w:rsidRPr="002919A9">
              <w:rPr>
                <w:rFonts w:ascii="Times New Roman" w:eastAsia="Times New Roman" w:hAnsi="Times New Roman" w:cs="Times New Roman"/>
                <w:i/>
                <w:color w:val="000000"/>
                <w:kern w:val="0"/>
                <w:sz w:val="20"/>
                <w:szCs w:val="20"/>
                <w:u w:val="single"/>
                <w:lang w:eastAsia="en-CA"/>
              </w:rPr>
              <w:t xml:space="preserve"> </w:t>
            </w:r>
          </w:p>
        </w:tc>
        <w:tc>
          <w:tcPr>
            <w:tcW w:w="0" w:type="auto"/>
            <w:tcBorders>
              <w:left w:val="single" w:sz="4" w:space="0" w:color="auto"/>
            </w:tcBorders>
            <w:shd w:val="clear" w:color="auto" w:fill="auto"/>
          </w:tcPr>
          <w:p w14:paraId="1030E03F" w14:textId="77777777"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P4</w:t>
            </w:r>
          </w:p>
        </w:tc>
      </w:tr>
      <w:tr w:rsidR="00B101B2" w:rsidRPr="002919A9" w14:paraId="67C5827F" w14:textId="77777777" w:rsidTr="00B101B2">
        <w:trPr>
          <w:trHeight w:val="578"/>
        </w:trPr>
        <w:tc>
          <w:tcPr>
            <w:tcW w:w="0" w:type="auto"/>
            <w:shd w:val="clear" w:color="auto" w:fill="D9D9D9"/>
          </w:tcPr>
          <w:p w14:paraId="26B69B8A"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Information sources </w:t>
            </w:r>
          </w:p>
        </w:tc>
        <w:tc>
          <w:tcPr>
            <w:tcW w:w="0" w:type="auto"/>
            <w:shd w:val="clear" w:color="auto" w:fill="D9D9D9"/>
          </w:tcPr>
          <w:p w14:paraId="4679B208"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7</w:t>
            </w:r>
          </w:p>
        </w:tc>
        <w:tc>
          <w:tcPr>
            <w:tcW w:w="0" w:type="auto"/>
            <w:tcBorders>
              <w:right w:val="single" w:sz="4" w:space="0" w:color="auto"/>
            </w:tcBorders>
            <w:shd w:val="clear" w:color="auto" w:fill="D9D9D9"/>
          </w:tcPr>
          <w:p w14:paraId="45AFBFE3"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02613F49" w14:textId="77777777"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P4</w:t>
            </w:r>
          </w:p>
        </w:tc>
      </w:tr>
      <w:tr w:rsidR="00B101B2" w:rsidRPr="002919A9" w14:paraId="7B3E92CF" w14:textId="77777777" w:rsidTr="00B101B2">
        <w:trPr>
          <w:trHeight w:val="303"/>
        </w:trPr>
        <w:tc>
          <w:tcPr>
            <w:tcW w:w="0" w:type="auto"/>
            <w:shd w:val="clear" w:color="auto" w:fill="auto"/>
          </w:tcPr>
          <w:p w14:paraId="1F2C3E13"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Search </w:t>
            </w:r>
          </w:p>
        </w:tc>
        <w:tc>
          <w:tcPr>
            <w:tcW w:w="0" w:type="auto"/>
            <w:shd w:val="clear" w:color="auto" w:fill="auto"/>
          </w:tcPr>
          <w:p w14:paraId="7F5613A6"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8</w:t>
            </w:r>
          </w:p>
        </w:tc>
        <w:tc>
          <w:tcPr>
            <w:tcW w:w="0" w:type="auto"/>
            <w:tcBorders>
              <w:right w:val="single" w:sz="4" w:space="0" w:color="auto"/>
            </w:tcBorders>
            <w:shd w:val="clear" w:color="auto" w:fill="auto"/>
          </w:tcPr>
          <w:p w14:paraId="243CC2B7"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14:paraId="4A06A040" w14:textId="52BF7C25"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P4</w:t>
            </w:r>
          </w:p>
        </w:tc>
      </w:tr>
      <w:tr w:rsidR="00B101B2" w:rsidRPr="002919A9" w14:paraId="61F37E59" w14:textId="77777777" w:rsidTr="00B101B2">
        <w:trPr>
          <w:trHeight w:val="578"/>
        </w:trPr>
        <w:tc>
          <w:tcPr>
            <w:tcW w:w="0" w:type="auto"/>
            <w:shd w:val="clear" w:color="auto" w:fill="D9D9D9"/>
          </w:tcPr>
          <w:p w14:paraId="2A930E0E"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Study selection </w:t>
            </w:r>
          </w:p>
        </w:tc>
        <w:tc>
          <w:tcPr>
            <w:tcW w:w="0" w:type="auto"/>
            <w:shd w:val="clear" w:color="auto" w:fill="D9D9D9"/>
          </w:tcPr>
          <w:p w14:paraId="668EF67E"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9</w:t>
            </w:r>
          </w:p>
        </w:tc>
        <w:tc>
          <w:tcPr>
            <w:tcW w:w="0" w:type="auto"/>
            <w:tcBorders>
              <w:right w:val="single" w:sz="4" w:space="0" w:color="auto"/>
            </w:tcBorders>
            <w:shd w:val="clear" w:color="auto" w:fill="D9D9D9"/>
          </w:tcPr>
          <w:p w14:paraId="15931D96"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47E2C6DA" w14:textId="170A70D5" w:rsidR="00B101B2" w:rsidRPr="002919A9" w:rsidRDefault="00B101B2" w:rsidP="00B101B2">
            <w:pPr>
              <w:widowControl/>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2858E6">
              <w:rPr>
                <w:rFonts w:ascii="Times New Roman" w:eastAsia="宋体" w:hAnsi="Times New Roman" w:cs="Times New Roman"/>
                <w:kern w:val="0"/>
                <w:sz w:val="20"/>
                <w:szCs w:val="20"/>
              </w:rPr>
              <w:t>4</w:t>
            </w:r>
          </w:p>
        </w:tc>
      </w:tr>
      <w:tr w:rsidR="00B101B2" w:rsidRPr="002919A9" w14:paraId="01A78737" w14:textId="77777777" w:rsidTr="00B101B2">
        <w:trPr>
          <w:trHeight w:val="578"/>
        </w:trPr>
        <w:tc>
          <w:tcPr>
            <w:tcW w:w="0" w:type="auto"/>
            <w:shd w:val="clear" w:color="auto" w:fill="auto"/>
          </w:tcPr>
          <w:p w14:paraId="5542FE6A"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Data collection process </w:t>
            </w:r>
          </w:p>
        </w:tc>
        <w:tc>
          <w:tcPr>
            <w:tcW w:w="0" w:type="auto"/>
            <w:shd w:val="clear" w:color="auto" w:fill="auto"/>
          </w:tcPr>
          <w:p w14:paraId="0626F96F"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10</w:t>
            </w:r>
          </w:p>
        </w:tc>
        <w:tc>
          <w:tcPr>
            <w:tcW w:w="0" w:type="auto"/>
            <w:tcBorders>
              <w:right w:val="single" w:sz="4" w:space="0" w:color="auto"/>
            </w:tcBorders>
            <w:shd w:val="clear" w:color="auto" w:fill="auto"/>
          </w:tcPr>
          <w:p w14:paraId="203BD165"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14:paraId="31DCE0C4" w14:textId="79BB2B0F" w:rsidR="00B101B2" w:rsidRPr="002919A9" w:rsidRDefault="00B101B2" w:rsidP="00B101B2">
            <w:pPr>
              <w:widowControl/>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4</w:t>
            </w:r>
          </w:p>
        </w:tc>
      </w:tr>
      <w:tr w:rsidR="00B101B2" w:rsidRPr="002919A9" w14:paraId="1A8792BD" w14:textId="77777777" w:rsidTr="00B101B2">
        <w:trPr>
          <w:trHeight w:val="578"/>
        </w:trPr>
        <w:tc>
          <w:tcPr>
            <w:tcW w:w="0" w:type="auto"/>
            <w:shd w:val="clear" w:color="auto" w:fill="D9D9D9"/>
          </w:tcPr>
          <w:p w14:paraId="12FAEB73"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Data items </w:t>
            </w:r>
          </w:p>
        </w:tc>
        <w:tc>
          <w:tcPr>
            <w:tcW w:w="0" w:type="auto"/>
            <w:shd w:val="clear" w:color="auto" w:fill="D9D9D9"/>
          </w:tcPr>
          <w:p w14:paraId="3F276389"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11</w:t>
            </w:r>
          </w:p>
        </w:tc>
        <w:tc>
          <w:tcPr>
            <w:tcW w:w="0" w:type="auto"/>
            <w:tcBorders>
              <w:right w:val="single" w:sz="4" w:space="0" w:color="auto"/>
            </w:tcBorders>
            <w:shd w:val="clear" w:color="auto" w:fill="D9D9D9"/>
          </w:tcPr>
          <w:p w14:paraId="65224C0E"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6FCCAFF7" w14:textId="08A9B66B" w:rsidR="00B101B2" w:rsidRPr="002919A9" w:rsidRDefault="00B101B2" w:rsidP="00B101B2">
            <w:pPr>
              <w:widowControl/>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4</w:t>
            </w:r>
          </w:p>
        </w:tc>
      </w:tr>
      <w:tr w:rsidR="00B101B2" w:rsidRPr="002919A9" w14:paraId="757148BE" w14:textId="77777777" w:rsidTr="00B101B2">
        <w:trPr>
          <w:trHeight w:val="578"/>
        </w:trPr>
        <w:tc>
          <w:tcPr>
            <w:tcW w:w="0" w:type="auto"/>
            <w:shd w:val="clear" w:color="auto" w:fill="auto"/>
          </w:tcPr>
          <w:p w14:paraId="5E1527D0"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Geometry of the network</w:t>
            </w:r>
          </w:p>
        </w:tc>
        <w:tc>
          <w:tcPr>
            <w:tcW w:w="0" w:type="auto"/>
            <w:shd w:val="clear" w:color="auto" w:fill="auto"/>
          </w:tcPr>
          <w:p w14:paraId="6CA53784" w14:textId="77777777" w:rsidR="00B101B2" w:rsidRPr="002919A9" w:rsidRDefault="00B101B2" w:rsidP="00B101B2">
            <w:pPr>
              <w:autoSpaceDE w:val="0"/>
              <w:autoSpaceDN w:val="0"/>
              <w:adjustRightInd w:val="0"/>
              <w:jc w:val="left"/>
              <w:rPr>
                <w:rFonts w:ascii="Times New Roman" w:eastAsia="Times New Roman" w:hAnsi="Times New Roman" w:cs="Times New Roman"/>
                <w:b/>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S1</w:t>
            </w:r>
          </w:p>
        </w:tc>
        <w:tc>
          <w:tcPr>
            <w:tcW w:w="0" w:type="auto"/>
            <w:tcBorders>
              <w:right w:val="single" w:sz="4" w:space="0" w:color="auto"/>
            </w:tcBorders>
            <w:shd w:val="clear" w:color="auto" w:fill="auto"/>
          </w:tcPr>
          <w:p w14:paraId="194FC4CE"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14:paraId="243DE46F" w14:textId="1C5AEB22" w:rsidR="00B101B2" w:rsidRPr="002919A9" w:rsidRDefault="00B101B2" w:rsidP="00B101B2">
            <w:pPr>
              <w:autoSpaceDE w:val="0"/>
              <w:autoSpaceDN w:val="0"/>
              <w:adjustRightInd w:val="0"/>
              <w:jc w:val="left"/>
              <w:rPr>
                <w:rFonts w:ascii="Times New Roman" w:eastAsia="宋体" w:hAnsi="Times New Roman" w:cs="Times New Roman"/>
                <w:kern w:val="0"/>
                <w:sz w:val="20"/>
                <w:szCs w:val="20"/>
                <w:highlight w:val="yellow"/>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4</w:t>
            </w:r>
          </w:p>
        </w:tc>
      </w:tr>
      <w:tr w:rsidR="00B101B2" w:rsidRPr="002919A9" w14:paraId="786E746D" w14:textId="77777777" w:rsidTr="00B101B2">
        <w:trPr>
          <w:trHeight w:val="578"/>
        </w:trPr>
        <w:tc>
          <w:tcPr>
            <w:tcW w:w="0" w:type="auto"/>
            <w:shd w:val="clear" w:color="auto" w:fill="D9D9D9"/>
          </w:tcPr>
          <w:p w14:paraId="160099BC"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Risk of bias within individual studies </w:t>
            </w:r>
          </w:p>
        </w:tc>
        <w:tc>
          <w:tcPr>
            <w:tcW w:w="0" w:type="auto"/>
            <w:shd w:val="clear" w:color="auto" w:fill="D9D9D9"/>
          </w:tcPr>
          <w:p w14:paraId="30168CC0"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12</w:t>
            </w:r>
          </w:p>
        </w:tc>
        <w:tc>
          <w:tcPr>
            <w:tcW w:w="0" w:type="auto"/>
            <w:tcBorders>
              <w:right w:val="single" w:sz="4" w:space="0" w:color="auto"/>
            </w:tcBorders>
            <w:shd w:val="clear" w:color="auto" w:fill="D9D9D9"/>
          </w:tcPr>
          <w:p w14:paraId="6C227837"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016AC75A" w14:textId="504FEE87"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4</w:t>
            </w:r>
          </w:p>
        </w:tc>
      </w:tr>
      <w:tr w:rsidR="00B101B2" w:rsidRPr="002919A9" w14:paraId="69F50675" w14:textId="77777777" w:rsidTr="00B101B2">
        <w:trPr>
          <w:trHeight w:val="333"/>
        </w:trPr>
        <w:tc>
          <w:tcPr>
            <w:tcW w:w="0" w:type="auto"/>
            <w:shd w:val="clear" w:color="auto" w:fill="auto"/>
          </w:tcPr>
          <w:p w14:paraId="4075644C"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Summary measures </w:t>
            </w:r>
          </w:p>
        </w:tc>
        <w:tc>
          <w:tcPr>
            <w:tcW w:w="0" w:type="auto"/>
            <w:shd w:val="clear" w:color="auto" w:fill="auto"/>
          </w:tcPr>
          <w:p w14:paraId="72958FC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13</w:t>
            </w:r>
          </w:p>
        </w:tc>
        <w:tc>
          <w:tcPr>
            <w:tcW w:w="0" w:type="auto"/>
            <w:tcBorders>
              <w:right w:val="single" w:sz="4" w:space="0" w:color="auto"/>
            </w:tcBorders>
            <w:shd w:val="clear" w:color="auto" w:fill="auto"/>
          </w:tcPr>
          <w:p w14:paraId="6EBA7D4B"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State the principal summary measures (e.g., risk ratio, difference in means). </w:t>
            </w:r>
            <w:r w:rsidRPr="002919A9">
              <w:rPr>
                <w:rFonts w:ascii="Times New Roman" w:eastAsia="Times New Roman" w:hAnsi="Times New Roman" w:cs="Times New Roman"/>
                <w:i/>
                <w:color w:val="000000"/>
                <w:kern w:val="0"/>
                <w:sz w:val="20"/>
                <w:szCs w:val="20"/>
                <w:lang w:eastAsia="en-CA"/>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14:paraId="03658D94" w14:textId="0274D3D9"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4</w:t>
            </w:r>
          </w:p>
        </w:tc>
      </w:tr>
      <w:tr w:rsidR="00B101B2" w:rsidRPr="002919A9" w14:paraId="0FF4D799" w14:textId="77777777" w:rsidTr="00B101B2">
        <w:trPr>
          <w:trHeight w:val="580"/>
        </w:trPr>
        <w:tc>
          <w:tcPr>
            <w:tcW w:w="0" w:type="auto"/>
            <w:shd w:val="clear" w:color="auto" w:fill="D9D9D9"/>
          </w:tcPr>
          <w:p w14:paraId="7805B056"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lastRenderedPageBreak/>
              <w:t>Planned methods of analysis</w:t>
            </w:r>
          </w:p>
        </w:tc>
        <w:tc>
          <w:tcPr>
            <w:tcW w:w="0" w:type="auto"/>
            <w:shd w:val="clear" w:color="auto" w:fill="D9D9D9"/>
          </w:tcPr>
          <w:p w14:paraId="0D4ABA6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14</w:t>
            </w:r>
          </w:p>
        </w:tc>
        <w:tc>
          <w:tcPr>
            <w:tcW w:w="0" w:type="auto"/>
            <w:tcBorders>
              <w:right w:val="single" w:sz="4" w:space="0" w:color="auto"/>
            </w:tcBorders>
            <w:shd w:val="clear" w:color="auto" w:fill="D9D9D9"/>
          </w:tcPr>
          <w:p w14:paraId="06DE795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Describe the methods of handling data and combining results of studies for each network meta-analysis. This should include, but not be limited to:  </w:t>
            </w:r>
          </w:p>
          <w:p w14:paraId="1FE273C6" w14:textId="77777777" w:rsidR="00B101B2" w:rsidRPr="002919A9" w:rsidRDefault="00B101B2" w:rsidP="00B101B2">
            <w:pPr>
              <w:widowControl/>
              <w:numPr>
                <w:ilvl w:val="0"/>
                <w:numId w:val="3"/>
              </w:numPr>
              <w:autoSpaceDE w:val="0"/>
              <w:autoSpaceDN w:val="0"/>
              <w:adjustRightInd w:val="0"/>
              <w:spacing w:after="200" w:line="276" w:lineRule="auto"/>
              <w:jc w:val="left"/>
              <w:rPr>
                <w:rFonts w:ascii="Times New Roman" w:eastAsia="Times New Roman" w:hAnsi="Times New Roman" w:cs="Times New Roman"/>
                <w:i/>
                <w:color w:val="000000"/>
                <w:kern w:val="0"/>
                <w:sz w:val="20"/>
                <w:szCs w:val="20"/>
                <w:lang w:eastAsia="en-CA"/>
              </w:rPr>
            </w:pPr>
            <w:r w:rsidRPr="002919A9">
              <w:rPr>
                <w:rFonts w:ascii="Times New Roman" w:eastAsia="Times New Roman" w:hAnsi="Times New Roman" w:cs="Times New Roman"/>
                <w:i/>
                <w:color w:val="000000"/>
                <w:kern w:val="0"/>
                <w:sz w:val="20"/>
                <w:szCs w:val="20"/>
                <w:lang w:eastAsia="en-CA"/>
              </w:rPr>
              <w:t xml:space="preserve">Handling of multi-arm </w:t>
            </w:r>
            <w:proofErr w:type="gramStart"/>
            <w:r w:rsidRPr="002919A9">
              <w:rPr>
                <w:rFonts w:ascii="Times New Roman" w:eastAsia="Times New Roman" w:hAnsi="Times New Roman" w:cs="Times New Roman"/>
                <w:i/>
                <w:color w:val="000000"/>
                <w:kern w:val="0"/>
                <w:sz w:val="20"/>
                <w:szCs w:val="20"/>
                <w:lang w:eastAsia="en-CA"/>
              </w:rPr>
              <w:t>trials;</w:t>
            </w:r>
            <w:proofErr w:type="gramEnd"/>
          </w:p>
          <w:p w14:paraId="4D8032FE" w14:textId="77777777" w:rsidR="00B101B2" w:rsidRPr="002919A9" w:rsidRDefault="00B101B2" w:rsidP="00B101B2">
            <w:pPr>
              <w:widowControl/>
              <w:numPr>
                <w:ilvl w:val="0"/>
                <w:numId w:val="3"/>
              </w:numPr>
              <w:autoSpaceDE w:val="0"/>
              <w:autoSpaceDN w:val="0"/>
              <w:adjustRightInd w:val="0"/>
              <w:spacing w:after="200" w:line="276" w:lineRule="auto"/>
              <w:jc w:val="left"/>
              <w:rPr>
                <w:rFonts w:ascii="Times New Roman" w:eastAsia="Times New Roman" w:hAnsi="Times New Roman" w:cs="Times New Roman"/>
                <w:i/>
                <w:color w:val="000000"/>
                <w:kern w:val="0"/>
                <w:sz w:val="20"/>
                <w:szCs w:val="20"/>
                <w:lang w:eastAsia="en-CA"/>
              </w:rPr>
            </w:pPr>
            <w:r w:rsidRPr="002919A9">
              <w:rPr>
                <w:rFonts w:ascii="Times New Roman" w:eastAsia="Times New Roman" w:hAnsi="Times New Roman" w:cs="Times New Roman"/>
                <w:i/>
                <w:color w:val="000000"/>
                <w:kern w:val="0"/>
                <w:sz w:val="20"/>
                <w:szCs w:val="20"/>
                <w:lang w:eastAsia="en-CA"/>
              </w:rPr>
              <w:t xml:space="preserve">Selection of variance </w:t>
            </w:r>
            <w:proofErr w:type="gramStart"/>
            <w:r w:rsidRPr="002919A9">
              <w:rPr>
                <w:rFonts w:ascii="Times New Roman" w:eastAsia="Times New Roman" w:hAnsi="Times New Roman" w:cs="Times New Roman"/>
                <w:i/>
                <w:color w:val="000000"/>
                <w:kern w:val="0"/>
                <w:sz w:val="20"/>
                <w:szCs w:val="20"/>
                <w:lang w:eastAsia="en-CA"/>
              </w:rPr>
              <w:t>structure;</w:t>
            </w:r>
            <w:proofErr w:type="gramEnd"/>
          </w:p>
          <w:p w14:paraId="4A311FBA" w14:textId="77777777" w:rsidR="00B101B2" w:rsidRPr="002919A9" w:rsidRDefault="00B101B2" w:rsidP="00B101B2">
            <w:pPr>
              <w:widowControl/>
              <w:numPr>
                <w:ilvl w:val="0"/>
                <w:numId w:val="3"/>
              </w:numPr>
              <w:autoSpaceDE w:val="0"/>
              <w:autoSpaceDN w:val="0"/>
              <w:adjustRightInd w:val="0"/>
              <w:spacing w:after="200" w:line="276" w:lineRule="auto"/>
              <w:jc w:val="left"/>
              <w:rPr>
                <w:rFonts w:ascii="Times New Roman" w:eastAsia="Times New Roman" w:hAnsi="Times New Roman" w:cs="Times New Roman"/>
                <w:i/>
                <w:color w:val="000000"/>
                <w:kern w:val="0"/>
                <w:sz w:val="20"/>
                <w:szCs w:val="20"/>
                <w:lang w:eastAsia="en-CA"/>
              </w:rPr>
            </w:pPr>
            <w:r w:rsidRPr="002919A9">
              <w:rPr>
                <w:rFonts w:ascii="Times New Roman" w:eastAsia="Times New Roman" w:hAnsi="Times New Roman" w:cs="Times New Roman"/>
                <w:i/>
                <w:color w:val="000000"/>
                <w:kern w:val="0"/>
                <w:sz w:val="20"/>
                <w:szCs w:val="20"/>
                <w:lang w:eastAsia="en-CA"/>
              </w:rPr>
              <w:t>Selection of prior distributions in Bayesian analyses; and</w:t>
            </w:r>
          </w:p>
          <w:p w14:paraId="599AFA29" w14:textId="77777777" w:rsidR="00B101B2" w:rsidRPr="002919A9" w:rsidRDefault="00B101B2" w:rsidP="00B101B2">
            <w:pPr>
              <w:widowControl/>
              <w:numPr>
                <w:ilvl w:val="0"/>
                <w:numId w:val="3"/>
              </w:numPr>
              <w:autoSpaceDE w:val="0"/>
              <w:autoSpaceDN w:val="0"/>
              <w:adjustRightInd w:val="0"/>
              <w:spacing w:after="200" w:line="276" w:lineRule="auto"/>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i/>
                <w:color w:val="000000"/>
                <w:kern w:val="0"/>
                <w:sz w:val="20"/>
                <w:szCs w:val="20"/>
                <w:lang w:eastAsia="en-CA"/>
              </w:rPr>
              <w:t xml:space="preserve"> Assessment of model fit.</w:t>
            </w:r>
            <w:r w:rsidRPr="002919A9">
              <w:rPr>
                <w:rFonts w:ascii="Times New Roman" w:eastAsia="Times New Roman" w:hAnsi="Times New Roman" w:cs="Times New Roman"/>
                <w:color w:val="000000"/>
                <w:kern w:val="0"/>
                <w:sz w:val="20"/>
                <w:szCs w:val="20"/>
                <w:lang w:eastAsia="en-CA"/>
              </w:rPr>
              <w:t xml:space="preserve"> </w:t>
            </w:r>
          </w:p>
        </w:tc>
        <w:tc>
          <w:tcPr>
            <w:tcW w:w="0" w:type="auto"/>
            <w:tcBorders>
              <w:left w:val="single" w:sz="4" w:space="0" w:color="auto"/>
            </w:tcBorders>
            <w:shd w:val="clear" w:color="auto" w:fill="D9D9D9"/>
          </w:tcPr>
          <w:p w14:paraId="297BDDB3" w14:textId="77777777" w:rsidR="00B101B2" w:rsidRPr="002919A9" w:rsidRDefault="002858E6" w:rsidP="00B101B2">
            <w:pPr>
              <w:autoSpaceDE w:val="0"/>
              <w:autoSpaceDN w:val="0"/>
              <w:adjustRightInd w:val="0"/>
              <w:jc w:val="left"/>
              <w:rPr>
                <w:rFonts w:ascii="Times New Roman" w:eastAsia="宋体" w:hAnsi="Times New Roman" w:cs="Times New Roman"/>
                <w:kern w:val="0"/>
                <w:sz w:val="20"/>
                <w:szCs w:val="20"/>
              </w:rPr>
            </w:pPr>
            <w:r>
              <w:rPr>
                <w:rFonts w:ascii="Times New Roman" w:eastAsia="宋体" w:hAnsi="Times New Roman" w:cs="Times New Roman"/>
                <w:kern w:val="0"/>
                <w:sz w:val="20"/>
                <w:szCs w:val="20"/>
              </w:rPr>
              <w:t>NA</w:t>
            </w:r>
          </w:p>
        </w:tc>
      </w:tr>
      <w:tr w:rsidR="00B101B2" w:rsidRPr="002919A9" w14:paraId="41350554" w14:textId="77777777" w:rsidTr="00B101B2">
        <w:trPr>
          <w:trHeight w:val="580"/>
        </w:trPr>
        <w:tc>
          <w:tcPr>
            <w:tcW w:w="0" w:type="auto"/>
            <w:shd w:val="clear" w:color="auto" w:fill="auto"/>
          </w:tcPr>
          <w:p w14:paraId="3EFFCB91"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Assessment of Inconsistency</w:t>
            </w:r>
          </w:p>
        </w:tc>
        <w:tc>
          <w:tcPr>
            <w:tcW w:w="0" w:type="auto"/>
            <w:shd w:val="clear" w:color="auto" w:fill="auto"/>
          </w:tcPr>
          <w:p w14:paraId="76316259" w14:textId="77777777" w:rsidR="00B101B2" w:rsidRPr="002919A9" w:rsidRDefault="00B101B2" w:rsidP="00B101B2">
            <w:pPr>
              <w:autoSpaceDE w:val="0"/>
              <w:autoSpaceDN w:val="0"/>
              <w:adjustRightInd w:val="0"/>
              <w:jc w:val="left"/>
              <w:rPr>
                <w:rFonts w:ascii="Times New Roman" w:eastAsia="Times New Roman" w:hAnsi="Times New Roman" w:cs="Times New Roman"/>
                <w:b/>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S2</w:t>
            </w:r>
          </w:p>
        </w:tc>
        <w:tc>
          <w:tcPr>
            <w:tcW w:w="0" w:type="auto"/>
            <w:tcBorders>
              <w:right w:val="single" w:sz="4" w:space="0" w:color="auto"/>
            </w:tcBorders>
            <w:shd w:val="clear" w:color="auto" w:fill="auto"/>
          </w:tcPr>
          <w:p w14:paraId="5F96E704" w14:textId="77777777" w:rsidR="00B101B2" w:rsidRPr="002919A9" w:rsidRDefault="00B101B2" w:rsidP="00B101B2">
            <w:pPr>
              <w:autoSpaceDE w:val="0"/>
              <w:autoSpaceDN w:val="0"/>
              <w:adjustRightInd w:val="0"/>
              <w:jc w:val="left"/>
              <w:rPr>
                <w:rFonts w:ascii="Times New Roman" w:eastAsia="Times New Roman" w:hAnsi="Times New Roman" w:cs="Times New Roman"/>
                <w:b/>
                <w:i/>
                <w:color w:val="000000"/>
                <w:kern w:val="0"/>
                <w:sz w:val="20"/>
                <w:szCs w:val="20"/>
                <w:lang w:eastAsia="en-CA"/>
              </w:rPr>
            </w:pPr>
            <w:r w:rsidRPr="002919A9">
              <w:rPr>
                <w:rFonts w:ascii="Times New Roman" w:eastAsia="Times New Roman" w:hAnsi="Times New Roman" w:cs="Times New Roman"/>
                <w:kern w:val="0"/>
                <w:sz w:val="20"/>
                <w:szCs w:val="20"/>
                <w:lang w:eastAsia="en-CA"/>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14:paraId="3B2979DE" w14:textId="49A77EC6"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4</w:t>
            </w:r>
          </w:p>
        </w:tc>
      </w:tr>
      <w:tr w:rsidR="00B101B2" w:rsidRPr="002919A9" w14:paraId="3E456669" w14:textId="77777777" w:rsidTr="00B101B2">
        <w:trPr>
          <w:trHeight w:val="580"/>
        </w:trPr>
        <w:tc>
          <w:tcPr>
            <w:tcW w:w="0" w:type="auto"/>
            <w:shd w:val="clear" w:color="auto" w:fill="D9D9D9"/>
          </w:tcPr>
          <w:p w14:paraId="2A1A2C87"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Risk of bias across studies </w:t>
            </w:r>
          </w:p>
        </w:tc>
        <w:tc>
          <w:tcPr>
            <w:tcW w:w="0" w:type="auto"/>
            <w:shd w:val="clear" w:color="auto" w:fill="D9D9D9"/>
          </w:tcPr>
          <w:p w14:paraId="492AF5AF"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15</w:t>
            </w:r>
          </w:p>
        </w:tc>
        <w:tc>
          <w:tcPr>
            <w:tcW w:w="0" w:type="auto"/>
            <w:tcBorders>
              <w:right w:val="single" w:sz="4" w:space="0" w:color="auto"/>
            </w:tcBorders>
            <w:shd w:val="clear" w:color="auto" w:fill="D9D9D9"/>
          </w:tcPr>
          <w:p w14:paraId="10200EB9"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38E18202" w14:textId="56503C78"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4, P5</w:t>
            </w:r>
          </w:p>
        </w:tc>
      </w:tr>
      <w:tr w:rsidR="00B101B2" w:rsidRPr="002919A9" w14:paraId="0F5AD044" w14:textId="77777777" w:rsidTr="00B101B2">
        <w:trPr>
          <w:trHeight w:val="580"/>
        </w:trPr>
        <w:tc>
          <w:tcPr>
            <w:tcW w:w="0" w:type="auto"/>
            <w:shd w:val="clear" w:color="auto" w:fill="auto"/>
          </w:tcPr>
          <w:p w14:paraId="0776A244"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Additional analyses </w:t>
            </w:r>
          </w:p>
        </w:tc>
        <w:tc>
          <w:tcPr>
            <w:tcW w:w="0" w:type="auto"/>
            <w:shd w:val="clear" w:color="auto" w:fill="auto"/>
          </w:tcPr>
          <w:p w14:paraId="6D3BAF31"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16</w:t>
            </w:r>
          </w:p>
        </w:tc>
        <w:tc>
          <w:tcPr>
            <w:tcW w:w="0" w:type="auto"/>
            <w:tcBorders>
              <w:right w:val="single" w:sz="4" w:space="0" w:color="auto"/>
            </w:tcBorders>
            <w:shd w:val="clear" w:color="auto" w:fill="auto"/>
          </w:tcPr>
          <w:p w14:paraId="25BCD640"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Describe methods of additional analyses if done, indicating which were pre-specified. This may include, but not be limited to, the following: </w:t>
            </w:r>
          </w:p>
          <w:p w14:paraId="58741B02" w14:textId="77777777" w:rsidR="00B101B2" w:rsidRPr="002919A9" w:rsidRDefault="00B101B2" w:rsidP="00B101B2">
            <w:pPr>
              <w:widowControl/>
              <w:numPr>
                <w:ilvl w:val="0"/>
                <w:numId w:val="4"/>
              </w:numPr>
              <w:autoSpaceDE w:val="0"/>
              <w:autoSpaceDN w:val="0"/>
              <w:adjustRightInd w:val="0"/>
              <w:spacing w:after="200" w:line="276" w:lineRule="auto"/>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Sensitivity or subgroup </w:t>
            </w:r>
            <w:proofErr w:type="gramStart"/>
            <w:r w:rsidRPr="002919A9">
              <w:rPr>
                <w:rFonts w:ascii="Times New Roman" w:eastAsia="Times New Roman" w:hAnsi="Times New Roman" w:cs="Times New Roman"/>
                <w:color w:val="000000"/>
                <w:kern w:val="0"/>
                <w:sz w:val="20"/>
                <w:szCs w:val="20"/>
                <w:lang w:eastAsia="en-CA"/>
              </w:rPr>
              <w:t>analyses;</w:t>
            </w:r>
            <w:proofErr w:type="gramEnd"/>
          </w:p>
          <w:p w14:paraId="793CF9AF" w14:textId="77777777" w:rsidR="00B101B2" w:rsidRPr="002919A9" w:rsidRDefault="00B101B2" w:rsidP="00B101B2">
            <w:pPr>
              <w:widowControl/>
              <w:numPr>
                <w:ilvl w:val="0"/>
                <w:numId w:val="4"/>
              </w:numPr>
              <w:autoSpaceDE w:val="0"/>
              <w:autoSpaceDN w:val="0"/>
              <w:adjustRightInd w:val="0"/>
              <w:spacing w:after="200" w:line="276" w:lineRule="auto"/>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Meta-regression </w:t>
            </w:r>
            <w:proofErr w:type="gramStart"/>
            <w:r w:rsidRPr="002919A9">
              <w:rPr>
                <w:rFonts w:ascii="Times New Roman" w:eastAsia="Times New Roman" w:hAnsi="Times New Roman" w:cs="Times New Roman"/>
                <w:color w:val="000000"/>
                <w:kern w:val="0"/>
                <w:sz w:val="20"/>
                <w:szCs w:val="20"/>
                <w:lang w:eastAsia="en-CA"/>
              </w:rPr>
              <w:t>analyses;</w:t>
            </w:r>
            <w:proofErr w:type="gramEnd"/>
            <w:r w:rsidRPr="002919A9">
              <w:rPr>
                <w:rFonts w:ascii="Times New Roman" w:eastAsia="Times New Roman" w:hAnsi="Times New Roman" w:cs="Times New Roman"/>
                <w:color w:val="000000"/>
                <w:kern w:val="0"/>
                <w:sz w:val="20"/>
                <w:szCs w:val="20"/>
                <w:lang w:eastAsia="en-CA"/>
              </w:rPr>
              <w:t xml:space="preserve"> </w:t>
            </w:r>
          </w:p>
          <w:p w14:paraId="3343A63C" w14:textId="77777777" w:rsidR="00B101B2" w:rsidRPr="002919A9" w:rsidRDefault="00B101B2" w:rsidP="00B101B2">
            <w:pPr>
              <w:widowControl/>
              <w:numPr>
                <w:ilvl w:val="0"/>
                <w:numId w:val="4"/>
              </w:numPr>
              <w:autoSpaceDE w:val="0"/>
              <w:autoSpaceDN w:val="0"/>
              <w:adjustRightInd w:val="0"/>
              <w:spacing w:after="200" w:line="276" w:lineRule="auto"/>
              <w:jc w:val="left"/>
              <w:rPr>
                <w:rFonts w:ascii="Times New Roman" w:eastAsia="Times New Roman" w:hAnsi="Times New Roman" w:cs="Times New Roman"/>
                <w:i/>
                <w:color w:val="000000"/>
                <w:kern w:val="0"/>
                <w:sz w:val="20"/>
                <w:szCs w:val="20"/>
                <w:lang w:eastAsia="en-CA"/>
              </w:rPr>
            </w:pPr>
            <w:r w:rsidRPr="002919A9">
              <w:rPr>
                <w:rFonts w:ascii="Times New Roman" w:eastAsia="Times New Roman" w:hAnsi="Times New Roman" w:cs="Times New Roman"/>
                <w:i/>
                <w:color w:val="000000"/>
                <w:kern w:val="0"/>
                <w:sz w:val="20"/>
                <w:szCs w:val="20"/>
                <w:lang w:eastAsia="en-CA"/>
              </w:rPr>
              <w:t>Alternative formulations of the treatment network; and</w:t>
            </w:r>
          </w:p>
          <w:p w14:paraId="454D28C8" w14:textId="77777777" w:rsidR="00B101B2" w:rsidRPr="002919A9" w:rsidRDefault="00B101B2" w:rsidP="00B101B2">
            <w:pPr>
              <w:widowControl/>
              <w:numPr>
                <w:ilvl w:val="0"/>
                <w:numId w:val="4"/>
              </w:numPr>
              <w:autoSpaceDE w:val="0"/>
              <w:autoSpaceDN w:val="0"/>
              <w:adjustRightInd w:val="0"/>
              <w:spacing w:after="200" w:line="276" w:lineRule="auto"/>
              <w:jc w:val="left"/>
              <w:rPr>
                <w:rFonts w:ascii="Times New Roman" w:eastAsia="Times New Roman" w:hAnsi="Times New Roman" w:cs="Times New Roman"/>
                <w:i/>
                <w:color w:val="000000"/>
                <w:kern w:val="0"/>
                <w:sz w:val="20"/>
                <w:szCs w:val="20"/>
                <w:u w:val="single"/>
                <w:lang w:eastAsia="en-CA"/>
              </w:rPr>
            </w:pPr>
            <w:r w:rsidRPr="002919A9">
              <w:rPr>
                <w:rFonts w:ascii="Times New Roman" w:eastAsia="Times New Roman" w:hAnsi="Times New Roman" w:cs="Times New Roman"/>
                <w:i/>
                <w:color w:val="000000"/>
                <w:kern w:val="0"/>
                <w:sz w:val="20"/>
                <w:szCs w:val="20"/>
                <w:lang w:eastAsia="en-CA"/>
              </w:rPr>
              <w:t>Use of alternative prior distributions for Bayesian analyses (if applicable).</w:t>
            </w:r>
            <w:r w:rsidRPr="002919A9">
              <w:rPr>
                <w:rFonts w:ascii="Times New Roman" w:eastAsia="Times New Roman" w:hAnsi="Times New Roman" w:cs="Times New Roman"/>
                <w:i/>
                <w:color w:val="000000"/>
                <w:kern w:val="0"/>
                <w:sz w:val="20"/>
                <w:szCs w:val="20"/>
                <w:u w:val="single"/>
                <w:lang w:eastAsia="en-CA"/>
              </w:rPr>
              <w:t xml:space="preserve"> </w:t>
            </w:r>
          </w:p>
        </w:tc>
        <w:tc>
          <w:tcPr>
            <w:tcW w:w="0" w:type="auto"/>
            <w:tcBorders>
              <w:left w:val="single" w:sz="4" w:space="0" w:color="auto"/>
            </w:tcBorders>
            <w:shd w:val="clear" w:color="auto" w:fill="auto"/>
          </w:tcPr>
          <w:p w14:paraId="3C226A75" w14:textId="60B6AF6C"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4</w:t>
            </w:r>
          </w:p>
        </w:tc>
      </w:tr>
      <w:tr w:rsidR="00B101B2" w:rsidRPr="002919A9" w14:paraId="14F3EF8D" w14:textId="77777777" w:rsidTr="00B101B2">
        <w:trPr>
          <w:trHeight w:val="179"/>
        </w:trPr>
        <w:tc>
          <w:tcPr>
            <w:tcW w:w="0" w:type="auto"/>
            <w:shd w:val="clear" w:color="auto" w:fill="auto"/>
          </w:tcPr>
          <w:p w14:paraId="29F4784D"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shd w:val="clear" w:color="auto" w:fill="auto"/>
          </w:tcPr>
          <w:p w14:paraId="22B7F346"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05FC7AFB"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4206ABA7"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62294D48" w14:textId="77777777" w:rsidTr="00B101B2">
        <w:trPr>
          <w:trHeight w:val="580"/>
        </w:trPr>
        <w:tc>
          <w:tcPr>
            <w:tcW w:w="0" w:type="auto"/>
            <w:shd w:val="clear" w:color="auto" w:fill="auto"/>
          </w:tcPr>
          <w:p w14:paraId="6D39AB71"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bCs/>
                <w:color w:val="000000"/>
                <w:kern w:val="0"/>
                <w:sz w:val="20"/>
                <w:szCs w:val="20"/>
                <w:lang w:eastAsia="en-CA"/>
              </w:rPr>
              <w:t>RESULTS†</w:t>
            </w:r>
          </w:p>
        </w:tc>
        <w:tc>
          <w:tcPr>
            <w:tcW w:w="0" w:type="auto"/>
            <w:shd w:val="clear" w:color="auto" w:fill="auto"/>
          </w:tcPr>
          <w:p w14:paraId="5873093B"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50360DF3"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44C2043C"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15BC2E98" w14:textId="77777777" w:rsidTr="00B101B2">
        <w:trPr>
          <w:trHeight w:val="580"/>
        </w:trPr>
        <w:tc>
          <w:tcPr>
            <w:tcW w:w="0" w:type="auto"/>
            <w:shd w:val="clear" w:color="auto" w:fill="D9D9D9"/>
          </w:tcPr>
          <w:p w14:paraId="6586BB0A"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Study selection </w:t>
            </w:r>
          </w:p>
        </w:tc>
        <w:tc>
          <w:tcPr>
            <w:tcW w:w="0" w:type="auto"/>
            <w:shd w:val="clear" w:color="auto" w:fill="D9D9D9"/>
          </w:tcPr>
          <w:p w14:paraId="7CC26072"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17</w:t>
            </w:r>
          </w:p>
        </w:tc>
        <w:tc>
          <w:tcPr>
            <w:tcW w:w="0" w:type="auto"/>
            <w:tcBorders>
              <w:right w:val="single" w:sz="4" w:space="0" w:color="auto"/>
            </w:tcBorders>
            <w:shd w:val="clear" w:color="auto" w:fill="D9D9D9"/>
          </w:tcPr>
          <w:p w14:paraId="47FAF23F"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012C260B" w14:textId="3CC92689"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5</w:t>
            </w:r>
            <w:r w:rsidR="002858E6">
              <w:rPr>
                <w:rFonts w:ascii="Times New Roman" w:eastAsia="宋体" w:hAnsi="Times New Roman" w:cs="Times New Roman"/>
                <w:kern w:val="0"/>
                <w:sz w:val="20"/>
                <w:szCs w:val="20"/>
              </w:rPr>
              <w:t xml:space="preserve">, </w:t>
            </w:r>
            <w:r w:rsidR="008F639B">
              <w:rPr>
                <w:rFonts w:ascii="Times New Roman" w:eastAsia="宋体" w:hAnsi="Times New Roman" w:cs="Times New Roman"/>
                <w:kern w:val="0"/>
                <w:sz w:val="20"/>
                <w:szCs w:val="20"/>
              </w:rPr>
              <w:t>Supplement</w:t>
            </w:r>
            <w:r w:rsidR="002858E6">
              <w:rPr>
                <w:rFonts w:ascii="Times New Roman" w:eastAsia="宋体" w:hAnsi="Times New Roman" w:cs="Times New Roman"/>
                <w:kern w:val="0"/>
                <w:sz w:val="20"/>
                <w:szCs w:val="20"/>
              </w:rPr>
              <w:t xml:space="preserve"> </w:t>
            </w:r>
            <w:r w:rsidR="00F9148C">
              <w:rPr>
                <w:rFonts w:ascii="Times New Roman" w:eastAsia="宋体" w:hAnsi="Times New Roman" w:cs="Times New Roman"/>
                <w:kern w:val="0"/>
                <w:sz w:val="20"/>
                <w:szCs w:val="20"/>
              </w:rPr>
              <w:t>3</w:t>
            </w:r>
          </w:p>
        </w:tc>
      </w:tr>
      <w:tr w:rsidR="00B101B2" w:rsidRPr="002919A9" w14:paraId="061F7C36" w14:textId="77777777" w:rsidTr="00B101B2">
        <w:trPr>
          <w:trHeight w:val="272"/>
        </w:trPr>
        <w:tc>
          <w:tcPr>
            <w:tcW w:w="0" w:type="auto"/>
            <w:shd w:val="clear" w:color="auto" w:fill="auto"/>
          </w:tcPr>
          <w:p w14:paraId="6F543257"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Presentation of network structure</w:t>
            </w:r>
          </w:p>
        </w:tc>
        <w:tc>
          <w:tcPr>
            <w:tcW w:w="0" w:type="auto"/>
            <w:shd w:val="clear" w:color="auto" w:fill="auto"/>
          </w:tcPr>
          <w:p w14:paraId="0C1C36FF" w14:textId="77777777" w:rsidR="00B101B2" w:rsidRPr="002919A9" w:rsidRDefault="00B101B2" w:rsidP="00B101B2">
            <w:pPr>
              <w:autoSpaceDE w:val="0"/>
              <w:autoSpaceDN w:val="0"/>
              <w:adjustRightInd w:val="0"/>
              <w:jc w:val="left"/>
              <w:rPr>
                <w:rFonts w:ascii="Times New Roman" w:eastAsia="Times New Roman" w:hAnsi="Times New Roman" w:cs="Times New Roman"/>
                <w:b/>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S3</w:t>
            </w:r>
          </w:p>
        </w:tc>
        <w:tc>
          <w:tcPr>
            <w:tcW w:w="0" w:type="auto"/>
            <w:tcBorders>
              <w:right w:val="single" w:sz="4" w:space="0" w:color="auto"/>
            </w:tcBorders>
            <w:shd w:val="clear" w:color="auto" w:fill="auto"/>
          </w:tcPr>
          <w:p w14:paraId="3176886A"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14:paraId="2B5C11B1" w14:textId="096D7A5B"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6</w:t>
            </w:r>
            <w:r w:rsidRPr="002919A9">
              <w:rPr>
                <w:rFonts w:ascii="Times New Roman" w:eastAsia="宋体" w:hAnsi="Times New Roman" w:cs="Times New Roman"/>
                <w:kern w:val="0"/>
                <w:sz w:val="20"/>
                <w:szCs w:val="20"/>
              </w:rPr>
              <w:t xml:space="preserve">, </w:t>
            </w:r>
            <w:r w:rsidR="002858E6">
              <w:rPr>
                <w:rFonts w:ascii="Times New Roman" w:eastAsia="宋体" w:hAnsi="Times New Roman" w:cs="Times New Roman"/>
                <w:kern w:val="0"/>
                <w:sz w:val="20"/>
                <w:szCs w:val="20"/>
              </w:rPr>
              <w:t>Fig</w:t>
            </w:r>
            <w:r w:rsidR="004638CC">
              <w:rPr>
                <w:rFonts w:ascii="Times New Roman" w:eastAsia="宋体" w:hAnsi="Times New Roman" w:cs="Times New Roman"/>
                <w:kern w:val="0"/>
                <w:sz w:val="20"/>
                <w:szCs w:val="20"/>
              </w:rPr>
              <w:t>.</w:t>
            </w:r>
            <w:r w:rsidR="002858E6">
              <w:rPr>
                <w:rFonts w:ascii="Times New Roman" w:eastAsia="宋体" w:hAnsi="Times New Roman" w:cs="Times New Roman"/>
                <w:kern w:val="0"/>
                <w:sz w:val="20"/>
                <w:szCs w:val="20"/>
              </w:rPr>
              <w:t xml:space="preserve"> 2</w:t>
            </w:r>
          </w:p>
        </w:tc>
      </w:tr>
      <w:tr w:rsidR="00B101B2" w:rsidRPr="002919A9" w14:paraId="5E223AA9" w14:textId="77777777" w:rsidTr="00B101B2">
        <w:trPr>
          <w:trHeight w:val="580"/>
        </w:trPr>
        <w:tc>
          <w:tcPr>
            <w:tcW w:w="0" w:type="auto"/>
            <w:shd w:val="clear" w:color="auto" w:fill="D9D9D9"/>
          </w:tcPr>
          <w:p w14:paraId="00ECCCFB"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Summary of network geometry</w:t>
            </w:r>
          </w:p>
        </w:tc>
        <w:tc>
          <w:tcPr>
            <w:tcW w:w="0" w:type="auto"/>
            <w:shd w:val="clear" w:color="auto" w:fill="D9D9D9"/>
          </w:tcPr>
          <w:p w14:paraId="178076DA" w14:textId="77777777" w:rsidR="00B101B2" w:rsidRPr="002919A9" w:rsidRDefault="00B101B2" w:rsidP="00B101B2">
            <w:pPr>
              <w:autoSpaceDE w:val="0"/>
              <w:autoSpaceDN w:val="0"/>
              <w:adjustRightInd w:val="0"/>
              <w:jc w:val="left"/>
              <w:rPr>
                <w:rFonts w:ascii="Times New Roman" w:eastAsia="Times New Roman" w:hAnsi="Times New Roman" w:cs="Times New Roman"/>
                <w:b/>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S4</w:t>
            </w:r>
          </w:p>
        </w:tc>
        <w:tc>
          <w:tcPr>
            <w:tcW w:w="0" w:type="auto"/>
            <w:tcBorders>
              <w:right w:val="single" w:sz="4" w:space="0" w:color="auto"/>
            </w:tcBorders>
            <w:shd w:val="clear" w:color="auto" w:fill="D9D9D9"/>
          </w:tcPr>
          <w:p w14:paraId="365C4F7B"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Provide a brief overview of characteristics of the treatment network. This may include commentary on the abundance of trials and randomized patients for the different interventions and pairwise comparisons in the </w:t>
            </w:r>
            <w:r w:rsidRPr="002919A9">
              <w:rPr>
                <w:rFonts w:ascii="Times New Roman" w:eastAsia="Times New Roman" w:hAnsi="Times New Roman" w:cs="Times New Roman"/>
                <w:color w:val="000000"/>
                <w:kern w:val="0"/>
                <w:sz w:val="20"/>
                <w:szCs w:val="20"/>
                <w:lang w:eastAsia="en-CA"/>
              </w:rPr>
              <w:lastRenderedPageBreak/>
              <w:t>network, gaps of evidence in the treatment network, and potential biases reflected by the network structure.</w:t>
            </w:r>
          </w:p>
        </w:tc>
        <w:tc>
          <w:tcPr>
            <w:tcW w:w="0" w:type="auto"/>
            <w:tcBorders>
              <w:left w:val="single" w:sz="4" w:space="0" w:color="auto"/>
            </w:tcBorders>
            <w:shd w:val="clear" w:color="auto" w:fill="D9D9D9"/>
          </w:tcPr>
          <w:p w14:paraId="0E61EF33" w14:textId="7479E947"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987C8B">
              <w:rPr>
                <w:rFonts w:ascii="Times New Roman" w:eastAsia="宋体" w:hAnsi="Times New Roman" w:cs="Times New Roman"/>
                <w:kern w:val="0"/>
                <w:sz w:val="20"/>
                <w:szCs w:val="20"/>
              </w:rPr>
              <w:lastRenderedPageBreak/>
              <w:t>P</w:t>
            </w:r>
            <w:r w:rsidR="00F9148C">
              <w:rPr>
                <w:rFonts w:ascii="Times New Roman" w:eastAsia="宋体" w:hAnsi="Times New Roman" w:cs="Times New Roman"/>
                <w:kern w:val="0"/>
                <w:sz w:val="20"/>
                <w:szCs w:val="20"/>
              </w:rPr>
              <w:t>6</w:t>
            </w:r>
          </w:p>
        </w:tc>
      </w:tr>
      <w:tr w:rsidR="00B101B2" w:rsidRPr="002919A9" w14:paraId="31BD2061" w14:textId="77777777" w:rsidTr="00B101B2">
        <w:trPr>
          <w:trHeight w:val="580"/>
        </w:trPr>
        <w:tc>
          <w:tcPr>
            <w:tcW w:w="0" w:type="auto"/>
            <w:shd w:val="clear" w:color="auto" w:fill="auto"/>
          </w:tcPr>
          <w:p w14:paraId="62315C01"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Study characteristics </w:t>
            </w:r>
          </w:p>
        </w:tc>
        <w:tc>
          <w:tcPr>
            <w:tcW w:w="0" w:type="auto"/>
            <w:shd w:val="clear" w:color="auto" w:fill="auto"/>
          </w:tcPr>
          <w:p w14:paraId="1AA380CF"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18</w:t>
            </w:r>
          </w:p>
        </w:tc>
        <w:tc>
          <w:tcPr>
            <w:tcW w:w="0" w:type="auto"/>
            <w:tcBorders>
              <w:right w:val="single" w:sz="4" w:space="0" w:color="auto"/>
            </w:tcBorders>
            <w:shd w:val="clear" w:color="auto" w:fill="auto"/>
          </w:tcPr>
          <w:p w14:paraId="0D915500"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14:paraId="1B76A5A3" w14:textId="7031FCDF"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5</w:t>
            </w:r>
            <w:r w:rsidR="005D450C">
              <w:rPr>
                <w:rFonts w:ascii="Times New Roman" w:eastAsia="宋体" w:hAnsi="Times New Roman" w:cs="Times New Roman"/>
                <w:kern w:val="0"/>
                <w:sz w:val="20"/>
                <w:szCs w:val="20"/>
              </w:rPr>
              <w:t xml:space="preserve">, </w:t>
            </w:r>
            <w:r w:rsidR="008F639B">
              <w:rPr>
                <w:rFonts w:ascii="Times New Roman" w:eastAsia="宋体" w:hAnsi="Times New Roman" w:cs="Times New Roman"/>
                <w:kern w:val="0"/>
                <w:sz w:val="20"/>
                <w:szCs w:val="20"/>
              </w:rPr>
              <w:t>Supplement</w:t>
            </w:r>
            <w:r w:rsidR="005D450C">
              <w:rPr>
                <w:rFonts w:ascii="Times New Roman" w:eastAsia="宋体" w:hAnsi="Times New Roman" w:cs="Times New Roman"/>
                <w:kern w:val="0"/>
                <w:sz w:val="20"/>
                <w:szCs w:val="20"/>
              </w:rPr>
              <w:t xml:space="preserve"> </w:t>
            </w:r>
            <w:r w:rsidR="00F9148C">
              <w:rPr>
                <w:rFonts w:ascii="Times New Roman" w:eastAsia="宋体" w:hAnsi="Times New Roman" w:cs="Times New Roman"/>
                <w:kern w:val="0"/>
                <w:sz w:val="20"/>
                <w:szCs w:val="20"/>
              </w:rPr>
              <w:t>4</w:t>
            </w:r>
          </w:p>
        </w:tc>
      </w:tr>
      <w:tr w:rsidR="00B101B2" w:rsidRPr="002919A9" w14:paraId="27FC8B9B" w14:textId="77777777" w:rsidTr="00B101B2">
        <w:trPr>
          <w:trHeight w:val="580"/>
        </w:trPr>
        <w:tc>
          <w:tcPr>
            <w:tcW w:w="0" w:type="auto"/>
            <w:shd w:val="clear" w:color="auto" w:fill="D9D9D9"/>
          </w:tcPr>
          <w:p w14:paraId="3F8FEBA0"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Risk of bias within studies </w:t>
            </w:r>
          </w:p>
        </w:tc>
        <w:tc>
          <w:tcPr>
            <w:tcW w:w="0" w:type="auto"/>
            <w:shd w:val="clear" w:color="auto" w:fill="D9D9D9"/>
          </w:tcPr>
          <w:p w14:paraId="0F4F306B"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19</w:t>
            </w:r>
          </w:p>
        </w:tc>
        <w:tc>
          <w:tcPr>
            <w:tcW w:w="0" w:type="auto"/>
            <w:tcBorders>
              <w:right w:val="single" w:sz="4" w:space="0" w:color="auto"/>
            </w:tcBorders>
            <w:shd w:val="clear" w:color="auto" w:fill="D9D9D9"/>
          </w:tcPr>
          <w:p w14:paraId="6C0143C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Present data on risk of bias of each study and, if available, any outcome level assessment. </w:t>
            </w:r>
          </w:p>
        </w:tc>
        <w:tc>
          <w:tcPr>
            <w:tcW w:w="0" w:type="auto"/>
            <w:tcBorders>
              <w:left w:val="single" w:sz="4" w:space="0" w:color="auto"/>
            </w:tcBorders>
            <w:shd w:val="clear" w:color="auto" w:fill="D9D9D9"/>
          </w:tcPr>
          <w:p w14:paraId="0792DB87" w14:textId="12681C3E"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5</w:t>
            </w:r>
            <w:r w:rsidR="005D450C">
              <w:rPr>
                <w:rFonts w:ascii="Times New Roman" w:eastAsia="宋体" w:hAnsi="Times New Roman" w:cs="Times New Roman"/>
                <w:kern w:val="0"/>
                <w:sz w:val="20"/>
                <w:szCs w:val="20"/>
              </w:rPr>
              <w:t>, Fig</w:t>
            </w:r>
            <w:r w:rsidR="004638CC">
              <w:rPr>
                <w:rFonts w:ascii="Times New Roman" w:eastAsia="宋体" w:hAnsi="Times New Roman" w:cs="Times New Roman"/>
                <w:kern w:val="0"/>
                <w:sz w:val="20"/>
                <w:szCs w:val="20"/>
              </w:rPr>
              <w:t>.</w:t>
            </w:r>
            <w:r w:rsidR="005D450C">
              <w:rPr>
                <w:rFonts w:ascii="Times New Roman" w:eastAsia="宋体" w:hAnsi="Times New Roman" w:cs="Times New Roman"/>
                <w:kern w:val="0"/>
                <w:sz w:val="20"/>
                <w:szCs w:val="20"/>
              </w:rPr>
              <w:t xml:space="preserve"> 1, </w:t>
            </w:r>
            <w:r w:rsidR="008F639B">
              <w:rPr>
                <w:rFonts w:ascii="Times New Roman" w:eastAsia="宋体" w:hAnsi="Times New Roman" w:cs="Times New Roman"/>
                <w:kern w:val="0"/>
                <w:sz w:val="20"/>
                <w:szCs w:val="20"/>
              </w:rPr>
              <w:t>Supplement</w:t>
            </w:r>
            <w:r w:rsidR="005D450C">
              <w:rPr>
                <w:rFonts w:ascii="Times New Roman" w:eastAsia="宋体" w:hAnsi="Times New Roman" w:cs="Times New Roman"/>
                <w:kern w:val="0"/>
                <w:sz w:val="20"/>
                <w:szCs w:val="20"/>
              </w:rPr>
              <w:t xml:space="preserve"> </w:t>
            </w:r>
            <w:r w:rsidR="00F9148C">
              <w:rPr>
                <w:rFonts w:ascii="Times New Roman" w:eastAsia="宋体" w:hAnsi="Times New Roman" w:cs="Times New Roman"/>
                <w:kern w:val="0"/>
                <w:sz w:val="20"/>
                <w:szCs w:val="20"/>
              </w:rPr>
              <w:t>5</w:t>
            </w:r>
            <w:r w:rsidR="005D450C">
              <w:rPr>
                <w:rFonts w:ascii="Times New Roman" w:eastAsia="宋体" w:hAnsi="Times New Roman" w:cs="Times New Roman"/>
                <w:kern w:val="0"/>
                <w:sz w:val="20"/>
                <w:szCs w:val="20"/>
              </w:rPr>
              <w:t xml:space="preserve"> </w:t>
            </w:r>
          </w:p>
        </w:tc>
      </w:tr>
      <w:tr w:rsidR="00B101B2" w:rsidRPr="002919A9" w14:paraId="0EC8F79F" w14:textId="77777777" w:rsidTr="00B101B2">
        <w:trPr>
          <w:trHeight w:val="580"/>
        </w:trPr>
        <w:tc>
          <w:tcPr>
            <w:tcW w:w="0" w:type="auto"/>
            <w:shd w:val="clear" w:color="auto" w:fill="auto"/>
          </w:tcPr>
          <w:p w14:paraId="1E8490AD"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Results of individual studies </w:t>
            </w:r>
          </w:p>
        </w:tc>
        <w:tc>
          <w:tcPr>
            <w:tcW w:w="0" w:type="auto"/>
            <w:shd w:val="clear" w:color="auto" w:fill="auto"/>
          </w:tcPr>
          <w:p w14:paraId="5EAF0EBE"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20</w:t>
            </w:r>
          </w:p>
        </w:tc>
        <w:tc>
          <w:tcPr>
            <w:tcW w:w="0" w:type="auto"/>
            <w:tcBorders>
              <w:right w:val="single" w:sz="4" w:space="0" w:color="auto"/>
            </w:tcBorders>
            <w:shd w:val="clear" w:color="auto" w:fill="auto"/>
          </w:tcPr>
          <w:p w14:paraId="7CD57D51"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For all outcomes considered (benefits or harms), present, for each study: 1) simple summary data for each intervention group, and 2) effect estimates and confidence intervals. </w:t>
            </w:r>
            <w:r w:rsidRPr="002919A9">
              <w:rPr>
                <w:rFonts w:ascii="Times New Roman" w:eastAsia="Times New Roman" w:hAnsi="Times New Roman" w:cs="Times New Roman"/>
                <w:i/>
                <w:color w:val="000000"/>
                <w:kern w:val="0"/>
                <w:sz w:val="20"/>
                <w:szCs w:val="20"/>
                <w:lang w:eastAsia="en-CA"/>
              </w:rPr>
              <w:t>Modified approaches may be needed to deal with information from larger networks.</w:t>
            </w:r>
          </w:p>
        </w:tc>
        <w:tc>
          <w:tcPr>
            <w:tcW w:w="0" w:type="auto"/>
            <w:tcBorders>
              <w:left w:val="single" w:sz="4" w:space="0" w:color="auto"/>
            </w:tcBorders>
            <w:shd w:val="clear" w:color="auto" w:fill="auto"/>
          </w:tcPr>
          <w:p w14:paraId="253574A7" w14:textId="5886D0D0" w:rsidR="00B101B2" w:rsidRPr="002919A9" w:rsidRDefault="008F639B" w:rsidP="00B101B2">
            <w:pPr>
              <w:autoSpaceDE w:val="0"/>
              <w:autoSpaceDN w:val="0"/>
              <w:adjustRightInd w:val="0"/>
              <w:jc w:val="left"/>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Supplement</w:t>
            </w:r>
            <w:r w:rsidR="005D450C" w:rsidRPr="003F4B5C">
              <w:rPr>
                <w:rFonts w:ascii="Times New Roman" w:eastAsia="Times New Roman" w:hAnsi="Times New Roman" w:cs="Times New Roman"/>
                <w:kern w:val="0"/>
                <w:sz w:val="20"/>
                <w:szCs w:val="20"/>
              </w:rPr>
              <w:t xml:space="preserve"> </w:t>
            </w:r>
            <w:r w:rsidR="00987C8B" w:rsidRPr="003F4B5C">
              <w:rPr>
                <w:rFonts w:ascii="Times New Roman" w:eastAsia="Times New Roman" w:hAnsi="Times New Roman" w:cs="Times New Roman"/>
                <w:kern w:val="0"/>
                <w:sz w:val="20"/>
                <w:szCs w:val="20"/>
              </w:rPr>
              <w:t>1</w:t>
            </w:r>
            <w:r w:rsidR="0045071A">
              <w:rPr>
                <w:rFonts w:ascii="Times New Roman" w:eastAsia="Times New Roman" w:hAnsi="Times New Roman" w:cs="Times New Roman"/>
                <w:kern w:val="0"/>
                <w:sz w:val="20"/>
                <w:szCs w:val="20"/>
              </w:rPr>
              <w:t>3</w:t>
            </w:r>
          </w:p>
        </w:tc>
      </w:tr>
      <w:tr w:rsidR="00B101B2" w:rsidRPr="002919A9" w14:paraId="2EB6FE60" w14:textId="77777777" w:rsidTr="00B101B2">
        <w:trPr>
          <w:trHeight w:val="580"/>
        </w:trPr>
        <w:tc>
          <w:tcPr>
            <w:tcW w:w="0" w:type="auto"/>
            <w:shd w:val="clear" w:color="auto" w:fill="D9D9D9"/>
          </w:tcPr>
          <w:p w14:paraId="4ED05724"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Synthesis of results </w:t>
            </w:r>
          </w:p>
        </w:tc>
        <w:tc>
          <w:tcPr>
            <w:tcW w:w="0" w:type="auto"/>
            <w:shd w:val="clear" w:color="auto" w:fill="D9D9D9"/>
          </w:tcPr>
          <w:p w14:paraId="29ABEBC0"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21</w:t>
            </w:r>
          </w:p>
        </w:tc>
        <w:tc>
          <w:tcPr>
            <w:tcW w:w="0" w:type="auto"/>
            <w:tcBorders>
              <w:right w:val="single" w:sz="4" w:space="0" w:color="auto"/>
            </w:tcBorders>
            <w:shd w:val="clear" w:color="auto" w:fill="D9D9D9"/>
          </w:tcPr>
          <w:p w14:paraId="437FFF43" w14:textId="17CC8E51"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Present results of each meta-analysis done, including confidence/credible intervals. </w:t>
            </w:r>
            <w:r w:rsidRPr="002919A9">
              <w:rPr>
                <w:rFonts w:ascii="Times New Roman" w:eastAsia="Times New Roman" w:hAnsi="Times New Roman" w:cs="Times New Roman"/>
                <w:i/>
                <w:kern w:val="0"/>
                <w:sz w:val="20"/>
                <w:szCs w:val="20"/>
                <w:lang w:eastAsia="en-CA"/>
              </w:rPr>
              <w:t>In larger networks, authors may focus on comparisons versus a particular comparator (</w:t>
            </w:r>
            <w:proofErr w:type="gramStart"/>
            <w:r w:rsidRPr="002919A9">
              <w:rPr>
                <w:rFonts w:ascii="Times New Roman" w:eastAsia="Times New Roman" w:hAnsi="Times New Roman" w:cs="Times New Roman"/>
                <w:i/>
                <w:kern w:val="0"/>
                <w:sz w:val="20"/>
                <w:szCs w:val="20"/>
                <w:lang w:eastAsia="en-CA"/>
              </w:rPr>
              <w:t>e.g.</w:t>
            </w:r>
            <w:proofErr w:type="gramEnd"/>
            <w:r w:rsidRPr="002919A9">
              <w:rPr>
                <w:rFonts w:ascii="Times New Roman" w:eastAsia="Times New Roman" w:hAnsi="Times New Roman" w:cs="Times New Roman"/>
                <w:i/>
                <w:kern w:val="0"/>
                <w:sz w:val="20"/>
                <w:szCs w:val="20"/>
                <w:lang w:eastAsia="en-CA"/>
              </w:rPr>
              <w:t xml:space="preserve"> placebo or standard care), with full findings presented in an </w:t>
            </w:r>
            <w:r w:rsidR="008F639B">
              <w:rPr>
                <w:rFonts w:ascii="Times New Roman" w:eastAsia="Times New Roman" w:hAnsi="Times New Roman" w:cs="Times New Roman"/>
                <w:i/>
                <w:kern w:val="0"/>
                <w:sz w:val="20"/>
                <w:szCs w:val="20"/>
                <w:lang w:eastAsia="en-CA"/>
              </w:rPr>
              <w:t>Supplement</w:t>
            </w:r>
            <w:r w:rsidRPr="002919A9">
              <w:rPr>
                <w:rFonts w:ascii="Times New Roman" w:eastAsia="Times New Roman" w:hAnsi="Times New Roman" w:cs="Times New Roman"/>
                <w:i/>
                <w:kern w:val="0"/>
                <w:sz w:val="20"/>
                <w:szCs w:val="20"/>
                <w:lang w:eastAsia="en-CA"/>
              </w:rPr>
              <w:t>. League tables and forest plots may be considered to summarize pairwise comparisons.</w:t>
            </w:r>
            <w:r w:rsidRPr="002919A9">
              <w:rPr>
                <w:rFonts w:ascii="Times New Roman" w:eastAsia="Times New Roman" w:hAnsi="Times New Roman" w:cs="Times New Roman"/>
                <w:kern w:val="0"/>
                <w:sz w:val="20"/>
                <w:szCs w:val="20"/>
                <w:lang w:eastAsia="en-CA"/>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2070975E" w14:textId="746A4750"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6</w:t>
            </w:r>
            <w:r w:rsidRPr="002919A9">
              <w:rPr>
                <w:rFonts w:ascii="Times New Roman" w:eastAsia="宋体" w:hAnsi="Times New Roman" w:cs="Times New Roman"/>
                <w:kern w:val="0"/>
                <w:sz w:val="20"/>
                <w:szCs w:val="20"/>
              </w:rPr>
              <w:t>-</w:t>
            </w:r>
            <w:r w:rsidR="00F9148C">
              <w:rPr>
                <w:rFonts w:ascii="Times New Roman" w:eastAsia="宋体" w:hAnsi="Times New Roman" w:cs="Times New Roman"/>
                <w:kern w:val="0"/>
                <w:sz w:val="20"/>
                <w:szCs w:val="20"/>
              </w:rPr>
              <w:t>7</w:t>
            </w:r>
            <w:r w:rsidR="005D450C">
              <w:rPr>
                <w:rFonts w:ascii="Times New Roman" w:eastAsia="宋体" w:hAnsi="Times New Roman" w:cs="Times New Roman"/>
                <w:kern w:val="0"/>
                <w:sz w:val="20"/>
                <w:szCs w:val="20"/>
              </w:rPr>
              <w:t>, Fig</w:t>
            </w:r>
            <w:r w:rsidR="004638CC">
              <w:rPr>
                <w:rFonts w:ascii="Times New Roman" w:eastAsia="宋体" w:hAnsi="Times New Roman" w:cs="Times New Roman"/>
                <w:kern w:val="0"/>
                <w:sz w:val="20"/>
                <w:szCs w:val="20"/>
              </w:rPr>
              <w:t>.</w:t>
            </w:r>
            <w:r w:rsidR="005D450C">
              <w:rPr>
                <w:rFonts w:ascii="Times New Roman" w:eastAsia="宋体" w:hAnsi="Times New Roman" w:cs="Times New Roman"/>
                <w:kern w:val="0"/>
                <w:sz w:val="20"/>
                <w:szCs w:val="20"/>
              </w:rPr>
              <w:t xml:space="preserve"> 3, Fig</w:t>
            </w:r>
            <w:r w:rsidR="004638CC">
              <w:rPr>
                <w:rFonts w:ascii="Times New Roman" w:eastAsia="宋体" w:hAnsi="Times New Roman" w:cs="Times New Roman"/>
                <w:kern w:val="0"/>
                <w:sz w:val="20"/>
                <w:szCs w:val="20"/>
              </w:rPr>
              <w:t>.</w:t>
            </w:r>
            <w:r w:rsidR="005D450C">
              <w:rPr>
                <w:rFonts w:ascii="Times New Roman" w:eastAsia="宋体" w:hAnsi="Times New Roman" w:cs="Times New Roman"/>
                <w:kern w:val="0"/>
                <w:sz w:val="20"/>
                <w:szCs w:val="20"/>
              </w:rPr>
              <w:t xml:space="preserve"> 4</w:t>
            </w:r>
          </w:p>
          <w:p w14:paraId="1A6BA573" w14:textId="77777777" w:rsidR="00B101B2" w:rsidRPr="002919A9" w:rsidRDefault="00B101B2" w:rsidP="00B101B2">
            <w:pPr>
              <w:autoSpaceDE w:val="0"/>
              <w:autoSpaceDN w:val="0"/>
              <w:adjustRightInd w:val="0"/>
              <w:jc w:val="left"/>
              <w:rPr>
                <w:rFonts w:ascii="Times New Roman" w:eastAsia="宋体" w:hAnsi="Times New Roman" w:cs="Times New Roman"/>
                <w:kern w:val="0"/>
                <w:sz w:val="20"/>
                <w:szCs w:val="20"/>
                <w:highlight w:val="yellow"/>
              </w:rPr>
            </w:pPr>
          </w:p>
        </w:tc>
      </w:tr>
      <w:tr w:rsidR="00B101B2" w:rsidRPr="002919A9" w14:paraId="071C5D93" w14:textId="77777777" w:rsidTr="00B101B2">
        <w:trPr>
          <w:trHeight w:val="580"/>
        </w:trPr>
        <w:tc>
          <w:tcPr>
            <w:tcW w:w="0" w:type="auto"/>
            <w:shd w:val="clear" w:color="auto" w:fill="auto"/>
          </w:tcPr>
          <w:p w14:paraId="3D497B4C"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Exploration for inconsistency</w:t>
            </w:r>
          </w:p>
        </w:tc>
        <w:tc>
          <w:tcPr>
            <w:tcW w:w="0" w:type="auto"/>
            <w:shd w:val="clear" w:color="auto" w:fill="auto"/>
          </w:tcPr>
          <w:p w14:paraId="470BE4F5" w14:textId="77777777" w:rsidR="00B101B2" w:rsidRPr="002919A9" w:rsidRDefault="00B101B2" w:rsidP="00B101B2">
            <w:pPr>
              <w:autoSpaceDE w:val="0"/>
              <w:autoSpaceDN w:val="0"/>
              <w:adjustRightInd w:val="0"/>
              <w:jc w:val="left"/>
              <w:rPr>
                <w:rFonts w:ascii="Times New Roman" w:eastAsia="Times New Roman" w:hAnsi="Times New Roman" w:cs="Times New Roman"/>
                <w:b/>
                <w:color w:val="000000"/>
                <w:kern w:val="0"/>
                <w:sz w:val="20"/>
                <w:szCs w:val="20"/>
                <w:lang w:eastAsia="en-CA"/>
              </w:rPr>
            </w:pPr>
            <w:r w:rsidRPr="002919A9">
              <w:rPr>
                <w:rFonts w:ascii="Times New Roman" w:eastAsia="Times New Roman" w:hAnsi="Times New Roman" w:cs="Times New Roman"/>
                <w:b/>
                <w:color w:val="000000"/>
                <w:kern w:val="0"/>
                <w:sz w:val="20"/>
                <w:szCs w:val="20"/>
                <w:lang w:eastAsia="en-CA"/>
              </w:rPr>
              <w:t>S5</w:t>
            </w:r>
          </w:p>
        </w:tc>
        <w:tc>
          <w:tcPr>
            <w:tcW w:w="0" w:type="auto"/>
            <w:tcBorders>
              <w:right w:val="single" w:sz="4" w:space="0" w:color="auto"/>
            </w:tcBorders>
            <w:shd w:val="clear" w:color="auto" w:fill="auto"/>
          </w:tcPr>
          <w:p w14:paraId="2E5B5662"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kern w:val="0"/>
                <w:sz w:val="20"/>
                <w:szCs w:val="20"/>
                <w:lang w:eastAsia="en-CA"/>
              </w:rPr>
              <w:t xml:space="preserve">Describe results from investigations of inconsistency. This may include such information as measures of model fit to compare consistency and inconsistency models, </w:t>
            </w:r>
            <w:r w:rsidRPr="002919A9">
              <w:rPr>
                <w:rFonts w:ascii="Times New Roman" w:eastAsia="Times New Roman" w:hAnsi="Times New Roman" w:cs="Times New Roman"/>
                <w:i/>
                <w:kern w:val="0"/>
                <w:sz w:val="20"/>
                <w:szCs w:val="20"/>
                <w:lang w:eastAsia="en-CA"/>
              </w:rPr>
              <w:t xml:space="preserve">P </w:t>
            </w:r>
            <w:r w:rsidRPr="002919A9">
              <w:rPr>
                <w:rFonts w:ascii="Times New Roman" w:eastAsia="Times New Roman" w:hAnsi="Times New Roman" w:cs="Times New Roman"/>
                <w:kern w:val="0"/>
                <w:sz w:val="20"/>
                <w:szCs w:val="20"/>
                <w:lang w:eastAsia="en-CA"/>
              </w:rPr>
              <w:t>values from statistical tests, or summary of inconsistency estimates from different parts of the treatment network.</w:t>
            </w:r>
          </w:p>
        </w:tc>
        <w:tc>
          <w:tcPr>
            <w:tcW w:w="0" w:type="auto"/>
            <w:tcBorders>
              <w:left w:val="single" w:sz="4" w:space="0" w:color="auto"/>
            </w:tcBorders>
            <w:shd w:val="clear" w:color="auto" w:fill="auto"/>
          </w:tcPr>
          <w:p w14:paraId="010DBD1B" w14:textId="045FABEB"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6</w:t>
            </w:r>
            <w:r w:rsidRPr="002919A9">
              <w:rPr>
                <w:rFonts w:ascii="Times New Roman" w:eastAsia="宋体" w:hAnsi="Times New Roman" w:cs="Times New Roman"/>
                <w:kern w:val="0"/>
                <w:sz w:val="20"/>
                <w:szCs w:val="20"/>
              </w:rPr>
              <w:t>-</w:t>
            </w:r>
            <w:r w:rsidR="00F9148C">
              <w:rPr>
                <w:rFonts w:ascii="Times New Roman" w:eastAsia="宋体" w:hAnsi="Times New Roman" w:cs="Times New Roman"/>
                <w:kern w:val="0"/>
                <w:sz w:val="20"/>
                <w:szCs w:val="20"/>
              </w:rPr>
              <w:t>7</w:t>
            </w:r>
            <w:r w:rsidR="005D450C">
              <w:rPr>
                <w:rFonts w:ascii="Times New Roman" w:eastAsia="宋体" w:hAnsi="Times New Roman" w:cs="Times New Roman"/>
                <w:kern w:val="0"/>
                <w:sz w:val="20"/>
                <w:szCs w:val="20"/>
              </w:rPr>
              <w:t xml:space="preserve">, </w:t>
            </w:r>
            <w:r w:rsidR="008F639B">
              <w:rPr>
                <w:rFonts w:ascii="Times New Roman" w:eastAsia="宋体" w:hAnsi="Times New Roman" w:cs="Times New Roman"/>
                <w:kern w:val="0"/>
                <w:sz w:val="20"/>
                <w:szCs w:val="20"/>
              </w:rPr>
              <w:t>Supplement</w:t>
            </w:r>
            <w:r w:rsidR="005D450C">
              <w:rPr>
                <w:rFonts w:ascii="Times New Roman" w:eastAsia="宋体" w:hAnsi="Times New Roman" w:cs="Times New Roman"/>
                <w:kern w:val="0"/>
                <w:sz w:val="20"/>
                <w:szCs w:val="20"/>
              </w:rPr>
              <w:t xml:space="preserve"> 1</w:t>
            </w:r>
            <w:r w:rsidR="00F9148C">
              <w:rPr>
                <w:rFonts w:ascii="Times New Roman" w:eastAsia="宋体" w:hAnsi="Times New Roman" w:cs="Times New Roman"/>
                <w:kern w:val="0"/>
                <w:sz w:val="20"/>
                <w:szCs w:val="20"/>
              </w:rPr>
              <w:t>0</w:t>
            </w:r>
          </w:p>
        </w:tc>
      </w:tr>
      <w:tr w:rsidR="00B101B2" w:rsidRPr="002919A9" w14:paraId="4BDB9F25" w14:textId="77777777" w:rsidTr="00B101B2">
        <w:trPr>
          <w:trHeight w:val="580"/>
        </w:trPr>
        <w:tc>
          <w:tcPr>
            <w:tcW w:w="0" w:type="auto"/>
            <w:shd w:val="clear" w:color="auto" w:fill="D9D9D9"/>
          </w:tcPr>
          <w:p w14:paraId="663E7CAF"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Risk of bias across studies </w:t>
            </w:r>
          </w:p>
        </w:tc>
        <w:tc>
          <w:tcPr>
            <w:tcW w:w="0" w:type="auto"/>
            <w:shd w:val="clear" w:color="auto" w:fill="D9D9D9"/>
          </w:tcPr>
          <w:p w14:paraId="06423855"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22</w:t>
            </w:r>
          </w:p>
        </w:tc>
        <w:tc>
          <w:tcPr>
            <w:tcW w:w="0" w:type="auto"/>
            <w:tcBorders>
              <w:right w:val="single" w:sz="4" w:space="0" w:color="auto"/>
            </w:tcBorders>
            <w:shd w:val="clear" w:color="auto" w:fill="D9D9D9"/>
          </w:tcPr>
          <w:p w14:paraId="3577BC24"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4D7991CF" w14:textId="49973C1A"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6</w:t>
            </w:r>
            <w:r w:rsidR="005D450C">
              <w:rPr>
                <w:rFonts w:ascii="Times New Roman" w:eastAsia="宋体" w:hAnsi="Times New Roman" w:cs="Times New Roman"/>
                <w:kern w:val="0"/>
                <w:sz w:val="20"/>
                <w:szCs w:val="20"/>
              </w:rPr>
              <w:t xml:space="preserve">, </w:t>
            </w:r>
            <w:r w:rsidR="008F639B">
              <w:rPr>
                <w:rFonts w:ascii="Times New Roman" w:eastAsia="宋体" w:hAnsi="Times New Roman" w:cs="Times New Roman"/>
                <w:kern w:val="0"/>
                <w:sz w:val="20"/>
                <w:szCs w:val="20"/>
              </w:rPr>
              <w:t>Supplement</w:t>
            </w:r>
            <w:r w:rsidR="005D450C">
              <w:rPr>
                <w:rFonts w:ascii="Times New Roman" w:eastAsia="宋体" w:hAnsi="Times New Roman" w:cs="Times New Roman"/>
                <w:kern w:val="0"/>
                <w:sz w:val="20"/>
                <w:szCs w:val="20"/>
              </w:rPr>
              <w:t xml:space="preserve"> </w:t>
            </w:r>
            <w:r w:rsidR="00F9148C">
              <w:rPr>
                <w:rFonts w:ascii="Times New Roman" w:eastAsia="宋体" w:hAnsi="Times New Roman" w:cs="Times New Roman"/>
                <w:kern w:val="0"/>
                <w:sz w:val="20"/>
                <w:szCs w:val="20"/>
              </w:rPr>
              <w:t>6, Supplement 11</w:t>
            </w:r>
          </w:p>
        </w:tc>
      </w:tr>
      <w:tr w:rsidR="00B101B2" w:rsidRPr="002919A9" w14:paraId="291CA2E7" w14:textId="77777777" w:rsidTr="00B101B2">
        <w:trPr>
          <w:trHeight w:val="580"/>
        </w:trPr>
        <w:tc>
          <w:tcPr>
            <w:tcW w:w="0" w:type="auto"/>
            <w:shd w:val="clear" w:color="auto" w:fill="auto"/>
          </w:tcPr>
          <w:p w14:paraId="43752C54"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Results of additional analyses</w:t>
            </w:r>
          </w:p>
        </w:tc>
        <w:tc>
          <w:tcPr>
            <w:tcW w:w="0" w:type="auto"/>
            <w:shd w:val="clear" w:color="auto" w:fill="auto"/>
          </w:tcPr>
          <w:p w14:paraId="01325CD9"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23</w:t>
            </w:r>
          </w:p>
        </w:tc>
        <w:tc>
          <w:tcPr>
            <w:tcW w:w="0" w:type="auto"/>
            <w:tcBorders>
              <w:right w:val="single" w:sz="4" w:space="0" w:color="auto"/>
            </w:tcBorders>
            <w:shd w:val="clear" w:color="auto" w:fill="auto"/>
          </w:tcPr>
          <w:p w14:paraId="0420AB81"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Give results of additional analyses, if done (e.g., sensitivity or subgroup analyses, meta-regression analyses</w:t>
            </w:r>
            <w:r w:rsidRPr="002919A9">
              <w:rPr>
                <w:rFonts w:ascii="Times New Roman" w:eastAsia="Times New Roman" w:hAnsi="Times New Roman" w:cs="Times New Roman"/>
                <w:i/>
                <w:color w:val="000000"/>
                <w:kern w:val="0"/>
                <w:sz w:val="20"/>
                <w:szCs w:val="20"/>
                <w:lang w:eastAsia="en-CA"/>
              </w:rPr>
              <w:t xml:space="preserve">, alternative network geometries studied, </w:t>
            </w:r>
            <w:proofErr w:type="gramStart"/>
            <w:r w:rsidRPr="002919A9">
              <w:rPr>
                <w:rFonts w:ascii="Times New Roman" w:eastAsia="Times New Roman" w:hAnsi="Times New Roman" w:cs="Times New Roman"/>
                <w:i/>
                <w:color w:val="000000"/>
                <w:kern w:val="0"/>
                <w:sz w:val="20"/>
                <w:szCs w:val="20"/>
                <w:lang w:eastAsia="en-CA"/>
              </w:rPr>
              <w:t>alternative choice</w:t>
            </w:r>
            <w:proofErr w:type="gramEnd"/>
            <w:r w:rsidRPr="002919A9">
              <w:rPr>
                <w:rFonts w:ascii="Times New Roman" w:eastAsia="Times New Roman" w:hAnsi="Times New Roman" w:cs="Times New Roman"/>
                <w:i/>
                <w:color w:val="000000"/>
                <w:kern w:val="0"/>
                <w:sz w:val="20"/>
                <w:szCs w:val="20"/>
                <w:lang w:eastAsia="en-CA"/>
              </w:rPr>
              <w:t xml:space="preserve"> of prior distributions for Bayesian analyses,</w:t>
            </w:r>
            <w:r w:rsidRPr="002919A9">
              <w:rPr>
                <w:rFonts w:ascii="Times New Roman" w:eastAsia="Times New Roman" w:hAnsi="Times New Roman" w:cs="Times New Roman"/>
                <w:color w:val="000000"/>
                <w:kern w:val="0"/>
                <w:sz w:val="20"/>
                <w:szCs w:val="20"/>
                <w:lang w:eastAsia="en-CA"/>
              </w:rPr>
              <w:t xml:space="preserve"> and so forth). </w:t>
            </w:r>
          </w:p>
        </w:tc>
        <w:tc>
          <w:tcPr>
            <w:tcW w:w="0" w:type="auto"/>
            <w:tcBorders>
              <w:left w:val="single" w:sz="4" w:space="0" w:color="auto"/>
            </w:tcBorders>
            <w:shd w:val="clear" w:color="auto" w:fill="auto"/>
          </w:tcPr>
          <w:p w14:paraId="74602FF4" w14:textId="6A98106E"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F9148C">
              <w:rPr>
                <w:rFonts w:ascii="Times New Roman" w:eastAsia="宋体" w:hAnsi="Times New Roman" w:cs="Times New Roman"/>
                <w:kern w:val="0"/>
                <w:sz w:val="20"/>
                <w:szCs w:val="20"/>
              </w:rPr>
              <w:t>5</w:t>
            </w:r>
            <w:r w:rsidR="005D450C">
              <w:rPr>
                <w:rFonts w:ascii="Times New Roman" w:eastAsia="宋体" w:hAnsi="Times New Roman" w:cs="Times New Roman"/>
                <w:kern w:val="0"/>
                <w:sz w:val="20"/>
                <w:szCs w:val="20"/>
              </w:rPr>
              <w:t>, P</w:t>
            </w:r>
            <w:r w:rsidR="00F9148C">
              <w:rPr>
                <w:rFonts w:ascii="Times New Roman" w:eastAsia="宋体" w:hAnsi="Times New Roman" w:cs="Times New Roman"/>
                <w:kern w:val="0"/>
                <w:sz w:val="20"/>
                <w:szCs w:val="20"/>
              </w:rPr>
              <w:t>6</w:t>
            </w:r>
            <w:r w:rsidR="005D450C">
              <w:rPr>
                <w:rFonts w:ascii="Times New Roman" w:eastAsia="宋体" w:hAnsi="Times New Roman" w:cs="Times New Roman"/>
                <w:kern w:val="0"/>
                <w:sz w:val="20"/>
                <w:szCs w:val="20"/>
              </w:rPr>
              <w:t>, P</w:t>
            </w:r>
            <w:r w:rsidR="00F9148C">
              <w:rPr>
                <w:rFonts w:ascii="Times New Roman" w:eastAsia="宋体" w:hAnsi="Times New Roman" w:cs="Times New Roman"/>
                <w:kern w:val="0"/>
                <w:sz w:val="20"/>
                <w:szCs w:val="20"/>
              </w:rPr>
              <w:t>7</w:t>
            </w:r>
            <w:r w:rsidR="005D450C">
              <w:rPr>
                <w:rFonts w:ascii="Times New Roman" w:eastAsia="宋体" w:hAnsi="Times New Roman" w:cs="Times New Roman"/>
                <w:kern w:val="0"/>
                <w:sz w:val="20"/>
                <w:szCs w:val="20"/>
              </w:rPr>
              <w:t xml:space="preserve">, </w:t>
            </w:r>
            <w:r w:rsidR="00F9148C">
              <w:rPr>
                <w:rFonts w:ascii="Times New Roman" w:eastAsia="宋体" w:hAnsi="Times New Roman" w:cs="Times New Roman"/>
                <w:kern w:val="0"/>
                <w:sz w:val="20"/>
                <w:szCs w:val="20"/>
              </w:rPr>
              <w:t xml:space="preserve">Table 3, Table 4, </w:t>
            </w:r>
            <w:r w:rsidR="008F639B">
              <w:rPr>
                <w:rFonts w:ascii="Times New Roman" w:eastAsia="宋体" w:hAnsi="Times New Roman" w:cs="Times New Roman"/>
                <w:kern w:val="0"/>
                <w:sz w:val="20"/>
                <w:szCs w:val="20"/>
              </w:rPr>
              <w:t>Supplement</w:t>
            </w:r>
            <w:r w:rsidR="005D450C">
              <w:rPr>
                <w:rFonts w:ascii="Times New Roman" w:eastAsia="宋体" w:hAnsi="Times New Roman" w:cs="Times New Roman"/>
                <w:kern w:val="0"/>
                <w:sz w:val="20"/>
                <w:szCs w:val="20"/>
              </w:rPr>
              <w:t xml:space="preserve"> 1</w:t>
            </w:r>
            <w:r w:rsidR="008C6E62">
              <w:rPr>
                <w:rFonts w:ascii="Times New Roman" w:eastAsia="宋体" w:hAnsi="Times New Roman" w:cs="Times New Roman"/>
                <w:kern w:val="0"/>
                <w:sz w:val="20"/>
                <w:szCs w:val="20"/>
              </w:rPr>
              <w:t>0</w:t>
            </w:r>
          </w:p>
        </w:tc>
      </w:tr>
      <w:tr w:rsidR="00B101B2" w:rsidRPr="002919A9" w14:paraId="4530B622" w14:textId="77777777" w:rsidTr="00B101B2">
        <w:trPr>
          <w:trHeight w:val="351"/>
        </w:trPr>
        <w:tc>
          <w:tcPr>
            <w:tcW w:w="0" w:type="auto"/>
            <w:shd w:val="clear" w:color="auto" w:fill="auto"/>
          </w:tcPr>
          <w:p w14:paraId="4AA24ADD"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shd w:val="clear" w:color="auto" w:fill="auto"/>
          </w:tcPr>
          <w:p w14:paraId="4F1EDD0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6E12EA40"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66B191BC"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120A5E8F" w14:textId="77777777" w:rsidTr="00B101B2">
        <w:trPr>
          <w:trHeight w:val="331"/>
        </w:trPr>
        <w:tc>
          <w:tcPr>
            <w:tcW w:w="0" w:type="auto"/>
            <w:shd w:val="clear" w:color="auto" w:fill="auto"/>
          </w:tcPr>
          <w:p w14:paraId="78C81236"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bCs/>
                <w:color w:val="000000"/>
                <w:kern w:val="0"/>
                <w:sz w:val="20"/>
                <w:szCs w:val="20"/>
                <w:lang w:eastAsia="en-CA"/>
              </w:rPr>
              <w:t>DISCUSSION</w:t>
            </w:r>
          </w:p>
        </w:tc>
        <w:tc>
          <w:tcPr>
            <w:tcW w:w="0" w:type="auto"/>
            <w:shd w:val="clear" w:color="auto" w:fill="auto"/>
          </w:tcPr>
          <w:p w14:paraId="2E6F95FB"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09D99B79"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7C2E29E6"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4B28499A" w14:textId="77777777" w:rsidTr="00B101B2">
        <w:trPr>
          <w:trHeight w:val="580"/>
        </w:trPr>
        <w:tc>
          <w:tcPr>
            <w:tcW w:w="0" w:type="auto"/>
            <w:shd w:val="clear" w:color="auto" w:fill="D9D9D9"/>
          </w:tcPr>
          <w:p w14:paraId="32DA4D1F"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Summary of evidence </w:t>
            </w:r>
          </w:p>
        </w:tc>
        <w:tc>
          <w:tcPr>
            <w:tcW w:w="0" w:type="auto"/>
            <w:shd w:val="clear" w:color="auto" w:fill="D9D9D9"/>
          </w:tcPr>
          <w:p w14:paraId="7BCD6870"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24</w:t>
            </w:r>
          </w:p>
        </w:tc>
        <w:tc>
          <w:tcPr>
            <w:tcW w:w="0" w:type="auto"/>
            <w:tcBorders>
              <w:right w:val="single" w:sz="4" w:space="0" w:color="auto"/>
            </w:tcBorders>
            <w:shd w:val="clear" w:color="auto" w:fill="D9D9D9"/>
          </w:tcPr>
          <w:p w14:paraId="122C8A26"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Summarize the main findings, including the strength of evidence for each main outcome; consider their relevance to key groups (e.g., healthcare providers, users, and </w:t>
            </w:r>
            <w:proofErr w:type="gramStart"/>
            <w:r w:rsidRPr="002919A9">
              <w:rPr>
                <w:rFonts w:ascii="Times New Roman" w:eastAsia="Times New Roman" w:hAnsi="Times New Roman" w:cs="Times New Roman"/>
                <w:color w:val="000000"/>
                <w:kern w:val="0"/>
                <w:sz w:val="20"/>
                <w:szCs w:val="20"/>
                <w:lang w:eastAsia="en-CA"/>
              </w:rPr>
              <w:t>policy-makers</w:t>
            </w:r>
            <w:proofErr w:type="gramEnd"/>
            <w:r w:rsidRPr="002919A9">
              <w:rPr>
                <w:rFonts w:ascii="Times New Roman" w:eastAsia="Times New Roman" w:hAnsi="Times New Roman" w:cs="Times New Roman"/>
                <w:color w:val="000000"/>
                <w:kern w:val="0"/>
                <w:sz w:val="20"/>
                <w:szCs w:val="20"/>
                <w:lang w:eastAsia="en-CA"/>
              </w:rPr>
              <w:t xml:space="preserve">). </w:t>
            </w:r>
          </w:p>
        </w:tc>
        <w:tc>
          <w:tcPr>
            <w:tcW w:w="0" w:type="auto"/>
            <w:tcBorders>
              <w:left w:val="single" w:sz="4" w:space="0" w:color="auto"/>
            </w:tcBorders>
            <w:shd w:val="clear" w:color="auto" w:fill="D9D9D9"/>
          </w:tcPr>
          <w:p w14:paraId="51BC9837" w14:textId="695F449A"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w:t>
            </w:r>
            <w:r w:rsidR="004F3870">
              <w:rPr>
                <w:rFonts w:ascii="Times New Roman" w:eastAsia="宋体" w:hAnsi="Times New Roman" w:cs="Times New Roman"/>
                <w:kern w:val="0"/>
                <w:sz w:val="20"/>
                <w:szCs w:val="20"/>
              </w:rPr>
              <w:t>8</w:t>
            </w:r>
          </w:p>
        </w:tc>
      </w:tr>
      <w:tr w:rsidR="00B101B2" w:rsidRPr="002919A9" w14:paraId="25E07830" w14:textId="77777777" w:rsidTr="00B101B2">
        <w:trPr>
          <w:trHeight w:val="580"/>
        </w:trPr>
        <w:tc>
          <w:tcPr>
            <w:tcW w:w="0" w:type="auto"/>
            <w:shd w:val="clear" w:color="auto" w:fill="auto"/>
          </w:tcPr>
          <w:p w14:paraId="639C67B1"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lastRenderedPageBreak/>
              <w:t xml:space="preserve">Limitations </w:t>
            </w:r>
          </w:p>
        </w:tc>
        <w:tc>
          <w:tcPr>
            <w:tcW w:w="0" w:type="auto"/>
            <w:shd w:val="clear" w:color="auto" w:fill="auto"/>
          </w:tcPr>
          <w:p w14:paraId="0242EDD6"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25</w:t>
            </w:r>
          </w:p>
        </w:tc>
        <w:tc>
          <w:tcPr>
            <w:tcW w:w="0" w:type="auto"/>
            <w:tcBorders>
              <w:right w:val="single" w:sz="4" w:space="0" w:color="auto"/>
            </w:tcBorders>
            <w:shd w:val="clear" w:color="auto" w:fill="auto"/>
          </w:tcPr>
          <w:p w14:paraId="5CAAD9DF"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Discuss limitations at study and outcome level (e.g., risk of bias), and at review level (e.g., incomplete retrieval of identified research, reporting bias). </w:t>
            </w:r>
            <w:r w:rsidRPr="002919A9">
              <w:rPr>
                <w:rFonts w:ascii="Times New Roman" w:eastAsia="Times New Roman" w:hAnsi="Times New Roman" w:cs="Times New Roman"/>
                <w:i/>
                <w:color w:val="000000"/>
                <w:kern w:val="0"/>
                <w:sz w:val="20"/>
                <w:szCs w:val="20"/>
                <w:lang w:eastAsia="en-CA"/>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14:paraId="21752385" w14:textId="396EEB0A"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P1</w:t>
            </w:r>
            <w:r w:rsidR="008C6E62">
              <w:rPr>
                <w:rFonts w:ascii="Times New Roman" w:eastAsia="宋体" w:hAnsi="Times New Roman" w:cs="Times New Roman"/>
                <w:kern w:val="0"/>
                <w:sz w:val="20"/>
                <w:szCs w:val="20"/>
              </w:rPr>
              <w:t>0</w:t>
            </w:r>
          </w:p>
        </w:tc>
      </w:tr>
      <w:tr w:rsidR="00B101B2" w:rsidRPr="002919A9" w14:paraId="139CBEE4" w14:textId="77777777" w:rsidTr="00B101B2">
        <w:trPr>
          <w:trHeight w:val="580"/>
        </w:trPr>
        <w:tc>
          <w:tcPr>
            <w:tcW w:w="0" w:type="auto"/>
            <w:shd w:val="clear" w:color="auto" w:fill="D9D9D9"/>
          </w:tcPr>
          <w:p w14:paraId="2F6F9F3B"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Conclusions </w:t>
            </w:r>
          </w:p>
        </w:tc>
        <w:tc>
          <w:tcPr>
            <w:tcW w:w="0" w:type="auto"/>
            <w:shd w:val="clear" w:color="auto" w:fill="D9D9D9"/>
          </w:tcPr>
          <w:p w14:paraId="683C7372"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26</w:t>
            </w:r>
          </w:p>
        </w:tc>
        <w:tc>
          <w:tcPr>
            <w:tcW w:w="0" w:type="auto"/>
            <w:tcBorders>
              <w:right w:val="single" w:sz="4" w:space="0" w:color="auto"/>
            </w:tcBorders>
            <w:shd w:val="clear" w:color="auto" w:fill="D9D9D9"/>
          </w:tcPr>
          <w:p w14:paraId="7225D485"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3056F90A" w14:textId="5D77B5CA"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P1</w:t>
            </w:r>
            <w:r w:rsidR="008C6E62">
              <w:rPr>
                <w:rFonts w:ascii="Times New Roman" w:eastAsia="宋体" w:hAnsi="Times New Roman" w:cs="Times New Roman"/>
                <w:kern w:val="0"/>
                <w:sz w:val="20"/>
                <w:szCs w:val="20"/>
              </w:rPr>
              <w:t>0</w:t>
            </w:r>
          </w:p>
        </w:tc>
      </w:tr>
      <w:tr w:rsidR="00B101B2" w:rsidRPr="002919A9" w14:paraId="57960460" w14:textId="77777777" w:rsidTr="00B101B2">
        <w:trPr>
          <w:trHeight w:val="333"/>
        </w:trPr>
        <w:tc>
          <w:tcPr>
            <w:tcW w:w="0" w:type="auto"/>
            <w:shd w:val="clear" w:color="auto" w:fill="auto"/>
          </w:tcPr>
          <w:p w14:paraId="7F53E486"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shd w:val="clear" w:color="auto" w:fill="auto"/>
          </w:tcPr>
          <w:p w14:paraId="5072F59E"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6545A1DC"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3B5F719A"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48203CBA" w14:textId="77777777" w:rsidTr="00B101B2">
        <w:trPr>
          <w:trHeight w:val="153"/>
        </w:trPr>
        <w:tc>
          <w:tcPr>
            <w:tcW w:w="0" w:type="auto"/>
            <w:shd w:val="clear" w:color="auto" w:fill="auto"/>
          </w:tcPr>
          <w:p w14:paraId="3132B224"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b/>
                <w:bCs/>
                <w:color w:val="000000"/>
                <w:kern w:val="0"/>
                <w:sz w:val="20"/>
                <w:szCs w:val="20"/>
                <w:lang w:eastAsia="en-CA"/>
              </w:rPr>
              <w:t>FUNDING</w:t>
            </w:r>
          </w:p>
        </w:tc>
        <w:tc>
          <w:tcPr>
            <w:tcW w:w="0" w:type="auto"/>
            <w:shd w:val="clear" w:color="auto" w:fill="auto"/>
          </w:tcPr>
          <w:p w14:paraId="00E8CBB3"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right w:val="single" w:sz="4" w:space="0" w:color="auto"/>
            </w:tcBorders>
            <w:shd w:val="clear" w:color="auto" w:fill="auto"/>
          </w:tcPr>
          <w:p w14:paraId="7DDB437A"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p>
        </w:tc>
        <w:tc>
          <w:tcPr>
            <w:tcW w:w="0" w:type="auto"/>
            <w:tcBorders>
              <w:left w:val="single" w:sz="4" w:space="0" w:color="auto"/>
            </w:tcBorders>
            <w:shd w:val="clear" w:color="auto" w:fill="auto"/>
          </w:tcPr>
          <w:p w14:paraId="5FB89B07" w14:textId="77777777" w:rsidR="00B101B2" w:rsidRPr="002919A9" w:rsidRDefault="00B101B2" w:rsidP="00B101B2">
            <w:pPr>
              <w:autoSpaceDE w:val="0"/>
              <w:autoSpaceDN w:val="0"/>
              <w:adjustRightInd w:val="0"/>
              <w:jc w:val="left"/>
              <w:rPr>
                <w:rFonts w:ascii="Times New Roman" w:eastAsia="Times New Roman" w:hAnsi="Times New Roman" w:cs="Times New Roman"/>
                <w:kern w:val="0"/>
                <w:sz w:val="20"/>
                <w:szCs w:val="20"/>
                <w:lang w:eastAsia="en-CA"/>
              </w:rPr>
            </w:pPr>
          </w:p>
        </w:tc>
      </w:tr>
      <w:tr w:rsidR="00B101B2" w:rsidRPr="002919A9" w14:paraId="2C22F590" w14:textId="77777777" w:rsidTr="00B101B2">
        <w:trPr>
          <w:trHeight w:val="580"/>
        </w:trPr>
        <w:tc>
          <w:tcPr>
            <w:tcW w:w="0" w:type="auto"/>
            <w:tcBorders>
              <w:bottom w:val="single" w:sz="2" w:space="0" w:color="000000"/>
            </w:tcBorders>
            <w:shd w:val="clear" w:color="auto" w:fill="auto"/>
          </w:tcPr>
          <w:p w14:paraId="17C6759A" w14:textId="77777777" w:rsidR="00B101B2" w:rsidRPr="002919A9" w:rsidRDefault="00B101B2" w:rsidP="00B101B2">
            <w:pPr>
              <w:autoSpaceDE w:val="0"/>
              <w:autoSpaceDN w:val="0"/>
              <w:adjustRightInd w:val="0"/>
              <w:ind w:left="176"/>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 xml:space="preserve">Funding </w:t>
            </w:r>
          </w:p>
        </w:tc>
        <w:tc>
          <w:tcPr>
            <w:tcW w:w="0" w:type="auto"/>
            <w:tcBorders>
              <w:bottom w:val="single" w:sz="2" w:space="0" w:color="000000"/>
            </w:tcBorders>
            <w:shd w:val="clear" w:color="auto" w:fill="auto"/>
          </w:tcPr>
          <w:p w14:paraId="339A5A1B"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27</w:t>
            </w:r>
          </w:p>
        </w:tc>
        <w:tc>
          <w:tcPr>
            <w:tcW w:w="0" w:type="auto"/>
            <w:tcBorders>
              <w:bottom w:val="single" w:sz="2" w:space="0" w:color="000000"/>
              <w:right w:val="single" w:sz="4" w:space="0" w:color="auto"/>
            </w:tcBorders>
            <w:shd w:val="clear" w:color="auto" w:fill="auto"/>
          </w:tcPr>
          <w:p w14:paraId="437F8A63" w14:textId="77777777" w:rsidR="00B101B2" w:rsidRPr="002919A9" w:rsidRDefault="00B101B2" w:rsidP="00B101B2">
            <w:pPr>
              <w:autoSpaceDE w:val="0"/>
              <w:autoSpaceDN w:val="0"/>
              <w:adjustRightInd w:val="0"/>
              <w:jc w:val="left"/>
              <w:rPr>
                <w:rFonts w:ascii="Times New Roman" w:eastAsia="Times New Roman" w:hAnsi="Times New Roman" w:cs="Times New Roman"/>
                <w:color w:val="000000"/>
                <w:kern w:val="0"/>
                <w:sz w:val="20"/>
                <w:szCs w:val="20"/>
                <w:lang w:eastAsia="en-CA"/>
              </w:rPr>
            </w:pPr>
            <w:r w:rsidRPr="002919A9">
              <w:rPr>
                <w:rFonts w:ascii="Times New Roman" w:eastAsia="Times New Roman" w:hAnsi="Times New Roman" w:cs="Times New Roman"/>
                <w:color w:val="000000"/>
                <w:kern w:val="0"/>
                <w:sz w:val="20"/>
                <w:szCs w:val="20"/>
                <w:lang w:eastAsia="en-CA"/>
              </w:rPr>
              <w:t>Describe sources of funding for the systematic review and other support (e.g., supply of data</w:t>
            </w:r>
            <w:proofErr w:type="gramStart"/>
            <w:r w:rsidRPr="002919A9">
              <w:rPr>
                <w:rFonts w:ascii="Times New Roman" w:eastAsia="Times New Roman" w:hAnsi="Times New Roman" w:cs="Times New Roman"/>
                <w:color w:val="000000"/>
                <w:kern w:val="0"/>
                <w:sz w:val="20"/>
                <w:szCs w:val="20"/>
                <w:lang w:eastAsia="en-CA"/>
              </w:rPr>
              <w:t>);</w:t>
            </w:r>
            <w:proofErr w:type="gramEnd"/>
            <w:r w:rsidRPr="002919A9">
              <w:rPr>
                <w:rFonts w:ascii="Times New Roman" w:eastAsia="Times New Roman" w:hAnsi="Times New Roman" w:cs="Times New Roman"/>
                <w:color w:val="000000"/>
                <w:kern w:val="0"/>
                <w:sz w:val="20"/>
                <w:szCs w:val="20"/>
                <w:lang w:eastAsia="en-CA"/>
              </w:rPr>
              <w:t xml:space="preserve">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14:paraId="0EECC3DF" w14:textId="2F033BDD" w:rsidR="00B101B2" w:rsidRPr="002919A9" w:rsidRDefault="00B101B2" w:rsidP="00B101B2">
            <w:pPr>
              <w:autoSpaceDE w:val="0"/>
              <w:autoSpaceDN w:val="0"/>
              <w:adjustRightInd w:val="0"/>
              <w:jc w:val="left"/>
              <w:rPr>
                <w:rFonts w:ascii="Times New Roman" w:eastAsia="宋体" w:hAnsi="Times New Roman" w:cs="Times New Roman"/>
                <w:kern w:val="0"/>
                <w:sz w:val="20"/>
                <w:szCs w:val="20"/>
              </w:rPr>
            </w:pPr>
            <w:r w:rsidRPr="002919A9">
              <w:rPr>
                <w:rFonts w:ascii="Times New Roman" w:eastAsia="宋体" w:hAnsi="Times New Roman" w:cs="Times New Roman"/>
                <w:kern w:val="0"/>
                <w:sz w:val="20"/>
                <w:szCs w:val="20"/>
              </w:rPr>
              <w:t>P1</w:t>
            </w:r>
            <w:r w:rsidR="008C6E62">
              <w:rPr>
                <w:rFonts w:ascii="Times New Roman" w:eastAsia="宋体" w:hAnsi="Times New Roman" w:cs="Times New Roman"/>
                <w:kern w:val="0"/>
                <w:sz w:val="20"/>
                <w:szCs w:val="20"/>
              </w:rPr>
              <w:t>0</w:t>
            </w:r>
          </w:p>
        </w:tc>
      </w:tr>
    </w:tbl>
    <w:p w14:paraId="54336DF4" w14:textId="77777777" w:rsidR="00B101B2" w:rsidRDefault="00B101B2" w:rsidP="004D53C4">
      <w:pPr>
        <w:widowControl/>
        <w:spacing w:line="400" w:lineRule="exact"/>
        <w:jc w:val="left"/>
        <w:rPr>
          <w:rFonts w:ascii="Times New Roman" w:eastAsia="宋体" w:hAnsi="Times New Roman" w:cs="Times New Roman"/>
          <w:kern w:val="0"/>
          <w:sz w:val="20"/>
          <w:szCs w:val="20"/>
          <w:lang w:eastAsia="en-US"/>
        </w:rPr>
      </w:pPr>
      <w:r w:rsidRPr="002919A9">
        <w:rPr>
          <w:rFonts w:ascii="Times New Roman" w:eastAsia="宋体" w:hAnsi="Times New Roman" w:cs="Times New Roman"/>
          <w:kern w:val="0"/>
          <w:sz w:val="20"/>
          <w:szCs w:val="20"/>
          <w:lang w:eastAsia="en-US"/>
        </w:rPr>
        <w:t>PICOS = population, intervention, comparators, outcomes, study design.</w:t>
      </w:r>
    </w:p>
    <w:p w14:paraId="540DFEE8" w14:textId="77777777" w:rsidR="005D450C" w:rsidRPr="002919A9" w:rsidRDefault="005D450C" w:rsidP="004D53C4">
      <w:pPr>
        <w:widowControl/>
        <w:spacing w:line="400" w:lineRule="exact"/>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N</w:t>
      </w:r>
      <w:r>
        <w:rPr>
          <w:rFonts w:ascii="Times New Roman" w:eastAsia="宋体" w:hAnsi="Times New Roman" w:cs="Times New Roman"/>
          <w:kern w:val="0"/>
          <w:sz w:val="20"/>
          <w:szCs w:val="20"/>
        </w:rPr>
        <w:t>A, not applicable.</w:t>
      </w:r>
    </w:p>
    <w:p w14:paraId="37F8FF3F" w14:textId="77777777" w:rsidR="00B101B2" w:rsidRPr="002919A9" w:rsidRDefault="00B101B2" w:rsidP="004D53C4">
      <w:pPr>
        <w:widowControl/>
        <w:spacing w:line="400" w:lineRule="exact"/>
        <w:jc w:val="left"/>
        <w:rPr>
          <w:rFonts w:ascii="Times New Roman" w:eastAsia="宋体" w:hAnsi="Times New Roman" w:cs="Times New Roman"/>
          <w:kern w:val="0"/>
          <w:sz w:val="20"/>
          <w:szCs w:val="20"/>
          <w:lang w:eastAsia="en-US"/>
        </w:rPr>
      </w:pPr>
      <w:r w:rsidRPr="002919A9">
        <w:rPr>
          <w:rFonts w:ascii="Times New Roman" w:eastAsia="宋体" w:hAnsi="Times New Roman" w:cs="Times New Roman"/>
          <w:kern w:val="0"/>
          <w:sz w:val="20"/>
          <w:szCs w:val="20"/>
          <w:lang w:eastAsia="en-US"/>
        </w:rPr>
        <w:t>* Text in italics indicates wording specific to reporting of network meta-analyses that has been added to guidance from the PRISMA statement.</w:t>
      </w:r>
    </w:p>
    <w:p w14:paraId="6664DC1E" w14:textId="77777777" w:rsidR="00B101B2" w:rsidRPr="002919A9" w:rsidRDefault="00B101B2" w:rsidP="004D53C4">
      <w:pPr>
        <w:widowControl/>
        <w:spacing w:after="200" w:line="400" w:lineRule="exact"/>
        <w:jc w:val="left"/>
        <w:rPr>
          <w:rFonts w:ascii="Times New Roman" w:eastAsia="宋体" w:hAnsi="Times New Roman" w:cs="Times New Roman"/>
          <w:bCs/>
          <w:kern w:val="0"/>
          <w:sz w:val="20"/>
          <w:szCs w:val="20"/>
          <w:lang w:eastAsia="en-US"/>
        </w:rPr>
      </w:pPr>
      <w:r w:rsidRPr="002919A9">
        <w:rPr>
          <w:rFonts w:ascii="Times New Roman" w:eastAsia="宋体" w:hAnsi="Times New Roman" w:cs="Times New Roman"/>
          <w:kern w:val="0"/>
          <w:sz w:val="20"/>
          <w:szCs w:val="20"/>
          <w:lang w:eastAsia="en-US"/>
        </w:rPr>
        <w:t xml:space="preserve">† </w:t>
      </w:r>
      <w:r w:rsidRPr="002919A9">
        <w:rPr>
          <w:rFonts w:ascii="Times New Roman" w:eastAsia="宋体" w:hAnsi="Times New Roman" w:cs="Times New Roman"/>
          <w:bCs/>
          <w:kern w:val="0"/>
          <w:sz w:val="20"/>
          <w:szCs w:val="20"/>
          <w:lang w:eastAsia="en-US"/>
        </w:rPr>
        <w:t>Authors may wish to plan for use of appendices to present all relevant information in full detail for items in this section.</w:t>
      </w:r>
    </w:p>
    <w:p w14:paraId="465D48A2" w14:textId="77777777" w:rsidR="00B101B2" w:rsidRDefault="00B101B2" w:rsidP="00DC0C2C">
      <w:pPr>
        <w:rPr>
          <w:rFonts w:ascii="黑体" w:eastAsia="黑体" w:hAnsi="黑体"/>
          <w:b/>
          <w:sz w:val="28"/>
          <w:szCs w:val="28"/>
        </w:rPr>
        <w:sectPr w:rsidR="00B101B2" w:rsidSect="003416B4">
          <w:pgSz w:w="11906" w:h="16838"/>
          <w:pgMar w:top="1440" w:right="1800" w:bottom="1440" w:left="1800" w:header="851" w:footer="992" w:gutter="0"/>
          <w:cols w:space="425"/>
          <w:docGrid w:type="lines" w:linePitch="312"/>
        </w:sectPr>
      </w:pPr>
    </w:p>
    <w:p w14:paraId="03B8519C" w14:textId="206D7B9E" w:rsidR="004D53C4" w:rsidRPr="0012446D" w:rsidRDefault="008F639B" w:rsidP="0012446D">
      <w:pPr>
        <w:pStyle w:val="1"/>
      </w:pPr>
      <w:bookmarkStart w:id="1" w:name="_Toc56275475"/>
      <w:r>
        <w:lastRenderedPageBreak/>
        <w:t>Supplement</w:t>
      </w:r>
      <w:r w:rsidR="00B101B2" w:rsidRPr="004D53C4">
        <w:t xml:space="preserve"> 2:</w:t>
      </w:r>
      <w:r w:rsidR="004D53C4" w:rsidRPr="004D53C4">
        <w:t xml:space="preserve"> </w:t>
      </w:r>
      <w:r w:rsidR="004D53C4">
        <w:t>S</w:t>
      </w:r>
      <w:r w:rsidR="004D53C4" w:rsidRPr="004D53C4">
        <w:t>ummary of included traditional Chinese medicine injections.</w:t>
      </w:r>
      <w:bookmarkEnd w:id="1"/>
    </w:p>
    <w:p w14:paraId="511F9095" w14:textId="77777777" w:rsidR="004D53C4" w:rsidRPr="005473EB" w:rsidRDefault="004D53C4" w:rsidP="004D53C4">
      <w:pPr>
        <w:widowControl/>
        <w:spacing w:after="160" w:line="400" w:lineRule="exact"/>
        <w:contextualSpacing/>
        <w:jc w:val="center"/>
        <w:rPr>
          <w:rFonts w:ascii="Times New Roman" w:eastAsia="宋体" w:hAnsi="Times New Roman" w:cs="Times New Roman"/>
          <w:kern w:val="0"/>
          <w:sz w:val="20"/>
          <w:szCs w:val="20"/>
        </w:rPr>
      </w:pPr>
      <w:r w:rsidRPr="005473EB">
        <w:rPr>
          <w:rFonts w:ascii="Times New Roman" w:eastAsia="宋体" w:hAnsi="Times New Roman" w:cs="Times New Roman"/>
          <w:kern w:val="0"/>
          <w:sz w:val="20"/>
          <w:szCs w:val="20"/>
        </w:rPr>
        <w:t>Table A1. Summary of approved traditional Chinese medicine injections for angina pectoris.</w:t>
      </w:r>
    </w:p>
    <w:tbl>
      <w:tblPr>
        <w:tblStyle w:val="12"/>
        <w:tblW w:w="0" w:type="auto"/>
        <w:tblBorders>
          <w:left w:val="none" w:sz="0" w:space="0" w:color="auto"/>
          <w:right w:val="none" w:sz="0" w:space="0" w:color="auto"/>
        </w:tblBorders>
        <w:tblLook w:val="04A0" w:firstRow="1" w:lastRow="0" w:firstColumn="1" w:lastColumn="0" w:noHBand="0" w:noVBand="1"/>
      </w:tblPr>
      <w:tblGrid>
        <w:gridCol w:w="3544"/>
        <w:gridCol w:w="2552"/>
        <w:gridCol w:w="2210"/>
      </w:tblGrid>
      <w:tr w:rsidR="004D53C4" w:rsidRPr="005473EB" w14:paraId="253056BC" w14:textId="77777777" w:rsidTr="004D53C4">
        <w:tc>
          <w:tcPr>
            <w:tcW w:w="3544" w:type="dxa"/>
            <w:tcBorders>
              <w:bottom w:val="single" w:sz="4" w:space="0" w:color="auto"/>
              <w:right w:val="nil"/>
            </w:tcBorders>
            <w:vAlign w:val="bottom"/>
          </w:tcPr>
          <w:p w14:paraId="42FA85D6"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English name</w:t>
            </w:r>
          </w:p>
        </w:tc>
        <w:tc>
          <w:tcPr>
            <w:tcW w:w="2552" w:type="dxa"/>
            <w:tcBorders>
              <w:left w:val="nil"/>
              <w:bottom w:val="single" w:sz="4" w:space="0" w:color="auto"/>
              <w:right w:val="nil"/>
            </w:tcBorders>
            <w:vAlign w:val="bottom"/>
          </w:tcPr>
          <w:p w14:paraId="1FED3730"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Chinese name</w:t>
            </w:r>
          </w:p>
        </w:tc>
        <w:tc>
          <w:tcPr>
            <w:tcW w:w="2210" w:type="dxa"/>
            <w:tcBorders>
              <w:left w:val="nil"/>
              <w:bottom w:val="single" w:sz="4" w:space="0" w:color="auto"/>
            </w:tcBorders>
            <w:vAlign w:val="bottom"/>
          </w:tcPr>
          <w:p w14:paraId="6A6AFB1C"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NMPA Approved. No</w:t>
            </w:r>
          </w:p>
        </w:tc>
      </w:tr>
      <w:tr w:rsidR="004D53C4" w:rsidRPr="005473EB" w14:paraId="22C9F7AD" w14:textId="77777777" w:rsidTr="004D53C4">
        <w:tc>
          <w:tcPr>
            <w:tcW w:w="3544" w:type="dxa"/>
            <w:tcBorders>
              <w:top w:val="nil"/>
              <w:bottom w:val="nil"/>
              <w:right w:val="nil"/>
            </w:tcBorders>
            <w:vAlign w:val="bottom"/>
          </w:tcPr>
          <w:p w14:paraId="4A7C43E9" w14:textId="77777777" w:rsidR="004D53C4" w:rsidRPr="005473EB" w:rsidRDefault="0012446D" w:rsidP="004D53C4">
            <w:pPr>
              <w:widowControl/>
              <w:spacing w:line="400" w:lineRule="atLeast"/>
              <w:contextualSpacing/>
              <w:jc w:val="left"/>
              <w:rPr>
                <w:rFonts w:ascii="Times New Roman" w:eastAsia="宋体" w:hAnsi="Times New Roman" w:cs="Times New Roman"/>
                <w:sz w:val="20"/>
                <w:szCs w:val="20"/>
              </w:rPr>
            </w:pPr>
            <w:bookmarkStart w:id="2" w:name="_Hlk46996306"/>
            <w:proofErr w:type="spellStart"/>
            <w:r>
              <w:rPr>
                <w:rFonts w:ascii="Times New Roman" w:eastAsia="宋体" w:hAnsi="Times New Roman" w:cs="Times New Roman"/>
                <w:sz w:val="20"/>
                <w:szCs w:val="20"/>
              </w:rPr>
              <w:t>Salvianolate</w:t>
            </w:r>
            <w:bookmarkEnd w:id="2"/>
            <w:proofErr w:type="spellEnd"/>
            <w:r w:rsidR="004D53C4" w:rsidRPr="005473EB">
              <w:rPr>
                <w:rFonts w:ascii="Times New Roman" w:eastAsia="宋体" w:hAnsi="Times New Roman" w:cs="Times New Roman"/>
                <w:sz w:val="20"/>
                <w:szCs w:val="20"/>
              </w:rPr>
              <w:t xml:space="preserve"> for Injection</w:t>
            </w:r>
          </w:p>
        </w:tc>
        <w:tc>
          <w:tcPr>
            <w:tcW w:w="2552" w:type="dxa"/>
            <w:tcBorders>
              <w:top w:val="nil"/>
              <w:left w:val="nil"/>
              <w:bottom w:val="nil"/>
              <w:right w:val="nil"/>
            </w:tcBorders>
            <w:vAlign w:val="bottom"/>
          </w:tcPr>
          <w:p w14:paraId="1C4624C7"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注射用丹参多酚酸盐</w:t>
            </w:r>
          </w:p>
        </w:tc>
        <w:tc>
          <w:tcPr>
            <w:tcW w:w="2210" w:type="dxa"/>
            <w:tcBorders>
              <w:top w:val="nil"/>
              <w:left w:val="nil"/>
              <w:bottom w:val="nil"/>
            </w:tcBorders>
            <w:vAlign w:val="bottom"/>
          </w:tcPr>
          <w:p w14:paraId="49FDA5AF"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Z20050248</w:t>
            </w:r>
          </w:p>
        </w:tc>
      </w:tr>
      <w:tr w:rsidR="004D53C4" w:rsidRPr="005473EB" w14:paraId="1A798AA9" w14:textId="77777777" w:rsidTr="004D53C4">
        <w:tc>
          <w:tcPr>
            <w:tcW w:w="3544" w:type="dxa"/>
            <w:tcBorders>
              <w:top w:val="nil"/>
              <w:bottom w:val="nil"/>
              <w:right w:val="nil"/>
            </w:tcBorders>
            <w:vAlign w:val="bottom"/>
          </w:tcPr>
          <w:p w14:paraId="392F7E2A"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Safflower Yellow for Injection</w:t>
            </w:r>
          </w:p>
        </w:tc>
        <w:tc>
          <w:tcPr>
            <w:tcW w:w="2552" w:type="dxa"/>
            <w:tcBorders>
              <w:top w:val="nil"/>
              <w:left w:val="nil"/>
              <w:bottom w:val="nil"/>
              <w:right w:val="nil"/>
            </w:tcBorders>
            <w:vAlign w:val="bottom"/>
          </w:tcPr>
          <w:p w14:paraId="6E07F4AF"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注射用红花黄色素</w:t>
            </w:r>
          </w:p>
        </w:tc>
        <w:tc>
          <w:tcPr>
            <w:tcW w:w="2210" w:type="dxa"/>
            <w:tcBorders>
              <w:top w:val="nil"/>
              <w:left w:val="nil"/>
              <w:bottom w:val="nil"/>
            </w:tcBorders>
            <w:vAlign w:val="bottom"/>
          </w:tcPr>
          <w:p w14:paraId="4242DF33"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Z20050594</w:t>
            </w:r>
          </w:p>
        </w:tc>
      </w:tr>
      <w:tr w:rsidR="004D53C4" w:rsidRPr="005473EB" w14:paraId="013C1033" w14:textId="77777777" w:rsidTr="004D53C4">
        <w:tc>
          <w:tcPr>
            <w:tcW w:w="3544" w:type="dxa"/>
            <w:tcBorders>
              <w:top w:val="nil"/>
              <w:bottom w:val="nil"/>
              <w:right w:val="nil"/>
            </w:tcBorders>
            <w:vAlign w:val="bottom"/>
          </w:tcPr>
          <w:p w14:paraId="43C934C9"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Ciwujia</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18FAD020"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gramStart"/>
            <w:r w:rsidRPr="005473EB">
              <w:rPr>
                <w:rFonts w:ascii="Times New Roman" w:eastAsia="宋体" w:hAnsi="Times New Roman" w:cs="Times New Roman"/>
                <w:sz w:val="20"/>
                <w:szCs w:val="20"/>
              </w:rPr>
              <w:t>刺</w:t>
            </w:r>
            <w:proofErr w:type="gramEnd"/>
            <w:r w:rsidRPr="005473EB">
              <w:rPr>
                <w:rFonts w:ascii="Times New Roman" w:eastAsia="宋体" w:hAnsi="Times New Roman" w:cs="Times New Roman"/>
                <w:sz w:val="20"/>
                <w:szCs w:val="20"/>
              </w:rPr>
              <w:t>五加注射液</w:t>
            </w:r>
          </w:p>
        </w:tc>
        <w:tc>
          <w:tcPr>
            <w:tcW w:w="2210" w:type="dxa"/>
            <w:tcBorders>
              <w:top w:val="nil"/>
              <w:left w:val="nil"/>
              <w:bottom w:val="nil"/>
            </w:tcBorders>
            <w:vAlign w:val="bottom"/>
          </w:tcPr>
          <w:p w14:paraId="690F0B94"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Z23020780</w:t>
            </w:r>
          </w:p>
        </w:tc>
      </w:tr>
      <w:tr w:rsidR="004D53C4" w:rsidRPr="005473EB" w14:paraId="44074B6D" w14:textId="77777777" w:rsidTr="004D53C4">
        <w:tc>
          <w:tcPr>
            <w:tcW w:w="3544" w:type="dxa"/>
            <w:tcBorders>
              <w:top w:val="nil"/>
              <w:bottom w:val="nil"/>
              <w:right w:val="nil"/>
            </w:tcBorders>
            <w:vAlign w:val="bottom"/>
          </w:tcPr>
          <w:p w14:paraId="7846296C"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Danhong</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36B01D94"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丹红注射液</w:t>
            </w:r>
          </w:p>
        </w:tc>
        <w:tc>
          <w:tcPr>
            <w:tcW w:w="2210" w:type="dxa"/>
            <w:tcBorders>
              <w:top w:val="nil"/>
              <w:left w:val="nil"/>
              <w:bottom w:val="nil"/>
            </w:tcBorders>
            <w:vAlign w:val="bottom"/>
          </w:tcPr>
          <w:p w14:paraId="1D6B9A33"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Z20026866</w:t>
            </w:r>
          </w:p>
        </w:tc>
      </w:tr>
      <w:tr w:rsidR="004D53C4" w:rsidRPr="005473EB" w14:paraId="6F9E1C86" w14:textId="77777777" w:rsidTr="004D53C4">
        <w:tc>
          <w:tcPr>
            <w:tcW w:w="3544" w:type="dxa"/>
            <w:tcBorders>
              <w:top w:val="nil"/>
              <w:bottom w:val="nil"/>
              <w:right w:val="nil"/>
            </w:tcBorders>
            <w:vAlign w:val="bottom"/>
          </w:tcPr>
          <w:p w14:paraId="66E57793"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 xml:space="preserve">Salvia </w:t>
            </w:r>
            <w:proofErr w:type="spellStart"/>
            <w:r w:rsidRPr="005473EB">
              <w:rPr>
                <w:rFonts w:ascii="Times New Roman" w:eastAsia="宋体" w:hAnsi="Times New Roman" w:cs="Times New Roman"/>
                <w:sz w:val="20"/>
                <w:szCs w:val="20"/>
              </w:rPr>
              <w:t>miltiorrhiza</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0C294096"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丹参注射液</w:t>
            </w:r>
          </w:p>
        </w:tc>
        <w:tc>
          <w:tcPr>
            <w:tcW w:w="2210" w:type="dxa"/>
            <w:tcBorders>
              <w:top w:val="nil"/>
              <w:left w:val="nil"/>
              <w:bottom w:val="nil"/>
            </w:tcBorders>
            <w:vAlign w:val="bottom"/>
          </w:tcPr>
          <w:p w14:paraId="259F6979"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Z32021228</w:t>
            </w:r>
          </w:p>
        </w:tc>
      </w:tr>
      <w:tr w:rsidR="004D53C4" w:rsidRPr="005473EB" w14:paraId="73959F1A" w14:textId="77777777" w:rsidTr="004D53C4">
        <w:tc>
          <w:tcPr>
            <w:tcW w:w="3544" w:type="dxa"/>
            <w:tcBorders>
              <w:top w:val="nil"/>
              <w:bottom w:val="nil"/>
              <w:right w:val="nil"/>
            </w:tcBorders>
            <w:vAlign w:val="bottom"/>
          </w:tcPr>
          <w:p w14:paraId="1FB92B28"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Breviscapine</w:t>
            </w:r>
            <w:proofErr w:type="spellEnd"/>
            <w:r w:rsidRPr="005473EB">
              <w:rPr>
                <w:rFonts w:ascii="Times New Roman" w:eastAsia="宋体" w:hAnsi="Times New Roman" w:cs="Times New Roman"/>
                <w:sz w:val="20"/>
                <w:szCs w:val="20"/>
              </w:rPr>
              <w:t xml:space="preserve"> for Injection</w:t>
            </w:r>
          </w:p>
        </w:tc>
        <w:tc>
          <w:tcPr>
            <w:tcW w:w="2552" w:type="dxa"/>
            <w:tcBorders>
              <w:top w:val="nil"/>
              <w:left w:val="nil"/>
              <w:bottom w:val="nil"/>
              <w:right w:val="nil"/>
            </w:tcBorders>
            <w:vAlign w:val="bottom"/>
          </w:tcPr>
          <w:p w14:paraId="1DB9555B"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注射用灯盏花素</w:t>
            </w:r>
          </w:p>
        </w:tc>
        <w:tc>
          <w:tcPr>
            <w:tcW w:w="2210" w:type="dxa"/>
            <w:tcBorders>
              <w:top w:val="nil"/>
              <w:left w:val="nil"/>
              <w:bottom w:val="nil"/>
            </w:tcBorders>
            <w:vAlign w:val="bottom"/>
          </w:tcPr>
          <w:p w14:paraId="6A0C43E5"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Z44022330</w:t>
            </w:r>
          </w:p>
        </w:tc>
      </w:tr>
      <w:tr w:rsidR="004D53C4" w:rsidRPr="005473EB" w14:paraId="1207EE2F" w14:textId="77777777" w:rsidTr="004D53C4">
        <w:tc>
          <w:tcPr>
            <w:tcW w:w="3544" w:type="dxa"/>
            <w:tcBorders>
              <w:top w:val="nil"/>
              <w:bottom w:val="nil"/>
              <w:right w:val="nil"/>
            </w:tcBorders>
            <w:vAlign w:val="bottom"/>
          </w:tcPr>
          <w:p w14:paraId="4E058C66"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bookmarkStart w:id="3" w:name="_Hlk46998296"/>
            <w:r w:rsidRPr="005473EB">
              <w:rPr>
                <w:rFonts w:ascii="Times New Roman" w:eastAsia="宋体" w:hAnsi="Times New Roman" w:cs="Times New Roman"/>
                <w:sz w:val="20"/>
                <w:szCs w:val="20"/>
              </w:rPr>
              <w:t xml:space="preserve">Erigeron </w:t>
            </w:r>
            <w:proofErr w:type="spellStart"/>
            <w:r w:rsidRPr="005473EB">
              <w:rPr>
                <w:rFonts w:ascii="Times New Roman" w:eastAsia="宋体" w:hAnsi="Times New Roman" w:cs="Times New Roman"/>
                <w:sz w:val="20"/>
                <w:szCs w:val="20"/>
              </w:rPr>
              <w:t>Breviscapus</w:t>
            </w:r>
            <w:bookmarkEnd w:id="3"/>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45E80AE2"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灯盏细辛注射液</w:t>
            </w:r>
          </w:p>
        </w:tc>
        <w:tc>
          <w:tcPr>
            <w:tcW w:w="2210" w:type="dxa"/>
            <w:tcBorders>
              <w:top w:val="nil"/>
              <w:left w:val="nil"/>
              <w:bottom w:val="nil"/>
            </w:tcBorders>
            <w:vAlign w:val="bottom"/>
          </w:tcPr>
          <w:p w14:paraId="71F6542B"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Z53021569</w:t>
            </w:r>
          </w:p>
        </w:tc>
      </w:tr>
      <w:tr w:rsidR="004D53C4" w:rsidRPr="005473EB" w14:paraId="57D26599" w14:textId="77777777" w:rsidTr="004D53C4">
        <w:tc>
          <w:tcPr>
            <w:tcW w:w="3544" w:type="dxa"/>
            <w:tcBorders>
              <w:top w:val="nil"/>
              <w:bottom w:val="nil"/>
              <w:right w:val="nil"/>
            </w:tcBorders>
            <w:vAlign w:val="bottom"/>
          </w:tcPr>
          <w:p w14:paraId="55493E97"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bookmarkStart w:id="4" w:name="_Hlk46997723"/>
            <w:proofErr w:type="spellStart"/>
            <w:r w:rsidRPr="005473EB">
              <w:rPr>
                <w:rFonts w:ascii="Times New Roman" w:eastAsia="宋体" w:hAnsi="Times New Roman" w:cs="Times New Roman"/>
                <w:sz w:val="20"/>
                <w:szCs w:val="20"/>
              </w:rPr>
              <w:t>Pericarpium</w:t>
            </w:r>
            <w:proofErr w:type="spellEnd"/>
            <w:r w:rsidRPr="005473EB">
              <w:rPr>
                <w:rFonts w:ascii="Times New Roman" w:eastAsia="宋体" w:hAnsi="Times New Roman" w:cs="Times New Roman"/>
                <w:sz w:val="20"/>
                <w:szCs w:val="20"/>
              </w:rPr>
              <w:t xml:space="preserve"> </w:t>
            </w:r>
            <w:proofErr w:type="spellStart"/>
            <w:r w:rsidRPr="005473EB">
              <w:rPr>
                <w:rFonts w:ascii="Times New Roman" w:eastAsia="宋体" w:hAnsi="Times New Roman" w:cs="Times New Roman"/>
                <w:sz w:val="20"/>
                <w:szCs w:val="20"/>
              </w:rPr>
              <w:t>Trichosanthis</w:t>
            </w:r>
            <w:bookmarkEnd w:id="4"/>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75F30590"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瓜</w:t>
            </w:r>
            <w:proofErr w:type="gramStart"/>
            <w:r w:rsidRPr="005473EB">
              <w:rPr>
                <w:rFonts w:ascii="Times New Roman" w:eastAsia="宋体" w:hAnsi="Times New Roman" w:cs="Times New Roman"/>
                <w:sz w:val="20"/>
                <w:szCs w:val="20"/>
              </w:rPr>
              <w:t>蒌</w:t>
            </w:r>
            <w:proofErr w:type="gramEnd"/>
            <w:r w:rsidRPr="005473EB">
              <w:rPr>
                <w:rFonts w:ascii="Times New Roman" w:eastAsia="宋体" w:hAnsi="Times New Roman" w:cs="Times New Roman"/>
                <w:sz w:val="20"/>
                <w:szCs w:val="20"/>
              </w:rPr>
              <w:t>皮注射液</w:t>
            </w:r>
          </w:p>
        </w:tc>
        <w:tc>
          <w:tcPr>
            <w:tcW w:w="2210" w:type="dxa"/>
            <w:tcBorders>
              <w:top w:val="nil"/>
              <w:left w:val="nil"/>
              <w:bottom w:val="nil"/>
            </w:tcBorders>
            <w:vAlign w:val="bottom"/>
          </w:tcPr>
          <w:p w14:paraId="072955EF"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Z20027540</w:t>
            </w:r>
          </w:p>
        </w:tc>
      </w:tr>
      <w:tr w:rsidR="004D53C4" w:rsidRPr="005473EB" w14:paraId="1C7E5B0A" w14:textId="77777777" w:rsidTr="004D53C4">
        <w:tc>
          <w:tcPr>
            <w:tcW w:w="3544" w:type="dxa"/>
            <w:tcBorders>
              <w:top w:val="nil"/>
              <w:bottom w:val="nil"/>
              <w:right w:val="nil"/>
            </w:tcBorders>
            <w:vAlign w:val="bottom"/>
          </w:tcPr>
          <w:p w14:paraId="3D908C21"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Safflower Injection</w:t>
            </w:r>
          </w:p>
        </w:tc>
        <w:tc>
          <w:tcPr>
            <w:tcW w:w="2552" w:type="dxa"/>
            <w:tcBorders>
              <w:top w:val="nil"/>
              <w:left w:val="nil"/>
              <w:bottom w:val="nil"/>
              <w:right w:val="nil"/>
            </w:tcBorders>
            <w:vAlign w:val="bottom"/>
          </w:tcPr>
          <w:p w14:paraId="6D5C96E4"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红花注射液</w:t>
            </w:r>
          </w:p>
        </w:tc>
        <w:tc>
          <w:tcPr>
            <w:tcW w:w="2210" w:type="dxa"/>
            <w:tcBorders>
              <w:top w:val="nil"/>
              <w:left w:val="nil"/>
              <w:bottom w:val="nil"/>
            </w:tcBorders>
            <w:vAlign w:val="bottom"/>
          </w:tcPr>
          <w:p w14:paraId="14159EEB"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Z22023858</w:t>
            </w:r>
          </w:p>
        </w:tc>
      </w:tr>
      <w:tr w:rsidR="004D53C4" w:rsidRPr="005473EB" w14:paraId="1B0E090B" w14:textId="77777777" w:rsidTr="004D53C4">
        <w:tc>
          <w:tcPr>
            <w:tcW w:w="3544" w:type="dxa"/>
            <w:tcBorders>
              <w:top w:val="nil"/>
              <w:bottom w:val="nil"/>
              <w:right w:val="nil"/>
            </w:tcBorders>
            <w:vAlign w:val="bottom"/>
          </w:tcPr>
          <w:p w14:paraId="367754EB"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bookmarkStart w:id="5" w:name="_Hlk46997573"/>
            <w:proofErr w:type="spellStart"/>
            <w:r w:rsidRPr="005473EB">
              <w:rPr>
                <w:rFonts w:ascii="Times New Roman" w:eastAsia="宋体" w:hAnsi="Times New Roman" w:cs="Times New Roman"/>
                <w:sz w:val="20"/>
                <w:szCs w:val="20"/>
              </w:rPr>
              <w:t>Rhodiola</w:t>
            </w:r>
            <w:bookmarkEnd w:id="5"/>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1B017D63"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大株红景天注射液</w:t>
            </w:r>
          </w:p>
        </w:tc>
        <w:tc>
          <w:tcPr>
            <w:tcW w:w="2210" w:type="dxa"/>
            <w:tcBorders>
              <w:top w:val="nil"/>
              <w:left w:val="nil"/>
              <w:bottom w:val="nil"/>
            </w:tcBorders>
            <w:vAlign w:val="bottom"/>
          </w:tcPr>
          <w:p w14:paraId="2333F36B"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Z20060362</w:t>
            </w:r>
          </w:p>
        </w:tc>
      </w:tr>
      <w:tr w:rsidR="004D53C4" w:rsidRPr="005473EB" w14:paraId="417DC967" w14:textId="77777777" w:rsidTr="004D53C4">
        <w:tc>
          <w:tcPr>
            <w:tcW w:w="3544" w:type="dxa"/>
            <w:tcBorders>
              <w:top w:val="nil"/>
              <w:bottom w:val="nil"/>
              <w:right w:val="nil"/>
            </w:tcBorders>
            <w:vAlign w:val="bottom"/>
          </w:tcPr>
          <w:p w14:paraId="047DB52E"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Astragalus Injection</w:t>
            </w:r>
          </w:p>
        </w:tc>
        <w:tc>
          <w:tcPr>
            <w:tcW w:w="2552" w:type="dxa"/>
            <w:tcBorders>
              <w:top w:val="nil"/>
              <w:left w:val="nil"/>
              <w:bottom w:val="nil"/>
              <w:right w:val="nil"/>
            </w:tcBorders>
            <w:vAlign w:val="bottom"/>
          </w:tcPr>
          <w:p w14:paraId="659C5271"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黄芪注射液</w:t>
            </w:r>
          </w:p>
        </w:tc>
        <w:tc>
          <w:tcPr>
            <w:tcW w:w="2210" w:type="dxa"/>
            <w:tcBorders>
              <w:top w:val="nil"/>
              <w:left w:val="nil"/>
              <w:bottom w:val="nil"/>
            </w:tcBorders>
            <w:vAlign w:val="bottom"/>
          </w:tcPr>
          <w:p w14:paraId="3913A3C0"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Z23020781</w:t>
            </w:r>
          </w:p>
        </w:tc>
      </w:tr>
      <w:tr w:rsidR="004D53C4" w:rsidRPr="005473EB" w14:paraId="71333007" w14:textId="77777777" w:rsidTr="004D53C4">
        <w:tc>
          <w:tcPr>
            <w:tcW w:w="3544" w:type="dxa"/>
            <w:tcBorders>
              <w:top w:val="nil"/>
              <w:bottom w:val="nil"/>
              <w:right w:val="nil"/>
            </w:tcBorders>
            <w:vAlign w:val="bottom"/>
          </w:tcPr>
          <w:p w14:paraId="11A4474B"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Kudiezi</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664FB7AC"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苦碟子注射液</w:t>
            </w:r>
          </w:p>
        </w:tc>
        <w:tc>
          <w:tcPr>
            <w:tcW w:w="2210" w:type="dxa"/>
            <w:tcBorders>
              <w:top w:val="nil"/>
              <w:left w:val="nil"/>
              <w:bottom w:val="nil"/>
            </w:tcBorders>
            <w:vAlign w:val="bottom"/>
          </w:tcPr>
          <w:p w14:paraId="1B4640DD"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Z20025450</w:t>
            </w:r>
          </w:p>
        </w:tc>
      </w:tr>
      <w:tr w:rsidR="004D53C4" w:rsidRPr="005473EB" w14:paraId="4B6BF8C1" w14:textId="77777777" w:rsidTr="004D53C4">
        <w:tc>
          <w:tcPr>
            <w:tcW w:w="3544" w:type="dxa"/>
            <w:tcBorders>
              <w:top w:val="nil"/>
              <w:bottom w:val="nil"/>
              <w:right w:val="nil"/>
            </w:tcBorders>
            <w:vAlign w:val="bottom"/>
          </w:tcPr>
          <w:p w14:paraId="53C68343"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Shenfu</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01A691F6"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参附注射液</w:t>
            </w:r>
          </w:p>
        </w:tc>
        <w:tc>
          <w:tcPr>
            <w:tcW w:w="2210" w:type="dxa"/>
            <w:tcBorders>
              <w:top w:val="nil"/>
              <w:left w:val="nil"/>
              <w:bottom w:val="nil"/>
            </w:tcBorders>
            <w:vAlign w:val="bottom"/>
          </w:tcPr>
          <w:p w14:paraId="6E3A3E11"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Z20043116</w:t>
            </w:r>
          </w:p>
        </w:tc>
      </w:tr>
      <w:tr w:rsidR="004D53C4" w:rsidRPr="005473EB" w14:paraId="67E92E1F" w14:textId="77777777" w:rsidTr="004D53C4">
        <w:tc>
          <w:tcPr>
            <w:tcW w:w="3544" w:type="dxa"/>
            <w:tcBorders>
              <w:top w:val="nil"/>
              <w:bottom w:val="nil"/>
              <w:right w:val="nil"/>
            </w:tcBorders>
            <w:vAlign w:val="bottom"/>
          </w:tcPr>
          <w:p w14:paraId="0832DCC2"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Shenmai</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224BAD62"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参麦注射液</w:t>
            </w:r>
          </w:p>
        </w:tc>
        <w:tc>
          <w:tcPr>
            <w:tcW w:w="2210" w:type="dxa"/>
            <w:tcBorders>
              <w:top w:val="nil"/>
              <w:left w:val="nil"/>
              <w:bottom w:val="nil"/>
            </w:tcBorders>
            <w:vAlign w:val="bottom"/>
          </w:tcPr>
          <w:p w14:paraId="4C475733"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Z51021353</w:t>
            </w:r>
          </w:p>
        </w:tc>
      </w:tr>
      <w:tr w:rsidR="004D53C4" w:rsidRPr="005473EB" w14:paraId="15A59F65" w14:textId="77777777" w:rsidTr="004D53C4">
        <w:tc>
          <w:tcPr>
            <w:tcW w:w="3544" w:type="dxa"/>
            <w:tcBorders>
              <w:top w:val="nil"/>
              <w:bottom w:val="nil"/>
              <w:right w:val="nil"/>
            </w:tcBorders>
            <w:vAlign w:val="bottom"/>
          </w:tcPr>
          <w:p w14:paraId="779B38FE"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Xiangdan</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18E67165"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gramStart"/>
            <w:r w:rsidRPr="005473EB">
              <w:rPr>
                <w:rFonts w:ascii="Times New Roman" w:eastAsia="宋体" w:hAnsi="Times New Roman" w:cs="Times New Roman"/>
                <w:sz w:val="20"/>
                <w:szCs w:val="20"/>
              </w:rPr>
              <w:t>香丹注射液</w:t>
            </w:r>
            <w:proofErr w:type="gramEnd"/>
          </w:p>
        </w:tc>
        <w:tc>
          <w:tcPr>
            <w:tcW w:w="2210" w:type="dxa"/>
            <w:tcBorders>
              <w:top w:val="nil"/>
              <w:left w:val="nil"/>
              <w:bottom w:val="nil"/>
            </w:tcBorders>
            <w:vAlign w:val="bottom"/>
          </w:tcPr>
          <w:p w14:paraId="5B98F2C0"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Z44020283</w:t>
            </w:r>
          </w:p>
        </w:tc>
      </w:tr>
      <w:tr w:rsidR="004D53C4" w:rsidRPr="005473EB" w14:paraId="160A345B" w14:textId="77777777" w:rsidTr="004D53C4">
        <w:tc>
          <w:tcPr>
            <w:tcW w:w="3544" w:type="dxa"/>
            <w:tcBorders>
              <w:top w:val="nil"/>
              <w:bottom w:val="nil"/>
              <w:right w:val="nil"/>
            </w:tcBorders>
            <w:vAlign w:val="bottom"/>
          </w:tcPr>
          <w:p w14:paraId="0DE0B1E6"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Guanxinning</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00156D9F"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冠心宁注射液</w:t>
            </w:r>
          </w:p>
        </w:tc>
        <w:tc>
          <w:tcPr>
            <w:tcW w:w="2210" w:type="dxa"/>
            <w:tcBorders>
              <w:top w:val="nil"/>
              <w:left w:val="nil"/>
              <w:bottom w:val="nil"/>
            </w:tcBorders>
            <w:vAlign w:val="bottom"/>
          </w:tcPr>
          <w:p w14:paraId="511B0E8E"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Z33021101</w:t>
            </w:r>
          </w:p>
        </w:tc>
      </w:tr>
      <w:tr w:rsidR="004D53C4" w:rsidRPr="005473EB" w14:paraId="5F96F076" w14:textId="77777777" w:rsidTr="004D53C4">
        <w:tc>
          <w:tcPr>
            <w:tcW w:w="3544" w:type="dxa"/>
            <w:tcBorders>
              <w:top w:val="nil"/>
              <w:bottom w:val="nil"/>
              <w:right w:val="nil"/>
            </w:tcBorders>
            <w:vAlign w:val="bottom"/>
          </w:tcPr>
          <w:p w14:paraId="20875536"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Mailuoning</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02DCBD68"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脉络宁注射液</w:t>
            </w:r>
          </w:p>
        </w:tc>
        <w:tc>
          <w:tcPr>
            <w:tcW w:w="2210" w:type="dxa"/>
            <w:tcBorders>
              <w:top w:val="nil"/>
              <w:left w:val="nil"/>
              <w:bottom w:val="nil"/>
            </w:tcBorders>
            <w:vAlign w:val="bottom"/>
          </w:tcPr>
          <w:p w14:paraId="695AE884"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Z32021102</w:t>
            </w:r>
          </w:p>
        </w:tc>
      </w:tr>
      <w:tr w:rsidR="004D53C4" w:rsidRPr="005473EB" w14:paraId="4BE8E885" w14:textId="77777777" w:rsidTr="004D53C4">
        <w:tc>
          <w:tcPr>
            <w:tcW w:w="3544" w:type="dxa"/>
            <w:tcBorders>
              <w:top w:val="nil"/>
              <w:bottom w:val="nil"/>
              <w:right w:val="nil"/>
            </w:tcBorders>
            <w:vAlign w:val="bottom"/>
          </w:tcPr>
          <w:p w14:paraId="3C93CDE9"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Shengmai</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0D4F44D4"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生脉注射液</w:t>
            </w:r>
          </w:p>
        </w:tc>
        <w:tc>
          <w:tcPr>
            <w:tcW w:w="2210" w:type="dxa"/>
            <w:tcBorders>
              <w:top w:val="nil"/>
              <w:left w:val="nil"/>
              <w:bottom w:val="nil"/>
            </w:tcBorders>
            <w:vAlign w:val="bottom"/>
          </w:tcPr>
          <w:p w14:paraId="3510430C"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Z32021054</w:t>
            </w:r>
          </w:p>
        </w:tc>
      </w:tr>
      <w:tr w:rsidR="004D53C4" w:rsidRPr="005473EB" w14:paraId="39E2587E" w14:textId="77777777" w:rsidTr="004D53C4">
        <w:tc>
          <w:tcPr>
            <w:tcW w:w="3544" w:type="dxa"/>
            <w:tcBorders>
              <w:top w:val="nil"/>
              <w:bottom w:val="nil"/>
              <w:right w:val="nil"/>
            </w:tcBorders>
            <w:vAlign w:val="bottom"/>
          </w:tcPr>
          <w:p w14:paraId="412D02E5"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Shenqi</w:t>
            </w:r>
            <w:proofErr w:type="spellEnd"/>
            <w:r w:rsidRPr="005473EB">
              <w:rPr>
                <w:rFonts w:ascii="Times New Roman" w:eastAsia="宋体" w:hAnsi="Times New Roman" w:cs="Times New Roman"/>
                <w:sz w:val="20"/>
                <w:szCs w:val="20"/>
              </w:rPr>
              <w:t xml:space="preserve"> </w:t>
            </w:r>
            <w:proofErr w:type="spellStart"/>
            <w:r w:rsidRPr="005473EB">
              <w:rPr>
                <w:rFonts w:ascii="Times New Roman" w:eastAsia="宋体" w:hAnsi="Times New Roman" w:cs="Times New Roman"/>
                <w:sz w:val="20"/>
                <w:szCs w:val="20"/>
              </w:rPr>
              <w:t>Fuzheng</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76D4D717"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参</w:t>
            </w:r>
            <w:proofErr w:type="gramStart"/>
            <w:r w:rsidRPr="005473EB">
              <w:rPr>
                <w:rFonts w:ascii="Times New Roman" w:eastAsia="宋体" w:hAnsi="Times New Roman" w:cs="Times New Roman"/>
                <w:sz w:val="20"/>
                <w:szCs w:val="20"/>
              </w:rPr>
              <w:t>芪</w:t>
            </w:r>
            <w:proofErr w:type="gramEnd"/>
            <w:r w:rsidRPr="005473EB">
              <w:rPr>
                <w:rFonts w:ascii="Times New Roman" w:eastAsia="宋体" w:hAnsi="Times New Roman" w:cs="Times New Roman"/>
                <w:sz w:val="20"/>
                <w:szCs w:val="20"/>
              </w:rPr>
              <w:t>扶正注射液</w:t>
            </w:r>
          </w:p>
        </w:tc>
        <w:tc>
          <w:tcPr>
            <w:tcW w:w="2210" w:type="dxa"/>
            <w:tcBorders>
              <w:top w:val="nil"/>
              <w:left w:val="nil"/>
              <w:bottom w:val="nil"/>
            </w:tcBorders>
            <w:vAlign w:val="bottom"/>
          </w:tcPr>
          <w:p w14:paraId="5E4C8DA2"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Z19990065</w:t>
            </w:r>
          </w:p>
        </w:tc>
      </w:tr>
      <w:tr w:rsidR="004D53C4" w:rsidRPr="005473EB" w14:paraId="30C8494D" w14:textId="77777777" w:rsidTr="004D53C4">
        <w:tc>
          <w:tcPr>
            <w:tcW w:w="3544" w:type="dxa"/>
            <w:tcBorders>
              <w:top w:val="nil"/>
              <w:bottom w:val="nil"/>
              <w:right w:val="nil"/>
            </w:tcBorders>
            <w:vAlign w:val="bottom"/>
          </w:tcPr>
          <w:p w14:paraId="3B69AF0B"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Shuxuening</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606D0798"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gramStart"/>
            <w:r w:rsidRPr="005473EB">
              <w:rPr>
                <w:rFonts w:ascii="Times New Roman" w:eastAsia="宋体" w:hAnsi="Times New Roman" w:cs="Times New Roman"/>
                <w:sz w:val="20"/>
                <w:szCs w:val="20"/>
              </w:rPr>
              <w:t>舒血宁</w:t>
            </w:r>
            <w:proofErr w:type="gramEnd"/>
            <w:r w:rsidRPr="005473EB">
              <w:rPr>
                <w:rFonts w:ascii="Times New Roman" w:eastAsia="宋体" w:hAnsi="Times New Roman" w:cs="Times New Roman"/>
                <w:sz w:val="20"/>
                <w:szCs w:val="20"/>
              </w:rPr>
              <w:t>注射液</w:t>
            </w:r>
          </w:p>
        </w:tc>
        <w:tc>
          <w:tcPr>
            <w:tcW w:w="2210" w:type="dxa"/>
            <w:tcBorders>
              <w:top w:val="nil"/>
              <w:left w:val="nil"/>
              <w:bottom w:val="nil"/>
            </w:tcBorders>
            <w:vAlign w:val="bottom"/>
          </w:tcPr>
          <w:p w14:paraId="51C940D0"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Z23022003</w:t>
            </w:r>
          </w:p>
        </w:tc>
      </w:tr>
      <w:tr w:rsidR="004D53C4" w:rsidRPr="005473EB" w14:paraId="68CD27F9" w14:textId="77777777" w:rsidTr="004D53C4">
        <w:tc>
          <w:tcPr>
            <w:tcW w:w="3544" w:type="dxa"/>
            <w:tcBorders>
              <w:top w:val="nil"/>
              <w:bottom w:val="nil"/>
              <w:right w:val="nil"/>
            </w:tcBorders>
            <w:vAlign w:val="bottom"/>
          </w:tcPr>
          <w:p w14:paraId="0EB0CB5E"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Shuxuetong</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2F769810"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gramStart"/>
            <w:r w:rsidRPr="005473EB">
              <w:rPr>
                <w:rFonts w:ascii="Times New Roman" w:eastAsia="宋体" w:hAnsi="Times New Roman" w:cs="Times New Roman"/>
                <w:sz w:val="20"/>
                <w:szCs w:val="20"/>
              </w:rPr>
              <w:t>疏血通</w:t>
            </w:r>
            <w:proofErr w:type="gramEnd"/>
            <w:r w:rsidRPr="005473EB">
              <w:rPr>
                <w:rFonts w:ascii="Times New Roman" w:eastAsia="宋体" w:hAnsi="Times New Roman" w:cs="Times New Roman"/>
                <w:sz w:val="20"/>
                <w:szCs w:val="20"/>
              </w:rPr>
              <w:t>注射液</w:t>
            </w:r>
          </w:p>
        </w:tc>
        <w:tc>
          <w:tcPr>
            <w:tcW w:w="2210" w:type="dxa"/>
            <w:tcBorders>
              <w:top w:val="nil"/>
              <w:left w:val="nil"/>
              <w:bottom w:val="nil"/>
            </w:tcBorders>
            <w:vAlign w:val="bottom"/>
          </w:tcPr>
          <w:p w14:paraId="73B45927"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Z20010100</w:t>
            </w:r>
          </w:p>
        </w:tc>
      </w:tr>
      <w:tr w:rsidR="004D53C4" w:rsidRPr="005473EB" w14:paraId="26874FE5" w14:textId="77777777" w:rsidTr="004D53C4">
        <w:tc>
          <w:tcPr>
            <w:tcW w:w="3544" w:type="dxa"/>
            <w:tcBorders>
              <w:top w:val="nil"/>
              <w:bottom w:val="nil"/>
              <w:right w:val="nil"/>
            </w:tcBorders>
            <w:vAlign w:val="bottom"/>
          </w:tcPr>
          <w:p w14:paraId="21837092"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Xinmailong</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4A826735"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gramStart"/>
            <w:r w:rsidRPr="005473EB">
              <w:rPr>
                <w:rFonts w:ascii="Times New Roman" w:eastAsia="宋体" w:hAnsi="Times New Roman" w:cs="Times New Roman"/>
                <w:sz w:val="20"/>
                <w:szCs w:val="20"/>
              </w:rPr>
              <w:t>心脉隆注射液</w:t>
            </w:r>
            <w:proofErr w:type="gramEnd"/>
          </w:p>
        </w:tc>
        <w:tc>
          <w:tcPr>
            <w:tcW w:w="2210" w:type="dxa"/>
            <w:tcBorders>
              <w:top w:val="nil"/>
              <w:left w:val="nil"/>
              <w:bottom w:val="nil"/>
            </w:tcBorders>
            <w:vAlign w:val="bottom"/>
          </w:tcPr>
          <w:p w14:paraId="07BE31C0"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Z20060443</w:t>
            </w:r>
          </w:p>
        </w:tc>
      </w:tr>
      <w:tr w:rsidR="004D53C4" w:rsidRPr="005473EB" w14:paraId="2D5280A7" w14:textId="77777777" w:rsidTr="004D53C4">
        <w:tc>
          <w:tcPr>
            <w:tcW w:w="3544" w:type="dxa"/>
            <w:tcBorders>
              <w:top w:val="nil"/>
              <w:bottom w:val="nil"/>
              <w:right w:val="nil"/>
            </w:tcBorders>
            <w:vAlign w:val="bottom"/>
          </w:tcPr>
          <w:p w14:paraId="3010C00F"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Xuesaitong</w:t>
            </w:r>
            <w:proofErr w:type="spellEnd"/>
            <w:r w:rsidRPr="005473EB">
              <w:rPr>
                <w:rFonts w:ascii="Times New Roman" w:eastAsia="宋体" w:hAnsi="Times New Roman" w:cs="Times New Roman"/>
                <w:sz w:val="20"/>
                <w:szCs w:val="20"/>
              </w:rPr>
              <w:t xml:space="preserve"> Injection</w:t>
            </w:r>
          </w:p>
        </w:tc>
        <w:tc>
          <w:tcPr>
            <w:tcW w:w="2552" w:type="dxa"/>
            <w:tcBorders>
              <w:top w:val="nil"/>
              <w:left w:val="nil"/>
              <w:bottom w:val="nil"/>
              <w:right w:val="nil"/>
            </w:tcBorders>
            <w:vAlign w:val="bottom"/>
          </w:tcPr>
          <w:p w14:paraId="0DA4DE50" w14:textId="77777777" w:rsidR="004D53C4" w:rsidRPr="005473EB" w:rsidRDefault="00FF0763" w:rsidP="004D53C4">
            <w:pPr>
              <w:widowControl/>
              <w:spacing w:line="400" w:lineRule="atLeast"/>
              <w:contextualSpacing/>
              <w:jc w:val="left"/>
              <w:rPr>
                <w:rFonts w:ascii="Times New Roman" w:eastAsia="宋体" w:hAnsi="Times New Roman" w:cs="Times New Roman"/>
                <w:sz w:val="20"/>
                <w:szCs w:val="20"/>
              </w:rPr>
            </w:pPr>
            <w:proofErr w:type="gramStart"/>
            <w:r>
              <w:rPr>
                <w:rFonts w:ascii="Times New Roman" w:eastAsia="宋体" w:hAnsi="Times New Roman" w:cs="Times New Roman" w:hint="eastAsia"/>
                <w:sz w:val="20"/>
                <w:szCs w:val="20"/>
              </w:rPr>
              <w:t>血塞通</w:t>
            </w:r>
            <w:proofErr w:type="gramEnd"/>
            <w:r w:rsidR="004D53C4" w:rsidRPr="005473EB">
              <w:rPr>
                <w:rFonts w:ascii="Times New Roman" w:eastAsia="宋体" w:hAnsi="Times New Roman" w:cs="Times New Roman"/>
                <w:sz w:val="20"/>
                <w:szCs w:val="20"/>
              </w:rPr>
              <w:t>注射液</w:t>
            </w:r>
          </w:p>
        </w:tc>
        <w:tc>
          <w:tcPr>
            <w:tcW w:w="2210" w:type="dxa"/>
            <w:tcBorders>
              <w:top w:val="nil"/>
              <w:left w:val="nil"/>
              <w:bottom w:val="nil"/>
            </w:tcBorders>
            <w:vAlign w:val="bottom"/>
          </w:tcPr>
          <w:p w14:paraId="08F154E5"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Z23020786</w:t>
            </w:r>
          </w:p>
        </w:tc>
      </w:tr>
      <w:tr w:rsidR="004D53C4" w:rsidRPr="005473EB" w14:paraId="0358AAD3" w14:textId="77777777" w:rsidTr="004D53C4">
        <w:tc>
          <w:tcPr>
            <w:tcW w:w="3544" w:type="dxa"/>
            <w:tcBorders>
              <w:top w:val="nil"/>
              <w:right w:val="nil"/>
            </w:tcBorders>
            <w:vAlign w:val="bottom"/>
          </w:tcPr>
          <w:p w14:paraId="511E47A1"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proofErr w:type="spellStart"/>
            <w:r w:rsidRPr="005473EB">
              <w:rPr>
                <w:rFonts w:ascii="Times New Roman" w:eastAsia="宋体" w:hAnsi="Times New Roman" w:cs="Times New Roman"/>
                <w:sz w:val="20"/>
                <w:szCs w:val="20"/>
              </w:rPr>
              <w:t>Yiqifumai</w:t>
            </w:r>
            <w:proofErr w:type="spellEnd"/>
            <w:r w:rsidRPr="005473EB">
              <w:rPr>
                <w:rFonts w:ascii="Times New Roman" w:eastAsia="宋体" w:hAnsi="Times New Roman" w:cs="Times New Roman"/>
                <w:sz w:val="20"/>
                <w:szCs w:val="20"/>
              </w:rPr>
              <w:t xml:space="preserve"> for Injection</w:t>
            </w:r>
          </w:p>
        </w:tc>
        <w:tc>
          <w:tcPr>
            <w:tcW w:w="2552" w:type="dxa"/>
            <w:tcBorders>
              <w:top w:val="nil"/>
              <w:left w:val="nil"/>
              <w:right w:val="nil"/>
            </w:tcBorders>
            <w:vAlign w:val="bottom"/>
          </w:tcPr>
          <w:p w14:paraId="11AED7D6"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注射用益气复脉</w:t>
            </w:r>
          </w:p>
        </w:tc>
        <w:tc>
          <w:tcPr>
            <w:tcW w:w="2210" w:type="dxa"/>
            <w:tcBorders>
              <w:top w:val="nil"/>
              <w:left w:val="nil"/>
            </w:tcBorders>
            <w:vAlign w:val="bottom"/>
          </w:tcPr>
          <w:p w14:paraId="7B9AF93E" w14:textId="77777777" w:rsidR="004D53C4" w:rsidRPr="005473EB" w:rsidRDefault="004D53C4" w:rsidP="004D53C4">
            <w:pPr>
              <w:widowControl/>
              <w:spacing w:line="400" w:lineRule="atLeast"/>
              <w:contextualSpacing/>
              <w:jc w:val="left"/>
              <w:rPr>
                <w:rFonts w:ascii="Times New Roman" w:eastAsia="宋体" w:hAnsi="Times New Roman" w:cs="Times New Roman"/>
                <w:sz w:val="20"/>
                <w:szCs w:val="20"/>
              </w:rPr>
            </w:pPr>
            <w:r w:rsidRPr="005473EB">
              <w:rPr>
                <w:rFonts w:ascii="Times New Roman" w:eastAsia="宋体" w:hAnsi="Times New Roman" w:cs="Times New Roman"/>
                <w:sz w:val="20"/>
                <w:szCs w:val="20"/>
              </w:rPr>
              <w:t>Z20060463</w:t>
            </w:r>
          </w:p>
        </w:tc>
      </w:tr>
    </w:tbl>
    <w:p w14:paraId="7B9E1852" w14:textId="77777777" w:rsidR="004D53C4" w:rsidRPr="005473EB" w:rsidRDefault="004D53C4" w:rsidP="004D53C4">
      <w:pPr>
        <w:widowControl/>
        <w:spacing w:after="160" w:line="400" w:lineRule="atLeast"/>
        <w:contextualSpacing/>
        <w:jc w:val="left"/>
        <w:rPr>
          <w:rFonts w:ascii="Times New Roman" w:eastAsia="宋体" w:hAnsi="Times New Roman" w:cs="Times New Roman"/>
          <w:kern w:val="0"/>
          <w:sz w:val="20"/>
          <w:szCs w:val="20"/>
        </w:rPr>
      </w:pPr>
      <w:r w:rsidRPr="005473EB">
        <w:rPr>
          <w:rFonts w:ascii="Times New Roman" w:eastAsia="宋体" w:hAnsi="Times New Roman" w:cs="Times New Roman"/>
          <w:kern w:val="0"/>
          <w:sz w:val="20"/>
          <w:szCs w:val="20"/>
        </w:rPr>
        <w:t>NMPA, National Medical Products Administration.</w:t>
      </w:r>
    </w:p>
    <w:p w14:paraId="7B18006A" w14:textId="77777777" w:rsidR="004D53C4" w:rsidRDefault="004D53C4" w:rsidP="004D53C4">
      <w:pPr>
        <w:widowControl/>
        <w:spacing w:after="160" w:line="400" w:lineRule="atLeast"/>
        <w:contextualSpacing/>
        <w:jc w:val="left"/>
        <w:rPr>
          <w:rFonts w:ascii="Times New Roman" w:eastAsia="宋体" w:hAnsi="Times New Roman" w:cs="Times New Roman"/>
          <w:kern w:val="0"/>
          <w:sz w:val="22"/>
        </w:rPr>
      </w:pPr>
    </w:p>
    <w:p w14:paraId="62D4E1CF" w14:textId="77777777" w:rsidR="004D53C4" w:rsidRDefault="004D53C4" w:rsidP="004D53C4">
      <w:pPr>
        <w:widowControl/>
        <w:spacing w:after="160" w:line="400" w:lineRule="atLeast"/>
        <w:contextualSpacing/>
        <w:jc w:val="left"/>
        <w:rPr>
          <w:rFonts w:ascii="Times New Roman" w:eastAsia="宋体" w:hAnsi="Times New Roman" w:cs="Times New Roman"/>
          <w:kern w:val="0"/>
          <w:sz w:val="22"/>
        </w:rPr>
      </w:pPr>
      <w:r>
        <w:rPr>
          <w:rFonts w:ascii="Times New Roman" w:eastAsia="宋体" w:hAnsi="Times New Roman" w:cs="Times New Roman"/>
          <w:kern w:val="0"/>
          <w:sz w:val="22"/>
        </w:rPr>
        <w:br w:type="page"/>
      </w:r>
    </w:p>
    <w:p w14:paraId="6D2DF0CF" w14:textId="77777777" w:rsidR="00D9508C" w:rsidRDefault="00D9508C" w:rsidP="004D53C4">
      <w:pPr>
        <w:widowControl/>
        <w:spacing w:after="160" w:line="400" w:lineRule="atLeast"/>
        <w:contextualSpacing/>
        <w:jc w:val="left"/>
        <w:rPr>
          <w:rFonts w:ascii="Times New Roman" w:eastAsia="宋体" w:hAnsi="Times New Roman" w:cs="Times New Roman"/>
          <w:kern w:val="0"/>
          <w:sz w:val="22"/>
        </w:rPr>
        <w:sectPr w:rsidR="00D9508C">
          <w:pgSz w:w="11906" w:h="16838"/>
          <w:pgMar w:top="1440" w:right="1800" w:bottom="1440" w:left="1800" w:header="851" w:footer="992" w:gutter="0"/>
          <w:cols w:space="425"/>
          <w:docGrid w:type="lines" w:linePitch="312"/>
        </w:sectPr>
      </w:pPr>
    </w:p>
    <w:p w14:paraId="167C37A7" w14:textId="793199DE" w:rsidR="002919A9" w:rsidRPr="002919A9" w:rsidRDefault="008F639B" w:rsidP="002919A9">
      <w:pPr>
        <w:pStyle w:val="1"/>
      </w:pPr>
      <w:bookmarkStart w:id="6" w:name="_Toc56275476"/>
      <w:r>
        <w:rPr>
          <w:rFonts w:hint="eastAsia"/>
        </w:rPr>
        <w:lastRenderedPageBreak/>
        <w:t>Supplement</w:t>
      </w:r>
      <w:r w:rsidR="006C39B1" w:rsidRPr="006C39B1">
        <w:t xml:space="preserve"> </w:t>
      </w:r>
      <w:r w:rsidR="00724817">
        <w:t>3</w:t>
      </w:r>
      <w:r w:rsidR="006C39B1" w:rsidRPr="006C39B1">
        <w:t>: PRISMA flow diagram.</w:t>
      </w:r>
      <w:bookmarkEnd w:id="6"/>
    </w:p>
    <w:p w14:paraId="366FBE49" w14:textId="77777777" w:rsidR="006C39B1" w:rsidRDefault="006C39B1" w:rsidP="006C39B1">
      <w:pPr>
        <w:rPr>
          <w:rFonts w:ascii="Times New Roman" w:eastAsia="黑体" w:hAnsi="Times New Roman" w:cs="Times New Roman"/>
          <w:b/>
          <w:sz w:val="22"/>
        </w:rPr>
      </w:pPr>
      <w:r>
        <w:rPr>
          <w:rFonts w:ascii="Times New Roman" w:eastAsia="黑体" w:hAnsi="Times New Roman" w:cs="Times New Roman"/>
          <w:b/>
          <w:noProof/>
          <w:sz w:val="22"/>
        </w:rPr>
        <w:drawing>
          <wp:inline distT="0" distB="0" distL="0" distR="0" wp14:anchorId="1C823E46" wp14:editId="4B9BC13F">
            <wp:extent cx="4666615" cy="7365315"/>
            <wp:effectExtent l="0" t="0" r="635" b="7620"/>
            <wp:docPr id="2" name="图片 2" descr="图片包含 截图, 监控, 城市,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tif"/>
                    <pic:cNvPicPr/>
                  </pic:nvPicPr>
                  <pic:blipFill>
                    <a:blip r:embed="rId9">
                      <a:extLst>
                        <a:ext uri="{28A0092B-C50C-407E-A947-70E740481C1C}">
                          <a14:useLocalDpi xmlns:a14="http://schemas.microsoft.com/office/drawing/2010/main" val="0"/>
                        </a:ext>
                      </a:extLst>
                    </a:blip>
                    <a:stretch>
                      <a:fillRect/>
                    </a:stretch>
                  </pic:blipFill>
                  <pic:spPr>
                    <a:xfrm>
                      <a:off x="0" y="0"/>
                      <a:ext cx="4700557" cy="7418885"/>
                    </a:xfrm>
                    <a:prstGeom prst="rect">
                      <a:avLst/>
                    </a:prstGeom>
                  </pic:spPr>
                </pic:pic>
              </a:graphicData>
            </a:graphic>
          </wp:inline>
        </w:drawing>
      </w:r>
    </w:p>
    <w:p w14:paraId="77E3CE55" w14:textId="4D06EC13" w:rsidR="006C39B1" w:rsidRPr="006C39B1" w:rsidRDefault="006C39B1" w:rsidP="006C39B1">
      <w:pPr>
        <w:jc w:val="center"/>
        <w:rPr>
          <w:rFonts w:ascii="Times New Roman" w:eastAsia="黑体" w:hAnsi="Times New Roman" w:cs="Times New Roman"/>
          <w:bCs/>
          <w:sz w:val="20"/>
          <w:szCs w:val="20"/>
        </w:rPr>
      </w:pPr>
      <w:r w:rsidRPr="006C39B1">
        <w:rPr>
          <w:rFonts w:ascii="Times New Roman" w:eastAsia="黑体" w:hAnsi="Times New Roman" w:cs="Times New Roman" w:hint="eastAsia"/>
          <w:bCs/>
          <w:sz w:val="20"/>
          <w:szCs w:val="20"/>
        </w:rPr>
        <w:t>F</w:t>
      </w:r>
      <w:r w:rsidRPr="006C39B1">
        <w:rPr>
          <w:rFonts w:ascii="Times New Roman" w:eastAsia="黑体" w:hAnsi="Times New Roman" w:cs="Times New Roman"/>
          <w:bCs/>
          <w:sz w:val="20"/>
          <w:szCs w:val="20"/>
        </w:rPr>
        <w:t>ig</w:t>
      </w:r>
      <w:r w:rsidR="004638CC">
        <w:rPr>
          <w:rFonts w:ascii="Times New Roman" w:eastAsia="黑体" w:hAnsi="Times New Roman" w:cs="Times New Roman"/>
          <w:bCs/>
          <w:sz w:val="20"/>
          <w:szCs w:val="20"/>
        </w:rPr>
        <w:t>.</w:t>
      </w:r>
      <w:r w:rsidRPr="006C39B1">
        <w:rPr>
          <w:rFonts w:ascii="Times New Roman" w:eastAsia="黑体" w:hAnsi="Times New Roman" w:cs="Times New Roman"/>
          <w:bCs/>
          <w:sz w:val="20"/>
          <w:szCs w:val="20"/>
        </w:rPr>
        <w:t xml:space="preserve"> A1. Flow chart of database searching and study selection.</w:t>
      </w:r>
    </w:p>
    <w:p w14:paraId="796F8E95" w14:textId="77777777" w:rsidR="004D53C4" w:rsidRDefault="004D53C4" w:rsidP="004D53C4">
      <w:pPr>
        <w:widowControl/>
        <w:spacing w:after="160" w:line="400" w:lineRule="atLeast"/>
        <w:contextualSpacing/>
        <w:jc w:val="left"/>
        <w:rPr>
          <w:rFonts w:ascii="Times New Roman" w:eastAsia="宋体" w:hAnsi="Times New Roman" w:cs="Times New Roman"/>
          <w:kern w:val="0"/>
          <w:sz w:val="22"/>
        </w:rPr>
      </w:pPr>
      <w:r>
        <w:rPr>
          <w:rFonts w:ascii="Times New Roman" w:eastAsia="宋体" w:hAnsi="Times New Roman" w:cs="Times New Roman"/>
          <w:kern w:val="0"/>
          <w:sz w:val="22"/>
        </w:rPr>
        <w:br w:type="page"/>
      </w:r>
    </w:p>
    <w:p w14:paraId="47BDE623" w14:textId="546B5DD8" w:rsidR="004D53C4" w:rsidRPr="002919A9" w:rsidRDefault="008F639B" w:rsidP="002919A9">
      <w:pPr>
        <w:pStyle w:val="1"/>
        <w:rPr>
          <w:rFonts w:asciiTheme="minorHAnsi" w:hAnsiTheme="minorHAnsi" w:cstheme="minorBidi"/>
        </w:rPr>
      </w:pPr>
      <w:bookmarkStart w:id="7" w:name="_Toc56275477"/>
      <w:r>
        <w:lastRenderedPageBreak/>
        <w:t>Supplement</w:t>
      </w:r>
      <w:r w:rsidR="004D53C4" w:rsidRPr="004D53C4">
        <w:t xml:space="preserve"> </w:t>
      </w:r>
      <w:r w:rsidR="00724817">
        <w:t>4</w:t>
      </w:r>
      <w:r w:rsidR="006C39B1">
        <w:t>:</w:t>
      </w:r>
      <w:r w:rsidR="004D53C4" w:rsidRPr="004D53C4">
        <w:t xml:space="preserve"> List of included studies.</w:t>
      </w:r>
      <w:bookmarkEnd w:id="7"/>
    </w:p>
    <w:p w14:paraId="5B3297DE" w14:textId="42D57627" w:rsidR="004D53C4" w:rsidRPr="00D9508C" w:rsidRDefault="003D4E3F" w:rsidP="003D4E3F">
      <w:pPr>
        <w:widowControl/>
        <w:spacing w:after="160" w:line="400" w:lineRule="atLeast"/>
        <w:contextualSpacing/>
        <w:jc w:val="center"/>
        <w:rPr>
          <w:rFonts w:ascii="Times New Roman" w:eastAsia="宋体" w:hAnsi="Times New Roman" w:cs="Times New Roman"/>
          <w:kern w:val="0"/>
          <w:sz w:val="20"/>
          <w:szCs w:val="20"/>
        </w:rPr>
      </w:pPr>
      <w:r w:rsidRPr="00D9508C">
        <w:rPr>
          <w:rFonts w:ascii="Times New Roman" w:eastAsia="宋体" w:hAnsi="Times New Roman" w:cs="Times New Roman" w:hint="eastAsia"/>
          <w:kern w:val="0"/>
          <w:sz w:val="20"/>
          <w:szCs w:val="20"/>
        </w:rPr>
        <w:t>T</w:t>
      </w:r>
      <w:r w:rsidRPr="00D9508C">
        <w:rPr>
          <w:rFonts w:ascii="Times New Roman" w:eastAsia="宋体" w:hAnsi="Times New Roman" w:cs="Times New Roman"/>
          <w:kern w:val="0"/>
          <w:sz w:val="20"/>
          <w:szCs w:val="20"/>
        </w:rPr>
        <w:t>able A</w:t>
      </w:r>
      <w:r w:rsidR="00724817">
        <w:rPr>
          <w:rFonts w:ascii="Times New Roman" w:eastAsia="宋体" w:hAnsi="Times New Roman" w:cs="Times New Roman"/>
          <w:kern w:val="0"/>
          <w:sz w:val="20"/>
          <w:szCs w:val="20"/>
        </w:rPr>
        <w:t>2</w:t>
      </w:r>
      <w:r w:rsidRPr="00D9508C">
        <w:rPr>
          <w:rFonts w:ascii="Times New Roman" w:eastAsia="宋体" w:hAnsi="Times New Roman" w:cs="Times New Roman"/>
          <w:kern w:val="0"/>
          <w:sz w:val="20"/>
          <w:szCs w:val="20"/>
        </w:rPr>
        <w:t>. Characteristics of included RCTs</w:t>
      </w:r>
    </w:p>
    <w:tbl>
      <w:tblPr>
        <w:tblStyle w:val="a3"/>
        <w:tblW w:w="8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274"/>
        <w:gridCol w:w="423"/>
        <w:gridCol w:w="567"/>
        <w:gridCol w:w="1702"/>
        <w:gridCol w:w="1418"/>
        <w:gridCol w:w="719"/>
        <w:gridCol w:w="132"/>
        <w:gridCol w:w="567"/>
        <w:gridCol w:w="577"/>
        <w:gridCol w:w="567"/>
        <w:gridCol w:w="676"/>
        <w:gridCol w:w="62"/>
      </w:tblGrid>
      <w:tr w:rsidR="003D4E3F" w:rsidRPr="00B901ED" w14:paraId="0EDF0D6F" w14:textId="77777777" w:rsidTr="002919A9">
        <w:tc>
          <w:tcPr>
            <w:tcW w:w="847" w:type="dxa"/>
            <w:tcBorders>
              <w:top w:val="single" w:sz="4" w:space="0" w:color="auto"/>
              <w:bottom w:val="single" w:sz="4" w:space="0" w:color="auto"/>
            </w:tcBorders>
            <w:vAlign w:val="center"/>
          </w:tcPr>
          <w:p w14:paraId="3EF9009B"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Study</w:t>
            </w:r>
          </w:p>
        </w:tc>
        <w:tc>
          <w:tcPr>
            <w:tcW w:w="699" w:type="dxa"/>
            <w:gridSpan w:val="2"/>
            <w:tcBorders>
              <w:top w:val="single" w:sz="4" w:space="0" w:color="auto"/>
              <w:bottom w:val="single" w:sz="4" w:space="0" w:color="auto"/>
            </w:tcBorders>
            <w:vAlign w:val="center"/>
          </w:tcPr>
          <w:p w14:paraId="719915CB" w14:textId="77777777" w:rsidR="003D4E3F" w:rsidRPr="00B901ED" w:rsidRDefault="003D4E3F" w:rsidP="00EC0D90">
            <w:pPr>
              <w:jc w:val="left"/>
              <w:rPr>
                <w:rFonts w:ascii="Times New Roman" w:hAnsi="Times New Roman" w:cs="Times New Roman"/>
                <w:color w:val="000000" w:themeColor="text1"/>
                <w:sz w:val="11"/>
                <w:szCs w:val="11"/>
              </w:rPr>
            </w:pPr>
            <w:r w:rsidRPr="00B901ED">
              <w:rPr>
                <w:rFonts w:ascii="Times New Roman" w:hAnsi="Times New Roman" w:cs="Times New Roman"/>
                <w:color w:val="000000" w:themeColor="text1"/>
                <w:sz w:val="11"/>
                <w:szCs w:val="11"/>
              </w:rPr>
              <w:t>No. of author(s)</w:t>
            </w:r>
          </w:p>
        </w:tc>
        <w:tc>
          <w:tcPr>
            <w:tcW w:w="567" w:type="dxa"/>
            <w:tcBorders>
              <w:top w:val="single" w:sz="4" w:space="0" w:color="auto"/>
              <w:bottom w:val="single" w:sz="4" w:space="0" w:color="auto"/>
            </w:tcBorders>
            <w:vAlign w:val="center"/>
          </w:tcPr>
          <w:p w14:paraId="18E604A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Types of AP</w:t>
            </w:r>
          </w:p>
        </w:tc>
        <w:tc>
          <w:tcPr>
            <w:tcW w:w="1703" w:type="dxa"/>
            <w:tcBorders>
              <w:top w:val="single" w:sz="4" w:space="0" w:color="auto"/>
              <w:bottom w:val="single" w:sz="4" w:space="0" w:color="auto"/>
            </w:tcBorders>
            <w:vAlign w:val="center"/>
          </w:tcPr>
          <w:p w14:paraId="4B4C864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Intervention</w:t>
            </w:r>
            <w:r w:rsidR="00775C40" w:rsidRPr="00B901ED">
              <w:rPr>
                <w:rFonts w:ascii="Times New Roman" w:eastAsia="黑体" w:hAnsi="Times New Roman" w:cs="Times New Roman"/>
                <w:color w:val="000000" w:themeColor="text1"/>
                <w:sz w:val="11"/>
                <w:szCs w:val="11"/>
              </w:rPr>
              <w:t>s (the dose)</w:t>
            </w:r>
          </w:p>
        </w:tc>
        <w:tc>
          <w:tcPr>
            <w:tcW w:w="1419" w:type="dxa"/>
            <w:tcBorders>
              <w:top w:val="single" w:sz="4" w:space="0" w:color="auto"/>
              <w:bottom w:val="single" w:sz="4" w:space="0" w:color="auto"/>
            </w:tcBorders>
            <w:vAlign w:val="center"/>
          </w:tcPr>
          <w:p w14:paraId="51C934CD" w14:textId="77777777" w:rsidR="003D4E3F" w:rsidRPr="00B901ED" w:rsidRDefault="003D4E3F" w:rsidP="00EC0D90">
            <w:pPr>
              <w:ind w:left="55" w:hangingChars="50" w:hanging="55"/>
              <w:jc w:val="left"/>
              <w:rPr>
                <w:rFonts w:ascii="Times New Roman" w:hAnsi="Times New Roman" w:cs="Times New Roman"/>
                <w:color w:val="000000" w:themeColor="text1"/>
                <w:sz w:val="11"/>
                <w:szCs w:val="11"/>
              </w:rPr>
            </w:pPr>
            <w:r w:rsidRPr="00B901ED">
              <w:rPr>
                <w:rFonts w:ascii="Times New Roman" w:hAnsi="Times New Roman" w:cs="Times New Roman"/>
                <w:color w:val="000000" w:themeColor="text1"/>
                <w:sz w:val="11"/>
                <w:szCs w:val="11"/>
              </w:rPr>
              <w:t>Comparator</w:t>
            </w:r>
            <w:r w:rsidR="00775C40" w:rsidRPr="00B901ED">
              <w:rPr>
                <w:rFonts w:ascii="Times New Roman" w:hAnsi="Times New Roman" w:cs="Times New Roman"/>
                <w:color w:val="000000" w:themeColor="text1"/>
                <w:sz w:val="11"/>
                <w:szCs w:val="11"/>
              </w:rPr>
              <w:t>s (the dose)</w:t>
            </w:r>
          </w:p>
        </w:tc>
        <w:tc>
          <w:tcPr>
            <w:tcW w:w="719" w:type="dxa"/>
            <w:tcBorders>
              <w:top w:val="single" w:sz="4" w:space="0" w:color="auto"/>
              <w:bottom w:val="single" w:sz="4" w:space="0" w:color="auto"/>
            </w:tcBorders>
            <w:vAlign w:val="center"/>
          </w:tcPr>
          <w:p w14:paraId="2EFB8DD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Out</w:t>
            </w:r>
            <w:r w:rsidR="00775C40" w:rsidRPr="00B901ED">
              <w:rPr>
                <w:rFonts w:ascii="Times New Roman" w:eastAsia="黑体" w:hAnsi="Times New Roman" w:cs="Times New Roman"/>
                <w:color w:val="000000" w:themeColor="text1"/>
                <w:sz w:val="11"/>
                <w:szCs w:val="11"/>
              </w:rPr>
              <w:t>c</w:t>
            </w:r>
            <w:r w:rsidRPr="00B901ED">
              <w:rPr>
                <w:rFonts w:ascii="Times New Roman" w:eastAsia="黑体" w:hAnsi="Times New Roman" w:cs="Times New Roman"/>
                <w:color w:val="000000" w:themeColor="text1"/>
                <w:sz w:val="11"/>
                <w:szCs w:val="11"/>
              </w:rPr>
              <w:t>om</w:t>
            </w:r>
            <w:r w:rsidR="00775C40" w:rsidRPr="00B901ED">
              <w:rPr>
                <w:rFonts w:ascii="Times New Roman" w:eastAsia="黑体" w:hAnsi="Times New Roman" w:cs="Times New Roman"/>
                <w:color w:val="000000" w:themeColor="text1"/>
                <w:sz w:val="11"/>
                <w:szCs w:val="11"/>
              </w:rPr>
              <w:t>es</w:t>
            </w:r>
          </w:p>
        </w:tc>
        <w:tc>
          <w:tcPr>
            <w:tcW w:w="699" w:type="dxa"/>
            <w:gridSpan w:val="2"/>
            <w:tcBorders>
              <w:top w:val="single" w:sz="4" w:space="0" w:color="auto"/>
              <w:bottom w:val="single" w:sz="4" w:space="0" w:color="auto"/>
            </w:tcBorders>
            <w:vAlign w:val="center"/>
          </w:tcPr>
          <w:p w14:paraId="037D4421" w14:textId="77777777" w:rsidR="003D4E3F" w:rsidRPr="00B901ED" w:rsidRDefault="00775C40" w:rsidP="005473EB">
            <w:pPr>
              <w:jc w:val="left"/>
              <w:rPr>
                <w:rFonts w:ascii="Times New Roman" w:hAnsi="Times New Roman" w:cs="Times New Roman"/>
                <w:color w:val="000000" w:themeColor="text1"/>
                <w:sz w:val="11"/>
                <w:szCs w:val="11"/>
              </w:rPr>
            </w:pPr>
            <w:r w:rsidRPr="00B901ED">
              <w:rPr>
                <w:rFonts w:ascii="Times New Roman" w:hAnsi="Times New Roman" w:cs="Times New Roman"/>
                <w:color w:val="000000" w:themeColor="text1"/>
                <w:sz w:val="11"/>
                <w:szCs w:val="11"/>
              </w:rPr>
              <w:t>Follow-up/days</w:t>
            </w:r>
          </w:p>
        </w:tc>
        <w:tc>
          <w:tcPr>
            <w:tcW w:w="577" w:type="dxa"/>
            <w:tcBorders>
              <w:top w:val="single" w:sz="4" w:space="0" w:color="auto"/>
              <w:bottom w:val="single" w:sz="4" w:space="0" w:color="auto"/>
            </w:tcBorders>
            <w:vAlign w:val="center"/>
          </w:tcPr>
          <w:p w14:paraId="77AB635A" w14:textId="77777777" w:rsidR="003D4E3F" w:rsidRPr="00B901ED" w:rsidRDefault="00B901ED"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S</w:t>
            </w:r>
            <w:r w:rsidR="00775C40" w:rsidRPr="00B901ED">
              <w:rPr>
                <w:rFonts w:ascii="Times New Roman" w:eastAsia="黑体" w:hAnsi="Times New Roman" w:cs="Times New Roman"/>
                <w:color w:val="000000" w:themeColor="text1"/>
                <w:sz w:val="11"/>
                <w:szCs w:val="11"/>
              </w:rPr>
              <w:t>ample sizes</w:t>
            </w:r>
          </w:p>
        </w:tc>
        <w:tc>
          <w:tcPr>
            <w:tcW w:w="567" w:type="dxa"/>
            <w:tcBorders>
              <w:top w:val="single" w:sz="4" w:space="0" w:color="auto"/>
              <w:bottom w:val="single" w:sz="4" w:space="0" w:color="auto"/>
            </w:tcBorders>
            <w:vAlign w:val="center"/>
          </w:tcPr>
          <w:p w14:paraId="050F6AD6" w14:textId="77777777" w:rsidR="003D4E3F" w:rsidRPr="00B901ED" w:rsidRDefault="00775C40" w:rsidP="005473EB">
            <w:pPr>
              <w:jc w:val="left"/>
              <w:rPr>
                <w:rFonts w:ascii="Times New Roman" w:hAnsi="Times New Roman" w:cs="Times New Roman"/>
                <w:color w:val="000000" w:themeColor="text1"/>
                <w:sz w:val="11"/>
                <w:szCs w:val="11"/>
              </w:rPr>
            </w:pPr>
            <w:r w:rsidRPr="00B901ED">
              <w:rPr>
                <w:rFonts w:ascii="Times New Roman" w:hAnsi="Times New Roman" w:cs="Times New Roman"/>
                <w:color w:val="000000" w:themeColor="text1"/>
                <w:sz w:val="11"/>
                <w:szCs w:val="11"/>
              </w:rPr>
              <w:t>Range of the age</w:t>
            </w:r>
          </w:p>
        </w:tc>
        <w:tc>
          <w:tcPr>
            <w:tcW w:w="733" w:type="dxa"/>
            <w:gridSpan w:val="2"/>
            <w:tcBorders>
              <w:top w:val="single" w:sz="4" w:space="0" w:color="auto"/>
              <w:bottom w:val="single" w:sz="4" w:space="0" w:color="auto"/>
            </w:tcBorders>
            <w:vAlign w:val="center"/>
          </w:tcPr>
          <w:p w14:paraId="3B824007" w14:textId="77777777" w:rsidR="003D4E3F" w:rsidRPr="00B901ED" w:rsidRDefault="00775C40"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 xml:space="preserve">Gender </w:t>
            </w:r>
            <w:proofErr w:type="spellStart"/>
            <w:r w:rsidRPr="00B901ED">
              <w:rPr>
                <w:rFonts w:ascii="Times New Roman" w:eastAsia="黑体" w:hAnsi="Times New Roman" w:cs="Times New Roman"/>
                <w:color w:val="000000" w:themeColor="text1"/>
                <w:sz w:val="11"/>
                <w:szCs w:val="11"/>
              </w:rPr>
              <w:t>proportation</w:t>
            </w:r>
            <w:proofErr w:type="spellEnd"/>
          </w:p>
        </w:tc>
      </w:tr>
      <w:tr w:rsidR="003D4E3F" w:rsidRPr="00B901ED" w14:paraId="331C7EDE" w14:textId="77777777" w:rsidTr="00B901ED">
        <w:tc>
          <w:tcPr>
            <w:tcW w:w="1122" w:type="dxa"/>
            <w:gridSpan w:val="2"/>
            <w:vAlign w:val="center"/>
          </w:tcPr>
          <w:p w14:paraId="1E131A57" w14:textId="35FC0A73"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Zhang L 2017</w:t>
            </w:r>
          </w:p>
        </w:tc>
        <w:tc>
          <w:tcPr>
            <w:tcW w:w="424" w:type="dxa"/>
            <w:vAlign w:val="center"/>
          </w:tcPr>
          <w:p w14:paraId="5DE64C3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70737F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AFBECD5"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DSDF </w:t>
            </w:r>
            <w:r w:rsidRPr="00B901ED">
              <w:rPr>
                <w:rFonts w:ascii="Times New Roman" w:eastAsia="黑体" w:hAnsi="Times New Roman" w:cs="Times New Roman"/>
                <w:color w:val="000000" w:themeColor="text1"/>
                <w:sz w:val="11"/>
                <w:szCs w:val="11"/>
              </w:rPr>
              <w:t>(200mg/d)</w:t>
            </w:r>
            <w:r w:rsidR="00FA2BA3"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DB96DE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DB9746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EB2A20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5FFAD6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0CAB483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738" w:type="dxa"/>
            <w:gridSpan w:val="2"/>
            <w:shd w:val="clear" w:color="auto" w:fill="auto"/>
            <w:vAlign w:val="center"/>
          </w:tcPr>
          <w:p w14:paraId="21FE47F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52</w:t>
            </w:r>
          </w:p>
        </w:tc>
      </w:tr>
      <w:tr w:rsidR="003D4E3F" w:rsidRPr="00B901ED" w14:paraId="18EC3536" w14:textId="77777777" w:rsidTr="00B901ED">
        <w:tc>
          <w:tcPr>
            <w:tcW w:w="1122" w:type="dxa"/>
            <w:gridSpan w:val="2"/>
            <w:vAlign w:val="center"/>
          </w:tcPr>
          <w:p w14:paraId="673BC8D6"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 N 2017</w:t>
            </w:r>
          </w:p>
        </w:tc>
        <w:tc>
          <w:tcPr>
            <w:tcW w:w="424" w:type="dxa"/>
            <w:vAlign w:val="center"/>
          </w:tcPr>
          <w:p w14:paraId="7B94B0C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24F9A5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2E1BF39"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r w:rsidR="00FA2BA3"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971B49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A29D84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259EF8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F471DE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122</w:t>
            </w:r>
          </w:p>
        </w:tc>
        <w:tc>
          <w:tcPr>
            <w:tcW w:w="562" w:type="dxa"/>
            <w:vAlign w:val="center"/>
          </w:tcPr>
          <w:p w14:paraId="46531D8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48~79</w:t>
            </w:r>
          </w:p>
        </w:tc>
        <w:tc>
          <w:tcPr>
            <w:tcW w:w="738" w:type="dxa"/>
            <w:gridSpan w:val="2"/>
            <w:shd w:val="clear" w:color="auto" w:fill="auto"/>
            <w:vAlign w:val="center"/>
          </w:tcPr>
          <w:p w14:paraId="7DA0B27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53</w:t>
            </w:r>
          </w:p>
        </w:tc>
      </w:tr>
      <w:tr w:rsidR="003D4E3F" w:rsidRPr="00B901ED" w14:paraId="64170017" w14:textId="77777777" w:rsidTr="00B901ED">
        <w:tc>
          <w:tcPr>
            <w:tcW w:w="1122" w:type="dxa"/>
            <w:gridSpan w:val="2"/>
            <w:vAlign w:val="center"/>
          </w:tcPr>
          <w:p w14:paraId="38C21D54" w14:textId="2129B598"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G </w:t>
            </w:r>
            <w:r w:rsidR="003D4E3F" w:rsidRPr="00B901ED">
              <w:rPr>
                <w:rFonts w:ascii="Times New Roman" w:eastAsia="黑体" w:hAnsi="Times New Roman" w:cs="Times New Roman"/>
                <w:color w:val="000000" w:themeColor="text1"/>
                <w:sz w:val="11"/>
                <w:szCs w:val="11"/>
                <w:lang w:eastAsia="zh-TW"/>
              </w:rPr>
              <w:t>2017</w:t>
            </w:r>
          </w:p>
        </w:tc>
        <w:tc>
          <w:tcPr>
            <w:tcW w:w="424" w:type="dxa"/>
            <w:vAlign w:val="center"/>
          </w:tcPr>
          <w:p w14:paraId="09EBE8A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A48E69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9C246B5"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r w:rsidR="00FA2BA3"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4D1F5529"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FA2BA3" w:rsidRPr="00B901ED">
              <w:rPr>
                <w:rFonts w:ascii="Times New Roman" w:eastAsia="黑体" w:hAnsi="Times New Roman" w:cs="Times New Roman"/>
                <w:color w:val="000000" w:themeColor="text1"/>
                <w:sz w:val="11"/>
                <w:szCs w:val="11"/>
                <w:lang w:eastAsia="zh-TW"/>
              </w:rPr>
              <w:t xml:space="preserve"> </w:t>
            </w:r>
            <w:r w:rsidR="00FA2BA3"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40mg/d</w:t>
            </w:r>
            <w:r w:rsidR="00FA2BA3"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612E3B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DB65A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7ABEFB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210</w:t>
            </w:r>
          </w:p>
        </w:tc>
        <w:tc>
          <w:tcPr>
            <w:tcW w:w="562" w:type="dxa"/>
            <w:vAlign w:val="center"/>
          </w:tcPr>
          <w:p w14:paraId="5A17150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738" w:type="dxa"/>
            <w:gridSpan w:val="2"/>
            <w:shd w:val="clear" w:color="auto" w:fill="auto"/>
            <w:vAlign w:val="center"/>
          </w:tcPr>
          <w:p w14:paraId="428E31B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78</w:t>
            </w:r>
          </w:p>
        </w:tc>
      </w:tr>
      <w:tr w:rsidR="003D4E3F" w:rsidRPr="00B901ED" w14:paraId="22E356C6" w14:textId="77777777" w:rsidTr="00B901ED">
        <w:tc>
          <w:tcPr>
            <w:tcW w:w="1122" w:type="dxa"/>
            <w:gridSpan w:val="2"/>
            <w:vAlign w:val="center"/>
          </w:tcPr>
          <w:p w14:paraId="616B69CA" w14:textId="58285D90"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Song J </w:t>
            </w:r>
            <w:r w:rsidR="003D4E3F" w:rsidRPr="00B901ED">
              <w:rPr>
                <w:rFonts w:ascii="Times New Roman" w:eastAsia="黑体" w:hAnsi="Times New Roman" w:cs="Times New Roman"/>
                <w:color w:val="000000" w:themeColor="text1"/>
                <w:sz w:val="11"/>
                <w:szCs w:val="11"/>
                <w:lang w:eastAsia="zh-TW"/>
              </w:rPr>
              <w:t>2017</w:t>
            </w:r>
          </w:p>
        </w:tc>
        <w:tc>
          <w:tcPr>
            <w:tcW w:w="424" w:type="dxa"/>
            <w:vAlign w:val="center"/>
          </w:tcPr>
          <w:p w14:paraId="70C658C0"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0447ACF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CC288AB"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E01F045"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B6B735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434962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070AC2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73</w:t>
            </w:r>
          </w:p>
        </w:tc>
        <w:tc>
          <w:tcPr>
            <w:tcW w:w="562" w:type="dxa"/>
            <w:vAlign w:val="center"/>
          </w:tcPr>
          <w:p w14:paraId="5D88720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46~78</w:t>
            </w:r>
          </w:p>
        </w:tc>
        <w:tc>
          <w:tcPr>
            <w:tcW w:w="738" w:type="dxa"/>
            <w:gridSpan w:val="2"/>
            <w:shd w:val="clear" w:color="auto" w:fill="auto"/>
            <w:vAlign w:val="center"/>
          </w:tcPr>
          <w:p w14:paraId="568AB8E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3D4E3F" w:rsidRPr="00B901ED" w14:paraId="5744FA29" w14:textId="77777777" w:rsidTr="00B901ED">
        <w:tc>
          <w:tcPr>
            <w:tcW w:w="1122" w:type="dxa"/>
            <w:gridSpan w:val="2"/>
            <w:vAlign w:val="center"/>
          </w:tcPr>
          <w:p w14:paraId="0684A4E7" w14:textId="1F9A32E2"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Zhu S </w:t>
            </w:r>
            <w:r w:rsidR="003D4E3F" w:rsidRPr="00B901ED">
              <w:rPr>
                <w:rFonts w:ascii="Times New Roman" w:eastAsia="黑体" w:hAnsi="Times New Roman" w:cs="Times New Roman"/>
                <w:color w:val="000000" w:themeColor="text1"/>
                <w:sz w:val="11"/>
                <w:szCs w:val="11"/>
                <w:lang w:eastAsia="zh-TW"/>
              </w:rPr>
              <w:t>2016</w:t>
            </w:r>
          </w:p>
        </w:tc>
        <w:tc>
          <w:tcPr>
            <w:tcW w:w="424" w:type="dxa"/>
            <w:vAlign w:val="center"/>
          </w:tcPr>
          <w:p w14:paraId="29B6E38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8434898"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844E2E8"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5C1C98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65C310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9D0D6B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BCA25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505568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60~80</w:t>
            </w:r>
          </w:p>
        </w:tc>
        <w:tc>
          <w:tcPr>
            <w:tcW w:w="738" w:type="dxa"/>
            <w:gridSpan w:val="2"/>
            <w:shd w:val="clear" w:color="auto" w:fill="auto"/>
            <w:vAlign w:val="center"/>
          </w:tcPr>
          <w:p w14:paraId="78D67B4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3D4E3F" w:rsidRPr="00B901ED" w14:paraId="24FD0652" w14:textId="77777777" w:rsidTr="00B901ED">
        <w:tc>
          <w:tcPr>
            <w:tcW w:w="1122" w:type="dxa"/>
            <w:gridSpan w:val="2"/>
            <w:vAlign w:val="center"/>
          </w:tcPr>
          <w:p w14:paraId="0C3DD1F0" w14:textId="799ECC35"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Yu Y </w:t>
            </w:r>
            <w:r w:rsidR="003D4E3F" w:rsidRPr="00B901ED">
              <w:rPr>
                <w:rFonts w:ascii="Times New Roman" w:eastAsia="黑体" w:hAnsi="Times New Roman" w:cs="Times New Roman"/>
                <w:color w:val="000000" w:themeColor="text1"/>
                <w:sz w:val="11"/>
                <w:szCs w:val="11"/>
                <w:lang w:eastAsia="zh-TW"/>
              </w:rPr>
              <w:t>2016</w:t>
            </w:r>
          </w:p>
        </w:tc>
        <w:tc>
          <w:tcPr>
            <w:tcW w:w="424" w:type="dxa"/>
            <w:vAlign w:val="center"/>
          </w:tcPr>
          <w:p w14:paraId="3AAB8BE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222DABB"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E2E3284"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200mg/d</w:t>
            </w:r>
            <w:r w:rsidR="00FA2BA3"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7D54D215" w14:textId="77777777" w:rsidR="003D4E3F" w:rsidRPr="00B901ED" w:rsidRDefault="005473EB"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Levamlodipine</w:t>
            </w:r>
            <w:r w:rsidR="003D4E3F" w:rsidRPr="00B901ED">
              <w:rPr>
                <w:rFonts w:ascii="Times New Roman" w:eastAsia="黑体" w:hAnsi="Times New Roman" w:cs="Times New Roman"/>
                <w:color w:val="000000" w:themeColor="text1"/>
                <w:sz w:val="11"/>
                <w:szCs w:val="11"/>
                <w:lang w:eastAsia="zh-TW"/>
              </w:rPr>
              <w:t>,2.5mg/d</w:t>
            </w:r>
          </w:p>
        </w:tc>
        <w:tc>
          <w:tcPr>
            <w:tcW w:w="851" w:type="dxa"/>
            <w:gridSpan w:val="2"/>
            <w:vAlign w:val="center"/>
          </w:tcPr>
          <w:p w14:paraId="3A0C71A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0A700D0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7B0695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82</w:t>
            </w:r>
          </w:p>
        </w:tc>
        <w:tc>
          <w:tcPr>
            <w:tcW w:w="562" w:type="dxa"/>
            <w:vAlign w:val="center"/>
          </w:tcPr>
          <w:p w14:paraId="15C6C18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42~73</w:t>
            </w:r>
          </w:p>
        </w:tc>
        <w:tc>
          <w:tcPr>
            <w:tcW w:w="738" w:type="dxa"/>
            <w:gridSpan w:val="2"/>
            <w:shd w:val="clear" w:color="auto" w:fill="auto"/>
            <w:vAlign w:val="center"/>
          </w:tcPr>
          <w:p w14:paraId="04FACFA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3D4E3F" w:rsidRPr="00B901ED" w14:paraId="47537443" w14:textId="77777777" w:rsidTr="00B901ED">
        <w:tc>
          <w:tcPr>
            <w:tcW w:w="1122" w:type="dxa"/>
            <w:gridSpan w:val="2"/>
            <w:vAlign w:val="center"/>
          </w:tcPr>
          <w:p w14:paraId="19E84AAA"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Wen H </w:t>
            </w:r>
            <w:r w:rsidR="003D4E3F" w:rsidRPr="00B901ED">
              <w:rPr>
                <w:rFonts w:ascii="Times New Roman" w:eastAsia="黑体" w:hAnsi="Times New Roman" w:cs="Times New Roman"/>
                <w:color w:val="000000" w:themeColor="text1"/>
                <w:sz w:val="11"/>
                <w:szCs w:val="11"/>
                <w:lang w:eastAsia="zh-TW"/>
              </w:rPr>
              <w:t>2016</w:t>
            </w:r>
          </w:p>
        </w:tc>
        <w:tc>
          <w:tcPr>
            <w:tcW w:w="424" w:type="dxa"/>
            <w:vAlign w:val="center"/>
          </w:tcPr>
          <w:p w14:paraId="7F850B2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E0B097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87678E2"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4087CD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4A974E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73F6C26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C8D706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96</w:t>
            </w:r>
          </w:p>
        </w:tc>
        <w:tc>
          <w:tcPr>
            <w:tcW w:w="562" w:type="dxa"/>
            <w:vAlign w:val="center"/>
          </w:tcPr>
          <w:p w14:paraId="391E81E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41~84</w:t>
            </w:r>
          </w:p>
        </w:tc>
        <w:tc>
          <w:tcPr>
            <w:tcW w:w="738" w:type="dxa"/>
            <w:gridSpan w:val="2"/>
            <w:shd w:val="clear" w:color="auto" w:fill="auto"/>
            <w:vAlign w:val="center"/>
          </w:tcPr>
          <w:p w14:paraId="626B3EC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3D4E3F" w:rsidRPr="00B901ED" w14:paraId="79B40E4E" w14:textId="77777777" w:rsidTr="00B901ED">
        <w:tc>
          <w:tcPr>
            <w:tcW w:w="1122" w:type="dxa"/>
            <w:gridSpan w:val="2"/>
            <w:vAlign w:val="center"/>
          </w:tcPr>
          <w:p w14:paraId="67A01BBC"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F </w:t>
            </w:r>
            <w:r w:rsidR="003D4E3F" w:rsidRPr="00B901ED">
              <w:rPr>
                <w:rFonts w:ascii="Times New Roman" w:eastAsia="黑体" w:hAnsi="Times New Roman" w:cs="Times New Roman"/>
                <w:color w:val="000000" w:themeColor="text1"/>
                <w:sz w:val="11"/>
                <w:szCs w:val="11"/>
                <w:lang w:eastAsia="zh-TW"/>
              </w:rPr>
              <w:t>2016</w:t>
            </w:r>
          </w:p>
        </w:tc>
        <w:tc>
          <w:tcPr>
            <w:tcW w:w="424" w:type="dxa"/>
            <w:vAlign w:val="center"/>
          </w:tcPr>
          <w:p w14:paraId="0454DCA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6A0E47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569196C"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C01118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00B862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5271D0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89258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w:t>
            </w:r>
          </w:p>
        </w:tc>
        <w:tc>
          <w:tcPr>
            <w:tcW w:w="562" w:type="dxa"/>
            <w:vAlign w:val="center"/>
          </w:tcPr>
          <w:p w14:paraId="614B029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33~62</w:t>
            </w:r>
          </w:p>
        </w:tc>
        <w:tc>
          <w:tcPr>
            <w:tcW w:w="738" w:type="dxa"/>
            <w:gridSpan w:val="2"/>
            <w:shd w:val="clear" w:color="auto" w:fill="auto"/>
            <w:vAlign w:val="center"/>
          </w:tcPr>
          <w:p w14:paraId="15AF1B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15</w:t>
            </w:r>
          </w:p>
        </w:tc>
      </w:tr>
      <w:tr w:rsidR="003D4E3F" w:rsidRPr="00B901ED" w14:paraId="2C2D9861" w14:textId="77777777" w:rsidTr="00B901ED">
        <w:tc>
          <w:tcPr>
            <w:tcW w:w="1122" w:type="dxa"/>
            <w:gridSpan w:val="2"/>
            <w:vAlign w:val="center"/>
          </w:tcPr>
          <w:p w14:paraId="0B95B3CF"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W </w:t>
            </w:r>
            <w:r w:rsidR="003D4E3F" w:rsidRPr="00B901ED">
              <w:rPr>
                <w:rFonts w:ascii="Times New Roman" w:eastAsia="黑体" w:hAnsi="Times New Roman" w:cs="Times New Roman"/>
                <w:color w:val="000000" w:themeColor="text1"/>
                <w:sz w:val="11"/>
                <w:szCs w:val="11"/>
                <w:lang w:eastAsia="zh-TW"/>
              </w:rPr>
              <w:t>2015</w:t>
            </w:r>
          </w:p>
        </w:tc>
        <w:tc>
          <w:tcPr>
            <w:tcW w:w="424" w:type="dxa"/>
            <w:vAlign w:val="center"/>
          </w:tcPr>
          <w:p w14:paraId="091FCE37"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2436C86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4B4037E"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8F6E950"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3619B8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298280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243EE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p>
        </w:tc>
        <w:tc>
          <w:tcPr>
            <w:tcW w:w="562" w:type="dxa"/>
            <w:vAlign w:val="center"/>
          </w:tcPr>
          <w:p w14:paraId="531254A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738" w:type="dxa"/>
            <w:gridSpan w:val="2"/>
            <w:shd w:val="clear" w:color="auto" w:fill="auto"/>
            <w:vAlign w:val="center"/>
          </w:tcPr>
          <w:p w14:paraId="01476D0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3D4E3F" w:rsidRPr="00B901ED" w14:paraId="2C8B9724" w14:textId="77777777" w:rsidTr="00B901ED">
        <w:tc>
          <w:tcPr>
            <w:tcW w:w="1122" w:type="dxa"/>
            <w:gridSpan w:val="2"/>
            <w:vAlign w:val="center"/>
          </w:tcPr>
          <w:p w14:paraId="6C3B92FC" w14:textId="5C0D11BA"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Zhou B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4482B968"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60FA39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102FB40"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lang w:eastAsia="zh-TW"/>
              </w:rPr>
              <w:t>200mg/d</w:t>
            </w:r>
          </w:p>
        </w:tc>
        <w:tc>
          <w:tcPr>
            <w:tcW w:w="1419" w:type="dxa"/>
            <w:shd w:val="clear" w:color="auto" w:fill="auto"/>
            <w:vAlign w:val="center"/>
          </w:tcPr>
          <w:p w14:paraId="6A6D663E"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1F847D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CE9F1C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5EE43B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96</w:t>
            </w:r>
          </w:p>
        </w:tc>
        <w:tc>
          <w:tcPr>
            <w:tcW w:w="562" w:type="dxa"/>
            <w:vAlign w:val="center"/>
          </w:tcPr>
          <w:p w14:paraId="40A929E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36~65</w:t>
            </w:r>
          </w:p>
        </w:tc>
        <w:tc>
          <w:tcPr>
            <w:tcW w:w="738" w:type="dxa"/>
            <w:gridSpan w:val="2"/>
            <w:shd w:val="clear" w:color="auto" w:fill="auto"/>
            <w:vAlign w:val="center"/>
          </w:tcPr>
          <w:p w14:paraId="34B8B1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3D4E3F" w:rsidRPr="00B901ED" w14:paraId="16EC7DAD" w14:textId="77777777" w:rsidTr="00B901ED">
        <w:tc>
          <w:tcPr>
            <w:tcW w:w="1122" w:type="dxa"/>
            <w:gridSpan w:val="2"/>
            <w:vAlign w:val="center"/>
          </w:tcPr>
          <w:p w14:paraId="02321A98" w14:textId="7C6DEBCD"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D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5732FCE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A1C1E67"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3C73E06"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3D4E3F" w:rsidRPr="00B901ED">
              <w:rPr>
                <w:rFonts w:ascii="Times New Roman" w:eastAsia="黑体" w:hAnsi="Times New Roman" w:cs="Times New Roman"/>
                <w:color w:val="000000" w:themeColor="text1"/>
                <w:sz w:val="11"/>
                <w:szCs w:val="11"/>
                <w:lang w:eastAsia="zh-TW"/>
              </w:rPr>
              <w:t>+CT</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lang w:eastAsia="zh-TW"/>
              </w:rPr>
              <w:t>200mg/d</w:t>
            </w:r>
          </w:p>
        </w:tc>
        <w:tc>
          <w:tcPr>
            <w:tcW w:w="1419" w:type="dxa"/>
            <w:shd w:val="clear" w:color="auto" w:fill="auto"/>
            <w:vAlign w:val="center"/>
          </w:tcPr>
          <w:p w14:paraId="0DA30F2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389DE2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B1C6FD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CFB2D4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152</w:t>
            </w:r>
          </w:p>
        </w:tc>
        <w:tc>
          <w:tcPr>
            <w:tcW w:w="562" w:type="dxa"/>
            <w:vAlign w:val="center"/>
          </w:tcPr>
          <w:p w14:paraId="3B04A9A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49~75</w:t>
            </w:r>
          </w:p>
        </w:tc>
        <w:tc>
          <w:tcPr>
            <w:tcW w:w="738" w:type="dxa"/>
            <w:gridSpan w:val="2"/>
            <w:shd w:val="clear" w:color="auto" w:fill="auto"/>
            <w:vAlign w:val="center"/>
          </w:tcPr>
          <w:p w14:paraId="3CEE24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61</w:t>
            </w:r>
          </w:p>
        </w:tc>
      </w:tr>
      <w:tr w:rsidR="003D4E3F" w:rsidRPr="00B901ED" w14:paraId="79F10B5E" w14:textId="77777777" w:rsidTr="00B901ED">
        <w:tc>
          <w:tcPr>
            <w:tcW w:w="1122" w:type="dxa"/>
            <w:gridSpan w:val="2"/>
            <w:vAlign w:val="center"/>
          </w:tcPr>
          <w:p w14:paraId="099E031C" w14:textId="77777777" w:rsidR="003D4E3F" w:rsidRPr="00B901ED" w:rsidRDefault="00EC0D90" w:rsidP="00EC0D90">
            <w:pPr>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Tang H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0DE9F190"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2E4D11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F374163"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200mg/d</w:t>
            </w:r>
            <w:r w:rsidR="00FA2BA3"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05D47CD6"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vAlign w:val="center"/>
          </w:tcPr>
          <w:p w14:paraId="43C5D99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83A148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7327D9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3709286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42~76</w:t>
            </w:r>
          </w:p>
        </w:tc>
        <w:tc>
          <w:tcPr>
            <w:tcW w:w="738" w:type="dxa"/>
            <w:gridSpan w:val="2"/>
            <w:shd w:val="clear" w:color="auto" w:fill="auto"/>
            <w:vAlign w:val="center"/>
          </w:tcPr>
          <w:p w14:paraId="755FDEB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3D4E3F" w:rsidRPr="00B901ED" w14:paraId="1101D64D" w14:textId="77777777" w:rsidTr="00B901ED">
        <w:tc>
          <w:tcPr>
            <w:tcW w:w="1122" w:type="dxa"/>
            <w:gridSpan w:val="2"/>
            <w:vAlign w:val="center"/>
          </w:tcPr>
          <w:p w14:paraId="2F4E082A"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Pang Z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5F9C063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7FA6D5A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E5F3C90"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6A3328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DD5890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3F6CFA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E88E1A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p>
        </w:tc>
        <w:tc>
          <w:tcPr>
            <w:tcW w:w="562" w:type="dxa"/>
            <w:vAlign w:val="center"/>
          </w:tcPr>
          <w:p w14:paraId="7446A9E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61~84</w:t>
            </w:r>
          </w:p>
        </w:tc>
        <w:tc>
          <w:tcPr>
            <w:tcW w:w="738" w:type="dxa"/>
            <w:gridSpan w:val="2"/>
            <w:shd w:val="clear" w:color="auto" w:fill="auto"/>
            <w:vAlign w:val="center"/>
          </w:tcPr>
          <w:p w14:paraId="55F0C6A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3D4E3F" w:rsidRPr="00B901ED" w14:paraId="16903B23" w14:textId="77777777" w:rsidTr="00B901ED">
        <w:tc>
          <w:tcPr>
            <w:tcW w:w="1122" w:type="dxa"/>
            <w:gridSpan w:val="2"/>
            <w:vAlign w:val="center"/>
          </w:tcPr>
          <w:p w14:paraId="0E871574" w14:textId="77777777" w:rsidR="003D4E3F" w:rsidRPr="00B901ED" w:rsidRDefault="00EC0D90" w:rsidP="00EC0D90">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Lun</w:t>
            </w:r>
            <w:proofErr w:type="spellEnd"/>
            <w:r w:rsidRPr="00B901ED">
              <w:rPr>
                <w:rFonts w:ascii="Times New Roman" w:eastAsia="黑体" w:hAnsi="Times New Roman" w:cs="Times New Roman"/>
                <w:color w:val="000000" w:themeColor="text1"/>
                <w:sz w:val="11"/>
                <w:szCs w:val="11"/>
                <w:lang w:eastAsia="zh-TW"/>
              </w:rPr>
              <w:t xml:space="preserve"> J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6F4EAF9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w:t>
            </w:r>
          </w:p>
        </w:tc>
        <w:tc>
          <w:tcPr>
            <w:tcW w:w="567" w:type="dxa"/>
            <w:shd w:val="clear" w:color="auto" w:fill="auto"/>
            <w:vAlign w:val="center"/>
          </w:tcPr>
          <w:p w14:paraId="38B2693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F7BB335"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796C9A0"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EC1E30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F2E7C1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55AAF2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52FE6B9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49~71</w:t>
            </w:r>
          </w:p>
        </w:tc>
        <w:tc>
          <w:tcPr>
            <w:tcW w:w="738" w:type="dxa"/>
            <w:gridSpan w:val="2"/>
            <w:shd w:val="clear" w:color="auto" w:fill="auto"/>
            <w:vAlign w:val="center"/>
          </w:tcPr>
          <w:p w14:paraId="05728CC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3D4E3F" w:rsidRPr="00B901ED" w14:paraId="6FB9CF25" w14:textId="77777777" w:rsidTr="00B901ED">
        <w:tc>
          <w:tcPr>
            <w:tcW w:w="1122" w:type="dxa"/>
            <w:gridSpan w:val="2"/>
            <w:vAlign w:val="center"/>
          </w:tcPr>
          <w:p w14:paraId="36397D11" w14:textId="1FFC1282"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Yang L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567FB65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7C83E8AB"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B81F4FC"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3A053F7"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8C224A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B046F6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433D69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p>
        </w:tc>
        <w:tc>
          <w:tcPr>
            <w:tcW w:w="562" w:type="dxa"/>
            <w:vAlign w:val="center"/>
          </w:tcPr>
          <w:p w14:paraId="03BBE34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60~82</w:t>
            </w:r>
          </w:p>
        </w:tc>
        <w:tc>
          <w:tcPr>
            <w:tcW w:w="738" w:type="dxa"/>
            <w:gridSpan w:val="2"/>
            <w:shd w:val="clear" w:color="auto" w:fill="auto"/>
            <w:vAlign w:val="center"/>
          </w:tcPr>
          <w:p w14:paraId="5A0AE9D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18</w:t>
            </w:r>
          </w:p>
        </w:tc>
      </w:tr>
      <w:tr w:rsidR="003D4E3F" w:rsidRPr="00B901ED" w14:paraId="4225405B" w14:textId="77777777" w:rsidTr="00B901ED">
        <w:tc>
          <w:tcPr>
            <w:tcW w:w="1122" w:type="dxa"/>
            <w:gridSpan w:val="2"/>
            <w:vAlign w:val="center"/>
          </w:tcPr>
          <w:p w14:paraId="464CA9D0" w14:textId="245EC298"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X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061B75A5"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w:t>
            </w:r>
          </w:p>
        </w:tc>
        <w:tc>
          <w:tcPr>
            <w:tcW w:w="567" w:type="dxa"/>
            <w:shd w:val="clear" w:color="auto" w:fill="auto"/>
            <w:vAlign w:val="center"/>
          </w:tcPr>
          <w:p w14:paraId="667CEFB0"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2042E58"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200mg/d</w:t>
            </w:r>
            <w:r w:rsidR="00FA2BA3"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5572C607" w14:textId="77777777" w:rsidR="003D4E3F" w:rsidRPr="00B901ED" w:rsidRDefault="002213D6"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DH </w:t>
            </w:r>
            <w:r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40ml/d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2F23CF2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0BCE4E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49FB37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63</w:t>
            </w:r>
          </w:p>
        </w:tc>
        <w:tc>
          <w:tcPr>
            <w:tcW w:w="562" w:type="dxa"/>
            <w:vAlign w:val="center"/>
          </w:tcPr>
          <w:p w14:paraId="7DB5035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65~87</w:t>
            </w:r>
          </w:p>
        </w:tc>
        <w:tc>
          <w:tcPr>
            <w:tcW w:w="738" w:type="dxa"/>
            <w:gridSpan w:val="2"/>
            <w:shd w:val="clear" w:color="auto" w:fill="auto"/>
            <w:vAlign w:val="center"/>
          </w:tcPr>
          <w:p w14:paraId="244D3CE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D4E3F" w:rsidRPr="00B901ED" w14:paraId="71845F27" w14:textId="77777777" w:rsidTr="00B901ED">
        <w:tc>
          <w:tcPr>
            <w:tcW w:w="1122" w:type="dxa"/>
            <w:gridSpan w:val="2"/>
            <w:vAlign w:val="center"/>
          </w:tcPr>
          <w:p w14:paraId="2A22BAE0" w14:textId="625C11FD"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Y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1167F8B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w:t>
            </w:r>
          </w:p>
        </w:tc>
        <w:tc>
          <w:tcPr>
            <w:tcW w:w="567" w:type="dxa"/>
            <w:shd w:val="clear" w:color="auto" w:fill="auto"/>
            <w:vAlign w:val="center"/>
          </w:tcPr>
          <w:p w14:paraId="5CBD806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CF4269D"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D7A598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9C8AF7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300169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570493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1FB5CE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43~75</w:t>
            </w:r>
          </w:p>
        </w:tc>
        <w:tc>
          <w:tcPr>
            <w:tcW w:w="738" w:type="dxa"/>
            <w:gridSpan w:val="2"/>
            <w:shd w:val="clear" w:color="auto" w:fill="auto"/>
            <w:vAlign w:val="center"/>
          </w:tcPr>
          <w:p w14:paraId="1CC2A01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3D4E3F" w:rsidRPr="00B901ED" w14:paraId="608099D5" w14:textId="77777777" w:rsidTr="00B901ED">
        <w:trPr>
          <w:gridAfter w:val="1"/>
          <w:wAfter w:w="62" w:type="dxa"/>
        </w:trPr>
        <w:tc>
          <w:tcPr>
            <w:tcW w:w="1122" w:type="dxa"/>
            <w:gridSpan w:val="2"/>
            <w:vAlign w:val="center"/>
          </w:tcPr>
          <w:p w14:paraId="7E436256" w14:textId="012B0FC6"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X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7A207127"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9A1E55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2E93F42"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200mg/d</w:t>
            </w:r>
            <w:r w:rsidR="00FA2BA3"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292CA756"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2213D6"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30ml/d</w:t>
            </w:r>
            <w:r w:rsidR="002213D6"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311C585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7761A7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8E1E95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160</w:t>
            </w:r>
          </w:p>
        </w:tc>
        <w:tc>
          <w:tcPr>
            <w:tcW w:w="562" w:type="dxa"/>
            <w:vAlign w:val="center"/>
          </w:tcPr>
          <w:p w14:paraId="0DC0E16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35~65</w:t>
            </w:r>
          </w:p>
        </w:tc>
        <w:tc>
          <w:tcPr>
            <w:tcW w:w="676" w:type="dxa"/>
            <w:shd w:val="clear" w:color="auto" w:fill="auto"/>
            <w:vAlign w:val="center"/>
          </w:tcPr>
          <w:p w14:paraId="3B950F8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82</w:t>
            </w:r>
          </w:p>
        </w:tc>
      </w:tr>
      <w:tr w:rsidR="003D4E3F" w:rsidRPr="00B901ED" w14:paraId="51EFE0FF" w14:textId="77777777" w:rsidTr="00B901ED">
        <w:trPr>
          <w:gridAfter w:val="1"/>
          <w:wAfter w:w="62" w:type="dxa"/>
        </w:trPr>
        <w:tc>
          <w:tcPr>
            <w:tcW w:w="1122" w:type="dxa"/>
            <w:gridSpan w:val="2"/>
            <w:vAlign w:val="center"/>
          </w:tcPr>
          <w:p w14:paraId="409A75A4" w14:textId="6C08D1E1"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Han Y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009FF8B0"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4141ED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2EF68E8"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200mg/d</w:t>
            </w:r>
            <w:r w:rsidR="00FA2BA3"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159872F9" w14:textId="77777777" w:rsidR="003D4E3F" w:rsidRPr="00B901ED" w:rsidRDefault="00AC48F5"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w:t>
            </w:r>
            <w:r w:rsidR="003D4E3F" w:rsidRPr="00B901ED">
              <w:rPr>
                <w:rFonts w:ascii="Times New Roman" w:eastAsia="黑体" w:hAnsi="Times New Roman" w:cs="Times New Roman"/>
                <w:color w:val="000000" w:themeColor="text1"/>
                <w:sz w:val="11"/>
                <w:szCs w:val="11"/>
                <w:lang w:eastAsia="zh-TW"/>
              </w:rPr>
              <w:t>100mg/d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47F7EC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A2FFE6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E3F61E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009C970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50~77</w:t>
            </w:r>
          </w:p>
        </w:tc>
        <w:tc>
          <w:tcPr>
            <w:tcW w:w="676" w:type="dxa"/>
            <w:shd w:val="clear" w:color="auto" w:fill="auto"/>
            <w:vAlign w:val="center"/>
          </w:tcPr>
          <w:p w14:paraId="125B419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47</w:t>
            </w:r>
          </w:p>
        </w:tc>
      </w:tr>
      <w:tr w:rsidR="003D4E3F" w:rsidRPr="00B901ED" w14:paraId="1D819825" w14:textId="77777777" w:rsidTr="00B901ED">
        <w:trPr>
          <w:gridAfter w:val="1"/>
          <w:wAfter w:w="62" w:type="dxa"/>
        </w:trPr>
        <w:tc>
          <w:tcPr>
            <w:tcW w:w="1122" w:type="dxa"/>
            <w:gridSpan w:val="2"/>
            <w:vAlign w:val="center"/>
          </w:tcPr>
          <w:p w14:paraId="7A97833E" w14:textId="2968925C"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Feng Z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2192D990"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9B11C7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A9EC393"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w:t>
            </w:r>
            <w:r w:rsidR="00FA2BA3" w:rsidRPr="00B901ED">
              <w:rPr>
                <w:rFonts w:ascii="Times New Roman" w:eastAsia="黑体" w:hAnsi="Times New Roman" w:cs="Times New Roman"/>
                <w:color w:val="000000" w:themeColor="text1"/>
                <w:sz w:val="11"/>
                <w:szCs w:val="11"/>
              </w:rPr>
              <w:t>(1</w:t>
            </w:r>
            <w:r w:rsidR="00FA2BA3" w:rsidRPr="00B901ED">
              <w:rPr>
                <w:rFonts w:ascii="Times New Roman" w:eastAsia="黑体" w:hAnsi="Times New Roman" w:cs="Times New Roman"/>
                <w:color w:val="000000" w:themeColor="text1"/>
                <w:sz w:val="11"/>
                <w:szCs w:val="11"/>
                <w:lang w:eastAsia="zh-TW"/>
              </w:rPr>
              <w:t>00mg/d)</w:t>
            </w:r>
            <w:r w:rsidR="00FA2BA3"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7C1A1E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A6D5AB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03EB82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12AE86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p>
        </w:tc>
        <w:tc>
          <w:tcPr>
            <w:tcW w:w="562" w:type="dxa"/>
            <w:vAlign w:val="center"/>
          </w:tcPr>
          <w:p w14:paraId="1621F75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38~72</w:t>
            </w:r>
          </w:p>
        </w:tc>
        <w:tc>
          <w:tcPr>
            <w:tcW w:w="676" w:type="dxa"/>
            <w:shd w:val="clear" w:color="auto" w:fill="auto"/>
            <w:vAlign w:val="center"/>
          </w:tcPr>
          <w:p w14:paraId="301B2C5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9</w:t>
            </w:r>
          </w:p>
        </w:tc>
      </w:tr>
      <w:tr w:rsidR="003D4E3F" w:rsidRPr="00B901ED" w14:paraId="4071B40B" w14:textId="77777777" w:rsidTr="00B901ED">
        <w:trPr>
          <w:gridAfter w:val="1"/>
          <w:wAfter w:w="62" w:type="dxa"/>
        </w:trPr>
        <w:tc>
          <w:tcPr>
            <w:tcW w:w="1122" w:type="dxa"/>
            <w:gridSpan w:val="2"/>
            <w:vAlign w:val="center"/>
          </w:tcPr>
          <w:p w14:paraId="0FB68B4D" w14:textId="2BC3AEE9"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X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690AC3D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D08ECA5"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A6B5D58"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w:t>
            </w:r>
            <w:r w:rsidR="00FA2BA3" w:rsidRPr="00B901ED">
              <w:rPr>
                <w:rFonts w:ascii="Times New Roman" w:eastAsia="黑体" w:hAnsi="Times New Roman" w:cs="Times New Roman"/>
                <w:color w:val="000000" w:themeColor="text1"/>
                <w:sz w:val="11"/>
                <w:szCs w:val="11"/>
                <w:lang w:eastAsia="zh-TW"/>
              </w:rPr>
              <w:t>(200mg/d)</w:t>
            </w:r>
            <w:r w:rsidR="00FA2BA3"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3E8C5EC"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3FDB7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766BF3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BC22EC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7388FF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43~82</w:t>
            </w:r>
          </w:p>
        </w:tc>
        <w:tc>
          <w:tcPr>
            <w:tcW w:w="676" w:type="dxa"/>
            <w:shd w:val="clear" w:color="auto" w:fill="auto"/>
            <w:vAlign w:val="center"/>
          </w:tcPr>
          <w:p w14:paraId="69B42EB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39FC1F25" w14:textId="77777777" w:rsidTr="00B901ED">
        <w:trPr>
          <w:gridAfter w:val="1"/>
          <w:wAfter w:w="62" w:type="dxa"/>
        </w:trPr>
        <w:tc>
          <w:tcPr>
            <w:tcW w:w="1122" w:type="dxa"/>
            <w:gridSpan w:val="2"/>
            <w:vAlign w:val="center"/>
          </w:tcPr>
          <w:p w14:paraId="6514EA5A"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Peng H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6E6F6F2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4086A6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1E6206C" w14:textId="77777777" w:rsidR="003D4E3F" w:rsidRPr="00B901ED" w:rsidRDefault="00775C4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w:t>
            </w:r>
            <w:r w:rsidR="00FA2BA3" w:rsidRPr="00B901ED">
              <w:rPr>
                <w:rFonts w:ascii="Times New Roman" w:eastAsia="黑体" w:hAnsi="Times New Roman" w:cs="Times New Roman"/>
                <w:color w:val="000000" w:themeColor="text1"/>
                <w:sz w:val="11"/>
                <w:szCs w:val="11"/>
                <w:lang w:eastAsia="zh-TW"/>
              </w:rPr>
              <w:t xml:space="preserve">(200mg/d)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4769B8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538C6F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E36759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A49AC4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0762B66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42~76</w:t>
            </w:r>
          </w:p>
        </w:tc>
        <w:tc>
          <w:tcPr>
            <w:tcW w:w="676" w:type="dxa"/>
            <w:shd w:val="clear" w:color="auto" w:fill="auto"/>
            <w:vAlign w:val="center"/>
          </w:tcPr>
          <w:p w14:paraId="70FD218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15</w:t>
            </w:r>
          </w:p>
        </w:tc>
      </w:tr>
      <w:tr w:rsidR="003D4E3F" w:rsidRPr="00B901ED" w14:paraId="23267160" w14:textId="77777777" w:rsidTr="00B901ED">
        <w:trPr>
          <w:gridAfter w:val="1"/>
          <w:wAfter w:w="62" w:type="dxa"/>
        </w:trPr>
        <w:tc>
          <w:tcPr>
            <w:tcW w:w="1122" w:type="dxa"/>
            <w:gridSpan w:val="2"/>
            <w:vAlign w:val="center"/>
          </w:tcPr>
          <w:p w14:paraId="1843A5E3"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Miao Y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763FA7F7"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w:t>
            </w:r>
          </w:p>
        </w:tc>
        <w:tc>
          <w:tcPr>
            <w:tcW w:w="567" w:type="dxa"/>
            <w:shd w:val="clear" w:color="auto" w:fill="auto"/>
            <w:vAlign w:val="center"/>
          </w:tcPr>
          <w:p w14:paraId="031B98E8"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4C5BE98" w14:textId="77777777" w:rsidR="003D4E3F" w:rsidRPr="00B901ED" w:rsidRDefault="00775C40" w:rsidP="00EC0D90">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FA2BA3" w:rsidRPr="00B901ED">
              <w:rPr>
                <w:rFonts w:ascii="Times New Roman" w:eastAsia="黑体" w:hAnsi="Times New Roman" w:cs="Times New Roman"/>
                <w:color w:val="000000" w:themeColor="text1"/>
                <w:sz w:val="11"/>
                <w:szCs w:val="11"/>
                <w:lang w:eastAsia="zh-TW"/>
              </w:rPr>
              <w:t xml:space="preserve">　</w:t>
            </w:r>
            <w:r w:rsidR="00FA2BA3"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200</w:t>
            </w:r>
            <w:r w:rsidR="00FA2BA3" w:rsidRPr="00B901ED">
              <w:rPr>
                <w:rFonts w:ascii="Times New Roman" w:eastAsia="黑体" w:hAnsi="Times New Roman" w:cs="Times New Roman"/>
                <w:color w:val="000000" w:themeColor="text1"/>
                <w:sz w:val="11"/>
                <w:szCs w:val="11"/>
              </w:rPr>
              <w:t xml:space="preserve"> </w:t>
            </w:r>
            <w:r w:rsidR="00FA2BA3" w:rsidRPr="00B901ED">
              <w:rPr>
                <w:rFonts w:ascii="Times New Roman" w:eastAsia="黑体" w:hAnsi="Times New Roman" w:cs="Times New Roman"/>
                <w:color w:val="000000" w:themeColor="text1"/>
                <w:sz w:val="11"/>
                <w:szCs w:val="11"/>
                <w:lang w:eastAsia="zh-TW"/>
              </w:rPr>
              <w:t>or 400</w:t>
            </w:r>
            <w:r w:rsidR="003D4E3F" w:rsidRPr="00B901ED">
              <w:rPr>
                <w:rFonts w:ascii="Times New Roman" w:eastAsia="黑体" w:hAnsi="Times New Roman" w:cs="Times New Roman"/>
                <w:color w:val="000000" w:themeColor="text1"/>
                <w:sz w:val="11"/>
                <w:szCs w:val="11"/>
                <w:lang w:eastAsia="zh-TW"/>
              </w:rPr>
              <w:t>mg/d</w:t>
            </w:r>
            <w:r w:rsidR="003D4E3F" w:rsidRPr="00B901ED">
              <w:rPr>
                <w:rFonts w:ascii="Times New Roman" w:eastAsia="黑体" w:hAnsi="Times New Roman" w:cs="Times New Roman"/>
                <w:color w:val="000000" w:themeColor="text1"/>
                <w:sz w:val="11"/>
                <w:szCs w:val="11"/>
              </w:rPr>
              <w:t>)</w:t>
            </w:r>
          </w:p>
        </w:tc>
        <w:tc>
          <w:tcPr>
            <w:tcW w:w="1419" w:type="dxa"/>
            <w:shd w:val="clear" w:color="auto" w:fill="auto"/>
            <w:vAlign w:val="center"/>
          </w:tcPr>
          <w:p w14:paraId="412D9D8B"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vAlign w:val="center"/>
          </w:tcPr>
          <w:p w14:paraId="0E01C38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4B7BAD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78769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480</w:t>
            </w:r>
          </w:p>
        </w:tc>
        <w:tc>
          <w:tcPr>
            <w:tcW w:w="562" w:type="dxa"/>
            <w:vAlign w:val="center"/>
          </w:tcPr>
          <w:p w14:paraId="30EA115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EA7B70F"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1614815F" w14:textId="77777777" w:rsidTr="00B901ED">
        <w:trPr>
          <w:gridAfter w:val="1"/>
          <w:wAfter w:w="62" w:type="dxa"/>
        </w:trPr>
        <w:tc>
          <w:tcPr>
            <w:tcW w:w="1122" w:type="dxa"/>
            <w:gridSpan w:val="2"/>
            <w:vAlign w:val="center"/>
          </w:tcPr>
          <w:p w14:paraId="14D828D3" w14:textId="0D19F22C" w:rsidR="003D4E3F" w:rsidRPr="00B901ED" w:rsidRDefault="00EC0D90" w:rsidP="00EC0D90">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Jin</w:t>
            </w:r>
            <w:proofErr w:type="spellEnd"/>
            <w:r w:rsidRPr="00B901ED">
              <w:rPr>
                <w:rFonts w:ascii="Times New Roman" w:eastAsia="黑体" w:hAnsi="Times New Roman" w:cs="Times New Roman"/>
                <w:color w:val="000000" w:themeColor="text1"/>
                <w:sz w:val="11"/>
                <w:szCs w:val="11"/>
                <w:lang w:eastAsia="zh-TW"/>
              </w:rPr>
              <w:t xml:space="preserve"> H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43A2DBE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9DBF28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5F51B28"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p>
        </w:tc>
        <w:tc>
          <w:tcPr>
            <w:tcW w:w="1419" w:type="dxa"/>
            <w:shd w:val="clear" w:color="auto" w:fill="auto"/>
            <w:vAlign w:val="center"/>
          </w:tcPr>
          <w:p w14:paraId="071FCB1D"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vAlign w:val="center"/>
          </w:tcPr>
          <w:p w14:paraId="69BFDB7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054675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10C292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0A94774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CB064B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11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rPr>
              <w:t>49</w:t>
            </w:r>
          </w:p>
        </w:tc>
      </w:tr>
      <w:tr w:rsidR="003D4E3F" w:rsidRPr="00B901ED" w14:paraId="31DF0579" w14:textId="77777777" w:rsidTr="00B901ED">
        <w:trPr>
          <w:gridAfter w:val="1"/>
          <w:wAfter w:w="62" w:type="dxa"/>
        </w:trPr>
        <w:tc>
          <w:tcPr>
            <w:tcW w:w="1122" w:type="dxa"/>
            <w:gridSpan w:val="2"/>
            <w:vAlign w:val="center"/>
          </w:tcPr>
          <w:p w14:paraId="2BB3D8AE"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 P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2D8C436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7902CF75"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7BDDC42B"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p>
        </w:tc>
        <w:tc>
          <w:tcPr>
            <w:tcW w:w="1419" w:type="dxa"/>
            <w:shd w:val="clear" w:color="auto" w:fill="auto"/>
            <w:vAlign w:val="center"/>
          </w:tcPr>
          <w:p w14:paraId="05BBB1D1"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vAlign w:val="center"/>
          </w:tcPr>
          <w:p w14:paraId="0CA14CB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30894E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B45DB0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p>
        </w:tc>
        <w:tc>
          <w:tcPr>
            <w:tcW w:w="562" w:type="dxa"/>
            <w:vAlign w:val="center"/>
          </w:tcPr>
          <w:p w14:paraId="61F1803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37~65</w:t>
            </w:r>
          </w:p>
        </w:tc>
        <w:tc>
          <w:tcPr>
            <w:tcW w:w="676" w:type="dxa"/>
            <w:shd w:val="clear" w:color="auto" w:fill="auto"/>
            <w:vAlign w:val="center"/>
          </w:tcPr>
          <w:p w14:paraId="08D015B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3D4E3F" w:rsidRPr="00B901ED" w14:paraId="2030C8F2" w14:textId="77777777" w:rsidTr="00B901ED">
        <w:trPr>
          <w:gridAfter w:val="1"/>
          <w:wAfter w:w="62" w:type="dxa"/>
        </w:trPr>
        <w:tc>
          <w:tcPr>
            <w:tcW w:w="1122" w:type="dxa"/>
            <w:gridSpan w:val="2"/>
            <w:vAlign w:val="center"/>
          </w:tcPr>
          <w:p w14:paraId="53E1B891" w14:textId="77777777" w:rsidR="003D4E3F" w:rsidRPr="00B901ED" w:rsidRDefault="00EC0D90" w:rsidP="00EC0D90">
            <w:pPr>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Jiang A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157262B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041469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33D04D6"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p>
        </w:tc>
        <w:tc>
          <w:tcPr>
            <w:tcW w:w="1419" w:type="dxa"/>
            <w:shd w:val="clear" w:color="auto" w:fill="auto"/>
            <w:vAlign w:val="center"/>
          </w:tcPr>
          <w:p w14:paraId="16EF6F9E"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(10ml/d)</w:t>
            </w:r>
          </w:p>
        </w:tc>
        <w:tc>
          <w:tcPr>
            <w:tcW w:w="851" w:type="dxa"/>
            <w:gridSpan w:val="2"/>
            <w:vAlign w:val="center"/>
          </w:tcPr>
          <w:p w14:paraId="7A99CD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95F1E7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1208CF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96</w:t>
            </w:r>
          </w:p>
        </w:tc>
        <w:tc>
          <w:tcPr>
            <w:tcW w:w="562" w:type="dxa"/>
            <w:vAlign w:val="center"/>
          </w:tcPr>
          <w:p w14:paraId="68CD334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40~82</w:t>
            </w:r>
          </w:p>
        </w:tc>
        <w:tc>
          <w:tcPr>
            <w:tcW w:w="676" w:type="dxa"/>
            <w:shd w:val="clear" w:color="auto" w:fill="auto"/>
            <w:vAlign w:val="center"/>
          </w:tcPr>
          <w:p w14:paraId="233415B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82</w:t>
            </w:r>
          </w:p>
        </w:tc>
      </w:tr>
      <w:tr w:rsidR="003D4E3F" w:rsidRPr="00B901ED" w14:paraId="521C84F9" w14:textId="77777777" w:rsidTr="00B901ED">
        <w:trPr>
          <w:gridAfter w:val="1"/>
          <w:wAfter w:w="62" w:type="dxa"/>
        </w:trPr>
        <w:tc>
          <w:tcPr>
            <w:tcW w:w="1122" w:type="dxa"/>
            <w:gridSpan w:val="2"/>
            <w:shd w:val="clear" w:color="auto" w:fill="auto"/>
            <w:vAlign w:val="center"/>
          </w:tcPr>
          <w:p w14:paraId="0A99B4BF"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J </w:t>
            </w:r>
            <w:r w:rsidR="003D4E3F" w:rsidRPr="00B901ED">
              <w:rPr>
                <w:rFonts w:ascii="Times New Roman" w:eastAsia="黑体" w:hAnsi="Times New Roman" w:cs="Times New Roman"/>
                <w:color w:val="000000" w:themeColor="text1"/>
                <w:sz w:val="11"/>
                <w:szCs w:val="11"/>
                <w:lang w:eastAsia="zh-TW"/>
              </w:rPr>
              <w:t xml:space="preserve">2017 </w:t>
            </w:r>
          </w:p>
        </w:tc>
        <w:tc>
          <w:tcPr>
            <w:tcW w:w="424" w:type="dxa"/>
            <w:vAlign w:val="center"/>
          </w:tcPr>
          <w:p w14:paraId="45B7CC2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71F693B"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B14C257" w14:textId="77777777" w:rsidR="003D4E3F" w:rsidRPr="00B901ED" w:rsidRDefault="005D549B"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p>
        </w:tc>
        <w:tc>
          <w:tcPr>
            <w:tcW w:w="1419" w:type="dxa"/>
            <w:shd w:val="clear" w:color="auto" w:fill="auto"/>
            <w:vAlign w:val="center"/>
          </w:tcPr>
          <w:p w14:paraId="76706F80"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shd w:val="clear" w:color="auto" w:fill="auto"/>
            <w:vAlign w:val="center"/>
          </w:tcPr>
          <w:p w14:paraId="527270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B62C5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7307F9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98</w:t>
            </w:r>
          </w:p>
        </w:tc>
        <w:tc>
          <w:tcPr>
            <w:tcW w:w="562" w:type="dxa"/>
            <w:vAlign w:val="center"/>
          </w:tcPr>
          <w:p w14:paraId="4A9AA09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40~65</w:t>
            </w:r>
          </w:p>
        </w:tc>
        <w:tc>
          <w:tcPr>
            <w:tcW w:w="676" w:type="dxa"/>
            <w:shd w:val="clear" w:color="auto" w:fill="auto"/>
            <w:vAlign w:val="center"/>
          </w:tcPr>
          <w:p w14:paraId="290F7C3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3D4E3F" w:rsidRPr="00B901ED" w14:paraId="3E450E18" w14:textId="77777777" w:rsidTr="00B901ED">
        <w:trPr>
          <w:gridAfter w:val="1"/>
          <w:wAfter w:w="62" w:type="dxa"/>
        </w:trPr>
        <w:tc>
          <w:tcPr>
            <w:tcW w:w="1122" w:type="dxa"/>
            <w:gridSpan w:val="2"/>
            <w:shd w:val="clear" w:color="auto" w:fill="auto"/>
            <w:vAlign w:val="center"/>
          </w:tcPr>
          <w:p w14:paraId="2B261322" w14:textId="376C2713"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Y </w:t>
            </w:r>
            <w:r w:rsidR="003D4E3F" w:rsidRPr="00B901ED">
              <w:rPr>
                <w:rFonts w:ascii="Times New Roman" w:eastAsia="黑体" w:hAnsi="Times New Roman" w:cs="Times New Roman"/>
                <w:color w:val="000000" w:themeColor="text1"/>
                <w:sz w:val="11"/>
                <w:szCs w:val="11"/>
                <w:lang w:eastAsia="zh-TW"/>
              </w:rPr>
              <w:t xml:space="preserve">2016 </w:t>
            </w:r>
          </w:p>
        </w:tc>
        <w:tc>
          <w:tcPr>
            <w:tcW w:w="424" w:type="dxa"/>
            <w:vAlign w:val="center"/>
          </w:tcPr>
          <w:p w14:paraId="6EB8CE8C"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2D8D0D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2D084E0" w14:textId="77777777" w:rsidR="003D4E3F" w:rsidRPr="00B901ED" w:rsidRDefault="005D549B"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p>
        </w:tc>
        <w:tc>
          <w:tcPr>
            <w:tcW w:w="1419" w:type="dxa"/>
            <w:shd w:val="clear" w:color="auto" w:fill="auto"/>
            <w:vAlign w:val="center"/>
          </w:tcPr>
          <w:p w14:paraId="648644C3"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shd w:val="clear" w:color="auto" w:fill="auto"/>
            <w:vAlign w:val="center"/>
          </w:tcPr>
          <w:p w14:paraId="0E08E04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591E6A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94A781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150</w:t>
            </w:r>
          </w:p>
        </w:tc>
        <w:tc>
          <w:tcPr>
            <w:tcW w:w="562" w:type="dxa"/>
            <w:vAlign w:val="center"/>
          </w:tcPr>
          <w:p w14:paraId="48EE325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42~76</w:t>
            </w:r>
          </w:p>
        </w:tc>
        <w:tc>
          <w:tcPr>
            <w:tcW w:w="676" w:type="dxa"/>
            <w:shd w:val="clear" w:color="auto" w:fill="auto"/>
            <w:vAlign w:val="center"/>
          </w:tcPr>
          <w:p w14:paraId="750E3CF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66</w:t>
            </w:r>
          </w:p>
        </w:tc>
      </w:tr>
      <w:tr w:rsidR="003D4E3F" w:rsidRPr="00B901ED" w14:paraId="25443CA0" w14:textId="77777777" w:rsidTr="00B901ED">
        <w:trPr>
          <w:gridAfter w:val="1"/>
          <w:wAfter w:w="62" w:type="dxa"/>
        </w:trPr>
        <w:tc>
          <w:tcPr>
            <w:tcW w:w="1122" w:type="dxa"/>
            <w:gridSpan w:val="2"/>
            <w:shd w:val="clear" w:color="auto" w:fill="auto"/>
            <w:vAlign w:val="center"/>
          </w:tcPr>
          <w:p w14:paraId="7A3A840F" w14:textId="4B23DA5F"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Feng L </w:t>
            </w:r>
            <w:r w:rsidR="003D4E3F" w:rsidRPr="00B901ED">
              <w:rPr>
                <w:rFonts w:ascii="Times New Roman" w:eastAsia="黑体" w:hAnsi="Times New Roman" w:cs="Times New Roman"/>
                <w:color w:val="000000" w:themeColor="text1"/>
                <w:sz w:val="11"/>
                <w:szCs w:val="11"/>
                <w:lang w:eastAsia="zh-TW"/>
              </w:rPr>
              <w:t xml:space="preserve">2016 </w:t>
            </w:r>
          </w:p>
        </w:tc>
        <w:tc>
          <w:tcPr>
            <w:tcW w:w="424" w:type="dxa"/>
            <w:vAlign w:val="center"/>
          </w:tcPr>
          <w:p w14:paraId="31E92F6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59CB86DC"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700191F7" w14:textId="77777777" w:rsidR="003D4E3F" w:rsidRPr="00B901ED" w:rsidRDefault="005D549B"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p>
        </w:tc>
        <w:tc>
          <w:tcPr>
            <w:tcW w:w="1419" w:type="dxa"/>
            <w:shd w:val="clear" w:color="auto" w:fill="auto"/>
            <w:vAlign w:val="center"/>
          </w:tcPr>
          <w:p w14:paraId="0749AE17"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(30ml/d)</w:t>
            </w:r>
          </w:p>
        </w:tc>
        <w:tc>
          <w:tcPr>
            <w:tcW w:w="851" w:type="dxa"/>
            <w:gridSpan w:val="2"/>
            <w:shd w:val="clear" w:color="auto" w:fill="auto"/>
            <w:vAlign w:val="center"/>
          </w:tcPr>
          <w:p w14:paraId="30A8577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531138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06C7EA7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140</w:t>
            </w:r>
          </w:p>
        </w:tc>
        <w:tc>
          <w:tcPr>
            <w:tcW w:w="562" w:type="dxa"/>
            <w:vAlign w:val="center"/>
          </w:tcPr>
          <w:p w14:paraId="3E7A430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3692F3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58</w:t>
            </w:r>
          </w:p>
        </w:tc>
      </w:tr>
      <w:tr w:rsidR="003D4E3F" w:rsidRPr="00B901ED" w14:paraId="7093051B" w14:textId="77777777" w:rsidTr="00B901ED">
        <w:trPr>
          <w:gridAfter w:val="1"/>
          <w:wAfter w:w="62" w:type="dxa"/>
        </w:trPr>
        <w:tc>
          <w:tcPr>
            <w:tcW w:w="1122" w:type="dxa"/>
            <w:gridSpan w:val="2"/>
            <w:shd w:val="clear" w:color="auto" w:fill="auto"/>
            <w:vAlign w:val="center"/>
          </w:tcPr>
          <w:p w14:paraId="45D68716"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Tao L </w:t>
            </w:r>
            <w:r w:rsidR="003D4E3F" w:rsidRPr="00B901ED">
              <w:rPr>
                <w:rFonts w:ascii="Times New Roman" w:eastAsia="黑体" w:hAnsi="Times New Roman" w:cs="Times New Roman"/>
                <w:color w:val="000000" w:themeColor="text1"/>
                <w:sz w:val="11"/>
                <w:szCs w:val="11"/>
                <w:lang w:eastAsia="zh-TW"/>
              </w:rPr>
              <w:t xml:space="preserve">2014 </w:t>
            </w:r>
          </w:p>
        </w:tc>
        <w:tc>
          <w:tcPr>
            <w:tcW w:w="424" w:type="dxa"/>
            <w:vAlign w:val="center"/>
          </w:tcPr>
          <w:p w14:paraId="5209435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8692D1B"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5F4501C" w14:textId="77777777" w:rsidR="003D4E3F" w:rsidRPr="00B901ED" w:rsidRDefault="005D549B"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DSDF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8B1F9D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ECAABB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02B241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214433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106</w:t>
            </w:r>
          </w:p>
        </w:tc>
        <w:tc>
          <w:tcPr>
            <w:tcW w:w="562" w:type="dxa"/>
            <w:vAlign w:val="center"/>
          </w:tcPr>
          <w:p w14:paraId="5E62C1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54~79</w:t>
            </w:r>
          </w:p>
        </w:tc>
        <w:tc>
          <w:tcPr>
            <w:tcW w:w="676" w:type="dxa"/>
            <w:shd w:val="clear" w:color="auto" w:fill="auto"/>
            <w:vAlign w:val="center"/>
          </w:tcPr>
          <w:p w14:paraId="0DB4EA7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4B225972" w14:textId="77777777" w:rsidTr="00B901ED">
        <w:trPr>
          <w:gridAfter w:val="1"/>
          <w:wAfter w:w="62" w:type="dxa"/>
        </w:trPr>
        <w:tc>
          <w:tcPr>
            <w:tcW w:w="1122" w:type="dxa"/>
            <w:gridSpan w:val="2"/>
            <w:shd w:val="clear" w:color="auto" w:fill="auto"/>
            <w:vAlign w:val="center"/>
          </w:tcPr>
          <w:p w14:paraId="5337DA03"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Q </w:t>
            </w:r>
            <w:r w:rsidR="003D4E3F" w:rsidRPr="00B901ED">
              <w:rPr>
                <w:rFonts w:ascii="Times New Roman" w:eastAsia="黑体" w:hAnsi="Times New Roman" w:cs="Times New Roman"/>
                <w:color w:val="000000" w:themeColor="text1"/>
                <w:sz w:val="11"/>
                <w:szCs w:val="11"/>
                <w:lang w:eastAsia="zh-TW"/>
              </w:rPr>
              <w:t xml:space="preserve">2013 </w:t>
            </w:r>
          </w:p>
        </w:tc>
        <w:tc>
          <w:tcPr>
            <w:tcW w:w="424" w:type="dxa"/>
            <w:vAlign w:val="center"/>
          </w:tcPr>
          <w:p w14:paraId="20B3930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41B9F7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2C1C670" w14:textId="77777777" w:rsidR="003D4E3F" w:rsidRPr="00B901ED" w:rsidRDefault="005D549B"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DSDF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EE69C9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01227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3914A5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7DDD6C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92</w:t>
            </w:r>
          </w:p>
        </w:tc>
        <w:tc>
          <w:tcPr>
            <w:tcW w:w="562" w:type="dxa"/>
            <w:vAlign w:val="center"/>
          </w:tcPr>
          <w:p w14:paraId="04847A5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45~79</w:t>
            </w:r>
          </w:p>
        </w:tc>
        <w:tc>
          <w:tcPr>
            <w:tcW w:w="676" w:type="dxa"/>
            <w:shd w:val="clear" w:color="auto" w:fill="auto"/>
            <w:vAlign w:val="center"/>
          </w:tcPr>
          <w:p w14:paraId="695709DD"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r>
      <w:tr w:rsidR="003D4E3F" w:rsidRPr="00B901ED" w14:paraId="39ED6093" w14:textId="77777777" w:rsidTr="00B901ED">
        <w:trPr>
          <w:gridAfter w:val="1"/>
          <w:wAfter w:w="62" w:type="dxa"/>
        </w:trPr>
        <w:tc>
          <w:tcPr>
            <w:tcW w:w="1122" w:type="dxa"/>
            <w:gridSpan w:val="2"/>
            <w:shd w:val="clear" w:color="auto" w:fill="auto"/>
            <w:vAlign w:val="center"/>
          </w:tcPr>
          <w:p w14:paraId="7FCE5568" w14:textId="77777777"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Qi J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29AF85AC"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DA7D9F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B60F72D" w14:textId="77777777" w:rsidR="003D4E3F" w:rsidRPr="00B901ED" w:rsidRDefault="005D549B"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DSDF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1F74028"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55650AF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0623D5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3D7C80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3821D92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55~70</w:t>
            </w:r>
          </w:p>
        </w:tc>
        <w:tc>
          <w:tcPr>
            <w:tcW w:w="676" w:type="dxa"/>
            <w:shd w:val="clear" w:color="auto" w:fill="auto"/>
            <w:vAlign w:val="center"/>
          </w:tcPr>
          <w:p w14:paraId="0594D6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rPr>
              <w:t>30</w:t>
            </w:r>
          </w:p>
        </w:tc>
      </w:tr>
      <w:tr w:rsidR="003D4E3F" w:rsidRPr="00B901ED" w14:paraId="4ADBDE1A" w14:textId="77777777" w:rsidTr="00B901ED">
        <w:trPr>
          <w:gridAfter w:val="1"/>
          <w:wAfter w:w="62" w:type="dxa"/>
        </w:trPr>
        <w:tc>
          <w:tcPr>
            <w:tcW w:w="1122" w:type="dxa"/>
            <w:gridSpan w:val="2"/>
            <w:shd w:val="clear" w:color="auto" w:fill="auto"/>
            <w:vAlign w:val="center"/>
          </w:tcPr>
          <w:p w14:paraId="629EA7C4" w14:textId="397D3984"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Zhao Y </w:t>
            </w:r>
            <w:r w:rsidR="003D4E3F" w:rsidRPr="00B901ED">
              <w:rPr>
                <w:rFonts w:ascii="Times New Roman" w:eastAsia="黑体" w:hAnsi="Times New Roman" w:cs="Times New Roman"/>
                <w:color w:val="000000" w:themeColor="text1"/>
                <w:sz w:val="11"/>
                <w:szCs w:val="11"/>
                <w:lang w:eastAsia="zh-TW"/>
              </w:rPr>
              <w:t xml:space="preserve">2012 </w:t>
            </w:r>
          </w:p>
        </w:tc>
        <w:tc>
          <w:tcPr>
            <w:tcW w:w="424" w:type="dxa"/>
            <w:vAlign w:val="center"/>
          </w:tcPr>
          <w:p w14:paraId="7B96E52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6E269B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6FEECF3" w14:textId="77777777" w:rsidR="003D4E3F" w:rsidRPr="00B901ED" w:rsidRDefault="005D549B"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p>
        </w:tc>
        <w:tc>
          <w:tcPr>
            <w:tcW w:w="1419" w:type="dxa"/>
            <w:shd w:val="clear" w:color="auto" w:fill="auto"/>
            <w:vAlign w:val="center"/>
          </w:tcPr>
          <w:p w14:paraId="4CD4DABA"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shd w:val="clear" w:color="auto" w:fill="auto"/>
            <w:vAlign w:val="center"/>
          </w:tcPr>
          <w:p w14:paraId="1CD7F11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34962F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167570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130</w:t>
            </w:r>
          </w:p>
        </w:tc>
        <w:tc>
          <w:tcPr>
            <w:tcW w:w="562" w:type="dxa"/>
            <w:vAlign w:val="center"/>
          </w:tcPr>
          <w:p w14:paraId="0481AC1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40~82</w:t>
            </w:r>
          </w:p>
        </w:tc>
        <w:tc>
          <w:tcPr>
            <w:tcW w:w="676" w:type="dxa"/>
            <w:shd w:val="clear" w:color="auto" w:fill="auto"/>
            <w:vAlign w:val="center"/>
          </w:tcPr>
          <w:p w14:paraId="7DB2AE7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rPr>
              <w:t>53</w:t>
            </w:r>
          </w:p>
        </w:tc>
      </w:tr>
      <w:tr w:rsidR="003D4E3F" w:rsidRPr="00B901ED" w14:paraId="1A18D80F" w14:textId="77777777" w:rsidTr="00B901ED">
        <w:trPr>
          <w:gridAfter w:val="1"/>
          <w:wAfter w:w="62" w:type="dxa"/>
        </w:trPr>
        <w:tc>
          <w:tcPr>
            <w:tcW w:w="1122" w:type="dxa"/>
            <w:gridSpan w:val="2"/>
            <w:shd w:val="clear" w:color="auto" w:fill="auto"/>
            <w:vAlign w:val="center"/>
          </w:tcPr>
          <w:p w14:paraId="6FE46163" w14:textId="14144FFA"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Ren Y </w:t>
            </w:r>
            <w:r w:rsidR="003D4E3F" w:rsidRPr="00B901ED">
              <w:rPr>
                <w:rFonts w:ascii="Times New Roman" w:eastAsia="黑体" w:hAnsi="Times New Roman" w:cs="Times New Roman"/>
                <w:color w:val="000000" w:themeColor="text1"/>
                <w:sz w:val="11"/>
                <w:szCs w:val="11"/>
                <w:lang w:eastAsia="zh-TW"/>
              </w:rPr>
              <w:t xml:space="preserve">2012 </w:t>
            </w:r>
          </w:p>
        </w:tc>
        <w:tc>
          <w:tcPr>
            <w:tcW w:w="424" w:type="dxa"/>
            <w:vAlign w:val="center"/>
          </w:tcPr>
          <w:p w14:paraId="2778F9EB"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718760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074B33A" w14:textId="77777777" w:rsidR="003D4E3F" w:rsidRPr="00B901ED" w:rsidRDefault="005D549B"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 (200mg/d)</w:t>
            </w:r>
          </w:p>
        </w:tc>
        <w:tc>
          <w:tcPr>
            <w:tcW w:w="1419" w:type="dxa"/>
            <w:shd w:val="clear" w:color="auto" w:fill="auto"/>
            <w:vAlign w:val="center"/>
          </w:tcPr>
          <w:p w14:paraId="080C72E5" w14:textId="77777777" w:rsidR="003D4E3F" w:rsidRPr="00B901ED" w:rsidRDefault="002213D6"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60A05ED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363E31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A0B693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98</w:t>
            </w:r>
          </w:p>
        </w:tc>
        <w:tc>
          <w:tcPr>
            <w:tcW w:w="562" w:type="dxa"/>
            <w:vAlign w:val="center"/>
          </w:tcPr>
          <w:p w14:paraId="12CFE22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45~78</w:t>
            </w:r>
          </w:p>
        </w:tc>
        <w:tc>
          <w:tcPr>
            <w:tcW w:w="676" w:type="dxa"/>
            <w:shd w:val="clear" w:color="auto" w:fill="auto"/>
            <w:vAlign w:val="center"/>
          </w:tcPr>
          <w:p w14:paraId="4C23F27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rPr>
              <w:t>51</w:t>
            </w:r>
          </w:p>
        </w:tc>
      </w:tr>
      <w:tr w:rsidR="003D4E3F" w:rsidRPr="00B901ED" w14:paraId="38B023D1" w14:textId="77777777" w:rsidTr="00B901ED">
        <w:trPr>
          <w:gridAfter w:val="1"/>
          <w:wAfter w:w="62" w:type="dxa"/>
        </w:trPr>
        <w:tc>
          <w:tcPr>
            <w:tcW w:w="1122" w:type="dxa"/>
            <w:gridSpan w:val="2"/>
            <w:shd w:val="clear" w:color="auto" w:fill="auto"/>
            <w:vAlign w:val="center"/>
          </w:tcPr>
          <w:p w14:paraId="4625665B" w14:textId="6A4CE72F"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Dai D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23D47FA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A323EA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4995DDC" w14:textId="77777777" w:rsidR="003D4E3F" w:rsidRPr="00B901ED" w:rsidRDefault="00775C40" w:rsidP="00EC0D90">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5D549B" w:rsidRPr="00B901ED">
              <w:rPr>
                <w:rFonts w:ascii="Times New Roman" w:eastAsia="黑体" w:hAnsi="Times New Roman" w:cs="Times New Roman"/>
                <w:color w:val="000000" w:themeColor="text1"/>
                <w:sz w:val="11"/>
                <w:szCs w:val="11"/>
                <w:lang w:eastAsia="zh-TW"/>
              </w:rPr>
              <w:t xml:space="preserve">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AB2A3A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623E0D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18A3FF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FC4E18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2F0D39C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96F94E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493E160A" w14:textId="77777777" w:rsidTr="00B901ED">
        <w:trPr>
          <w:gridAfter w:val="1"/>
          <w:wAfter w:w="62" w:type="dxa"/>
        </w:trPr>
        <w:tc>
          <w:tcPr>
            <w:tcW w:w="1122" w:type="dxa"/>
            <w:gridSpan w:val="2"/>
            <w:vAlign w:val="center"/>
          </w:tcPr>
          <w:p w14:paraId="585AEC78" w14:textId="234DED36"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Lou P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332E8A2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B774D8B"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AE690A2" w14:textId="77777777" w:rsidR="003D4E3F" w:rsidRPr="00B901ED" w:rsidRDefault="00EC0D9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CWJ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A47671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04B188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BF8C2D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1579D2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265</w:t>
            </w:r>
          </w:p>
        </w:tc>
        <w:tc>
          <w:tcPr>
            <w:tcW w:w="562" w:type="dxa"/>
            <w:vAlign w:val="center"/>
          </w:tcPr>
          <w:p w14:paraId="7935B6D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CB43AB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98</w:t>
            </w:r>
          </w:p>
        </w:tc>
      </w:tr>
      <w:tr w:rsidR="003D4E3F" w:rsidRPr="00B901ED" w14:paraId="7DA6329E" w14:textId="77777777" w:rsidTr="00B901ED">
        <w:trPr>
          <w:gridAfter w:val="1"/>
          <w:wAfter w:w="62" w:type="dxa"/>
        </w:trPr>
        <w:tc>
          <w:tcPr>
            <w:tcW w:w="1122" w:type="dxa"/>
            <w:gridSpan w:val="2"/>
            <w:vAlign w:val="center"/>
          </w:tcPr>
          <w:p w14:paraId="6DE04C01" w14:textId="7F92031C" w:rsidR="003D4E3F" w:rsidRPr="00B901ED" w:rsidRDefault="00EC0D9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 xml:space="preserve">Liu H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50D0C26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73BF46A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C0769D0" w14:textId="77777777" w:rsidR="003D4E3F" w:rsidRPr="00B901ED" w:rsidRDefault="00EC0D9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CWJ</w:t>
            </w:r>
            <w:r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60ml/d</w:t>
            </w:r>
            <w:r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137319EC"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vAlign w:val="center"/>
          </w:tcPr>
          <w:p w14:paraId="41B61F8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2E4E2C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21</w:t>
            </w:r>
          </w:p>
        </w:tc>
        <w:tc>
          <w:tcPr>
            <w:tcW w:w="577" w:type="dxa"/>
            <w:shd w:val="clear" w:color="auto" w:fill="auto"/>
            <w:vAlign w:val="center"/>
          </w:tcPr>
          <w:p w14:paraId="21DD9B0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p>
        </w:tc>
        <w:tc>
          <w:tcPr>
            <w:tcW w:w="562" w:type="dxa"/>
            <w:vAlign w:val="center"/>
          </w:tcPr>
          <w:p w14:paraId="4D90489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44~83</w:t>
            </w:r>
          </w:p>
        </w:tc>
        <w:tc>
          <w:tcPr>
            <w:tcW w:w="676" w:type="dxa"/>
            <w:shd w:val="clear" w:color="auto" w:fill="auto"/>
            <w:vAlign w:val="center"/>
          </w:tcPr>
          <w:p w14:paraId="333E71F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D4E3F" w:rsidRPr="00B901ED" w14:paraId="1196E10A" w14:textId="77777777" w:rsidTr="00B901ED">
        <w:trPr>
          <w:gridAfter w:val="1"/>
          <w:wAfter w:w="62" w:type="dxa"/>
        </w:trPr>
        <w:tc>
          <w:tcPr>
            <w:tcW w:w="1122" w:type="dxa"/>
            <w:gridSpan w:val="2"/>
            <w:shd w:val="clear" w:color="auto" w:fill="auto"/>
            <w:vAlign w:val="center"/>
          </w:tcPr>
          <w:p w14:paraId="6BF0D234" w14:textId="77777777" w:rsidR="003D4E3F" w:rsidRPr="00B901ED" w:rsidRDefault="00EC0D90" w:rsidP="00EC0D90">
            <w:pPr>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Tian J </w:t>
            </w:r>
            <w:r w:rsidR="003D4E3F" w:rsidRPr="00B901ED">
              <w:rPr>
                <w:rFonts w:ascii="Times New Roman" w:eastAsia="黑体" w:hAnsi="Times New Roman" w:cs="Times New Roman"/>
                <w:color w:val="000000" w:themeColor="text1"/>
                <w:sz w:val="11"/>
                <w:szCs w:val="11"/>
                <w:lang w:eastAsia="zh-TW"/>
              </w:rPr>
              <w:t>2000</w:t>
            </w:r>
          </w:p>
        </w:tc>
        <w:tc>
          <w:tcPr>
            <w:tcW w:w="424" w:type="dxa"/>
            <w:vAlign w:val="center"/>
          </w:tcPr>
          <w:p w14:paraId="10BD0A0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F359E9B"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7127CC6" w14:textId="77777777" w:rsidR="003D4E3F" w:rsidRPr="00B901ED" w:rsidRDefault="00EC0D90"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CWJ</w:t>
            </w:r>
            <w:r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50ml/d</w:t>
            </w:r>
            <w:r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6B4970F3" w14:textId="77777777" w:rsidR="003D4E3F" w:rsidRPr="00B901ED" w:rsidRDefault="00FA2BA3"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shd w:val="clear" w:color="auto" w:fill="auto"/>
            <w:vAlign w:val="center"/>
          </w:tcPr>
          <w:p w14:paraId="7B7EFCE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1B8457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54CC3B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p>
        </w:tc>
        <w:tc>
          <w:tcPr>
            <w:tcW w:w="562" w:type="dxa"/>
            <w:vAlign w:val="center"/>
          </w:tcPr>
          <w:p w14:paraId="0CFCF7C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44~83</w:t>
            </w:r>
          </w:p>
        </w:tc>
        <w:tc>
          <w:tcPr>
            <w:tcW w:w="676" w:type="dxa"/>
            <w:shd w:val="clear" w:color="auto" w:fill="auto"/>
            <w:vAlign w:val="center"/>
          </w:tcPr>
          <w:p w14:paraId="5FBA854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3D4E3F" w:rsidRPr="00B901ED" w14:paraId="4B3E4472" w14:textId="77777777" w:rsidTr="00B901ED">
        <w:trPr>
          <w:gridAfter w:val="1"/>
          <w:wAfter w:w="62" w:type="dxa"/>
        </w:trPr>
        <w:tc>
          <w:tcPr>
            <w:tcW w:w="1122" w:type="dxa"/>
            <w:gridSpan w:val="2"/>
            <w:vAlign w:val="center"/>
          </w:tcPr>
          <w:p w14:paraId="6443E89D" w14:textId="1F8E48DA"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Laing T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1C3FC0C7"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4D361CA"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C5B77DF"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C1278A8"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BABAC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3FD2BB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281B72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p>
        </w:tc>
        <w:tc>
          <w:tcPr>
            <w:tcW w:w="562" w:type="dxa"/>
            <w:vAlign w:val="center"/>
          </w:tcPr>
          <w:p w14:paraId="055B760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40~69</w:t>
            </w:r>
          </w:p>
        </w:tc>
        <w:tc>
          <w:tcPr>
            <w:tcW w:w="676" w:type="dxa"/>
            <w:shd w:val="clear" w:color="auto" w:fill="auto"/>
            <w:vAlign w:val="center"/>
          </w:tcPr>
          <w:p w14:paraId="20CBF33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3D4E3F" w:rsidRPr="00B901ED" w14:paraId="47723116" w14:textId="77777777" w:rsidTr="00B901ED">
        <w:trPr>
          <w:gridAfter w:val="1"/>
          <w:wAfter w:w="62" w:type="dxa"/>
        </w:trPr>
        <w:tc>
          <w:tcPr>
            <w:tcW w:w="1122" w:type="dxa"/>
            <w:gridSpan w:val="2"/>
            <w:vAlign w:val="center"/>
          </w:tcPr>
          <w:p w14:paraId="2ED49D7C" w14:textId="308D9A74"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Pan L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2DAA703F"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EA0DE53"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C7E1441"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BDBF66E"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089945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90C477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71E57C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85</w:t>
            </w:r>
          </w:p>
        </w:tc>
        <w:tc>
          <w:tcPr>
            <w:tcW w:w="562" w:type="dxa"/>
            <w:vAlign w:val="center"/>
          </w:tcPr>
          <w:p w14:paraId="2219517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0563D1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5838BB92" w14:textId="77777777" w:rsidTr="00B901ED">
        <w:trPr>
          <w:gridAfter w:val="1"/>
          <w:wAfter w:w="62" w:type="dxa"/>
        </w:trPr>
        <w:tc>
          <w:tcPr>
            <w:tcW w:w="1122" w:type="dxa"/>
            <w:gridSpan w:val="2"/>
            <w:vAlign w:val="center"/>
          </w:tcPr>
          <w:p w14:paraId="02D1E666" w14:textId="436B2404"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49807C85"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135CD43"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810771A"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AB612A2"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5F5CA2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15963A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D50F8E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166A6E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C13372F"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67457F2A" w14:textId="77777777" w:rsidTr="00B901ED">
        <w:trPr>
          <w:gridAfter w:val="1"/>
          <w:wAfter w:w="62" w:type="dxa"/>
        </w:trPr>
        <w:tc>
          <w:tcPr>
            <w:tcW w:w="1122" w:type="dxa"/>
            <w:gridSpan w:val="2"/>
            <w:vAlign w:val="center"/>
          </w:tcPr>
          <w:p w14:paraId="1380C468"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X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4DFB80A1"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48278D4"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C623CC6"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(30ml/d)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FC25704"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D90FB3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E0125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6D17AAA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168</w:t>
            </w:r>
          </w:p>
        </w:tc>
        <w:tc>
          <w:tcPr>
            <w:tcW w:w="562" w:type="dxa"/>
            <w:vAlign w:val="center"/>
          </w:tcPr>
          <w:p w14:paraId="3FFA375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D2A9FE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66</w:t>
            </w:r>
          </w:p>
        </w:tc>
      </w:tr>
      <w:tr w:rsidR="003D4E3F" w:rsidRPr="00B901ED" w14:paraId="110D5294" w14:textId="77777777" w:rsidTr="00B901ED">
        <w:trPr>
          <w:gridAfter w:val="1"/>
          <w:wAfter w:w="62" w:type="dxa"/>
        </w:trPr>
        <w:tc>
          <w:tcPr>
            <w:tcW w:w="1122" w:type="dxa"/>
            <w:gridSpan w:val="2"/>
            <w:vAlign w:val="center"/>
          </w:tcPr>
          <w:p w14:paraId="702C6012" w14:textId="0051790F"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Hu Y </w:t>
            </w:r>
            <w:r w:rsidR="003D4E3F" w:rsidRPr="00B901ED">
              <w:rPr>
                <w:rFonts w:ascii="Times New Roman" w:eastAsia="黑体" w:hAnsi="Times New Roman" w:cs="Times New Roman"/>
                <w:color w:val="000000" w:themeColor="text1"/>
                <w:sz w:val="11"/>
                <w:szCs w:val="11"/>
                <w:lang w:eastAsia="zh-TW"/>
              </w:rPr>
              <w:t>2004</w:t>
            </w:r>
          </w:p>
        </w:tc>
        <w:tc>
          <w:tcPr>
            <w:tcW w:w="424" w:type="dxa"/>
            <w:vAlign w:val="center"/>
          </w:tcPr>
          <w:p w14:paraId="716E8F5E"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397EFAAA"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7632CCA"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(30ml/d)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2BA23D7"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9FDBC8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635930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057530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p>
        </w:tc>
        <w:tc>
          <w:tcPr>
            <w:tcW w:w="562" w:type="dxa"/>
            <w:vAlign w:val="center"/>
          </w:tcPr>
          <w:p w14:paraId="211936A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61~81</w:t>
            </w:r>
          </w:p>
        </w:tc>
        <w:tc>
          <w:tcPr>
            <w:tcW w:w="676" w:type="dxa"/>
            <w:shd w:val="clear" w:color="auto" w:fill="auto"/>
            <w:vAlign w:val="center"/>
          </w:tcPr>
          <w:p w14:paraId="5F53130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3D4E3F" w:rsidRPr="00B901ED" w14:paraId="6B784982" w14:textId="77777777" w:rsidTr="00B901ED">
        <w:trPr>
          <w:gridAfter w:val="1"/>
          <w:wAfter w:w="62" w:type="dxa"/>
        </w:trPr>
        <w:tc>
          <w:tcPr>
            <w:tcW w:w="1122" w:type="dxa"/>
            <w:gridSpan w:val="2"/>
            <w:vAlign w:val="center"/>
          </w:tcPr>
          <w:p w14:paraId="4725AE3D" w14:textId="509DF27D"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w:t>
            </w:r>
            <w:r w:rsidR="003D4E3F" w:rsidRPr="00B901ED">
              <w:rPr>
                <w:rFonts w:ascii="Times New Roman" w:eastAsia="黑体" w:hAnsi="Times New Roman" w:cs="Times New Roman"/>
                <w:color w:val="000000" w:themeColor="text1"/>
                <w:sz w:val="11"/>
                <w:szCs w:val="11"/>
                <w:lang w:eastAsia="zh-TW"/>
              </w:rPr>
              <w:t>2002</w:t>
            </w:r>
          </w:p>
        </w:tc>
        <w:tc>
          <w:tcPr>
            <w:tcW w:w="424" w:type="dxa"/>
            <w:vAlign w:val="center"/>
          </w:tcPr>
          <w:p w14:paraId="0B9A3607"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617522E"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7B88BEC"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(30ml/d)</w:t>
            </w:r>
          </w:p>
        </w:tc>
        <w:tc>
          <w:tcPr>
            <w:tcW w:w="1419" w:type="dxa"/>
            <w:shd w:val="clear" w:color="auto" w:fill="auto"/>
            <w:vAlign w:val="center"/>
          </w:tcPr>
          <w:p w14:paraId="3DDCB513"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ISDN </w:t>
            </w:r>
            <w:r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30mg/d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571B79A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417277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21</w:t>
            </w:r>
          </w:p>
        </w:tc>
        <w:tc>
          <w:tcPr>
            <w:tcW w:w="577" w:type="dxa"/>
            <w:shd w:val="clear" w:color="auto" w:fill="auto"/>
            <w:vAlign w:val="center"/>
          </w:tcPr>
          <w:p w14:paraId="1752606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313</w:t>
            </w:r>
          </w:p>
        </w:tc>
        <w:tc>
          <w:tcPr>
            <w:tcW w:w="562" w:type="dxa"/>
            <w:vAlign w:val="center"/>
          </w:tcPr>
          <w:p w14:paraId="4E49AE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42~88</w:t>
            </w:r>
          </w:p>
        </w:tc>
        <w:tc>
          <w:tcPr>
            <w:tcW w:w="676" w:type="dxa"/>
            <w:shd w:val="clear" w:color="auto" w:fill="auto"/>
            <w:vAlign w:val="center"/>
          </w:tcPr>
          <w:p w14:paraId="7BB1B4F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177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133</w:t>
            </w:r>
          </w:p>
        </w:tc>
      </w:tr>
      <w:tr w:rsidR="003D4E3F" w:rsidRPr="00B901ED" w14:paraId="1A605ABA" w14:textId="77777777" w:rsidTr="00B901ED">
        <w:trPr>
          <w:gridAfter w:val="1"/>
          <w:wAfter w:w="62" w:type="dxa"/>
        </w:trPr>
        <w:tc>
          <w:tcPr>
            <w:tcW w:w="1122" w:type="dxa"/>
            <w:gridSpan w:val="2"/>
            <w:vAlign w:val="center"/>
          </w:tcPr>
          <w:p w14:paraId="00A90215" w14:textId="566C8E89"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D </w:t>
            </w:r>
            <w:r w:rsidR="003D4E3F" w:rsidRPr="00B901ED">
              <w:rPr>
                <w:rFonts w:ascii="Times New Roman" w:eastAsia="黑体" w:hAnsi="Times New Roman" w:cs="Times New Roman"/>
                <w:color w:val="000000" w:themeColor="text1"/>
                <w:sz w:val="11"/>
                <w:szCs w:val="11"/>
                <w:lang w:eastAsia="zh-TW"/>
              </w:rPr>
              <w:t>2015</w:t>
            </w:r>
          </w:p>
        </w:tc>
        <w:tc>
          <w:tcPr>
            <w:tcW w:w="424" w:type="dxa"/>
            <w:vAlign w:val="center"/>
          </w:tcPr>
          <w:p w14:paraId="6EC18ADC"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1F912B6"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B4F87A4"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51368E8"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4AC6D5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5EA788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4F1E53B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114</w:t>
            </w:r>
          </w:p>
        </w:tc>
        <w:tc>
          <w:tcPr>
            <w:tcW w:w="562" w:type="dxa"/>
            <w:vAlign w:val="center"/>
          </w:tcPr>
          <w:p w14:paraId="597E85A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48~81</w:t>
            </w:r>
          </w:p>
        </w:tc>
        <w:tc>
          <w:tcPr>
            <w:tcW w:w="676" w:type="dxa"/>
            <w:shd w:val="clear" w:color="auto" w:fill="auto"/>
            <w:vAlign w:val="center"/>
          </w:tcPr>
          <w:p w14:paraId="65DAEA6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50</w:t>
            </w:r>
          </w:p>
        </w:tc>
      </w:tr>
      <w:tr w:rsidR="003D4E3F" w:rsidRPr="00B901ED" w14:paraId="0A10252C" w14:textId="77777777" w:rsidTr="00B901ED">
        <w:trPr>
          <w:gridAfter w:val="1"/>
          <w:wAfter w:w="62" w:type="dxa"/>
        </w:trPr>
        <w:tc>
          <w:tcPr>
            <w:tcW w:w="1122" w:type="dxa"/>
            <w:gridSpan w:val="2"/>
            <w:vAlign w:val="center"/>
          </w:tcPr>
          <w:p w14:paraId="7D854019"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Shao M </w:t>
            </w:r>
            <w:r w:rsidR="003D4E3F" w:rsidRPr="00B901ED">
              <w:rPr>
                <w:rFonts w:ascii="Times New Roman" w:eastAsia="黑体" w:hAnsi="Times New Roman" w:cs="Times New Roman"/>
                <w:color w:val="000000" w:themeColor="text1"/>
                <w:sz w:val="11"/>
                <w:szCs w:val="11"/>
                <w:lang w:eastAsia="zh-TW"/>
              </w:rPr>
              <w:t>2003</w:t>
            </w:r>
          </w:p>
        </w:tc>
        <w:tc>
          <w:tcPr>
            <w:tcW w:w="424" w:type="dxa"/>
            <w:vAlign w:val="center"/>
          </w:tcPr>
          <w:p w14:paraId="7BF8F790"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93E5284"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6F04788"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(30ml/d)</w:t>
            </w:r>
          </w:p>
        </w:tc>
        <w:tc>
          <w:tcPr>
            <w:tcW w:w="1419" w:type="dxa"/>
            <w:shd w:val="clear" w:color="auto" w:fill="auto"/>
            <w:vAlign w:val="center"/>
          </w:tcPr>
          <w:p w14:paraId="4AF4DB03" w14:textId="77777777" w:rsidR="003D4E3F" w:rsidRPr="00B901ED" w:rsidRDefault="00775C40"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98206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20mg/d</w:t>
            </w:r>
            <w:r w:rsidR="0098206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2E82DB2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D1F4C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64C3CDD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w:t>
            </w:r>
          </w:p>
        </w:tc>
        <w:tc>
          <w:tcPr>
            <w:tcW w:w="562" w:type="dxa"/>
            <w:vAlign w:val="center"/>
          </w:tcPr>
          <w:p w14:paraId="46BC554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45~72</w:t>
            </w:r>
          </w:p>
        </w:tc>
        <w:tc>
          <w:tcPr>
            <w:tcW w:w="676" w:type="dxa"/>
            <w:shd w:val="clear" w:color="auto" w:fill="auto"/>
            <w:vAlign w:val="center"/>
          </w:tcPr>
          <w:p w14:paraId="4221142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17</w:t>
            </w:r>
          </w:p>
        </w:tc>
      </w:tr>
      <w:tr w:rsidR="003D4E3F" w:rsidRPr="00B901ED" w14:paraId="2498239B" w14:textId="77777777" w:rsidTr="00B901ED">
        <w:trPr>
          <w:gridAfter w:val="1"/>
          <w:wAfter w:w="62" w:type="dxa"/>
        </w:trPr>
        <w:tc>
          <w:tcPr>
            <w:tcW w:w="1122" w:type="dxa"/>
            <w:gridSpan w:val="2"/>
            <w:vAlign w:val="center"/>
          </w:tcPr>
          <w:p w14:paraId="286EB126"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An P </w:t>
            </w:r>
            <w:r w:rsidR="003D4E3F" w:rsidRPr="00B901ED">
              <w:rPr>
                <w:rFonts w:ascii="Times New Roman" w:eastAsia="黑体" w:hAnsi="Times New Roman" w:cs="Times New Roman"/>
                <w:color w:val="000000" w:themeColor="text1"/>
                <w:sz w:val="11"/>
                <w:szCs w:val="11"/>
                <w:lang w:eastAsia="zh-TW"/>
              </w:rPr>
              <w:t>2000</w:t>
            </w:r>
          </w:p>
        </w:tc>
        <w:tc>
          <w:tcPr>
            <w:tcW w:w="424" w:type="dxa"/>
            <w:vAlign w:val="center"/>
          </w:tcPr>
          <w:p w14:paraId="398EC011"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46B2E08"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ED1CB4A"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1419" w:type="dxa"/>
            <w:shd w:val="clear" w:color="auto" w:fill="auto"/>
            <w:vAlign w:val="center"/>
          </w:tcPr>
          <w:p w14:paraId="21709C51" w14:textId="77777777" w:rsidR="003D4E3F" w:rsidRPr="00B901ED" w:rsidRDefault="00EC0D90"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CWJ</w:t>
            </w:r>
            <w:r w:rsidR="0098206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60ml/d</w:t>
            </w:r>
            <w:r w:rsidR="0098206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78299F5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FD3F87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31EF0D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w:t>
            </w:r>
          </w:p>
        </w:tc>
        <w:tc>
          <w:tcPr>
            <w:tcW w:w="562" w:type="dxa"/>
            <w:vAlign w:val="center"/>
          </w:tcPr>
          <w:p w14:paraId="3AF30EF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36~80</w:t>
            </w:r>
          </w:p>
        </w:tc>
        <w:tc>
          <w:tcPr>
            <w:tcW w:w="676" w:type="dxa"/>
            <w:shd w:val="clear" w:color="auto" w:fill="auto"/>
            <w:vAlign w:val="center"/>
          </w:tcPr>
          <w:p w14:paraId="1992822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3D4E3F" w:rsidRPr="00B901ED" w14:paraId="3E7860F7" w14:textId="77777777" w:rsidTr="00B901ED">
        <w:trPr>
          <w:gridAfter w:val="1"/>
          <w:wAfter w:w="62" w:type="dxa"/>
        </w:trPr>
        <w:tc>
          <w:tcPr>
            <w:tcW w:w="1122" w:type="dxa"/>
            <w:gridSpan w:val="2"/>
            <w:vAlign w:val="center"/>
          </w:tcPr>
          <w:p w14:paraId="7B9ABA6F" w14:textId="1DA4FFEE"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D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79EF3F50"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A5CDE2A"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7C3E613"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(30ml/d)</w:t>
            </w:r>
          </w:p>
        </w:tc>
        <w:tc>
          <w:tcPr>
            <w:tcW w:w="1419" w:type="dxa"/>
            <w:shd w:val="clear" w:color="auto" w:fill="auto"/>
            <w:vAlign w:val="center"/>
          </w:tcPr>
          <w:p w14:paraId="015E2133"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(30ml/d)</w:t>
            </w:r>
          </w:p>
        </w:tc>
        <w:tc>
          <w:tcPr>
            <w:tcW w:w="851" w:type="dxa"/>
            <w:gridSpan w:val="2"/>
            <w:vAlign w:val="center"/>
          </w:tcPr>
          <w:p w14:paraId="132C612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897841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p>
        </w:tc>
        <w:tc>
          <w:tcPr>
            <w:tcW w:w="577" w:type="dxa"/>
            <w:shd w:val="clear" w:color="auto" w:fill="auto"/>
            <w:vAlign w:val="center"/>
          </w:tcPr>
          <w:p w14:paraId="57B3157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0C4AA99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49~79</w:t>
            </w:r>
          </w:p>
        </w:tc>
        <w:tc>
          <w:tcPr>
            <w:tcW w:w="676" w:type="dxa"/>
            <w:shd w:val="clear" w:color="auto" w:fill="auto"/>
            <w:vAlign w:val="center"/>
          </w:tcPr>
          <w:p w14:paraId="2759E37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54</w:t>
            </w:r>
          </w:p>
        </w:tc>
      </w:tr>
      <w:tr w:rsidR="003D4E3F" w:rsidRPr="00B901ED" w14:paraId="387C7910" w14:textId="77777777" w:rsidTr="00B901ED">
        <w:trPr>
          <w:gridAfter w:val="1"/>
          <w:wAfter w:w="62" w:type="dxa"/>
        </w:trPr>
        <w:tc>
          <w:tcPr>
            <w:tcW w:w="1122" w:type="dxa"/>
            <w:gridSpan w:val="2"/>
            <w:vAlign w:val="center"/>
          </w:tcPr>
          <w:p w14:paraId="2B2CAC90" w14:textId="5DFAFEFD"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Y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6BE4D911"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5684953"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4CD1E193"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1419" w:type="dxa"/>
            <w:shd w:val="clear" w:color="auto" w:fill="auto"/>
            <w:vAlign w:val="center"/>
          </w:tcPr>
          <w:p w14:paraId="2AC797E0"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Q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61A2D3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54468D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5C7721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614FEF0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54~72</w:t>
            </w:r>
          </w:p>
        </w:tc>
        <w:tc>
          <w:tcPr>
            <w:tcW w:w="676" w:type="dxa"/>
            <w:shd w:val="clear" w:color="auto" w:fill="auto"/>
            <w:vAlign w:val="center"/>
          </w:tcPr>
          <w:p w14:paraId="5291A53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D4E3F" w:rsidRPr="00B901ED" w14:paraId="540AE50B" w14:textId="77777777" w:rsidTr="00B901ED">
        <w:trPr>
          <w:gridAfter w:val="1"/>
          <w:wAfter w:w="62" w:type="dxa"/>
        </w:trPr>
        <w:tc>
          <w:tcPr>
            <w:tcW w:w="1122" w:type="dxa"/>
            <w:gridSpan w:val="2"/>
            <w:vAlign w:val="center"/>
          </w:tcPr>
          <w:p w14:paraId="1A3D303C" w14:textId="01150C3A"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w:t>
            </w:r>
            <w:r w:rsidR="003D4E3F" w:rsidRPr="00B901ED">
              <w:rPr>
                <w:rFonts w:ascii="Times New Roman" w:eastAsia="黑体" w:hAnsi="Times New Roman" w:cs="Times New Roman"/>
                <w:color w:val="000000" w:themeColor="text1"/>
                <w:sz w:val="11"/>
                <w:szCs w:val="11"/>
                <w:lang w:eastAsia="zh-TW"/>
              </w:rPr>
              <w:t>2003</w:t>
            </w:r>
          </w:p>
        </w:tc>
        <w:tc>
          <w:tcPr>
            <w:tcW w:w="424" w:type="dxa"/>
            <w:vAlign w:val="center"/>
          </w:tcPr>
          <w:p w14:paraId="387023F9"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120C772"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1903EE7"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(30ml/d)</w:t>
            </w:r>
          </w:p>
        </w:tc>
        <w:tc>
          <w:tcPr>
            <w:tcW w:w="1419" w:type="dxa"/>
            <w:shd w:val="clear" w:color="auto" w:fill="auto"/>
            <w:vAlign w:val="center"/>
          </w:tcPr>
          <w:p w14:paraId="35C9D945"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GM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BA0EC2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78F937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A182DA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p>
        </w:tc>
        <w:tc>
          <w:tcPr>
            <w:tcW w:w="562" w:type="dxa"/>
            <w:vAlign w:val="center"/>
          </w:tcPr>
          <w:p w14:paraId="7C9BD36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54~80</w:t>
            </w:r>
          </w:p>
        </w:tc>
        <w:tc>
          <w:tcPr>
            <w:tcW w:w="676" w:type="dxa"/>
            <w:shd w:val="clear" w:color="auto" w:fill="auto"/>
            <w:vAlign w:val="center"/>
          </w:tcPr>
          <w:p w14:paraId="0109122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166340C1" w14:textId="77777777" w:rsidTr="00B901ED">
        <w:trPr>
          <w:gridAfter w:val="1"/>
          <w:wAfter w:w="62" w:type="dxa"/>
        </w:trPr>
        <w:tc>
          <w:tcPr>
            <w:tcW w:w="1122" w:type="dxa"/>
            <w:gridSpan w:val="2"/>
            <w:shd w:val="clear" w:color="auto" w:fill="auto"/>
            <w:vAlign w:val="center"/>
          </w:tcPr>
          <w:p w14:paraId="4101C6A4" w14:textId="1F82B828"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Guo W </w:t>
            </w:r>
            <w:r w:rsidR="003D4E3F" w:rsidRPr="00B901ED">
              <w:rPr>
                <w:rFonts w:ascii="Times New Roman" w:eastAsia="黑体" w:hAnsi="Times New Roman" w:cs="Times New Roman"/>
                <w:color w:val="000000" w:themeColor="text1"/>
                <w:sz w:val="11"/>
                <w:szCs w:val="11"/>
                <w:lang w:eastAsia="zh-TW"/>
              </w:rPr>
              <w:t xml:space="preserve">2018 </w:t>
            </w:r>
          </w:p>
        </w:tc>
        <w:tc>
          <w:tcPr>
            <w:tcW w:w="424" w:type="dxa"/>
            <w:vAlign w:val="center"/>
          </w:tcPr>
          <w:p w14:paraId="7C2E593E"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9228D4C"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AP </w:t>
            </w:r>
          </w:p>
        </w:tc>
        <w:tc>
          <w:tcPr>
            <w:tcW w:w="1703" w:type="dxa"/>
            <w:shd w:val="clear" w:color="auto" w:fill="auto"/>
            <w:vAlign w:val="center"/>
          </w:tcPr>
          <w:p w14:paraId="5D935421"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(30ml/d)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780F66AD" w14:textId="77777777" w:rsidR="003D4E3F" w:rsidRPr="00B901ED" w:rsidRDefault="00775C40"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982061"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20ml/d</w:t>
            </w:r>
            <w:r w:rsidR="00982061"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01E3023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CD9E70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E81D87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112</w:t>
            </w:r>
          </w:p>
        </w:tc>
        <w:tc>
          <w:tcPr>
            <w:tcW w:w="562" w:type="dxa"/>
            <w:vAlign w:val="center"/>
          </w:tcPr>
          <w:p w14:paraId="6659DF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41~80</w:t>
            </w:r>
          </w:p>
        </w:tc>
        <w:tc>
          <w:tcPr>
            <w:tcW w:w="676" w:type="dxa"/>
            <w:shd w:val="clear" w:color="auto" w:fill="auto"/>
            <w:vAlign w:val="center"/>
          </w:tcPr>
          <w:p w14:paraId="20D7EB1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3D4E3F" w:rsidRPr="00B901ED" w14:paraId="52DD4E1F" w14:textId="77777777" w:rsidTr="00B901ED">
        <w:trPr>
          <w:gridAfter w:val="1"/>
          <w:wAfter w:w="62" w:type="dxa"/>
        </w:trPr>
        <w:tc>
          <w:tcPr>
            <w:tcW w:w="1122" w:type="dxa"/>
            <w:gridSpan w:val="2"/>
            <w:shd w:val="clear" w:color="auto" w:fill="auto"/>
            <w:vAlign w:val="center"/>
          </w:tcPr>
          <w:p w14:paraId="78B7ECB3" w14:textId="74DF9B04"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Cheng R </w:t>
            </w:r>
            <w:r w:rsidR="003D4E3F" w:rsidRPr="00B901ED">
              <w:rPr>
                <w:rFonts w:ascii="Times New Roman" w:eastAsia="黑体" w:hAnsi="Times New Roman" w:cs="Times New Roman"/>
                <w:color w:val="000000" w:themeColor="text1"/>
                <w:sz w:val="11"/>
                <w:szCs w:val="11"/>
                <w:lang w:eastAsia="zh-TW"/>
              </w:rPr>
              <w:t xml:space="preserve">2007 </w:t>
            </w:r>
          </w:p>
        </w:tc>
        <w:tc>
          <w:tcPr>
            <w:tcW w:w="424" w:type="dxa"/>
            <w:vAlign w:val="center"/>
          </w:tcPr>
          <w:p w14:paraId="43007EE5"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510F861"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71544E7"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(30ml/d)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6013D72"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89EE4B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2B8A04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FE9004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28BCB1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45~76</w:t>
            </w:r>
          </w:p>
        </w:tc>
        <w:tc>
          <w:tcPr>
            <w:tcW w:w="676" w:type="dxa"/>
            <w:shd w:val="clear" w:color="auto" w:fill="auto"/>
            <w:vAlign w:val="center"/>
          </w:tcPr>
          <w:p w14:paraId="69E35FC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3D4E3F" w:rsidRPr="00B901ED" w14:paraId="0AB16583" w14:textId="77777777" w:rsidTr="00B901ED">
        <w:trPr>
          <w:gridAfter w:val="1"/>
          <w:wAfter w:w="62" w:type="dxa"/>
        </w:trPr>
        <w:tc>
          <w:tcPr>
            <w:tcW w:w="1122" w:type="dxa"/>
            <w:gridSpan w:val="2"/>
            <w:vAlign w:val="center"/>
          </w:tcPr>
          <w:p w14:paraId="0F0AE164" w14:textId="414ACE8B"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Ma Y </w:t>
            </w:r>
            <w:r w:rsidR="003D4E3F" w:rsidRPr="00B901ED">
              <w:rPr>
                <w:rFonts w:ascii="Times New Roman" w:eastAsia="黑体" w:hAnsi="Times New Roman" w:cs="Times New Roman"/>
                <w:color w:val="000000" w:themeColor="text1"/>
                <w:sz w:val="11"/>
                <w:szCs w:val="11"/>
                <w:lang w:eastAsia="zh-TW"/>
              </w:rPr>
              <w:t>2018</w:t>
            </w:r>
          </w:p>
        </w:tc>
        <w:tc>
          <w:tcPr>
            <w:tcW w:w="424" w:type="dxa"/>
            <w:vAlign w:val="center"/>
          </w:tcPr>
          <w:p w14:paraId="2F7582E9"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A2BE65B"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AP </w:t>
            </w:r>
          </w:p>
        </w:tc>
        <w:tc>
          <w:tcPr>
            <w:tcW w:w="1703" w:type="dxa"/>
            <w:shd w:val="clear" w:color="auto" w:fill="auto"/>
            <w:vAlign w:val="center"/>
          </w:tcPr>
          <w:p w14:paraId="1131165D"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w:t>
            </w:r>
            <w:r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150mg/d</w:t>
            </w:r>
            <w:r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2333B771" w14:textId="77777777" w:rsidR="003D4E3F" w:rsidRPr="00B901ED" w:rsidRDefault="00B901ED"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Metoprolol</w:t>
            </w:r>
            <w:r w:rsidR="003D4E3F" w:rsidRPr="00B901ED">
              <w:rPr>
                <w:rFonts w:ascii="Times New Roman" w:eastAsia="黑体" w:hAnsi="Times New Roman" w:cs="Times New Roman"/>
                <w:color w:val="000000" w:themeColor="text1"/>
                <w:sz w:val="11"/>
                <w:szCs w:val="11"/>
                <w:lang w:eastAsia="zh-TW"/>
              </w:rPr>
              <w:t>,</w:t>
            </w:r>
            <w:r>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47.5mg/d</w:t>
            </w:r>
          </w:p>
        </w:tc>
        <w:tc>
          <w:tcPr>
            <w:tcW w:w="851" w:type="dxa"/>
            <w:gridSpan w:val="2"/>
            <w:vAlign w:val="center"/>
          </w:tcPr>
          <w:p w14:paraId="121132B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8D4111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AA175E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104</w:t>
            </w:r>
          </w:p>
        </w:tc>
        <w:tc>
          <w:tcPr>
            <w:tcW w:w="562" w:type="dxa"/>
            <w:vAlign w:val="center"/>
          </w:tcPr>
          <w:p w14:paraId="5F35F09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53~73</w:t>
            </w:r>
          </w:p>
        </w:tc>
        <w:tc>
          <w:tcPr>
            <w:tcW w:w="676" w:type="dxa"/>
            <w:shd w:val="clear" w:color="auto" w:fill="auto"/>
            <w:vAlign w:val="center"/>
          </w:tcPr>
          <w:p w14:paraId="335CD05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3D4E3F" w:rsidRPr="00B901ED" w14:paraId="5C29078D" w14:textId="77777777" w:rsidTr="00B901ED">
        <w:trPr>
          <w:gridAfter w:val="1"/>
          <w:wAfter w:w="62" w:type="dxa"/>
        </w:trPr>
        <w:tc>
          <w:tcPr>
            <w:tcW w:w="1122" w:type="dxa"/>
            <w:gridSpan w:val="2"/>
            <w:vAlign w:val="center"/>
          </w:tcPr>
          <w:p w14:paraId="52900624" w14:textId="177BE6B3" w:rsidR="003D4E3F" w:rsidRPr="00B901ED" w:rsidRDefault="00AC48F5" w:rsidP="002213D6">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Lv</w:t>
            </w:r>
            <w:proofErr w:type="spellEnd"/>
            <w:r w:rsidRPr="00B901ED">
              <w:rPr>
                <w:rFonts w:ascii="Times New Roman" w:eastAsia="黑体" w:hAnsi="Times New Roman" w:cs="Times New Roman"/>
                <w:color w:val="000000" w:themeColor="text1"/>
                <w:sz w:val="11"/>
                <w:szCs w:val="11"/>
                <w:lang w:eastAsia="zh-TW"/>
              </w:rPr>
              <w:t xml:space="preserve"> J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7A486BB7"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759471D"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709F249"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(150mg/d)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3A0B0AF"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6A7256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553D07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B71477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33CF58C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348E8FA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3D4E3F" w:rsidRPr="00B901ED" w14:paraId="461A69F1" w14:textId="77777777" w:rsidTr="00B901ED">
        <w:trPr>
          <w:gridAfter w:val="1"/>
          <w:wAfter w:w="62" w:type="dxa"/>
        </w:trPr>
        <w:tc>
          <w:tcPr>
            <w:tcW w:w="1122" w:type="dxa"/>
            <w:gridSpan w:val="2"/>
            <w:vAlign w:val="center"/>
          </w:tcPr>
          <w:p w14:paraId="2D1393ED" w14:textId="074E0F43"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Guo Z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631EAD8F"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AF52536"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9A14F6D"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150mg/d)</w:t>
            </w:r>
          </w:p>
        </w:tc>
        <w:tc>
          <w:tcPr>
            <w:tcW w:w="1419" w:type="dxa"/>
            <w:shd w:val="clear" w:color="auto" w:fill="auto"/>
            <w:vAlign w:val="center"/>
          </w:tcPr>
          <w:p w14:paraId="5C70D506"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w:t>
            </w:r>
            <w:r w:rsidR="003D4E3F" w:rsidRPr="00B901ED">
              <w:rPr>
                <w:rFonts w:ascii="Times New Roman" w:eastAsia="黑体" w:hAnsi="Times New Roman" w:cs="Times New Roman"/>
                <w:color w:val="000000" w:themeColor="text1"/>
                <w:sz w:val="11"/>
                <w:szCs w:val="11"/>
                <w:lang w:eastAsia="zh-TW"/>
              </w:rPr>
              <w:t>400mg/d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6FA92B8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7F6FC6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693D13A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672764D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40-70</w:t>
            </w:r>
          </w:p>
        </w:tc>
        <w:tc>
          <w:tcPr>
            <w:tcW w:w="676" w:type="dxa"/>
            <w:shd w:val="clear" w:color="auto" w:fill="auto"/>
            <w:vAlign w:val="center"/>
          </w:tcPr>
          <w:p w14:paraId="6D53E238"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24D972EF" w14:textId="77777777" w:rsidTr="00B901ED">
        <w:trPr>
          <w:gridAfter w:val="1"/>
          <w:wAfter w:w="62" w:type="dxa"/>
        </w:trPr>
        <w:tc>
          <w:tcPr>
            <w:tcW w:w="1122" w:type="dxa"/>
            <w:gridSpan w:val="2"/>
            <w:vAlign w:val="center"/>
          </w:tcPr>
          <w:p w14:paraId="7E5F1618"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Yang H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20DF84DE"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9F8ECB9"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D9E5844"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(80mg/d)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EACE11F"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94559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494AFC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72825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p>
        </w:tc>
        <w:tc>
          <w:tcPr>
            <w:tcW w:w="562" w:type="dxa"/>
            <w:vAlign w:val="center"/>
          </w:tcPr>
          <w:p w14:paraId="1A42189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48~81</w:t>
            </w:r>
          </w:p>
        </w:tc>
        <w:tc>
          <w:tcPr>
            <w:tcW w:w="676" w:type="dxa"/>
            <w:shd w:val="clear" w:color="auto" w:fill="auto"/>
            <w:vAlign w:val="center"/>
          </w:tcPr>
          <w:p w14:paraId="74B6D36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7713AB3B" w14:textId="77777777" w:rsidTr="00B901ED">
        <w:trPr>
          <w:gridAfter w:val="1"/>
          <w:wAfter w:w="62" w:type="dxa"/>
        </w:trPr>
        <w:tc>
          <w:tcPr>
            <w:tcW w:w="1122" w:type="dxa"/>
            <w:gridSpan w:val="2"/>
            <w:vAlign w:val="center"/>
          </w:tcPr>
          <w:p w14:paraId="451B042E" w14:textId="58AC3396"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G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387C2BE2"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EAC4868"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2628651"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(80mg/d)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8C77E50"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8456EF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ABF21D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7183329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126</w:t>
            </w:r>
          </w:p>
        </w:tc>
        <w:tc>
          <w:tcPr>
            <w:tcW w:w="562" w:type="dxa"/>
            <w:vAlign w:val="center"/>
          </w:tcPr>
          <w:p w14:paraId="5137B44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41-78</w:t>
            </w:r>
          </w:p>
        </w:tc>
        <w:tc>
          <w:tcPr>
            <w:tcW w:w="676" w:type="dxa"/>
            <w:shd w:val="clear" w:color="auto" w:fill="auto"/>
            <w:vAlign w:val="center"/>
          </w:tcPr>
          <w:p w14:paraId="610AD17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62</w:t>
            </w:r>
          </w:p>
        </w:tc>
      </w:tr>
      <w:tr w:rsidR="003D4E3F" w:rsidRPr="00B901ED" w14:paraId="183D8AFE" w14:textId="77777777" w:rsidTr="00B901ED">
        <w:trPr>
          <w:gridAfter w:val="1"/>
          <w:wAfter w:w="62" w:type="dxa"/>
        </w:trPr>
        <w:tc>
          <w:tcPr>
            <w:tcW w:w="1122" w:type="dxa"/>
            <w:gridSpan w:val="2"/>
            <w:vAlign w:val="center"/>
          </w:tcPr>
          <w:p w14:paraId="489CFC2E"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Shen Y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49835364"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4E2305A2"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09BFDAE"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(100mg/d)</w:t>
            </w:r>
          </w:p>
        </w:tc>
        <w:tc>
          <w:tcPr>
            <w:tcW w:w="1419" w:type="dxa"/>
            <w:shd w:val="clear" w:color="auto" w:fill="auto"/>
            <w:vAlign w:val="center"/>
          </w:tcPr>
          <w:p w14:paraId="6B5FD047" w14:textId="77777777" w:rsidR="003D4E3F" w:rsidRPr="00B901ED" w:rsidRDefault="00982061"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w:t>
            </w:r>
            <w:r w:rsidR="003D4E3F" w:rsidRPr="00B901ED">
              <w:rPr>
                <w:rFonts w:ascii="Times New Roman" w:eastAsia="黑体" w:hAnsi="Times New Roman" w:cs="Times New Roman"/>
                <w:color w:val="000000" w:themeColor="text1"/>
                <w:sz w:val="11"/>
                <w:szCs w:val="11"/>
                <w:lang w:eastAsia="zh-TW"/>
              </w:rPr>
              <w:t>400mg/d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55C62C5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EA05C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90C52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48B6ECC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43~71</w:t>
            </w:r>
          </w:p>
        </w:tc>
        <w:tc>
          <w:tcPr>
            <w:tcW w:w="676" w:type="dxa"/>
            <w:shd w:val="clear" w:color="auto" w:fill="auto"/>
            <w:vAlign w:val="center"/>
          </w:tcPr>
          <w:p w14:paraId="2CA6DB7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53</w:t>
            </w:r>
          </w:p>
        </w:tc>
      </w:tr>
      <w:tr w:rsidR="003D4E3F" w:rsidRPr="00B901ED" w14:paraId="294CAF9B" w14:textId="77777777" w:rsidTr="00B901ED">
        <w:trPr>
          <w:gridAfter w:val="1"/>
          <w:wAfter w:w="62" w:type="dxa"/>
        </w:trPr>
        <w:tc>
          <w:tcPr>
            <w:tcW w:w="1122" w:type="dxa"/>
            <w:gridSpan w:val="2"/>
            <w:vAlign w:val="center"/>
          </w:tcPr>
          <w:p w14:paraId="0C09FF4E" w14:textId="6143EED0"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Luo W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7693FC52"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2643BD58"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0FC38DA6"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(100mg/d)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C1DC104"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C829AA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9730D1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DC94BA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7E68E10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55~83</w:t>
            </w:r>
          </w:p>
        </w:tc>
        <w:tc>
          <w:tcPr>
            <w:tcW w:w="676" w:type="dxa"/>
            <w:shd w:val="clear" w:color="auto" w:fill="auto"/>
            <w:vAlign w:val="center"/>
          </w:tcPr>
          <w:p w14:paraId="188E61D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3D4E3F" w:rsidRPr="00B901ED" w14:paraId="089555AE" w14:textId="77777777" w:rsidTr="00B901ED">
        <w:trPr>
          <w:gridAfter w:val="1"/>
          <w:wAfter w:w="62" w:type="dxa"/>
        </w:trPr>
        <w:tc>
          <w:tcPr>
            <w:tcW w:w="1122" w:type="dxa"/>
            <w:gridSpan w:val="2"/>
            <w:vAlign w:val="center"/>
          </w:tcPr>
          <w:p w14:paraId="7DF984C1" w14:textId="77777777" w:rsidR="003D4E3F" w:rsidRPr="00B901ED" w:rsidRDefault="00AC48F5" w:rsidP="002213D6">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Jin</w:t>
            </w:r>
            <w:proofErr w:type="spellEnd"/>
            <w:r w:rsidRPr="00B901ED">
              <w:rPr>
                <w:rFonts w:ascii="Times New Roman" w:eastAsia="黑体" w:hAnsi="Times New Roman" w:cs="Times New Roman"/>
                <w:color w:val="000000" w:themeColor="text1"/>
                <w:sz w:val="11"/>
                <w:szCs w:val="11"/>
                <w:lang w:eastAsia="zh-TW"/>
              </w:rPr>
              <w:t xml:space="preserve"> C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6866C9D6"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A59FBF8"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9244224" w14:textId="77777777" w:rsidR="003D4E3F" w:rsidRPr="00B901ED" w:rsidRDefault="00AC48F5"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(150mg/d)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F0A523D" w14:textId="77777777" w:rsidR="003D4E3F" w:rsidRPr="00B901ED" w:rsidRDefault="003D4E3F" w:rsidP="002213D6">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A01F56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8306B6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4941E7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130</w:t>
            </w:r>
          </w:p>
        </w:tc>
        <w:tc>
          <w:tcPr>
            <w:tcW w:w="562" w:type="dxa"/>
            <w:vAlign w:val="center"/>
          </w:tcPr>
          <w:p w14:paraId="4162685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44~76</w:t>
            </w:r>
          </w:p>
        </w:tc>
        <w:tc>
          <w:tcPr>
            <w:tcW w:w="676" w:type="dxa"/>
            <w:shd w:val="clear" w:color="auto" w:fill="auto"/>
            <w:vAlign w:val="center"/>
          </w:tcPr>
          <w:p w14:paraId="774AB88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59</w:t>
            </w:r>
          </w:p>
        </w:tc>
      </w:tr>
      <w:tr w:rsidR="003D4E3F" w:rsidRPr="00B901ED" w14:paraId="2516CFC2" w14:textId="77777777" w:rsidTr="00B901ED">
        <w:trPr>
          <w:gridAfter w:val="1"/>
          <w:wAfter w:w="62" w:type="dxa"/>
        </w:trPr>
        <w:tc>
          <w:tcPr>
            <w:tcW w:w="1122" w:type="dxa"/>
            <w:gridSpan w:val="2"/>
            <w:vAlign w:val="center"/>
          </w:tcPr>
          <w:p w14:paraId="6404B0D3" w14:textId="062D7BEE"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Hou W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23008CD5"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7279CB8"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5B43AC6"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(150mg/d)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E3FA868"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B2C559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EDCDB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9D0115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7E368DA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56~82</w:t>
            </w:r>
          </w:p>
        </w:tc>
        <w:tc>
          <w:tcPr>
            <w:tcW w:w="676" w:type="dxa"/>
            <w:shd w:val="clear" w:color="auto" w:fill="auto"/>
            <w:vAlign w:val="center"/>
          </w:tcPr>
          <w:p w14:paraId="0DE4FEF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3E361647" w14:textId="77777777" w:rsidTr="00B901ED">
        <w:trPr>
          <w:gridAfter w:val="1"/>
          <w:wAfter w:w="62" w:type="dxa"/>
        </w:trPr>
        <w:tc>
          <w:tcPr>
            <w:tcW w:w="1122" w:type="dxa"/>
            <w:gridSpan w:val="2"/>
            <w:vAlign w:val="center"/>
          </w:tcPr>
          <w:p w14:paraId="772D0084"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Y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1479CD41"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FC3EF7C"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AC73CB7"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(150mg/d)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8711C10"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64E54A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6123F0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750961A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164</w:t>
            </w:r>
          </w:p>
        </w:tc>
        <w:tc>
          <w:tcPr>
            <w:tcW w:w="562" w:type="dxa"/>
            <w:vAlign w:val="center"/>
          </w:tcPr>
          <w:p w14:paraId="03F37F7D" w14:textId="49BB69D4" w:rsidR="003D4E3F" w:rsidRPr="00B901ED" w:rsidRDefault="00CF0E5D" w:rsidP="005473EB">
            <w:pPr>
              <w:jc w:val="left"/>
              <w:rPr>
                <w:rFonts w:ascii="Times New Roman" w:eastAsia="黑体" w:hAnsi="Times New Roman" w:cs="Times New Roman"/>
                <w:color w:val="000000" w:themeColor="text1"/>
                <w:sz w:val="11"/>
                <w:szCs w:val="11"/>
              </w:rPr>
            </w:pPr>
            <w:r>
              <w:rPr>
                <w:rFonts w:ascii="Times New Roman" w:eastAsia="黑体" w:hAnsi="Times New Roman" w:cs="Times New Roman" w:hint="eastAsia"/>
                <w:color w:val="000000" w:themeColor="text1"/>
                <w:sz w:val="11"/>
                <w:szCs w:val="11"/>
              </w:rPr>
              <w:t>N</w:t>
            </w:r>
            <w:r>
              <w:rPr>
                <w:rFonts w:ascii="Times New Roman" w:eastAsia="黑体" w:hAnsi="Times New Roman" w:cs="Times New Roman"/>
                <w:color w:val="000000" w:themeColor="text1"/>
                <w:sz w:val="11"/>
                <w:szCs w:val="11"/>
              </w:rPr>
              <w:t>A</w:t>
            </w:r>
          </w:p>
        </w:tc>
        <w:tc>
          <w:tcPr>
            <w:tcW w:w="676" w:type="dxa"/>
            <w:shd w:val="clear" w:color="auto" w:fill="auto"/>
            <w:vAlign w:val="center"/>
          </w:tcPr>
          <w:p w14:paraId="2F6E86C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53</w:t>
            </w:r>
          </w:p>
        </w:tc>
      </w:tr>
      <w:tr w:rsidR="003D4E3F" w:rsidRPr="00B901ED" w14:paraId="2C51333B" w14:textId="77777777" w:rsidTr="00B901ED">
        <w:trPr>
          <w:gridAfter w:val="1"/>
          <w:wAfter w:w="62" w:type="dxa"/>
        </w:trPr>
        <w:tc>
          <w:tcPr>
            <w:tcW w:w="1122" w:type="dxa"/>
            <w:gridSpan w:val="2"/>
            <w:vAlign w:val="center"/>
          </w:tcPr>
          <w:p w14:paraId="3C017749" w14:textId="19F80F30" w:rsidR="003D4E3F" w:rsidRPr="00B901ED" w:rsidRDefault="00AC48F5" w:rsidP="005D549B">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Xue</w:t>
            </w:r>
            <w:proofErr w:type="spellEnd"/>
            <w:r w:rsidRPr="00B901ED">
              <w:rPr>
                <w:rFonts w:ascii="Times New Roman" w:eastAsia="黑体" w:hAnsi="Times New Roman" w:cs="Times New Roman"/>
                <w:color w:val="000000" w:themeColor="text1"/>
                <w:sz w:val="11"/>
                <w:szCs w:val="11"/>
                <w:lang w:eastAsia="zh-TW"/>
              </w:rPr>
              <w:t xml:space="preserve"> L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1F4A0F07"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772F3B68"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A070A00"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(150mg/d)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B17A0B5"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47CF9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096F05E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341C29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0CD1D3C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46~69</w:t>
            </w:r>
          </w:p>
        </w:tc>
        <w:tc>
          <w:tcPr>
            <w:tcW w:w="676" w:type="dxa"/>
            <w:shd w:val="clear" w:color="auto" w:fill="auto"/>
            <w:vAlign w:val="center"/>
          </w:tcPr>
          <w:p w14:paraId="68B6150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3D4E3F" w:rsidRPr="00B901ED" w14:paraId="6AC9CC9A" w14:textId="77777777" w:rsidTr="00B901ED">
        <w:trPr>
          <w:gridAfter w:val="1"/>
          <w:wAfter w:w="62" w:type="dxa"/>
        </w:trPr>
        <w:tc>
          <w:tcPr>
            <w:tcW w:w="1122" w:type="dxa"/>
            <w:gridSpan w:val="2"/>
            <w:vAlign w:val="center"/>
          </w:tcPr>
          <w:p w14:paraId="4227217F" w14:textId="5C6B60FA"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X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723CCE6A"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1C7AB13"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3FAC768"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6C0898B"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3696C2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E6688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E88E3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92</w:t>
            </w:r>
          </w:p>
        </w:tc>
        <w:tc>
          <w:tcPr>
            <w:tcW w:w="562" w:type="dxa"/>
            <w:vAlign w:val="center"/>
          </w:tcPr>
          <w:p w14:paraId="049B98D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43~77</w:t>
            </w:r>
          </w:p>
        </w:tc>
        <w:tc>
          <w:tcPr>
            <w:tcW w:w="676" w:type="dxa"/>
            <w:shd w:val="clear" w:color="auto" w:fill="auto"/>
            <w:vAlign w:val="center"/>
          </w:tcPr>
          <w:p w14:paraId="60424E7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42</w:t>
            </w:r>
          </w:p>
        </w:tc>
      </w:tr>
      <w:tr w:rsidR="003D4E3F" w:rsidRPr="00B901ED" w14:paraId="2E32AA27" w14:textId="77777777" w:rsidTr="00B901ED">
        <w:trPr>
          <w:gridAfter w:val="1"/>
          <w:wAfter w:w="62" w:type="dxa"/>
        </w:trPr>
        <w:tc>
          <w:tcPr>
            <w:tcW w:w="1122" w:type="dxa"/>
            <w:gridSpan w:val="2"/>
            <w:vAlign w:val="center"/>
          </w:tcPr>
          <w:p w14:paraId="5ABB1CD1" w14:textId="1E744E09"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Han B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574D54EB"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CBF90CA"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C2271EB"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HHH (80mg/d)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0792ABA"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368D9D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879F6C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9FC33C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0B5A9E0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42~85</w:t>
            </w:r>
          </w:p>
        </w:tc>
        <w:tc>
          <w:tcPr>
            <w:tcW w:w="676" w:type="dxa"/>
            <w:shd w:val="clear" w:color="auto" w:fill="auto"/>
            <w:vAlign w:val="center"/>
          </w:tcPr>
          <w:p w14:paraId="2E6D326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24</w:t>
            </w:r>
          </w:p>
        </w:tc>
      </w:tr>
      <w:tr w:rsidR="003D4E3F" w:rsidRPr="00B901ED" w14:paraId="1C7F213D" w14:textId="77777777" w:rsidTr="00B901ED">
        <w:trPr>
          <w:gridAfter w:val="1"/>
          <w:wAfter w:w="62" w:type="dxa"/>
        </w:trPr>
        <w:tc>
          <w:tcPr>
            <w:tcW w:w="1122" w:type="dxa"/>
            <w:gridSpan w:val="2"/>
            <w:vAlign w:val="center"/>
          </w:tcPr>
          <w:p w14:paraId="68B657C2" w14:textId="6EE2625E"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 Y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36519328"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2872BA9"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46A2F332"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(150mg/d)</w:t>
            </w:r>
          </w:p>
        </w:tc>
        <w:tc>
          <w:tcPr>
            <w:tcW w:w="1419" w:type="dxa"/>
            <w:shd w:val="clear" w:color="auto" w:fill="auto"/>
            <w:vAlign w:val="center"/>
          </w:tcPr>
          <w:p w14:paraId="7458A84B"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83D2B0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DA76C4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0AF0B78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p>
        </w:tc>
        <w:tc>
          <w:tcPr>
            <w:tcW w:w="562" w:type="dxa"/>
            <w:vAlign w:val="center"/>
          </w:tcPr>
          <w:p w14:paraId="4FBCAB0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45~75</w:t>
            </w:r>
          </w:p>
        </w:tc>
        <w:tc>
          <w:tcPr>
            <w:tcW w:w="676" w:type="dxa"/>
            <w:shd w:val="clear" w:color="auto" w:fill="auto"/>
            <w:vAlign w:val="center"/>
          </w:tcPr>
          <w:p w14:paraId="13FAEDB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13949C56" w14:textId="77777777" w:rsidTr="00B901ED">
        <w:trPr>
          <w:gridAfter w:val="1"/>
          <w:wAfter w:w="62" w:type="dxa"/>
        </w:trPr>
        <w:tc>
          <w:tcPr>
            <w:tcW w:w="1122" w:type="dxa"/>
            <w:gridSpan w:val="2"/>
            <w:vAlign w:val="center"/>
          </w:tcPr>
          <w:p w14:paraId="542ACFC4"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Shen L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09716B4C"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5F2DF4F6"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11B5D9C"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w:t>
            </w:r>
            <w:r w:rsidRPr="00B901ED">
              <w:rPr>
                <w:rFonts w:ascii="Times New Roman" w:eastAsia="黑体" w:hAnsi="Times New Roman" w:cs="Times New Roman"/>
                <w:color w:val="000000" w:themeColor="text1"/>
                <w:sz w:val="11"/>
                <w:szCs w:val="11"/>
              </w:rPr>
              <w:t xml:space="preserve"> (1</w:t>
            </w:r>
            <w:r w:rsidRPr="00B901ED">
              <w:rPr>
                <w:rFonts w:ascii="Times New Roman" w:eastAsia="黑体" w:hAnsi="Times New Roman" w:cs="Times New Roman"/>
                <w:color w:val="000000" w:themeColor="text1"/>
                <w:sz w:val="11"/>
                <w:szCs w:val="11"/>
                <w:lang w:eastAsia="zh-TW"/>
              </w:rPr>
              <w:t>00mg/d)</w:t>
            </w:r>
          </w:p>
        </w:tc>
        <w:tc>
          <w:tcPr>
            <w:tcW w:w="1419" w:type="dxa"/>
            <w:shd w:val="clear" w:color="auto" w:fill="auto"/>
            <w:vAlign w:val="center"/>
          </w:tcPr>
          <w:p w14:paraId="11E2CDCA" w14:textId="77777777" w:rsidR="003D4E3F" w:rsidRPr="00B901ED" w:rsidRDefault="00982061"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XD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4FD86F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D307DA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8503FE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p>
        </w:tc>
        <w:tc>
          <w:tcPr>
            <w:tcW w:w="562" w:type="dxa"/>
            <w:vAlign w:val="center"/>
          </w:tcPr>
          <w:p w14:paraId="19AFBC5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5D9E78C"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7CCC8AD6" w14:textId="77777777" w:rsidTr="00B901ED">
        <w:trPr>
          <w:gridAfter w:val="1"/>
          <w:wAfter w:w="62" w:type="dxa"/>
        </w:trPr>
        <w:tc>
          <w:tcPr>
            <w:tcW w:w="1122" w:type="dxa"/>
            <w:gridSpan w:val="2"/>
            <w:vAlign w:val="center"/>
          </w:tcPr>
          <w:p w14:paraId="473E44BE" w14:textId="7DE4ABB4"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Zhou S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3ADFFB06"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3DADF264"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538BEAB"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(80mg/d)</w:t>
            </w:r>
          </w:p>
        </w:tc>
        <w:tc>
          <w:tcPr>
            <w:tcW w:w="1419" w:type="dxa"/>
            <w:shd w:val="clear" w:color="auto" w:fill="auto"/>
            <w:vAlign w:val="center"/>
          </w:tcPr>
          <w:p w14:paraId="7CF785E0"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ED7E7D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BE5507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74C8B4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76</w:t>
            </w:r>
          </w:p>
        </w:tc>
        <w:tc>
          <w:tcPr>
            <w:tcW w:w="562" w:type="dxa"/>
            <w:vAlign w:val="center"/>
          </w:tcPr>
          <w:p w14:paraId="3E88A0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44~73</w:t>
            </w:r>
          </w:p>
        </w:tc>
        <w:tc>
          <w:tcPr>
            <w:tcW w:w="676" w:type="dxa"/>
            <w:shd w:val="clear" w:color="auto" w:fill="auto"/>
            <w:vAlign w:val="center"/>
          </w:tcPr>
          <w:p w14:paraId="1A85099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41</w:t>
            </w:r>
          </w:p>
        </w:tc>
      </w:tr>
      <w:tr w:rsidR="003D4E3F" w:rsidRPr="00B901ED" w14:paraId="60A4C84C" w14:textId="77777777" w:rsidTr="00B901ED">
        <w:trPr>
          <w:gridAfter w:val="1"/>
          <w:wAfter w:w="62" w:type="dxa"/>
        </w:trPr>
        <w:tc>
          <w:tcPr>
            <w:tcW w:w="1122" w:type="dxa"/>
            <w:gridSpan w:val="2"/>
            <w:vAlign w:val="center"/>
          </w:tcPr>
          <w:p w14:paraId="4DF7366B"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Tang Q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1FEF7852"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0E7A646"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1E2A605"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(150mg/d)</w:t>
            </w:r>
          </w:p>
        </w:tc>
        <w:tc>
          <w:tcPr>
            <w:tcW w:w="1419" w:type="dxa"/>
            <w:shd w:val="clear" w:color="auto" w:fill="auto"/>
            <w:vAlign w:val="center"/>
          </w:tcPr>
          <w:p w14:paraId="3F07D872"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B0763F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5927FF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04468B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85</w:t>
            </w:r>
          </w:p>
        </w:tc>
        <w:tc>
          <w:tcPr>
            <w:tcW w:w="562" w:type="dxa"/>
            <w:vAlign w:val="center"/>
          </w:tcPr>
          <w:p w14:paraId="0B723EF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52~77</w:t>
            </w:r>
          </w:p>
        </w:tc>
        <w:tc>
          <w:tcPr>
            <w:tcW w:w="676" w:type="dxa"/>
            <w:shd w:val="clear" w:color="auto" w:fill="auto"/>
            <w:vAlign w:val="center"/>
          </w:tcPr>
          <w:p w14:paraId="38E5BD8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3D4E3F" w:rsidRPr="00B901ED" w14:paraId="68684A69" w14:textId="77777777" w:rsidTr="00B901ED">
        <w:trPr>
          <w:gridAfter w:val="1"/>
          <w:wAfter w:w="62" w:type="dxa"/>
        </w:trPr>
        <w:tc>
          <w:tcPr>
            <w:tcW w:w="1122" w:type="dxa"/>
            <w:gridSpan w:val="2"/>
            <w:vAlign w:val="center"/>
          </w:tcPr>
          <w:p w14:paraId="2CA4E6CC" w14:textId="77777777"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Shi H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4D36FC1F"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1730D33"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5CE327F"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(80mg/d)</w:t>
            </w:r>
          </w:p>
        </w:tc>
        <w:tc>
          <w:tcPr>
            <w:tcW w:w="1419" w:type="dxa"/>
            <w:shd w:val="clear" w:color="auto" w:fill="auto"/>
            <w:vAlign w:val="center"/>
          </w:tcPr>
          <w:p w14:paraId="12740B3B" w14:textId="77777777" w:rsidR="003D4E3F" w:rsidRPr="00B901ED" w:rsidRDefault="00FA2BA3"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98206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98206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8DF88C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028F634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1DFA57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85</w:t>
            </w:r>
          </w:p>
        </w:tc>
        <w:tc>
          <w:tcPr>
            <w:tcW w:w="562" w:type="dxa"/>
            <w:vAlign w:val="center"/>
          </w:tcPr>
          <w:p w14:paraId="0BDB421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39~71</w:t>
            </w:r>
          </w:p>
        </w:tc>
        <w:tc>
          <w:tcPr>
            <w:tcW w:w="676" w:type="dxa"/>
            <w:shd w:val="clear" w:color="auto" w:fill="auto"/>
            <w:vAlign w:val="center"/>
          </w:tcPr>
          <w:p w14:paraId="75841D6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41</w:t>
            </w:r>
          </w:p>
        </w:tc>
      </w:tr>
      <w:tr w:rsidR="003D4E3F" w:rsidRPr="00B901ED" w14:paraId="7D7E396E" w14:textId="77777777" w:rsidTr="00B901ED">
        <w:trPr>
          <w:gridAfter w:val="1"/>
          <w:wAfter w:w="62" w:type="dxa"/>
        </w:trPr>
        <w:tc>
          <w:tcPr>
            <w:tcW w:w="1122" w:type="dxa"/>
            <w:gridSpan w:val="2"/>
            <w:vAlign w:val="center"/>
          </w:tcPr>
          <w:p w14:paraId="03FB8A45" w14:textId="489C0676"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Wen L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63F430A9"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9FBBB0F"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943E4FF"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(100mg/d)</w:t>
            </w:r>
          </w:p>
        </w:tc>
        <w:tc>
          <w:tcPr>
            <w:tcW w:w="1419" w:type="dxa"/>
            <w:shd w:val="clear" w:color="auto" w:fill="auto"/>
            <w:vAlign w:val="center"/>
          </w:tcPr>
          <w:p w14:paraId="7CB4ED77" w14:textId="77777777" w:rsidR="003D4E3F" w:rsidRPr="00B901ED" w:rsidRDefault="00982061"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DZ (</w:t>
            </w:r>
            <w:r w:rsidR="003D4E3F" w:rsidRPr="00B901ED">
              <w:rPr>
                <w:rFonts w:ascii="Times New Roman" w:eastAsia="黑体" w:hAnsi="Times New Roman" w:cs="Times New Roman"/>
                <w:color w:val="000000" w:themeColor="text1"/>
                <w:sz w:val="11"/>
                <w:szCs w:val="11"/>
                <w:lang w:eastAsia="zh-TW"/>
              </w:rPr>
              <w:t>30ml/d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406DE7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691A5B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C8E5A0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6C21B45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45~79</w:t>
            </w:r>
          </w:p>
        </w:tc>
        <w:tc>
          <w:tcPr>
            <w:tcW w:w="676" w:type="dxa"/>
            <w:shd w:val="clear" w:color="auto" w:fill="auto"/>
            <w:vAlign w:val="center"/>
          </w:tcPr>
          <w:p w14:paraId="64110F2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50</w:t>
            </w:r>
          </w:p>
        </w:tc>
      </w:tr>
      <w:tr w:rsidR="003D4E3F" w:rsidRPr="00B901ED" w14:paraId="632ED7D3" w14:textId="77777777" w:rsidTr="00B901ED">
        <w:trPr>
          <w:gridAfter w:val="1"/>
          <w:wAfter w:w="62" w:type="dxa"/>
        </w:trPr>
        <w:tc>
          <w:tcPr>
            <w:tcW w:w="1122" w:type="dxa"/>
            <w:gridSpan w:val="2"/>
            <w:vAlign w:val="center"/>
          </w:tcPr>
          <w:p w14:paraId="6E6E25FF" w14:textId="24B0B044"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J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12B49D5A"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360546F5"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38006DD"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(100mg/d)</w:t>
            </w:r>
          </w:p>
        </w:tc>
        <w:tc>
          <w:tcPr>
            <w:tcW w:w="1419" w:type="dxa"/>
            <w:shd w:val="clear" w:color="auto" w:fill="auto"/>
            <w:vAlign w:val="center"/>
          </w:tcPr>
          <w:p w14:paraId="6194084D" w14:textId="77777777" w:rsidR="003D4E3F" w:rsidRPr="00B901ED" w:rsidRDefault="00982061"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(10ml/d)</w:t>
            </w:r>
          </w:p>
        </w:tc>
        <w:tc>
          <w:tcPr>
            <w:tcW w:w="851" w:type="dxa"/>
            <w:gridSpan w:val="2"/>
            <w:vAlign w:val="center"/>
          </w:tcPr>
          <w:p w14:paraId="070F5EC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3B37B8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796498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6B8F7A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40~70</w:t>
            </w:r>
          </w:p>
        </w:tc>
        <w:tc>
          <w:tcPr>
            <w:tcW w:w="676" w:type="dxa"/>
            <w:shd w:val="clear" w:color="auto" w:fill="auto"/>
            <w:vAlign w:val="center"/>
          </w:tcPr>
          <w:p w14:paraId="7A4C7B9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61</w:t>
            </w:r>
          </w:p>
        </w:tc>
      </w:tr>
      <w:tr w:rsidR="003D4E3F" w:rsidRPr="00B901ED" w14:paraId="33BDA596" w14:textId="77777777" w:rsidTr="00B901ED">
        <w:trPr>
          <w:gridAfter w:val="1"/>
          <w:wAfter w:w="62" w:type="dxa"/>
        </w:trPr>
        <w:tc>
          <w:tcPr>
            <w:tcW w:w="1122" w:type="dxa"/>
            <w:gridSpan w:val="2"/>
            <w:vAlign w:val="center"/>
          </w:tcPr>
          <w:p w14:paraId="171AB6DC" w14:textId="77777777"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Yang J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76E5DD67"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B6B9D32"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1A7A6CD8"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(80mg/d)</w:t>
            </w:r>
          </w:p>
        </w:tc>
        <w:tc>
          <w:tcPr>
            <w:tcW w:w="1419" w:type="dxa"/>
            <w:shd w:val="clear" w:color="auto" w:fill="auto"/>
            <w:vAlign w:val="center"/>
          </w:tcPr>
          <w:p w14:paraId="65AE60AD" w14:textId="77777777" w:rsidR="003D4E3F" w:rsidRPr="00B901ED" w:rsidRDefault="00FA2BA3"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98206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250ml/d</w:t>
            </w:r>
            <w:r w:rsidR="0098206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6DBFAE4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6D8CD28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E76241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2553817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45~76</w:t>
            </w:r>
          </w:p>
        </w:tc>
        <w:tc>
          <w:tcPr>
            <w:tcW w:w="676" w:type="dxa"/>
            <w:shd w:val="clear" w:color="auto" w:fill="auto"/>
            <w:vAlign w:val="center"/>
          </w:tcPr>
          <w:p w14:paraId="0F9A766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3D4E3F" w:rsidRPr="00B901ED" w14:paraId="01268406" w14:textId="77777777" w:rsidTr="00B901ED">
        <w:trPr>
          <w:gridAfter w:val="1"/>
          <w:wAfter w:w="62" w:type="dxa"/>
        </w:trPr>
        <w:tc>
          <w:tcPr>
            <w:tcW w:w="1122" w:type="dxa"/>
            <w:gridSpan w:val="2"/>
            <w:vAlign w:val="center"/>
          </w:tcPr>
          <w:p w14:paraId="0D86469C" w14:textId="2966DA8D"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J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734F7D59"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B88C5C1"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91751DB"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(100mg/d)</w:t>
            </w:r>
          </w:p>
        </w:tc>
        <w:tc>
          <w:tcPr>
            <w:tcW w:w="1419" w:type="dxa"/>
            <w:shd w:val="clear" w:color="auto" w:fill="auto"/>
            <w:vAlign w:val="center"/>
          </w:tcPr>
          <w:p w14:paraId="6EAC291B" w14:textId="77777777" w:rsidR="003D4E3F" w:rsidRPr="00B901ED" w:rsidRDefault="00FA2BA3"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98206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16ml/d</w:t>
            </w:r>
            <w:r w:rsidR="0098206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5DB1D5E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0A6740A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62822A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154</w:t>
            </w:r>
          </w:p>
        </w:tc>
        <w:tc>
          <w:tcPr>
            <w:tcW w:w="562" w:type="dxa"/>
            <w:vAlign w:val="center"/>
          </w:tcPr>
          <w:p w14:paraId="3CC749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37~79</w:t>
            </w:r>
          </w:p>
        </w:tc>
        <w:tc>
          <w:tcPr>
            <w:tcW w:w="676" w:type="dxa"/>
            <w:shd w:val="clear" w:color="auto" w:fill="auto"/>
            <w:vAlign w:val="center"/>
          </w:tcPr>
          <w:p w14:paraId="444E0BC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62</w:t>
            </w:r>
          </w:p>
        </w:tc>
      </w:tr>
      <w:tr w:rsidR="003D4E3F" w:rsidRPr="00B901ED" w14:paraId="519B941B" w14:textId="77777777" w:rsidTr="00B901ED">
        <w:trPr>
          <w:gridAfter w:val="1"/>
          <w:wAfter w:w="62" w:type="dxa"/>
        </w:trPr>
        <w:tc>
          <w:tcPr>
            <w:tcW w:w="1122" w:type="dxa"/>
            <w:gridSpan w:val="2"/>
            <w:vAlign w:val="center"/>
          </w:tcPr>
          <w:p w14:paraId="3DA38C88" w14:textId="69DB0F63"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Gao L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465319A5"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D0BA4E1"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2C1590E"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(120mg/d)</w:t>
            </w:r>
          </w:p>
        </w:tc>
        <w:tc>
          <w:tcPr>
            <w:tcW w:w="1419" w:type="dxa"/>
            <w:shd w:val="clear" w:color="auto" w:fill="auto"/>
            <w:vAlign w:val="center"/>
          </w:tcPr>
          <w:p w14:paraId="0E8237BE" w14:textId="77777777" w:rsidR="003D4E3F" w:rsidRPr="00B901ED" w:rsidRDefault="00982061"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(10ml/d)</w:t>
            </w:r>
          </w:p>
        </w:tc>
        <w:tc>
          <w:tcPr>
            <w:tcW w:w="851" w:type="dxa"/>
            <w:gridSpan w:val="2"/>
            <w:vAlign w:val="center"/>
          </w:tcPr>
          <w:p w14:paraId="34A13CB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8A2A6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2DD1F7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p>
        </w:tc>
        <w:tc>
          <w:tcPr>
            <w:tcW w:w="562" w:type="dxa"/>
            <w:vAlign w:val="center"/>
          </w:tcPr>
          <w:p w14:paraId="780BAA7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29823A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3D4E3F" w:rsidRPr="00B901ED" w14:paraId="136BB7F8" w14:textId="77777777" w:rsidTr="00B901ED">
        <w:trPr>
          <w:gridAfter w:val="1"/>
          <w:wAfter w:w="62" w:type="dxa"/>
        </w:trPr>
        <w:tc>
          <w:tcPr>
            <w:tcW w:w="1122" w:type="dxa"/>
            <w:gridSpan w:val="2"/>
            <w:vAlign w:val="center"/>
          </w:tcPr>
          <w:p w14:paraId="588DA7B3" w14:textId="13EA43B3"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Kou Q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4D675A57"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1018D0E"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038D1693"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(100mg/d)</w:t>
            </w:r>
          </w:p>
        </w:tc>
        <w:tc>
          <w:tcPr>
            <w:tcW w:w="1419" w:type="dxa"/>
            <w:shd w:val="clear" w:color="auto" w:fill="auto"/>
            <w:vAlign w:val="center"/>
          </w:tcPr>
          <w:p w14:paraId="56A7B9A0" w14:textId="77777777" w:rsidR="003D4E3F" w:rsidRPr="00B901ED" w:rsidRDefault="00982061"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(20ml/d)</w:t>
            </w:r>
          </w:p>
        </w:tc>
        <w:tc>
          <w:tcPr>
            <w:tcW w:w="851" w:type="dxa"/>
            <w:gridSpan w:val="2"/>
            <w:vAlign w:val="center"/>
          </w:tcPr>
          <w:p w14:paraId="7B8920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6A1F57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E51C21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464</w:t>
            </w:r>
          </w:p>
        </w:tc>
        <w:tc>
          <w:tcPr>
            <w:tcW w:w="562" w:type="dxa"/>
            <w:vAlign w:val="center"/>
          </w:tcPr>
          <w:p w14:paraId="41900EF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E9A6043"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2C433149" w14:textId="77777777" w:rsidTr="00B901ED">
        <w:trPr>
          <w:gridAfter w:val="1"/>
          <w:wAfter w:w="62" w:type="dxa"/>
        </w:trPr>
        <w:tc>
          <w:tcPr>
            <w:tcW w:w="1122" w:type="dxa"/>
            <w:gridSpan w:val="2"/>
            <w:vAlign w:val="center"/>
          </w:tcPr>
          <w:p w14:paraId="267D5F77" w14:textId="1D33F1BC"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Z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32C41ED0"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8DEEF73"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B94D91C"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(80mg/d)</w:t>
            </w:r>
          </w:p>
        </w:tc>
        <w:tc>
          <w:tcPr>
            <w:tcW w:w="1419" w:type="dxa"/>
            <w:shd w:val="clear" w:color="auto" w:fill="auto"/>
            <w:vAlign w:val="center"/>
          </w:tcPr>
          <w:p w14:paraId="6859C1D7" w14:textId="77777777" w:rsidR="003D4E3F" w:rsidRPr="00B901ED" w:rsidRDefault="00982061"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vAlign w:val="center"/>
          </w:tcPr>
          <w:p w14:paraId="566E378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D565CB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52FA44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143</w:t>
            </w:r>
          </w:p>
        </w:tc>
        <w:tc>
          <w:tcPr>
            <w:tcW w:w="562" w:type="dxa"/>
            <w:vAlign w:val="center"/>
          </w:tcPr>
          <w:p w14:paraId="1FBF3DA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6ACBFB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81</w:t>
            </w:r>
          </w:p>
        </w:tc>
      </w:tr>
      <w:tr w:rsidR="003D4E3F" w:rsidRPr="00B901ED" w14:paraId="63014DD4" w14:textId="77777777" w:rsidTr="00B901ED">
        <w:trPr>
          <w:gridAfter w:val="1"/>
          <w:wAfter w:w="62" w:type="dxa"/>
        </w:trPr>
        <w:tc>
          <w:tcPr>
            <w:tcW w:w="1122" w:type="dxa"/>
            <w:gridSpan w:val="2"/>
            <w:vAlign w:val="center"/>
          </w:tcPr>
          <w:p w14:paraId="28C68FA5" w14:textId="6CCD8C9D"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Jiang X </w:t>
            </w:r>
            <w:r w:rsidR="003D4E3F" w:rsidRPr="00B901ED">
              <w:rPr>
                <w:rFonts w:ascii="Times New Roman" w:eastAsia="黑体" w:hAnsi="Times New Roman" w:cs="Times New Roman"/>
                <w:color w:val="000000" w:themeColor="text1"/>
                <w:sz w:val="11"/>
                <w:szCs w:val="11"/>
                <w:lang w:eastAsia="zh-TW"/>
              </w:rPr>
              <w:t>2004</w:t>
            </w:r>
          </w:p>
        </w:tc>
        <w:tc>
          <w:tcPr>
            <w:tcW w:w="424" w:type="dxa"/>
            <w:vAlign w:val="center"/>
          </w:tcPr>
          <w:p w14:paraId="6481636A"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2CFB55E"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056DCB84"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(100mg/d)</w:t>
            </w:r>
          </w:p>
        </w:tc>
        <w:tc>
          <w:tcPr>
            <w:tcW w:w="1419" w:type="dxa"/>
            <w:shd w:val="clear" w:color="auto" w:fill="auto"/>
            <w:vAlign w:val="center"/>
          </w:tcPr>
          <w:p w14:paraId="60253DCD" w14:textId="77777777" w:rsidR="003D4E3F" w:rsidRPr="00B901ED" w:rsidRDefault="00982061"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(10ml/d)</w:t>
            </w:r>
          </w:p>
        </w:tc>
        <w:tc>
          <w:tcPr>
            <w:tcW w:w="851" w:type="dxa"/>
            <w:gridSpan w:val="2"/>
            <w:vAlign w:val="center"/>
          </w:tcPr>
          <w:p w14:paraId="0FC0B9D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FA5405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1A168E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96</w:t>
            </w:r>
          </w:p>
        </w:tc>
        <w:tc>
          <w:tcPr>
            <w:tcW w:w="562" w:type="dxa"/>
            <w:vAlign w:val="center"/>
          </w:tcPr>
          <w:p w14:paraId="1841202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57C778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3D4E3F" w:rsidRPr="00B901ED" w14:paraId="181D0C58" w14:textId="77777777" w:rsidTr="00B901ED">
        <w:trPr>
          <w:gridAfter w:val="1"/>
          <w:wAfter w:w="62" w:type="dxa"/>
        </w:trPr>
        <w:tc>
          <w:tcPr>
            <w:tcW w:w="1122" w:type="dxa"/>
            <w:gridSpan w:val="2"/>
            <w:shd w:val="clear" w:color="auto" w:fill="auto"/>
            <w:vAlign w:val="center"/>
          </w:tcPr>
          <w:p w14:paraId="4413A02C" w14:textId="77777777"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Lin P </w:t>
            </w:r>
            <w:r w:rsidR="003D4E3F" w:rsidRPr="00B901ED">
              <w:rPr>
                <w:rFonts w:ascii="Times New Roman" w:eastAsia="黑体" w:hAnsi="Times New Roman" w:cs="Times New Roman"/>
                <w:color w:val="000000" w:themeColor="text1"/>
                <w:sz w:val="11"/>
                <w:szCs w:val="11"/>
                <w:lang w:eastAsia="zh-TW"/>
              </w:rPr>
              <w:t xml:space="preserve">2009 </w:t>
            </w:r>
          </w:p>
        </w:tc>
        <w:tc>
          <w:tcPr>
            <w:tcW w:w="424" w:type="dxa"/>
            <w:vAlign w:val="center"/>
          </w:tcPr>
          <w:p w14:paraId="3FF48FE0"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44060B0"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54CA1162" w14:textId="77777777" w:rsidR="003D4E3F" w:rsidRPr="00B901ED" w:rsidRDefault="00AC48F5"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w:t>
            </w:r>
            <w:r w:rsidR="005D549B" w:rsidRPr="00B901ED">
              <w:rPr>
                <w:rFonts w:ascii="Times New Roman" w:eastAsia="黑体" w:hAnsi="Times New Roman" w:cs="Times New Roman"/>
                <w:color w:val="000000" w:themeColor="text1"/>
                <w:sz w:val="11"/>
                <w:szCs w:val="11"/>
                <w:lang w:eastAsia="zh-TW"/>
              </w:rPr>
              <w:t xml:space="preserve"> (6ml/d) </w:t>
            </w:r>
            <w:r w:rsidR="003D4E3F" w:rsidRPr="00B901ED">
              <w:rPr>
                <w:rFonts w:ascii="Times New Roman" w:eastAsia="黑体" w:hAnsi="Times New Roman" w:cs="Times New Roman"/>
                <w:color w:val="000000" w:themeColor="text1"/>
                <w:sz w:val="11"/>
                <w:szCs w:val="11"/>
                <w:lang w:eastAsia="zh-TW"/>
              </w:rPr>
              <w:t>+ CT</w:t>
            </w:r>
            <w:r w:rsidR="003D4E3F"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6709C772"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D35615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03E51DC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7B431D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108</w:t>
            </w:r>
          </w:p>
        </w:tc>
        <w:tc>
          <w:tcPr>
            <w:tcW w:w="562" w:type="dxa"/>
            <w:vAlign w:val="center"/>
          </w:tcPr>
          <w:p w14:paraId="26E8B0B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65~78</w:t>
            </w:r>
          </w:p>
        </w:tc>
        <w:tc>
          <w:tcPr>
            <w:tcW w:w="676" w:type="dxa"/>
            <w:shd w:val="clear" w:color="auto" w:fill="auto"/>
            <w:vAlign w:val="center"/>
          </w:tcPr>
          <w:p w14:paraId="47D02B6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40</w:t>
            </w:r>
          </w:p>
        </w:tc>
      </w:tr>
      <w:tr w:rsidR="003D4E3F" w:rsidRPr="00B901ED" w14:paraId="727970FB" w14:textId="77777777" w:rsidTr="00B901ED">
        <w:trPr>
          <w:gridAfter w:val="1"/>
          <w:wAfter w:w="62" w:type="dxa"/>
        </w:trPr>
        <w:tc>
          <w:tcPr>
            <w:tcW w:w="1122" w:type="dxa"/>
            <w:gridSpan w:val="2"/>
            <w:shd w:val="clear" w:color="auto" w:fill="auto"/>
            <w:vAlign w:val="center"/>
          </w:tcPr>
          <w:p w14:paraId="2D6F5939" w14:textId="77777777" w:rsidR="003D4E3F" w:rsidRPr="00B901ED" w:rsidRDefault="002213D6"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P </w:t>
            </w:r>
            <w:r w:rsidR="003D4E3F" w:rsidRPr="00B901ED">
              <w:rPr>
                <w:rFonts w:ascii="Times New Roman" w:eastAsia="黑体" w:hAnsi="Times New Roman" w:cs="Times New Roman"/>
                <w:color w:val="000000" w:themeColor="text1"/>
                <w:sz w:val="11"/>
                <w:szCs w:val="11"/>
                <w:lang w:eastAsia="zh-TW"/>
              </w:rPr>
              <w:t xml:space="preserve">2009 </w:t>
            </w:r>
          </w:p>
        </w:tc>
        <w:tc>
          <w:tcPr>
            <w:tcW w:w="424" w:type="dxa"/>
            <w:vAlign w:val="center"/>
          </w:tcPr>
          <w:p w14:paraId="23BE9D9A"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2B0D1C5" w14:textId="77777777" w:rsidR="003D4E3F" w:rsidRPr="00B901ED" w:rsidRDefault="003D4E3F"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46C4E94" w14:textId="77777777" w:rsidR="003D4E3F" w:rsidRPr="00B901ED" w:rsidRDefault="005D549B"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(150mg/d)</w:t>
            </w:r>
          </w:p>
        </w:tc>
        <w:tc>
          <w:tcPr>
            <w:tcW w:w="1419" w:type="dxa"/>
            <w:shd w:val="clear" w:color="auto" w:fill="auto"/>
            <w:vAlign w:val="center"/>
          </w:tcPr>
          <w:p w14:paraId="3A0F5FB4" w14:textId="77777777" w:rsidR="003D4E3F" w:rsidRPr="00B901ED" w:rsidRDefault="00982061" w:rsidP="005D549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(16ml/d)</w:t>
            </w:r>
          </w:p>
        </w:tc>
        <w:tc>
          <w:tcPr>
            <w:tcW w:w="851" w:type="dxa"/>
            <w:gridSpan w:val="2"/>
            <w:shd w:val="clear" w:color="auto" w:fill="auto"/>
            <w:vAlign w:val="center"/>
          </w:tcPr>
          <w:p w14:paraId="7AD7515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1590F8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0B4ED6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144</w:t>
            </w:r>
          </w:p>
        </w:tc>
        <w:tc>
          <w:tcPr>
            <w:tcW w:w="562" w:type="dxa"/>
            <w:vAlign w:val="center"/>
          </w:tcPr>
          <w:p w14:paraId="7803857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37~79</w:t>
            </w:r>
          </w:p>
        </w:tc>
        <w:tc>
          <w:tcPr>
            <w:tcW w:w="676" w:type="dxa"/>
            <w:shd w:val="clear" w:color="auto" w:fill="auto"/>
            <w:vAlign w:val="center"/>
          </w:tcPr>
          <w:p w14:paraId="3A232CC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62</w:t>
            </w:r>
          </w:p>
        </w:tc>
      </w:tr>
      <w:tr w:rsidR="003D4E3F" w:rsidRPr="00B901ED" w14:paraId="3D032D13" w14:textId="77777777" w:rsidTr="00B901ED">
        <w:trPr>
          <w:gridAfter w:val="1"/>
          <w:wAfter w:w="62" w:type="dxa"/>
        </w:trPr>
        <w:tc>
          <w:tcPr>
            <w:tcW w:w="1122" w:type="dxa"/>
            <w:gridSpan w:val="2"/>
            <w:shd w:val="clear" w:color="auto" w:fill="auto"/>
            <w:vAlign w:val="center"/>
          </w:tcPr>
          <w:p w14:paraId="37F05135" w14:textId="77777777" w:rsidR="003D4E3F" w:rsidRPr="00B901ED" w:rsidRDefault="002213D6"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 xml:space="preserve">Zheng Y </w:t>
            </w:r>
            <w:r w:rsidR="003D4E3F" w:rsidRPr="00B901ED">
              <w:rPr>
                <w:rFonts w:ascii="Times New Roman" w:eastAsia="黑体" w:hAnsi="Times New Roman" w:cs="Times New Roman"/>
                <w:color w:val="000000" w:themeColor="text1"/>
                <w:sz w:val="11"/>
                <w:szCs w:val="11"/>
                <w:lang w:eastAsia="zh-TW"/>
              </w:rPr>
              <w:t xml:space="preserve">2009 </w:t>
            </w:r>
          </w:p>
        </w:tc>
        <w:tc>
          <w:tcPr>
            <w:tcW w:w="424" w:type="dxa"/>
            <w:vAlign w:val="center"/>
          </w:tcPr>
          <w:p w14:paraId="19683A32"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E8D3EC5"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BADE4A9" w14:textId="77777777" w:rsidR="003D4E3F" w:rsidRPr="00B901ED" w:rsidRDefault="00AC48F5"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w:t>
            </w:r>
            <w:r w:rsidR="005D549B" w:rsidRPr="00B901ED">
              <w:rPr>
                <w:rFonts w:ascii="Times New Roman" w:eastAsia="黑体" w:hAnsi="Times New Roman" w:cs="Times New Roman"/>
                <w:color w:val="000000" w:themeColor="text1"/>
                <w:sz w:val="11"/>
                <w:szCs w:val="11"/>
                <w:lang w:eastAsia="zh-TW"/>
              </w:rPr>
              <w:t xml:space="preserve"> (20ml/d)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7929D9BE" w14:textId="77777777" w:rsidR="003D4E3F" w:rsidRPr="00B901ED" w:rsidRDefault="00AC48F5"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982061" w:rsidRPr="00B901ED">
              <w:rPr>
                <w:rFonts w:ascii="Times New Roman" w:eastAsia="黑体" w:hAnsi="Times New Roman" w:cs="Times New Roman" w:hint="eastAsia"/>
                <w:color w:val="000000" w:themeColor="text1"/>
                <w:sz w:val="11"/>
                <w:szCs w:val="11"/>
              </w:rPr>
              <w:t xml:space="preserve"> </w:t>
            </w:r>
            <w:r w:rsidR="00982061"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15mg/d</w:t>
            </w:r>
            <w:r w:rsidR="00982061"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5593509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F88D4A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F53E6C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p>
        </w:tc>
        <w:tc>
          <w:tcPr>
            <w:tcW w:w="562" w:type="dxa"/>
            <w:vAlign w:val="center"/>
          </w:tcPr>
          <w:p w14:paraId="20C983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51~86</w:t>
            </w:r>
          </w:p>
        </w:tc>
        <w:tc>
          <w:tcPr>
            <w:tcW w:w="676" w:type="dxa"/>
            <w:shd w:val="clear" w:color="auto" w:fill="auto"/>
            <w:vAlign w:val="center"/>
          </w:tcPr>
          <w:p w14:paraId="6DB7BE0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3D4E3F" w:rsidRPr="00B901ED" w14:paraId="469A5C57" w14:textId="77777777" w:rsidTr="00B901ED">
        <w:trPr>
          <w:gridAfter w:val="1"/>
          <w:wAfter w:w="62" w:type="dxa"/>
        </w:trPr>
        <w:tc>
          <w:tcPr>
            <w:tcW w:w="1122" w:type="dxa"/>
            <w:gridSpan w:val="2"/>
            <w:shd w:val="clear" w:color="auto" w:fill="auto"/>
            <w:vAlign w:val="center"/>
          </w:tcPr>
          <w:p w14:paraId="3DE513D6" w14:textId="77777777" w:rsidR="003D4E3F" w:rsidRPr="00B901ED" w:rsidRDefault="002213D6"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Miao Y </w:t>
            </w:r>
            <w:r w:rsidR="003D4E3F" w:rsidRPr="00B901ED">
              <w:rPr>
                <w:rFonts w:ascii="Times New Roman" w:eastAsia="黑体" w:hAnsi="Times New Roman" w:cs="Times New Roman"/>
                <w:color w:val="000000" w:themeColor="text1"/>
                <w:sz w:val="11"/>
                <w:szCs w:val="11"/>
                <w:lang w:eastAsia="zh-TW"/>
              </w:rPr>
              <w:t xml:space="preserve">2010 </w:t>
            </w:r>
          </w:p>
        </w:tc>
        <w:tc>
          <w:tcPr>
            <w:tcW w:w="424" w:type="dxa"/>
            <w:vAlign w:val="center"/>
          </w:tcPr>
          <w:p w14:paraId="1836BBBB"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67" w:type="dxa"/>
            <w:shd w:val="clear" w:color="auto" w:fill="auto"/>
            <w:vAlign w:val="center"/>
          </w:tcPr>
          <w:p w14:paraId="06CCB740"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69EBC35"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(6ml/d)</w:t>
            </w:r>
          </w:p>
        </w:tc>
        <w:tc>
          <w:tcPr>
            <w:tcW w:w="1419" w:type="dxa"/>
            <w:shd w:val="clear" w:color="auto" w:fill="auto"/>
            <w:vAlign w:val="center"/>
          </w:tcPr>
          <w:p w14:paraId="42A732AB" w14:textId="77777777" w:rsidR="003D4E3F" w:rsidRPr="00B901ED" w:rsidRDefault="00982061"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H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234F95E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F357E5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p>
        </w:tc>
        <w:tc>
          <w:tcPr>
            <w:tcW w:w="577" w:type="dxa"/>
            <w:shd w:val="clear" w:color="auto" w:fill="auto"/>
            <w:vAlign w:val="center"/>
          </w:tcPr>
          <w:p w14:paraId="023D239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436</w:t>
            </w:r>
          </w:p>
        </w:tc>
        <w:tc>
          <w:tcPr>
            <w:tcW w:w="562" w:type="dxa"/>
            <w:vAlign w:val="center"/>
          </w:tcPr>
          <w:p w14:paraId="7E8AB94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AF2FB2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5FF45758" w14:textId="77777777" w:rsidTr="00B901ED">
        <w:trPr>
          <w:gridAfter w:val="1"/>
          <w:wAfter w:w="62" w:type="dxa"/>
        </w:trPr>
        <w:tc>
          <w:tcPr>
            <w:tcW w:w="1122" w:type="dxa"/>
            <w:gridSpan w:val="2"/>
            <w:shd w:val="clear" w:color="auto" w:fill="auto"/>
            <w:vAlign w:val="center"/>
          </w:tcPr>
          <w:p w14:paraId="2AD54688" w14:textId="77777777" w:rsidR="003D4E3F" w:rsidRPr="00B901ED" w:rsidRDefault="00982061"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Q </w:t>
            </w:r>
            <w:r w:rsidR="003D4E3F" w:rsidRPr="00B901ED">
              <w:rPr>
                <w:rFonts w:ascii="Times New Roman" w:eastAsia="黑体" w:hAnsi="Times New Roman" w:cs="Times New Roman"/>
                <w:color w:val="000000" w:themeColor="text1"/>
                <w:sz w:val="11"/>
                <w:szCs w:val="11"/>
                <w:lang w:eastAsia="zh-TW"/>
              </w:rPr>
              <w:t xml:space="preserve">2005 </w:t>
            </w:r>
          </w:p>
        </w:tc>
        <w:tc>
          <w:tcPr>
            <w:tcW w:w="424" w:type="dxa"/>
            <w:vAlign w:val="center"/>
          </w:tcPr>
          <w:p w14:paraId="52FF897A"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3049DE65"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1CE590B3"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(160mg/d)</w:t>
            </w:r>
          </w:p>
        </w:tc>
        <w:tc>
          <w:tcPr>
            <w:tcW w:w="1419" w:type="dxa"/>
            <w:shd w:val="clear" w:color="auto" w:fill="auto"/>
            <w:vAlign w:val="center"/>
          </w:tcPr>
          <w:p w14:paraId="2DECEBDC" w14:textId="77777777" w:rsidR="003D4E3F" w:rsidRPr="00B901ED" w:rsidRDefault="00982061"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shd w:val="clear" w:color="auto" w:fill="auto"/>
            <w:vAlign w:val="center"/>
          </w:tcPr>
          <w:p w14:paraId="75211FA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2C9180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7AA7E0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789</w:t>
            </w:r>
          </w:p>
        </w:tc>
        <w:tc>
          <w:tcPr>
            <w:tcW w:w="562" w:type="dxa"/>
            <w:vAlign w:val="center"/>
          </w:tcPr>
          <w:p w14:paraId="72B2D8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238968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1C162BE5" w14:textId="77777777" w:rsidTr="00B901ED">
        <w:trPr>
          <w:gridAfter w:val="1"/>
          <w:wAfter w:w="62" w:type="dxa"/>
        </w:trPr>
        <w:tc>
          <w:tcPr>
            <w:tcW w:w="1122" w:type="dxa"/>
            <w:gridSpan w:val="2"/>
            <w:shd w:val="clear" w:color="auto" w:fill="auto"/>
            <w:vAlign w:val="center"/>
          </w:tcPr>
          <w:p w14:paraId="3BC7A6AE" w14:textId="249862A4" w:rsidR="003D4E3F" w:rsidRPr="00B901ED" w:rsidRDefault="00982061"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Liang H </w:t>
            </w:r>
            <w:r w:rsidR="003D4E3F" w:rsidRPr="00B901ED">
              <w:rPr>
                <w:rFonts w:ascii="Times New Roman" w:eastAsia="黑体" w:hAnsi="Times New Roman" w:cs="Times New Roman"/>
                <w:color w:val="000000" w:themeColor="text1"/>
                <w:sz w:val="11"/>
                <w:szCs w:val="11"/>
                <w:lang w:eastAsia="zh-TW"/>
              </w:rPr>
              <w:t xml:space="preserve">2017 </w:t>
            </w:r>
          </w:p>
        </w:tc>
        <w:tc>
          <w:tcPr>
            <w:tcW w:w="424" w:type="dxa"/>
            <w:vAlign w:val="center"/>
          </w:tcPr>
          <w:p w14:paraId="755247A3"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0931DAA"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6E600DC"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(100mg/d)</w:t>
            </w:r>
            <w:r w:rsidR="00C72020"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 CT</w:t>
            </w:r>
          </w:p>
        </w:tc>
        <w:tc>
          <w:tcPr>
            <w:tcW w:w="1419" w:type="dxa"/>
            <w:shd w:val="clear" w:color="auto" w:fill="auto"/>
            <w:vAlign w:val="center"/>
          </w:tcPr>
          <w:p w14:paraId="50BBECBC"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5475C8F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5AB1E9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0C2756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4F1EE0B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41~82</w:t>
            </w:r>
          </w:p>
        </w:tc>
        <w:tc>
          <w:tcPr>
            <w:tcW w:w="676" w:type="dxa"/>
            <w:shd w:val="clear" w:color="auto" w:fill="auto"/>
            <w:vAlign w:val="center"/>
          </w:tcPr>
          <w:p w14:paraId="6EA070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48</w:t>
            </w:r>
          </w:p>
        </w:tc>
      </w:tr>
      <w:tr w:rsidR="003D4E3F" w:rsidRPr="00B901ED" w14:paraId="783D5DF2" w14:textId="77777777" w:rsidTr="00B901ED">
        <w:trPr>
          <w:gridAfter w:val="1"/>
          <w:wAfter w:w="62" w:type="dxa"/>
        </w:trPr>
        <w:tc>
          <w:tcPr>
            <w:tcW w:w="1122" w:type="dxa"/>
            <w:gridSpan w:val="2"/>
            <w:shd w:val="clear" w:color="auto" w:fill="auto"/>
            <w:vAlign w:val="center"/>
          </w:tcPr>
          <w:p w14:paraId="199EBBCC" w14:textId="050CEDF2" w:rsidR="003D4E3F" w:rsidRPr="00B901ED" w:rsidRDefault="00982061"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Tang L </w:t>
            </w:r>
            <w:r w:rsidR="003D4E3F" w:rsidRPr="00B901ED">
              <w:rPr>
                <w:rFonts w:ascii="Times New Roman" w:eastAsia="黑体" w:hAnsi="Times New Roman" w:cs="Times New Roman"/>
                <w:color w:val="000000" w:themeColor="text1"/>
                <w:sz w:val="11"/>
                <w:szCs w:val="11"/>
                <w:lang w:eastAsia="zh-TW"/>
              </w:rPr>
              <w:t xml:space="preserve">2017 </w:t>
            </w:r>
          </w:p>
        </w:tc>
        <w:tc>
          <w:tcPr>
            <w:tcW w:w="424" w:type="dxa"/>
            <w:vAlign w:val="center"/>
          </w:tcPr>
          <w:p w14:paraId="79973F26"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3A5E7DEE"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611E74E"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HHH (30ml/d)</w:t>
            </w:r>
            <w:r w:rsidR="00C72020"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 CT</w:t>
            </w:r>
          </w:p>
        </w:tc>
        <w:tc>
          <w:tcPr>
            <w:tcW w:w="1419" w:type="dxa"/>
            <w:shd w:val="clear" w:color="auto" w:fill="auto"/>
            <w:vAlign w:val="center"/>
          </w:tcPr>
          <w:p w14:paraId="07E37EFF"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3D8BA01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088F5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14DB80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200</w:t>
            </w:r>
          </w:p>
        </w:tc>
        <w:tc>
          <w:tcPr>
            <w:tcW w:w="562" w:type="dxa"/>
            <w:vAlign w:val="center"/>
          </w:tcPr>
          <w:p w14:paraId="6D9A48C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40~82</w:t>
            </w:r>
          </w:p>
        </w:tc>
        <w:tc>
          <w:tcPr>
            <w:tcW w:w="676" w:type="dxa"/>
            <w:shd w:val="clear" w:color="auto" w:fill="auto"/>
            <w:vAlign w:val="center"/>
          </w:tcPr>
          <w:p w14:paraId="52E6B86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96</w:t>
            </w:r>
          </w:p>
        </w:tc>
      </w:tr>
      <w:tr w:rsidR="003D4E3F" w:rsidRPr="00B901ED" w14:paraId="4D2A6120" w14:textId="77777777" w:rsidTr="00B901ED">
        <w:trPr>
          <w:gridAfter w:val="1"/>
          <w:wAfter w:w="62" w:type="dxa"/>
        </w:trPr>
        <w:tc>
          <w:tcPr>
            <w:tcW w:w="1122" w:type="dxa"/>
            <w:gridSpan w:val="2"/>
            <w:vAlign w:val="center"/>
          </w:tcPr>
          <w:p w14:paraId="654A09E4" w14:textId="5C111183" w:rsidR="003D4E3F" w:rsidRPr="00B901ED" w:rsidRDefault="00982061"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Shen C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646A6F21"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62363621"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4C77477"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DZH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2CBE95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3C2E4C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6D0698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46D8E2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104</w:t>
            </w:r>
          </w:p>
        </w:tc>
        <w:tc>
          <w:tcPr>
            <w:tcW w:w="562" w:type="dxa"/>
            <w:vAlign w:val="center"/>
          </w:tcPr>
          <w:p w14:paraId="39F4334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50~87</w:t>
            </w:r>
          </w:p>
        </w:tc>
        <w:tc>
          <w:tcPr>
            <w:tcW w:w="676" w:type="dxa"/>
            <w:shd w:val="clear" w:color="auto" w:fill="auto"/>
            <w:vAlign w:val="center"/>
          </w:tcPr>
          <w:p w14:paraId="6860305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0B535A95" w14:textId="77777777" w:rsidTr="00B901ED">
        <w:trPr>
          <w:gridAfter w:val="1"/>
          <w:wAfter w:w="62" w:type="dxa"/>
        </w:trPr>
        <w:tc>
          <w:tcPr>
            <w:tcW w:w="1122" w:type="dxa"/>
            <w:gridSpan w:val="2"/>
            <w:vAlign w:val="center"/>
          </w:tcPr>
          <w:p w14:paraId="6DDCF053" w14:textId="77777777" w:rsidR="003D4E3F" w:rsidRPr="00B901ED" w:rsidRDefault="005D549B" w:rsidP="00C72020">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Xie</w:t>
            </w:r>
            <w:proofErr w:type="spellEnd"/>
            <w:r w:rsidRPr="00B901ED">
              <w:rPr>
                <w:rFonts w:ascii="Times New Roman" w:eastAsia="黑体" w:hAnsi="Times New Roman" w:cs="Times New Roman"/>
                <w:color w:val="000000" w:themeColor="text1"/>
                <w:sz w:val="11"/>
                <w:szCs w:val="11"/>
                <w:lang w:eastAsia="zh-TW"/>
              </w:rPr>
              <w:t xml:space="preserve"> Y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4FFC88FA"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61FBD28"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AA8754F"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DZH (50mg/d)</w:t>
            </w:r>
          </w:p>
        </w:tc>
        <w:tc>
          <w:tcPr>
            <w:tcW w:w="1419" w:type="dxa"/>
            <w:shd w:val="clear" w:color="auto" w:fill="auto"/>
            <w:vAlign w:val="center"/>
          </w:tcPr>
          <w:p w14:paraId="1BA92002" w14:textId="77777777" w:rsidR="003D4E3F" w:rsidRPr="00B901ED" w:rsidRDefault="00982061"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(20ml/d)</w:t>
            </w:r>
          </w:p>
        </w:tc>
        <w:tc>
          <w:tcPr>
            <w:tcW w:w="851" w:type="dxa"/>
            <w:gridSpan w:val="2"/>
            <w:vAlign w:val="center"/>
          </w:tcPr>
          <w:p w14:paraId="423DAB1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2D889C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82BB3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w:t>
            </w:r>
          </w:p>
        </w:tc>
        <w:tc>
          <w:tcPr>
            <w:tcW w:w="562" w:type="dxa"/>
            <w:vAlign w:val="center"/>
          </w:tcPr>
          <w:p w14:paraId="1F9F6A0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42~78</w:t>
            </w:r>
          </w:p>
        </w:tc>
        <w:tc>
          <w:tcPr>
            <w:tcW w:w="676" w:type="dxa"/>
            <w:shd w:val="clear" w:color="auto" w:fill="auto"/>
            <w:vAlign w:val="center"/>
          </w:tcPr>
          <w:p w14:paraId="41B301A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3D4E3F" w:rsidRPr="00B901ED" w14:paraId="5484C583" w14:textId="77777777" w:rsidTr="00B901ED">
        <w:trPr>
          <w:gridAfter w:val="1"/>
          <w:wAfter w:w="62" w:type="dxa"/>
        </w:trPr>
        <w:tc>
          <w:tcPr>
            <w:tcW w:w="1122" w:type="dxa"/>
            <w:gridSpan w:val="2"/>
            <w:vAlign w:val="center"/>
          </w:tcPr>
          <w:p w14:paraId="17C6C3B9"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Qin Y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3F4F4F86"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0AA8DD0"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A0F3F01"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DZH (50mg/d)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5F0C60F"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0EAE5E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E816D3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6486CB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w:t>
            </w:r>
          </w:p>
        </w:tc>
        <w:tc>
          <w:tcPr>
            <w:tcW w:w="562" w:type="dxa"/>
            <w:vAlign w:val="center"/>
          </w:tcPr>
          <w:p w14:paraId="3380811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48~81</w:t>
            </w:r>
          </w:p>
        </w:tc>
        <w:tc>
          <w:tcPr>
            <w:tcW w:w="676" w:type="dxa"/>
            <w:shd w:val="clear" w:color="auto" w:fill="auto"/>
            <w:vAlign w:val="center"/>
          </w:tcPr>
          <w:p w14:paraId="63E49DC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D4E3F" w:rsidRPr="00B901ED" w14:paraId="2DB412A4" w14:textId="77777777" w:rsidTr="00B901ED">
        <w:trPr>
          <w:gridAfter w:val="1"/>
          <w:wAfter w:w="62" w:type="dxa"/>
        </w:trPr>
        <w:tc>
          <w:tcPr>
            <w:tcW w:w="1122" w:type="dxa"/>
            <w:gridSpan w:val="2"/>
            <w:vAlign w:val="center"/>
          </w:tcPr>
          <w:p w14:paraId="049A089D" w14:textId="15D9BC10"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Meng L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2449103B"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2006CD2"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55B6F69"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DZH (40mg/d)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FCDCEB0"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57EEA9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0FB57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549B15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17259D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927FA2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37</w:t>
            </w:r>
          </w:p>
        </w:tc>
      </w:tr>
      <w:tr w:rsidR="003D4E3F" w:rsidRPr="00B901ED" w14:paraId="77748CE8" w14:textId="77777777" w:rsidTr="00B901ED">
        <w:trPr>
          <w:gridAfter w:val="1"/>
          <w:wAfter w:w="62" w:type="dxa"/>
        </w:trPr>
        <w:tc>
          <w:tcPr>
            <w:tcW w:w="1122" w:type="dxa"/>
            <w:gridSpan w:val="2"/>
            <w:vAlign w:val="center"/>
          </w:tcPr>
          <w:p w14:paraId="703BF611" w14:textId="5D1073BF"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X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475BD7DF"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9755CDB"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678050B"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DZH (30mg/d)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566356A"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D1BE2C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1D69E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19B559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143</w:t>
            </w:r>
          </w:p>
        </w:tc>
        <w:tc>
          <w:tcPr>
            <w:tcW w:w="562" w:type="dxa"/>
            <w:vAlign w:val="center"/>
          </w:tcPr>
          <w:p w14:paraId="5F2E7E5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49~79</w:t>
            </w:r>
          </w:p>
        </w:tc>
        <w:tc>
          <w:tcPr>
            <w:tcW w:w="676" w:type="dxa"/>
            <w:shd w:val="clear" w:color="auto" w:fill="auto"/>
            <w:vAlign w:val="center"/>
          </w:tcPr>
          <w:p w14:paraId="15B2625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57</w:t>
            </w:r>
          </w:p>
        </w:tc>
      </w:tr>
      <w:tr w:rsidR="003D4E3F" w:rsidRPr="00B901ED" w14:paraId="3B443194" w14:textId="77777777" w:rsidTr="00B901ED">
        <w:trPr>
          <w:gridAfter w:val="1"/>
          <w:wAfter w:w="62" w:type="dxa"/>
        </w:trPr>
        <w:tc>
          <w:tcPr>
            <w:tcW w:w="1122" w:type="dxa"/>
            <w:gridSpan w:val="2"/>
            <w:vAlign w:val="center"/>
          </w:tcPr>
          <w:p w14:paraId="4D4E9B8A" w14:textId="5B356098"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Peng D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5BB1CF5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F6BAD52"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0E4FA87"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DZH (30mg/d)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B6C01C9"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98D2F7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863ECC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C809A9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p>
        </w:tc>
        <w:tc>
          <w:tcPr>
            <w:tcW w:w="562" w:type="dxa"/>
            <w:vAlign w:val="center"/>
          </w:tcPr>
          <w:p w14:paraId="3CB7611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44~72</w:t>
            </w:r>
          </w:p>
        </w:tc>
        <w:tc>
          <w:tcPr>
            <w:tcW w:w="676" w:type="dxa"/>
            <w:shd w:val="clear" w:color="auto" w:fill="auto"/>
            <w:vAlign w:val="center"/>
          </w:tcPr>
          <w:p w14:paraId="62142E6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2BF090E5" w14:textId="77777777" w:rsidTr="00B901ED">
        <w:trPr>
          <w:gridAfter w:val="1"/>
          <w:wAfter w:w="62" w:type="dxa"/>
        </w:trPr>
        <w:tc>
          <w:tcPr>
            <w:tcW w:w="1122" w:type="dxa"/>
            <w:gridSpan w:val="2"/>
            <w:vAlign w:val="center"/>
          </w:tcPr>
          <w:p w14:paraId="422EDBA6" w14:textId="29C78AE0"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H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1AAD43D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40FCB4D"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CF6EDAF"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DZH (40mg/d)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80952ED"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8BF2DC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94C29C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9EB5BC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102</w:t>
            </w:r>
          </w:p>
        </w:tc>
        <w:tc>
          <w:tcPr>
            <w:tcW w:w="562" w:type="dxa"/>
            <w:vAlign w:val="center"/>
          </w:tcPr>
          <w:p w14:paraId="352CF31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877186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3D4E3F" w:rsidRPr="00B901ED" w14:paraId="3C3ED4F7" w14:textId="77777777" w:rsidTr="00B901ED">
        <w:trPr>
          <w:gridAfter w:val="1"/>
          <w:wAfter w:w="62" w:type="dxa"/>
        </w:trPr>
        <w:tc>
          <w:tcPr>
            <w:tcW w:w="1122" w:type="dxa"/>
            <w:gridSpan w:val="2"/>
            <w:vAlign w:val="center"/>
          </w:tcPr>
          <w:p w14:paraId="46F37ABB" w14:textId="67277D2D"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Song H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05B83419"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6B36699"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B73A1F2"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DZH (20mg/d)</w:t>
            </w:r>
          </w:p>
        </w:tc>
        <w:tc>
          <w:tcPr>
            <w:tcW w:w="1419" w:type="dxa"/>
            <w:shd w:val="clear" w:color="auto" w:fill="auto"/>
            <w:vAlign w:val="center"/>
          </w:tcPr>
          <w:p w14:paraId="0E189AC2" w14:textId="77777777" w:rsidR="003D4E3F" w:rsidRPr="00B901ED" w:rsidRDefault="00AC48F5"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C72020" w:rsidRPr="00B901ED">
              <w:rPr>
                <w:rFonts w:ascii="Times New Roman" w:eastAsia="黑体" w:hAnsi="Times New Roman" w:cs="Times New Roman"/>
                <w:color w:val="000000" w:themeColor="text1"/>
                <w:sz w:val="11"/>
                <w:szCs w:val="11"/>
                <w:lang w:eastAsia="zh-TW"/>
              </w:rPr>
              <w:t xml:space="preserve"> </w:t>
            </w:r>
            <w:r w:rsidR="00C72020" w:rsidRPr="00B901ED">
              <w:rPr>
                <w:rFonts w:ascii="Times New Roman" w:eastAsia="黑体" w:hAnsi="Times New Roman" w:cs="Times New Roman" w:hint="eastAsia"/>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20mg/d</w:t>
            </w:r>
            <w:r w:rsidR="00C72020"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60F5AFC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C658B6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6EA2095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594E4D4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BF6F5C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546396F2" w14:textId="77777777" w:rsidTr="00B901ED">
        <w:trPr>
          <w:gridAfter w:val="1"/>
          <w:wAfter w:w="62" w:type="dxa"/>
        </w:trPr>
        <w:tc>
          <w:tcPr>
            <w:tcW w:w="1122" w:type="dxa"/>
            <w:gridSpan w:val="2"/>
            <w:vAlign w:val="center"/>
          </w:tcPr>
          <w:p w14:paraId="517CD821" w14:textId="70FA2453"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Fan Y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3D7C4002"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62B05448"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19E39E8"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DZH (50mg/d)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E203466"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48712F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0CEF1C0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4C13A01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27F0B6B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44~81</w:t>
            </w:r>
          </w:p>
        </w:tc>
        <w:tc>
          <w:tcPr>
            <w:tcW w:w="676" w:type="dxa"/>
            <w:shd w:val="clear" w:color="auto" w:fill="auto"/>
            <w:vAlign w:val="center"/>
          </w:tcPr>
          <w:p w14:paraId="589E851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3D4E3F" w:rsidRPr="00B901ED" w14:paraId="73625F23" w14:textId="77777777" w:rsidTr="00B901ED">
        <w:trPr>
          <w:gridAfter w:val="1"/>
          <w:wAfter w:w="62" w:type="dxa"/>
        </w:trPr>
        <w:tc>
          <w:tcPr>
            <w:tcW w:w="1122" w:type="dxa"/>
            <w:gridSpan w:val="2"/>
            <w:vAlign w:val="center"/>
          </w:tcPr>
          <w:p w14:paraId="0BA29D7B" w14:textId="77777777" w:rsidR="003D4E3F" w:rsidRPr="00B901ED" w:rsidRDefault="003114AC" w:rsidP="00C72020">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Qiao</w:t>
            </w:r>
            <w:proofErr w:type="spellEnd"/>
            <w:r w:rsidRPr="00B901ED">
              <w:rPr>
                <w:rFonts w:ascii="Times New Roman" w:eastAsia="黑体" w:hAnsi="Times New Roman" w:cs="Times New Roman"/>
                <w:color w:val="000000" w:themeColor="text1"/>
                <w:sz w:val="11"/>
                <w:szCs w:val="11"/>
                <w:lang w:eastAsia="zh-TW"/>
              </w:rPr>
              <w:t xml:space="preserve"> G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788029CF"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7D0D7E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51F74308"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DZH (80mg/d)</w:t>
            </w:r>
          </w:p>
        </w:tc>
        <w:tc>
          <w:tcPr>
            <w:tcW w:w="1419" w:type="dxa"/>
            <w:shd w:val="clear" w:color="auto" w:fill="auto"/>
            <w:vAlign w:val="center"/>
          </w:tcPr>
          <w:p w14:paraId="15D377C1"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CA5E58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36351A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4400C7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128</w:t>
            </w:r>
          </w:p>
        </w:tc>
        <w:tc>
          <w:tcPr>
            <w:tcW w:w="562" w:type="dxa"/>
            <w:vAlign w:val="center"/>
          </w:tcPr>
          <w:p w14:paraId="282B362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52~78</w:t>
            </w:r>
          </w:p>
        </w:tc>
        <w:tc>
          <w:tcPr>
            <w:tcW w:w="676" w:type="dxa"/>
            <w:shd w:val="clear" w:color="auto" w:fill="auto"/>
            <w:vAlign w:val="center"/>
          </w:tcPr>
          <w:p w14:paraId="1CC958D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47</w:t>
            </w:r>
          </w:p>
        </w:tc>
      </w:tr>
      <w:tr w:rsidR="003D4E3F" w:rsidRPr="00B901ED" w14:paraId="2423FAD7" w14:textId="77777777" w:rsidTr="00B901ED">
        <w:trPr>
          <w:gridAfter w:val="1"/>
          <w:wAfter w:w="62" w:type="dxa"/>
        </w:trPr>
        <w:tc>
          <w:tcPr>
            <w:tcW w:w="1122" w:type="dxa"/>
            <w:gridSpan w:val="2"/>
            <w:vAlign w:val="center"/>
          </w:tcPr>
          <w:p w14:paraId="1FE8A78B"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Gao Q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3B7053A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F4593BE"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B41BFB6"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DZH (60mg/d)</w:t>
            </w:r>
          </w:p>
        </w:tc>
        <w:tc>
          <w:tcPr>
            <w:tcW w:w="1419" w:type="dxa"/>
            <w:shd w:val="clear" w:color="auto" w:fill="auto"/>
            <w:vAlign w:val="center"/>
          </w:tcPr>
          <w:p w14:paraId="74645ADE" w14:textId="77777777" w:rsidR="003D4E3F" w:rsidRPr="00B901ED" w:rsidRDefault="00FA2BA3"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3114AC" w:rsidRPr="00B901ED">
              <w:rPr>
                <w:rFonts w:ascii="Times New Roman" w:eastAsia="黑体" w:hAnsi="Times New Roman" w:cs="Times New Roman"/>
                <w:color w:val="000000" w:themeColor="text1"/>
                <w:sz w:val="11"/>
                <w:szCs w:val="11"/>
                <w:lang w:eastAsia="zh-TW"/>
              </w:rPr>
              <w:t xml:space="preserve"> </w:t>
            </w:r>
            <w:r w:rsidR="003114AC" w:rsidRPr="00B901ED">
              <w:rPr>
                <w:rFonts w:ascii="Times New Roman" w:eastAsia="黑体" w:hAnsi="Times New Roman" w:cs="Times New Roman" w:hint="eastAsia"/>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20ml/d</w:t>
            </w:r>
            <w:r w:rsidR="003114AC"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8FEE7D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611F4C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9E975C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7C581F5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BB75AD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3D4E3F" w:rsidRPr="00B901ED" w14:paraId="1CA1D5D2" w14:textId="77777777" w:rsidTr="00B901ED">
        <w:trPr>
          <w:gridAfter w:val="1"/>
          <w:wAfter w:w="62" w:type="dxa"/>
        </w:trPr>
        <w:tc>
          <w:tcPr>
            <w:tcW w:w="1122" w:type="dxa"/>
            <w:gridSpan w:val="2"/>
            <w:shd w:val="clear" w:color="auto" w:fill="auto"/>
            <w:vAlign w:val="center"/>
          </w:tcPr>
          <w:p w14:paraId="135AC7B3" w14:textId="47508375"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J </w:t>
            </w:r>
            <w:r w:rsidR="003D4E3F" w:rsidRPr="00B901ED">
              <w:rPr>
                <w:rFonts w:ascii="Times New Roman" w:eastAsia="黑体" w:hAnsi="Times New Roman" w:cs="Times New Roman"/>
                <w:color w:val="000000" w:themeColor="text1"/>
                <w:sz w:val="11"/>
                <w:szCs w:val="11"/>
                <w:lang w:eastAsia="zh-TW"/>
              </w:rPr>
              <w:t xml:space="preserve">2018 </w:t>
            </w:r>
          </w:p>
        </w:tc>
        <w:tc>
          <w:tcPr>
            <w:tcW w:w="424" w:type="dxa"/>
            <w:vAlign w:val="center"/>
          </w:tcPr>
          <w:p w14:paraId="1CABDD58"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08573F1B"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61CA2E3"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DZH</w:t>
            </w:r>
            <w:r w:rsidR="003114AC" w:rsidRPr="00B901ED">
              <w:rPr>
                <w:rFonts w:ascii="Times New Roman" w:eastAsia="黑体" w:hAnsi="Times New Roman" w:cs="Times New Roman" w:hint="eastAsia"/>
                <w:color w:val="000000" w:themeColor="text1"/>
                <w:sz w:val="11"/>
                <w:szCs w:val="11"/>
              </w:rPr>
              <w:t xml:space="preserve"> </w:t>
            </w:r>
            <w:r w:rsidR="003114AC"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200mg/d</w:t>
            </w:r>
            <w:r w:rsidR="003114AC"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63A19B28"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shd w:val="clear" w:color="auto" w:fill="auto"/>
            <w:vAlign w:val="center"/>
          </w:tcPr>
          <w:p w14:paraId="49CA2C5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C12F0A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w:t>
            </w:r>
          </w:p>
        </w:tc>
        <w:tc>
          <w:tcPr>
            <w:tcW w:w="577" w:type="dxa"/>
            <w:shd w:val="clear" w:color="auto" w:fill="auto"/>
            <w:vAlign w:val="center"/>
          </w:tcPr>
          <w:p w14:paraId="2DA6E64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88</w:t>
            </w:r>
          </w:p>
        </w:tc>
        <w:tc>
          <w:tcPr>
            <w:tcW w:w="562" w:type="dxa"/>
            <w:vAlign w:val="center"/>
          </w:tcPr>
          <w:p w14:paraId="76DBE5E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44~82</w:t>
            </w:r>
          </w:p>
        </w:tc>
        <w:tc>
          <w:tcPr>
            <w:tcW w:w="676" w:type="dxa"/>
            <w:shd w:val="clear" w:color="auto" w:fill="auto"/>
            <w:vAlign w:val="center"/>
          </w:tcPr>
          <w:p w14:paraId="6D10127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3D4E3F" w:rsidRPr="00B901ED" w14:paraId="3C727303" w14:textId="77777777" w:rsidTr="00B901ED">
        <w:trPr>
          <w:gridAfter w:val="1"/>
          <w:wAfter w:w="62" w:type="dxa"/>
        </w:trPr>
        <w:tc>
          <w:tcPr>
            <w:tcW w:w="1122" w:type="dxa"/>
            <w:gridSpan w:val="2"/>
            <w:shd w:val="clear" w:color="auto" w:fill="auto"/>
            <w:vAlign w:val="center"/>
          </w:tcPr>
          <w:p w14:paraId="0794AABD"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Deng K </w:t>
            </w:r>
            <w:r w:rsidR="003D4E3F" w:rsidRPr="00B901ED">
              <w:rPr>
                <w:rFonts w:ascii="Times New Roman" w:eastAsia="黑体" w:hAnsi="Times New Roman" w:cs="Times New Roman"/>
                <w:color w:val="000000" w:themeColor="text1"/>
                <w:sz w:val="11"/>
                <w:szCs w:val="11"/>
                <w:lang w:eastAsia="zh-TW"/>
              </w:rPr>
              <w:t xml:space="preserve">2010 </w:t>
            </w:r>
          </w:p>
        </w:tc>
        <w:tc>
          <w:tcPr>
            <w:tcW w:w="424" w:type="dxa"/>
            <w:vAlign w:val="center"/>
          </w:tcPr>
          <w:p w14:paraId="6D66D92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DA53B08"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6D66C9C" w14:textId="77777777" w:rsidR="003D4E3F" w:rsidRPr="00B901ED" w:rsidRDefault="005D549B"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DZH</w:t>
            </w:r>
            <w:r w:rsidR="003114AC" w:rsidRPr="00B901ED">
              <w:rPr>
                <w:rFonts w:ascii="Times New Roman" w:eastAsia="黑体" w:hAnsi="Times New Roman" w:cs="Times New Roman"/>
                <w:color w:val="000000" w:themeColor="text1"/>
                <w:sz w:val="11"/>
                <w:szCs w:val="11"/>
                <w:lang w:eastAsia="zh-TW"/>
              </w:rPr>
              <w:t xml:space="preserve">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B117A2F"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8892AE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140955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5AF3E3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p>
        </w:tc>
        <w:tc>
          <w:tcPr>
            <w:tcW w:w="562" w:type="dxa"/>
            <w:vAlign w:val="center"/>
          </w:tcPr>
          <w:p w14:paraId="0EF3BD7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46~74</w:t>
            </w:r>
          </w:p>
        </w:tc>
        <w:tc>
          <w:tcPr>
            <w:tcW w:w="676" w:type="dxa"/>
            <w:shd w:val="clear" w:color="auto" w:fill="auto"/>
            <w:vAlign w:val="center"/>
          </w:tcPr>
          <w:p w14:paraId="37B8827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17</w:t>
            </w:r>
          </w:p>
        </w:tc>
      </w:tr>
      <w:tr w:rsidR="003D4E3F" w:rsidRPr="00B901ED" w14:paraId="2195A1EB" w14:textId="77777777" w:rsidTr="00B901ED">
        <w:trPr>
          <w:gridAfter w:val="1"/>
          <w:wAfter w:w="62" w:type="dxa"/>
        </w:trPr>
        <w:tc>
          <w:tcPr>
            <w:tcW w:w="1122" w:type="dxa"/>
            <w:gridSpan w:val="2"/>
            <w:shd w:val="clear" w:color="auto" w:fill="auto"/>
            <w:vAlign w:val="center"/>
          </w:tcPr>
          <w:p w14:paraId="0DB31B20" w14:textId="76CFEA5B"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Q </w:t>
            </w:r>
            <w:r w:rsidR="003D4E3F" w:rsidRPr="00B901ED">
              <w:rPr>
                <w:rFonts w:ascii="Times New Roman" w:eastAsia="黑体" w:hAnsi="Times New Roman" w:cs="Times New Roman"/>
                <w:color w:val="000000" w:themeColor="text1"/>
                <w:sz w:val="11"/>
                <w:szCs w:val="11"/>
                <w:lang w:eastAsia="zh-TW"/>
              </w:rPr>
              <w:t xml:space="preserve">2012 </w:t>
            </w:r>
          </w:p>
        </w:tc>
        <w:tc>
          <w:tcPr>
            <w:tcW w:w="424" w:type="dxa"/>
            <w:vAlign w:val="center"/>
          </w:tcPr>
          <w:p w14:paraId="2B2456B8"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C1F9E3F"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406A2B7"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DZH (200mg/d)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D9D196E"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EE5475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CEF695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7A81A8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p>
        </w:tc>
        <w:tc>
          <w:tcPr>
            <w:tcW w:w="562" w:type="dxa"/>
            <w:vAlign w:val="center"/>
          </w:tcPr>
          <w:p w14:paraId="070F49B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48~75</w:t>
            </w:r>
          </w:p>
        </w:tc>
        <w:tc>
          <w:tcPr>
            <w:tcW w:w="676" w:type="dxa"/>
            <w:shd w:val="clear" w:color="auto" w:fill="auto"/>
            <w:vAlign w:val="center"/>
          </w:tcPr>
          <w:p w14:paraId="708B0D9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7038C487" w14:textId="77777777" w:rsidTr="00B901ED">
        <w:trPr>
          <w:gridAfter w:val="1"/>
          <w:wAfter w:w="62" w:type="dxa"/>
        </w:trPr>
        <w:tc>
          <w:tcPr>
            <w:tcW w:w="1122" w:type="dxa"/>
            <w:gridSpan w:val="2"/>
            <w:vAlign w:val="center"/>
          </w:tcPr>
          <w:p w14:paraId="04716740" w14:textId="215E9082"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H </w:t>
            </w:r>
            <w:r w:rsidR="003D4E3F" w:rsidRPr="00B901ED">
              <w:rPr>
                <w:rFonts w:ascii="Times New Roman" w:eastAsia="黑体" w:hAnsi="Times New Roman" w:cs="Times New Roman"/>
                <w:color w:val="000000" w:themeColor="text1"/>
                <w:sz w:val="11"/>
                <w:szCs w:val="11"/>
                <w:lang w:eastAsia="zh-TW"/>
              </w:rPr>
              <w:t>2018</w:t>
            </w:r>
          </w:p>
        </w:tc>
        <w:tc>
          <w:tcPr>
            <w:tcW w:w="424" w:type="dxa"/>
            <w:vAlign w:val="center"/>
          </w:tcPr>
          <w:p w14:paraId="0D92C28B"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23DFC20"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EFE4938"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r w:rsidRPr="00B901ED">
              <w:rPr>
                <w:rFonts w:ascii="Times New Roman" w:eastAsia="黑体" w:hAnsi="Times New Roman" w:cs="Times New Roman" w:hint="eastAsia"/>
                <w:color w:val="000000" w:themeColor="text1"/>
                <w:sz w:val="11"/>
                <w:szCs w:val="11"/>
              </w:rPr>
              <w:t xml:space="preserve"> </w:t>
            </w:r>
          </w:p>
        </w:tc>
        <w:tc>
          <w:tcPr>
            <w:tcW w:w="1419" w:type="dxa"/>
            <w:shd w:val="clear" w:color="auto" w:fill="auto"/>
            <w:vAlign w:val="center"/>
          </w:tcPr>
          <w:p w14:paraId="6C4BAAE7"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DE85DA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65D7B5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B52019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260</w:t>
            </w:r>
          </w:p>
        </w:tc>
        <w:tc>
          <w:tcPr>
            <w:tcW w:w="562" w:type="dxa"/>
            <w:vAlign w:val="center"/>
          </w:tcPr>
          <w:p w14:paraId="6412D14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42~79</w:t>
            </w:r>
          </w:p>
        </w:tc>
        <w:tc>
          <w:tcPr>
            <w:tcW w:w="676" w:type="dxa"/>
            <w:shd w:val="clear" w:color="auto" w:fill="auto"/>
            <w:vAlign w:val="center"/>
          </w:tcPr>
          <w:p w14:paraId="40F41E3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107</w:t>
            </w:r>
          </w:p>
        </w:tc>
      </w:tr>
      <w:tr w:rsidR="003D4E3F" w:rsidRPr="00B901ED" w14:paraId="433C714C" w14:textId="77777777" w:rsidTr="00B901ED">
        <w:trPr>
          <w:gridAfter w:val="1"/>
          <w:wAfter w:w="62" w:type="dxa"/>
        </w:trPr>
        <w:tc>
          <w:tcPr>
            <w:tcW w:w="1122" w:type="dxa"/>
            <w:gridSpan w:val="2"/>
            <w:vAlign w:val="center"/>
          </w:tcPr>
          <w:p w14:paraId="4CD85BFD" w14:textId="43DA90FC"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A </w:t>
            </w:r>
            <w:r w:rsidR="003D4E3F" w:rsidRPr="00B901ED">
              <w:rPr>
                <w:rFonts w:ascii="Times New Roman" w:eastAsia="黑体" w:hAnsi="Times New Roman" w:cs="Times New Roman"/>
                <w:color w:val="000000" w:themeColor="text1"/>
                <w:sz w:val="11"/>
                <w:szCs w:val="11"/>
                <w:lang w:eastAsia="zh-TW"/>
              </w:rPr>
              <w:t xml:space="preserve">2018 </w:t>
            </w:r>
          </w:p>
        </w:tc>
        <w:tc>
          <w:tcPr>
            <w:tcW w:w="424" w:type="dxa"/>
            <w:vAlign w:val="center"/>
          </w:tcPr>
          <w:p w14:paraId="234DD6F2"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7C3BDA2D"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F2DEF81"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rPr>
              <w:t>+</w:t>
            </w:r>
            <w:r w:rsidR="00775C40" w:rsidRPr="00B901ED">
              <w:rPr>
                <w:rFonts w:ascii="Times New Roman" w:eastAsia="黑体" w:hAnsi="Times New Roman" w:cs="Times New Roman"/>
                <w:color w:val="000000" w:themeColor="text1"/>
                <w:sz w:val="11"/>
                <w:szCs w:val="11"/>
                <w:lang w:eastAsia="zh-TW"/>
              </w:rPr>
              <w:t>DSDF</w:t>
            </w:r>
          </w:p>
        </w:tc>
        <w:tc>
          <w:tcPr>
            <w:tcW w:w="1419" w:type="dxa"/>
            <w:shd w:val="clear" w:color="auto" w:fill="auto"/>
            <w:vAlign w:val="center"/>
          </w:tcPr>
          <w:p w14:paraId="4049E4C8" w14:textId="77777777" w:rsidR="003D4E3F" w:rsidRPr="00B901ED" w:rsidRDefault="00775C4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DSDF</w:t>
            </w:r>
            <w:r w:rsidR="003114AC" w:rsidRPr="00B901ED">
              <w:rPr>
                <w:rFonts w:ascii="Times New Roman" w:eastAsia="黑体" w:hAnsi="Times New Roman" w:cs="Times New Roman" w:hint="eastAsia"/>
                <w:color w:val="000000" w:themeColor="text1"/>
                <w:sz w:val="11"/>
                <w:szCs w:val="11"/>
              </w:rPr>
              <w:t xml:space="preserve"> </w:t>
            </w:r>
            <w:r w:rsidR="003114AC"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rPr>
              <w:t>200mg/d</w:t>
            </w:r>
            <w:r w:rsidR="003114AC" w:rsidRPr="00B901ED">
              <w:rPr>
                <w:rFonts w:ascii="Times New Roman" w:eastAsia="黑体" w:hAnsi="Times New Roman" w:cs="Times New Roman"/>
                <w:color w:val="000000" w:themeColor="text1"/>
                <w:sz w:val="11"/>
                <w:szCs w:val="11"/>
              </w:rPr>
              <w:t>)</w:t>
            </w:r>
          </w:p>
        </w:tc>
        <w:tc>
          <w:tcPr>
            <w:tcW w:w="851" w:type="dxa"/>
            <w:gridSpan w:val="2"/>
            <w:vAlign w:val="center"/>
          </w:tcPr>
          <w:p w14:paraId="6DDA99F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6521D6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73EF5E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126</w:t>
            </w:r>
          </w:p>
        </w:tc>
        <w:tc>
          <w:tcPr>
            <w:tcW w:w="562" w:type="dxa"/>
            <w:vAlign w:val="center"/>
          </w:tcPr>
          <w:p w14:paraId="556D422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45~70</w:t>
            </w:r>
          </w:p>
        </w:tc>
        <w:tc>
          <w:tcPr>
            <w:tcW w:w="676" w:type="dxa"/>
            <w:shd w:val="clear" w:color="auto" w:fill="auto"/>
            <w:vAlign w:val="center"/>
          </w:tcPr>
          <w:p w14:paraId="5B90208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59</w:t>
            </w:r>
          </w:p>
        </w:tc>
      </w:tr>
      <w:tr w:rsidR="003D4E3F" w:rsidRPr="00B901ED" w14:paraId="6633F312" w14:textId="77777777" w:rsidTr="00B901ED">
        <w:trPr>
          <w:gridAfter w:val="1"/>
          <w:wAfter w:w="62" w:type="dxa"/>
        </w:trPr>
        <w:tc>
          <w:tcPr>
            <w:tcW w:w="1122" w:type="dxa"/>
            <w:gridSpan w:val="2"/>
            <w:vAlign w:val="center"/>
          </w:tcPr>
          <w:p w14:paraId="00D3486E" w14:textId="32F8F182"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Zhao W </w:t>
            </w:r>
            <w:r w:rsidR="003D4E3F" w:rsidRPr="00B901ED">
              <w:rPr>
                <w:rFonts w:ascii="Times New Roman" w:eastAsia="黑体" w:hAnsi="Times New Roman" w:cs="Times New Roman"/>
                <w:color w:val="000000" w:themeColor="text1"/>
                <w:sz w:val="11"/>
                <w:szCs w:val="11"/>
                <w:lang w:eastAsia="zh-TW"/>
              </w:rPr>
              <w:t>2015</w:t>
            </w:r>
          </w:p>
        </w:tc>
        <w:tc>
          <w:tcPr>
            <w:tcW w:w="424" w:type="dxa"/>
            <w:vAlign w:val="center"/>
          </w:tcPr>
          <w:p w14:paraId="448E52F1"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310BD1F"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54341DD6"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E6970D5"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E1A904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C1D68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4F38405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3C0A5E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63~91</w:t>
            </w:r>
          </w:p>
        </w:tc>
        <w:tc>
          <w:tcPr>
            <w:tcW w:w="676" w:type="dxa"/>
            <w:shd w:val="clear" w:color="auto" w:fill="auto"/>
            <w:vAlign w:val="center"/>
          </w:tcPr>
          <w:p w14:paraId="74E73D9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3D4E3F" w:rsidRPr="00B901ED" w14:paraId="27ADCEFA" w14:textId="77777777" w:rsidTr="00B901ED">
        <w:trPr>
          <w:gridAfter w:val="1"/>
          <w:wAfter w:w="62" w:type="dxa"/>
        </w:trPr>
        <w:tc>
          <w:tcPr>
            <w:tcW w:w="1122" w:type="dxa"/>
            <w:gridSpan w:val="2"/>
            <w:vAlign w:val="center"/>
          </w:tcPr>
          <w:p w14:paraId="7200F28C" w14:textId="1355D98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J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2965CC1D"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15433B3"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56503896"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E97B52C"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D0E3B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6056BB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3901F94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1BC4588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6842C8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3D4E3F" w:rsidRPr="00B901ED" w14:paraId="2E3C4434" w14:textId="77777777" w:rsidTr="00B901ED">
        <w:trPr>
          <w:gridAfter w:val="1"/>
          <w:wAfter w:w="62" w:type="dxa"/>
        </w:trPr>
        <w:tc>
          <w:tcPr>
            <w:tcW w:w="1122" w:type="dxa"/>
            <w:gridSpan w:val="2"/>
            <w:vAlign w:val="center"/>
          </w:tcPr>
          <w:p w14:paraId="51EA17AC" w14:textId="5F86C69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C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1C9B0CEF"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34BF270"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13A05C5A"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lang w:eastAsia="zh-TW"/>
              </w:rPr>
              <w:t>10ml/d</w:t>
            </w:r>
          </w:p>
        </w:tc>
        <w:tc>
          <w:tcPr>
            <w:tcW w:w="1419" w:type="dxa"/>
            <w:shd w:val="clear" w:color="auto" w:fill="auto"/>
            <w:vAlign w:val="center"/>
          </w:tcPr>
          <w:p w14:paraId="0A039BE1"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77FAD2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823782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3C5641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569D536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38~75</w:t>
            </w:r>
          </w:p>
        </w:tc>
        <w:tc>
          <w:tcPr>
            <w:tcW w:w="676" w:type="dxa"/>
            <w:shd w:val="clear" w:color="auto" w:fill="auto"/>
            <w:vAlign w:val="center"/>
          </w:tcPr>
          <w:p w14:paraId="6C95146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3D4E3F" w:rsidRPr="00B901ED" w14:paraId="0DD5120E" w14:textId="77777777" w:rsidTr="00B901ED">
        <w:trPr>
          <w:gridAfter w:val="1"/>
          <w:wAfter w:w="62" w:type="dxa"/>
        </w:trPr>
        <w:tc>
          <w:tcPr>
            <w:tcW w:w="1122" w:type="dxa"/>
            <w:gridSpan w:val="2"/>
            <w:vAlign w:val="center"/>
          </w:tcPr>
          <w:p w14:paraId="59114CBD"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Qing H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07B9E44D"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w:t>
            </w:r>
          </w:p>
        </w:tc>
        <w:tc>
          <w:tcPr>
            <w:tcW w:w="567" w:type="dxa"/>
            <w:shd w:val="clear" w:color="auto" w:fill="auto"/>
            <w:vAlign w:val="center"/>
          </w:tcPr>
          <w:p w14:paraId="01781832"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744EECF"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HJT (10ml/d)</w:t>
            </w:r>
          </w:p>
        </w:tc>
        <w:tc>
          <w:tcPr>
            <w:tcW w:w="1419" w:type="dxa"/>
            <w:shd w:val="clear" w:color="auto" w:fill="auto"/>
            <w:vAlign w:val="center"/>
          </w:tcPr>
          <w:p w14:paraId="2A8A6154"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(10ml/d)</w:t>
            </w:r>
          </w:p>
        </w:tc>
        <w:tc>
          <w:tcPr>
            <w:tcW w:w="851" w:type="dxa"/>
            <w:gridSpan w:val="2"/>
            <w:vAlign w:val="center"/>
          </w:tcPr>
          <w:p w14:paraId="19C4A8B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88915C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2E14331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414</w:t>
            </w:r>
          </w:p>
        </w:tc>
        <w:tc>
          <w:tcPr>
            <w:tcW w:w="562" w:type="dxa"/>
            <w:vAlign w:val="center"/>
          </w:tcPr>
          <w:p w14:paraId="57F949C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1914A1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245</w:t>
            </w:r>
          </w:p>
        </w:tc>
      </w:tr>
      <w:tr w:rsidR="003D4E3F" w:rsidRPr="00B901ED" w14:paraId="2A6F4C64" w14:textId="77777777" w:rsidTr="00B901ED">
        <w:trPr>
          <w:gridAfter w:val="1"/>
          <w:wAfter w:w="62" w:type="dxa"/>
        </w:trPr>
        <w:tc>
          <w:tcPr>
            <w:tcW w:w="1122" w:type="dxa"/>
            <w:gridSpan w:val="2"/>
            <w:vAlign w:val="center"/>
          </w:tcPr>
          <w:p w14:paraId="42225C8E"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R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3B4599A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823EB30"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5027CA3"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B7437C8"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48CC0D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6CE88A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2C5DC11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23C484D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527FF0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3D4E3F" w:rsidRPr="00B901ED" w14:paraId="281C2E27" w14:textId="77777777" w:rsidTr="00B901ED">
        <w:trPr>
          <w:gridAfter w:val="1"/>
          <w:wAfter w:w="62" w:type="dxa"/>
        </w:trPr>
        <w:tc>
          <w:tcPr>
            <w:tcW w:w="1122" w:type="dxa"/>
            <w:gridSpan w:val="2"/>
            <w:vAlign w:val="center"/>
          </w:tcPr>
          <w:p w14:paraId="0AD26F8C" w14:textId="507D71AF"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Jia H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460E11D2"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4CE7577"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F7D1758"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CF55EE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C46151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7A3D90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63CA2B9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87</w:t>
            </w:r>
          </w:p>
        </w:tc>
        <w:tc>
          <w:tcPr>
            <w:tcW w:w="562" w:type="dxa"/>
            <w:vAlign w:val="center"/>
          </w:tcPr>
          <w:p w14:paraId="5DF86E9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35~76</w:t>
            </w:r>
          </w:p>
        </w:tc>
        <w:tc>
          <w:tcPr>
            <w:tcW w:w="676" w:type="dxa"/>
            <w:shd w:val="clear" w:color="auto" w:fill="auto"/>
            <w:vAlign w:val="center"/>
          </w:tcPr>
          <w:p w14:paraId="1EB886E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37</w:t>
            </w:r>
          </w:p>
        </w:tc>
      </w:tr>
      <w:tr w:rsidR="003D4E3F" w:rsidRPr="00B901ED" w14:paraId="4DD121EC" w14:textId="77777777" w:rsidTr="00B901ED">
        <w:trPr>
          <w:gridAfter w:val="1"/>
          <w:wAfter w:w="62" w:type="dxa"/>
        </w:trPr>
        <w:tc>
          <w:tcPr>
            <w:tcW w:w="1122" w:type="dxa"/>
            <w:gridSpan w:val="2"/>
            <w:vAlign w:val="center"/>
          </w:tcPr>
          <w:p w14:paraId="5C2346AA" w14:textId="777F36D0"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Q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505ABFF3"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4829F19"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21E6968"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3BEA721"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41E697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DC1CBB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EB0BCC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4D4769A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7ACDE1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4BA11D7A" w14:textId="77777777" w:rsidTr="00B901ED">
        <w:trPr>
          <w:gridAfter w:val="1"/>
          <w:wAfter w:w="62" w:type="dxa"/>
        </w:trPr>
        <w:tc>
          <w:tcPr>
            <w:tcW w:w="1122" w:type="dxa"/>
            <w:gridSpan w:val="2"/>
            <w:vAlign w:val="center"/>
          </w:tcPr>
          <w:p w14:paraId="6B0F4774"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Yin H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44351C7C"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49297E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46D9CD4F"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HJT (10ml/d)</w:t>
            </w:r>
          </w:p>
        </w:tc>
        <w:tc>
          <w:tcPr>
            <w:tcW w:w="1419" w:type="dxa"/>
            <w:shd w:val="clear" w:color="auto" w:fill="auto"/>
            <w:vAlign w:val="center"/>
          </w:tcPr>
          <w:p w14:paraId="2CA6347B" w14:textId="77777777" w:rsidR="003D4E3F" w:rsidRPr="00B901ED" w:rsidRDefault="00982061"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3114AC"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3114AC"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7F3811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514704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1C2398F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w:t>
            </w:r>
          </w:p>
        </w:tc>
        <w:tc>
          <w:tcPr>
            <w:tcW w:w="562" w:type="dxa"/>
            <w:vAlign w:val="center"/>
          </w:tcPr>
          <w:p w14:paraId="1CB072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55~68</w:t>
            </w:r>
          </w:p>
        </w:tc>
        <w:tc>
          <w:tcPr>
            <w:tcW w:w="676" w:type="dxa"/>
            <w:shd w:val="clear" w:color="auto" w:fill="auto"/>
            <w:vAlign w:val="center"/>
          </w:tcPr>
          <w:p w14:paraId="381653FF"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50A8187D" w14:textId="77777777" w:rsidTr="00B901ED">
        <w:trPr>
          <w:gridAfter w:val="1"/>
          <w:wAfter w:w="62" w:type="dxa"/>
        </w:trPr>
        <w:tc>
          <w:tcPr>
            <w:tcW w:w="1122" w:type="dxa"/>
            <w:gridSpan w:val="2"/>
            <w:vAlign w:val="center"/>
          </w:tcPr>
          <w:p w14:paraId="7EF4A1DD" w14:textId="6666CD82"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J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09F2A59B"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3CC7EAC6"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C8681FF"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F360C33"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77EBDF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44AAAD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1F88A2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114</w:t>
            </w:r>
          </w:p>
        </w:tc>
        <w:tc>
          <w:tcPr>
            <w:tcW w:w="562" w:type="dxa"/>
            <w:vAlign w:val="center"/>
          </w:tcPr>
          <w:p w14:paraId="57C0329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40~72</w:t>
            </w:r>
          </w:p>
        </w:tc>
        <w:tc>
          <w:tcPr>
            <w:tcW w:w="676" w:type="dxa"/>
            <w:shd w:val="clear" w:color="auto" w:fill="auto"/>
            <w:vAlign w:val="center"/>
          </w:tcPr>
          <w:p w14:paraId="03618E9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3D4E3F" w:rsidRPr="00B901ED" w14:paraId="61BE5C12" w14:textId="77777777" w:rsidTr="00B901ED">
        <w:trPr>
          <w:gridAfter w:val="1"/>
          <w:wAfter w:w="62" w:type="dxa"/>
        </w:trPr>
        <w:tc>
          <w:tcPr>
            <w:tcW w:w="1122" w:type="dxa"/>
            <w:gridSpan w:val="2"/>
            <w:vAlign w:val="center"/>
          </w:tcPr>
          <w:p w14:paraId="5BC040E2" w14:textId="10E6EF7D"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Y </w:t>
            </w:r>
            <w:r w:rsidR="003D4E3F" w:rsidRPr="00B901ED">
              <w:rPr>
                <w:rFonts w:ascii="Times New Roman" w:eastAsia="黑体" w:hAnsi="Times New Roman" w:cs="Times New Roman"/>
                <w:color w:val="000000" w:themeColor="text1"/>
                <w:sz w:val="11"/>
                <w:szCs w:val="11"/>
                <w:lang w:eastAsia="zh-TW"/>
              </w:rPr>
              <w:t>2018</w:t>
            </w:r>
          </w:p>
        </w:tc>
        <w:tc>
          <w:tcPr>
            <w:tcW w:w="424" w:type="dxa"/>
            <w:vAlign w:val="center"/>
          </w:tcPr>
          <w:p w14:paraId="79861742"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2837342B"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8D90C64"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HJT (10ml/d)</w:t>
            </w:r>
          </w:p>
        </w:tc>
        <w:tc>
          <w:tcPr>
            <w:tcW w:w="1419" w:type="dxa"/>
            <w:shd w:val="clear" w:color="auto" w:fill="auto"/>
            <w:vAlign w:val="center"/>
          </w:tcPr>
          <w:p w14:paraId="69BD5010"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G</w:t>
            </w:r>
            <w:r w:rsidRPr="00B901ED">
              <w:rPr>
                <w:rFonts w:ascii="Times New Roman" w:eastAsia="黑体" w:hAnsi="Times New Roman" w:cs="Times New Roman"/>
                <w:color w:val="000000" w:themeColor="text1"/>
                <w:sz w:val="11"/>
                <w:szCs w:val="11"/>
              </w:rPr>
              <w:t>LP (</w:t>
            </w:r>
            <w:r w:rsidR="003D4E3F" w:rsidRPr="00B901ED">
              <w:rPr>
                <w:rFonts w:ascii="Times New Roman" w:eastAsia="黑体" w:hAnsi="Times New Roman" w:cs="Times New Roman"/>
                <w:color w:val="000000" w:themeColor="text1"/>
                <w:sz w:val="11"/>
                <w:szCs w:val="11"/>
                <w:lang w:eastAsia="zh-TW"/>
              </w:rPr>
              <w:t>12·ml/d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EB559B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E3EBA0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772CF5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82</w:t>
            </w:r>
          </w:p>
        </w:tc>
        <w:tc>
          <w:tcPr>
            <w:tcW w:w="562" w:type="dxa"/>
            <w:vAlign w:val="center"/>
          </w:tcPr>
          <w:p w14:paraId="4A893D0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DF7427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43</w:t>
            </w:r>
          </w:p>
        </w:tc>
      </w:tr>
      <w:tr w:rsidR="003D4E3F" w:rsidRPr="00B901ED" w14:paraId="7B76D6CF" w14:textId="77777777" w:rsidTr="00B901ED">
        <w:trPr>
          <w:gridAfter w:val="1"/>
          <w:wAfter w:w="62" w:type="dxa"/>
        </w:trPr>
        <w:tc>
          <w:tcPr>
            <w:tcW w:w="1122" w:type="dxa"/>
            <w:gridSpan w:val="2"/>
            <w:vAlign w:val="center"/>
          </w:tcPr>
          <w:p w14:paraId="5EDF1440" w14:textId="067E3A2C"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Z </w:t>
            </w:r>
            <w:r w:rsidR="003D4E3F" w:rsidRPr="00B901ED">
              <w:rPr>
                <w:rFonts w:ascii="Times New Roman" w:eastAsia="黑体" w:hAnsi="Times New Roman" w:cs="Times New Roman"/>
                <w:color w:val="000000" w:themeColor="text1"/>
                <w:sz w:val="11"/>
                <w:szCs w:val="11"/>
                <w:lang w:eastAsia="zh-TW"/>
              </w:rPr>
              <w:t>2015</w:t>
            </w:r>
          </w:p>
        </w:tc>
        <w:tc>
          <w:tcPr>
            <w:tcW w:w="424" w:type="dxa"/>
            <w:vAlign w:val="center"/>
          </w:tcPr>
          <w:p w14:paraId="2F18C2CD"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3F60D5C"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16B68EC"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HJT (10ml/d)</w:t>
            </w:r>
          </w:p>
        </w:tc>
        <w:tc>
          <w:tcPr>
            <w:tcW w:w="1419" w:type="dxa"/>
            <w:shd w:val="clear" w:color="auto" w:fill="auto"/>
            <w:vAlign w:val="center"/>
          </w:tcPr>
          <w:p w14:paraId="40A51228" w14:textId="77777777" w:rsidR="003D4E3F" w:rsidRPr="00B901ED" w:rsidRDefault="002213D6"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00C72020"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C72020"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7B65C1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9F7330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2B6E2DA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128</w:t>
            </w:r>
          </w:p>
        </w:tc>
        <w:tc>
          <w:tcPr>
            <w:tcW w:w="562" w:type="dxa"/>
            <w:vAlign w:val="center"/>
          </w:tcPr>
          <w:p w14:paraId="3CDA0E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39~63</w:t>
            </w:r>
          </w:p>
        </w:tc>
        <w:tc>
          <w:tcPr>
            <w:tcW w:w="676" w:type="dxa"/>
            <w:shd w:val="clear" w:color="auto" w:fill="auto"/>
            <w:vAlign w:val="center"/>
          </w:tcPr>
          <w:p w14:paraId="14682C4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42</w:t>
            </w:r>
          </w:p>
        </w:tc>
      </w:tr>
      <w:tr w:rsidR="003D4E3F" w:rsidRPr="00B901ED" w14:paraId="37093BD8" w14:textId="77777777" w:rsidTr="00B901ED">
        <w:trPr>
          <w:gridAfter w:val="1"/>
          <w:wAfter w:w="62" w:type="dxa"/>
        </w:trPr>
        <w:tc>
          <w:tcPr>
            <w:tcW w:w="1122" w:type="dxa"/>
            <w:gridSpan w:val="2"/>
            <w:vAlign w:val="center"/>
          </w:tcPr>
          <w:p w14:paraId="191BC68D" w14:textId="338A6075"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H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599CD2BB"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04D4305"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F111704"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w:t>
            </w:r>
            <w:r w:rsidR="00AC48F5" w:rsidRPr="00B901ED">
              <w:rPr>
                <w:rFonts w:ascii="Times New Roman" w:eastAsia="黑体" w:hAnsi="Times New Roman" w:cs="Times New Roman"/>
                <w:color w:val="000000" w:themeColor="text1"/>
                <w:sz w:val="11"/>
                <w:szCs w:val="11"/>
                <w:lang w:eastAsia="zh-TW"/>
              </w:rPr>
              <w:t>ISDN</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lang w:eastAsia="zh-TW"/>
              </w:rPr>
              <w:t>10ml/d</w:t>
            </w:r>
          </w:p>
        </w:tc>
        <w:tc>
          <w:tcPr>
            <w:tcW w:w="1419" w:type="dxa"/>
            <w:shd w:val="clear" w:color="auto" w:fill="auto"/>
            <w:vAlign w:val="center"/>
          </w:tcPr>
          <w:p w14:paraId="2DACEC91" w14:textId="77777777" w:rsidR="003D4E3F" w:rsidRPr="00B901ED" w:rsidRDefault="00AC48F5"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3114AC"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10mg/d</w:t>
            </w:r>
            <w:r w:rsidR="003114AC"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5DFC30A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2EE4009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7BF76CF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88</w:t>
            </w:r>
          </w:p>
        </w:tc>
        <w:tc>
          <w:tcPr>
            <w:tcW w:w="562" w:type="dxa"/>
            <w:vAlign w:val="center"/>
          </w:tcPr>
          <w:p w14:paraId="5E1CC80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53~79</w:t>
            </w:r>
          </w:p>
        </w:tc>
        <w:tc>
          <w:tcPr>
            <w:tcW w:w="676" w:type="dxa"/>
            <w:shd w:val="clear" w:color="auto" w:fill="auto"/>
            <w:vAlign w:val="center"/>
          </w:tcPr>
          <w:p w14:paraId="11319AB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7495CA28" w14:textId="77777777" w:rsidTr="00B901ED">
        <w:trPr>
          <w:gridAfter w:val="1"/>
          <w:wAfter w:w="62" w:type="dxa"/>
        </w:trPr>
        <w:tc>
          <w:tcPr>
            <w:tcW w:w="1122" w:type="dxa"/>
            <w:gridSpan w:val="2"/>
            <w:vAlign w:val="center"/>
          </w:tcPr>
          <w:p w14:paraId="78498D61" w14:textId="5EA3445D"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Fan J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38C1C01E"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w:t>
            </w:r>
          </w:p>
        </w:tc>
        <w:tc>
          <w:tcPr>
            <w:tcW w:w="567" w:type="dxa"/>
            <w:shd w:val="clear" w:color="auto" w:fill="auto"/>
            <w:vAlign w:val="center"/>
          </w:tcPr>
          <w:p w14:paraId="7BF41EBA"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5F4BD1FC"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HJT (10ml/d)</w:t>
            </w:r>
          </w:p>
        </w:tc>
        <w:tc>
          <w:tcPr>
            <w:tcW w:w="1419" w:type="dxa"/>
            <w:shd w:val="clear" w:color="auto" w:fill="auto"/>
            <w:vAlign w:val="center"/>
          </w:tcPr>
          <w:p w14:paraId="7AC399AB"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(10ml/d)</w:t>
            </w:r>
          </w:p>
        </w:tc>
        <w:tc>
          <w:tcPr>
            <w:tcW w:w="851" w:type="dxa"/>
            <w:gridSpan w:val="2"/>
            <w:vAlign w:val="center"/>
          </w:tcPr>
          <w:p w14:paraId="3CEB2F4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2580AD7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548AF0A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230</w:t>
            </w:r>
          </w:p>
        </w:tc>
        <w:tc>
          <w:tcPr>
            <w:tcW w:w="562" w:type="dxa"/>
            <w:vAlign w:val="center"/>
          </w:tcPr>
          <w:p w14:paraId="713E91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863B7FB"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06F58A95" w14:textId="77777777" w:rsidTr="00B901ED">
        <w:trPr>
          <w:gridAfter w:val="1"/>
          <w:wAfter w:w="62" w:type="dxa"/>
        </w:trPr>
        <w:tc>
          <w:tcPr>
            <w:tcW w:w="1122" w:type="dxa"/>
            <w:gridSpan w:val="2"/>
            <w:shd w:val="clear" w:color="auto" w:fill="auto"/>
            <w:vAlign w:val="center"/>
          </w:tcPr>
          <w:p w14:paraId="317966A7" w14:textId="38829826"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Y </w:t>
            </w:r>
            <w:r w:rsidR="003D4E3F" w:rsidRPr="00B901ED">
              <w:rPr>
                <w:rFonts w:ascii="Times New Roman" w:eastAsia="黑体" w:hAnsi="Times New Roman" w:cs="Times New Roman"/>
                <w:color w:val="000000" w:themeColor="text1"/>
                <w:sz w:val="11"/>
                <w:szCs w:val="11"/>
                <w:lang w:eastAsia="zh-TW"/>
              </w:rPr>
              <w:t xml:space="preserve">2013 </w:t>
            </w:r>
          </w:p>
        </w:tc>
        <w:tc>
          <w:tcPr>
            <w:tcW w:w="424" w:type="dxa"/>
            <w:vAlign w:val="center"/>
          </w:tcPr>
          <w:p w14:paraId="1963F3E8"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A90B997"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D2C9313"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21302BE"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E5CE76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D260C9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77BF151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83</w:t>
            </w:r>
          </w:p>
        </w:tc>
        <w:tc>
          <w:tcPr>
            <w:tcW w:w="562" w:type="dxa"/>
            <w:vAlign w:val="center"/>
          </w:tcPr>
          <w:p w14:paraId="7897F6D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48~80</w:t>
            </w:r>
          </w:p>
        </w:tc>
        <w:tc>
          <w:tcPr>
            <w:tcW w:w="676" w:type="dxa"/>
            <w:shd w:val="clear" w:color="auto" w:fill="auto"/>
            <w:vAlign w:val="center"/>
          </w:tcPr>
          <w:p w14:paraId="78E5122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1228FF8F" w14:textId="77777777" w:rsidTr="00B901ED">
        <w:trPr>
          <w:gridAfter w:val="1"/>
          <w:wAfter w:w="62" w:type="dxa"/>
        </w:trPr>
        <w:tc>
          <w:tcPr>
            <w:tcW w:w="1122" w:type="dxa"/>
            <w:gridSpan w:val="2"/>
            <w:shd w:val="clear" w:color="auto" w:fill="auto"/>
            <w:vAlign w:val="center"/>
          </w:tcPr>
          <w:p w14:paraId="14D21CB8" w14:textId="0513C705"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Cui B </w:t>
            </w:r>
            <w:r w:rsidR="003D4E3F" w:rsidRPr="00B901ED">
              <w:rPr>
                <w:rFonts w:ascii="Times New Roman" w:eastAsia="黑体" w:hAnsi="Times New Roman" w:cs="Times New Roman"/>
                <w:color w:val="000000" w:themeColor="text1"/>
                <w:sz w:val="11"/>
                <w:szCs w:val="11"/>
                <w:lang w:eastAsia="zh-TW"/>
              </w:rPr>
              <w:t xml:space="preserve">2015 </w:t>
            </w:r>
          </w:p>
        </w:tc>
        <w:tc>
          <w:tcPr>
            <w:tcW w:w="424" w:type="dxa"/>
            <w:vAlign w:val="center"/>
          </w:tcPr>
          <w:p w14:paraId="5BA48739"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1E48161"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64440C0"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374EFC6"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81F599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5BCEDD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BFC3D6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346</w:t>
            </w:r>
          </w:p>
        </w:tc>
        <w:tc>
          <w:tcPr>
            <w:tcW w:w="562" w:type="dxa"/>
            <w:vAlign w:val="center"/>
          </w:tcPr>
          <w:p w14:paraId="36CD318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60~81</w:t>
            </w:r>
          </w:p>
        </w:tc>
        <w:tc>
          <w:tcPr>
            <w:tcW w:w="676" w:type="dxa"/>
            <w:shd w:val="clear" w:color="auto" w:fill="auto"/>
            <w:vAlign w:val="center"/>
          </w:tcPr>
          <w:p w14:paraId="78F2B57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192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154</w:t>
            </w:r>
          </w:p>
        </w:tc>
      </w:tr>
      <w:tr w:rsidR="003D4E3F" w:rsidRPr="00B901ED" w14:paraId="2CFED868" w14:textId="77777777" w:rsidTr="00B901ED">
        <w:trPr>
          <w:gridAfter w:val="1"/>
          <w:wAfter w:w="62" w:type="dxa"/>
        </w:trPr>
        <w:tc>
          <w:tcPr>
            <w:tcW w:w="1122" w:type="dxa"/>
            <w:gridSpan w:val="2"/>
            <w:shd w:val="clear" w:color="auto" w:fill="auto"/>
            <w:vAlign w:val="center"/>
          </w:tcPr>
          <w:p w14:paraId="49E0DCB4"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Huang B </w:t>
            </w:r>
            <w:r w:rsidR="003D4E3F" w:rsidRPr="00B901ED">
              <w:rPr>
                <w:rFonts w:ascii="Times New Roman" w:eastAsia="黑体" w:hAnsi="Times New Roman" w:cs="Times New Roman"/>
                <w:color w:val="000000" w:themeColor="text1"/>
                <w:sz w:val="11"/>
                <w:szCs w:val="11"/>
                <w:lang w:eastAsia="zh-TW"/>
              </w:rPr>
              <w:t xml:space="preserve">2016 </w:t>
            </w:r>
          </w:p>
        </w:tc>
        <w:tc>
          <w:tcPr>
            <w:tcW w:w="424" w:type="dxa"/>
            <w:vAlign w:val="center"/>
          </w:tcPr>
          <w:p w14:paraId="527FB15E"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7C44409"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F72BB6E"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F8D1A3E"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334879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142F8E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154C86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5C9A1B7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60~75</w:t>
            </w:r>
          </w:p>
        </w:tc>
        <w:tc>
          <w:tcPr>
            <w:tcW w:w="676" w:type="dxa"/>
            <w:shd w:val="clear" w:color="auto" w:fill="auto"/>
            <w:vAlign w:val="center"/>
          </w:tcPr>
          <w:p w14:paraId="1F1CC00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04439059" w14:textId="77777777" w:rsidTr="00B901ED">
        <w:trPr>
          <w:gridAfter w:val="1"/>
          <w:wAfter w:w="62" w:type="dxa"/>
        </w:trPr>
        <w:tc>
          <w:tcPr>
            <w:tcW w:w="1122" w:type="dxa"/>
            <w:gridSpan w:val="2"/>
            <w:shd w:val="clear" w:color="auto" w:fill="auto"/>
            <w:vAlign w:val="center"/>
          </w:tcPr>
          <w:p w14:paraId="47C0D2CA"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Qi M </w:t>
            </w:r>
            <w:r w:rsidR="003D4E3F" w:rsidRPr="00B901ED">
              <w:rPr>
                <w:rFonts w:ascii="Times New Roman" w:eastAsia="黑体" w:hAnsi="Times New Roman" w:cs="Times New Roman"/>
                <w:color w:val="000000" w:themeColor="text1"/>
                <w:sz w:val="11"/>
                <w:szCs w:val="11"/>
                <w:lang w:eastAsia="zh-TW"/>
              </w:rPr>
              <w:t xml:space="preserve">2016 </w:t>
            </w:r>
          </w:p>
        </w:tc>
        <w:tc>
          <w:tcPr>
            <w:tcW w:w="424" w:type="dxa"/>
            <w:vAlign w:val="center"/>
          </w:tcPr>
          <w:p w14:paraId="4B637463"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4174CE1C"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913E156"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HJT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AB87FED"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3107F3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AED2BD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7B775D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24300BA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23AC9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43</w:t>
            </w:r>
          </w:p>
        </w:tc>
      </w:tr>
      <w:tr w:rsidR="003D4E3F" w:rsidRPr="00B901ED" w14:paraId="39B89EA5" w14:textId="77777777" w:rsidTr="00B901ED">
        <w:trPr>
          <w:gridAfter w:val="1"/>
          <w:wAfter w:w="62" w:type="dxa"/>
        </w:trPr>
        <w:tc>
          <w:tcPr>
            <w:tcW w:w="1122" w:type="dxa"/>
            <w:gridSpan w:val="2"/>
            <w:shd w:val="clear" w:color="auto" w:fill="auto"/>
            <w:vAlign w:val="center"/>
          </w:tcPr>
          <w:p w14:paraId="2F055C22" w14:textId="62C6BCCB"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Shen J </w:t>
            </w:r>
            <w:r w:rsidR="003D4E3F" w:rsidRPr="00B901ED">
              <w:rPr>
                <w:rFonts w:ascii="Times New Roman" w:eastAsia="黑体" w:hAnsi="Times New Roman" w:cs="Times New Roman"/>
                <w:color w:val="000000" w:themeColor="text1"/>
                <w:sz w:val="11"/>
                <w:szCs w:val="11"/>
                <w:lang w:eastAsia="zh-TW"/>
              </w:rPr>
              <w:t xml:space="preserve">2018 </w:t>
            </w:r>
          </w:p>
        </w:tc>
        <w:tc>
          <w:tcPr>
            <w:tcW w:w="424" w:type="dxa"/>
            <w:vAlign w:val="center"/>
          </w:tcPr>
          <w:p w14:paraId="7BAC47DC"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B4DB60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0F4C6AEF"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HJT</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500mg/d</w:t>
            </w:r>
            <w:r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01AEFE23" w14:textId="77777777" w:rsidR="003D4E3F" w:rsidRPr="00B901ED" w:rsidRDefault="00775C4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p>
        </w:tc>
        <w:tc>
          <w:tcPr>
            <w:tcW w:w="851" w:type="dxa"/>
            <w:gridSpan w:val="2"/>
            <w:shd w:val="clear" w:color="auto" w:fill="auto"/>
            <w:vAlign w:val="center"/>
          </w:tcPr>
          <w:p w14:paraId="315837B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05F424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17D740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110</w:t>
            </w:r>
          </w:p>
        </w:tc>
        <w:tc>
          <w:tcPr>
            <w:tcW w:w="562" w:type="dxa"/>
            <w:vAlign w:val="center"/>
          </w:tcPr>
          <w:p w14:paraId="44D833A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41~69</w:t>
            </w:r>
          </w:p>
        </w:tc>
        <w:tc>
          <w:tcPr>
            <w:tcW w:w="676" w:type="dxa"/>
            <w:shd w:val="clear" w:color="auto" w:fill="auto"/>
            <w:vAlign w:val="center"/>
          </w:tcPr>
          <w:p w14:paraId="3541D5E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47</w:t>
            </w:r>
          </w:p>
        </w:tc>
      </w:tr>
      <w:tr w:rsidR="003D4E3F" w:rsidRPr="00B901ED" w14:paraId="3BFD5FE4" w14:textId="77777777" w:rsidTr="00B901ED">
        <w:trPr>
          <w:gridAfter w:val="1"/>
          <w:wAfter w:w="62" w:type="dxa"/>
        </w:trPr>
        <w:tc>
          <w:tcPr>
            <w:tcW w:w="1122" w:type="dxa"/>
            <w:gridSpan w:val="2"/>
            <w:shd w:val="clear" w:color="auto" w:fill="auto"/>
            <w:vAlign w:val="center"/>
          </w:tcPr>
          <w:p w14:paraId="7AAAE698"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M </w:t>
            </w:r>
            <w:r w:rsidR="003D4E3F" w:rsidRPr="00B901ED">
              <w:rPr>
                <w:rFonts w:ascii="Times New Roman" w:eastAsia="黑体" w:hAnsi="Times New Roman" w:cs="Times New Roman"/>
                <w:color w:val="000000" w:themeColor="text1"/>
                <w:sz w:val="11"/>
                <w:szCs w:val="11"/>
                <w:lang w:eastAsia="zh-TW"/>
              </w:rPr>
              <w:t xml:space="preserve">2005 </w:t>
            </w:r>
          </w:p>
        </w:tc>
        <w:tc>
          <w:tcPr>
            <w:tcW w:w="424" w:type="dxa"/>
            <w:vAlign w:val="center"/>
          </w:tcPr>
          <w:p w14:paraId="095D6070"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E496F0B"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vAlign w:val="center"/>
          </w:tcPr>
          <w:p w14:paraId="4235E857"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HJT (10ml/d)</w:t>
            </w:r>
          </w:p>
        </w:tc>
        <w:tc>
          <w:tcPr>
            <w:tcW w:w="1419" w:type="dxa"/>
            <w:vAlign w:val="center"/>
          </w:tcPr>
          <w:p w14:paraId="291F284D" w14:textId="77777777" w:rsidR="003D4E3F" w:rsidRPr="00B901ED" w:rsidRDefault="003114AC"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(10ml/d)</w:t>
            </w:r>
          </w:p>
        </w:tc>
        <w:tc>
          <w:tcPr>
            <w:tcW w:w="851" w:type="dxa"/>
            <w:gridSpan w:val="2"/>
            <w:vAlign w:val="center"/>
          </w:tcPr>
          <w:p w14:paraId="2B59CB8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vAlign w:val="center"/>
          </w:tcPr>
          <w:p w14:paraId="2EE173F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vAlign w:val="center"/>
          </w:tcPr>
          <w:p w14:paraId="1A2AFC5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88</w:t>
            </w:r>
          </w:p>
        </w:tc>
        <w:tc>
          <w:tcPr>
            <w:tcW w:w="562" w:type="dxa"/>
            <w:vAlign w:val="center"/>
          </w:tcPr>
          <w:p w14:paraId="7E1E4F4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40~65</w:t>
            </w:r>
          </w:p>
        </w:tc>
        <w:tc>
          <w:tcPr>
            <w:tcW w:w="676" w:type="dxa"/>
            <w:vAlign w:val="center"/>
          </w:tcPr>
          <w:p w14:paraId="6BD3EB7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5ED52694" w14:textId="77777777" w:rsidTr="00B901ED">
        <w:trPr>
          <w:gridAfter w:val="1"/>
          <w:wAfter w:w="62" w:type="dxa"/>
        </w:trPr>
        <w:tc>
          <w:tcPr>
            <w:tcW w:w="1122" w:type="dxa"/>
            <w:gridSpan w:val="2"/>
            <w:vAlign w:val="center"/>
          </w:tcPr>
          <w:p w14:paraId="02548D11"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Fu Q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00B4737C"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5BF1944"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F391F8A"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G</w:t>
            </w:r>
            <w:r w:rsidRPr="00B901ED">
              <w:rPr>
                <w:rFonts w:ascii="Times New Roman" w:eastAsia="黑体" w:hAnsi="Times New Roman" w:cs="Times New Roman"/>
                <w:color w:val="000000" w:themeColor="text1"/>
                <w:sz w:val="11"/>
                <w:szCs w:val="11"/>
              </w:rPr>
              <w:t>LP (</w:t>
            </w:r>
            <w:r w:rsidR="003D4E3F" w:rsidRPr="00B901ED">
              <w:rPr>
                <w:rFonts w:ascii="Times New Roman" w:eastAsia="黑体" w:hAnsi="Times New Roman" w:cs="Times New Roman"/>
                <w:color w:val="000000" w:themeColor="text1"/>
                <w:sz w:val="11"/>
                <w:szCs w:val="11"/>
                <w:lang w:eastAsia="zh-TW"/>
              </w:rPr>
              <w:t>12ml/d</w:t>
            </w:r>
            <w:r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3D7BAFA9" w14:textId="77777777" w:rsidR="003D4E3F" w:rsidRPr="00B901ED" w:rsidRDefault="002213D6"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003114AC"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3114AC"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D0EC34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A65FA3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53C189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94</w:t>
            </w:r>
          </w:p>
        </w:tc>
        <w:tc>
          <w:tcPr>
            <w:tcW w:w="562" w:type="dxa"/>
            <w:vAlign w:val="center"/>
          </w:tcPr>
          <w:p w14:paraId="2D89580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c>
          <w:tcPr>
            <w:tcW w:w="676" w:type="dxa"/>
            <w:shd w:val="clear" w:color="auto" w:fill="auto"/>
            <w:vAlign w:val="center"/>
          </w:tcPr>
          <w:p w14:paraId="09034E0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3D4E3F" w:rsidRPr="00B901ED" w14:paraId="2C498431" w14:textId="77777777" w:rsidTr="00B901ED">
        <w:trPr>
          <w:gridAfter w:val="1"/>
          <w:wAfter w:w="62" w:type="dxa"/>
        </w:trPr>
        <w:tc>
          <w:tcPr>
            <w:tcW w:w="1122" w:type="dxa"/>
            <w:gridSpan w:val="2"/>
            <w:vAlign w:val="center"/>
          </w:tcPr>
          <w:p w14:paraId="3235D2E9" w14:textId="7D459780"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Q </w:t>
            </w:r>
            <w:r w:rsidR="003D4E3F" w:rsidRPr="00B901ED">
              <w:rPr>
                <w:rFonts w:ascii="Times New Roman" w:eastAsia="黑体" w:hAnsi="Times New Roman" w:cs="Times New Roman"/>
                <w:color w:val="000000" w:themeColor="text1"/>
                <w:sz w:val="11"/>
                <w:szCs w:val="11"/>
                <w:lang w:eastAsia="zh-TW"/>
              </w:rPr>
              <w:t>2016</w:t>
            </w:r>
          </w:p>
        </w:tc>
        <w:tc>
          <w:tcPr>
            <w:tcW w:w="424" w:type="dxa"/>
            <w:vAlign w:val="center"/>
          </w:tcPr>
          <w:p w14:paraId="55E8F1A3"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48ACE82"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C213854"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GLP (4ml/d) </w:t>
            </w:r>
            <w:r w:rsidR="003D4E3F" w:rsidRPr="00B901ED">
              <w:rPr>
                <w:rFonts w:ascii="Times New Roman" w:eastAsia="黑体" w:hAnsi="Times New Roman" w:cs="Times New Roman"/>
                <w:color w:val="000000" w:themeColor="text1"/>
                <w:sz w:val="11"/>
                <w:szCs w:val="11"/>
                <w:lang w:eastAsia="zh-TW"/>
              </w:rPr>
              <w:t>+CT</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lang w:eastAsia="zh-TW"/>
              </w:rPr>
              <w:t>4ml/d</w:t>
            </w:r>
          </w:p>
        </w:tc>
        <w:tc>
          <w:tcPr>
            <w:tcW w:w="1419" w:type="dxa"/>
            <w:shd w:val="clear" w:color="auto" w:fill="auto"/>
            <w:vAlign w:val="center"/>
          </w:tcPr>
          <w:p w14:paraId="617AC5F5"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E0920D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7F3ECED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79136E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105</w:t>
            </w:r>
          </w:p>
        </w:tc>
        <w:tc>
          <w:tcPr>
            <w:tcW w:w="562" w:type="dxa"/>
            <w:vAlign w:val="center"/>
          </w:tcPr>
          <w:p w14:paraId="08F3923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33BE84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53</w:t>
            </w:r>
          </w:p>
        </w:tc>
      </w:tr>
      <w:tr w:rsidR="003D4E3F" w:rsidRPr="00B901ED" w14:paraId="5687D0ED" w14:textId="77777777" w:rsidTr="00B901ED">
        <w:trPr>
          <w:gridAfter w:val="1"/>
          <w:wAfter w:w="62" w:type="dxa"/>
        </w:trPr>
        <w:tc>
          <w:tcPr>
            <w:tcW w:w="1122" w:type="dxa"/>
            <w:gridSpan w:val="2"/>
            <w:vAlign w:val="center"/>
          </w:tcPr>
          <w:p w14:paraId="1B611456"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L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7655EB20"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92A1A31"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3F3BB579" w14:textId="77777777" w:rsidR="003D4E3F" w:rsidRPr="00B901ED" w:rsidRDefault="00C72020"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GLP (12ml/d)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0ADBD78" w14:textId="77777777" w:rsidR="003D4E3F" w:rsidRPr="00B901ED" w:rsidRDefault="003D4E3F" w:rsidP="00C7202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44A8E9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B4E1E2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EE6FD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115</w:t>
            </w:r>
          </w:p>
        </w:tc>
        <w:tc>
          <w:tcPr>
            <w:tcW w:w="562" w:type="dxa"/>
            <w:vAlign w:val="center"/>
          </w:tcPr>
          <w:p w14:paraId="4E8F817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45~83</w:t>
            </w:r>
          </w:p>
        </w:tc>
        <w:tc>
          <w:tcPr>
            <w:tcW w:w="676" w:type="dxa"/>
            <w:shd w:val="clear" w:color="auto" w:fill="auto"/>
            <w:vAlign w:val="center"/>
          </w:tcPr>
          <w:p w14:paraId="726638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3D4E3F" w:rsidRPr="00B901ED" w14:paraId="4F90C717" w14:textId="77777777" w:rsidTr="00B901ED">
        <w:trPr>
          <w:gridAfter w:val="1"/>
          <w:wAfter w:w="62" w:type="dxa"/>
        </w:trPr>
        <w:tc>
          <w:tcPr>
            <w:tcW w:w="1122" w:type="dxa"/>
            <w:gridSpan w:val="2"/>
            <w:vAlign w:val="center"/>
          </w:tcPr>
          <w:p w14:paraId="3366F56E" w14:textId="71D20EF2"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Yang L </w:t>
            </w:r>
            <w:r w:rsidR="003D4E3F" w:rsidRPr="00B901ED">
              <w:rPr>
                <w:rFonts w:ascii="Times New Roman" w:eastAsia="黑体" w:hAnsi="Times New Roman" w:cs="Times New Roman"/>
                <w:color w:val="000000" w:themeColor="text1"/>
                <w:sz w:val="11"/>
                <w:szCs w:val="11"/>
                <w:lang w:eastAsia="zh-TW"/>
              </w:rPr>
              <w:t>2016</w:t>
            </w:r>
          </w:p>
        </w:tc>
        <w:tc>
          <w:tcPr>
            <w:tcW w:w="424" w:type="dxa"/>
            <w:vAlign w:val="center"/>
          </w:tcPr>
          <w:p w14:paraId="0FE254E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8E0EB60"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7B2B590"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GLP (8ml/d)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4DEC4089"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3114AC"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60mg/d</w:t>
            </w:r>
            <w:r w:rsidR="003114AC"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7B749ED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3FE542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0EEE4E7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p>
        </w:tc>
        <w:tc>
          <w:tcPr>
            <w:tcW w:w="562" w:type="dxa"/>
            <w:vAlign w:val="center"/>
          </w:tcPr>
          <w:p w14:paraId="67458C0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50~75</w:t>
            </w:r>
          </w:p>
        </w:tc>
        <w:tc>
          <w:tcPr>
            <w:tcW w:w="676" w:type="dxa"/>
            <w:shd w:val="clear" w:color="auto" w:fill="auto"/>
            <w:vAlign w:val="center"/>
          </w:tcPr>
          <w:p w14:paraId="72194C4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18</w:t>
            </w:r>
          </w:p>
        </w:tc>
      </w:tr>
      <w:tr w:rsidR="003D4E3F" w:rsidRPr="00B901ED" w14:paraId="700BCA5B" w14:textId="77777777" w:rsidTr="00B901ED">
        <w:trPr>
          <w:gridAfter w:val="1"/>
          <w:wAfter w:w="62" w:type="dxa"/>
        </w:trPr>
        <w:tc>
          <w:tcPr>
            <w:tcW w:w="1122" w:type="dxa"/>
            <w:gridSpan w:val="2"/>
            <w:vAlign w:val="center"/>
          </w:tcPr>
          <w:p w14:paraId="0032A24A" w14:textId="22944716"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 xml:space="preserve">Xu X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318897B2"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03064F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B9DABF9"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GLP (12ml/d) </w:t>
            </w:r>
            <w:r w:rsidR="003D4E3F" w:rsidRPr="00B901ED">
              <w:rPr>
                <w:rFonts w:ascii="Times New Roman" w:eastAsia="黑体" w:hAnsi="Times New Roman" w:cs="Times New Roman"/>
                <w:color w:val="000000" w:themeColor="text1"/>
                <w:sz w:val="11"/>
                <w:szCs w:val="11"/>
                <w:lang w:eastAsia="zh-TW"/>
              </w:rPr>
              <w:t>+</w:t>
            </w:r>
            <w:r w:rsidR="002213D6" w:rsidRPr="00B901ED">
              <w:rPr>
                <w:rFonts w:ascii="Times New Roman" w:eastAsia="黑体" w:hAnsi="Times New Roman" w:cs="Times New Roman"/>
                <w:color w:val="000000" w:themeColor="text1"/>
                <w:sz w:val="11"/>
                <w:szCs w:val="11"/>
                <w:lang w:eastAsia="zh-TW"/>
              </w:rPr>
              <w:t>DH</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lang w:eastAsia="zh-TW"/>
              </w:rPr>
              <w:t>12ml/d</w:t>
            </w:r>
          </w:p>
        </w:tc>
        <w:tc>
          <w:tcPr>
            <w:tcW w:w="1419" w:type="dxa"/>
            <w:shd w:val="clear" w:color="auto" w:fill="auto"/>
            <w:vAlign w:val="center"/>
          </w:tcPr>
          <w:p w14:paraId="2ADB464D" w14:textId="77777777" w:rsidR="003D4E3F" w:rsidRPr="00B901ED" w:rsidRDefault="002213D6"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003114AC" w:rsidRPr="00B901ED">
              <w:rPr>
                <w:rFonts w:ascii="Times New Roman" w:eastAsia="黑体" w:hAnsi="Times New Roman" w:cs="Times New Roman" w:hint="eastAsia"/>
                <w:color w:val="000000" w:themeColor="text1"/>
                <w:sz w:val="11"/>
                <w:szCs w:val="11"/>
              </w:rPr>
              <w:t xml:space="preserve"> </w:t>
            </w:r>
            <w:r w:rsidR="003114AC"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30ml/d</w:t>
            </w:r>
            <w:r w:rsidR="003114AC"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3924BF7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1D1A9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37081F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3E3712F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60~90</w:t>
            </w:r>
          </w:p>
        </w:tc>
        <w:tc>
          <w:tcPr>
            <w:tcW w:w="676" w:type="dxa"/>
            <w:shd w:val="clear" w:color="auto" w:fill="auto"/>
            <w:vAlign w:val="center"/>
          </w:tcPr>
          <w:p w14:paraId="61E02C2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3D4E3F" w:rsidRPr="00B901ED" w14:paraId="6D81DAAA" w14:textId="77777777" w:rsidTr="00B901ED">
        <w:trPr>
          <w:gridAfter w:val="1"/>
          <w:wAfter w:w="62" w:type="dxa"/>
        </w:trPr>
        <w:tc>
          <w:tcPr>
            <w:tcW w:w="1122" w:type="dxa"/>
            <w:gridSpan w:val="2"/>
            <w:vAlign w:val="center"/>
          </w:tcPr>
          <w:p w14:paraId="0F5F099C"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Zhou L </w:t>
            </w:r>
            <w:r w:rsidR="003D4E3F" w:rsidRPr="00B901ED">
              <w:rPr>
                <w:rFonts w:ascii="Times New Roman" w:eastAsia="黑体" w:hAnsi="Times New Roman" w:cs="Times New Roman"/>
                <w:color w:val="000000" w:themeColor="text1"/>
                <w:sz w:val="11"/>
                <w:szCs w:val="11"/>
                <w:lang w:eastAsia="zh-TW"/>
              </w:rPr>
              <w:t>2018</w:t>
            </w:r>
          </w:p>
        </w:tc>
        <w:tc>
          <w:tcPr>
            <w:tcW w:w="424" w:type="dxa"/>
            <w:vAlign w:val="center"/>
          </w:tcPr>
          <w:p w14:paraId="4C006596"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646030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6EE4390"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GLP (8ml/d)</w:t>
            </w:r>
          </w:p>
        </w:tc>
        <w:tc>
          <w:tcPr>
            <w:tcW w:w="1419" w:type="dxa"/>
            <w:shd w:val="clear" w:color="auto" w:fill="auto"/>
            <w:vAlign w:val="center"/>
          </w:tcPr>
          <w:p w14:paraId="7DA2AB00"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 xml:space="preserve">XN </w:t>
            </w:r>
            <w:r w:rsidRPr="00B901ED">
              <w:rPr>
                <w:rFonts w:ascii="Times New Roman" w:eastAsia="黑体" w:hAnsi="Times New Roman" w:cs="Times New Roman" w:hint="eastAsia"/>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648707F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B49C7B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4880167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74EAC2A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45~75</w:t>
            </w:r>
          </w:p>
        </w:tc>
        <w:tc>
          <w:tcPr>
            <w:tcW w:w="676" w:type="dxa"/>
            <w:shd w:val="clear" w:color="auto" w:fill="auto"/>
            <w:vAlign w:val="center"/>
          </w:tcPr>
          <w:p w14:paraId="6D3A37F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41</w:t>
            </w:r>
          </w:p>
        </w:tc>
      </w:tr>
      <w:tr w:rsidR="003D4E3F" w:rsidRPr="00B901ED" w14:paraId="1430813A" w14:textId="77777777" w:rsidTr="00B901ED">
        <w:trPr>
          <w:gridAfter w:val="1"/>
          <w:wAfter w:w="62" w:type="dxa"/>
        </w:trPr>
        <w:tc>
          <w:tcPr>
            <w:tcW w:w="1122" w:type="dxa"/>
            <w:gridSpan w:val="2"/>
            <w:vAlign w:val="center"/>
          </w:tcPr>
          <w:p w14:paraId="29AEA72B"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Tang M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2C4FD664"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DE095E5"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BE32451"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GLP (10ml/d)</w:t>
            </w:r>
          </w:p>
        </w:tc>
        <w:tc>
          <w:tcPr>
            <w:tcW w:w="1419" w:type="dxa"/>
            <w:shd w:val="clear" w:color="auto" w:fill="auto"/>
            <w:vAlign w:val="center"/>
          </w:tcPr>
          <w:p w14:paraId="53F5251F" w14:textId="77777777" w:rsidR="003D4E3F" w:rsidRPr="00B901ED" w:rsidRDefault="005D549B"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DZH</w:t>
            </w:r>
            <w:r w:rsidR="00C72020" w:rsidRPr="00B901ED">
              <w:rPr>
                <w:rFonts w:ascii="Times New Roman" w:eastAsia="黑体" w:hAnsi="Times New Roman" w:cs="Times New Roman"/>
                <w:color w:val="000000" w:themeColor="text1"/>
                <w:sz w:val="11"/>
                <w:szCs w:val="11"/>
                <w:lang w:eastAsia="zh-TW"/>
              </w:rPr>
              <w:t xml:space="preserve"> (5</w:t>
            </w:r>
            <w:r w:rsidR="003D4E3F" w:rsidRPr="00B901ED">
              <w:rPr>
                <w:rFonts w:ascii="Times New Roman" w:eastAsia="黑体" w:hAnsi="Times New Roman" w:cs="Times New Roman"/>
                <w:color w:val="000000" w:themeColor="text1"/>
                <w:sz w:val="11"/>
                <w:szCs w:val="11"/>
                <w:lang w:eastAsia="zh-TW"/>
              </w:rPr>
              <w:t>0mg/d</w:t>
            </w:r>
            <w:r w:rsidR="00C72020"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7E9DED1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0B9DEC4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47EB7D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4C5E73B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42~84</w:t>
            </w:r>
          </w:p>
        </w:tc>
        <w:tc>
          <w:tcPr>
            <w:tcW w:w="676" w:type="dxa"/>
            <w:shd w:val="clear" w:color="auto" w:fill="auto"/>
            <w:vAlign w:val="center"/>
          </w:tcPr>
          <w:p w14:paraId="5E8AF6F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56</w:t>
            </w:r>
          </w:p>
        </w:tc>
      </w:tr>
      <w:tr w:rsidR="003D4E3F" w:rsidRPr="00B901ED" w14:paraId="385783AF" w14:textId="77777777" w:rsidTr="00B901ED">
        <w:trPr>
          <w:gridAfter w:val="1"/>
          <w:wAfter w:w="62" w:type="dxa"/>
        </w:trPr>
        <w:tc>
          <w:tcPr>
            <w:tcW w:w="1122" w:type="dxa"/>
            <w:gridSpan w:val="2"/>
            <w:vAlign w:val="center"/>
          </w:tcPr>
          <w:p w14:paraId="23DA4359" w14:textId="6272BFC8"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Mo Z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0756666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8A44D2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72316833"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GLP (12ml/d)</w:t>
            </w:r>
          </w:p>
        </w:tc>
        <w:tc>
          <w:tcPr>
            <w:tcW w:w="1419" w:type="dxa"/>
            <w:shd w:val="clear" w:color="auto" w:fill="auto"/>
            <w:vAlign w:val="center"/>
          </w:tcPr>
          <w:p w14:paraId="6C7756D9" w14:textId="77777777" w:rsidR="003D4E3F" w:rsidRPr="00B901ED" w:rsidRDefault="00FA2BA3"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C72020"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16ml/d</w:t>
            </w:r>
            <w:r w:rsidR="00C72020"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394BB97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916129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ED341C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186</w:t>
            </w:r>
          </w:p>
        </w:tc>
        <w:tc>
          <w:tcPr>
            <w:tcW w:w="562" w:type="dxa"/>
            <w:vAlign w:val="center"/>
          </w:tcPr>
          <w:p w14:paraId="199062B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38~80</w:t>
            </w:r>
          </w:p>
        </w:tc>
        <w:tc>
          <w:tcPr>
            <w:tcW w:w="676" w:type="dxa"/>
            <w:shd w:val="clear" w:color="auto" w:fill="auto"/>
            <w:vAlign w:val="center"/>
          </w:tcPr>
          <w:p w14:paraId="5327C90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87</w:t>
            </w:r>
          </w:p>
        </w:tc>
      </w:tr>
      <w:tr w:rsidR="003D4E3F" w:rsidRPr="00B901ED" w14:paraId="6508E53A" w14:textId="77777777" w:rsidTr="00B901ED">
        <w:trPr>
          <w:gridAfter w:val="1"/>
          <w:wAfter w:w="62" w:type="dxa"/>
        </w:trPr>
        <w:tc>
          <w:tcPr>
            <w:tcW w:w="1122" w:type="dxa"/>
            <w:gridSpan w:val="2"/>
            <w:vAlign w:val="center"/>
          </w:tcPr>
          <w:p w14:paraId="10639343" w14:textId="77777777" w:rsidR="003D4E3F" w:rsidRPr="00B901ED" w:rsidRDefault="00C72020" w:rsidP="00EC0D90">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Qie</w:t>
            </w:r>
            <w:proofErr w:type="spellEnd"/>
            <w:r w:rsidRPr="00B901ED">
              <w:rPr>
                <w:rFonts w:ascii="Times New Roman" w:eastAsia="黑体" w:hAnsi="Times New Roman" w:cs="Times New Roman"/>
                <w:color w:val="000000" w:themeColor="text1"/>
                <w:sz w:val="11"/>
                <w:szCs w:val="11"/>
                <w:lang w:eastAsia="zh-TW"/>
              </w:rPr>
              <w:t xml:space="preserve"> T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57153E24"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4FDCBE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7839103"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rPr>
              <w:t xml:space="preserve">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D5F2038"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563CF3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31109C9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554F8A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92</w:t>
            </w:r>
          </w:p>
        </w:tc>
        <w:tc>
          <w:tcPr>
            <w:tcW w:w="562" w:type="dxa"/>
            <w:vAlign w:val="center"/>
          </w:tcPr>
          <w:p w14:paraId="07D3A1F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46~76</w:t>
            </w:r>
          </w:p>
        </w:tc>
        <w:tc>
          <w:tcPr>
            <w:tcW w:w="676" w:type="dxa"/>
            <w:shd w:val="clear" w:color="auto" w:fill="auto"/>
            <w:vAlign w:val="center"/>
          </w:tcPr>
          <w:p w14:paraId="5CF95A4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42</w:t>
            </w:r>
          </w:p>
        </w:tc>
      </w:tr>
      <w:tr w:rsidR="003D4E3F" w:rsidRPr="00B901ED" w14:paraId="2BDD3FEC" w14:textId="77777777" w:rsidTr="00B901ED">
        <w:trPr>
          <w:gridAfter w:val="1"/>
          <w:wAfter w:w="62" w:type="dxa"/>
        </w:trPr>
        <w:tc>
          <w:tcPr>
            <w:tcW w:w="1122" w:type="dxa"/>
            <w:gridSpan w:val="2"/>
            <w:vAlign w:val="center"/>
          </w:tcPr>
          <w:p w14:paraId="214ECBF2" w14:textId="67343ABD"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Hu J </w:t>
            </w:r>
            <w:r w:rsidR="003D4E3F" w:rsidRPr="00B901ED">
              <w:rPr>
                <w:rFonts w:ascii="Times New Roman" w:eastAsia="黑体" w:hAnsi="Times New Roman" w:cs="Times New Roman"/>
                <w:color w:val="000000" w:themeColor="text1"/>
                <w:sz w:val="11"/>
                <w:szCs w:val="11"/>
                <w:lang w:eastAsia="zh-TW"/>
              </w:rPr>
              <w:t>2017</w:t>
            </w:r>
          </w:p>
        </w:tc>
        <w:tc>
          <w:tcPr>
            <w:tcW w:w="424" w:type="dxa"/>
            <w:vAlign w:val="center"/>
          </w:tcPr>
          <w:p w14:paraId="66F2CFA3"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C14A06C"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E5AFA8C"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w:t>
            </w:r>
            <w:r w:rsidR="00B901ED">
              <w:t xml:space="preserve"> </w:t>
            </w:r>
            <w:r w:rsidR="00B901ED" w:rsidRPr="00B901ED">
              <w:rPr>
                <w:rFonts w:ascii="Times New Roman" w:eastAsia="黑体" w:hAnsi="Times New Roman" w:cs="Times New Roman"/>
                <w:color w:val="000000" w:themeColor="text1"/>
                <w:sz w:val="11"/>
                <w:szCs w:val="11"/>
                <w:lang w:eastAsia="zh-TW"/>
              </w:rPr>
              <w:t>Metoprolol</w:t>
            </w:r>
            <w:r w:rsidR="003D4E3F"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534A7FE2" w14:textId="77777777" w:rsidR="003D4E3F" w:rsidRPr="00B901ED" w:rsidRDefault="00B901E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Metoprolol</w:t>
            </w:r>
            <w:r w:rsidR="003D4E3F" w:rsidRPr="00B901ED">
              <w:rPr>
                <w:rFonts w:ascii="Times New Roman" w:eastAsia="黑体" w:hAnsi="Times New Roman" w:cs="Times New Roman"/>
                <w:color w:val="000000" w:themeColor="text1"/>
                <w:sz w:val="11"/>
                <w:szCs w:val="11"/>
                <w:lang w:eastAsia="zh-TW"/>
              </w:rPr>
              <w:t>,50mg/d</w:t>
            </w:r>
          </w:p>
        </w:tc>
        <w:tc>
          <w:tcPr>
            <w:tcW w:w="851" w:type="dxa"/>
            <w:gridSpan w:val="2"/>
            <w:vAlign w:val="center"/>
          </w:tcPr>
          <w:p w14:paraId="6C18F5B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496530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77" w:type="dxa"/>
            <w:shd w:val="clear" w:color="auto" w:fill="auto"/>
            <w:vAlign w:val="center"/>
          </w:tcPr>
          <w:p w14:paraId="65FD0C2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110</w:t>
            </w:r>
          </w:p>
        </w:tc>
        <w:tc>
          <w:tcPr>
            <w:tcW w:w="562" w:type="dxa"/>
            <w:vAlign w:val="center"/>
          </w:tcPr>
          <w:p w14:paraId="37C7829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37~74</w:t>
            </w:r>
          </w:p>
        </w:tc>
        <w:tc>
          <w:tcPr>
            <w:tcW w:w="676" w:type="dxa"/>
            <w:shd w:val="clear" w:color="auto" w:fill="auto"/>
            <w:vAlign w:val="center"/>
          </w:tcPr>
          <w:p w14:paraId="7BE8C51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48</w:t>
            </w:r>
          </w:p>
        </w:tc>
      </w:tr>
      <w:tr w:rsidR="003D4E3F" w:rsidRPr="00B901ED" w14:paraId="3C38E4A2" w14:textId="77777777" w:rsidTr="00B901ED">
        <w:trPr>
          <w:gridAfter w:val="1"/>
          <w:wAfter w:w="62" w:type="dxa"/>
        </w:trPr>
        <w:tc>
          <w:tcPr>
            <w:tcW w:w="1122" w:type="dxa"/>
            <w:gridSpan w:val="2"/>
            <w:vAlign w:val="center"/>
          </w:tcPr>
          <w:p w14:paraId="61EA084A" w14:textId="59BE51C1"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C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6A4CEAA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3D203F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AEF26FF"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 xml:space="preserve">GXN (30ml/d)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53B7DFAC"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70441E"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20mg/d</w:t>
            </w:r>
            <w:r w:rsidR="0070441E"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500CBDE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3DEEA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9E6E73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200</w:t>
            </w:r>
          </w:p>
        </w:tc>
        <w:tc>
          <w:tcPr>
            <w:tcW w:w="562" w:type="dxa"/>
            <w:vAlign w:val="center"/>
          </w:tcPr>
          <w:p w14:paraId="5A417C3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D46B27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r w:rsidRPr="00B901ED">
              <w:rPr>
                <w:rFonts w:ascii="Times New Roman" w:eastAsia="黑体" w:hAnsi="Times New Roman" w:cs="Times New Roman"/>
                <w:color w:val="000000" w:themeColor="text1"/>
                <w:sz w:val="11"/>
                <w:szCs w:val="11"/>
                <w:lang w:eastAsia="zh-TW"/>
              </w:rPr>
              <w:t>，</w:t>
            </w:r>
          </w:p>
        </w:tc>
      </w:tr>
      <w:tr w:rsidR="003D4E3F" w:rsidRPr="00B901ED" w14:paraId="221AF2A0" w14:textId="77777777" w:rsidTr="00B901ED">
        <w:trPr>
          <w:gridAfter w:val="1"/>
          <w:wAfter w:w="62" w:type="dxa"/>
        </w:trPr>
        <w:tc>
          <w:tcPr>
            <w:tcW w:w="1122" w:type="dxa"/>
            <w:gridSpan w:val="2"/>
            <w:vAlign w:val="center"/>
          </w:tcPr>
          <w:p w14:paraId="6DA7E22E"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Q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5C9CFBE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D792DE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7CE3C8D7"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GXN (20ml/d)</w:t>
            </w:r>
          </w:p>
        </w:tc>
        <w:tc>
          <w:tcPr>
            <w:tcW w:w="1419" w:type="dxa"/>
            <w:shd w:val="clear" w:color="auto" w:fill="auto"/>
            <w:vAlign w:val="center"/>
          </w:tcPr>
          <w:p w14:paraId="499CE7F3" w14:textId="77777777" w:rsidR="003D4E3F" w:rsidRPr="00B901ED" w:rsidRDefault="00FA2BA3"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70441E"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10ml/d</w:t>
            </w:r>
            <w:r w:rsidR="0070441E"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237B3B4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99D0E9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946B3B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1869580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48~72</w:t>
            </w:r>
          </w:p>
        </w:tc>
        <w:tc>
          <w:tcPr>
            <w:tcW w:w="676" w:type="dxa"/>
            <w:shd w:val="clear" w:color="auto" w:fill="auto"/>
            <w:vAlign w:val="center"/>
          </w:tcPr>
          <w:p w14:paraId="1C6321F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05FD22E5" w14:textId="77777777" w:rsidTr="00B901ED">
        <w:trPr>
          <w:gridAfter w:val="1"/>
          <w:wAfter w:w="62" w:type="dxa"/>
        </w:trPr>
        <w:tc>
          <w:tcPr>
            <w:tcW w:w="1122" w:type="dxa"/>
            <w:gridSpan w:val="2"/>
            <w:vAlign w:val="center"/>
          </w:tcPr>
          <w:p w14:paraId="7EDA9B32" w14:textId="755344EF"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L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2380BA69"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C7C21B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1254B15"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EBE3EE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380927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4680AC7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164152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92</w:t>
            </w:r>
          </w:p>
        </w:tc>
        <w:tc>
          <w:tcPr>
            <w:tcW w:w="562" w:type="dxa"/>
            <w:vAlign w:val="center"/>
          </w:tcPr>
          <w:p w14:paraId="078CA2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40~71</w:t>
            </w:r>
          </w:p>
        </w:tc>
        <w:tc>
          <w:tcPr>
            <w:tcW w:w="676" w:type="dxa"/>
            <w:shd w:val="clear" w:color="auto" w:fill="auto"/>
            <w:vAlign w:val="center"/>
          </w:tcPr>
          <w:p w14:paraId="39517B8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3D4E3F" w:rsidRPr="00B901ED" w14:paraId="0BE68F64" w14:textId="77777777" w:rsidTr="00B901ED">
        <w:trPr>
          <w:gridAfter w:val="1"/>
          <w:wAfter w:w="62" w:type="dxa"/>
        </w:trPr>
        <w:tc>
          <w:tcPr>
            <w:tcW w:w="1122" w:type="dxa"/>
            <w:gridSpan w:val="2"/>
            <w:vAlign w:val="center"/>
          </w:tcPr>
          <w:p w14:paraId="5B3062C9" w14:textId="16886D4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G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6A4AB0A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E68E01F"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86AE818"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856AA9A"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FDB8D2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44C37F7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AFCDD3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85</w:t>
            </w:r>
          </w:p>
        </w:tc>
        <w:tc>
          <w:tcPr>
            <w:tcW w:w="562" w:type="dxa"/>
            <w:vAlign w:val="center"/>
          </w:tcPr>
          <w:p w14:paraId="71BEF4D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46~75</w:t>
            </w:r>
          </w:p>
        </w:tc>
        <w:tc>
          <w:tcPr>
            <w:tcW w:w="676" w:type="dxa"/>
            <w:shd w:val="clear" w:color="auto" w:fill="auto"/>
            <w:vAlign w:val="center"/>
          </w:tcPr>
          <w:p w14:paraId="45C4045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18532FB9" w14:textId="77777777" w:rsidTr="00B901ED">
        <w:trPr>
          <w:gridAfter w:val="1"/>
          <w:wAfter w:w="62" w:type="dxa"/>
        </w:trPr>
        <w:tc>
          <w:tcPr>
            <w:tcW w:w="1122" w:type="dxa"/>
            <w:gridSpan w:val="2"/>
            <w:vAlign w:val="center"/>
          </w:tcPr>
          <w:p w14:paraId="27179B63"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Yang Y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4FB0F74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30C8371"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21B558D"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DADD15A"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04515F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5568FF1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80E3A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14F719F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49~76</w:t>
            </w:r>
          </w:p>
        </w:tc>
        <w:tc>
          <w:tcPr>
            <w:tcW w:w="676" w:type="dxa"/>
            <w:shd w:val="clear" w:color="auto" w:fill="auto"/>
            <w:vAlign w:val="center"/>
          </w:tcPr>
          <w:p w14:paraId="66AD103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D4E3F" w:rsidRPr="00B901ED" w14:paraId="10CF162D" w14:textId="77777777" w:rsidTr="00B901ED">
        <w:trPr>
          <w:gridAfter w:val="1"/>
          <w:wAfter w:w="62" w:type="dxa"/>
        </w:trPr>
        <w:tc>
          <w:tcPr>
            <w:tcW w:w="1122" w:type="dxa"/>
            <w:gridSpan w:val="2"/>
            <w:vAlign w:val="center"/>
          </w:tcPr>
          <w:p w14:paraId="4A5A92B7" w14:textId="77777777"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Q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0FBB4D67"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F951082"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4A70586"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GXN (20ml/d)</w:t>
            </w:r>
          </w:p>
        </w:tc>
        <w:tc>
          <w:tcPr>
            <w:tcW w:w="1419" w:type="dxa"/>
            <w:shd w:val="clear" w:color="auto" w:fill="auto"/>
            <w:vAlign w:val="center"/>
          </w:tcPr>
          <w:p w14:paraId="068BA54C"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(20ml/d)</w:t>
            </w:r>
          </w:p>
        </w:tc>
        <w:tc>
          <w:tcPr>
            <w:tcW w:w="851" w:type="dxa"/>
            <w:gridSpan w:val="2"/>
            <w:vAlign w:val="center"/>
          </w:tcPr>
          <w:p w14:paraId="3651104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EE9579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8D13A3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DB3BA2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2F875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18</w:t>
            </w:r>
          </w:p>
        </w:tc>
      </w:tr>
      <w:tr w:rsidR="003D4E3F" w:rsidRPr="00B901ED" w14:paraId="27A9B3EC" w14:textId="77777777" w:rsidTr="00B901ED">
        <w:trPr>
          <w:gridAfter w:val="1"/>
          <w:wAfter w:w="62" w:type="dxa"/>
        </w:trPr>
        <w:tc>
          <w:tcPr>
            <w:tcW w:w="1122" w:type="dxa"/>
            <w:gridSpan w:val="2"/>
            <w:vAlign w:val="center"/>
          </w:tcPr>
          <w:p w14:paraId="7392833B" w14:textId="77777777" w:rsidR="003D4E3F" w:rsidRPr="00B901ED" w:rsidRDefault="00C72020" w:rsidP="00EC0D90">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Lv</w:t>
            </w:r>
            <w:proofErr w:type="spellEnd"/>
            <w:r w:rsidRPr="00B901ED">
              <w:rPr>
                <w:rFonts w:ascii="Times New Roman" w:eastAsia="黑体" w:hAnsi="Times New Roman" w:cs="Times New Roman"/>
                <w:color w:val="000000" w:themeColor="text1"/>
                <w:sz w:val="11"/>
                <w:szCs w:val="11"/>
                <w:lang w:eastAsia="zh-TW"/>
              </w:rPr>
              <w:t xml:space="preserve"> Y </w:t>
            </w:r>
            <w:r w:rsidR="003D4E3F" w:rsidRPr="00B901ED">
              <w:rPr>
                <w:rFonts w:ascii="Times New Roman" w:eastAsia="黑体" w:hAnsi="Times New Roman" w:cs="Times New Roman"/>
                <w:color w:val="000000" w:themeColor="text1"/>
                <w:sz w:val="11"/>
                <w:szCs w:val="11"/>
                <w:lang w:eastAsia="zh-TW"/>
              </w:rPr>
              <w:t>2019</w:t>
            </w:r>
          </w:p>
        </w:tc>
        <w:tc>
          <w:tcPr>
            <w:tcW w:w="424" w:type="dxa"/>
            <w:vAlign w:val="center"/>
          </w:tcPr>
          <w:p w14:paraId="56C158D5"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279BA85"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2F563AC"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w:t>
            </w:r>
            <w:r w:rsidR="00B901ED">
              <w:t xml:space="preserve"> </w:t>
            </w:r>
            <w:r w:rsidR="00B901ED" w:rsidRPr="00B901ED">
              <w:rPr>
                <w:rFonts w:ascii="Times New Roman" w:eastAsia="黑体" w:hAnsi="Times New Roman" w:cs="Times New Roman"/>
                <w:color w:val="000000" w:themeColor="text1"/>
                <w:sz w:val="11"/>
                <w:szCs w:val="11"/>
                <w:lang w:eastAsia="zh-TW"/>
              </w:rPr>
              <w:t>Metoprolol</w:t>
            </w:r>
          </w:p>
        </w:tc>
        <w:tc>
          <w:tcPr>
            <w:tcW w:w="1419" w:type="dxa"/>
            <w:shd w:val="clear" w:color="auto" w:fill="auto"/>
            <w:vAlign w:val="center"/>
          </w:tcPr>
          <w:p w14:paraId="3AFD91C8" w14:textId="77777777" w:rsidR="003D4E3F" w:rsidRPr="00B901ED" w:rsidRDefault="00B901ED"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Metoprolol</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rPr>
              <w:t>25mg/d</w:t>
            </w:r>
          </w:p>
        </w:tc>
        <w:tc>
          <w:tcPr>
            <w:tcW w:w="851" w:type="dxa"/>
            <w:gridSpan w:val="2"/>
            <w:vAlign w:val="center"/>
          </w:tcPr>
          <w:p w14:paraId="2CCE666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53B082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4B3D93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108</w:t>
            </w:r>
          </w:p>
        </w:tc>
        <w:tc>
          <w:tcPr>
            <w:tcW w:w="562" w:type="dxa"/>
            <w:vAlign w:val="center"/>
          </w:tcPr>
          <w:p w14:paraId="42A0FD2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37~76</w:t>
            </w:r>
          </w:p>
        </w:tc>
        <w:tc>
          <w:tcPr>
            <w:tcW w:w="676" w:type="dxa"/>
            <w:shd w:val="clear" w:color="auto" w:fill="auto"/>
            <w:vAlign w:val="center"/>
          </w:tcPr>
          <w:p w14:paraId="351CA9C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52</w:t>
            </w:r>
          </w:p>
        </w:tc>
      </w:tr>
      <w:tr w:rsidR="003D4E3F" w:rsidRPr="00B901ED" w14:paraId="70D963F3" w14:textId="77777777" w:rsidTr="00B901ED">
        <w:trPr>
          <w:gridAfter w:val="1"/>
          <w:wAfter w:w="62" w:type="dxa"/>
        </w:trPr>
        <w:tc>
          <w:tcPr>
            <w:tcW w:w="1122" w:type="dxa"/>
            <w:gridSpan w:val="2"/>
            <w:shd w:val="clear" w:color="auto" w:fill="auto"/>
            <w:vAlign w:val="center"/>
          </w:tcPr>
          <w:p w14:paraId="346837E8" w14:textId="0AD4F85D"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L </w:t>
            </w:r>
            <w:r w:rsidR="003D4E3F" w:rsidRPr="00B901ED">
              <w:rPr>
                <w:rFonts w:ascii="Times New Roman" w:eastAsia="黑体" w:hAnsi="Times New Roman" w:cs="Times New Roman"/>
                <w:color w:val="000000" w:themeColor="text1"/>
                <w:sz w:val="11"/>
                <w:szCs w:val="11"/>
                <w:lang w:eastAsia="zh-TW"/>
              </w:rPr>
              <w:t xml:space="preserve">2010 </w:t>
            </w:r>
          </w:p>
        </w:tc>
        <w:tc>
          <w:tcPr>
            <w:tcW w:w="424" w:type="dxa"/>
            <w:vAlign w:val="center"/>
          </w:tcPr>
          <w:p w14:paraId="1D358A96"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A126506"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EBA6A6D"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091A9DE"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1F2E94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p>
        </w:tc>
        <w:tc>
          <w:tcPr>
            <w:tcW w:w="567" w:type="dxa"/>
            <w:shd w:val="clear" w:color="auto" w:fill="auto"/>
            <w:vAlign w:val="center"/>
          </w:tcPr>
          <w:p w14:paraId="5900C6E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0DDC6E2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240</w:t>
            </w:r>
          </w:p>
        </w:tc>
        <w:tc>
          <w:tcPr>
            <w:tcW w:w="562" w:type="dxa"/>
            <w:vAlign w:val="center"/>
          </w:tcPr>
          <w:p w14:paraId="5C7BACC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35~80</w:t>
            </w:r>
          </w:p>
        </w:tc>
        <w:tc>
          <w:tcPr>
            <w:tcW w:w="676" w:type="dxa"/>
            <w:shd w:val="clear" w:color="auto" w:fill="auto"/>
            <w:vAlign w:val="center"/>
          </w:tcPr>
          <w:p w14:paraId="0F9F645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179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61</w:t>
            </w:r>
          </w:p>
        </w:tc>
      </w:tr>
      <w:tr w:rsidR="003D4E3F" w:rsidRPr="00B901ED" w14:paraId="48FA1B70" w14:textId="77777777" w:rsidTr="00B901ED">
        <w:trPr>
          <w:gridAfter w:val="1"/>
          <w:wAfter w:w="62" w:type="dxa"/>
        </w:trPr>
        <w:tc>
          <w:tcPr>
            <w:tcW w:w="1122" w:type="dxa"/>
            <w:gridSpan w:val="2"/>
            <w:shd w:val="clear" w:color="auto" w:fill="auto"/>
            <w:vAlign w:val="center"/>
          </w:tcPr>
          <w:p w14:paraId="5EDC5544" w14:textId="2E97D03E"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Ji</w:t>
            </w:r>
            <w:r w:rsidR="00724817">
              <w:rPr>
                <w:rFonts w:ascii="Times New Roman" w:eastAsia="黑体" w:hAnsi="Times New Roman" w:cs="Times New Roman"/>
                <w:color w:val="000000" w:themeColor="text1"/>
                <w:sz w:val="11"/>
                <w:szCs w:val="11"/>
                <w:lang w:eastAsia="zh-TW"/>
              </w:rPr>
              <w:t>a</w:t>
            </w:r>
            <w:r w:rsidRPr="00B901ED">
              <w:rPr>
                <w:rFonts w:ascii="Times New Roman" w:eastAsia="黑体" w:hAnsi="Times New Roman" w:cs="Times New Roman"/>
                <w:color w:val="000000" w:themeColor="text1"/>
                <w:sz w:val="11"/>
                <w:szCs w:val="11"/>
                <w:lang w:eastAsia="zh-TW"/>
              </w:rPr>
              <w:t xml:space="preserve">ng S </w:t>
            </w:r>
            <w:r w:rsidR="003D4E3F" w:rsidRPr="00B901ED">
              <w:rPr>
                <w:rFonts w:ascii="Times New Roman" w:eastAsia="黑体" w:hAnsi="Times New Roman" w:cs="Times New Roman"/>
                <w:color w:val="000000" w:themeColor="text1"/>
                <w:sz w:val="11"/>
                <w:szCs w:val="11"/>
                <w:lang w:eastAsia="zh-TW"/>
              </w:rPr>
              <w:t xml:space="preserve">2010 </w:t>
            </w:r>
          </w:p>
        </w:tc>
        <w:tc>
          <w:tcPr>
            <w:tcW w:w="424" w:type="dxa"/>
            <w:vAlign w:val="center"/>
          </w:tcPr>
          <w:p w14:paraId="45BFF26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FC47944"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F6D29F3"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(30ml/d)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9EF400B"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6A78CDF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7838DF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CEA573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116</w:t>
            </w:r>
          </w:p>
        </w:tc>
        <w:tc>
          <w:tcPr>
            <w:tcW w:w="562" w:type="dxa"/>
            <w:vAlign w:val="center"/>
          </w:tcPr>
          <w:p w14:paraId="5521611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50~78</w:t>
            </w:r>
          </w:p>
        </w:tc>
        <w:tc>
          <w:tcPr>
            <w:tcW w:w="676" w:type="dxa"/>
            <w:shd w:val="clear" w:color="auto" w:fill="auto"/>
            <w:vAlign w:val="center"/>
          </w:tcPr>
          <w:p w14:paraId="7C97072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49</w:t>
            </w:r>
          </w:p>
        </w:tc>
      </w:tr>
      <w:tr w:rsidR="003D4E3F" w:rsidRPr="00B901ED" w14:paraId="26E639CE" w14:textId="77777777" w:rsidTr="00B901ED">
        <w:trPr>
          <w:gridAfter w:val="1"/>
          <w:wAfter w:w="62" w:type="dxa"/>
        </w:trPr>
        <w:tc>
          <w:tcPr>
            <w:tcW w:w="1122" w:type="dxa"/>
            <w:gridSpan w:val="2"/>
            <w:shd w:val="clear" w:color="auto" w:fill="auto"/>
            <w:vAlign w:val="center"/>
          </w:tcPr>
          <w:p w14:paraId="3DFB8169" w14:textId="111CAADA"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Cheng H </w:t>
            </w:r>
            <w:r w:rsidR="003D4E3F" w:rsidRPr="00B901ED">
              <w:rPr>
                <w:rFonts w:ascii="Times New Roman" w:eastAsia="黑体" w:hAnsi="Times New Roman" w:cs="Times New Roman"/>
                <w:color w:val="000000" w:themeColor="text1"/>
                <w:sz w:val="11"/>
                <w:szCs w:val="11"/>
                <w:lang w:eastAsia="zh-TW"/>
              </w:rPr>
              <w:t xml:space="preserve">2010 </w:t>
            </w:r>
          </w:p>
        </w:tc>
        <w:tc>
          <w:tcPr>
            <w:tcW w:w="424" w:type="dxa"/>
            <w:vAlign w:val="center"/>
          </w:tcPr>
          <w:p w14:paraId="74A07E4B"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C1A0BB1"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E3F564D"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EDE8902"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3A3B050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p>
        </w:tc>
        <w:tc>
          <w:tcPr>
            <w:tcW w:w="567" w:type="dxa"/>
            <w:shd w:val="clear" w:color="auto" w:fill="auto"/>
            <w:vAlign w:val="center"/>
          </w:tcPr>
          <w:p w14:paraId="053D3F7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19B811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w:t>
            </w:r>
          </w:p>
        </w:tc>
        <w:tc>
          <w:tcPr>
            <w:tcW w:w="562" w:type="dxa"/>
            <w:vAlign w:val="center"/>
          </w:tcPr>
          <w:p w14:paraId="45810C4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65~82</w:t>
            </w:r>
          </w:p>
        </w:tc>
        <w:tc>
          <w:tcPr>
            <w:tcW w:w="676" w:type="dxa"/>
            <w:shd w:val="clear" w:color="auto" w:fill="auto"/>
            <w:vAlign w:val="center"/>
          </w:tcPr>
          <w:p w14:paraId="02C050B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3D4E3F" w:rsidRPr="00B901ED" w14:paraId="1EF4854E" w14:textId="77777777" w:rsidTr="00B901ED">
        <w:trPr>
          <w:gridAfter w:val="1"/>
          <w:wAfter w:w="62" w:type="dxa"/>
        </w:trPr>
        <w:tc>
          <w:tcPr>
            <w:tcW w:w="1122" w:type="dxa"/>
            <w:gridSpan w:val="2"/>
            <w:shd w:val="clear" w:color="auto" w:fill="auto"/>
            <w:vAlign w:val="center"/>
          </w:tcPr>
          <w:p w14:paraId="694450D4" w14:textId="13D315E2" w:rsidR="003D4E3F" w:rsidRPr="00B901ED" w:rsidRDefault="00C7202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J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7CDDC04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2279B19"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475E66D"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A159CFE"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A349B5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1F38DF2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3D5C6F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1B3FC05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7C36B3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D4E3F" w:rsidRPr="00B901ED" w14:paraId="0E8FFA0C" w14:textId="77777777" w:rsidTr="00B901ED">
        <w:trPr>
          <w:gridAfter w:val="1"/>
          <w:wAfter w:w="62" w:type="dxa"/>
        </w:trPr>
        <w:tc>
          <w:tcPr>
            <w:tcW w:w="1122" w:type="dxa"/>
            <w:gridSpan w:val="2"/>
            <w:shd w:val="clear" w:color="auto" w:fill="auto"/>
            <w:vAlign w:val="center"/>
          </w:tcPr>
          <w:p w14:paraId="25AACBE4" w14:textId="23FB4AC8"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He H </w:t>
            </w:r>
            <w:r w:rsidR="003D4E3F" w:rsidRPr="00B901ED">
              <w:rPr>
                <w:rFonts w:ascii="Times New Roman" w:eastAsia="黑体" w:hAnsi="Times New Roman" w:cs="Times New Roman"/>
                <w:color w:val="000000" w:themeColor="text1"/>
                <w:sz w:val="11"/>
                <w:szCs w:val="11"/>
                <w:lang w:eastAsia="zh-TW"/>
              </w:rPr>
              <w:t xml:space="preserve">2007 </w:t>
            </w:r>
          </w:p>
        </w:tc>
        <w:tc>
          <w:tcPr>
            <w:tcW w:w="424" w:type="dxa"/>
            <w:vAlign w:val="center"/>
          </w:tcPr>
          <w:p w14:paraId="245CB967"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4417A83"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F05C21E" w14:textId="77777777" w:rsidR="003D4E3F" w:rsidRPr="00B901ED" w:rsidRDefault="0070441E"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AF4BA2A"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699698C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p>
        </w:tc>
        <w:tc>
          <w:tcPr>
            <w:tcW w:w="567" w:type="dxa"/>
            <w:shd w:val="clear" w:color="auto" w:fill="auto"/>
            <w:vAlign w:val="center"/>
          </w:tcPr>
          <w:p w14:paraId="516EE02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5993EC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w:t>
            </w:r>
          </w:p>
        </w:tc>
        <w:tc>
          <w:tcPr>
            <w:tcW w:w="562" w:type="dxa"/>
            <w:vAlign w:val="center"/>
          </w:tcPr>
          <w:p w14:paraId="030A74F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59~81</w:t>
            </w:r>
          </w:p>
        </w:tc>
        <w:tc>
          <w:tcPr>
            <w:tcW w:w="676" w:type="dxa"/>
            <w:shd w:val="clear" w:color="auto" w:fill="auto"/>
            <w:vAlign w:val="center"/>
          </w:tcPr>
          <w:p w14:paraId="433620A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7</w:t>
            </w:r>
          </w:p>
        </w:tc>
      </w:tr>
      <w:tr w:rsidR="003D4E3F" w:rsidRPr="00B901ED" w14:paraId="558B4181" w14:textId="77777777" w:rsidTr="00B901ED">
        <w:trPr>
          <w:gridAfter w:val="1"/>
          <w:wAfter w:w="62" w:type="dxa"/>
        </w:trPr>
        <w:tc>
          <w:tcPr>
            <w:tcW w:w="1122" w:type="dxa"/>
            <w:gridSpan w:val="2"/>
            <w:shd w:val="clear" w:color="auto" w:fill="auto"/>
            <w:vAlign w:val="center"/>
          </w:tcPr>
          <w:p w14:paraId="44785223" w14:textId="7A709FA9"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Gao G </w:t>
            </w:r>
            <w:r w:rsidR="003D4E3F" w:rsidRPr="00B901ED">
              <w:rPr>
                <w:rFonts w:ascii="Times New Roman" w:eastAsia="黑体" w:hAnsi="Times New Roman" w:cs="Times New Roman"/>
                <w:color w:val="000000" w:themeColor="text1"/>
                <w:sz w:val="11"/>
                <w:szCs w:val="11"/>
                <w:lang w:eastAsia="zh-TW"/>
              </w:rPr>
              <w:t xml:space="preserve">2005 </w:t>
            </w:r>
          </w:p>
        </w:tc>
        <w:tc>
          <w:tcPr>
            <w:tcW w:w="424" w:type="dxa"/>
            <w:vAlign w:val="center"/>
          </w:tcPr>
          <w:p w14:paraId="56F3CFE5"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27B7375"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5094598" w14:textId="77777777" w:rsidR="003D4E3F" w:rsidRPr="00B901ED" w:rsidRDefault="00E16F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GXN (20ml/d)</w:t>
            </w:r>
          </w:p>
        </w:tc>
        <w:tc>
          <w:tcPr>
            <w:tcW w:w="1419" w:type="dxa"/>
            <w:shd w:val="clear" w:color="auto" w:fill="auto"/>
            <w:vAlign w:val="center"/>
          </w:tcPr>
          <w:p w14:paraId="3FBF95E3" w14:textId="77777777" w:rsidR="003D4E3F" w:rsidRPr="00B901ED" w:rsidRDefault="00E16F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w:t>
            </w:r>
            <w:r w:rsidRPr="00B901ED">
              <w:rPr>
                <w:rFonts w:ascii="Times New Roman" w:eastAsia="黑体" w:hAnsi="Times New Roman" w:cs="Times New Roman" w:hint="eastAsia"/>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10mg/d</w:t>
            </w:r>
            <w:r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33E5EBC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1691E6C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764EA1A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19C633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45~70</w:t>
            </w:r>
          </w:p>
        </w:tc>
        <w:tc>
          <w:tcPr>
            <w:tcW w:w="676" w:type="dxa"/>
            <w:shd w:val="clear" w:color="auto" w:fill="auto"/>
            <w:vAlign w:val="center"/>
          </w:tcPr>
          <w:p w14:paraId="27968C2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D4E3F" w:rsidRPr="00B901ED" w14:paraId="290AAE95" w14:textId="77777777" w:rsidTr="00B901ED">
        <w:trPr>
          <w:gridAfter w:val="1"/>
          <w:wAfter w:w="62" w:type="dxa"/>
        </w:trPr>
        <w:tc>
          <w:tcPr>
            <w:tcW w:w="1122" w:type="dxa"/>
            <w:gridSpan w:val="2"/>
            <w:shd w:val="clear" w:color="auto" w:fill="auto"/>
            <w:vAlign w:val="center"/>
          </w:tcPr>
          <w:p w14:paraId="5A5CD870" w14:textId="4DAA21C3"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Sun Z </w:t>
            </w:r>
            <w:r w:rsidR="003D4E3F" w:rsidRPr="00B901ED">
              <w:rPr>
                <w:rFonts w:ascii="Times New Roman" w:eastAsia="黑体" w:hAnsi="Times New Roman" w:cs="Times New Roman"/>
                <w:color w:val="000000" w:themeColor="text1"/>
                <w:sz w:val="11"/>
                <w:szCs w:val="11"/>
                <w:lang w:eastAsia="zh-TW"/>
              </w:rPr>
              <w:t xml:space="preserve">2006 </w:t>
            </w:r>
          </w:p>
        </w:tc>
        <w:tc>
          <w:tcPr>
            <w:tcW w:w="424" w:type="dxa"/>
            <w:vAlign w:val="center"/>
          </w:tcPr>
          <w:p w14:paraId="36E83414"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0522B29E"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F2B1897" w14:textId="77777777" w:rsidR="003D4E3F" w:rsidRPr="00B901ED" w:rsidRDefault="00E16F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35B0D61"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671D28B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4B0C71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CD2441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98</w:t>
            </w:r>
          </w:p>
        </w:tc>
        <w:tc>
          <w:tcPr>
            <w:tcW w:w="562" w:type="dxa"/>
            <w:vAlign w:val="center"/>
          </w:tcPr>
          <w:p w14:paraId="598B5A4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39~81</w:t>
            </w:r>
          </w:p>
        </w:tc>
        <w:tc>
          <w:tcPr>
            <w:tcW w:w="676" w:type="dxa"/>
            <w:shd w:val="clear" w:color="auto" w:fill="auto"/>
            <w:vAlign w:val="center"/>
          </w:tcPr>
          <w:p w14:paraId="5212747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3D4E3F" w:rsidRPr="00B901ED" w14:paraId="1BEF5C5A" w14:textId="77777777" w:rsidTr="00B901ED">
        <w:trPr>
          <w:gridAfter w:val="1"/>
          <w:wAfter w:w="62" w:type="dxa"/>
        </w:trPr>
        <w:tc>
          <w:tcPr>
            <w:tcW w:w="1122" w:type="dxa"/>
            <w:gridSpan w:val="2"/>
            <w:shd w:val="clear" w:color="auto" w:fill="auto"/>
            <w:vAlign w:val="center"/>
          </w:tcPr>
          <w:p w14:paraId="19D84A32" w14:textId="12DE09FD"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H </w:t>
            </w:r>
            <w:r w:rsidR="003D4E3F" w:rsidRPr="00B901ED">
              <w:rPr>
                <w:rFonts w:ascii="Times New Roman" w:eastAsia="黑体" w:hAnsi="Times New Roman" w:cs="Times New Roman"/>
                <w:color w:val="000000" w:themeColor="text1"/>
                <w:sz w:val="11"/>
                <w:szCs w:val="11"/>
                <w:lang w:eastAsia="zh-TW"/>
              </w:rPr>
              <w:t xml:space="preserve">2009 </w:t>
            </w:r>
          </w:p>
        </w:tc>
        <w:tc>
          <w:tcPr>
            <w:tcW w:w="424" w:type="dxa"/>
            <w:vAlign w:val="center"/>
          </w:tcPr>
          <w:p w14:paraId="19A31F42"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1F2D835"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C5D29B0" w14:textId="77777777" w:rsidR="003D4E3F" w:rsidRPr="00B901ED" w:rsidRDefault="00E16F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D154D3C"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5540B9D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F26F63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04BFF51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532A692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49~71</w:t>
            </w:r>
          </w:p>
        </w:tc>
        <w:tc>
          <w:tcPr>
            <w:tcW w:w="676" w:type="dxa"/>
            <w:shd w:val="clear" w:color="auto" w:fill="auto"/>
            <w:vAlign w:val="center"/>
          </w:tcPr>
          <w:p w14:paraId="1D10789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0F7A48E7" w14:textId="77777777" w:rsidTr="00B901ED">
        <w:trPr>
          <w:gridAfter w:val="1"/>
          <w:wAfter w:w="62" w:type="dxa"/>
        </w:trPr>
        <w:tc>
          <w:tcPr>
            <w:tcW w:w="1122" w:type="dxa"/>
            <w:gridSpan w:val="2"/>
            <w:shd w:val="clear" w:color="auto" w:fill="auto"/>
            <w:vAlign w:val="center"/>
          </w:tcPr>
          <w:p w14:paraId="48B6A935" w14:textId="6B31E1B6"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Zhong T </w:t>
            </w:r>
            <w:r w:rsidR="003D4E3F" w:rsidRPr="00B901ED">
              <w:rPr>
                <w:rFonts w:ascii="Times New Roman" w:eastAsia="黑体" w:hAnsi="Times New Roman" w:cs="Times New Roman"/>
                <w:color w:val="000000" w:themeColor="text1"/>
                <w:sz w:val="11"/>
                <w:szCs w:val="11"/>
                <w:lang w:eastAsia="zh-TW"/>
              </w:rPr>
              <w:t xml:space="preserve">2007 </w:t>
            </w:r>
          </w:p>
        </w:tc>
        <w:tc>
          <w:tcPr>
            <w:tcW w:w="424" w:type="dxa"/>
            <w:vAlign w:val="center"/>
          </w:tcPr>
          <w:p w14:paraId="22863F28"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w:t>
            </w:r>
          </w:p>
        </w:tc>
        <w:tc>
          <w:tcPr>
            <w:tcW w:w="567" w:type="dxa"/>
            <w:shd w:val="clear" w:color="auto" w:fill="auto"/>
            <w:vAlign w:val="center"/>
          </w:tcPr>
          <w:p w14:paraId="1331A066"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1E32BBD" w14:textId="77777777" w:rsidR="003D4E3F" w:rsidRPr="00B901ED" w:rsidRDefault="00E16F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(10ml/d) </w:t>
            </w:r>
            <w:r w:rsidR="003D4E3F" w:rsidRPr="00B901ED">
              <w:rPr>
                <w:rFonts w:ascii="Times New Roman" w:eastAsia="黑体" w:hAnsi="Times New Roman" w:cs="Times New Roman"/>
                <w:color w:val="000000" w:themeColor="text1"/>
                <w:sz w:val="11"/>
                <w:szCs w:val="11"/>
                <w:lang w:eastAsia="zh-TW"/>
              </w:rPr>
              <w:t>+</w:t>
            </w:r>
            <w:r w:rsidR="00AC48F5"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3311E4D3" w14:textId="77777777" w:rsidR="003D4E3F" w:rsidRPr="00B901ED" w:rsidRDefault="00AC48F5"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E16F3F" w:rsidRPr="00B901ED">
              <w:rPr>
                <w:rFonts w:ascii="Times New Roman" w:eastAsia="黑体" w:hAnsi="Times New Roman" w:cs="Times New Roman" w:hint="eastAsia"/>
                <w:color w:val="000000" w:themeColor="text1"/>
                <w:sz w:val="11"/>
                <w:szCs w:val="11"/>
              </w:rPr>
              <w:t xml:space="preserve"> </w:t>
            </w:r>
            <w:r w:rsidR="00E16F3F"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10mg/d</w:t>
            </w:r>
            <w:r w:rsidR="00E16F3F"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5084538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F8583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00A838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6E649D3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46`70</w:t>
            </w:r>
          </w:p>
        </w:tc>
        <w:tc>
          <w:tcPr>
            <w:tcW w:w="676" w:type="dxa"/>
            <w:shd w:val="clear" w:color="auto" w:fill="auto"/>
            <w:vAlign w:val="center"/>
          </w:tcPr>
          <w:p w14:paraId="24EF682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3D4E3F" w:rsidRPr="00B901ED" w14:paraId="3CA28D89" w14:textId="77777777" w:rsidTr="00B901ED">
        <w:trPr>
          <w:gridAfter w:val="1"/>
          <w:wAfter w:w="62" w:type="dxa"/>
        </w:trPr>
        <w:tc>
          <w:tcPr>
            <w:tcW w:w="1122" w:type="dxa"/>
            <w:gridSpan w:val="2"/>
            <w:shd w:val="clear" w:color="auto" w:fill="auto"/>
            <w:vAlign w:val="center"/>
          </w:tcPr>
          <w:p w14:paraId="614B7F03" w14:textId="73ACE2CC"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L </w:t>
            </w:r>
            <w:r w:rsidR="003D4E3F" w:rsidRPr="00B901ED">
              <w:rPr>
                <w:rFonts w:ascii="Times New Roman" w:eastAsia="黑体" w:hAnsi="Times New Roman" w:cs="Times New Roman"/>
                <w:color w:val="000000" w:themeColor="text1"/>
                <w:sz w:val="11"/>
                <w:szCs w:val="11"/>
                <w:lang w:eastAsia="zh-TW"/>
              </w:rPr>
              <w:t xml:space="preserve">2005 </w:t>
            </w:r>
          </w:p>
        </w:tc>
        <w:tc>
          <w:tcPr>
            <w:tcW w:w="424" w:type="dxa"/>
            <w:vAlign w:val="center"/>
          </w:tcPr>
          <w:p w14:paraId="28547FA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CB273F9"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51801C7" w14:textId="77777777" w:rsidR="003D4E3F" w:rsidRPr="00B901ED" w:rsidRDefault="00E16F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GXN (40ml/d)</w:t>
            </w:r>
          </w:p>
        </w:tc>
        <w:tc>
          <w:tcPr>
            <w:tcW w:w="1419" w:type="dxa"/>
            <w:shd w:val="clear" w:color="auto" w:fill="auto"/>
            <w:vAlign w:val="center"/>
          </w:tcPr>
          <w:p w14:paraId="350925D5" w14:textId="77777777" w:rsidR="003D4E3F" w:rsidRPr="00B901ED" w:rsidRDefault="00E16F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0.9mg/d</w:t>
            </w:r>
            <w:r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3AFD1DA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B66FE7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93BCAB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65DC482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54~78</w:t>
            </w:r>
          </w:p>
        </w:tc>
        <w:tc>
          <w:tcPr>
            <w:tcW w:w="676" w:type="dxa"/>
            <w:shd w:val="clear" w:color="auto" w:fill="auto"/>
            <w:vAlign w:val="center"/>
          </w:tcPr>
          <w:p w14:paraId="4ECA296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3D4E3F" w:rsidRPr="00B901ED" w14:paraId="628D8321" w14:textId="77777777" w:rsidTr="00B901ED">
        <w:trPr>
          <w:gridAfter w:val="1"/>
          <w:wAfter w:w="62" w:type="dxa"/>
        </w:trPr>
        <w:tc>
          <w:tcPr>
            <w:tcW w:w="1122" w:type="dxa"/>
            <w:gridSpan w:val="2"/>
            <w:shd w:val="clear" w:color="auto" w:fill="auto"/>
            <w:vAlign w:val="center"/>
          </w:tcPr>
          <w:p w14:paraId="431CA10D" w14:textId="4A85AAAA"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 Q </w:t>
            </w:r>
            <w:r w:rsidR="003D4E3F" w:rsidRPr="00B901ED">
              <w:rPr>
                <w:rFonts w:ascii="Times New Roman" w:eastAsia="黑体" w:hAnsi="Times New Roman" w:cs="Times New Roman"/>
                <w:color w:val="000000" w:themeColor="text1"/>
                <w:sz w:val="11"/>
                <w:szCs w:val="11"/>
                <w:lang w:eastAsia="zh-TW"/>
              </w:rPr>
              <w:t xml:space="preserve">2012 </w:t>
            </w:r>
          </w:p>
        </w:tc>
        <w:tc>
          <w:tcPr>
            <w:tcW w:w="424" w:type="dxa"/>
            <w:vAlign w:val="center"/>
          </w:tcPr>
          <w:p w14:paraId="3C5B5939"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77AAFF5"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vAlign w:val="center"/>
          </w:tcPr>
          <w:p w14:paraId="58BD1215" w14:textId="77777777" w:rsidR="003D4E3F" w:rsidRPr="00B901ED" w:rsidRDefault="00E16F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GXN (30ml/d) </w:t>
            </w:r>
            <w:r w:rsidR="003D4E3F" w:rsidRPr="00B901ED">
              <w:rPr>
                <w:rFonts w:ascii="Times New Roman" w:eastAsia="黑体" w:hAnsi="Times New Roman" w:cs="Times New Roman"/>
                <w:color w:val="000000" w:themeColor="text1"/>
                <w:sz w:val="11"/>
                <w:szCs w:val="11"/>
              </w:rPr>
              <w:t>+CT</w:t>
            </w:r>
          </w:p>
        </w:tc>
        <w:tc>
          <w:tcPr>
            <w:tcW w:w="1419" w:type="dxa"/>
            <w:vAlign w:val="center"/>
          </w:tcPr>
          <w:p w14:paraId="686BA5CA" w14:textId="77777777" w:rsidR="003D4E3F" w:rsidRPr="00B901ED" w:rsidRDefault="003D4E3F" w:rsidP="0070441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CT</w:t>
            </w:r>
          </w:p>
        </w:tc>
        <w:tc>
          <w:tcPr>
            <w:tcW w:w="851" w:type="dxa"/>
            <w:gridSpan w:val="2"/>
            <w:shd w:val="clear" w:color="auto" w:fill="auto"/>
            <w:vAlign w:val="center"/>
          </w:tcPr>
          <w:p w14:paraId="04C4216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3416EC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vAlign w:val="center"/>
          </w:tcPr>
          <w:p w14:paraId="3043179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124</w:t>
            </w:r>
          </w:p>
        </w:tc>
        <w:tc>
          <w:tcPr>
            <w:tcW w:w="562" w:type="dxa"/>
            <w:vAlign w:val="center"/>
          </w:tcPr>
          <w:p w14:paraId="18ECD34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40~75</w:t>
            </w:r>
          </w:p>
        </w:tc>
        <w:tc>
          <w:tcPr>
            <w:tcW w:w="676" w:type="dxa"/>
            <w:vAlign w:val="center"/>
          </w:tcPr>
          <w:p w14:paraId="5072E37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40</w:t>
            </w:r>
          </w:p>
        </w:tc>
      </w:tr>
      <w:tr w:rsidR="003D4E3F" w:rsidRPr="00B901ED" w14:paraId="1B6B655F" w14:textId="77777777" w:rsidTr="00B901ED">
        <w:trPr>
          <w:gridAfter w:val="1"/>
          <w:wAfter w:w="62" w:type="dxa"/>
        </w:trPr>
        <w:tc>
          <w:tcPr>
            <w:tcW w:w="1122" w:type="dxa"/>
            <w:gridSpan w:val="2"/>
            <w:vAlign w:val="center"/>
          </w:tcPr>
          <w:p w14:paraId="69EC7196" w14:textId="04F10DA9" w:rsidR="003D4E3F" w:rsidRPr="00B901ED" w:rsidRDefault="0070441E" w:rsidP="00EC0D90">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Xiong</w:t>
            </w:r>
            <w:proofErr w:type="spellEnd"/>
            <w:r w:rsidRPr="00B901ED">
              <w:rPr>
                <w:rFonts w:ascii="Times New Roman" w:eastAsia="黑体" w:hAnsi="Times New Roman" w:cs="Times New Roman"/>
                <w:color w:val="000000" w:themeColor="text1"/>
                <w:sz w:val="11"/>
                <w:szCs w:val="11"/>
                <w:lang w:eastAsia="zh-TW"/>
              </w:rPr>
              <w:t xml:space="preserve"> W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2ECE7736"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1C025C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37681B1"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(30ml/d)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45A0577"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C909FD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350CD7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DE6A68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348F0BD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37~70</w:t>
            </w:r>
          </w:p>
        </w:tc>
        <w:tc>
          <w:tcPr>
            <w:tcW w:w="676" w:type="dxa"/>
            <w:shd w:val="clear" w:color="auto" w:fill="auto"/>
            <w:vAlign w:val="center"/>
          </w:tcPr>
          <w:p w14:paraId="6EC5200C"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6C506E2D" w14:textId="77777777" w:rsidTr="00B901ED">
        <w:trPr>
          <w:gridAfter w:val="1"/>
          <w:wAfter w:w="62" w:type="dxa"/>
        </w:trPr>
        <w:tc>
          <w:tcPr>
            <w:tcW w:w="1122" w:type="dxa"/>
            <w:gridSpan w:val="2"/>
            <w:vAlign w:val="center"/>
          </w:tcPr>
          <w:p w14:paraId="021CAE7B" w14:textId="2EA5ADF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w:t>
            </w:r>
            <w:r w:rsidR="00724817">
              <w:rPr>
                <w:rFonts w:ascii="Times New Roman" w:eastAsia="黑体" w:hAnsi="Times New Roman" w:cs="Times New Roman"/>
                <w:color w:val="000000" w:themeColor="text1"/>
                <w:sz w:val="11"/>
                <w:szCs w:val="11"/>
                <w:lang w:eastAsia="zh-TW"/>
              </w:rPr>
              <w:t xml:space="preserve"> </w:t>
            </w:r>
            <w:r w:rsidRPr="00B901ED">
              <w:rPr>
                <w:rFonts w:ascii="Times New Roman" w:eastAsia="黑体" w:hAnsi="Times New Roman" w:cs="Times New Roman"/>
                <w:color w:val="000000" w:themeColor="text1"/>
                <w:sz w:val="11"/>
                <w:szCs w:val="11"/>
                <w:lang w:eastAsia="zh-TW"/>
              </w:rPr>
              <w:t xml:space="preserve">D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215E444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386F30D7"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CB1840C"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1236EF7"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764D2D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1F89B0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95F519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78CA4B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3BC5D3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50</w:t>
            </w:r>
          </w:p>
        </w:tc>
      </w:tr>
      <w:tr w:rsidR="003D4E3F" w:rsidRPr="00B901ED" w14:paraId="39760DCE" w14:textId="77777777" w:rsidTr="00B901ED">
        <w:trPr>
          <w:gridAfter w:val="1"/>
          <w:wAfter w:w="62" w:type="dxa"/>
        </w:trPr>
        <w:tc>
          <w:tcPr>
            <w:tcW w:w="1122" w:type="dxa"/>
            <w:gridSpan w:val="2"/>
            <w:vAlign w:val="center"/>
          </w:tcPr>
          <w:p w14:paraId="649FAFD4" w14:textId="250F9E98"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Zhou Q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5D293F0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264597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EC92D95"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6E67090"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179307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143F05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4668D1B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p>
        </w:tc>
        <w:tc>
          <w:tcPr>
            <w:tcW w:w="562" w:type="dxa"/>
            <w:vAlign w:val="center"/>
          </w:tcPr>
          <w:p w14:paraId="3E41313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60A6FF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3D4E3F" w:rsidRPr="00B901ED" w14:paraId="777C3178" w14:textId="77777777" w:rsidTr="00B901ED">
        <w:trPr>
          <w:gridAfter w:val="1"/>
          <w:wAfter w:w="62" w:type="dxa"/>
        </w:trPr>
        <w:tc>
          <w:tcPr>
            <w:tcW w:w="1122" w:type="dxa"/>
            <w:gridSpan w:val="2"/>
            <w:vAlign w:val="center"/>
          </w:tcPr>
          <w:p w14:paraId="00FC5EB9"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T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6CCA8C3D"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172E05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F166438"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90F8BA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46DD20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41E0A4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F7D8CE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7E925EF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42~80</w:t>
            </w:r>
          </w:p>
        </w:tc>
        <w:tc>
          <w:tcPr>
            <w:tcW w:w="676" w:type="dxa"/>
            <w:shd w:val="clear" w:color="auto" w:fill="auto"/>
            <w:vAlign w:val="center"/>
          </w:tcPr>
          <w:p w14:paraId="505211A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22</w:t>
            </w:r>
          </w:p>
        </w:tc>
      </w:tr>
      <w:tr w:rsidR="003D4E3F" w:rsidRPr="00B901ED" w14:paraId="5B65534F" w14:textId="77777777" w:rsidTr="00B901ED">
        <w:trPr>
          <w:gridAfter w:val="1"/>
          <w:wAfter w:w="62" w:type="dxa"/>
        </w:trPr>
        <w:tc>
          <w:tcPr>
            <w:tcW w:w="1122" w:type="dxa"/>
            <w:gridSpan w:val="2"/>
            <w:vAlign w:val="center"/>
          </w:tcPr>
          <w:p w14:paraId="7282C7D2" w14:textId="6343FA18"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D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1E38AD9D"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F693048"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16E289B"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(50ml/d)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A186BE4"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5F002C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3A6DEA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3B8E1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06BCFD4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60~82</w:t>
            </w:r>
          </w:p>
        </w:tc>
        <w:tc>
          <w:tcPr>
            <w:tcW w:w="676" w:type="dxa"/>
            <w:shd w:val="clear" w:color="auto" w:fill="auto"/>
            <w:vAlign w:val="center"/>
          </w:tcPr>
          <w:p w14:paraId="1B4C5BA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20</w:t>
            </w:r>
          </w:p>
        </w:tc>
      </w:tr>
      <w:tr w:rsidR="003D4E3F" w:rsidRPr="00B901ED" w14:paraId="691C11BD" w14:textId="77777777" w:rsidTr="00B901ED">
        <w:trPr>
          <w:gridAfter w:val="1"/>
          <w:wAfter w:w="62" w:type="dxa"/>
        </w:trPr>
        <w:tc>
          <w:tcPr>
            <w:tcW w:w="1122" w:type="dxa"/>
            <w:gridSpan w:val="2"/>
            <w:vAlign w:val="center"/>
          </w:tcPr>
          <w:p w14:paraId="5939F3A3" w14:textId="41DE527F"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 G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1F448A4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37AC73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839BD55"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A2147BD"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9C9D9A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FB0AEA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828BFE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2E56606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60~82</w:t>
            </w:r>
          </w:p>
        </w:tc>
        <w:tc>
          <w:tcPr>
            <w:tcW w:w="676" w:type="dxa"/>
            <w:shd w:val="clear" w:color="auto" w:fill="auto"/>
            <w:vAlign w:val="center"/>
          </w:tcPr>
          <w:p w14:paraId="42BD095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3D4E3F" w:rsidRPr="00B901ED" w14:paraId="56C4CE4A" w14:textId="77777777" w:rsidTr="00B901ED">
        <w:trPr>
          <w:gridAfter w:val="1"/>
          <w:wAfter w:w="62" w:type="dxa"/>
        </w:trPr>
        <w:tc>
          <w:tcPr>
            <w:tcW w:w="1122" w:type="dxa"/>
            <w:gridSpan w:val="2"/>
            <w:vAlign w:val="center"/>
          </w:tcPr>
          <w:p w14:paraId="74E17645"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J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08832384"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9F6288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37E08B4"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(20mg/d)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520C1AC"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4B2CCF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A6EAFC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35AED3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160</w:t>
            </w:r>
          </w:p>
        </w:tc>
        <w:tc>
          <w:tcPr>
            <w:tcW w:w="562" w:type="dxa"/>
            <w:vAlign w:val="center"/>
          </w:tcPr>
          <w:p w14:paraId="324A409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43~80</w:t>
            </w:r>
          </w:p>
        </w:tc>
        <w:tc>
          <w:tcPr>
            <w:tcW w:w="676" w:type="dxa"/>
            <w:shd w:val="clear" w:color="auto" w:fill="auto"/>
            <w:vAlign w:val="center"/>
          </w:tcPr>
          <w:p w14:paraId="659D189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50</w:t>
            </w:r>
          </w:p>
        </w:tc>
      </w:tr>
      <w:tr w:rsidR="003D4E3F" w:rsidRPr="00B901ED" w14:paraId="310D9B00" w14:textId="77777777" w:rsidTr="00B901ED">
        <w:trPr>
          <w:gridAfter w:val="1"/>
          <w:wAfter w:w="62" w:type="dxa"/>
        </w:trPr>
        <w:tc>
          <w:tcPr>
            <w:tcW w:w="1122" w:type="dxa"/>
            <w:gridSpan w:val="2"/>
            <w:vAlign w:val="center"/>
          </w:tcPr>
          <w:p w14:paraId="572AD5A2" w14:textId="090F9B92"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Xia L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21527F25"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4E4795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C10FD90"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p>
        </w:tc>
        <w:tc>
          <w:tcPr>
            <w:tcW w:w="1419" w:type="dxa"/>
            <w:shd w:val="clear" w:color="auto" w:fill="auto"/>
            <w:vAlign w:val="center"/>
          </w:tcPr>
          <w:p w14:paraId="32DC653D"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X</w:t>
            </w:r>
            <w:r w:rsidRPr="00B901ED">
              <w:rPr>
                <w:rFonts w:ascii="Times New Roman" w:eastAsia="黑体" w:hAnsi="Times New Roman" w:cs="Times New Roman"/>
                <w:color w:val="000000" w:themeColor="text1"/>
                <w:sz w:val="11"/>
                <w:szCs w:val="11"/>
              </w:rPr>
              <w:t>D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C24AC9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5FE68D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C07B75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F12A0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40~72</w:t>
            </w:r>
          </w:p>
        </w:tc>
        <w:tc>
          <w:tcPr>
            <w:tcW w:w="676" w:type="dxa"/>
            <w:shd w:val="clear" w:color="auto" w:fill="auto"/>
            <w:vAlign w:val="center"/>
          </w:tcPr>
          <w:p w14:paraId="189541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3D4E3F" w:rsidRPr="00B901ED" w14:paraId="6F76455B" w14:textId="77777777" w:rsidTr="00B901ED">
        <w:trPr>
          <w:gridAfter w:val="1"/>
          <w:wAfter w:w="62" w:type="dxa"/>
        </w:trPr>
        <w:tc>
          <w:tcPr>
            <w:tcW w:w="1122" w:type="dxa"/>
            <w:gridSpan w:val="2"/>
            <w:vAlign w:val="center"/>
          </w:tcPr>
          <w:p w14:paraId="72001A4D"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Yin H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08FDEAD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02819E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D763876"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B60F1A3"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122F44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501F7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7761EB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160</w:t>
            </w:r>
          </w:p>
        </w:tc>
        <w:tc>
          <w:tcPr>
            <w:tcW w:w="562" w:type="dxa"/>
            <w:vAlign w:val="center"/>
          </w:tcPr>
          <w:p w14:paraId="79857C7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45~75</w:t>
            </w:r>
          </w:p>
        </w:tc>
        <w:tc>
          <w:tcPr>
            <w:tcW w:w="676" w:type="dxa"/>
            <w:shd w:val="clear" w:color="auto" w:fill="auto"/>
            <w:vAlign w:val="center"/>
          </w:tcPr>
          <w:p w14:paraId="11045D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54</w:t>
            </w:r>
          </w:p>
        </w:tc>
      </w:tr>
      <w:tr w:rsidR="003D4E3F" w:rsidRPr="00B901ED" w14:paraId="61E742B9" w14:textId="77777777" w:rsidTr="00B901ED">
        <w:trPr>
          <w:gridAfter w:val="1"/>
          <w:wAfter w:w="62" w:type="dxa"/>
        </w:trPr>
        <w:tc>
          <w:tcPr>
            <w:tcW w:w="1122" w:type="dxa"/>
            <w:gridSpan w:val="2"/>
            <w:vAlign w:val="center"/>
          </w:tcPr>
          <w:p w14:paraId="274FA9FF" w14:textId="36CFE3D1"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Xing B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363971E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4D2A13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F7F00EA"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652CD40"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198EB9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292C37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36099B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200</w:t>
            </w:r>
          </w:p>
        </w:tc>
        <w:tc>
          <w:tcPr>
            <w:tcW w:w="562" w:type="dxa"/>
            <w:vAlign w:val="center"/>
          </w:tcPr>
          <w:p w14:paraId="3BF70A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38~79</w:t>
            </w:r>
          </w:p>
        </w:tc>
        <w:tc>
          <w:tcPr>
            <w:tcW w:w="676" w:type="dxa"/>
            <w:shd w:val="clear" w:color="auto" w:fill="auto"/>
            <w:vAlign w:val="center"/>
          </w:tcPr>
          <w:p w14:paraId="0F4B96D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68</w:t>
            </w:r>
          </w:p>
        </w:tc>
      </w:tr>
      <w:tr w:rsidR="003D4E3F" w:rsidRPr="00B901ED" w14:paraId="7D32C420" w14:textId="77777777" w:rsidTr="00B901ED">
        <w:trPr>
          <w:gridAfter w:val="1"/>
          <w:wAfter w:w="62" w:type="dxa"/>
        </w:trPr>
        <w:tc>
          <w:tcPr>
            <w:tcW w:w="1122" w:type="dxa"/>
            <w:gridSpan w:val="2"/>
            <w:vAlign w:val="center"/>
          </w:tcPr>
          <w:p w14:paraId="7FF79403"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Wei X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57F62B0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9DC9F3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FD45F90"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162F0B4"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BB8F79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20034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CDD882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19BCD4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45~77</w:t>
            </w:r>
          </w:p>
        </w:tc>
        <w:tc>
          <w:tcPr>
            <w:tcW w:w="676" w:type="dxa"/>
            <w:shd w:val="clear" w:color="auto" w:fill="auto"/>
            <w:vAlign w:val="center"/>
          </w:tcPr>
          <w:p w14:paraId="7C2A48A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3D4E3F" w:rsidRPr="00B901ED" w14:paraId="0D18F36F" w14:textId="77777777" w:rsidTr="00B901ED">
        <w:trPr>
          <w:gridAfter w:val="1"/>
          <w:wAfter w:w="62" w:type="dxa"/>
        </w:trPr>
        <w:tc>
          <w:tcPr>
            <w:tcW w:w="1122" w:type="dxa"/>
            <w:gridSpan w:val="2"/>
            <w:vAlign w:val="center"/>
          </w:tcPr>
          <w:p w14:paraId="1F9AF125"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Mu L </w:t>
            </w:r>
            <w:r w:rsidR="003D4E3F" w:rsidRPr="00B901ED">
              <w:rPr>
                <w:rFonts w:ascii="Times New Roman" w:eastAsia="黑体" w:hAnsi="Times New Roman" w:cs="Times New Roman"/>
                <w:color w:val="000000" w:themeColor="text1"/>
                <w:sz w:val="11"/>
                <w:szCs w:val="11"/>
                <w:lang w:eastAsia="zh-TW"/>
              </w:rPr>
              <w:t>2003</w:t>
            </w:r>
          </w:p>
        </w:tc>
        <w:tc>
          <w:tcPr>
            <w:tcW w:w="424" w:type="dxa"/>
            <w:vAlign w:val="center"/>
          </w:tcPr>
          <w:p w14:paraId="1621D31D"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AACBBA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FA6DCE4"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w:t>
            </w:r>
            <w:r w:rsidR="007E003A" w:rsidRPr="00B901ED">
              <w:rPr>
                <w:rFonts w:ascii="Times New Roman" w:eastAsia="黑体" w:hAnsi="Times New Roman" w:cs="Times New Roman"/>
                <w:color w:val="000000" w:themeColor="text1"/>
                <w:sz w:val="11"/>
                <w:szCs w:val="11"/>
                <w:lang w:eastAsia="zh-TW"/>
              </w:rPr>
              <w:t xml:space="preserve">(180mg/d)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F74E2A7"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22819F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77968A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27B0D0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76</w:t>
            </w:r>
          </w:p>
        </w:tc>
        <w:tc>
          <w:tcPr>
            <w:tcW w:w="562" w:type="dxa"/>
            <w:vAlign w:val="center"/>
          </w:tcPr>
          <w:p w14:paraId="454AAF3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46~82</w:t>
            </w:r>
          </w:p>
        </w:tc>
        <w:tc>
          <w:tcPr>
            <w:tcW w:w="676" w:type="dxa"/>
            <w:shd w:val="clear" w:color="auto" w:fill="auto"/>
            <w:vAlign w:val="center"/>
          </w:tcPr>
          <w:p w14:paraId="5D2FC80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20</w:t>
            </w:r>
          </w:p>
        </w:tc>
      </w:tr>
      <w:tr w:rsidR="003D4E3F" w:rsidRPr="00B901ED" w14:paraId="0F21A968" w14:textId="77777777" w:rsidTr="00B901ED">
        <w:trPr>
          <w:gridAfter w:val="1"/>
          <w:wAfter w:w="62" w:type="dxa"/>
        </w:trPr>
        <w:tc>
          <w:tcPr>
            <w:tcW w:w="1122" w:type="dxa"/>
            <w:gridSpan w:val="2"/>
            <w:vAlign w:val="center"/>
          </w:tcPr>
          <w:p w14:paraId="113FA2B9"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J </w:t>
            </w:r>
            <w:r w:rsidR="003D4E3F" w:rsidRPr="00B901ED">
              <w:rPr>
                <w:rFonts w:ascii="Times New Roman" w:eastAsia="黑体" w:hAnsi="Times New Roman" w:cs="Times New Roman"/>
                <w:color w:val="000000" w:themeColor="text1"/>
                <w:sz w:val="11"/>
                <w:szCs w:val="11"/>
                <w:lang w:eastAsia="zh-TW"/>
              </w:rPr>
              <w:t>2015</w:t>
            </w:r>
          </w:p>
        </w:tc>
        <w:tc>
          <w:tcPr>
            <w:tcW w:w="424" w:type="dxa"/>
            <w:vAlign w:val="center"/>
          </w:tcPr>
          <w:p w14:paraId="51524BED"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D37B03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C6F33A0"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w:t>
            </w:r>
            <w:r w:rsidR="007E003A" w:rsidRPr="00B901ED">
              <w:rPr>
                <w:rFonts w:ascii="Times New Roman" w:eastAsia="黑体" w:hAnsi="Times New Roman" w:cs="Times New Roman"/>
                <w:color w:val="000000" w:themeColor="text1"/>
                <w:sz w:val="11"/>
                <w:szCs w:val="11"/>
                <w:lang w:eastAsia="zh-TW"/>
              </w:rPr>
              <w:t xml:space="preserve"> (160mg/</w:t>
            </w:r>
            <w:proofErr w:type="gramStart"/>
            <w:r w:rsidR="007E003A" w:rsidRPr="00B901ED">
              <w:rPr>
                <w:rFonts w:ascii="Times New Roman" w:eastAsia="黑体" w:hAnsi="Times New Roman" w:cs="Times New Roman"/>
                <w:color w:val="000000" w:themeColor="text1"/>
                <w:sz w:val="11"/>
                <w:szCs w:val="11"/>
                <w:lang w:eastAsia="zh-TW"/>
              </w:rPr>
              <w:t>d)</w:t>
            </w:r>
            <w:r w:rsidR="003D4E3F" w:rsidRPr="00B901ED">
              <w:rPr>
                <w:rFonts w:ascii="Times New Roman" w:eastAsia="黑体" w:hAnsi="Times New Roman" w:cs="Times New Roman"/>
                <w:color w:val="000000" w:themeColor="text1"/>
                <w:sz w:val="11"/>
                <w:szCs w:val="11"/>
                <w:lang w:eastAsia="zh-TW"/>
              </w:rPr>
              <w:t>+</w:t>
            </w:r>
            <w:proofErr w:type="gramEnd"/>
            <w:r w:rsidR="00FA2BA3" w:rsidRPr="00B901ED">
              <w:rPr>
                <w:rFonts w:ascii="Times New Roman" w:eastAsia="黑体" w:hAnsi="Times New Roman" w:cs="Times New Roman"/>
                <w:color w:val="000000" w:themeColor="text1"/>
                <w:sz w:val="11"/>
                <w:szCs w:val="11"/>
                <w:lang w:eastAsia="zh-TW"/>
              </w:rPr>
              <w:t>DS</w:t>
            </w:r>
          </w:p>
        </w:tc>
        <w:tc>
          <w:tcPr>
            <w:tcW w:w="1419" w:type="dxa"/>
            <w:shd w:val="clear" w:color="auto" w:fill="auto"/>
            <w:vAlign w:val="center"/>
          </w:tcPr>
          <w:p w14:paraId="111C4337" w14:textId="77777777" w:rsidR="003D4E3F" w:rsidRPr="00B901ED" w:rsidRDefault="00FA2BA3"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E16F3F"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200mg/d</w:t>
            </w:r>
            <w:r w:rsidR="00E16F3F"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44B506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858347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AE1AA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102</w:t>
            </w:r>
          </w:p>
        </w:tc>
        <w:tc>
          <w:tcPr>
            <w:tcW w:w="562" w:type="dxa"/>
            <w:vAlign w:val="center"/>
          </w:tcPr>
          <w:p w14:paraId="4E49436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52~68</w:t>
            </w:r>
          </w:p>
        </w:tc>
        <w:tc>
          <w:tcPr>
            <w:tcW w:w="676" w:type="dxa"/>
            <w:shd w:val="clear" w:color="auto" w:fill="auto"/>
            <w:vAlign w:val="center"/>
          </w:tcPr>
          <w:p w14:paraId="6BAAB6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3D4E3F" w:rsidRPr="00B901ED" w14:paraId="1767E755" w14:textId="77777777" w:rsidTr="00B901ED">
        <w:trPr>
          <w:gridAfter w:val="1"/>
          <w:wAfter w:w="62" w:type="dxa"/>
        </w:trPr>
        <w:tc>
          <w:tcPr>
            <w:tcW w:w="1122" w:type="dxa"/>
            <w:gridSpan w:val="2"/>
            <w:vAlign w:val="center"/>
          </w:tcPr>
          <w:p w14:paraId="196CBC0C"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F </w:t>
            </w:r>
            <w:r w:rsidR="003D4E3F" w:rsidRPr="00B901ED">
              <w:rPr>
                <w:rFonts w:ascii="Times New Roman" w:eastAsia="黑体" w:hAnsi="Times New Roman" w:cs="Times New Roman"/>
                <w:color w:val="000000" w:themeColor="text1"/>
                <w:sz w:val="11"/>
                <w:szCs w:val="11"/>
                <w:lang w:eastAsia="zh-TW"/>
              </w:rPr>
              <w:t>2015</w:t>
            </w:r>
            <w:r w:rsidR="003D4E3F" w:rsidRPr="00B901ED">
              <w:rPr>
                <w:rFonts w:ascii="Times New Roman" w:eastAsia="黑体" w:hAnsi="Times New Roman" w:cs="Times New Roman"/>
                <w:color w:val="000000" w:themeColor="text1"/>
                <w:sz w:val="11"/>
                <w:szCs w:val="11"/>
              </w:rPr>
              <w:t xml:space="preserve"> </w:t>
            </w:r>
          </w:p>
        </w:tc>
        <w:tc>
          <w:tcPr>
            <w:tcW w:w="424" w:type="dxa"/>
            <w:vAlign w:val="center"/>
          </w:tcPr>
          <w:p w14:paraId="7B76D3D9"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8AA349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U</w:t>
            </w: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4AFD846" w14:textId="77777777" w:rsidR="003D4E3F" w:rsidRPr="00B901ED" w:rsidRDefault="007E003A"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(30ml/d) </w:t>
            </w:r>
            <w:r w:rsidR="003D4E3F" w:rsidRPr="00B901ED">
              <w:rPr>
                <w:rFonts w:ascii="Times New Roman" w:eastAsia="黑体" w:hAnsi="Times New Roman" w:cs="Times New Roman"/>
                <w:color w:val="000000" w:themeColor="text1"/>
                <w:sz w:val="11"/>
                <w:szCs w:val="11"/>
              </w:rPr>
              <w:t>+</w:t>
            </w:r>
            <w:r w:rsidR="00AC48F5" w:rsidRPr="00B901ED">
              <w:rPr>
                <w:rFonts w:ascii="Times New Roman" w:eastAsia="黑体" w:hAnsi="Times New Roman" w:cs="Times New Roman"/>
                <w:color w:val="000000" w:themeColor="text1"/>
                <w:sz w:val="11"/>
                <w:szCs w:val="11"/>
              </w:rPr>
              <w:t>ISDN</w:t>
            </w:r>
          </w:p>
        </w:tc>
        <w:tc>
          <w:tcPr>
            <w:tcW w:w="1419" w:type="dxa"/>
            <w:shd w:val="clear" w:color="auto" w:fill="auto"/>
            <w:vAlign w:val="center"/>
          </w:tcPr>
          <w:p w14:paraId="7908CC58" w14:textId="77777777" w:rsidR="003D4E3F" w:rsidRPr="00B901ED" w:rsidRDefault="00AC48F5"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E16F3F"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15</w:t>
            </w:r>
            <w:r w:rsidR="003D4E3F" w:rsidRPr="00B901ED">
              <w:rPr>
                <w:rFonts w:ascii="Times New Roman" w:eastAsia="黑体" w:hAnsi="Times New Roman" w:cs="Times New Roman"/>
                <w:color w:val="000000" w:themeColor="text1"/>
                <w:sz w:val="11"/>
                <w:szCs w:val="11"/>
              </w:rPr>
              <w:t>mg</w:t>
            </w:r>
            <w:r w:rsidR="003D4E3F" w:rsidRPr="00B901ED">
              <w:rPr>
                <w:rFonts w:ascii="Times New Roman" w:eastAsia="黑体" w:hAnsi="Times New Roman" w:cs="Times New Roman"/>
                <w:color w:val="000000" w:themeColor="text1"/>
                <w:sz w:val="11"/>
                <w:szCs w:val="11"/>
                <w:lang w:eastAsia="zh-TW"/>
              </w:rPr>
              <w:t>/d</w:t>
            </w:r>
            <w:r w:rsidR="00E16F3F"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619440C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F86196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21</w:t>
            </w:r>
          </w:p>
        </w:tc>
        <w:tc>
          <w:tcPr>
            <w:tcW w:w="577" w:type="dxa"/>
            <w:shd w:val="clear" w:color="auto" w:fill="auto"/>
            <w:vAlign w:val="center"/>
          </w:tcPr>
          <w:p w14:paraId="2688D7E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p>
        </w:tc>
        <w:tc>
          <w:tcPr>
            <w:tcW w:w="562" w:type="dxa"/>
            <w:vAlign w:val="center"/>
          </w:tcPr>
          <w:p w14:paraId="6ACFE38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51~86</w:t>
            </w:r>
          </w:p>
        </w:tc>
        <w:tc>
          <w:tcPr>
            <w:tcW w:w="676" w:type="dxa"/>
            <w:shd w:val="clear" w:color="auto" w:fill="auto"/>
            <w:vAlign w:val="center"/>
          </w:tcPr>
          <w:p w14:paraId="4458A2B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3D4E3F" w:rsidRPr="00B901ED" w14:paraId="368B1FDE" w14:textId="77777777" w:rsidTr="00B901ED">
        <w:trPr>
          <w:gridAfter w:val="1"/>
          <w:wAfter w:w="62" w:type="dxa"/>
        </w:trPr>
        <w:tc>
          <w:tcPr>
            <w:tcW w:w="1122" w:type="dxa"/>
            <w:gridSpan w:val="2"/>
            <w:vAlign w:val="center"/>
          </w:tcPr>
          <w:p w14:paraId="082263FA" w14:textId="6063901B"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Dong C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2A6214DC"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FC707C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18123B2"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(30ml/d)</w:t>
            </w:r>
          </w:p>
        </w:tc>
        <w:tc>
          <w:tcPr>
            <w:tcW w:w="1419" w:type="dxa"/>
            <w:shd w:val="clear" w:color="auto" w:fill="auto"/>
            <w:vAlign w:val="center"/>
          </w:tcPr>
          <w:p w14:paraId="3243406D" w14:textId="77777777" w:rsidR="003D4E3F" w:rsidRPr="00B901ED" w:rsidRDefault="00FA2BA3"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E16F3F"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E16F3F"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590B6A7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60135E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77D6F0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42193B6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42~70</w:t>
            </w:r>
          </w:p>
        </w:tc>
        <w:tc>
          <w:tcPr>
            <w:tcW w:w="676" w:type="dxa"/>
            <w:shd w:val="clear" w:color="auto" w:fill="auto"/>
            <w:vAlign w:val="center"/>
          </w:tcPr>
          <w:p w14:paraId="5D08D2C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3D4E3F" w:rsidRPr="00B901ED" w14:paraId="7E1DED2F" w14:textId="77777777" w:rsidTr="00B901ED">
        <w:trPr>
          <w:gridAfter w:val="1"/>
          <w:wAfter w:w="62" w:type="dxa"/>
        </w:trPr>
        <w:tc>
          <w:tcPr>
            <w:tcW w:w="1122" w:type="dxa"/>
            <w:gridSpan w:val="2"/>
            <w:vAlign w:val="center"/>
          </w:tcPr>
          <w:p w14:paraId="12525FFE" w14:textId="77777777" w:rsidR="003D4E3F" w:rsidRPr="00B901ED" w:rsidRDefault="0070441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Tian L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7D394CA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A3F1B35"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2038711" w14:textId="77777777" w:rsidR="003D4E3F" w:rsidRPr="00B901ED" w:rsidRDefault="00E16F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p>
        </w:tc>
        <w:tc>
          <w:tcPr>
            <w:tcW w:w="1419" w:type="dxa"/>
            <w:shd w:val="clear" w:color="auto" w:fill="auto"/>
            <w:vAlign w:val="center"/>
          </w:tcPr>
          <w:p w14:paraId="5C613D3D"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E16F3F"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40mg/d</w:t>
            </w:r>
            <w:r w:rsidR="00E16F3F"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977317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0CB281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7218CD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1D25D7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50~75</w:t>
            </w:r>
          </w:p>
        </w:tc>
        <w:tc>
          <w:tcPr>
            <w:tcW w:w="676" w:type="dxa"/>
            <w:shd w:val="clear" w:color="auto" w:fill="auto"/>
            <w:vAlign w:val="center"/>
          </w:tcPr>
          <w:p w14:paraId="4FC61B9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58</w:t>
            </w:r>
          </w:p>
        </w:tc>
      </w:tr>
      <w:tr w:rsidR="003D4E3F" w:rsidRPr="00B901ED" w14:paraId="3FC46995" w14:textId="77777777" w:rsidTr="00B901ED">
        <w:trPr>
          <w:gridAfter w:val="1"/>
          <w:wAfter w:w="62" w:type="dxa"/>
        </w:trPr>
        <w:tc>
          <w:tcPr>
            <w:tcW w:w="1122" w:type="dxa"/>
            <w:gridSpan w:val="2"/>
            <w:vAlign w:val="center"/>
          </w:tcPr>
          <w:p w14:paraId="5D212925" w14:textId="669C4B13"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Hu S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5C34610F"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07C568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D0FC62B"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p>
        </w:tc>
        <w:tc>
          <w:tcPr>
            <w:tcW w:w="1419" w:type="dxa"/>
            <w:shd w:val="clear" w:color="auto" w:fill="auto"/>
            <w:vAlign w:val="center"/>
          </w:tcPr>
          <w:p w14:paraId="01322CA7"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3D4E3F" w:rsidRPr="00B901ED">
              <w:rPr>
                <w:rFonts w:ascii="Times New Roman" w:eastAsia="黑体" w:hAnsi="Times New Roman" w:cs="Times New Roman"/>
                <w:color w:val="000000" w:themeColor="text1"/>
                <w:sz w:val="11"/>
                <w:szCs w:val="11"/>
                <w:lang w:eastAsia="zh-TW"/>
              </w:rPr>
              <w:t>,30ml/d</w:t>
            </w:r>
          </w:p>
        </w:tc>
        <w:tc>
          <w:tcPr>
            <w:tcW w:w="851" w:type="dxa"/>
            <w:gridSpan w:val="2"/>
            <w:vAlign w:val="center"/>
          </w:tcPr>
          <w:p w14:paraId="7CE7ABA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EB10D3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30</w:t>
            </w:r>
          </w:p>
        </w:tc>
        <w:tc>
          <w:tcPr>
            <w:tcW w:w="577" w:type="dxa"/>
            <w:shd w:val="clear" w:color="auto" w:fill="auto"/>
            <w:vAlign w:val="center"/>
          </w:tcPr>
          <w:p w14:paraId="495503C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92</w:t>
            </w:r>
          </w:p>
        </w:tc>
        <w:tc>
          <w:tcPr>
            <w:tcW w:w="562" w:type="dxa"/>
            <w:vAlign w:val="center"/>
          </w:tcPr>
          <w:p w14:paraId="5D7E820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94ED16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3D4E3F" w:rsidRPr="00B901ED" w14:paraId="1035AF3E" w14:textId="77777777" w:rsidTr="00B901ED">
        <w:trPr>
          <w:gridAfter w:val="1"/>
          <w:wAfter w:w="62" w:type="dxa"/>
        </w:trPr>
        <w:tc>
          <w:tcPr>
            <w:tcW w:w="1122" w:type="dxa"/>
            <w:gridSpan w:val="2"/>
            <w:vAlign w:val="center"/>
          </w:tcPr>
          <w:p w14:paraId="6D135B0F" w14:textId="14F90DFE" w:rsidR="003D4E3F" w:rsidRPr="00B901ED" w:rsidRDefault="007E003A" w:rsidP="007E003A">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Kuang</w:t>
            </w:r>
            <w:proofErr w:type="spellEnd"/>
            <w:r w:rsidRPr="00B901ED">
              <w:rPr>
                <w:rFonts w:ascii="Times New Roman" w:eastAsia="黑体" w:hAnsi="Times New Roman" w:cs="Times New Roman"/>
                <w:color w:val="000000" w:themeColor="text1"/>
                <w:sz w:val="11"/>
                <w:szCs w:val="11"/>
                <w:lang w:eastAsia="zh-TW"/>
              </w:rPr>
              <w:t xml:space="preserve"> W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1A9937CD"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2FE75F0"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6FF3015"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p>
        </w:tc>
        <w:tc>
          <w:tcPr>
            <w:tcW w:w="1419" w:type="dxa"/>
            <w:shd w:val="clear" w:color="auto" w:fill="auto"/>
            <w:vAlign w:val="center"/>
          </w:tcPr>
          <w:p w14:paraId="36E482CD" w14:textId="77777777" w:rsidR="003D4E3F" w:rsidRPr="00B901ED" w:rsidRDefault="00AC48F5"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3D4E3F" w:rsidRPr="00B901ED">
              <w:rPr>
                <w:rFonts w:ascii="Times New Roman" w:eastAsia="黑体" w:hAnsi="Times New Roman" w:cs="Times New Roman"/>
                <w:color w:val="000000" w:themeColor="text1"/>
                <w:sz w:val="11"/>
                <w:szCs w:val="11"/>
                <w:lang w:eastAsia="zh-TW"/>
              </w:rPr>
              <w:t>,60mg/d</w:t>
            </w:r>
          </w:p>
        </w:tc>
        <w:tc>
          <w:tcPr>
            <w:tcW w:w="851" w:type="dxa"/>
            <w:gridSpan w:val="2"/>
            <w:vAlign w:val="center"/>
          </w:tcPr>
          <w:p w14:paraId="777AD5E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E6CDA2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70FAF9D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106</w:t>
            </w:r>
          </w:p>
        </w:tc>
        <w:tc>
          <w:tcPr>
            <w:tcW w:w="562" w:type="dxa"/>
            <w:vAlign w:val="center"/>
          </w:tcPr>
          <w:p w14:paraId="674F92D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42~84</w:t>
            </w:r>
          </w:p>
        </w:tc>
        <w:tc>
          <w:tcPr>
            <w:tcW w:w="676" w:type="dxa"/>
            <w:shd w:val="clear" w:color="auto" w:fill="auto"/>
            <w:vAlign w:val="center"/>
          </w:tcPr>
          <w:p w14:paraId="72C1CF2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3D4E3F" w:rsidRPr="00B901ED" w14:paraId="067803DE" w14:textId="77777777" w:rsidTr="00B901ED">
        <w:trPr>
          <w:gridAfter w:val="1"/>
          <w:wAfter w:w="62" w:type="dxa"/>
        </w:trPr>
        <w:tc>
          <w:tcPr>
            <w:tcW w:w="1122" w:type="dxa"/>
            <w:gridSpan w:val="2"/>
            <w:vAlign w:val="center"/>
          </w:tcPr>
          <w:p w14:paraId="7690927F" w14:textId="319A86F1" w:rsidR="003D4E3F" w:rsidRPr="00B901ED" w:rsidRDefault="007E003A" w:rsidP="007E003A">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Bian</w:t>
            </w:r>
            <w:proofErr w:type="spellEnd"/>
            <w:r w:rsidRPr="00B901ED">
              <w:rPr>
                <w:rFonts w:ascii="Times New Roman" w:eastAsia="黑体" w:hAnsi="Times New Roman" w:cs="Times New Roman"/>
                <w:color w:val="000000" w:themeColor="text1"/>
                <w:sz w:val="11"/>
                <w:szCs w:val="11"/>
                <w:lang w:eastAsia="zh-TW"/>
              </w:rPr>
              <w:t xml:space="preserve"> J </w:t>
            </w:r>
            <w:r w:rsidR="003D4E3F" w:rsidRPr="00B901ED">
              <w:rPr>
                <w:rFonts w:ascii="Times New Roman" w:eastAsia="黑体" w:hAnsi="Times New Roman" w:cs="Times New Roman"/>
                <w:color w:val="000000" w:themeColor="text1"/>
                <w:sz w:val="11"/>
                <w:szCs w:val="11"/>
                <w:lang w:eastAsia="zh-TW"/>
              </w:rPr>
              <w:t>2005</w:t>
            </w:r>
            <w:r w:rsidRPr="00B901ED">
              <w:rPr>
                <w:rFonts w:ascii="Times New Roman" w:eastAsia="黑体" w:hAnsi="Times New Roman" w:cs="Times New Roman"/>
                <w:color w:val="000000" w:themeColor="text1"/>
                <w:sz w:val="11"/>
                <w:szCs w:val="11"/>
              </w:rPr>
              <w:t xml:space="preserve"> </w:t>
            </w:r>
          </w:p>
        </w:tc>
        <w:tc>
          <w:tcPr>
            <w:tcW w:w="424" w:type="dxa"/>
            <w:vAlign w:val="center"/>
          </w:tcPr>
          <w:p w14:paraId="2350FC16"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74E3ABD6"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U</w:t>
            </w: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D441465"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(40ml/d) </w:t>
            </w:r>
            <w:r w:rsidR="003D4E3F" w:rsidRPr="00B901ED">
              <w:rPr>
                <w:rFonts w:ascii="Times New Roman" w:eastAsia="黑体" w:hAnsi="Times New Roman" w:cs="Times New Roman"/>
                <w:color w:val="000000" w:themeColor="text1"/>
                <w:sz w:val="11"/>
                <w:szCs w:val="11"/>
              </w:rPr>
              <w:t>+CT</w:t>
            </w:r>
          </w:p>
        </w:tc>
        <w:tc>
          <w:tcPr>
            <w:tcW w:w="1419" w:type="dxa"/>
            <w:shd w:val="clear" w:color="auto" w:fill="auto"/>
            <w:vAlign w:val="center"/>
          </w:tcPr>
          <w:p w14:paraId="17CF570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CT</w:t>
            </w:r>
          </w:p>
        </w:tc>
        <w:tc>
          <w:tcPr>
            <w:tcW w:w="851" w:type="dxa"/>
            <w:gridSpan w:val="2"/>
            <w:vAlign w:val="center"/>
          </w:tcPr>
          <w:p w14:paraId="0849CC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22EB6D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p>
        </w:tc>
        <w:tc>
          <w:tcPr>
            <w:tcW w:w="577" w:type="dxa"/>
            <w:shd w:val="clear" w:color="auto" w:fill="auto"/>
            <w:vAlign w:val="center"/>
          </w:tcPr>
          <w:p w14:paraId="2529BB1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CFB186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7E4FAD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3D4E3F" w:rsidRPr="00B901ED" w14:paraId="49726C7C" w14:textId="77777777" w:rsidTr="00B901ED">
        <w:trPr>
          <w:gridAfter w:val="1"/>
          <w:wAfter w:w="62" w:type="dxa"/>
        </w:trPr>
        <w:tc>
          <w:tcPr>
            <w:tcW w:w="1122" w:type="dxa"/>
            <w:gridSpan w:val="2"/>
            <w:vAlign w:val="center"/>
          </w:tcPr>
          <w:p w14:paraId="4539157E" w14:textId="103791D6"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B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39FA654E"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60D35B4"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3D22876"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(30ml/d)</w:t>
            </w:r>
          </w:p>
        </w:tc>
        <w:tc>
          <w:tcPr>
            <w:tcW w:w="1419" w:type="dxa"/>
            <w:shd w:val="clear" w:color="auto" w:fill="auto"/>
            <w:vAlign w:val="center"/>
          </w:tcPr>
          <w:p w14:paraId="40670A30" w14:textId="77777777" w:rsidR="003D4E3F" w:rsidRPr="00B901ED" w:rsidRDefault="00AC48F5"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3D4E3F" w:rsidRPr="00B901ED">
              <w:rPr>
                <w:rFonts w:ascii="Times New Roman" w:eastAsia="黑体" w:hAnsi="Times New Roman" w:cs="Times New Roman"/>
                <w:color w:val="000000" w:themeColor="text1"/>
                <w:sz w:val="11"/>
                <w:szCs w:val="11"/>
                <w:lang w:eastAsia="zh-TW"/>
              </w:rPr>
              <w:t>,15mg/d</w:t>
            </w:r>
          </w:p>
        </w:tc>
        <w:tc>
          <w:tcPr>
            <w:tcW w:w="851" w:type="dxa"/>
            <w:gridSpan w:val="2"/>
            <w:vAlign w:val="center"/>
          </w:tcPr>
          <w:p w14:paraId="4BFEACA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4334F8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F7DB57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p>
        </w:tc>
        <w:tc>
          <w:tcPr>
            <w:tcW w:w="562" w:type="dxa"/>
            <w:vAlign w:val="center"/>
          </w:tcPr>
          <w:p w14:paraId="54A8945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51~75</w:t>
            </w:r>
          </w:p>
        </w:tc>
        <w:tc>
          <w:tcPr>
            <w:tcW w:w="676" w:type="dxa"/>
            <w:shd w:val="clear" w:color="auto" w:fill="auto"/>
            <w:vAlign w:val="center"/>
          </w:tcPr>
          <w:p w14:paraId="62509BB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17</w:t>
            </w:r>
          </w:p>
        </w:tc>
      </w:tr>
      <w:tr w:rsidR="003D4E3F" w:rsidRPr="00B901ED" w14:paraId="401C004B" w14:textId="77777777" w:rsidTr="00B901ED">
        <w:trPr>
          <w:gridAfter w:val="1"/>
          <w:wAfter w:w="62" w:type="dxa"/>
        </w:trPr>
        <w:tc>
          <w:tcPr>
            <w:tcW w:w="1122" w:type="dxa"/>
            <w:gridSpan w:val="2"/>
            <w:vAlign w:val="center"/>
          </w:tcPr>
          <w:p w14:paraId="45B8A2F2"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 xml:space="preserve">Zhang Y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574FE5D8"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F3177B2"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U</w:t>
            </w: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7C9B48B"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p>
        </w:tc>
        <w:tc>
          <w:tcPr>
            <w:tcW w:w="1419" w:type="dxa"/>
            <w:shd w:val="clear" w:color="auto" w:fill="auto"/>
            <w:vAlign w:val="center"/>
          </w:tcPr>
          <w:p w14:paraId="301FF9E9"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3D4E3F" w:rsidRPr="00B901ED">
              <w:rPr>
                <w:rFonts w:ascii="Times New Roman" w:eastAsia="黑体" w:hAnsi="Times New Roman" w:cs="Times New Roman"/>
                <w:color w:val="000000" w:themeColor="text1"/>
                <w:sz w:val="11"/>
                <w:szCs w:val="11"/>
                <w:lang w:eastAsia="zh-TW"/>
              </w:rPr>
              <w:t>,40ml/d</w:t>
            </w:r>
          </w:p>
        </w:tc>
        <w:tc>
          <w:tcPr>
            <w:tcW w:w="851" w:type="dxa"/>
            <w:gridSpan w:val="2"/>
            <w:vAlign w:val="center"/>
          </w:tcPr>
          <w:p w14:paraId="55C3291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B0B980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6D4A52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66D19E9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50~84</w:t>
            </w:r>
          </w:p>
        </w:tc>
        <w:tc>
          <w:tcPr>
            <w:tcW w:w="676" w:type="dxa"/>
            <w:shd w:val="clear" w:color="auto" w:fill="auto"/>
            <w:vAlign w:val="center"/>
          </w:tcPr>
          <w:p w14:paraId="12BEE32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D4E3F" w:rsidRPr="00B901ED" w14:paraId="77FD6C11" w14:textId="77777777" w:rsidTr="00B901ED">
        <w:trPr>
          <w:gridAfter w:val="1"/>
          <w:wAfter w:w="62" w:type="dxa"/>
        </w:trPr>
        <w:tc>
          <w:tcPr>
            <w:tcW w:w="1122" w:type="dxa"/>
            <w:gridSpan w:val="2"/>
            <w:vAlign w:val="center"/>
          </w:tcPr>
          <w:p w14:paraId="0D440388"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Gao A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05483A6C"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EF5F5AF"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CDF1A1B"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(30ml/d)</w:t>
            </w:r>
          </w:p>
        </w:tc>
        <w:tc>
          <w:tcPr>
            <w:tcW w:w="1419" w:type="dxa"/>
            <w:shd w:val="clear" w:color="auto" w:fill="auto"/>
            <w:vAlign w:val="center"/>
          </w:tcPr>
          <w:p w14:paraId="15F96E5B"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3D4E3F" w:rsidRPr="00B901ED">
              <w:rPr>
                <w:rFonts w:ascii="Times New Roman" w:eastAsia="黑体" w:hAnsi="Times New Roman" w:cs="Times New Roman"/>
                <w:color w:val="000000" w:themeColor="text1"/>
                <w:sz w:val="11"/>
                <w:szCs w:val="11"/>
                <w:lang w:eastAsia="zh-TW"/>
              </w:rPr>
              <w:t>,20ml/d</w:t>
            </w:r>
          </w:p>
        </w:tc>
        <w:tc>
          <w:tcPr>
            <w:tcW w:w="851" w:type="dxa"/>
            <w:gridSpan w:val="2"/>
            <w:vAlign w:val="center"/>
          </w:tcPr>
          <w:p w14:paraId="1D0B45F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48700D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A37631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19E0306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45~75</w:t>
            </w:r>
          </w:p>
        </w:tc>
        <w:tc>
          <w:tcPr>
            <w:tcW w:w="676" w:type="dxa"/>
            <w:shd w:val="clear" w:color="auto" w:fill="auto"/>
            <w:vAlign w:val="center"/>
          </w:tcPr>
          <w:p w14:paraId="48AEE11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42</w:t>
            </w:r>
          </w:p>
        </w:tc>
      </w:tr>
      <w:tr w:rsidR="003D4E3F" w:rsidRPr="00B901ED" w14:paraId="12FA2FBE" w14:textId="77777777" w:rsidTr="00B901ED">
        <w:trPr>
          <w:gridAfter w:val="1"/>
          <w:wAfter w:w="62" w:type="dxa"/>
        </w:trPr>
        <w:tc>
          <w:tcPr>
            <w:tcW w:w="1122" w:type="dxa"/>
            <w:gridSpan w:val="2"/>
            <w:vAlign w:val="center"/>
          </w:tcPr>
          <w:p w14:paraId="5027C408"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Zhao B </w:t>
            </w:r>
            <w:r w:rsidR="003D4E3F" w:rsidRPr="00B901ED">
              <w:rPr>
                <w:rFonts w:ascii="Times New Roman" w:eastAsia="黑体" w:hAnsi="Times New Roman" w:cs="Times New Roman"/>
                <w:color w:val="000000" w:themeColor="text1"/>
                <w:sz w:val="11"/>
                <w:szCs w:val="11"/>
                <w:lang w:eastAsia="zh-TW"/>
              </w:rPr>
              <w:t>2010</w:t>
            </w:r>
            <w:r w:rsidR="003D4E3F" w:rsidRPr="00B901ED">
              <w:rPr>
                <w:rFonts w:ascii="Times New Roman" w:eastAsia="黑体" w:hAnsi="Times New Roman" w:cs="Times New Roman"/>
                <w:color w:val="000000" w:themeColor="text1"/>
                <w:sz w:val="11"/>
                <w:szCs w:val="11"/>
              </w:rPr>
              <w:t xml:space="preserve"> </w:t>
            </w:r>
          </w:p>
        </w:tc>
        <w:tc>
          <w:tcPr>
            <w:tcW w:w="424" w:type="dxa"/>
            <w:vAlign w:val="center"/>
          </w:tcPr>
          <w:p w14:paraId="20984A7D"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0D6E6040"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E6F2BA0"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(40ml/d) </w:t>
            </w:r>
            <w:r w:rsidR="003D4E3F" w:rsidRPr="00B901ED">
              <w:rPr>
                <w:rFonts w:ascii="Times New Roman" w:eastAsia="黑体" w:hAnsi="Times New Roman" w:cs="Times New Roman"/>
                <w:color w:val="000000" w:themeColor="text1"/>
                <w:sz w:val="11"/>
                <w:szCs w:val="11"/>
              </w:rPr>
              <w:t>+CT</w:t>
            </w:r>
          </w:p>
        </w:tc>
        <w:tc>
          <w:tcPr>
            <w:tcW w:w="1419" w:type="dxa"/>
            <w:shd w:val="clear" w:color="auto" w:fill="auto"/>
            <w:vAlign w:val="center"/>
          </w:tcPr>
          <w:p w14:paraId="69E971B0"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CT</w:t>
            </w:r>
          </w:p>
        </w:tc>
        <w:tc>
          <w:tcPr>
            <w:tcW w:w="851" w:type="dxa"/>
            <w:gridSpan w:val="2"/>
            <w:vAlign w:val="center"/>
          </w:tcPr>
          <w:p w14:paraId="3BBB619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E9C23A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7111EF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w:t>
            </w:r>
          </w:p>
        </w:tc>
        <w:tc>
          <w:tcPr>
            <w:tcW w:w="562" w:type="dxa"/>
            <w:vAlign w:val="center"/>
          </w:tcPr>
          <w:p w14:paraId="16DE3E1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45~79</w:t>
            </w:r>
          </w:p>
        </w:tc>
        <w:tc>
          <w:tcPr>
            <w:tcW w:w="676" w:type="dxa"/>
            <w:shd w:val="clear" w:color="auto" w:fill="auto"/>
            <w:vAlign w:val="center"/>
          </w:tcPr>
          <w:p w14:paraId="6700564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3D4E3F" w:rsidRPr="00B901ED" w14:paraId="6CAC0C6C" w14:textId="77777777" w:rsidTr="00B901ED">
        <w:trPr>
          <w:gridAfter w:val="1"/>
          <w:wAfter w:w="62" w:type="dxa"/>
        </w:trPr>
        <w:tc>
          <w:tcPr>
            <w:tcW w:w="1122" w:type="dxa"/>
            <w:gridSpan w:val="2"/>
            <w:vAlign w:val="center"/>
          </w:tcPr>
          <w:p w14:paraId="230658FA" w14:textId="3EE280C1"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B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4590373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48A28B3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EC2FE0B"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(30ml/d)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3998AFA8" w14:textId="77777777" w:rsidR="003D4E3F" w:rsidRPr="00B901ED" w:rsidRDefault="00775C40"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3D4E3F" w:rsidRPr="00B901ED">
              <w:rPr>
                <w:rFonts w:ascii="Times New Roman" w:eastAsia="黑体" w:hAnsi="Times New Roman" w:cs="Times New Roman"/>
                <w:color w:val="000000" w:themeColor="text1"/>
                <w:sz w:val="11"/>
                <w:szCs w:val="11"/>
                <w:lang w:eastAsia="zh-TW"/>
              </w:rPr>
              <w:t>,20mg/d</w:t>
            </w:r>
          </w:p>
        </w:tc>
        <w:tc>
          <w:tcPr>
            <w:tcW w:w="851" w:type="dxa"/>
            <w:gridSpan w:val="2"/>
            <w:vAlign w:val="center"/>
          </w:tcPr>
          <w:p w14:paraId="31979AB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016704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17DD8CC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92</w:t>
            </w:r>
          </w:p>
        </w:tc>
        <w:tc>
          <w:tcPr>
            <w:tcW w:w="562" w:type="dxa"/>
            <w:vAlign w:val="center"/>
          </w:tcPr>
          <w:p w14:paraId="296DE73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31~64</w:t>
            </w:r>
          </w:p>
        </w:tc>
        <w:tc>
          <w:tcPr>
            <w:tcW w:w="676" w:type="dxa"/>
            <w:shd w:val="clear" w:color="auto" w:fill="auto"/>
            <w:vAlign w:val="center"/>
          </w:tcPr>
          <w:p w14:paraId="784AE7D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47</w:t>
            </w:r>
          </w:p>
        </w:tc>
      </w:tr>
      <w:tr w:rsidR="003D4E3F" w:rsidRPr="00B901ED" w14:paraId="0FB46071" w14:textId="77777777" w:rsidTr="00B901ED">
        <w:trPr>
          <w:gridAfter w:val="1"/>
          <w:wAfter w:w="62" w:type="dxa"/>
        </w:trPr>
        <w:tc>
          <w:tcPr>
            <w:tcW w:w="1122" w:type="dxa"/>
            <w:gridSpan w:val="2"/>
            <w:vAlign w:val="center"/>
          </w:tcPr>
          <w:p w14:paraId="1F6580CD" w14:textId="127246EE"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W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140AEBCD"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204DB36"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F5A61E4"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p>
        </w:tc>
        <w:tc>
          <w:tcPr>
            <w:tcW w:w="1419" w:type="dxa"/>
            <w:shd w:val="clear" w:color="auto" w:fill="auto"/>
            <w:vAlign w:val="center"/>
          </w:tcPr>
          <w:p w14:paraId="196A0EF2"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X</w:t>
            </w:r>
            <w:r w:rsidRPr="00B901ED">
              <w:rPr>
                <w:rFonts w:ascii="Times New Roman" w:eastAsia="黑体" w:hAnsi="Times New Roman" w:cs="Times New Roman"/>
                <w:color w:val="000000" w:themeColor="text1"/>
                <w:sz w:val="11"/>
                <w:szCs w:val="11"/>
              </w:rPr>
              <w:t>D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4CC1D5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58ECB7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21FFF1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82</w:t>
            </w:r>
          </w:p>
        </w:tc>
        <w:tc>
          <w:tcPr>
            <w:tcW w:w="562" w:type="dxa"/>
            <w:vAlign w:val="center"/>
          </w:tcPr>
          <w:p w14:paraId="208A59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60~85</w:t>
            </w:r>
          </w:p>
        </w:tc>
        <w:tc>
          <w:tcPr>
            <w:tcW w:w="676" w:type="dxa"/>
            <w:shd w:val="clear" w:color="auto" w:fill="auto"/>
            <w:vAlign w:val="center"/>
          </w:tcPr>
          <w:p w14:paraId="76A76AA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3D4E3F" w:rsidRPr="00B901ED" w14:paraId="55300349" w14:textId="77777777" w:rsidTr="00B901ED">
        <w:trPr>
          <w:gridAfter w:val="1"/>
          <w:wAfter w:w="62" w:type="dxa"/>
        </w:trPr>
        <w:tc>
          <w:tcPr>
            <w:tcW w:w="1122" w:type="dxa"/>
            <w:gridSpan w:val="2"/>
            <w:vAlign w:val="center"/>
          </w:tcPr>
          <w:p w14:paraId="15E4909E"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J </w:t>
            </w:r>
            <w:r w:rsidR="003D4E3F" w:rsidRPr="00B901ED">
              <w:rPr>
                <w:rFonts w:ascii="Times New Roman" w:eastAsia="黑体" w:hAnsi="Times New Roman" w:cs="Times New Roman"/>
                <w:color w:val="000000" w:themeColor="text1"/>
                <w:sz w:val="11"/>
                <w:szCs w:val="11"/>
                <w:lang w:eastAsia="zh-TW"/>
              </w:rPr>
              <w:t>2004</w:t>
            </w:r>
          </w:p>
        </w:tc>
        <w:tc>
          <w:tcPr>
            <w:tcW w:w="424" w:type="dxa"/>
            <w:vAlign w:val="center"/>
          </w:tcPr>
          <w:p w14:paraId="7C8CAE66"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C0B7751"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EED266F"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DZXX (40ml/d)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0AE83928" w14:textId="77777777" w:rsidR="003D4E3F" w:rsidRPr="00B901ED" w:rsidRDefault="00775C40"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3D4E3F" w:rsidRPr="00B901ED">
              <w:rPr>
                <w:rFonts w:ascii="Times New Roman" w:eastAsia="黑体" w:hAnsi="Times New Roman" w:cs="Times New Roman"/>
                <w:color w:val="000000" w:themeColor="text1"/>
                <w:sz w:val="11"/>
                <w:szCs w:val="11"/>
                <w:lang w:eastAsia="zh-TW"/>
              </w:rPr>
              <w:t>,60mg/d</w:t>
            </w:r>
          </w:p>
        </w:tc>
        <w:tc>
          <w:tcPr>
            <w:tcW w:w="851" w:type="dxa"/>
            <w:gridSpan w:val="2"/>
            <w:vAlign w:val="center"/>
          </w:tcPr>
          <w:p w14:paraId="09E57C4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3DDE4A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29A606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p>
        </w:tc>
        <w:tc>
          <w:tcPr>
            <w:tcW w:w="562" w:type="dxa"/>
            <w:vAlign w:val="center"/>
          </w:tcPr>
          <w:p w14:paraId="6770C8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CBE22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20</w:t>
            </w:r>
          </w:p>
        </w:tc>
      </w:tr>
      <w:tr w:rsidR="003D4E3F" w:rsidRPr="00B901ED" w14:paraId="38B1C9BE" w14:textId="77777777" w:rsidTr="00B901ED">
        <w:trPr>
          <w:gridAfter w:val="1"/>
          <w:wAfter w:w="62" w:type="dxa"/>
        </w:trPr>
        <w:tc>
          <w:tcPr>
            <w:tcW w:w="1122" w:type="dxa"/>
            <w:gridSpan w:val="2"/>
            <w:vAlign w:val="center"/>
          </w:tcPr>
          <w:p w14:paraId="2DFAE375" w14:textId="4517D1A2"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Sun D </w:t>
            </w:r>
            <w:r w:rsidR="003D4E3F" w:rsidRPr="00B901ED">
              <w:rPr>
                <w:rFonts w:ascii="Times New Roman" w:eastAsia="黑体" w:hAnsi="Times New Roman" w:cs="Times New Roman"/>
                <w:color w:val="000000" w:themeColor="text1"/>
                <w:sz w:val="11"/>
                <w:szCs w:val="11"/>
                <w:lang w:eastAsia="zh-TW"/>
              </w:rPr>
              <w:t>2004</w:t>
            </w:r>
          </w:p>
        </w:tc>
        <w:tc>
          <w:tcPr>
            <w:tcW w:w="424" w:type="dxa"/>
            <w:vAlign w:val="center"/>
          </w:tcPr>
          <w:p w14:paraId="0CF4D47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787FF0C"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7504814"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(50ml/d)</w:t>
            </w:r>
          </w:p>
        </w:tc>
        <w:tc>
          <w:tcPr>
            <w:tcW w:w="1419" w:type="dxa"/>
            <w:shd w:val="clear" w:color="auto" w:fill="auto"/>
            <w:vAlign w:val="center"/>
          </w:tcPr>
          <w:p w14:paraId="4DE9DD23"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3D4E3F" w:rsidRPr="00B901ED">
              <w:rPr>
                <w:rFonts w:ascii="Times New Roman" w:eastAsia="黑体" w:hAnsi="Times New Roman" w:cs="Times New Roman"/>
                <w:color w:val="000000" w:themeColor="text1"/>
                <w:sz w:val="11"/>
                <w:szCs w:val="11"/>
                <w:lang w:eastAsia="zh-TW"/>
              </w:rPr>
              <w:t>,20ml/d</w:t>
            </w:r>
          </w:p>
        </w:tc>
        <w:tc>
          <w:tcPr>
            <w:tcW w:w="851" w:type="dxa"/>
            <w:gridSpan w:val="2"/>
            <w:vAlign w:val="center"/>
          </w:tcPr>
          <w:p w14:paraId="1FD5788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B7ECE8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AC6F7C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83</w:t>
            </w:r>
          </w:p>
        </w:tc>
        <w:tc>
          <w:tcPr>
            <w:tcW w:w="562" w:type="dxa"/>
            <w:vAlign w:val="center"/>
          </w:tcPr>
          <w:p w14:paraId="2E1D41A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45~73</w:t>
            </w:r>
          </w:p>
        </w:tc>
        <w:tc>
          <w:tcPr>
            <w:tcW w:w="676" w:type="dxa"/>
            <w:shd w:val="clear" w:color="auto" w:fill="auto"/>
            <w:vAlign w:val="center"/>
          </w:tcPr>
          <w:p w14:paraId="336B5BE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125D0D08" w14:textId="77777777" w:rsidTr="00B901ED">
        <w:trPr>
          <w:gridAfter w:val="1"/>
          <w:wAfter w:w="62" w:type="dxa"/>
        </w:trPr>
        <w:tc>
          <w:tcPr>
            <w:tcW w:w="1122" w:type="dxa"/>
            <w:gridSpan w:val="2"/>
            <w:vAlign w:val="center"/>
          </w:tcPr>
          <w:p w14:paraId="17955E89"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L </w:t>
            </w:r>
            <w:r w:rsidR="003D4E3F" w:rsidRPr="00B901ED">
              <w:rPr>
                <w:rFonts w:ascii="Times New Roman" w:eastAsia="黑体" w:hAnsi="Times New Roman" w:cs="Times New Roman"/>
                <w:color w:val="000000" w:themeColor="text1"/>
                <w:sz w:val="11"/>
                <w:szCs w:val="11"/>
                <w:lang w:eastAsia="zh-TW"/>
              </w:rPr>
              <w:t>2004</w:t>
            </w:r>
          </w:p>
        </w:tc>
        <w:tc>
          <w:tcPr>
            <w:tcW w:w="424" w:type="dxa"/>
            <w:vAlign w:val="center"/>
          </w:tcPr>
          <w:p w14:paraId="58585F72"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15282A9"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56B7CF6"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(80ml/d)</w:t>
            </w:r>
          </w:p>
        </w:tc>
        <w:tc>
          <w:tcPr>
            <w:tcW w:w="1419" w:type="dxa"/>
            <w:shd w:val="clear" w:color="auto" w:fill="auto"/>
            <w:vAlign w:val="center"/>
          </w:tcPr>
          <w:p w14:paraId="67A5D4F6" w14:textId="77777777" w:rsidR="003D4E3F" w:rsidRPr="00B901ED" w:rsidRDefault="00AC48F5"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3D4E3F" w:rsidRPr="00B901ED">
              <w:rPr>
                <w:rFonts w:ascii="Times New Roman" w:eastAsia="黑体" w:hAnsi="Times New Roman" w:cs="Times New Roman"/>
                <w:color w:val="000000" w:themeColor="text1"/>
                <w:sz w:val="11"/>
                <w:szCs w:val="11"/>
                <w:lang w:eastAsia="zh-TW"/>
              </w:rPr>
              <w:t>,30mg/d</w:t>
            </w:r>
          </w:p>
        </w:tc>
        <w:tc>
          <w:tcPr>
            <w:tcW w:w="851" w:type="dxa"/>
            <w:gridSpan w:val="2"/>
            <w:vAlign w:val="center"/>
          </w:tcPr>
          <w:p w14:paraId="5FE7DB4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CD3FA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B40B3B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98</w:t>
            </w:r>
          </w:p>
        </w:tc>
        <w:tc>
          <w:tcPr>
            <w:tcW w:w="562" w:type="dxa"/>
            <w:vAlign w:val="center"/>
          </w:tcPr>
          <w:p w14:paraId="0C3A62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41~64</w:t>
            </w:r>
          </w:p>
        </w:tc>
        <w:tc>
          <w:tcPr>
            <w:tcW w:w="676" w:type="dxa"/>
            <w:shd w:val="clear" w:color="auto" w:fill="auto"/>
            <w:vAlign w:val="center"/>
          </w:tcPr>
          <w:p w14:paraId="36DE89E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3D4E3F" w:rsidRPr="00B901ED" w14:paraId="7B5A46F9" w14:textId="77777777" w:rsidTr="00B901ED">
        <w:trPr>
          <w:gridAfter w:val="1"/>
          <w:wAfter w:w="62" w:type="dxa"/>
        </w:trPr>
        <w:tc>
          <w:tcPr>
            <w:tcW w:w="1122" w:type="dxa"/>
            <w:gridSpan w:val="2"/>
            <w:vAlign w:val="center"/>
          </w:tcPr>
          <w:p w14:paraId="16C9A288" w14:textId="3DD1FE08"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W </w:t>
            </w:r>
            <w:r w:rsidR="003D4E3F" w:rsidRPr="00B901ED">
              <w:rPr>
                <w:rFonts w:ascii="Times New Roman" w:eastAsia="黑体" w:hAnsi="Times New Roman" w:cs="Times New Roman"/>
                <w:color w:val="000000" w:themeColor="text1"/>
                <w:sz w:val="11"/>
                <w:szCs w:val="11"/>
                <w:lang w:eastAsia="zh-TW"/>
              </w:rPr>
              <w:t>2004</w:t>
            </w:r>
          </w:p>
        </w:tc>
        <w:tc>
          <w:tcPr>
            <w:tcW w:w="424" w:type="dxa"/>
            <w:vAlign w:val="center"/>
          </w:tcPr>
          <w:p w14:paraId="506CFED7"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00796A3B"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CED1108"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p>
        </w:tc>
        <w:tc>
          <w:tcPr>
            <w:tcW w:w="1419" w:type="dxa"/>
            <w:shd w:val="clear" w:color="auto" w:fill="auto"/>
            <w:vAlign w:val="center"/>
          </w:tcPr>
          <w:p w14:paraId="3DB33135"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w:t>
            </w:r>
            <w:r w:rsidR="003D4E3F" w:rsidRPr="00B901ED">
              <w:rPr>
                <w:rFonts w:ascii="Times New Roman" w:eastAsia="黑体" w:hAnsi="Times New Roman" w:cs="Times New Roman"/>
                <w:color w:val="000000" w:themeColor="text1"/>
                <w:sz w:val="11"/>
                <w:szCs w:val="11"/>
                <w:lang w:eastAsia="zh-TW"/>
              </w:rPr>
              <w:t>,10mg/d</w:t>
            </w:r>
          </w:p>
        </w:tc>
        <w:tc>
          <w:tcPr>
            <w:tcW w:w="851" w:type="dxa"/>
            <w:gridSpan w:val="2"/>
            <w:vAlign w:val="center"/>
          </w:tcPr>
          <w:p w14:paraId="1E73804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00C8B8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p>
        </w:tc>
        <w:tc>
          <w:tcPr>
            <w:tcW w:w="577" w:type="dxa"/>
            <w:shd w:val="clear" w:color="auto" w:fill="auto"/>
            <w:vAlign w:val="center"/>
          </w:tcPr>
          <w:p w14:paraId="0C51267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203E539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45~75</w:t>
            </w:r>
          </w:p>
        </w:tc>
        <w:tc>
          <w:tcPr>
            <w:tcW w:w="676" w:type="dxa"/>
            <w:shd w:val="clear" w:color="auto" w:fill="auto"/>
            <w:vAlign w:val="center"/>
          </w:tcPr>
          <w:p w14:paraId="12199AF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3D4E3F" w:rsidRPr="00B901ED" w14:paraId="27E4CE50" w14:textId="77777777" w:rsidTr="00B901ED">
        <w:trPr>
          <w:gridAfter w:val="1"/>
          <w:wAfter w:w="62" w:type="dxa"/>
        </w:trPr>
        <w:tc>
          <w:tcPr>
            <w:tcW w:w="1122" w:type="dxa"/>
            <w:gridSpan w:val="2"/>
            <w:vAlign w:val="center"/>
          </w:tcPr>
          <w:p w14:paraId="5161B179" w14:textId="3C0B4C01"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Liang H </w:t>
            </w:r>
            <w:r w:rsidR="003D4E3F" w:rsidRPr="00B901ED">
              <w:rPr>
                <w:rFonts w:ascii="Times New Roman" w:eastAsia="黑体" w:hAnsi="Times New Roman" w:cs="Times New Roman"/>
                <w:color w:val="000000" w:themeColor="text1"/>
                <w:sz w:val="11"/>
                <w:szCs w:val="11"/>
                <w:lang w:eastAsia="zh-TW"/>
              </w:rPr>
              <w:t>2004</w:t>
            </w:r>
          </w:p>
        </w:tc>
        <w:tc>
          <w:tcPr>
            <w:tcW w:w="424" w:type="dxa"/>
            <w:vAlign w:val="center"/>
          </w:tcPr>
          <w:p w14:paraId="2BE241E7"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20717AE"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524431C"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p>
        </w:tc>
        <w:tc>
          <w:tcPr>
            <w:tcW w:w="1419" w:type="dxa"/>
            <w:shd w:val="clear" w:color="auto" w:fill="auto"/>
            <w:vAlign w:val="center"/>
          </w:tcPr>
          <w:p w14:paraId="5B2F34EE"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3D4E3F" w:rsidRPr="00B901ED">
              <w:rPr>
                <w:rFonts w:ascii="Times New Roman" w:eastAsia="黑体" w:hAnsi="Times New Roman" w:cs="Times New Roman"/>
                <w:color w:val="000000" w:themeColor="text1"/>
                <w:sz w:val="11"/>
                <w:szCs w:val="11"/>
                <w:lang w:eastAsia="zh-TW"/>
              </w:rPr>
              <w:t>,20ml/d</w:t>
            </w:r>
          </w:p>
        </w:tc>
        <w:tc>
          <w:tcPr>
            <w:tcW w:w="851" w:type="dxa"/>
            <w:gridSpan w:val="2"/>
            <w:vAlign w:val="center"/>
          </w:tcPr>
          <w:p w14:paraId="3D0E6B4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D371E7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698D5F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6054F54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45~76</w:t>
            </w:r>
          </w:p>
        </w:tc>
        <w:tc>
          <w:tcPr>
            <w:tcW w:w="676" w:type="dxa"/>
            <w:shd w:val="clear" w:color="auto" w:fill="auto"/>
            <w:vAlign w:val="center"/>
          </w:tcPr>
          <w:p w14:paraId="3652F74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18</w:t>
            </w:r>
          </w:p>
        </w:tc>
      </w:tr>
      <w:tr w:rsidR="003D4E3F" w:rsidRPr="00B901ED" w14:paraId="2D071A4D" w14:textId="77777777" w:rsidTr="00B901ED">
        <w:trPr>
          <w:gridAfter w:val="1"/>
          <w:wAfter w:w="62" w:type="dxa"/>
        </w:trPr>
        <w:tc>
          <w:tcPr>
            <w:tcW w:w="1122" w:type="dxa"/>
            <w:gridSpan w:val="2"/>
            <w:vAlign w:val="center"/>
          </w:tcPr>
          <w:p w14:paraId="0FCB880A" w14:textId="186F86B3"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Z </w:t>
            </w:r>
            <w:r w:rsidR="003D4E3F" w:rsidRPr="00B901ED">
              <w:rPr>
                <w:rFonts w:ascii="Times New Roman" w:eastAsia="黑体" w:hAnsi="Times New Roman" w:cs="Times New Roman"/>
                <w:color w:val="000000" w:themeColor="text1"/>
                <w:sz w:val="11"/>
                <w:szCs w:val="11"/>
                <w:lang w:eastAsia="zh-TW"/>
              </w:rPr>
              <w:t>2001</w:t>
            </w:r>
          </w:p>
        </w:tc>
        <w:tc>
          <w:tcPr>
            <w:tcW w:w="424" w:type="dxa"/>
            <w:vAlign w:val="center"/>
          </w:tcPr>
          <w:p w14:paraId="0E2EAB39"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F6B570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3F6F05A" w14:textId="314AC5CF"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w:t>
            </w:r>
            <w:r w:rsidR="003D4E3F" w:rsidRPr="00B901ED">
              <w:rPr>
                <w:rFonts w:ascii="Times New Roman" w:eastAsia="黑体" w:hAnsi="Times New Roman" w:cs="Times New Roman"/>
                <w:color w:val="000000" w:themeColor="text1"/>
                <w:sz w:val="11"/>
                <w:szCs w:val="11"/>
                <w:lang w:eastAsia="zh-TW"/>
              </w:rPr>
              <w:t>+</w:t>
            </w:r>
            <w:r w:rsidR="001F2A12">
              <w:rPr>
                <w:rFonts w:ascii="Times New Roman" w:eastAsia="黑体" w:hAnsi="Times New Roman" w:cs="Times New Roman" w:hint="eastAsia"/>
                <w:color w:val="000000" w:themeColor="text1"/>
                <w:sz w:val="11"/>
                <w:szCs w:val="11"/>
              </w:rPr>
              <w:t>I</w:t>
            </w:r>
            <w:r w:rsidR="001F2A12">
              <w:rPr>
                <w:rFonts w:ascii="Times New Roman" w:eastAsia="黑体" w:hAnsi="Times New Roman" w:cs="Times New Roman"/>
                <w:color w:val="000000" w:themeColor="text1"/>
                <w:sz w:val="11"/>
                <w:szCs w:val="11"/>
              </w:rPr>
              <w:t>SDN</w:t>
            </w:r>
            <w:r w:rsidR="003D4E3F"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736F7EBD"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I</w:t>
            </w:r>
            <w:r w:rsidRPr="00B901ED">
              <w:rPr>
                <w:rFonts w:ascii="Times New Roman" w:eastAsia="黑体" w:hAnsi="Times New Roman" w:cs="Times New Roman"/>
                <w:color w:val="000000" w:themeColor="text1"/>
                <w:sz w:val="11"/>
                <w:szCs w:val="11"/>
              </w:rPr>
              <w:t>SDN</w:t>
            </w:r>
            <w:r w:rsidR="00B901ED" w:rsidRPr="00B901ED">
              <w:rPr>
                <w:rFonts w:ascii="Times New Roman" w:eastAsia="黑体" w:hAnsi="Times New Roman" w:cs="Times New Roman"/>
                <w:color w:val="000000" w:themeColor="text1"/>
                <w:sz w:val="11"/>
                <w:szCs w:val="11"/>
              </w:rPr>
              <w:t>, 30mg/d</w:t>
            </w:r>
          </w:p>
        </w:tc>
        <w:tc>
          <w:tcPr>
            <w:tcW w:w="851" w:type="dxa"/>
            <w:gridSpan w:val="2"/>
            <w:vAlign w:val="center"/>
          </w:tcPr>
          <w:p w14:paraId="175E14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F544EF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0660EE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57</w:t>
            </w:r>
          </w:p>
        </w:tc>
        <w:tc>
          <w:tcPr>
            <w:tcW w:w="562" w:type="dxa"/>
            <w:vAlign w:val="center"/>
          </w:tcPr>
          <w:p w14:paraId="565798F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9938FF8"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624697A6" w14:textId="77777777" w:rsidTr="00B901ED">
        <w:trPr>
          <w:gridAfter w:val="1"/>
          <w:wAfter w:w="62" w:type="dxa"/>
        </w:trPr>
        <w:tc>
          <w:tcPr>
            <w:tcW w:w="1122" w:type="dxa"/>
            <w:gridSpan w:val="2"/>
            <w:shd w:val="clear" w:color="auto" w:fill="auto"/>
            <w:vAlign w:val="center"/>
          </w:tcPr>
          <w:p w14:paraId="0488C388" w14:textId="098F4DAF"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Gao Q </w:t>
            </w:r>
            <w:r w:rsidR="003D4E3F" w:rsidRPr="00B901ED">
              <w:rPr>
                <w:rFonts w:ascii="Times New Roman" w:eastAsia="黑体" w:hAnsi="Times New Roman" w:cs="Times New Roman"/>
                <w:color w:val="000000" w:themeColor="text1"/>
                <w:sz w:val="11"/>
                <w:szCs w:val="11"/>
                <w:lang w:eastAsia="zh-TW"/>
              </w:rPr>
              <w:t xml:space="preserve">2004 </w:t>
            </w:r>
          </w:p>
        </w:tc>
        <w:tc>
          <w:tcPr>
            <w:tcW w:w="424" w:type="dxa"/>
            <w:vAlign w:val="center"/>
          </w:tcPr>
          <w:p w14:paraId="0DC1FDCB"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6320FDD"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9977730"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2C4477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EF6E16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031C3D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034163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128</w:t>
            </w:r>
          </w:p>
        </w:tc>
        <w:tc>
          <w:tcPr>
            <w:tcW w:w="562" w:type="dxa"/>
            <w:vAlign w:val="center"/>
          </w:tcPr>
          <w:p w14:paraId="0945B59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64~82</w:t>
            </w:r>
          </w:p>
        </w:tc>
        <w:tc>
          <w:tcPr>
            <w:tcW w:w="676" w:type="dxa"/>
            <w:shd w:val="clear" w:color="auto" w:fill="auto"/>
            <w:vAlign w:val="center"/>
          </w:tcPr>
          <w:p w14:paraId="5253573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59</w:t>
            </w:r>
          </w:p>
        </w:tc>
      </w:tr>
      <w:tr w:rsidR="003D4E3F" w:rsidRPr="00B901ED" w14:paraId="56C4C2EF" w14:textId="77777777" w:rsidTr="00B901ED">
        <w:trPr>
          <w:gridAfter w:val="1"/>
          <w:wAfter w:w="62" w:type="dxa"/>
        </w:trPr>
        <w:tc>
          <w:tcPr>
            <w:tcW w:w="1122" w:type="dxa"/>
            <w:gridSpan w:val="2"/>
            <w:shd w:val="clear" w:color="auto" w:fill="auto"/>
            <w:vAlign w:val="center"/>
          </w:tcPr>
          <w:p w14:paraId="4934A900" w14:textId="59A3DF15"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Feng X </w:t>
            </w:r>
            <w:r w:rsidR="003D4E3F" w:rsidRPr="00B901ED">
              <w:rPr>
                <w:rFonts w:ascii="Times New Roman" w:eastAsia="黑体" w:hAnsi="Times New Roman" w:cs="Times New Roman"/>
                <w:color w:val="000000" w:themeColor="text1"/>
                <w:sz w:val="11"/>
                <w:szCs w:val="11"/>
                <w:lang w:eastAsia="zh-TW"/>
              </w:rPr>
              <w:t xml:space="preserve">2005 </w:t>
            </w:r>
          </w:p>
        </w:tc>
        <w:tc>
          <w:tcPr>
            <w:tcW w:w="424" w:type="dxa"/>
            <w:vAlign w:val="center"/>
          </w:tcPr>
          <w:p w14:paraId="04443BD9"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8B894F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C37130E"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(10ml/d)</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7E2E5B1"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692767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BD791C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800D53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p>
        </w:tc>
        <w:tc>
          <w:tcPr>
            <w:tcW w:w="562" w:type="dxa"/>
            <w:vAlign w:val="center"/>
          </w:tcPr>
          <w:p w14:paraId="630068E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65~81</w:t>
            </w:r>
          </w:p>
        </w:tc>
        <w:tc>
          <w:tcPr>
            <w:tcW w:w="676" w:type="dxa"/>
            <w:shd w:val="clear" w:color="auto" w:fill="auto"/>
            <w:vAlign w:val="center"/>
          </w:tcPr>
          <w:p w14:paraId="21C67D6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28</w:t>
            </w:r>
          </w:p>
        </w:tc>
      </w:tr>
      <w:tr w:rsidR="003D4E3F" w:rsidRPr="00B901ED" w14:paraId="6DDD7477" w14:textId="77777777" w:rsidTr="00B901ED">
        <w:trPr>
          <w:gridAfter w:val="1"/>
          <w:wAfter w:w="62" w:type="dxa"/>
        </w:trPr>
        <w:tc>
          <w:tcPr>
            <w:tcW w:w="1122" w:type="dxa"/>
            <w:gridSpan w:val="2"/>
            <w:shd w:val="clear" w:color="auto" w:fill="auto"/>
            <w:vAlign w:val="center"/>
          </w:tcPr>
          <w:p w14:paraId="55773CB7" w14:textId="0D7A4E41"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Yong X</w:t>
            </w:r>
            <w:r w:rsidR="00724817">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 xml:space="preserve">2010 </w:t>
            </w:r>
          </w:p>
        </w:tc>
        <w:tc>
          <w:tcPr>
            <w:tcW w:w="424" w:type="dxa"/>
            <w:vAlign w:val="center"/>
          </w:tcPr>
          <w:p w14:paraId="5A6115E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9929F41"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8F45402"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(30ml/d)</w:t>
            </w:r>
          </w:p>
        </w:tc>
        <w:tc>
          <w:tcPr>
            <w:tcW w:w="1419" w:type="dxa"/>
            <w:shd w:val="clear" w:color="auto" w:fill="auto"/>
            <w:vAlign w:val="center"/>
          </w:tcPr>
          <w:p w14:paraId="0047B0F0"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7E003A" w:rsidRPr="00B901ED">
              <w:rPr>
                <w:rFonts w:ascii="Times New Roman" w:eastAsia="黑体" w:hAnsi="Times New Roman" w:cs="Times New Roman" w:hint="eastAsia"/>
                <w:color w:val="000000" w:themeColor="text1"/>
                <w:sz w:val="11"/>
                <w:szCs w:val="11"/>
              </w:rPr>
              <w:t xml:space="preserve"> </w:t>
            </w:r>
            <w:r w:rsidR="007E003A"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20ml/d</w:t>
            </w:r>
            <w:r w:rsidR="007E003A"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595BA35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B96AE6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EAE880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18A64F9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45~69</w:t>
            </w:r>
          </w:p>
        </w:tc>
        <w:tc>
          <w:tcPr>
            <w:tcW w:w="676" w:type="dxa"/>
            <w:shd w:val="clear" w:color="auto" w:fill="auto"/>
            <w:vAlign w:val="center"/>
          </w:tcPr>
          <w:p w14:paraId="3F48FB4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56</w:t>
            </w:r>
          </w:p>
        </w:tc>
      </w:tr>
      <w:tr w:rsidR="003D4E3F" w:rsidRPr="00B901ED" w14:paraId="1574CC4A" w14:textId="77777777" w:rsidTr="00B901ED">
        <w:trPr>
          <w:gridAfter w:val="1"/>
          <w:wAfter w:w="62" w:type="dxa"/>
        </w:trPr>
        <w:tc>
          <w:tcPr>
            <w:tcW w:w="1122" w:type="dxa"/>
            <w:gridSpan w:val="2"/>
            <w:shd w:val="clear" w:color="auto" w:fill="auto"/>
            <w:vAlign w:val="center"/>
          </w:tcPr>
          <w:p w14:paraId="63C9DB9C" w14:textId="2818BF00"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Jia Y </w:t>
            </w:r>
            <w:r w:rsidR="003D4E3F" w:rsidRPr="00B901ED">
              <w:rPr>
                <w:rFonts w:ascii="Times New Roman" w:eastAsia="黑体" w:hAnsi="Times New Roman" w:cs="Times New Roman"/>
                <w:color w:val="000000" w:themeColor="text1"/>
                <w:sz w:val="11"/>
                <w:szCs w:val="11"/>
                <w:lang w:eastAsia="zh-TW"/>
              </w:rPr>
              <w:t xml:space="preserve">2006 </w:t>
            </w:r>
          </w:p>
        </w:tc>
        <w:tc>
          <w:tcPr>
            <w:tcW w:w="424" w:type="dxa"/>
            <w:vAlign w:val="center"/>
          </w:tcPr>
          <w:p w14:paraId="51FADC8B"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FEB976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C1C8BF6"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(30ml/d)</w:t>
            </w:r>
          </w:p>
        </w:tc>
        <w:tc>
          <w:tcPr>
            <w:tcW w:w="1419" w:type="dxa"/>
            <w:shd w:val="clear" w:color="auto" w:fill="auto"/>
            <w:vAlign w:val="center"/>
          </w:tcPr>
          <w:p w14:paraId="5E3216A9"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(5mg/d)</w:t>
            </w:r>
          </w:p>
        </w:tc>
        <w:tc>
          <w:tcPr>
            <w:tcW w:w="851" w:type="dxa"/>
            <w:gridSpan w:val="2"/>
            <w:shd w:val="clear" w:color="auto" w:fill="auto"/>
            <w:vAlign w:val="center"/>
          </w:tcPr>
          <w:p w14:paraId="429C375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7E05198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24B0CD4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2DBFB4B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46~78</w:t>
            </w:r>
          </w:p>
        </w:tc>
        <w:tc>
          <w:tcPr>
            <w:tcW w:w="676" w:type="dxa"/>
            <w:shd w:val="clear" w:color="auto" w:fill="auto"/>
            <w:vAlign w:val="center"/>
          </w:tcPr>
          <w:p w14:paraId="2E83E85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3D4E3F" w:rsidRPr="00B901ED" w14:paraId="670187E5" w14:textId="77777777" w:rsidTr="00B901ED">
        <w:trPr>
          <w:gridAfter w:val="1"/>
          <w:wAfter w:w="62" w:type="dxa"/>
        </w:trPr>
        <w:tc>
          <w:tcPr>
            <w:tcW w:w="1122" w:type="dxa"/>
            <w:gridSpan w:val="2"/>
            <w:shd w:val="clear" w:color="auto" w:fill="auto"/>
            <w:vAlign w:val="center"/>
          </w:tcPr>
          <w:p w14:paraId="3CCDEA55" w14:textId="58641CFE"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Gao W </w:t>
            </w:r>
            <w:r w:rsidR="003D4E3F" w:rsidRPr="00B901ED">
              <w:rPr>
                <w:rFonts w:ascii="Times New Roman" w:eastAsia="黑体" w:hAnsi="Times New Roman" w:cs="Times New Roman"/>
                <w:color w:val="000000" w:themeColor="text1"/>
                <w:sz w:val="11"/>
                <w:szCs w:val="11"/>
                <w:lang w:eastAsia="zh-TW"/>
              </w:rPr>
              <w:t xml:space="preserve">2003 </w:t>
            </w:r>
          </w:p>
        </w:tc>
        <w:tc>
          <w:tcPr>
            <w:tcW w:w="424" w:type="dxa"/>
            <w:vAlign w:val="center"/>
          </w:tcPr>
          <w:p w14:paraId="42A3823D"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5C84351"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ECB3625"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 (40ml/d)</w:t>
            </w:r>
          </w:p>
        </w:tc>
        <w:tc>
          <w:tcPr>
            <w:tcW w:w="1419" w:type="dxa"/>
            <w:shd w:val="clear" w:color="auto" w:fill="auto"/>
            <w:vAlign w:val="center"/>
          </w:tcPr>
          <w:p w14:paraId="14E8FA5E"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5mg/d</w:t>
            </w:r>
            <w:r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48D9A23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60310F6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52943E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2B1DD79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46~78</w:t>
            </w:r>
          </w:p>
        </w:tc>
        <w:tc>
          <w:tcPr>
            <w:tcW w:w="676" w:type="dxa"/>
            <w:shd w:val="clear" w:color="auto" w:fill="auto"/>
            <w:vAlign w:val="center"/>
          </w:tcPr>
          <w:p w14:paraId="32E3C4C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3D4E3F" w:rsidRPr="00B901ED" w14:paraId="0205E3E9" w14:textId="77777777" w:rsidTr="00B901ED">
        <w:trPr>
          <w:gridAfter w:val="1"/>
          <w:wAfter w:w="62" w:type="dxa"/>
        </w:trPr>
        <w:tc>
          <w:tcPr>
            <w:tcW w:w="1122" w:type="dxa"/>
            <w:gridSpan w:val="2"/>
            <w:shd w:val="clear" w:color="auto" w:fill="auto"/>
            <w:vAlign w:val="center"/>
          </w:tcPr>
          <w:p w14:paraId="40C74877" w14:textId="13B92CBE"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Yang H </w:t>
            </w:r>
            <w:r w:rsidR="003D4E3F" w:rsidRPr="00B901ED">
              <w:rPr>
                <w:rFonts w:ascii="Times New Roman" w:eastAsia="黑体" w:hAnsi="Times New Roman" w:cs="Times New Roman"/>
                <w:color w:val="000000" w:themeColor="text1"/>
                <w:sz w:val="11"/>
                <w:szCs w:val="11"/>
                <w:lang w:eastAsia="zh-TW"/>
              </w:rPr>
              <w:t xml:space="preserve">2002 </w:t>
            </w:r>
          </w:p>
        </w:tc>
        <w:tc>
          <w:tcPr>
            <w:tcW w:w="424" w:type="dxa"/>
            <w:vAlign w:val="center"/>
          </w:tcPr>
          <w:p w14:paraId="3833C2C4"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4C3A242"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0349BA3" w14:textId="77777777" w:rsidR="003D4E3F" w:rsidRPr="00B901ED" w:rsidRDefault="00E16F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DZXX</w:t>
            </w:r>
            <w:r w:rsidR="007E003A" w:rsidRPr="00B901ED">
              <w:rPr>
                <w:rFonts w:ascii="Times New Roman" w:eastAsia="黑体" w:hAnsi="Times New Roman" w:cs="Times New Roman" w:hint="eastAsia"/>
                <w:color w:val="000000" w:themeColor="text1"/>
                <w:sz w:val="11"/>
                <w:szCs w:val="11"/>
              </w:rPr>
              <w:t xml:space="preserve"> </w:t>
            </w:r>
            <w:r w:rsidR="007E003A"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40mg/d</w:t>
            </w:r>
            <w:r w:rsidR="007E003A"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0D439801" w14:textId="77777777" w:rsidR="003D4E3F" w:rsidRPr="00B901ED" w:rsidRDefault="00775C40"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7E003A" w:rsidRPr="00B901ED">
              <w:rPr>
                <w:rFonts w:ascii="Times New Roman" w:eastAsia="黑体" w:hAnsi="Times New Roman" w:cs="Times New Roman" w:hint="eastAsia"/>
                <w:color w:val="000000" w:themeColor="text1"/>
                <w:sz w:val="11"/>
                <w:szCs w:val="11"/>
              </w:rPr>
              <w:t xml:space="preserve"> </w:t>
            </w:r>
            <w:r w:rsidR="007E003A"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80mg/d</w:t>
            </w:r>
            <w:r w:rsidR="007E003A"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752B256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1346750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1043F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6AFA319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40~76</w:t>
            </w:r>
          </w:p>
        </w:tc>
        <w:tc>
          <w:tcPr>
            <w:tcW w:w="676" w:type="dxa"/>
            <w:shd w:val="clear" w:color="auto" w:fill="auto"/>
            <w:vAlign w:val="center"/>
          </w:tcPr>
          <w:p w14:paraId="1B4D5D6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41</w:t>
            </w:r>
          </w:p>
        </w:tc>
      </w:tr>
      <w:tr w:rsidR="003D4E3F" w:rsidRPr="00B901ED" w14:paraId="0C65F66A" w14:textId="77777777" w:rsidTr="00B901ED">
        <w:trPr>
          <w:gridAfter w:val="1"/>
          <w:wAfter w:w="62" w:type="dxa"/>
        </w:trPr>
        <w:tc>
          <w:tcPr>
            <w:tcW w:w="1122" w:type="dxa"/>
            <w:gridSpan w:val="2"/>
            <w:vAlign w:val="center"/>
          </w:tcPr>
          <w:p w14:paraId="370515CC" w14:textId="41F6412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Zhang</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H</w:t>
            </w:r>
            <w:r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5921F6C5"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704D53D"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5F752753"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SM (50ml/d)</w:t>
            </w:r>
            <w:r w:rsidR="002556DE"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hint="eastAsia"/>
                <w:color w:val="000000" w:themeColor="text1"/>
                <w:sz w:val="11"/>
                <w:szCs w:val="11"/>
              </w:rPr>
              <w:t>N</w:t>
            </w:r>
            <w:r w:rsidR="00E16F3F"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2C7294C3"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42C1CF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0334FF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B8ECA8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p>
        </w:tc>
        <w:tc>
          <w:tcPr>
            <w:tcW w:w="562" w:type="dxa"/>
            <w:vAlign w:val="center"/>
          </w:tcPr>
          <w:p w14:paraId="5FFCB88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43~81</w:t>
            </w:r>
          </w:p>
        </w:tc>
        <w:tc>
          <w:tcPr>
            <w:tcW w:w="676" w:type="dxa"/>
            <w:shd w:val="clear" w:color="auto" w:fill="auto"/>
            <w:vAlign w:val="center"/>
          </w:tcPr>
          <w:p w14:paraId="7D3F9C8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3D4E3F" w:rsidRPr="00B901ED" w14:paraId="364F48E8" w14:textId="77777777" w:rsidTr="00B901ED">
        <w:trPr>
          <w:gridAfter w:val="1"/>
          <w:wAfter w:w="62" w:type="dxa"/>
        </w:trPr>
        <w:tc>
          <w:tcPr>
            <w:tcW w:w="1122" w:type="dxa"/>
            <w:gridSpan w:val="2"/>
            <w:vAlign w:val="center"/>
          </w:tcPr>
          <w:p w14:paraId="3EAAF9AE" w14:textId="1F2E3DA0"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C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40395264"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21A996C"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AP </w:t>
            </w:r>
          </w:p>
        </w:tc>
        <w:tc>
          <w:tcPr>
            <w:tcW w:w="1703" w:type="dxa"/>
            <w:shd w:val="clear" w:color="auto" w:fill="auto"/>
            <w:vAlign w:val="center"/>
          </w:tcPr>
          <w:p w14:paraId="017CAEF0"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74FD37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C70C23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CD6B31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3A1876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p>
        </w:tc>
        <w:tc>
          <w:tcPr>
            <w:tcW w:w="562" w:type="dxa"/>
            <w:vAlign w:val="center"/>
          </w:tcPr>
          <w:p w14:paraId="46D4FCB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60~72</w:t>
            </w:r>
          </w:p>
        </w:tc>
        <w:tc>
          <w:tcPr>
            <w:tcW w:w="676" w:type="dxa"/>
            <w:shd w:val="clear" w:color="auto" w:fill="auto"/>
            <w:vAlign w:val="center"/>
          </w:tcPr>
          <w:p w14:paraId="73EF16EC"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2253C475" w14:textId="77777777" w:rsidTr="00B901ED">
        <w:trPr>
          <w:gridAfter w:val="1"/>
          <w:wAfter w:w="62" w:type="dxa"/>
        </w:trPr>
        <w:tc>
          <w:tcPr>
            <w:tcW w:w="1122" w:type="dxa"/>
            <w:gridSpan w:val="2"/>
            <w:vAlign w:val="center"/>
          </w:tcPr>
          <w:p w14:paraId="1AACB8C9" w14:textId="4BFEEF6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J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6F39BBF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4EC5DAE"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AD28E30"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AA5A73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00C084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8A545F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77A9A0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110</w:t>
            </w:r>
          </w:p>
        </w:tc>
        <w:tc>
          <w:tcPr>
            <w:tcW w:w="562" w:type="dxa"/>
            <w:vAlign w:val="center"/>
          </w:tcPr>
          <w:p w14:paraId="757300C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45~81</w:t>
            </w:r>
          </w:p>
        </w:tc>
        <w:tc>
          <w:tcPr>
            <w:tcW w:w="676" w:type="dxa"/>
            <w:shd w:val="clear" w:color="auto" w:fill="auto"/>
            <w:vAlign w:val="center"/>
          </w:tcPr>
          <w:p w14:paraId="57F30D5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3D4E3F" w:rsidRPr="00B901ED" w14:paraId="155A6BF7" w14:textId="77777777" w:rsidTr="00B901ED">
        <w:trPr>
          <w:gridAfter w:val="1"/>
          <w:wAfter w:w="62" w:type="dxa"/>
        </w:trPr>
        <w:tc>
          <w:tcPr>
            <w:tcW w:w="1122" w:type="dxa"/>
            <w:gridSpan w:val="2"/>
            <w:vAlign w:val="center"/>
          </w:tcPr>
          <w:p w14:paraId="02A48E08" w14:textId="0E3318D0"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Huang Y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7DE96DFE"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F2DA61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54A3BE5"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(50ml/d)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BE86AD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E57080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BDCCE0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10D91E1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746424B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45~76</w:t>
            </w:r>
          </w:p>
        </w:tc>
        <w:tc>
          <w:tcPr>
            <w:tcW w:w="676" w:type="dxa"/>
            <w:shd w:val="clear" w:color="auto" w:fill="auto"/>
            <w:vAlign w:val="center"/>
          </w:tcPr>
          <w:p w14:paraId="40E111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3D4E3F" w:rsidRPr="00B901ED" w14:paraId="0EE562CD" w14:textId="77777777" w:rsidTr="00B901ED">
        <w:trPr>
          <w:gridAfter w:val="1"/>
          <w:wAfter w:w="62" w:type="dxa"/>
        </w:trPr>
        <w:tc>
          <w:tcPr>
            <w:tcW w:w="1122" w:type="dxa"/>
            <w:gridSpan w:val="2"/>
            <w:vAlign w:val="center"/>
          </w:tcPr>
          <w:p w14:paraId="48ECA1D2" w14:textId="594BA799"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3908CCE2"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1A8BA8B"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AP </w:t>
            </w:r>
          </w:p>
        </w:tc>
        <w:tc>
          <w:tcPr>
            <w:tcW w:w="1703" w:type="dxa"/>
            <w:shd w:val="clear" w:color="auto" w:fill="auto"/>
            <w:vAlign w:val="center"/>
          </w:tcPr>
          <w:p w14:paraId="61092210"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66CA92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1A272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0121B5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1B08DD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4D3E21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48~78</w:t>
            </w:r>
          </w:p>
        </w:tc>
        <w:tc>
          <w:tcPr>
            <w:tcW w:w="676" w:type="dxa"/>
            <w:shd w:val="clear" w:color="auto" w:fill="auto"/>
            <w:vAlign w:val="center"/>
          </w:tcPr>
          <w:p w14:paraId="63A6BE7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40</w:t>
            </w:r>
          </w:p>
        </w:tc>
      </w:tr>
      <w:tr w:rsidR="003D4E3F" w:rsidRPr="00B901ED" w14:paraId="7F2D99BD" w14:textId="77777777" w:rsidTr="00B901ED">
        <w:trPr>
          <w:gridAfter w:val="1"/>
          <w:wAfter w:w="62" w:type="dxa"/>
        </w:trPr>
        <w:tc>
          <w:tcPr>
            <w:tcW w:w="1122" w:type="dxa"/>
            <w:gridSpan w:val="2"/>
            <w:vAlign w:val="center"/>
          </w:tcPr>
          <w:p w14:paraId="110C1337" w14:textId="46696FB9"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H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1749D610"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06A5D651"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AP </w:t>
            </w:r>
          </w:p>
        </w:tc>
        <w:tc>
          <w:tcPr>
            <w:tcW w:w="1703" w:type="dxa"/>
            <w:shd w:val="clear" w:color="auto" w:fill="auto"/>
            <w:vAlign w:val="center"/>
          </w:tcPr>
          <w:p w14:paraId="231BA53D"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(50ml/d)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69ED765"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6BA2D6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F6CE86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01C169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146</w:t>
            </w:r>
          </w:p>
        </w:tc>
        <w:tc>
          <w:tcPr>
            <w:tcW w:w="562" w:type="dxa"/>
            <w:vAlign w:val="center"/>
          </w:tcPr>
          <w:p w14:paraId="109BD68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41~79</w:t>
            </w:r>
          </w:p>
        </w:tc>
        <w:tc>
          <w:tcPr>
            <w:tcW w:w="676" w:type="dxa"/>
            <w:shd w:val="clear" w:color="auto" w:fill="auto"/>
            <w:vAlign w:val="center"/>
          </w:tcPr>
          <w:p w14:paraId="4580F46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62</w:t>
            </w:r>
          </w:p>
        </w:tc>
      </w:tr>
      <w:tr w:rsidR="003D4E3F" w:rsidRPr="00B901ED" w14:paraId="3C059C3E" w14:textId="77777777" w:rsidTr="00B901ED">
        <w:trPr>
          <w:gridAfter w:val="1"/>
          <w:wAfter w:w="62" w:type="dxa"/>
        </w:trPr>
        <w:tc>
          <w:tcPr>
            <w:tcW w:w="1122" w:type="dxa"/>
            <w:gridSpan w:val="2"/>
            <w:vAlign w:val="center"/>
          </w:tcPr>
          <w:p w14:paraId="136FE4F1"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J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46AEC000"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908A0A9"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AP </w:t>
            </w:r>
          </w:p>
        </w:tc>
        <w:tc>
          <w:tcPr>
            <w:tcW w:w="1703" w:type="dxa"/>
            <w:shd w:val="clear" w:color="auto" w:fill="auto"/>
            <w:vAlign w:val="center"/>
          </w:tcPr>
          <w:p w14:paraId="1B083303"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499B5BC"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7DDB74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FCBF6C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EC80D8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3BBC0C4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45~81</w:t>
            </w:r>
          </w:p>
        </w:tc>
        <w:tc>
          <w:tcPr>
            <w:tcW w:w="676" w:type="dxa"/>
            <w:shd w:val="clear" w:color="auto" w:fill="auto"/>
            <w:vAlign w:val="center"/>
          </w:tcPr>
          <w:p w14:paraId="38309D0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3D4E3F" w:rsidRPr="00B901ED" w14:paraId="1001B8C5" w14:textId="77777777" w:rsidTr="00B901ED">
        <w:trPr>
          <w:gridAfter w:val="1"/>
          <w:wAfter w:w="62" w:type="dxa"/>
        </w:trPr>
        <w:tc>
          <w:tcPr>
            <w:tcW w:w="1122" w:type="dxa"/>
            <w:gridSpan w:val="2"/>
            <w:vAlign w:val="center"/>
          </w:tcPr>
          <w:p w14:paraId="3E47C9EB" w14:textId="55EFEF90"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Han J </w:t>
            </w:r>
            <w:r w:rsidR="003D4E3F" w:rsidRPr="00B901ED">
              <w:rPr>
                <w:rFonts w:ascii="Times New Roman" w:eastAsia="黑体" w:hAnsi="Times New Roman" w:cs="Times New Roman"/>
                <w:color w:val="000000" w:themeColor="text1"/>
                <w:sz w:val="11"/>
                <w:szCs w:val="11"/>
                <w:lang w:eastAsia="zh-TW"/>
              </w:rPr>
              <w:t>2000</w:t>
            </w:r>
          </w:p>
        </w:tc>
        <w:tc>
          <w:tcPr>
            <w:tcW w:w="424" w:type="dxa"/>
            <w:vAlign w:val="center"/>
          </w:tcPr>
          <w:p w14:paraId="631A1C94"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BC73C4B"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AP </w:t>
            </w:r>
          </w:p>
        </w:tc>
        <w:tc>
          <w:tcPr>
            <w:tcW w:w="1703" w:type="dxa"/>
            <w:shd w:val="clear" w:color="auto" w:fill="auto"/>
            <w:vAlign w:val="center"/>
          </w:tcPr>
          <w:p w14:paraId="256103FB"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(60ml/d)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5E27C0B"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CBD6CE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A0737D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01F5810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w:t>
            </w:r>
          </w:p>
        </w:tc>
        <w:tc>
          <w:tcPr>
            <w:tcW w:w="562" w:type="dxa"/>
            <w:vAlign w:val="center"/>
          </w:tcPr>
          <w:p w14:paraId="4264C30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48~72</w:t>
            </w:r>
          </w:p>
        </w:tc>
        <w:tc>
          <w:tcPr>
            <w:tcW w:w="676" w:type="dxa"/>
            <w:shd w:val="clear" w:color="auto" w:fill="auto"/>
            <w:vAlign w:val="center"/>
          </w:tcPr>
          <w:p w14:paraId="2E9B1F0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20</w:t>
            </w:r>
          </w:p>
        </w:tc>
      </w:tr>
      <w:tr w:rsidR="003D4E3F" w:rsidRPr="00B901ED" w14:paraId="72DF18DC" w14:textId="77777777" w:rsidTr="00B901ED">
        <w:trPr>
          <w:gridAfter w:val="1"/>
          <w:wAfter w:w="62" w:type="dxa"/>
        </w:trPr>
        <w:tc>
          <w:tcPr>
            <w:tcW w:w="1122" w:type="dxa"/>
            <w:gridSpan w:val="2"/>
            <w:vAlign w:val="center"/>
          </w:tcPr>
          <w:p w14:paraId="2D1A08A7" w14:textId="70C63B9B"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Z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5ACAB327"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D47B9C2"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3AE121B"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7F96C5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6BE8AA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6DA910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09FA510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63021AD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48~78</w:t>
            </w:r>
          </w:p>
        </w:tc>
        <w:tc>
          <w:tcPr>
            <w:tcW w:w="676" w:type="dxa"/>
            <w:shd w:val="clear" w:color="auto" w:fill="auto"/>
            <w:vAlign w:val="center"/>
          </w:tcPr>
          <w:p w14:paraId="62CD23B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3D4E3F" w:rsidRPr="00B901ED" w14:paraId="40E620A0" w14:textId="77777777" w:rsidTr="00B901ED">
        <w:trPr>
          <w:gridAfter w:val="1"/>
          <w:wAfter w:w="62" w:type="dxa"/>
        </w:trPr>
        <w:tc>
          <w:tcPr>
            <w:tcW w:w="1122" w:type="dxa"/>
            <w:gridSpan w:val="2"/>
            <w:vAlign w:val="center"/>
          </w:tcPr>
          <w:p w14:paraId="73C9AEC6" w14:textId="7FE99068"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Jia W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1B42CFB4"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D26E3E9"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8025257"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C1D8E46"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4E7F5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1D0D2D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3365A8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173CAD2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50~74</w:t>
            </w:r>
          </w:p>
        </w:tc>
        <w:tc>
          <w:tcPr>
            <w:tcW w:w="676" w:type="dxa"/>
            <w:shd w:val="clear" w:color="auto" w:fill="auto"/>
            <w:vAlign w:val="center"/>
          </w:tcPr>
          <w:p w14:paraId="0DCB075D"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744823DC" w14:textId="77777777" w:rsidTr="00B901ED">
        <w:trPr>
          <w:gridAfter w:val="1"/>
          <w:wAfter w:w="62" w:type="dxa"/>
        </w:trPr>
        <w:tc>
          <w:tcPr>
            <w:tcW w:w="1122" w:type="dxa"/>
            <w:gridSpan w:val="2"/>
            <w:vAlign w:val="center"/>
          </w:tcPr>
          <w:p w14:paraId="577E698C" w14:textId="3E55E396"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Sun H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27A40E61"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BC87601"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463EB3E"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(100ml/d) </w:t>
            </w:r>
            <w:r w:rsidR="003D4E3F" w:rsidRPr="00B901ED">
              <w:rPr>
                <w:rFonts w:ascii="Times New Roman" w:eastAsia="黑体" w:hAnsi="Times New Roman" w:cs="Times New Roman"/>
                <w:color w:val="000000" w:themeColor="text1"/>
                <w:sz w:val="11"/>
                <w:szCs w:val="11"/>
                <w:lang w:eastAsia="zh-TW"/>
              </w:rPr>
              <w:t>+</w:t>
            </w:r>
            <w:r w:rsidR="00AC48F5"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78446C0F" w14:textId="77777777" w:rsidR="003D4E3F" w:rsidRPr="00B901ED" w:rsidRDefault="00AC48F5"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2556DE"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30mg/d</w:t>
            </w:r>
            <w:r w:rsidR="002556DE"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73F260A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473B5F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618E54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p>
        </w:tc>
        <w:tc>
          <w:tcPr>
            <w:tcW w:w="562" w:type="dxa"/>
            <w:vAlign w:val="center"/>
          </w:tcPr>
          <w:p w14:paraId="14219EA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45~82</w:t>
            </w:r>
          </w:p>
        </w:tc>
        <w:tc>
          <w:tcPr>
            <w:tcW w:w="676" w:type="dxa"/>
            <w:shd w:val="clear" w:color="auto" w:fill="auto"/>
            <w:vAlign w:val="center"/>
          </w:tcPr>
          <w:p w14:paraId="68CF504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20</w:t>
            </w:r>
          </w:p>
        </w:tc>
      </w:tr>
      <w:tr w:rsidR="003D4E3F" w:rsidRPr="00B901ED" w14:paraId="097E7B3E" w14:textId="77777777" w:rsidTr="00B901ED">
        <w:trPr>
          <w:gridAfter w:val="1"/>
          <w:wAfter w:w="62" w:type="dxa"/>
        </w:trPr>
        <w:tc>
          <w:tcPr>
            <w:tcW w:w="1122" w:type="dxa"/>
            <w:gridSpan w:val="2"/>
            <w:vAlign w:val="center"/>
          </w:tcPr>
          <w:p w14:paraId="0E94AE3A" w14:textId="0008CA70"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Gan X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78ECB1EC"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B72962F"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5F84ED5"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SM (40ml/d)</w:t>
            </w:r>
          </w:p>
        </w:tc>
        <w:tc>
          <w:tcPr>
            <w:tcW w:w="1419" w:type="dxa"/>
            <w:shd w:val="clear" w:color="auto" w:fill="auto"/>
            <w:vAlign w:val="center"/>
          </w:tcPr>
          <w:p w14:paraId="01F51F58"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2556DE"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6ml/d</w:t>
            </w:r>
            <w:r w:rsidR="002556DE"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33C01DE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C4803D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21C7D5D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162</w:t>
            </w:r>
          </w:p>
        </w:tc>
        <w:tc>
          <w:tcPr>
            <w:tcW w:w="562" w:type="dxa"/>
            <w:vAlign w:val="center"/>
          </w:tcPr>
          <w:p w14:paraId="0A63CD2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36~86</w:t>
            </w:r>
          </w:p>
        </w:tc>
        <w:tc>
          <w:tcPr>
            <w:tcW w:w="676" w:type="dxa"/>
            <w:shd w:val="clear" w:color="auto" w:fill="auto"/>
            <w:vAlign w:val="center"/>
          </w:tcPr>
          <w:p w14:paraId="31C263E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58</w:t>
            </w:r>
          </w:p>
        </w:tc>
      </w:tr>
      <w:tr w:rsidR="003D4E3F" w:rsidRPr="00B901ED" w14:paraId="257DAC29" w14:textId="77777777" w:rsidTr="00B901ED">
        <w:trPr>
          <w:gridAfter w:val="1"/>
          <w:wAfter w:w="62" w:type="dxa"/>
        </w:trPr>
        <w:tc>
          <w:tcPr>
            <w:tcW w:w="1122" w:type="dxa"/>
            <w:gridSpan w:val="2"/>
            <w:vAlign w:val="center"/>
          </w:tcPr>
          <w:p w14:paraId="544ABE75" w14:textId="6C4ACF1A"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Chi L </w:t>
            </w:r>
            <w:r w:rsidR="003D4E3F" w:rsidRPr="00B901ED">
              <w:rPr>
                <w:rFonts w:ascii="Times New Roman" w:eastAsia="黑体" w:hAnsi="Times New Roman" w:cs="Times New Roman"/>
                <w:color w:val="000000" w:themeColor="text1"/>
                <w:sz w:val="11"/>
                <w:szCs w:val="11"/>
                <w:lang w:eastAsia="zh-TW"/>
              </w:rPr>
              <w:t>2002</w:t>
            </w:r>
          </w:p>
        </w:tc>
        <w:tc>
          <w:tcPr>
            <w:tcW w:w="424" w:type="dxa"/>
            <w:vAlign w:val="center"/>
          </w:tcPr>
          <w:p w14:paraId="52796C8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1745C267"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A3F9BD8"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(50ml/d)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254A90AD"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(5mg/d)</w:t>
            </w:r>
          </w:p>
        </w:tc>
        <w:tc>
          <w:tcPr>
            <w:tcW w:w="851" w:type="dxa"/>
            <w:gridSpan w:val="2"/>
            <w:vAlign w:val="center"/>
          </w:tcPr>
          <w:p w14:paraId="389D033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A90D13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0B7C17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486B86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50~70 </w:t>
            </w:r>
          </w:p>
        </w:tc>
        <w:tc>
          <w:tcPr>
            <w:tcW w:w="676" w:type="dxa"/>
            <w:shd w:val="clear" w:color="auto" w:fill="auto"/>
            <w:vAlign w:val="center"/>
          </w:tcPr>
          <w:p w14:paraId="7F5CC85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3D4E3F" w:rsidRPr="00B901ED" w14:paraId="7C3D1350" w14:textId="77777777" w:rsidTr="00B901ED">
        <w:trPr>
          <w:gridAfter w:val="1"/>
          <w:wAfter w:w="62" w:type="dxa"/>
        </w:trPr>
        <w:tc>
          <w:tcPr>
            <w:tcW w:w="1122" w:type="dxa"/>
            <w:gridSpan w:val="2"/>
            <w:shd w:val="clear" w:color="auto" w:fill="auto"/>
            <w:vAlign w:val="center"/>
          </w:tcPr>
          <w:p w14:paraId="6142678D"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Cui Z </w:t>
            </w:r>
            <w:r w:rsidR="003D4E3F" w:rsidRPr="00B901ED">
              <w:rPr>
                <w:rFonts w:ascii="Times New Roman" w:eastAsia="黑体" w:hAnsi="Times New Roman" w:cs="Times New Roman"/>
                <w:color w:val="000000" w:themeColor="text1"/>
                <w:sz w:val="11"/>
                <w:szCs w:val="11"/>
                <w:lang w:eastAsia="zh-TW"/>
              </w:rPr>
              <w:t>2018</w:t>
            </w:r>
          </w:p>
        </w:tc>
        <w:tc>
          <w:tcPr>
            <w:tcW w:w="424" w:type="dxa"/>
            <w:vAlign w:val="center"/>
          </w:tcPr>
          <w:p w14:paraId="4B8B711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F7DD279"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9004D5D"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(20ml/d)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rPr>
              <w:t>XST</w:t>
            </w:r>
          </w:p>
        </w:tc>
        <w:tc>
          <w:tcPr>
            <w:tcW w:w="1419" w:type="dxa"/>
            <w:shd w:val="clear" w:color="auto" w:fill="auto"/>
            <w:vAlign w:val="center"/>
          </w:tcPr>
          <w:p w14:paraId="7BA4C7B7"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XST (</w:t>
            </w:r>
            <w:r w:rsidR="003D4E3F" w:rsidRPr="00B901ED">
              <w:rPr>
                <w:rFonts w:ascii="Times New Roman" w:eastAsia="黑体" w:hAnsi="Times New Roman" w:cs="Times New Roman"/>
                <w:color w:val="000000" w:themeColor="text1"/>
                <w:sz w:val="11"/>
                <w:szCs w:val="11"/>
                <w:lang w:eastAsia="zh-TW"/>
              </w:rPr>
              <w:t>500mg/d</w:t>
            </w:r>
            <w:r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7B8EBD0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DF59D3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29D16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416</w:t>
            </w:r>
          </w:p>
        </w:tc>
        <w:tc>
          <w:tcPr>
            <w:tcW w:w="562" w:type="dxa"/>
            <w:vAlign w:val="center"/>
          </w:tcPr>
          <w:p w14:paraId="1F6E7C1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27~75</w:t>
            </w:r>
          </w:p>
        </w:tc>
        <w:tc>
          <w:tcPr>
            <w:tcW w:w="676" w:type="dxa"/>
            <w:shd w:val="clear" w:color="auto" w:fill="auto"/>
            <w:vAlign w:val="center"/>
          </w:tcPr>
          <w:p w14:paraId="6C9A731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223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193</w:t>
            </w:r>
          </w:p>
        </w:tc>
      </w:tr>
      <w:tr w:rsidR="003D4E3F" w:rsidRPr="00B901ED" w14:paraId="66154251" w14:textId="77777777" w:rsidTr="00B901ED">
        <w:trPr>
          <w:gridAfter w:val="1"/>
          <w:wAfter w:w="62" w:type="dxa"/>
        </w:trPr>
        <w:tc>
          <w:tcPr>
            <w:tcW w:w="1122" w:type="dxa"/>
            <w:gridSpan w:val="2"/>
          </w:tcPr>
          <w:p w14:paraId="4E1AD07C"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Fu M </w:t>
            </w:r>
            <w:r w:rsidR="003D4E3F" w:rsidRPr="00B901ED">
              <w:rPr>
                <w:rFonts w:ascii="Times New Roman" w:eastAsia="黑体" w:hAnsi="Times New Roman" w:cs="Times New Roman"/>
                <w:color w:val="000000" w:themeColor="text1"/>
                <w:sz w:val="11"/>
                <w:szCs w:val="11"/>
                <w:lang w:eastAsia="zh-TW"/>
              </w:rPr>
              <w:t xml:space="preserve">2010 </w:t>
            </w:r>
          </w:p>
        </w:tc>
        <w:tc>
          <w:tcPr>
            <w:tcW w:w="424" w:type="dxa"/>
          </w:tcPr>
          <w:p w14:paraId="75BCF897"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tcPr>
          <w:p w14:paraId="6D99A6FF"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tcPr>
          <w:p w14:paraId="3AA88570"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SM</w:t>
            </w:r>
            <w:r w:rsidR="002556DE" w:rsidRPr="00B901ED">
              <w:rPr>
                <w:rFonts w:ascii="Times New Roman" w:eastAsia="黑体" w:hAnsi="Times New Roman" w:cs="Times New Roman" w:hint="eastAsia"/>
                <w:color w:val="000000" w:themeColor="text1"/>
                <w:sz w:val="11"/>
                <w:szCs w:val="11"/>
              </w:rPr>
              <w:t xml:space="preserve"> </w:t>
            </w:r>
            <w:r w:rsidR="002556DE"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50mg/d</w:t>
            </w:r>
            <w:r w:rsidR="002556DE" w:rsidRPr="00B901ED">
              <w:rPr>
                <w:rFonts w:ascii="Times New Roman" w:eastAsia="黑体" w:hAnsi="Times New Roman" w:cs="Times New Roman"/>
                <w:color w:val="000000" w:themeColor="text1"/>
                <w:sz w:val="11"/>
                <w:szCs w:val="11"/>
                <w:lang w:eastAsia="zh-TW"/>
              </w:rPr>
              <w:t>)</w:t>
            </w:r>
          </w:p>
        </w:tc>
        <w:tc>
          <w:tcPr>
            <w:tcW w:w="1419" w:type="dxa"/>
          </w:tcPr>
          <w:p w14:paraId="6E13FCD1"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2556DE" w:rsidRPr="00B901ED">
              <w:rPr>
                <w:rFonts w:ascii="Times New Roman" w:eastAsia="黑体" w:hAnsi="Times New Roman" w:cs="Times New Roman" w:hint="eastAsia"/>
                <w:color w:val="000000" w:themeColor="text1"/>
                <w:sz w:val="11"/>
                <w:szCs w:val="11"/>
              </w:rPr>
              <w:t xml:space="preserve"> </w:t>
            </w:r>
            <w:r w:rsidR="002556DE"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20ml/d</w:t>
            </w:r>
            <w:r w:rsidR="002556DE" w:rsidRPr="00B901ED">
              <w:rPr>
                <w:rFonts w:ascii="Times New Roman" w:eastAsia="黑体" w:hAnsi="Times New Roman" w:cs="Times New Roman"/>
                <w:color w:val="000000" w:themeColor="text1"/>
                <w:sz w:val="11"/>
                <w:szCs w:val="11"/>
                <w:lang w:eastAsia="zh-TW"/>
              </w:rPr>
              <w:t>)</w:t>
            </w:r>
          </w:p>
        </w:tc>
        <w:tc>
          <w:tcPr>
            <w:tcW w:w="851" w:type="dxa"/>
            <w:gridSpan w:val="2"/>
          </w:tcPr>
          <w:p w14:paraId="0FD6C3A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tcPr>
          <w:p w14:paraId="3D1DB77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tcPr>
          <w:p w14:paraId="38140E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tcPr>
          <w:p w14:paraId="746E967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49~68</w:t>
            </w:r>
          </w:p>
        </w:tc>
        <w:tc>
          <w:tcPr>
            <w:tcW w:w="676" w:type="dxa"/>
          </w:tcPr>
          <w:p w14:paraId="518E95C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06316B38" w14:textId="77777777" w:rsidTr="00B901ED">
        <w:trPr>
          <w:gridAfter w:val="1"/>
          <w:wAfter w:w="62" w:type="dxa"/>
        </w:trPr>
        <w:tc>
          <w:tcPr>
            <w:tcW w:w="1122" w:type="dxa"/>
            <w:gridSpan w:val="2"/>
            <w:shd w:val="clear" w:color="auto" w:fill="auto"/>
            <w:vAlign w:val="center"/>
          </w:tcPr>
          <w:p w14:paraId="589E18C2" w14:textId="70F571FF"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X </w:t>
            </w:r>
            <w:r w:rsidR="003D4E3F" w:rsidRPr="00B901ED">
              <w:rPr>
                <w:rFonts w:ascii="Times New Roman" w:eastAsia="黑体" w:hAnsi="Times New Roman" w:cs="Times New Roman"/>
                <w:color w:val="000000" w:themeColor="text1"/>
                <w:sz w:val="11"/>
                <w:szCs w:val="11"/>
                <w:lang w:eastAsia="zh-TW"/>
              </w:rPr>
              <w:t xml:space="preserve">2000 </w:t>
            </w:r>
          </w:p>
        </w:tc>
        <w:tc>
          <w:tcPr>
            <w:tcW w:w="424" w:type="dxa"/>
            <w:vAlign w:val="center"/>
          </w:tcPr>
          <w:p w14:paraId="4428A391"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617CA64"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9BC3A91"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SM (40ml/d)</w:t>
            </w:r>
          </w:p>
        </w:tc>
        <w:tc>
          <w:tcPr>
            <w:tcW w:w="1419" w:type="dxa"/>
            <w:shd w:val="clear" w:color="auto" w:fill="auto"/>
            <w:vAlign w:val="center"/>
          </w:tcPr>
          <w:p w14:paraId="051F9729"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2556DE" w:rsidRPr="00B901ED">
              <w:rPr>
                <w:rFonts w:ascii="Times New Roman" w:eastAsia="黑体" w:hAnsi="Times New Roman" w:cs="Times New Roman" w:hint="eastAsia"/>
                <w:color w:val="000000" w:themeColor="text1"/>
                <w:sz w:val="11"/>
                <w:szCs w:val="11"/>
              </w:rPr>
              <w:t xml:space="preserve"> </w:t>
            </w:r>
            <w:r w:rsidR="002556DE"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12ml/d</w:t>
            </w:r>
            <w:r w:rsidR="002556DE"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27F6A22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BB6F2E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492629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2EDDE5D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40~80</w:t>
            </w:r>
          </w:p>
        </w:tc>
        <w:tc>
          <w:tcPr>
            <w:tcW w:w="676" w:type="dxa"/>
            <w:shd w:val="clear" w:color="auto" w:fill="auto"/>
            <w:vAlign w:val="center"/>
          </w:tcPr>
          <w:p w14:paraId="11C6798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1CD48256" w14:textId="77777777" w:rsidTr="00B901ED">
        <w:trPr>
          <w:gridAfter w:val="1"/>
          <w:wAfter w:w="62" w:type="dxa"/>
        </w:trPr>
        <w:tc>
          <w:tcPr>
            <w:tcW w:w="1122" w:type="dxa"/>
            <w:gridSpan w:val="2"/>
            <w:shd w:val="clear" w:color="auto" w:fill="auto"/>
            <w:vAlign w:val="center"/>
          </w:tcPr>
          <w:p w14:paraId="30EAECC8" w14:textId="13232DD0"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L </w:t>
            </w:r>
            <w:r w:rsidR="003D4E3F" w:rsidRPr="00B901ED">
              <w:rPr>
                <w:rFonts w:ascii="Times New Roman" w:eastAsia="黑体" w:hAnsi="Times New Roman" w:cs="Times New Roman"/>
                <w:color w:val="000000" w:themeColor="text1"/>
                <w:sz w:val="11"/>
                <w:szCs w:val="11"/>
                <w:lang w:eastAsia="zh-TW"/>
              </w:rPr>
              <w:t xml:space="preserve">2009 </w:t>
            </w:r>
          </w:p>
        </w:tc>
        <w:tc>
          <w:tcPr>
            <w:tcW w:w="424" w:type="dxa"/>
            <w:vAlign w:val="center"/>
          </w:tcPr>
          <w:p w14:paraId="3F8A794A"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E5BF469"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8BC2287"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SM (40ml/d) </w:t>
            </w:r>
            <w:r w:rsidR="003D4E3F" w:rsidRPr="00B901ED">
              <w:rPr>
                <w:rFonts w:ascii="Times New Roman" w:eastAsia="黑体" w:hAnsi="Times New Roman" w:cs="Times New Roman"/>
                <w:color w:val="000000" w:themeColor="text1"/>
                <w:sz w:val="11"/>
                <w:szCs w:val="11"/>
                <w:lang w:eastAsia="zh-TW"/>
              </w:rPr>
              <w:t>+</w:t>
            </w:r>
            <w:r w:rsidR="00AC48F5"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148592B3" w14:textId="77777777" w:rsidR="003D4E3F" w:rsidRPr="00B901ED" w:rsidRDefault="00AC48F5"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2556DE" w:rsidRPr="00B901ED">
              <w:rPr>
                <w:rFonts w:ascii="Times New Roman" w:eastAsia="黑体" w:hAnsi="Times New Roman" w:cs="Times New Roman" w:hint="eastAsia"/>
                <w:color w:val="000000" w:themeColor="text1"/>
                <w:sz w:val="11"/>
                <w:szCs w:val="11"/>
              </w:rPr>
              <w:t xml:space="preserve"> </w:t>
            </w:r>
            <w:r w:rsidR="002556DE"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30mg/d</w:t>
            </w:r>
            <w:r w:rsidR="002556DE"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6359A7F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18D2E0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p>
        </w:tc>
        <w:tc>
          <w:tcPr>
            <w:tcW w:w="577" w:type="dxa"/>
            <w:shd w:val="clear" w:color="auto" w:fill="auto"/>
            <w:vAlign w:val="center"/>
          </w:tcPr>
          <w:p w14:paraId="202CB6F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6E72E59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43~77</w:t>
            </w:r>
          </w:p>
        </w:tc>
        <w:tc>
          <w:tcPr>
            <w:tcW w:w="676" w:type="dxa"/>
            <w:shd w:val="clear" w:color="auto" w:fill="auto"/>
            <w:vAlign w:val="center"/>
          </w:tcPr>
          <w:p w14:paraId="48DE8D0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3D4E3F" w:rsidRPr="00B901ED" w14:paraId="37056DBC" w14:textId="77777777" w:rsidTr="00B901ED">
        <w:trPr>
          <w:gridAfter w:val="1"/>
          <w:wAfter w:w="62" w:type="dxa"/>
        </w:trPr>
        <w:tc>
          <w:tcPr>
            <w:tcW w:w="1122" w:type="dxa"/>
            <w:gridSpan w:val="2"/>
            <w:shd w:val="clear" w:color="auto" w:fill="auto"/>
            <w:vAlign w:val="center"/>
          </w:tcPr>
          <w:p w14:paraId="1F98D358" w14:textId="47A146E0"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Cao Z </w:t>
            </w:r>
            <w:r w:rsidR="003D4E3F" w:rsidRPr="00B901ED">
              <w:rPr>
                <w:rFonts w:ascii="Times New Roman" w:eastAsia="黑体" w:hAnsi="Times New Roman" w:cs="Times New Roman"/>
                <w:color w:val="000000" w:themeColor="text1"/>
                <w:sz w:val="11"/>
                <w:szCs w:val="11"/>
                <w:lang w:eastAsia="zh-TW"/>
              </w:rPr>
              <w:t xml:space="preserve">2001 </w:t>
            </w:r>
          </w:p>
        </w:tc>
        <w:tc>
          <w:tcPr>
            <w:tcW w:w="424" w:type="dxa"/>
            <w:vAlign w:val="center"/>
          </w:tcPr>
          <w:p w14:paraId="44F08FFD"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5BD0BF84" w14:textId="77777777" w:rsidR="003D4E3F" w:rsidRPr="00B901ED" w:rsidRDefault="003D4E3F" w:rsidP="007E003A">
            <w:pPr>
              <w:jc w:val="left"/>
              <w:rPr>
                <w:rFonts w:ascii="Times New Roman" w:eastAsia="黑体" w:hAnsi="Times New Roman" w:cs="Times New Roman"/>
                <w:color w:val="000000" w:themeColor="text1"/>
                <w:sz w:val="11"/>
                <w:szCs w:val="11"/>
              </w:rPr>
            </w:pPr>
          </w:p>
        </w:tc>
        <w:tc>
          <w:tcPr>
            <w:tcW w:w="1703" w:type="dxa"/>
            <w:vAlign w:val="center"/>
          </w:tcPr>
          <w:p w14:paraId="7250064A"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SM (40ml/d)</w:t>
            </w:r>
          </w:p>
        </w:tc>
        <w:tc>
          <w:tcPr>
            <w:tcW w:w="1419" w:type="dxa"/>
            <w:shd w:val="clear" w:color="auto" w:fill="auto"/>
            <w:vAlign w:val="center"/>
          </w:tcPr>
          <w:p w14:paraId="030E2ED6" w14:textId="77777777" w:rsidR="003D4E3F" w:rsidRPr="00B901ED" w:rsidRDefault="00FA2BA3"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2556DE" w:rsidRPr="00B901ED">
              <w:rPr>
                <w:rFonts w:ascii="Times New Roman" w:eastAsia="黑体" w:hAnsi="Times New Roman" w:cs="Times New Roman" w:hint="eastAsia"/>
                <w:color w:val="000000" w:themeColor="text1"/>
                <w:sz w:val="11"/>
                <w:szCs w:val="11"/>
              </w:rPr>
              <w:t xml:space="preserve"> </w:t>
            </w:r>
            <w:r w:rsidR="002556DE"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20ml/d</w:t>
            </w:r>
            <w:r w:rsidR="002556DE"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522775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EC8EF5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vAlign w:val="center"/>
          </w:tcPr>
          <w:p w14:paraId="0D93A39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p>
        </w:tc>
        <w:tc>
          <w:tcPr>
            <w:tcW w:w="562" w:type="dxa"/>
            <w:vAlign w:val="center"/>
          </w:tcPr>
          <w:p w14:paraId="73F7CBC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42~74</w:t>
            </w:r>
          </w:p>
        </w:tc>
        <w:tc>
          <w:tcPr>
            <w:tcW w:w="676" w:type="dxa"/>
            <w:shd w:val="clear" w:color="auto" w:fill="auto"/>
            <w:vAlign w:val="center"/>
          </w:tcPr>
          <w:p w14:paraId="04511E5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20</w:t>
            </w:r>
          </w:p>
        </w:tc>
      </w:tr>
      <w:tr w:rsidR="003D4E3F" w:rsidRPr="00B901ED" w14:paraId="7E927A7D" w14:textId="77777777" w:rsidTr="00B901ED">
        <w:trPr>
          <w:gridAfter w:val="1"/>
          <w:wAfter w:w="62" w:type="dxa"/>
        </w:trPr>
        <w:tc>
          <w:tcPr>
            <w:tcW w:w="1122" w:type="dxa"/>
            <w:gridSpan w:val="2"/>
            <w:vAlign w:val="center"/>
          </w:tcPr>
          <w:p w14:paraId="664F8A61" w14:textId="77777777" w:rsidR="003D4E3F" w:rsidRPr="00B901ED" w:rsidRDefault="007E003A"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Zhu D </w:t>
            </w:r>
            <w:r w:rsidR="003D4E3F" w:rsidRPr="00B901ED">
              <w:rPr>
                <w:rFonts w:ascii="Times New Roman" w:eastAsia="黑体" w:hAnsi="Times New Roman" w:cs="Times New Roman"/>
                <w:color w:val="000000" w:themeColor="text1"/>
                <w:sz w:val="11"/>
                <w:szCs w:val="11"/>
                <w:lang w:eastAsia="zh-TW"/>
              </w:rPr>
              <w:t>2015</w:t>
            </w:r>
          </w:p>
        </w:tc>
        <w:tc>
          <w:tcPr>
            <w:tcW w:w="424" w:type="dxa"/>
            <w:vAlign w:val="center"/>
          </w:tcPr>
          <w:p w14:paraId="147C9737"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0AC1C2A5"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654E71E"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(25ml/d)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233460F"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413975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EA117E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p>
        </w:tc>
        <w:tc>
          <w:tcPr>
            <w:tcW w:w="577" w:type="dxa"/>
            <w:shd w:val="clear" w:color="auto" w:fill="auto"/>
            <w:vAlign w:val="center"/>
          </w:tcPr>
          <w:p w14:paraId="451DEC9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2809BB7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8689114"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6CB5568D" w14:textId="77777777" w:rsidTr="00B901ED">
        <w:trPr>
          <w:gridAfter w:val="1"/>
          <w:wAfter w:w="62" w:type="dxa"/>
        </w:trPr>
        <w:tc>
          <w:tcPr>
            <w:tcW w:w="1122" w:type="dxa"/>
            <w:gridSpan w:val="2"/>
            <w:vAlign w:val="center"/>
          </w:tcPr>
          <w:p w14:paraId="5471FF86" w14:textId="77777777" w:rsidR="003D4E3F" w:rsidRPr="00B901ED" w:rsidRDefault="00721021"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Ma J </w:t>
            </w:r>
            <w:r w:rsidR="003D4E3F" w:rsidRPr="00B901ED">
              <w:rPr>
                <w:rFonts w:ascii="Times New Roman" w:eastAsia="黑体" w:hAnsi="Times New Roman" w:cs="Times New Roman"/>
                <w:color w:val="000000" w:themeColor="text1"/>
                <w:sz w:val="11"/>
                <w:szCs w:val="11"/>
                <w:lang w:eastAsia="zh-TW"/>
              </w:rPr>
              <w:t>2015</w:t>
            </w:r>
          </w:p>
        </w:tc>
        <w:tc>
          <w:tcPr>
            <w:tcW w:w="424" w:type="dxa"/>
            <w:vAlign w:val="center"/>
          </w:tcPr>
          <w:p w14:paraId="3464AA19"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4DE4293"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DACAB70"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439BDB4"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62F904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9C0127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89080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w:t>
            </w:r>
          </w:p>
        </w:tc>
        <w:tc>
          <w:tcPr>
            <w:tcW w:w="562" w:type="dxa"/>
            <w:vAlign w:val="center"/>
          </w:tcPr>
          <w:p w14:paraId="6AADB71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46~76</w:t>
            </w:r>
          </w:p>
        </w:tc>
        <w:tc>
          <w:tcPr>
            <w:tcW w:w="676" w:type="dxa"/>
            <w:shd w:val="clear" w:color="auto" w:fill="auto"/>
            <w:vAlign w:val="center"/>
          </w:tcPr>
          <w:p w14:paraId="2555EEC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233969E1" w14:textId="77777777" w:rsidTr="00B901ED">
        <w:trPr>
          <w:gridAfter w:val="1"/>
          <w:wAfter w:w="62" w:type="dxa"/>
        </w:trPr>
        <w:tc>
          <w:tcPr>
            <w:tcW w:w="1122" w:type="dxa"/>
            <w:gridSpan w:val="2"/>
            <w:vAlign w:val="center"/>
          </w:tcPr>
          <w:p w14:paraId="03C64368" w14:textId="1128CFB4" w:rsidR="003D4E3F" w:rsidRPr="00B901ED" w:rsidRDefault="00721021"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Ren S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68149AB6"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9801F37" w14:textId="77777777" w:rsidR="003D4E3F" w:rsidRPr="00B901ED" w:rsidRDefault="003D4E3F"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33A7EC9"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361EBDF6" w14:textId="77777777" w:rsidR="003D4E3F" w:rsidRPr="00B901ED" w:rsidRDefault="002556DE" w:rsidP="007E003A">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546A512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DB7DCE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1A3137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482E8BE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52~74</w:t>
            </w:r>
          </w:p>
        </w:tc>
        <w:tc>
          <w:tcPr>
            <w:tcW w:w="676" w:type="dxa"/>
            <w:shd w:val="clear" w:color="auto" w:fill="auto"/>
            <w:vAlign w:val="center"/>
          </w:tcPr>
          <w:p w14:paraId="3CB913C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3D4E3F" w:rsidRPr="00B901ED" w14:paraId="2D897EA2" w14:textId="77777777" w:rsidTr="00B901ED">
        <w:trPr>
          <w:gridAfter w:val="1"/>
          <w:wAfter w:w="62" w:type="dxa"/>
        </w:trPr>
        <w:tc>
          <w:tcPr>
            <w:tcW w:w="1122" w:type="dxa"/>
            <w:gridSpan w:val="2"/>
            <w:vAlign w:val="center"/>
          </w:tcPr>
          <w:p w14:paraId="6C9F9E60" w14:textId="65B4D513"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Zhou C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428BA736"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29A907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EA51ADD"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(25ml/d)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F04973C"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E2AA87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58CFA7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C71E4B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p>
        </w:tc>
        <w:tc>
          <w:tcPr>
            <w:tcW w:w="562" w:type="dxa"/>
            <w:vAlign w:val="center"/>
          </w:tcPr>
          <w:p w14:paraId="1860753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42~70</w:t>
            </w:r>
          </w:p>
        </w:tc>
        <w:tc>
          <w:tcPr>
            <w:tcW w:w="676" w:type="dxa"/>
            <w:shd w:val="clear" w:color="auto" w:fill="auto"/>
            <w:vAlign w:val="center"/>
          </w:tcPr>
          <w:p w14:paraId="477D509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3D4E3F" w:rsidRPr="00B901ED" w14:paraId="25679100" w14:textId="77777777" w:rsidTr="00B901ED">
        <w:trPr>
          <w:gridAfter w:val="1"/>
          <w:wAfter w:w="62" w:type="dxa"/>
        </w:trPr>
        <w:tc>
          <w:tcPr>
            <w:tcW w:w="1122" w:type="dxa"/>
            <w:gridSpan w:val="2"/>
            <w:vAlign w:val="center"/>
          </w:tcPr>
          <w:p w14:paraId="0ECBD529" w14:textId="655F2BF1"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C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3CBD443C"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3EF906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884B59C"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637FFDB"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D5F5AC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E29BB6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1206A8E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p>
        </w:tc>
        <w:tc>
          <w:tcPr>
            <w:tcW w:w="562" w:type="dxa"/>
            <w:vAlign w:val="center"/>
          </w:tcPr>
          <w:p w14:paraId="248B250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46~77</w:t>
            </w:r>
          </w:p>
        </w:tc>
        <w:tc>
          <w:tcPr>
            <w:tcW w:w="676" w:type="dxa"/>
            <w:shd w:val="clear" w:color="auto" w:fill="auto"/>
            <w:vAlign w:val="center"/>
          </w:tcPr>
          <w:p w14:paraId="091929D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3D4E3F" w:rsidRPr="00B901ED" w14:paraId="0FFC6EA2" w14:textId="77777777" w:rsidTr="00B901ED">
        <w:trPr>
          <w:gridAfter w:val="1"/>
          <w:wAfter w:w="62" w:type="dxa"/>
        </w:trPr>
        <w:tc>
          <w:tcPr>
            <w:tcW w:w="1122" w:type="dxa"/>
            <w:gridSpan w:val="2"/>
            <w:vAlign w:val="center"/>
          </w:tcPr>
          <w:p w14:paraId="113269B2" w14:textId="0F25A7ED"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Ma S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560D8A16"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0773F3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9C0F6EC"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ACDA2A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DE7037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27BE72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265FD2F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102</w:t>
            </w:r>
          </w:p>
        </w:tc>
        <w:tc>
          <w:tcPr>
            <w:tcW w:w="562" w:type="dxa"/>
            <w:vAlign w:val="center"/>
          </w:tcPr>
          <w:p w14:paraId="452CCA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46~87</w:t>
            </w:r>
          </w:p>
        </w:tc>
        <w:tc>
          <w:tcPr>
            <w:tcW w:w="676" w:type="dxa"/>
            <w:shd w:val="clear" w:color="auto" w:fill="auto"/>
            <w:vAlign w:val="center"/>
          </w:tcPr>
          <w:p w14:paraId="62591EB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58F83EF8" w14:textId="77777777" w:rsidTr="00B901ED">
        <w:trPr>
          <w:gridAfter w:val="1"/>
          <w:wAfter w:w="62" w:type="dxa"/>
        </w:trPr>
        <w:tc>
          <w:tcPr>
            <w:tcW w:w="1122" w:type="dxa"/>
            <w:gridSpan w:val="2"/>
            <w:vAlign w:val="center"/>
          </w:tcPr>
          <w:p w14:paraId="622D0501" w14:textId="32A7EDBD"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Sun B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7425F47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F216CA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0520547"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5A1611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B158EC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513850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48E3D08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66C3F3E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41~80</w:t>
            </w:r>
          </w:p>
        </w:tc>
        <w:tc>
          <w:tcPr>
            <w:tcW w:w="676" w:type="dxa"/>
            <w:shd w:val="clear" w:color="auto" w:fill="auto"/>
            <w:vAlign w:val="center"/>
          </w:tcPr>
          <w:p w14:paraId="0671DB5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22</w:t>
            </w:r>
          </w:p>
        </w:tc>
      </w:tr>
      <w:tr w:rsidR="003D4E3F" w:rsidRPr="00B901ED" w14:paraId="0D65BADE" w14:textId="77777777" w:rsidTr="00B901ED">
        <w:trPr>
          <w:gridAfter w:val="1"/>
          <w:wAfter w:w="62" w:type="dxa"/>
        </w:trPr>
        <w:tc>
          <w:tcPr>
            <w:tcW w:w="1122" w:type="dxa"/>
            <w:gridSpan w:val="2"/>
            <w:vAlign w:val="center"/>
          </w:tcPr>
          <w:p w14:paraId="469489EF" w14:textId="6F583FCD"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Chai J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4B7C677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E9B4C8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6D3A545"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07813D2"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99D2B4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D91B09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w:t>
            </w:r>
          </w:p>
        </w:tc>
        <w:tc>
          <w:tcPr>
            <w:tcW w:w="577" w:type="dxa"/>
            <w:shd w:val="clear" w:color="auto" w:fill="auto"/>
            <w:vAlign w:val="center"/>
          </w:tcPr>
          <w:p w14:paraId="39303F0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0AEE2BB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43~69</w:t>
            </w:r>
          </w:p>
        </w:tc>
        <w:tc>
          <w:tcPr>
            <w:tcW w:w="676" w:type="dxa"/>
            <w:shd w:val="clear" w:color="auto" w:fill="auto"/>
            <w:vAlign w:val="center"/>
          </w:tcPr>
          <w:p w14:paraId="6E10965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3D4E3F" w:rsidRPr="00B901ED" w14:paraId="0A4A4480" w14:textId="77777777" w:rsidTr="00B901ED">
        <w:trPr>
          <w:gridAfter w:val="1"/>
          <w:wAfter w:w="62" w:type="dxa"/>
        </w:trPr>
        <w:tc>
          <w:tcPr>
            <w:tcW w:w="1122" w:type="dxa"/>
            <w:gridSpan w:val="2"/>
            <w:vAlign w:val="center"/>
          </w:tcPr>
          <w:p w14:paraId="12BE8FF9" w14:textId="27949B01"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J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33A5F536"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0BCE37A"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96F5E0A"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077919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619C2C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552DDB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27103B2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240</w:t>
            </w:r>
          </w:p>
        </w:tc>
        <w:tc>
          <w:tcPr>
            <w:tcW w:w="562" w:type="dxa"/>
            <w:vAlign w:val="center"/>
          </w:tcPr>
          <w:p w14:paraId="34BAFFB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4F01B0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170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70</w:t>
            </w:r>
          </w:p>
        </w:tc>
      </w:tr>
      <w:tr w:rsidR="003D4E3F" w:rsidRPr="00B901ED" w14:paraId="6080647F" w14:textId="77777777" w:rsidTr="00B901ED">
        <w:trPr>
          <w:gridAfter w:val="1"/>
          <w:wAfter w:w="62" w:type="dxa"/>
        </w:trPr>
        <w:tc>
          <w:tcPr>
            <w:tcW w:w="1122" w:type="dxa"/>
            <w:gridSpan w:val="2"/>
            <w:vAlign w:val="center"/>
          </w:tcPr>
          <w:p w14:paraId="5E328B42"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 xml:space="preserve">Zhao L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54155BFC"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276B9CC"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FC2AC7D"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A600808"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12105D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AE9779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99D08E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129</w:t>
            </w:r>
          </w:p>
        </w:tc>
        <w:tc>
          <w:tcPr>
            <w:tcW w:w="562" w:type="dxa"/>
            <w:vAlign w:val="center"/>
          </w:tcPr>
          <w:p w14:paraId="286BA99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554C7C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3D4E3F" w:rsidRPr="00B901ED" w14:paraId="702C5F92" w14:textId="77777777" w:rsidTr="00B901ED">
        <w:trPr>
          <w:gridAfter w:val="1"/>
          <w:wAfter w:w="62" w:type="dxa"/>
        </w:trPr>
        <w:tc>
          <w:tcPr>
            <w:tcW w:w="1122" w:type="dxa"/>
            <w:gridSpan w:val="2"/>
            <w:vAlign w:val="center"/>
          </w:tcPr>
          <w:p w14:paraId="389C421D" w14:textId="0B0B2ED6"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Gu L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5DA1348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C69827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6BE5A55"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F9C3F94"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83FDC4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4F306A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A542E8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p>
        </w:tc>
        <w:tc>
          <w:tcPr>
            <w:tcW w:w="562" w:type="dxa"/>
            <w:vAlign w:val="center"/>
          </w:tcPr>
          <w:p w14:paraId="4A89F1C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49~78</w:t>
            </w:r>
          </w:p>
        </w:tc>
        <w:tc>
          <w:tcPr>
            <w:tcW w:w="676" w:type="dxa"/>
            <w:shd w:val="clear" w:color="auto" w:fill="auto"/>
            <w:vAlign w:val="center"/>
          </w:tcPr>
          <w:p w14:paraId="290CEEA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3D4E3F" w:rsidRPr="00B901ED" w14:paraId="4E401BAC" w14:textId="77777777" w:rsidTr="00B901ED">
        <w:trPr>
          <w:gridAfter w:val="1"/>
          <w:wAfter w:w="62" w:type="dxa"/>
        </w:trPr>
        <w:tc>
          <w:tcPr>
            <w:tcW w:w="1122" w:type="dxa"/>
            <w:gridSpan w:val="2"/>
            <w:vAlign w:val="center"/>
          </w:tcPr>
          <w:p w14:paraId="715B5B3F" w14:textId="4710876E"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B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58C87FC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EDB449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CE4523D" w14:textId="77777777" w:rsidR="003D4E3F" w:rsidRPr="00B901ED" w:rsidRDefault="002556DE" w:rsidP="00EC0D90">
            <w:pPr>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(70mg/d)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E33DD2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6B7153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8B53A0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B807CC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0B3FD4C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36~74</w:t>
            </w:r>
          </w:p>
        </w:tc>
        <w:tc>
          <w:tcPr>
            <w:tcW w:w="676" w:type="dxa"/>
            <w:shd w:val="clear" w:color="auto" w:fill="auto"/>
            <w:vAlign w:val="center"/>
          </w:tcPr>
          <w:p w14:paraId="2AD1D0B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3D4E3F" w:rsidRPr="00B901ED" w14:paraId="2FAD70A0" w14:textId="77777777" w:rsidTr="00B901ED">
        <w:trPr>
          <w:gridAfter w:val="1"/>
          <w:wAfter w:w="62" w:type="dxa"/>
        </w:trPr>
        <w:tc>
          <w:tcPr>
            <w:tcW w:w="1122" w:type="dxa"/>
            <w:gridSpan w:val="2"/>
            <w:vAlign w:val="center"/>
          </w:tcPr>
          <w:p w14:paraId="0C727B9D" w14:textId="5347C199"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Chang J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1EFCFF9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AE7121C"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DAEA17A"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(20ml/d) +CT</w:t>
            </w:r>
          </w:p>
        </w:tc>
        <w:tc>
          <w:tcPr>
            <w:tcW w:w="1419" w:type="dxa"/>
            <w:shd w:val="clear" w:color="auto" w:fill="auto"/>
            <w:vAlign w:val="center"/>
          </w:tcPr>
          <w:p w14:paraId="6F758EF9"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BFAD58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0DD70D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A3E735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08DBDA4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43~72</w:t>
            </w:r>
          </w:p>
        </w:tc>
        <w:tc>
          <w:tcPr>
            <w:tcW w:w="676" w:type="dxa"/>
            <w:shd w:val="clear" w:color="auto" w:fill="auto"/>
            <w:vAlign w:val="center"/>
          </w:tcPr>
          <w:p w14:paraId="755096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19</w:t>
            </w:r>
          </w:p>
        </w:tc>
      </w:tr>
      <w:tr w:rsidR="002556DE" w:rsidRPr="00B901ED" w14:paraId="7A72E036" w14:textId="77777777" w:rsidTr="00B901ED">
        <w:trPr>
          <w:gridAfter w:val="1"/>
          <w:wAfter w:w="62" w:type="dxa"/>
        </w:trPr>
        <w:tc>
          <w:tcPr>
            <w:tcW w:w="1122" w:type="dxa"/>
            <w:gridSpan w:val="2"/>
            <w:vAlign w:val="center"/>
          </w:tcPr>
          <w:p w14:paraId="2BC68145" w14:textId="02DAE9E5" w:rsidR="002556DE" w:rsidRPr="00B901ED" w:rsidRDefault="00721021"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Tian Y </w:t>
            </w:r>
            <w:r w:rsidR="002556DE"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7959F10E"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A81A0BF" w14:textId="77777777" w:rsidR="002556DE" w:rsidRPr="00B901ED" w:rsidRDefault="002556DE" w:rsidP="002556D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tcPr>
          <w:p w14:paraId="2A008034" w14:textId="77777777" w:rsidR="002556DE" w:rsidRPr="00B901ED" w:rsidRDefault="002556DE" w:rsidP="002556DE">
            <w:pPr>
              <w:rPr>
                <w:sz w:val="11"/>
                <w:szCs w:val="11"/>
              </w:rPr>
            </w:pPr>
            <w:r w:rsidRPr="00B901ED">
              <w:rPr>
                <w:rFonts w:ascii="Times New Roman" w:eastAsia="黑体" w:hAnsi="Times New Roman" w:cs="Times New Roman"/>
                <w:color w:val="000000" w:themeColor="text1"/>
                <w:sz w:val="11"/>
                <w:szCs w:val="11"/>
                <w:lang w:eastAsia="zh-TW"/>
              </w:rPr>
              <w:t>SXN (20ml/d) +CT</w:t>
            </w:r>
          </w:p>
        </w:tc>
        <w:tc>
          <w:tcPr>
            <w:tcW w:w="1419" w:type="dxa"/>
            <w:shd w:val="clear" w:color="auto" w:fill="auto"/>
            <w:vAlign w:val="center"/>
          </w:tcPr>
          <w:p w14:paraId="704302EF"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5D485EE"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522E615"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6E19FAD"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08B786D8"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37~78</w:t>
            </w:r>
          </w:p>
        </w:tc>
        <w:tc>
          <w:tcPr>
            <w:tcW w:w="676" w:type="dxa"/>
            <w:shd w:val="clear" w:color="auto" w:fill="auto"/>
            <w:vAlign w:val="center"/>
          </w:tcPr>
          <w:p w14:paraId="03BCBB87"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2556DE" w:rsidRPr="00B901ED" w14:paraId="66076EF2" w14:textId="77777777" w:rsidTr="00B901ED">
        <w:trPr>
          <w:gridAfter w:val="1"/>
          <w:wAfter w:w="62" w:type="dxa"/>
        </w:trPr>
        <w:tc>
          <w:tcPr>
            <w:tcW w:w="1122" w:type="dxa"/>
            <w:gridSpan w:val="2"/>
            <w:vAlign w:val="center"/>
          </w:tcPr>
          <w:p w14:paraId="24108456" w14:textId="234BAB78" w:rsidR="002556DE" w:rsidRPr="00B901ED" w:rsidRDefault="00721021"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Xi H </w:t>
            </w:r>
            <w:r w:rsidR="002556DE"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28B18F84"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EDB7E3D" w14:textId="77777777" w:rsidR="002556DE" w:rsidRPr="00B901ED" w:rsidRDefault="002556DE" w:rsidP="002556D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tcPr>
          <w:p w14:paraId="0586C859" w14:textId="77777777" w:rsidR="002556DE" w:rsidRPr="00B901ED" w:rsidRDefault="002556DE" w:rsidP="002556DE">
            <w:pPr>
              <w:rPr>
                <w:sz w:val="11"/>
                <w:szCs w:val="11"/>
              </w:rPr>
            </w:pPr>
            <w:r w:rsidRPr="00B901ED">
              <w:rPr>
                <w:rFonts w:ascii="Times New Roman" w:eastAsia="黑体" w:hAnsi="Times New Roman" w:cs="Times New Roman"/>
                <w:color w:val="000000" w:themeColor="text1"/>
                <w:sz w:val="11"/>
                <w:szCs w:val="11"/>
                <w:lang w:eastAsia="zh-TW"/>
              </w:rPr>
              <w:t>SXN (20ml/d) +CT</w:t>
            </w:r>
          </w:p>
        </w:tc>
        <w:tc>
          <w:tcPr>
            <w:tcW w:w="1419" w:type="dxa"/>
            <w:shd w:val="clear" w:color="auto" w:fill="auto"/>
            <w:vAlign w:val="center"/>
          </w:tcPr>
          <w:p w14:paraId="1EC0BE2C"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34C6E88"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06393B5D"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CA71E19"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88</w:t>
            </w:r>
          </w:p>
        </w:tc>
        <w:tc>
          <w:tcPr>
            <w:tcW w:w="562" w:type="dxa"/>
            <w:vAlign w:val="center"/>
          </w:tcPr>
          <w:p w14:paraId="123A9195"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BEFB534" w14:textId="77777777" w:rsidR="002556DE" w:rsidRPr="00B901ED" w:rsidRDefault="002556DE"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2556DE" w:rsidRPr="00B901ED" w14:paraId="4AAEE956" w14:textId="77777777" w:rsidTr="00B901ED">
        <w:trPr>
          <w:gridAfter w:val="1"/>
          <w:wAfter w:w="62" w:type="dxa"/>
        </w:trPr>
        <w:tc>
          <w:tcPr>
            <w:tcW w:w="1122" w:type="dxa"/>
            <w:gridSpan w:val="2"/>
            <w:vAlign w:val="center"/>
          </w:tcPr>
          <w:p w14:paraId="463818D9" w14:textId="28FDD3B1" w:rsidR="002556DE" w:rsidRPr="00B901ED" w:rsidRDefault="00721021"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Sun Y </w:t>
            </w:r>
            <w:r w:rsidR="002556DE"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711E1BFD"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B24ACFA" w14:textId="77777777" w:rsidR="002556DE" w:rsidRPr="00B901ED" w:rsidRDefault="002556DE" w:rsidP="002556D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tcPr>
          <w:p w14:paraId="390CB43C" w14:textId="77777777" w:rsidR="002556DE" w:rsidRPr="00B901ED" w:rsidRDefault="002556DE" w:rsidP="002556DE">
            <w:pPr>
              <w:rPr>
                <w:sz w:val="11"/>
                <w:szCs w:val="11"/>
              </w:rPr>
            </w:pPr>
            <w:r w:rsidRPr="00B901ED">
              <w:rPr>
                <w:rFonts w:ascii="Times New Roman" w:eastAsia="黑体" w:hAnsi="Times New Roman" w:cs="Times New Roman"/>
                <w:color w:val="000000" w:themeColor="text1"/>
                <w:sz w:val="11"/>
                <w:szCs w:val="11"/>
                <w:lang w:eastAsia="zh-TW"/>
              </w:rPr>
              <w:t>SXN (20ml/d) +CT</w:t>
            </w:r>
          </w:p>
        </w:tc>
        <w:tc>
          <w:tcPr>
            <w:tcW w:w="1419" w:type="dxa"/>
            <w:shd w:val="clear" w:color="auto" w:fill="auto"/>
            <w:vAlign w:val="center"/>
          </w:tcPr>
          <w:p w14:paraId="376B2B3A"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5662A36"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B6E20CC"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AED2161"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662655F6"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39~71</w:t>
            </w:r>
          </w:p>
        </w:tc>
        <w:tc>
          <w:tcPr>
            <w:tcW w:w="676" w:type="dxa"/>
            <w:shd w:val="clear" w:color="auto" w:fill="auto"/>
            <w:vAlign w:val="center"/>
          </w:tcPr>
          <w:p w14:paraId="67BCA265"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2556DE" w:rsidRPr="00B901ED" w14:paraId="3F10E7A5" w14:textId="77777777" w:rsidTr="00B901ED">
        <w:trPr>
          <w:gridAfter w:val="1"/>
          <w:wAfter w:w="62" w:type="dxa"/>
        </w:trPr>
        <w:tc>
          <w:tcPr>
            <w:tcW w:w="1122" w:type="dxa"/>
            <w:gridSpan w:val="2"/>
            <w:vAlign w:val="center"/>
          </w:tcPr>
          <w:p w14:paraId="333A709E" w14:textId="2CAF0784" w:rsidR="002556DE" w:rsidRPr="00B901ED" w:rsidRDefault="00721021"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T </w:t>
            </w:r>
            <w:r w:rsidR="002556DE"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63FF3836"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11C4F26" w14:textId="77777777" w:rsidR="002556DE" w:rsidRPr="00B901ED" w:rsidRDefault="002556DE" w:rsidP="002556D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tcPr>
          <w:p w14:paraId="46155559" w14:textId="77777777" w:rsidR="002556DE" w:rsidRPr="00B901ED" w:rsidRDefault="002556DE" w:rsidP="002556DE">
            <w:pPr>
              <w:rPr>
                <w:sz w:val="11"/>
                <w:szCs w:val="11"/>
              </w:rPr>
            </w:pPr>
            <w:r w:rsidRPr="00B901ED">
              <w:rPr>
                <w:rFonts w:ascii="Times New Roman" w:eastAsia="黑体" w:hAnsi="Times New Roman" w:cs="Times New Roman"/>
                <w:color w:val="000000" w:themeColor="text1"/>
                <w:sz w:val="11"/>
                <w:szCs w:val="11"/>
                <w:lang w:eastAsia="zh-TW"/>
              </w:rPr>
              <w:t>SXN (20ml/d) +CT</w:t>
            </w:r>
          </w:p>
        </w:tc>
        <w:tc>
          <w:tcPr>
            <w:tcW w:w="1419" w:type="dxa"/>
            <w:shd w:val="clear" w:color="auto" w:fill="auto"/>
            <w:vAlign w:val="center"/>
          </w:tcPr>
          <w:p w14:paraId="3B780A6E"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734E24D"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2DA4A44"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B5FBF36"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0337506A"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43~78</w:t>
            </w:r>
          </w:p>
        </w:tc>
        <w:tc>
          <w:tcPr>
            <w:tcW w:w="676" w:type="dxa"/>
            <w:shd w:val="clear" w:color="auto" w:fill="auto"/>
            <w:vAlign w:val="center"/>
          </w:tcPr>
          <w:p w14:paraId="7C14A528"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2556DE" w:rsidRPr="00B901ED" w14:paraId="3D8F1C25" w14:textId="77777777" w:rsidTr="00B901ED">
        <w:trPr>
          <w:gridAfter w:val="1"/>
          <w:wAfter w:w="62" w:type="dxa"/>
        </w:trPr>
        <w:tc>
          <w:tcPr>
            <w:tcW w:w="1122" w:type="dxa"/>
            <w:gridSpan w:val="2"/>
            <w:vAlign w:val="center"/>
          </w:tcPr>
          <w:p w14:paraId="069375F1" w14:textId="51C0211A" w:rsidR="002556DE" w:rsidRPr="00B901ED" w:rsidRDefault="00721021"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 J </w:t>
            </w:r>
            <w:r w:rsidR="002556DE"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62205F96"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0EFFF0CF" w14:textId="77777777" w:rsidR="002556DE" w:rsidRPr="00B901ED" w:rsidRDefault="002556DE" w:rsidP="002556D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tcPr>
          <w:p w14:paraId="0BC5FD95" w14:textId="77777777" w:rsidR="002556DE" w:rsidRPr="00B901ED" w:rsidRDefault="002556DE" w:rsidP="002556DE">
            <w:pPr>
              <w:rPr>
                <w:sz w:val="11"/>
                <w:szCs w:val="11"/>
              </w:rPr>
            </w:pPr>
            <w:r w:rsidRPr="00B901ED">
              <w:rPr>
                <w:rFonts w:ascii="Times New Roman" w:eastAsia="黑体" w:hAnsi="Times New Roman" w:cs="Times New Roman"/>
                <w:color w:val="000000" w:themeColor="text1"/>
                <w:sz w:val="11"/>
                <w:szCs w:val="11"/>
                <w:lang w:eastAsia="zh-TW"/>
              </w:rPr>
              <w:t>SXN (20ml/d) +CT</w:t>
            </w:r>
          </w:p>
        </w:tc>
        <w:tc>
          <w:tcPr>
            <w:tcW w:w="1419" w:type="dxa"/>
            <w:shd w:val="clear" w:color="auto" w:fill="auto"/>
            <w:vAlign w:val="center"/>
          </w:tcPr>
          <w:p w14:paraId="459E0270" w14:textId="77777777" w:rsidR="002556DE" w:rsidRPr="00B901ED" w:rsidRDefault="002556DE" w:rsidP="002556DE">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9D05D33"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994578D"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AEF96E3"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147C5411"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38~72</w:t>
            </w:r>
          </w:p>
        </w:tc>
        <w:tc>
          <w:tcPr>
            <w:tcW w:w="676" w:type="dxa"/>
            <w:shd w:val="clear" w:color="auto" w:fill="auto"/>
            <w:vAlign w:val="center"/>
          </w:tcPr>
          <w:p w14:paraId="00B1BC3D" w14:textId="77777777" w:rsidR="002556DE" w:rsidRPr="00B901ED" w:rsidRDefault="002556DE"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47</w:t>
            </w:r>
          </w:p>
        </w:tc>
      </w:tr>
      <w:tr w:rsidR="003D4E3F" w:rsidRPr="00B901ED" w14:paraId="73BC53EB" w14:textId="77777777" w:rsidTr="00B901ED">
        <w:trPr>
          <w:gridAfter w:val="1"/>
          <w:wAfter w:w="62" w:type="dxa"/>
        </w:trPr>
        <w:tc>
          <w:tcPr>
            <w:tcW w:w="1122" w:type="dxa"/>
            <w:gridSpan w:val="2"/>
            <w:vAlign w:val="center"/>
          </w:tcPr>
          <w:p w14:paraId="363782D2" w14:textId="52C2CD98"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Song G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0AA28D4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911BDB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8A82425"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(20ml/d)</w:t>
            </w:r>
          </w:p>
        </w:tc>
        <w:tc>
          <w:tcPr>
            <w:tcW w:w="1419" w:type="dxa"/>
            <w:shd w:val="clear" w:color="auto" w:fill="auto"/>
            <w:vAlign w:val="center"/>
          </w:tcPr>
          <w:p w14:paraId="457F7349"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GM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5769B2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22BD7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6E9C9C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108</w:t>
            </w:r>
          </w:p>
        </w:tc>
        <w:tc>
          <w:tcPr>
            <w:tcW w:w="562" w:type="dxa"/>
            <w:vAlign w:val="center"/>
          </w:tcPr>
          <w:p w14:paraId="21EEFCF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86B342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3D4E3F" w:rsidRPr="00B901ED" w14:paraId="2BA337A8" w14:textId="77777777" w:rsidTr="00B901ED">
        <w:trPr>
          <w:gridAfter w:val="1"/>
          <w:wAfter w:w="62" w:type="dxa"/>
        </w:trPr>
        <w:tc>
          <w:tcPr>
            <w:tcW w:w="1122" w:type="dxa"/>
            <w:gridSpan w:val="2"/>
            <w:vAlign w:val="center"/>
          </w:tcPr>
          <w:p w14:paraId="1AEC4E77"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Han W </w:t>
            </w:r>
            <w:r w:rsidR="003D4E3F" w:rsidRPr="00B901ED">
              <w:rPr>
                <w:rFonts w:ascii="Times New Roman" w:eastAsia="黑体" w:hAnsi="Times New Roman" w:cs="Times New Roman"/>
                <w:color w:val="000000" w:themeColor="text1"/>
                <w:sz w:val="11"/>
                <w:szCs w:val="11"/>
                <w:lang w:eastAsia="zh-TW"/>
              </w:rPr>
              <w:t>2015</w:t>
            </w:r>
          </w:p>
        </w:tc>
        <w:tc>
          <w:tcPr>
            <w:tcW w:w="424" w:type="dxa"/>
            <w:vAlign w:val="center"/>
          </w:tcPr>
          <w:p w14:paraId="768AFAE0"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CC766CC"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8BF9107"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(30ml/d)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082B891F"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72102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80mg/d</w:t>
            </w:r>
            <w:r w:rsidR="0072102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93819F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849F3C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81AC0B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116</w:t>
            </w:r>
          </w:p>
        </w:tc>
        <w:tc>
          <w:tcPr>
            <w:tcW w:w="562" w:type="dxa"/>
            <w:vAlign w:val="center"/>
          </w:tcPr>
          <w:p w14:paraId="1560CE2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44~80</w:t>
            </w:r>
          </w:p>
        </w:tc>
        <w:tc>
          <w:tcPr>
            <w:tcW w:w="676" w:type="dxa"/>
            <w:shd w:val="clear" w:color="auto" w:fill="auto"/>
            <w:vAlign w:val="center"/>
          </w:tcPr>
          <w:p w14:paraId="3DD1908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42</w:t>
            </w:r>
          </w:p>
        </w:tc>
      </w:tr>
      <w:tr w:rsidR="003D4E3F" w:rsidRPr="00B901ED" w14:paraId="54EBD77D" w14:textId="77777777" w:rsidTr="00B901ED">
        <w:trPr>
          <w:gridAfter w:val="1"/>
          <w:wAfter w:w="62" w:type="dxa"/>
        </w:trPr>
        <w:tc>
          <w:tcPr>
            <w:tcW w:w="1122" w:type="dxa"/>
            <w:gridSpan w:val="2"/>
            <w:vAlign w:val="center"/>
          </w:tcPr>
          <w:p w14:paraId="2F9AF7FB"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M </w:t>
            </w:r>
            <w:r w:rsidR="003D4E3F" w:rsidRPr="00B901ED">
              <w:rPr>
                <w:rFonts w:ascii="Times New Roman" w:eastAsia="黑体" w:hAnsi="Times New Roman" w:cs="Times New Roman"/>
                <w:color w:val="000000" w:themeColor="text1"/>
                <w:sz w:val="11"/>
                <w:szCs w:val="11"/>
                <w:lang w:eastAsia="zh-TW"/>
              </w:rPr>
              <w:t>2014</w:t>
            </w:r>
          </w:p>
        </w:tc>
        <w:tc>
          <w:tcPr>
            <w:tcW w:w="424" w:type="dxa"/>
            <w:vAlign w:val="center"/>
          </w:tcPr>
          <w:p w14:paraId="67282AC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AFD0E6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91E2231"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0412820E"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72102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20mg/d</w:t>
            </w:r>
            <w:r w:rsidR="0072102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5513F4C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79A352A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09A5FBD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3FBB9C5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43~80</w:t>
            </w:r>
          </w:p>
        </w:tc>
        <w:tc>
          <w:tcPr>
            <w:tcW w:w="676" w:type="dxa"/>
            <w:shd w:val="clear" w:color="auto" w:fill="auto"/>
            <w:vAlign w:val="center"/>
          </w:tcPr>
          <w:p w14:paraId="1B6A37D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17A34A4B" w14:textId="77777777" w:rsidTr="00B901ED">
        <w:trPr>
          <w:gridAfter w:val="1"/>
          <w:wAfter w:w="62" w:type="dxa"/>
        </w:trPr>
        <w:tc>
          <w:tcPr>
            <w:tcW w:w="1122" w:type="dxa"/>
            <w:gridSpan w:val="2"/>
            <w:vAlign w:val="center"/>
          </w:tcPr>
          <w:p w14:paraId="76B6C7B3"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T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5D18107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F3BA6F9"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E819C30"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00AC48F5"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3D51AF7C" w14:textId="77777777" w:rsidR="003D4E3F" w:rsidRPr="00B901ED" w:rsidRDefault="00AC48F5"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72102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30mg/d</w:t>
            </w:r>
            <w:r w:rsidR="0072102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1C5FD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3AAD9F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C79B2E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193</w:t>
            </w:r>
          </w:p>
        </w:tc>
        <w:tc>
          <w:tcPr>
            <w:tcW w:w="562" w:type="dxa"/>
            <w:vAlign w:val="center"/>
          </w:tcPr>
          <w:p w14:paraId="13D1194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44~80</w:t>
            </w:r>
          </w:p>
        </w:tc>
        <w:tc>
          <w:tcPr>
            <w:tcW w:w="676" w:type="dxa"/>
            <w:shd w:val="clear" w:color="auto" w:fill="auto"/>
            <w:vAlign w:val="center"/>
          </w:tcPr>
          <w:p w14:paraId="57C40FE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83</w:t>
            </w:r>
          </w:p>
        </w:tc>
      </w:tr>
      <w:tr w:rsidR="003D4E3F" w:rsidRPr="00B901ED" w14:paraId="5D2DC6E8" w14:textId="77777777" w:rsidTr="00B901ED">
        <w:trPr>
          <w:gridAfter w:val="1"/>
          <w:wAfter w:w="62" w:type="dxa"/>
        </w:trPr>
        <w:tc>
          <w:tcPr>
            <w:tcW w:w="1122" w:type="dxa"/>
            <w:gridSpan w:val="2"/>
            <w:vAlign w:val="center"/>
          </w:tcPr>
          <w:p w14:paraId="6E65E141"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Lei R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557F7BC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6BCD3EB"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51AA88C"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4AC0FC51"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72102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20mg/</w:t>
            </w:r>
          </w:p>
        </w:tc>
        <w:tc>
          <w:tcPr>
            <w:tcW w:w="851" w:type="dxa"/>
            <w:gridSpan w:val="2"/>
            <w:vAlign w:val="center"/>
          </w:tcPr>
          <w:p w14:paraId="689C9A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AD18A4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3B298A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6597878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46~72</w:t>
            </w:r>
          </w:p>
        </w:tc>
        <w:tc>
          <w:tcPr>
            <w:tcW w:w="676" w:type="dxa"/>
            <w:shd w:val="clear" w:color="auto" w:fill="auto"/>
            <w:vAlign w:val="center"/>
          </w:tcPr>
          <w:p w14:paraId="0138053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3D4E3F" w:rsidRPr="00B901ED" w14:paraId="2F6D84B2" w14:textId="77777777" w:rsidTr="00B901ED">
        <w:trPr>
          <w:gridAfter w:val="1"/>
          <w:wAfter w:w="62" w:type="dxa"/>
        </w:trPr>
        <w:tc>
          <w:tcPr>
            <w:tcW w:w="1122" w:type="dxa"/>
            <w:gridSpan w:val="2"/>
            <w:vAlign w:val="center"/>
          </w:tcPr>
          <w:p w14:paraId="403492A4" w14:textId="16561052"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Fu H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3BEA7326"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C503CEB"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D3DBB1F" w14:textId="77777777" w:rsidR="003D4E3F" w:rsidRPr="00B901ED" w:rsidRDefault="002556DE"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(20ml/d)</w:t>
            </w:r>
          </w:p>
        </w:tc>
        <w:tc>
          <w:tcPr>
            <w:tcW w:w="1419" w:type="dxa"/>
            <w:shd w:val="clear" w:color="auto" w:fill="auto"/>
            <w:vAlign w:val="center"/>
          </w:tcPr>
          <w:p w14:paraId="64404D21" w14:textId="77777777" w:rsidR="003D4E3F" w:rsidRPr="00B901ED" w:rsidRDefault="00FA2BA3"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72102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72102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1DBE60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C14316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DB7D8E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41087D9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49~73</w:t>
            </w:r>
          </w:p>
        </w:tc>
        <w:tc>
          <w:tcPr>
            <w:tcW w:w="676" w:type="dxa"/>
            <w:shd w:val="clear" w:color="auto" w:fill="auto"/>
            <w:vAlign w:val="center"/>
          </w:tcPr>
          <w:p w14:paraId="7DC5FC5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40</w:t>
            </w:r>
          </w:p>
        </w:tc>
      </w:tr>
      <w:tr w:rsidR="003D4E3F" w:rsidRPr="00B901ED" w14:paraId="59CE87D7" w14:textId="77777777" w:rsidTr="00B901ED">
        <w:trPr>
          <w:gridAfter w:val="1"/>
          <w:wAfter w:w="62" w:type="dxa"/>
        </w:trPr>
        <w:tc>
          <w:tcPr>
            <w:tcW w:w="1122" w:type="dxa"/>
            <w:gridSpan w:val="2"/>
            <w:vAlign w:val="center"/>
          </w:tcPr>
          <w:p w14:paraId="17886F6B" w14:textId="7EBCD3EE"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B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68270BAC"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3CF7C157"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7C10A1D" w14:textId="77777777" w:rsidR="003D4E3F" w:rsidRPr="00B901ED" w:rsidRDefault="002556DE" w:rsidP="002556DE">
            <w:pPr>
              <w:ind w:left="55" w:hangingChars="50" w:hanging="55"/>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13ADB668"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A3B6C4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4B5B7F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w:t>
            </w:r>
          </w:p>
        </w:tc>
        <w:tc>
          <w:tcPr>
            <w:tcW w:w="577" w:type="dxa"/>
            <w:shd w:val="clear" w:color="auto" w:fill="auto"/>
            <w:vAlign w:val="center"/>
          </w:tcPr>
          <w:p w14:paraId="6A60105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129</w:t>
            </w:r>
          </w:p>
        </w:tc>
        <w:tc>
          <w:tcPr>
            <w:tcW w:w="562" w:type="dxa"/>
            <w:vAlign w:val="center"/>
          </w:tcPr>
          <w:p w14:paraId="0260CD7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36~81</w:t>
            </w:r>
          </w:p>
        </w:tc>
        <w:tc>
          <w:tcPr>
            <w:tcW w:w="676" w:type="dxa"/>
            <w:shd w:val="clear" w:color="auto" w:fill="auto"/>
            <w:vAlign w:val="center"/>
          </w:tcPr>
          <w:p w14:paraId="56B7874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49</w:t>
            </w:r>
          </w:p>
        </w:tc>
      </w:tr>
      <w:tr w:rsidR="00721021" w:rsidRPr="00B901ED" w14:paraId="7DE49C43" w14:textId="77777777" w:rsidTr="00B901ED">
        <w:trPr>
          <w:gridAfter w:val="1"/>
          <w:wAfter w:w="62" w:type="dxa"/>
        </w:trPr>
        <w:tc>
          <w:tcPr>
            <w:tcW w:w="1122" w:type="dxa"/>
            <w:gridSpan w:val="2"/>
            <w:vAlign w:val="center"/>
          </w:tcPr>
          <w:p w14:paraId="633E1F0A" w14:textId="2D1B4FDE" w:rsidR="00721021" w:rsidRPr="00B901ED" w:rsidRDefault="00721021" w:rsidP="00721021">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Xu S 2012</w:t>
            </w:r>
          </w:p>
        </w:tc>
        <w:tc>
          <w:tcPr>
            <w:tcW w:w="424" w:type="dxa"/>
            <w:vAlign w:val="center"/>
          </w:tcPr>
          <w:p w14:paraId="6139BDF7" w14:textId="77777777" w:rsidR="00721021" w:rsidRPr="00B901ED" w:rsidRDefault="00721021" w:rsidP="00721021">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F3985D1" w14:textId="77777777" w:rsidR="00721021" w:rsidRPr="00B901ED" w:rsidRDefault="00721021" w:rsidP="00721021">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CCFA201" w14:textId="77777777" w:rsidR="00721021" w:rsidRPr="00B901ED" w:rsidRDefault="00721021" w:rsidP="00721021">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(20ml/d) +ISMN</w:t>
            </w:r>
          </w:p>
        </w:tc>
        <w:tc>
          <w:tcPr>
            <w:tcW w:w="1419" w:type="dxa"/>
            <w:shd w:val="clear" w:color="auto" w:fill="auto"/>
            <w:vAlign w:val="center"/>
          </w:tcPr>
          <w:p w14:paraId="2486DC9A" w14:textId="77777777" w:rsidR="00721021" w:rsidRPr="00B901ED" w:rsidRDefault="00721021" w:rsidP="00721021">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 (20mg/d)</w:t>
            </w:r>
          </w:p>
        </w:tc>
        <w:tc>
          <w:tcPr>
            <w:tcW w:w="851" w:type="dxa"/>
            <w:gridSpan w:val="2"/>
            <w:vAlign w:val="center"/>
          </w:tcPr>
          <w:p w14:paraId="64C9CA6C"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C678034"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9AE251B"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48D24AF5"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52~70</w:t>
            </w:r>
          </w:p>
        </w:tc>
        <w:tc>
          <w:tcPr>
            <w:tcW w:w="676" w:type="dxa"/>
            <w:shd w:val="clear" w:color="auto" w:fill="auto"/>
            <w:vAlign w:val="center"/>
          </w:tcPr>
          <w:p w14:paraId="46928427"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48</w:t>
            </w:r>
          </w:p>
        </w:tc>
      </w:tr>
      <w:tr w:rsidR="00721021" w:rsidRPr="00B901ED" w14:paraId="5E9F7649" w14:textId="77777777" w:rsidTr="00B901ED">
        <w:trPr>
          <w:gridAfter w:val="1"/>
          <w:wAfter w:w="62" w:type="dxa"/>
        </w:trPr>
        <w:tc>
          <w:tcPr>
            <w:tcW w:w="1122" w:type="dxa"/>
            <w:gridSpan w:val="2"/>
            <w:vAlign w:val="center"/>
          </w:tcPr>
          <w:p w14:paraId="464BBD36" w14:textId="77777777" w:rsidR="00721021" w:rsidRPr="00B901ED" w:rsidRDefault="00721021" w:rsidP="00721021">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Tao L 2012</w:t>
            </w:r>
          </w:p>
        </w:tc>
        <w:tc>
          <w:tcPr>
            <w:tcW w:w="424" w:type="dxa"/>
            <w:vAlign w:val="center"/>
          </w:tcPr>
          <w:p w14:paraId="62A698A8" w14:textId="77777777" w:rsidR="00721021" w:rsidRPr="00B901ED" w:rsidRDefault="00721021" w:rsidP="00721021">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C3B4F48" w14:textId="77777777" w:rsidR="00721021" w:rsidRPr="00B901ED" w:rsidRDefault="00721021" w:rsidP="00721021">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A5D465C" w14:textId="77777777" w:rsidR="00721021" w:rsidRPr="00B901ED" w:rsidRDefault="00721021" w:rsidP="00721021">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(20ml/d) +ISDN</w:t>
            </w:r>
          </w:p>
        </w:tc>
        <w:tc>
          <w:tcPr>
            <w:tcW w:w="1419" w:type="dxa"/>
            <w:shd w:val="clear" w:color="auto" w:fill="auto"/>
            <w:vAlign w:val="center"/>
          </w:tcPr>
          <w:p w14:paraId="67612304" w14:textId="77777777" w:rsidR="00721021" w:rsidRPr="00B901ED" w:rsidRDefault="00721021" w:rsidP="00721021">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 (30mg/d)</w:t>
            </w:r>
          </w:p>
        </w:tc>
        <w:tc>
          <w:tcPr>
            <w:tcW w:w="851" w:type="dxa"/>
            <w:gridSpan w:val="2"/>
            <w:vAlign w:val="center"/>
          </w:tcPr>
          <w:p w14:paraId="14894A5D"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1F69990"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C6E29F8"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p>
        </w:tc>
        <w:tc>
          <w:tcPr>
            <w:tcW w:w="562" w:type="dxa"/>
            <w:vAlign w:val="center"/>
          </w:tcPr>
          <w:p w14:paraId="494CBDEC"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52~77</w:t>
            </w:r>
          </w:p>
        </w:tc>
        <w:tc>
          <w:tcPr>
            <w:tcW w:w="676" w:type="dxa"/>
            <w:shd w:val="clear" w:color="auto" w:fill="auto"/>
            <w:vAlign w:val="center"/>
          </w:tcPr>
          <w:p w14:paraId="201EF4BB" w14:textId="77777777" w:rsidR="00721021" w:rsidRPr="00B901ED" w:rsidRDefault="00721021"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42F603EF" w14:textId="77777777" w:rsidTr="00B901ED">
        <w:trPr>
          <w:gridAfter w:val="1"/>
          <w:wAfter w:w="62" w:type="dxa"/>
        </w:trPr>
        <w:tc>
          <w:tcPr>
            <w:tcW w:w="1122" w:type="dxa"/>
            <w:gridSpan w:val="2"/>
            <w:vAlign w:val="center"/>
          </w:tcPr>
          <w:p w14:paraId="2689ABE2" w14:textId="0BD3BB9D" w:rsidR="003D4E3F" w:rsidRPr="00B901ED" w:rsidRDefault="00721021" w:rsidP="00EC0D90">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Su</w:t>
            </w:r>
            <w:proofErr w:type="spellEnd"/>
            <w:r w:rsidRPr="00B901ED">
              <w:rPr>
                <w:rFonts w:ascii="Times New Roman" w:eastAsia="黑体" w:hAnsi="Times New Roman" w:cs="Times New Roman"/>
                <w:color w:val="000000" w:themeColor="text1"/>
                <w:sz w:val="11"/>
                <w:szCs w:val="11"/>
                <w:lang w:eastAsia="zh-TW"/>
              </w:rPr>
              <w:t xml:space="preserve"> H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0A93BD05"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0C719F8"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13C1EED"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0A7B5027"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1.5mg/d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37BEAAC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8AA807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010205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75B576C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56~68</w:t>
            </w:r>
          </w:p>
        </w:tc>
        <w:tc>
          <w:tcPr>
            <w:tcW w:w="676" w:type="dxa"/>
            <w:shd w:val="clear" w:color="auto" w:fill="auto"/>
            <w:vAlign w:val="center"/>
          </w:tcPr>
          <w:p w14:paraId="4D9AB3F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D4E3F" w:rsidRPr="00B901ED" w14:paraId="38F78AF3" w14:textId="77777777" w:rsidTr="00B901ED">
        <w:trPr>
          <w:gridAfter w:val="1"/>
          <w:wAfter w:w="62" w:type="dxa"/>
        </w:trPr>
        <w:tc>
          <w:tcPr>
            <w:tcW w:w="1122" w:type="dxa"/>
            <w:gridSpan w:val="2"/>
            <w:vAlign w:val="center"/>
          </w:tcPr>
          <w:p w14:paraId="7301CA6D" w14:textId="54D11FD8"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Mu X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26BFB94D"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43482A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D845B85"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(20ml/d)</w:t>
            </w:r>
          </w:p>
        </w:tc>
        <w:tc>
          <w:tcPr>
            <w:tcW w:w="1419" w:type="dxa"/>
            <w:shd w:val="clear" w:color="auto" w:fill="auto"/>
            <w:vAlign w:val="center"/>
          </w:tcPr>
          <w:p w14:paraId="29B7A88D" w14:textId="77777777" w:rsidR="003D4E3F" w:rsidRPr="00B901ED" w:rsidRDefault="00FA2BA3"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72102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72102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5C9FBA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0C7BB4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968D14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p>
        </w:tc>
        <w:tc>
          <w:tcPr>
            <w:tcW w:w="562" w:type="dxa"/>
            <w:vAlign w:val="center"/>
          </w:tcPr>
          <w:p w14:paraId="4530C6D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57~82</w:t>
            </w:r>
          </w:p>
        </w:tc>
        <w:tc>
          <w:tcPr>
            <w:tcW w:w="676" w:type="dxa"/>
            <w:shd w:val="clear" w:color="auto" w:fill="auto"/>
            <w:vAlign w:val="center"/>
          </w:tcPr>
          <w:p w14:paraId="7B48F54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22</w:t>
            </w:r>
          </w:p>
        </w:tc>
      </w:tr>
      <w:tr w:rsidR="003D4E3F" w:rsidRPr="00B901ED" w14:paraId="3E94C40E" w14:textId="77777777" w:rsidTr="00B901ED">
        <w:trPr>
          <w:gridAfter w:val="1"/>
          <w:wAfter w:w="62" w:type="dxa"/>
        </w:trPr>
        <w:tc>
          <w:tcPr>
            <w:tcW w:w="1122" w:type="dxa"/>
            <w:gridSpan w:val="2"/>
            <w:vAlign w:val="center"/>
          </w:tcPr>
          <w:p w14:paraId="0B9A6F69" w14:textId="75BF88F1"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Bai Y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3EB0CE89"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FF02AD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BA98354"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112010F3"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10mg/d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636EF2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48274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BB5925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6FBB9C3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50~83</w:t>
            </w:r>
          </w:p>
        </w:tc>
        <w:tc>
          <w:tcPr>
            <w:tcW w:w="676" w:type="dxa"/>
            <w:shd w:val="clear" w:color="auto" w:fill="auto"/>
            <w:vAlign w:val="center"/>
          </w:tcPr>
          <w:p w14:paraId="0B650C4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3D4E3F" w:rsidRPr="00B901ED" w14:paraId="4A94E864" w14:textId="77777777" w:rsidTr="00B901ED">
        <w:trPr>
          <w:gridAfter w:val="1"/>
          <w:wAfter w:w="62" w:type="dxa"/>
        </w:trPr>
        <w:tc>
          <w:tcPr>
            <w:tcW w:w="1122" w:type="dxa"/>
            <w:gridSpan w:val="2"/>
            <w:vAlign w:val="center"/>
          </w:tcPr>
          <w:p w14:paraId="6C3212C4" w14:textId="77777777" w:rsidR="003D4E3F" w:rsidRPr="00B901ED" w:rsidRDefault="00721021" w:rsidP="00EC0D90">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Zulifeiya</w:t>
            </w:r>
            <w:proofErr w:type="spellEnd"/>
            <w:r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5806E68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BC7D17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BBABF8E"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26538CD2"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72102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40mg/d</w:t>
            </w:r>
            <w:r w:rsidR="0072102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6E4E0CC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34D533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87E108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128</w:t>
            </w:r>
          </w:p>
        </w:tc>
        <w:tc>
          <w:tcPr>
            <w:tcW w:w="562" w:type="dxa"/>
            <w:vAlign w:val="center"/>
          </w:tcPr>
          <w:p w14:paraId="674C5F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807495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61</w:t>
            </w:r>
          </w:p>
        </w:tc>
      </w:tr>
      <w:tr w:rsidR="003D4E3F" w:rsidRPr="00B901ED" w14:paraId="6DD6B87F" w14:textId="77777777" w:rsidTr="00B901ED">
        <w:trPr>
          <w:gridAfter w:val="1"/>
          <w:wAfter w:w="62" w:type="dxa"/>
        </w:trPr>
        <w:tc>
          <w:tcPr>
            <w:tcW w:w="1122" w:type="dxa"/>
            <w:gridSpan w:val="2"/>
            <w:vAlign w:val="center"/>
          </w:tcPr>
          <w:p w14:paraId="4DA42C41" w14:textId="4FF57FD5"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S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2E4290FB"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AC0BF14"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F6F508F"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(10ml/d)</w:t>
            </w:r>
          </w:p>
        </w:tc>
        <w:tc>
          <w:tcPr>
            <w:tcW w:w="1419" w:type="dxa"/>
            <w:shd w:val="clear" w:color="auto" w:fill="auto"/>
            <w:vAlign w:val="center"/>
          </w:tcPr>
          <w:p w14:paraId="4C72662D" w14:textId="77777777" w:rsidR="003D4E3F" w:rsidRPr="00B901ED" w:rsidRDefault="00FA2BA3"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72102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72102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5BC699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CF1077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75B8E97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81</w:t>
            </w:r>
          </w:p>
        </w:tc>
        <w:tc>
          <w:tcPr>
            <w:tcW w:w="562" w:type="dxa"/>
            <w:vAlign w:val="center"/>
          </w:tcPr>
          <w:p w14:paraId="51E1C77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36~80</w:t>
            </w:r>
          </w:p>
        </w:tc>
        <w:tc>
          <w:tcPr>
            <w:tcW w:w="676" w:type="dxa"/>
            <w:shd w:val="clear" w:color="auto" w:fill="auto"/>
            <w:vAlign w:val="center"/>
          </w:tcPr>
          <w:p w14:paraId="5DADC1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6949A0D4" w14:textId="77777777" w:rsidTr="00B901ED">
        <w:trPr>
          <w:gridAfter w:val="1"/>
          <w:wAfter w:w="62" w:type="dxa"/>
        </w:trPr>
        <w:tc>
          <w:tcPr>
            <w:tcW w:w="1122" w:type="dxa"/>
            <w:gridSpan w:val="2"/>
            <w:vAlign w:val="center"/>
          </w:tcPr>
          <w:p w14:paraId="6170D21A" w14:textId="1835F901"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Mu Y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403913ED"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8BE34D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3FD78AA"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0E0AEED2"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 (40mg/d)</w:t>
            </w:r>
          </w:p>
        </w:tc>
        <w:tc>
          <w:tcPr>
            <w:tcW w:w="851" w:type="dxa"/>
            <w:gridSpan w:val="2"/>
            <w:vAlign w:val="center"/>
          </w:tcPr>
          <w:p w14:paraId="5478B8B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652464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0D5FD65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256</w:t>
            </w:r>
          </w:p>
        </w:tc>
        <w:tc>
          <w:tcPr>
            <w:tcW w:w="562" w:type="dxa"/>
            <w:vAlign w:val="center"/>
          </w:tcPr>
          <w:p w14:paraId="30AD627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6A7AAA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122</w:t>
            </w:r>
          </w:p>
        </w:tc>
      </w:tr>
      <w:tr w:rsidR="003D4E3F" w:rsidRPr="00B901ED" w14:paraId="67984BD7" w14:textId="77777777" w:rsidTr="00B901ED">
        <w:trPr>
          <w:gridAfter w:val="1"/>
          <w:wAfter w:w="62" w:type="dxa"/>
        </w:trPr>
        <w:tc>
          <w:tcPr>
            <w:tcW w:w="1122" w:type="dxa"/>
            <w:gridSpan w:val="2"/>
            <w:vAlign w:val="center"/>
          </w:tcPr>
          <w:p w14:paraId="48ABC3A6" w14:textId="77777777" w:rsidR="003D4E3F" w:rsidRPr="00B901ED" w:rsidRDefault="00721021" w:rsidP="00EC0D90">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Zhai</w:t>
            </w:r>
            <w:proofErr w:type="spellEnd"/>
            <w:r w:rsidRPr="00B901ED">
              <w:rPr>
                <w:rFonts w:ascii="Times New Roman" w:eastAsia="黑体" w:hAnsi="Times New Roman" w:cs="Times New Roman"/>
                <w:color w:val="000000" w:themeColor="text1"/>
                <w:sz w:val="11"/>
                <w:szCs w:val="11"/>
                <w:lang w:eastAsia="zh-TW"/>
              </w:rPr>
              <w:t xml:space="preserve"> Y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007DA0F5"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E948ED3"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4381ADB"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(20ml/d)</w:t>
            </w:r>
          </w:p>
        </w:tc>
        <w:tc>
          <w:tcPr>
            <w:tcW w:w="1419" w:type="dxa"/>
            <w:shd w:val="clear" w:color="auto" w:fill="auto"/>
            <w:vAlign w:val="center"/>
          </w:tcPr>
          <w:p w14:paraId="076B1FA6"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vAlign w:val="center"/>
          </w:tcPr>
          <w:p w14:paraId="33A9DF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6FD58A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03FE4A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7E34960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36~70</w:t>
            </w:r>
          </w:p>
        </w:tc>
        <w:tc>
          <w:tcPr>
            <w:tcW w:w="676" w:type="dxa"/>
            <w:shd w:val="clear" w:color="auto" w:fill="auto"/>
            <w:vAlign w:val="center"/>
          </w:tcPr>
          <w:p w14:paraId="426CEBA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24</w:t>
            </w:r>
          </w:p>
        </w:tc>
      </w:tr>
      <w:tr w:rsidR="003D4E3F" w:rsidRPr="00B901ED" w14:paraId="0A298B63" w14:textId="77777777" w:rsidTr="00B901ED">
        <w:trPr>
          <w:gridAfter w:val="1"/>
          <w:wAfter w:w="62" w:type="dxa"/>
        </w:trPr>
        <w:tc>
          <w:tcPr>
            <w:tcW w:w="1122" w:type="dxa"/>
            <w:gridSpan w:val="2"/>
            <w:vAlign w:val="center"/>
          </w:tcPr>
          <w:p w14:paraId="58A25477" w14:textId="699E610B"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Dong C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668F3F8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08435B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B0E99DC"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4A314C9C"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5mg/d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6054E5A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3FAD72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91C3EA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88</w:t>
            </w:r>
          </w:p>
        </w:tc>
        <w:tc>
          <w:tcPr>
            <w:tcW w:w="562" w:type="dxa"/>
            <w:vAlign w:val="center"/>
          </w:tcPr>
          <w:p w14:paraId="0B9C0D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40~70</w:t>
            </w:r>
          </w:p>
        </w:tc>
        <w:tc>
          <w:tcPr>
            <w:tcW w:w="676" w:type="dxa"/>
            <w:shd w:val="clear" w:color="auto" w:fill="auto"/>
            <w:vAlign w:val="center"/>
          </w:tcPr>
          <w:p w14:paraId="7CB0152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3D4E3F" w:rsidRPr="00B901ED" w14:paraId="78A927ED" w14:textId="77777777" w:rsidTr="00B901ED">
        <w:trPr>
          <w:gridAfter w:val="1"/>
          <w:wAfter w:w="62" w:type="dxa"/>
        </w:trPr>
        <w:tc>
          <w:tcPr>
            <w:tcW w:w="1122" w:type="dxa"/>
            <w:gridSpan w:val="2"/>
            <w:vAlign w:val="center"/>
          </w:tcPr>
          <w:p w14:paraId="76D50A3C"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L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65F6A59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23C881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273EF26B"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(20ml/d)</w:t>
            </w:r>
          </w:p>
        </w:tc>
        <w:tc>
          <w:tcPr>
            <w:tcW w:w="1419" w:type="dxa"/>
            <w:shd w:val="clear" w:color="auto" w:fill="auto"/>
            <w:vAlign w:val="center"/>
          </w:tcPr>
          <w:p w14:paraId="34E6AE97"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10mg/d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0C4A7C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3655DB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2C979A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74</w:t>
            </w:r>
          </w:p>
        </w:tc>
        <w:tc>
          <w:tcPr>
            <w:tcW w:w="562" w:type="dxa"/>
            <w:vAlign w:val="center"/>
          </w:tcPr>
          <w:p w14:paraId="464C76F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50~71</w:t>
            </w:r>
          </w:p>
        </w:tc>
        <w:tc>
          <w:tcPr>
            <w:tcW w:w="676" w:type="dxa"/>
            <w:shd w:val="clear" w:color="auto" w:fill="auto"/>
            <w:vAlign w:val="center"/>
          </w:tcPr>
          <w:p w14:paraId="7E7C111B"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576AD2ED" w14:textId="77777777" w:rsidTr="00B901ED">
        <w:trPr>
          <w:gridAfter w:val="1"/>
          <w:wAfter w:w="62" w:type="dxa"/>
        </w:trPr>
        <w:tc>
          <w:tcPr>
            <w:tcW w:w="1122" w:type="dxa"/>
            <w:gridSpan w:val="2"/>
            <w:vAlign w:val="center"/>
          </w:tcPr>
          <w:p w14:paraId="0C6D9754" w14:textId="7BFDE059"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Z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6353181A"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05D08C3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C9EF91C"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(5ml/d)</w:t>
            </w:r>
          </w:p>
        </w:tc>
        <w:tc>
          <w:tcPr>
            <w:tcW w:w="1419" w:type="dxa"/>
            <w:shd w:val="clear" w:color="auto" w:fill="auto"/>
            <w:vAlign w:val="center"/>
          </w:tcPr>
          <w:p w14:paraId="69C781AF"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721021"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60mg/d</w:t>
            </w:r>
            <w:r w:rsidR="00721021"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25C7009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E6EC83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B04EA7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66A4697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C6EF2F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41</w:t>
            </w:r>
          </w:p>
        </w:tc>
      </w:tr>
      <w:tr w:rsidR="003D4E3F" w:rsidRPr="00B901ED" w14:paraId="6F0F0492" w14:textId="77777777" w:rsidTr="00B901ED">
        <w:trPr>
          <w:gridAfter w:val="1"/>
          <w:wAfter w:w="62" w:type="dxa"/>
        </w:trPr>
        <w:tc>
          <w:tcPr>
            <w:tcW w:w="1122" w:type="dxa"/>
            <w:gridSpan w:val="2"/>
            <w:vAlign w:val="center"/>
          </w:tcPr>
          <w:p w14:paraId="382AC3F6" w14:textId="5594B21D"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Lu J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5BAC837D"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43D4B6C"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E832F1F"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(20ml/d)</w:t>
            </w:r>
          </w:p>
        </w:tc>
        <w:tc>
          <w:tcPr>
            <w:tcW w:w="1419" w:type="dxa"/>
            <w:shd w:val="clear" w:color="auto" w:fill="auto"/>
            <w:vAlign w:val="center"/>
          </w:tcPr>
          <w:p w14:paraId="49B39DA4"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1.5mg/d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AB36D3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071287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029A55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260</w:t>
            </w:r>
          </w:p>
        </w:tc>
        <w:tc>
          <w:tcPr>
            <w:tcW w:w="562" w:type="dxa"/>
            <w:vAlign w:val="center"/>
          </w:tcPr>
          <w:p w14:paraId="48B89AC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41~75</w:t>
            </w:r>
          </w:p>
        </w:tc>
        <w:tc>
          <w:tcPr>
            <w:tcW w:w="676" w:type="dxa"/>
            <w:shd w:val="clear" w:color="auto" w:fill="auto"/>
            <w:vAlign w:val="center"/>
          </w:tcPr>
          <w:p w14:paraId="6D158EA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92</w:t>
            </w:r>
          </w:p>
        </w:tc>
      </w:tr>
      <w:tr w:rsidR="003D4E3F" w:rsidRPr="00B901ED" w14:paraId="7979A150" w14:textId="77777777" w:rsidTr="00B901ED">
        <w:trPr>
          <w:gridAfter w:val="1"/>
          <w:wAfter w:w="62" w:type="dxa"/>
        </w:trPr>
        <w:tc>
          <w:tcPr>
            <w:tcW w:w="1122" w:type="dxa"/>
            <w:gridSpan w:val="2"/>
            <w:vAlign w:val="center"/>
          </w:tcPr>
          <w:p w14:paraId="2E2F35C6" w14:textId="4481DF12"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He X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642EB396"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6EAC6658"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6DF2A8A"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SXN (25ml/d)</w:t>
            </w:r>
          </w:p>
        </w:tc>
        <w:tc>
          <w:tcPr>
            <w:tcW w:w="1419" w:type="dxa"/>
            <w:shd w:val="clear" w:color="auto" w:fill="auto"/>
            <w:vAlign w:val="center"/>
          </w:tcPr>
          <w:p w14:paraId="1A6FD19E"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(1.5mg/d)</w:t>
            </w:r>
          </w:p>
        </w:tc>
        <w:tc>
          <w:tcPr>
            <w:tcW w:w="851" w:type="dxa"/>
            <w:gridSpan w:val="2"/>
            <w:vAlign w:val="center"/>
          </w:tcPr>
          <w:p w14:paraId="4EC959F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D8C273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4C9AA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6791319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67~91</w:t>
            </w:r>
          </w:p>
        </w:tc>
        <w:tc>
          <w:tcPr>
            <w:tcW w:w="676" w:type="dxa"/>
            <w:shd w:val="clear" w:color="auto" w:fill="auto"/>
            <w:vAlign w:val="center"/>
          </w:tcPr>
          <w:p w14:paraId="482974F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w:t>
            </w:r>
          </w:p>
        </w:tc>
      </w:tr>
      <w:tr w:rsidR="003D4E3F" w:rsidRPr="00B901ED" w14:paraId="7F95EEA9" w14:textId="77777777" w:rsidTr="00B901ED">
        <w:trPr>
          <w:gridAfter w:val="1"/>
          <w:wAfter w:w="62" w:type="dxa"/>
        </w:trPr>
        <w:tc>
          <w:tcPr>
            <w:tcW w:w="1122" w:type="dxa"/>
            <w:gridSpan w:val="2"/>
            <w:vAlign w:val="center"/>
          </w:tcPr>
          <w:p w14:paraId="4A2E7BFD" w14:textId="7F0CE282"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Zeng Y </w:t>
            </w:r>
            <w:r w:rsidR="003D4E3F" w:rsidRPr="00B901ED">
              <w:rPr>
                <w:rFonts w:ascii="Times New Roman" w:eastAsia="黑体" w:hAnsi="Times New Roman" w:cs="Times New Roman"/>
                <w:color w:val="000000" w:themeColor="text1"/>
                <w:sz w:val="11"/>
                <w:szCs w:val="11"/>
                <w:lang w:eastAsia="zh-TW"/>
              </w:rPr>
              <w:t>2003</w:t>
            </w:r>
          </w:p>
        </w:tc>
        <w:tc>
          <w:tcPr>
            <w:tcW w:w="424" w:type="dxa"/>
            <w:vAlign w:val="center"/>
          </w:tcPr>
          <w:p w14:paraId="7457718C"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9AC037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70EC786"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4D0935D9"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(1.5mg/d)</w:t>
            </w:r>
          </w:p>
        </w:tc>
        <w:tc>
          <w:tcPr>
            <w:tcW w:w="851" w:type="dxa"/>
            <w:gridSpan w:val="2"/>
            <w:vAlign w:val="center"/>
          </w:tcPr>
          <w:p w14:paraId="75639B5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94AA2A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F4EE94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130</w:t>
            </w:r>
          </w:p>
        </w:tc>
        <w:tc>
          <w:tcPr>
            <w:tcW w:w="562" w:type="dxa"/>
            <w:vAlign w:val="center"/>
          </w:tcPr>
          <w:p w14:paraId="61578E3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41~75</w:t>
            </w:r>
          </w:p>
        </w:tc>
        <w:tc>
          <w:tcPr>
            <w:tcW w:w="676" w:type="dxa"/>
            <w:shd w:val="clear" w:color="auto" w:fill="auto"/>
            <w:vAlign w:val="center"/>
          </w:tcPr>
          <w:p w14:paraId="76F712B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3D4E3F" w:rsidRPr="00B901ED" w14:paraId="4B9D4E69" w14:textId="77777777" w:rsidTr="00B901ED">
        <w:trPr>
          <w:gridAfter w:val="1"/>
          <w:wAfter w:w="62" w:type="dxa"/>
        </w:trPr>
        <w:tc>
          <w:tcPr>
            <w:tcW w:w="1122" w:type="dxa"/>
            <w:gridSpan w:val="2"/>
            <w:shd w:val="clear" w:color="auto" w:fill="auto"/>
            <w:vAlign w:val="center"/>
          </w:tcPr>
          <w:p w14:paraId="35F1D716" w14:textId="77777777" w:rsidR="003D4E3F" w:rsidRPr="00B901ED" w:rsidRDefault="00721021"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Cong J </w:t>
            </w:r>
            <w:r w:rsidR="003D4E3F" w:rsidRPr="00B901ED">
              <w:rPr>
                <w:rFonts w:ascii="Times New Roman" w:eastAsia="黑体" w:hAnsi="Times New Roman" w:cs="Times New Roman"/>
                <w:color w:val="000000" w:themeColor="text1"/>
                <w:sz w:val="11"/>
                <w:szCs w:val="11"/>
                <w:lang w:eastAsia="zh-TW"/>
              </w:rPr>
              <w:t>2009</w:t>
            </w:r>
            <w:r w:rsidRPr="00B901ED">
              <w:rPr>
                <w:rFonts w:ascii="Times New Roman" w:eastAsia="黑体" w:hAnsi="Times New Roman" w:cs="Times New Roman"/>
                <w:color w:val="000000" w:themeColor="text1"/>
                <w:sz w:val="11"/>
                <w:szCs w:val="11"/>
              </w:rPr>
              <w:t xml:space="preserve"> </w:t>
            </w:r>
          </w:p>
        </w:tc>
        <w:tc>
          <w:tcPr>
            <w:tcW w:w="424" w:type="dxa"/>
            <w:vAlign w:val="center"/>
          </w:tcPr>
          <w:p w14:paraId="19D52D0E" w14:textId="77777777" w:rsidR="003D4E3F" w:rsidRPr="00B901ED" w:rsidRDefault="003D4E3F"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22E1F32" w14:textId="77777777" w:rsidR="003D4E3F" w:rsidRPr="00B901ED" w:rsidRDefault="003D4E3F"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E6F81FA" w14:textId="77777777" w:rsidR="003D4E3F" w:rsidRPr="00B901ED" w:rsidRDefault="00721021"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6DA323A" w14:textId="77777777" w:rsidR="003D4E3F" w:rsidRPr="00B901ED" w:rsidRDefault="003D4E3F"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BC5D62E" w14:textId="77777777" w:rsidR="003D4E3F" w:rsidRPr="00B901ED" w:rsidRDefault="003D4E3F"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FB666F8" w14:textId="77777777" w:rsidR="003D4E3F" w:rsidRPr="00B901ED" w:rsidRDefault="003D4E3F"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3992423" w14:textId="77777777" w:rsidR="003D4E3F" w:rsidRPr="00B901ED" w:rsidRDefault="003D4E3F"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p>
        </w:tc>
        <w:tc>
          <w:tcPr>
            <w:tcW w:w="562" w:type="dxa"/>
            <w:vAlign w:val="center"/>
          </w:tcPr>
          <w:p w14:paraId="550C5012" w14:textId="77777777" w:rsidR="003D4E3F" w:rsidRPr="00B901ED" w:rsidRDefault="003D4E3F"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53~77</w:t>
            </w:r>
          </w:p>
        </w:tc>
        <w:tc>
          <w:tcPr>
            <w:tcW w:w="676" w:type="dxa"/>
            <w:shd w:val="clear" w:color="auto" w:fill="auto"/>
            <w:vAlign w:val="center"/>
          </w:tcPr>
          <w:p w14:paraId="54689808" w14:textId="77777777" w:rsidR="003D4E3F" w:rsidRPr="00B901ED" w:rsidRDefault="003D4E3F" w:rsidP="00FB26EE">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3D4E3F" w:rsidRPr="00B901ED" w14:paraId="2B9D3487" w14:textId="77777777" w:rsidTr="00B901ED">
        <w:trPr>
          <w:gridAfter w:val="1"/>
          <w:wAfter w:w="62" w:type="dxa"/>
        </w:trPr>
        <w:tc>
          <w:tcPr>
            <w:tcW w:w="1122" w:type="dxa"/>
            <w:gridSpan w:val="2"/>
            <w:vAlign w:val="center"/>
          </w:tcPr>
          <w:p w14:paraId="6CD5F460" w14:textId="2C5A9355"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Xia J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670CE5BB"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4D635A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8D48DF9"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XD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D5768B0"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D5822F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94267D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1395DA6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76E95A1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45~78</w:t>
            </w:r>
          </w:p>
        </w:tc>
        <w:tc>
          <w:tcPr>
            <w:tcW w:w="676" w:type="dxa"/>
            <w:shd w:val="clear" w:color="auto" w:fill="auto"/>
            <w:vAlign w:val="center"/>
          </w:tcPr>
          <w:p w14:paraId="7132240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40BA4E0D" w14:textId="77777777" w:rsidTr="00B901ED">
        <w:trPr>
          <w:gridAfter w:val="1"/>
          <w:wAfter w:w="62" w:type="dxa"/>
        </w:trPr>
        <w:tc>
          <w:tcPr>
            <w:tcW w:w="1122" w:type="dxa"/>
            <w:gridSpan w:val="2"/>
            <w:vAlign w:val="center"/>
          </w:tcPr>
          <w:p w14:paraId="48F4EEFE" w14:textId="29D2F255"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Zhu Y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778158D7"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83A36C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C534D53"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XD (20mg/d)</w:t>
            </w:r>
            <w:r w:rsidR="00AA5EAD"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2CA405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414407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7FA322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462039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1F317FE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40~72</w:t>
            </w:r>
          </w:p>
        </w:tc>
        <w:tc>
          <w:tcPr>
            <w:tcW w:w="676" w:type="dxa"/>
            <w:shd w:val="clear" w:color="auto" w:fill="auto"/>
            <w:vAlign w:val="center"/>
          </w:tcPr>
          <w:p w14:paraId="4904303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3D4E3F" w:rsidRPr="00B901ED" w14:paraId="76BF4316" w14:textId="77777777" w:rsidTr="00B901ED">
        <w:trPr>
          <w:gridAfter w:val="1"/>
          <w:wAfter w:w="62" w:type="dxa"/>
        </w:trPr>
        <w:tc>
          <w:tcPr>
            <w:tcW w:w="1122" w:type="dxa"/>
            <w:gridSpan w:val="2"/>
            <w:vAlign w:val="center"/>
          </w:tcPr>
          <w:p w14:paraId="465118AC" w14:textId="77777777"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Q </w:t>
            </w:r>
            <w:r w:rsidR="003D4E3F" w:rsidRPr="00B901ED">
              <w:rPr>
                <w:rFonts w:ascii="Times New Roman" w:eastAsia="黑体" w:hAnsi="Times New Roman" w:cs="Times New Roman"/>
                <w:color w:val="000000" w:themeColor="text1"/>
                <w:sz w:val="11"/>
                <w:szCs w:val="11"/>
                <w:lang w:eastAsia="zh-TW"/>
              </w:rPr>
              <w:t>2013</w:t>
            </w:r>
          </w:p>
        </w:tc>
        <w:tc>
          <w:tcPr>
            <w:tcW w:w="424" w:type="dxa"/>
            <w:vAlign w:val="center"/>
          </w:tcPr>
          <w:p w14:paraId="302C510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F2E665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21A0DA6" w14:textId="77777777" w:rsidR="003D4E3F" w:rsidRPr="00B901ED" w:rsidRDefault="0098206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AA5EAD" w:rsidRPr="00B901ED">
              <w:rPr>
                <w:rFonts w:ascii="Times New Roman" w:eastAsia="黑体" w:hAnsi="Times New Roman" w:cs="Times New Roman"/>
                <w:color w:val="000000" w:themeColor="text1"/>
                <w:sz w:val="11"/>
                <w:szCs w:val="11"/>
                <w:lang w:eastAsia="zh-TW"/>
              </w:rPr>
              <w:t xml:space="preserve"> (400mg/d)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C8A698D"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50034A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3F153E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4C2D495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p>
        </w:tc>
        <w:tc>
          <w:tcPr>
            <w:tcW w:w="562" w:type="dxa"/>
            <w:vAlign w:val="center"/>
          </w:tcPr>
          <w:p w14:paraId="006483A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B1C463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19</w:t>
            </w:r>
          </w:p>
        </w:tc>
      </w:tr>
      <w:tr w:rsidR="003D4E3F" w:rsidRPr="00B901ED" w14:paraId="555C4CC4" w14:textId="77777777" w:rsidTr="00B901ED">
        <w:trPr>
          <w:gridAfter w:val="1"/>
          <w:wAfter w:w="62" w:type="dxa"/>
        </w:trPr>
        <w:tc>
          <w:tcPr>
            <w:tcW w:w="1122" w:type="dxa"/>
            <w:gridSpan w:val="2"/>
            <w:vAlign w:val="center"/>
          </w:tcPr>
          <w:p w14:paraId="227DA2AC" w14:textId="77777777"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J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48D667B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456B3E5"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D404A28" w14:textId="77777777"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(500mg/d) </w:t>
            </w:r>
            <w:r w:rsidR="003D4E3F" w:rsidRPr="00B901ED">
              <w:rPr>
                <w:rFonts w:ascii="Times New Roman" w:eastAsia="黑体" w:hAnsi="Times New Roman" w:cs="Times New Roman"/>
                <w:color w:val="000000" w:themeColor="text1"/>
                <w:sz w:val="11"/>
                <w:szCs w:val="11"/>
                <w:lang w:eastAsia="zh-TW"/>
              </w:rPr>
              <w:t>+</w:t>
            </w:r>
            <w:r w:rsidR="00721021" w:rsidRPr="00B901ED">
              <w:rPr>
                <w:rFonts w:ascii="Times New Roman" w:eastAsia="黑体" w:hAnsi="Times New Roman" w:cs="Times New Roman" w:hint="eastAsia"/>
                <w:color w:val="000000" w:themeColor="text1"/>
                <w:sz w:val="11"/>
                <w:szCs w:val="11"/>
              </w:rPr>
              <w:t>X</w:t>
            </w:r>
            <w:r w:rsidR="00721021" w:rsidRPr="00B901ED">
              <w:rPr>
                <w:rFonts w:ascii="Times New Roman" w:eastAsia="黑体" w:hAnsi="Times New Roman" w:cs="Times New Roman"/>
                <w:color w:val="000000" w:themeColor="text1"/>
                <w:sz w:val="11"/>
                <w:szCs w:val="11"/>
              </w:rPr>
              <w:t>D</w:t>
            </w:r>
          </w:p>
        </w:tc>
        <w:tc>
          <w:tcPr>
            <w:tcW w:w="1419" w:type="dxa"/>
            <w:shd w:val="clear" w:color="auto" w:fill="auto"/>
            <w:vAlign w:val="center"/>
          </w:tcPr>
          <w:p w14:paraId="5669C4EF" w14:textId="77777777" w:rsidR="003D4E3F" w:rsidRPr="00B901ED" w:rsidRDefault="0072102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X</w:t>
            </w:r>
            <w:r w:rsidRPr="00B901ED">
              <w:rPr>
                <w:rFonts w:ascii="Times New Roman" w:eastAsia="黑体" w:hAnsi="Times New Roman" w:cs="Times New Roman"/>
                <w:color w:val="000000" w:themeColor="text1"/>
                <w:sz w:val="11"/>
                <w:szCs w:val="11"/>
              </w:rPr>
              <w:t>D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32B4EDF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219570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12D440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76</w:t>
            </w:r>
          </w:p>
        </w:tc>
        <w:tc>
          <w:tcPr>
            <w:tcW w:w="562" w:type="dxa"/>
            <w:vAlign w:val="center"/>
          </w:tcPr>
          <w:p w14:paraId="40984E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44~79</w:t>
            </w:r>
          </w:p>
        </w:tc>
        <w:tc>
          <w:tcPr>
            <w:tcW w:w="676" w:type="dxa"/>
            <w:shd w:val="clear" w:color="auto" w:fill="auto"/>
            <w:vAlign w:val="center"/>
          </w:tcPr>
          <w:p w14:paraId="2E001CC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24</w:t>
            </w:r>
          </w:p>
        </w:tc>
      </w:tr>
      <w:tr w:rsidR="003D4E3F" w:rsidRPr="00B901ED" w14:paraId="063EA426" w14:textId="77777777" w:rsidTr="00B901ED">
        <w:trPr>
          <w:gridAfter w:val="1"/>
          <w:wAfter w:w="62" w:type="dxa"/>
        </w:trPr>
        <w:tc>
          <w:tcPr>
            <w:tcW w:w="1122" w:type="dxa"/>
            <w:gridSpan w:val="2"/>
            <w:vAlign w:val="center"/>
          </w:tcPr>
          <w:p w14:paraId="50F9D292" w14:textId="1CA7612D"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Dong S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1B0FFCF0"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F674B1E"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8B9A620" w14:textId="77777777"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(400mg/d)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526E68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065A44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65C013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2A7C1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79</w:t>
            </w:r>
          </w:p>
        </w:tc>
        <w:tc>
          <w:tcPr>
            <w:tcW w:w="562" w:type="dxa"/>
            <w:vAlign w:val="center"/>
          </w:tcPr>
          <w:p w14:paraId="68C4690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43~82</w:t>
            </w:r>
          </w:p>
        </w:tc>
        <w:tc>
          <w:tcPr>
            <w:tcW w:w="676" w:type="dxa"/>
            <w:shd w:val="clear" w:color="auto" w:fill="auto"/>
            <w:vAlign w:val="center"/>
          </w:tcPr>
          <w:p w14:paraId="51FD875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3D4E3F" w:rsidRPr="00B901ED" w14:paraId="7021ACDF" w14:textId="77777777" w:rsidTr="00B901ED">
        <w:trPr>
          <w:gridAfter w:val="1"/>
          <w:wAfter w:w="62" w:type="dxa"/>
        </w:trPr>
        <w:tc>
          <w:tcPr>
            <w:tcW w:w="1122" w:type="dxa"/>
            <w:gridSpan w:val="2"/>
            <w:vAlign w:val="center"/>
          </w:tcPr>
          <w:p w14:paraId="2C2C0379" w14:textId="77777777"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B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2F8DFF3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585AF88"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4ABF596" w14:textId="77777777" w:rsidR="003D4E3F" w:rsidRPr="00B901ED" w:rsidRDefault="00982061" w:rsidP="00EC0D90">
            <w:pPr>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AA5EAD" w:rsidRPr="00B901ED">
              <w:rPr>
                <w:rFonts w:ascii="Times New Roman" w:eastAsia="黑体" w:hAnsi="Times New Roman" w:cs="Times New Roman"/>
                <w:color w:val="000000" w:themeColor="text1"/>
                <w:sz w:val="11"/>
                <w:szCs w:val="11"/>
                <w:lang w:eastAsia="zh-TW"/>
              </w:rPr>
              <w:t xml:space="preserve"> (30ml/d)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3F934A9"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A6627F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C16F56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7D2759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142</w:t>
            </w:r>
          </w:p>
        </w:tc>
        <w:tc>
          <w:tcPr>
            <w:tcW w:w="562" w:type="dxa"/>
            <w:vAlign w:val="center"/>
          </w:tcPr>
          <w:p w14:paraId="7FF6332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50~77</w:t>
            </w:r>
          </w:p>
        </w:tc>
        <w:tc>
          <w:tcPr>
            <w:tcW w:w="676" w:type="dxa"/>
            <w:shd w:val="clear" w:color="auto" w:fill="auto"/>
            <w:vAlign w:val="center"/>
          </w:tcPr>
          <w:p w14:paraId="2314CDA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63</w:t>
            </w:r>
          </w:p>
        </w:tc>
      </w:tr>
      <w:tr w:rsidR="00AA5EAD" w:rsidRPr="00B901ED" w14:paraId="281C6741" w14:textId="77777777" w:rsidTr="00B901ED">
        <w:trPr>
          <w:gridAfter w:val="1"/>
          <w:wAfter w:w="62" w:type="dxa"/>
        </w:trPr>
        <w:tc>
          <w:tcPr>
            <w:tcW w:w="1122" w:type="dxa"/>
            <w:gridSpan w:val="2"/>
            <w:vAlign w:val="center"/>
          </w:tcPr>
          <w:p w14:paraId="56F1CBDD" w14:textId="5C47BAF6"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Ning J 2014</w:t>
            </w:r>
          </w:p>
        </w:tc>
        <w:tc>
          <w:tcPr>
            <w:tcW w:w="424" w:type="dxa"/>
            <w:vAlign w:val="center"/>
          </w:tcPr>
          <w:p w14:paraId="1526CA02" w14:textId="77777777"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0C2077B6" w14:textId="77777777" w:rsidR="00AA5EAD"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tcPr>
          <w:p w14:paraId="549D3172" w14:textId="77777777" w:rsidR="00AA5EAD" w:rsidRPr="00B901ED" w:rsidRDefault="00AA5EAD" w:rsidP="00AA5EAD">
            <w:pPr>
              <w:rPr>
                <w:sz w:val="11"/>
                <w:szCs w:val="11"/>
              </w:rPr>
            </w:pPr>
            <w:r w:rsidRPr="00B901ED">
              <w:rPr>
                <w:rFonts w:ascii="Times New Roman" w:eastAsia="黑体" w:hAnsi="Times New Roman" w:cs="Times New Roman"/>
                <w:color w:val="000000" w:themeColor="text1"/>
                <w:sz w:val="11"/>
                <w:szCs w:val="11"/>
                <w:lang w:eastAsia="zh-TW"/>
              </w:rPr>
              <w:t>XST (400mg/d) +CT</w:t>
            </w:r>
          </w:p>
        </w:tc>
        <w:tc>
          <w:tcPr>
            <w:tcW w:w="1419" w:type="dxa"/>
            <w:shd w:val="clear" w:color="auto" w:fill="auto"/>
            <w:vAlign w:val="center"/>
          </w:tcPr>
          <w:p w14:paraId="2D7EC253" w14:textId="77777777"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2F1B0CF"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D18DA0E"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D721171"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1C140B66"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42~73</w:t>
            </w:r>
          </w:p>
        </w:tc>
        <w:tc>
          <w:tcPr>
            <w:tcW w:w="676" w:type="dxa"/>
            <w:shd w:val="clear" w:color="auto" w:fill="auto"/>
            <w:vAlign w:val="center"/>
          </w:tcPr>
          <w:p w14:paraId="4805F888"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AA5EAD" w:rsidRPr="00B901ED" w14:paraId="7ABD785E" w14:textId="77777777" w:rsidTr="00B901ED">
        <w:trPr>
          <w:gridAfter w:val="1"/>
          <w:wAfter w:w="62" w:type="dxa"/>
        </w:trPr>
        <w:tc>
          <w:tcPr>
            <w:tcW w:w="1122" w:type="dxa"/>
            <w:gridSpan w:val="2"/>
            <w:vAlign w:val="center"/>
          </w:tcPr>
          <w:p w14:paraId="64B1E707" w14:textId="46DC5160"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Gao F 2011</w:t>
            </w:r>
          </w:p>
        </w:tc>
        <w:tc>
          <w:tcPr>
            <w:tcW w:w="424" w:type="dxa"/>
            <w:vAlign w:val="center"/>
          </w:tcPr>
          <w:p w14:paraId="17F8DD26" w14:textId="77777777"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148B9F8" w14:textId="77777777" w:rsidR="00AA5EAD"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tcPr>
          <w:p w14:paraId="1E133DA8" w14:textId="77777777" w:rsidR="00AA5EAD" w:rsidRPr="00B901ED" w:rsidRDefault="00AA5EAD" w:rsidP="00AA5EAD">
            <w:pPr>
              <w:rPr>
                <w:sz w:val="11"/>
                <w:szCs w:val="11"/>
              </w:rPr>
            </w:pPr>
            <w:r w:rsidRPr="00B901ED">
              <w:rPr>
                <w:rFonts w:ascii="Times New Roman" w:eastAsia="黑体" w:hAnsi="Times New Roman" w:cs="Times New Roman"/>
                <w:color w:val="000000" w:themeColor="text1"/>
                <w:sz w:val="11"/>
                <w:szCs w:val="11"/>
                <w:lang w:eastAsia="zh-TW"/>
              </w:rPr>
              <w:t>XST (400mg/d) +CT</w:t>
            </w:r>
          </w:p>
        </w:tc>
        <w:tc>
          <w:tcPr>
            <w:tcW w:w="1419" w:type="dxa"/>
            <w:shd w:val="clear" w:color="auto" w:fill="auto"/>
            <w:vAlign w:val="center"/>
          </w:tcPr>
          <w:p w14:paraId="63311259" w14:textId="77777777"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C99C2A3"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1CCCD0A"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8E2F325"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p>
        </w:tc>
        <w:tc>
          <w:tcPr>
            <w:tcW w:w="562" w:type="dxa"/>
            <w:vAlign w:val="center"/>
          </w:tcPr>
          <w:p w14:paraId="0596853F"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A827B34"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16</w:t>
            </w:r>
          </w:p>
        </w:tc>
      </w:tr>
      <w:tr w:rsidR="00AA5EAD" w:rsidRPr="00B901ED" w14:paraId="35EF7F00" w14:textId="77777777" w:rsidTr="00B901ED">
        <w:trPr>
          <w:gridAfter w:val="1"/>
          <w:wAfter w:w="62" w:type="dxa"/>
        </w:trPr>
        <w:tc>
          <w:tcPr>
            <w:tcW w:w="1122" w:type="dxa"/>
            <w:gridSpan w:val="2"/>
            <w:vAlign w:val="center"/>
          </w:tcPr>
          <w:p w14:paraId="51BF9F5D" w14:textId="0D2A99D5"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Z 2009</w:t>
            </w:r>
          </w:p>
        </w:tc>
        <w:tc>
          <w:tcPr>
            <w:tcW w:w="424" w:type="dxa"/>
            <w:vAlign w:val="center"/>
          </w:tcPr>
          <w:p w14:paraId="3F519E4F" w14:textId="77777777"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9330947" w14:textId="77777777" w:rsidR="00AA5EAD"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tcPr>
          <w:p w14:paraId="75F7B4B1" w14:textId="77777777" w:rsidR="00AA5EAD" w:rsidRPr="00B901ED" w:rsidRDefault="00AA5EAD" w:rsidP="00AA5EAD">
            <w:pPr>
              <w:rPr>
                <w:sz w:val="11"/>
                <w:szCs w:val="11"/>
              </w:rPr>
            </w:pPr>
            <w:r w:rsidRPr="00B901ED">
              <w:rPr>
                <w:rFonts w:ascii="Times New Roman" w:eastAsia="黑体" w:hAnsi="Times New Roman" w:cs="Times New Roman"/>
                <w:color w:val="000000" w:themeColor="text1"/>
                <w:sz w:val="11"/>
                <w:szCs w:val="11"/>
                <w:lang w:eastAsia="zh-TW"/>
              </w:rPr>
              <w:t>XST (400mg/d) +CT</w:t>
            </w:r>
          </w:p>
        </w:tc>
        <w:tc>
          <w:tcPr>
            <w:tcW w:w="1419" w:type="dxa"/>
            <w:shd w:val="clear" w:color="auto" w:fill="auto"/>
            <w:vAlign w:val="center"/>
          </w:tcPr>
          <w:p w14:paraId="3ADBEA94" w14:textId="77777777"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1C30868"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226530D"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p>
        </w:tc>
        <w:tc>
          <w:tcPr>
            <w:tcW w:w="577" w:type="dxa"/>
            <w:shd w:val="clear" w:color="auto" w:fill="auto"/>
            <w:vAlign w:val="center"/>
          </w:tcPr>
          <w:p w14:paraId="234CE853"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58798062"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83F0D56"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AA5EAD" w:rsidRPr="00B901ED" w14:paraId="199E83ED" w14:textId="77777777" w:rsidTr="00B901ED">
        <w:trPr>
          <w:gridAfter w:val="1"/>
          <w:wAfter w:w="62" w:type="dxa"/>
        </w:trPr>
        <w:tc>
          <w:tcPr>
            <w:tcW w:w="1122" w:type="dxa"/>
            <w:gridSpan w:val="2"/>
            <w:vAlign w:val="center"/>
          </w:tcPr>
          <w:p w14:paraId="3FE7E5E9" w14:textId="77777777"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Gu X 2002</w:t>
            </w:r>
          </w:p>
        </w:tc>
        <w:tc>
          <w:tcPr>
            <w:tcW w:w="424" w:type="dxa"/>
            <w:vAlign w:val="center"/>
          </w:tcPr>
          <w:p w14:paraId="3E6BFD5A" w14:textId="77777777"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FE33A24" w14:textId="77777777" w:rsidR="00AA5EAD"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tcPr>
          <w:p w14:paraId="5B3A45C0" w14:textId="77777777" w:rsidR="00AA5EAD" w:rsidRPr="00B901ED" w:rsidRDefault="00AA5EAD" w:rsidP="00AA5EAD">
            <w:pPr>
              <w:rPr>
                <w:sz w:val="11"/>
                <w:szCs w:val="11"/>
              </w:rPr>
            </w:pPr>
            <w:r w:rsidRPr="00B901ED">
              <w:rPr>
                <w:rFonts w:ascii="Times New Roman" w:eastAsia="黑体" w:hAnsi="Times New Roman" w:cs="Times New Roman"/>
                <w:color w:val="000000" w:themeColor="text1"/>
                <w:sz w:val="11"/>
                <w:szCs w:val="11"/>
                <w:lang w:eastAsia="zh-TW"/>
              </w:rPr>
              <w:t>XST (400mg/d) +CT</w:t>
            </w:r>
          </w:p>
        </w:tc>
        <w:tc>
          <w:tcPr>
            <w:tcW w:w="1419" w:type="dxa"/>
            <w:shd w:val="clear" w:color="auto" w:fill="auto"/>
            <w:vAlign w:val="center"/>
          </w:tcPr>
          <w:p w14:paraId="6592CC4F" w14:textId="77777777" w:rsidR="00AA5EAD" w:rsidRPr="00B901ED" w:rsidRDefault="00AA5EAD" w:rsidP="00AA5EAD">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BB4F2AD"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7CEB9FA"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0C19192"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2CFA81A8"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14CC7ED" w14:textId="77777777" w:rsidR="00AA5EAD" w:rsidRPr="00B901ED" w:rsidRDefault="00AA5EAD"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19</w:t>
            </w:r>
          </w:p>
        </w:tc>
      </w:tr>
      <w:tr w:rsidR="003D4E3F" w:rsidRPr="00B901ED" w14:paraId="013C14EC" w14:textId="77777777" w:rsidTr="00B901ED">
        <w:trPr>
          <w:gridAfter w:val="1"/>
          <w:wAfter w:w="62" w:type="dxa"/>
        </w:trPr>
        <w:tc>
          <w:tcPr>
            <w:tcW w:w="1122" w:type="dxa"/>
            <w:gridSpan w:val="2"/>
            <w:vAlign w:val="center"/>
          </w:tcPr>
          <w:p w14:paraId="7137D0BE" w14:textId="365C3E92"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He C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05500B54"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ACF4432"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C781239" w14:textId="77777777" w:rsidR="003D4E3F" w:rsidRPr="00B901ED" w:rsidRDefault="00982061" w:rsidP="00EC0D90">
            <w:pPr>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AA5EAD" w:rsidRPr="00B901ED">
              <w:rPr>
                <w:rFonts w:ascii="Times New Roman" w:eastAsia="黑体" w:hAnsi="Times New Roman" w:cs="Times New Roman"/>
                <w:color w:val="000000" w:themeColor="text1"/>
                <w:sz w:val="11"/>
                <w:szCs w:val="11"/>
                <w:lang w:eastAsia="zh-TW"/>
              </w:rPr>
              <w:t xml:space="preserve"> (140mg/d) </w:t>
            </w:r>
            <w:r w:rsidR="003D4E3F" w:rsidRPr="00B901ED">
              <w:rPr>
                <w:rFonts w:ascii="Times New Roman" w:eastAsia="黑体" w:hAnsi="Times New Roman" w:cs="Times New Roman"/>
                <w:color w:val="000000" w:themeColor="text1"/>
                <w:sz w:val="11"/>
                <w:szCs w:val="11"/>
              </w:rPr>
              <w:t>+CT</w:t>
            </w:r>
          </w:p>
        </w:tc>
        <w:tc>
          <w:tcPr>
            <w:tcW w:w="1419" w:type="dxa"/>
            <w:shd w:val="clear" w:color="auto" w:fill="auto"/>
            <w:vAlign w:val="center"/>
          </w:tcPr>
          <w:p w14:paraId="155FE974"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CT</w:t>
            </w:r>
          </w:p>
        </w:tc>
        <w:tc>
          <w:tcPr>
            <w:tcW w:w="851" w:type="dxa"/>
            <w:gridSpan w:val="2"/>
            <w:vAlign w:val="center"/>
          </w:tcPr>
          <w:p w14:paraId="1B8BCB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5D04143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088F68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21672DE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47~76</w:t>
            </w:r>
          </w:p>
        </w:tc>
        <w:tc>
          <w:tcPr>
            <w:tcW w:w="676" w:type="dxa"/>
            <w:shd w:val="clear" w:color="auto" w:fill="auto"/>
            <w:vAlign w:val="center"/>
          </w:tcPr>
          <w:p w14:paraId="0E58D6F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3D4E3F" w:rsidRPr="00B901ED" w14:paraId="5735DFB7" w14:textId="77777777" w:rsidTr="00B901ED">
        <w:trPr>
          <w:gridAfter w:val="1"/>
          <w:wAfter w:w="62" w:type="dxa"/>
        </w:trPr>
        <w:tc>
          <w:tcPr>
            <w:tcW w:w="1122" w:type="dxa"/>
            <w:gridSpan w:val="2"/>
            <w:vAlign w:val="center"/>
          </w:tcPr>
          <w:p w14:paraId="78FB4044" w14:textId="0BD937BE"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Q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59DD5E6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C7CC156"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911C120" w14:textId="77777777"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(400mg/d)</w:t>
            </w:r>
          </w:p>
        </w:tc>
        <w:tc>
          <w:tcPr>
            <w:tcW w:w="1419" w:type="dxa"/>
            <w:shd w:val="clear" w:color="auto" w:fill="auto"/>
            <w:vAlign w:val="center"/>
          </w:tcPr>
          <w:p w14:paraId="392AF45E" w14:textId="77777777" w:rsidR="003D4E3F" w:rsidRPr="00B901ED" w:rsidRDefault="00FA2BA3"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3FED8A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16F4725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3AD410D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p>
        </w:tc>
        <w:tc>
          <w:tcPr>
            <w:tcW w:w="562" w:type="dxa"/>
            <w:vAlign w:val="center"/>
          </w:tcPr>
          <w:p w14:paraId="74978EC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49~78</w:t>
            </w:r>
          </w:p>
        </w:tc>
        <w:tc>
          <w:tcPr>
            <w:tcW w:w="676" w:type="dxa"/>
            <w:shd w:val="clear" w:color="auto" w:fill="auto"/>
            <w:vAlign w:val="center"/>
          </w:tcPr>
          <w:p w14:paraId="754E483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65632A46" w14:textId="77777777" w:rsidTr="00B901ED">
        <w:trPr>
          <w:gridAfter w:val="1"/>
          <w:wAfter w:w="62" w:type="dxa"/>
        </w:trPr>
        <w:tc>
          <w:tcPr>
            <w:tcW w:w="1122" w:type="dxa"/>
            <w:gridSpan w:val="2"/>
            <w:vAlign w:val="center"/>
          </w:tcPr>
          <w:p w14:paraId="48D4590E" w14:textId="77777777" w:rsidR="003D4E3F" w:rsidRPr="00B901ED" w:rsidRDefault="00AA5EAD"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 xml:space="preserve">Li B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1569454E"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w:t>
            </w:r>
          </w:p>
        </w:tc>
        <w:tc>
          <w:tcPr>
            <w:tcW w:w="567" w:type="dxa"/>
            <w:shd w:val="clear" w:color="auto" w:fill="auto"/>
            <w:vAlign w:val="center"/>
          </w:tcPr>
          <w:p w14:paraId="0294854D"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16CA84C9" w14:textId="77777777" w:rsidR="003D4E3F" w:rsidRPr="00B901ED" w:rsidRDefault="0098206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CE6554" w:rsidRPr="00B901ED">
              <w:rPr>
                <w:rFonts w:ascii="Times New Roman" w:eastAsia="黑体" w:hAnsi="Times New Roman" w:cs="Times New Roman" w:hint="eastAsia"/>
                <w:color w:val="000000" w:themeColor="text1"/>
                <w:sz w:val="11"/>
                <w:szCs w:val="11"/>
              </w:rPr>
              <w:t xml:space="preserve"> </w:t>
            </w:r>
            <w:r w:rsidR="00CE6554"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8ml/d</w:t>
            </w:r>
            <w:r w:rsidR="00CE6554"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7254D422" w14:textId="77777777" w:rsidR="003D4E3F" w:rsidRPr="00B901ED" w:rsidRDefault="00CE6554"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5mg/d</w:t>
            </w:r>
            <w:r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3B5B074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2E32EA1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24A35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p>
        </w:tc>
        <w:tc>
          <w:tcPr>
            <w:tcW w:w="562" w:type="dxa"/>
            <w:vAlign w:val="center"/>
          </w:tcPr>
          <w:p w14:paraId="23EB2AA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FD124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28</w:t>
            </w:r>
          </w:p>
        </w:tc>
      </w:tr>
      <w:tr w:rsidR="003D4E3F" w:rsidRPr="00B901ED" w14:paraId="2BA6AC42" w14:textId="77777777" w:rsidTr="00B901ED">
        <w:trPr>
          <w:gridAfter w:val="1"/>
          <w:wAfter w:w="62" w:type="dxa"/>
        </w:trPr>
        <w:tc>
          <w:tcPr>
            <w:tcW w:w="1122" w:type="dxa"/>
            <w:gridSpan w:val="2"/>
            <w:vAlign w:val="center"/>
          </w:tcPr>
          <w:p w14:paraId="2859B30C" w14:textId="273C1931" w:rsidR="003D4E3F" w:rsidRPr="00B901ED" w:rsidRDefault="00AA5EAD" w:rsidP="00EC0D90">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Ruan</w:t>
            </w:r>
            <w:proofErr w:type="spellEnd"/>
            <w:r w:rsidRPr="00B901ED">
              <w:rPr>
                <w:rFonts w:ascii="Times New Roman" w:eastAsia="黑体" w:hAnsi="Times New Roman" w:cs="Times New Roman"/>
                <w:color w:val="000000" w:themeColor="text1"/>
                <w:sz w:val="11"/>
                <w:szCs w:val="11"/>
                <w:lang w:eastAsia="zh-TW"/>
              </w:rPr>
              <w:t xml:space="preserve"> Z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14369141"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C6F1F71"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1E15E7B4" w14:textId="77777777" w:rsidR="003D4E3F" w:rsidRPr="00B901ED" w:rsidRDefault="00982061"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CE6554" w:rsidRPr="00B901ED">
              <w:rPr>
                <w:rFonts w:ascii="Times New Roman" w:eastAsia="黑体" w:hAnsi="Times New Roman" w:cs="Times New Roman" w:hint="eastAsia"/>
                <w:color w:val="000000" w:themeColor="text1"/>
                <w:sz w:val="11"/>
                <w:szCs w:val="11"/>
              </w:rPr>
              <w:t xml:space="preserve"> </w:t>
            </w:r>
            <w:r w:rsidR="00CE6554"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10ml/d</w:t>
            </w:r>
            <w:r w:rsidR="00CE6554"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496699F7"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20mg/d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02D6DB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69D645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C26689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488839A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44~71</w:t>
            </w:r>
          </w:p>
        </w:tc>
        <w:tc>
          <w:tcPr>
            <w:tcW w:w="676" w:type="dxa"/>
            <w:shd w:val="clear" w:color="auto" w:fill="auto"/>
            <w:vAlign w:val="center"/>
          </w:tcPr>
          <w:p w14:paraId="2D18CE1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688FC785" w14:textId="77777777" w:rsidTr="00B901ED">
        <w:trPr>
          <w:gridAfter w:val="1"/>
          <w:wAfter w:w="62" w:type="dxa"/>
        </w:trPr>
        <w:tc>
          <w:tcPr>
            <w:tcW w:w="1122" w:type="dxa"/>
            <w:gridSpan w:val="2"/>
            <w:vAlign w:val="center"/>
          </w:tcPr>
          <w:p w14:paraId="342B3565" w14:textId="77777777" w:rsidR="003D4E3F" w:rsidRPr="00B901ED" w:rsidRDefault="00AA5EAD" w:rsidP="00AA5EAD">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Zong</w:t>
            </w:r>
            <w:proofErr w:type="spellEnd"/>
            <w:r w:rsidRPr="00B901ED">
              <w:rPr>
                <w:rFonts w:ascii="Times New Roman" w:eastAsia="黑体" w:hAnsi="Times New Roman" w:cs="Times New Roman"/>
                <w:color w:val="000000" w:themeColor="text1"/>
                <w:sz w:val="11"/>
                <w:szCs w:val="11"/>
                <w:lang w:eastAsia="zh-TW"/>
              </w:rPr>
              <w:t xml:space="preserve"> F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78AC403A"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0328D76D"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0DD28DE" w14:textId="77777777" w:rsidR="003D4E3F" w:rsidRPr="00B901ED" w:rsidRDefault="00982061"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CE6554" w:rsidRPr="00B901ED">
              <w:rPr>
                <w:rFonts w:ascii="Times New Roman" w:eastAsia="黑体" w:hAnsi="Times New Roman" w:cs="Times New Roman" w:hint="eastAsia"/>
                <w:color w:val="000000" w:themeColor="text1"/>
                <w:sz w:val="11"/>
                <w:szCs w:val="11"/>
              </w:rPr>
              <w:t xml:space="preserve"> </w:t>
            </w:r>
            <w:r w:rsidR="00CE6554"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20ml/d</w:t>
            </w:r>
            <w:r w:rsidR="00CE6554"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4F75B64D" w14:textId="77777777" w:rsidR="003D4E3F" w:rsidRPr="00B901ED" w:rsidRDefault="00AC48F5"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30mg/d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71DF76C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24DD4D3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8E93B5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069616B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6F2B82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28</w:t>
            </w:r>
          </w:p>
        </w:tc>
      </w:tr>
      <w:tr w:rsidR="003D4E3F" w:rsidRPr="00B901ED" w14:paraId="54B93B4C" w14:textId="77777777" w:rsidTr="00B901ED">
        <w:trPr>
          <w:gridAfter w:val="1"/>
          <w:wAfter w:w="62" w:type="dxa"/>
        </w:trPr>
        <w:tc>
          <w:tcPr>
            <w:tcW w:w="1122" w:type="dxa"/>
            <w:gridSpan w:val="2"/>
            <w:vAlign w:val="center"/>
          </w:tcPr>
          <w:p w14:paraId="6EE63638" w14:textId="479F23DF"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10BAFAAF"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02FB442"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1233A04"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(500mg/d)</w:t>
            </w:r>
          </w:p>
        </w:tc>
        <w:tc>
          <w:tcPr>
            <w:tcW w:w="1419" w:type="dxa"/>
            <w:shd w:val="clear" w:color="auto" w:fill="auto"/>
            <w:vAlign w:val="center"/>
          </w:tcPr>
          <w:p w14:paraId="6F7596F9" w14:textId="77777777" w:rsidR="003D4E3F" w:rsidRPr="00B901ED" w:rsidRDefault="00AC48F5"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30mg/d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D2DC17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2F6411E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30</w:t>
            </w:r>
          </w:p>
        </w:tc>
        <w:tc>
          <w:tcPr>
            <w:tcW w:w="577" w:type="dxa"/>
            <w:shd w:val="clear" w:color="auto" w:fill="auto"/>
            <w:vAlign w:val="center"/>
          </w:tcPr>
          <w:p w14:paraId="2D0FA7A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106</w:t>
            </w:r>
          </w:p>
        </w:tc>
        <w:tc>
          <w:tcPr>
            <w:tcW w:w="562" w:type="dxa"/>
            <w:vAlign w:val="center"/>
          </w:tcPr>
          <w:p w14:paraId="4CA0931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43~71</w:t>
            </w:r>
          </w:p>
        </w:tc>
        <w:tc>
          <w:tcPr>
            <w:tcW w:w="676" w:type="dxa"/>
            <w:shd w:val="clear" w:color="auto" w:fill="auto"/>
            <w:vAlign w:val="center"/>
          </w:tcPr>
          <w:p w14:paraId="473844E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3D4E3F" w:rsidRPr="00B901ED" w14:paraId="46B2698A" w14:textId="77777777" w:rsidTr="00B901ED">
        <w:trPr>
          <w:gridAfter w:val="1"/>
          <w:wAfter w:w="62" w:type="dxa"/>
        </w:trPr>
        <w:tc>
          <w:tcPr>
            <w:tcW w:w="1122" w:type="dxa"/>
            <w:gridSpan w:val="2"/>
            <w:vAlign w:val="center"/>
          </w:tcPr>
          <w:p w14:paraId="6124AE78" w14:textId="3F300F42"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F </w:t>
            </w:r>
            <w:r w:rsidR="003D4E3F" w:rsidRPr="00B901ED">
              <w:rPr>
                <w:rFonts w:ascii="Times New Roman" w:eastAsia="黑体" w:hAnsi="Times New Roman" w:cs="Times New Roman"/>
                <w:color w:val="000000" w:themeColor="text1"/>
                <w:sz w:val="11"/>
                <w:szCs w:val="11"/>
                <w:lang w:eastAsia="zh-TW"/>
              </w:rPr>
              <w:t>2004</w:t>
            </w:r>
          </w:p>
        </w:tc>
        <w:tc>
          <w:tcPr>
            <w:tcW w:w="424" w:type="dxa"/>
            <w:vAlign w:val="center"/>
          </w:tcPr>
          <w:p w14:paraId="574625F5"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92B0537"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273E752"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(400mg/d)</w:t>
            </w:r>
          </w:p>
        </w:tc>
        <w:tc>
          <w:tcPr>
            <w:tcW w:w="1419" w:type="dxa"/>
            <w:shd w:val="clear" w:color="auto" w:fill="auto"/>
            <w:vAlign w:val="center"/>
          </w:tcPr>
          <w:p w14:paraId="737E148B" w14:textId="77777777" w:rsidR="003D4E3F" w:rsidRPr="00B901ED" w:rsidRDefault="00775C40"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25mg/d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6E71DF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B7493B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253ECA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p>
        </w:tc>
        <w:tc>
          <w:tcPr>
            <w:tcW w:w="562" w:type="dxa"/>
            <w:vAlign w:val="center"/>
          </w:tcPr>
          <w:p w14:paraId="58A9E72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916B1DF"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2F2933AE" w14:textId="77777777" w:rsidTr="00B901ED">
        <w:trPr>
          <w:gridAfter w:val="1"/>
          <w:wAfter w:w="62" w:type="dxa"/>
        </w:trPr>
        <w:tc>
          <w:tcPr>
            <w:tcW w:w="1122" w:type="dxa"/>
            <w:gridSpan w:val="2"/>
            <w:shd w:val="clear" w:color="auto" w:fill="auto"/>
            <w:vAlign w:val="center"/>
          </w:tcPr>
          <w:p w14:paraId="4587AF72" w14:textId="31C62A5F"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X </w:t>
            </w:r>
            <w:r w:rsidR="003D4E3F" w:rsidRPr="00B901ED">
              <w:rPr>
                <w:rFonts w:ascii="Times New Roman" w:eastAsia="黑体" w:hAnsi="Times New Roman" w:cs="Times New Roman"/>
                <w:color w:val="000000" w:themeColor="text1"/>
                <w:sz w:val="11"/>
                <w:szCs w:val="11"/>
                <w:lang w:eastAsia="zh-TW"/>
              </w:rPr>
              <w:t xml:space="preserve">2007 </w:t>
            </w:r>
          </w:p>
        </w:tc>
        <w:tc>
          <w:tcPr>
            <w:tcW w:w="424" w:type="dxa"/>
            <w:vAlign w:val="center"/>
          </w:tcPr>
          <w:p w14:paraId="016279DE"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9E9D7C5"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B077B28"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(400mg/d)</w:t>
            </w:r>
          </w:p>
        </w:tc>
        <w:tc>
          <w:tcPr>
            <w:tcW w:w="1419" w:type="dxa"/>
            <w:shd w:val="clear" w:color="auto" w:fill="auto"/>
            <w:vAlign w:val="center"/>
          </w:tcPr>
          <w:p w14:paraId="490C83A0"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0225FA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1BC4AE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F936E5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p>
        </w:tc>
        <w:tc>
          <w:tcPr>
            <w:tcW w:w="562" w:type="dxa"/>
            <w:vAlign w:val="center"/>
          </w:tcPr>
          <w:p w14:paraId="05FC0A3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50~74</w:t>
            </w:r>
          </w:p>
        </w:tc>
        <w:tc>
          <w:tcPr>
            <w:tcW w:w="676" w:type="dxa"/>
            <w:shd w:val="clear" w:color="auto" w:fill="auto"/>
            <w:vAlign w:val="center"/>
          </w:tcPr>
          <w:p w14:paraId="311FE1E1"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7B94C4E4" w14:textId="77777777" w:rsidTr="00B901ED">
        <w:trPr>
          <w:gridAfter w:val="1"/>
          <w:wAfter w:w="62" w:type="dxa"/>
        </w:trPr>
        <w:tc>
          <w:tcPr>
            <w:tcW w:w="1122" w:type="dxa"/>
            <w:gridSpan w:val="2"/>
            <w:shd w:val="clear" w:color="auto" w:fill="auto"/>
            <w:vAlign w:val="center"/>
          </w:tcPr>
          <w:p w14:paraId="5AB063DD" w14:textId="1A545EB9"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Cui D </w:t>
            </w:r>
            <w:r w:rsidR="003D4E3F" w:rsidRPr="00B901ED">
              <w:rPr>
                <w:rFonts w:ascii="Times New Roman" w:eastAsia="黑体" w:hAnsi="Times New Roman" w:cs="Times New Roman"/>
                <w:color w:val="000000" w:themeColor="text1"/>
                <w:sz w:val="11"/>
                <w:szCs w:val="11"/>
                <w:lang w:eastAsia="zh-TW"/>
              </w:rPr>
              <w:t xml:space="preserve">2008 </w:t>
            </w:r>
          </w:p>
        </w:tc>
        <w:tc>
          <w:tcPr>
            <w:tcW w:w="424" w:type="dxa"/>
            <w:vAlign w:val="center"/>
          </w:tcPr>
          <w:p w14:paraId="3BF40454"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B56EBB3"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09CFC0E"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X</w:t>
            </w:r>
            <w:r w:rsidRPr="00B901ED">
              <w:rPr>
                <w:rFonts w:ascii="Times New Roman" w:eastAsia="黑体" w:hAnsi="Times New Roman" w:cs="Times New Roman"/>
                <w:color w:val="000000" w:themeColor="text1"/>
                <w:sz w:val="11"/>
                <w:szCs w:val="11"/>
              </w:rPr>
              <w:t xml:space="preserve">ST (6ml/d) </w:t>
            </w:r>
            <w:r w:rsidR="003D4E3F"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517E909B"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10mg/d</w:t>
            </w:r>
            <w:r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7F7E7D5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29AAC0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2C6381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3963E43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45~65</w:t>
            </w:r>
          </w:p>
        </w:tc>
        <w:tc>
          <w:tcPr>
            <w:tcW w:w="676" w:type="dxa"/>
            <w:shd w:val="clear" w:color="auto" w:fill="auto"/>
            <w:vAlign w:val="center"/>
          </w:tcPr>
          <w:p w14:paraId="4836DBA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3D4E3F" w:rsidRPr="00B901ED" w14:paraId="0E86430C" w14:textId="77777777" w:rsidTr="00B901ED">
        <w:trPr>
          <w:gridAfter w:val="1"/>
          <w:wAfter w:w="62" w:type="dxa"/>
        </w:trPr>
        <w:tc>
          <w:tcPr>
            <w:tcW w:w="1122" w:type="dxa"/>
            <w:gridSpan w:val="2"/>
            <w:shd w:val="clear" w:color="auto" w:fill="auto"/>
            <w:vAlign w:val="center"/>
          </w:tcPr>
          <w:p w14:paraId="15526660" w14:textId="31C29B60"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Gao Y </w:t>
            </w:r>
            <w:r w:rsidR="003D4E3F" w:rsidRPr="00B901ED">
              <w:rPr>
                <w:rFonts w:ascii="Times New Roman" w:eastAsia="黑体" w:hAnsi="Times New Roman" w:cs="Times New Roman"/>
                <w:color w:val="000000" w:themeColor="text1"/>
                <w:sz w:val="11"/>
                <w:szCs w:val="11"/>
                <w:lang w:eastAsia="zh-TW"/>
              </w:rPr>
              <w:t>2006</w:t>
            </w:r>
          </w:p>
        </w:tc>
        <w:tc>
          <w:tcPr>
            <w:tcW w:w="424" w:type="dxa"/>
            <w:vAlign w:val="center"/>
          </w:tcPr>
          <w:p w14:paraId="152E3AFB"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9997B50"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01C7486"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(6ml/d)</w:t>
            </w:r>
          </w:p>
        </w:tc>
        <w:tc>
          <w:tcPr>
            <w:tcW w:w="1419" w:type="dxa"/>
            <w:shd w:val="clear" w:color="auto" w:fill="auto"/>
            <w:vAlign w:val="center"/>
          </w:tcPr>
          <w:p w14:paraId="5EAEDE98"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59E439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394B07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A424AD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76</w:t>
            </w:r>
          </w:p>
        </w:tc>
        <w:tc>
          <w:tcPr>
            <w:tcW w:w="562" w:type="dxa"/>
            <w:vAlign w:val="center"/>
          </w:tcPr>
          <w:p w14:paraId="2C3E58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ED8CEE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2FABF285" w14:textId="77777777" w:rsidTr="00B901ED">
        <w:trPr>
          <w:gridAfter w:val="1"/>
          <w:wAfter w:w="62" w:type="dxa"/>
        </w:trPr>
        <w:tc>
          <w:tcPr>
            <w:tcW w:w="1122" w:type="dxa"/>
            <w:gridSpan w:val="2"/>
            <w:shd w:val="clear" w:color="auto" w:fill="auto"/>
            <w:vAlign w:val="center"/>
          </w:tcPr>
          <w:p w14:paraId="4FC6CFA4" w14:textId="11CF863F"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Jiang Z </w:t>
            </w:r>
            <w:r w:rsidR="003D4E3F" w:rsidRPr="00B901ED">
              <w:rPr>
                <w:rFonts w:ascii="Times New Roman" w:eastAsia="黑体" w:hAnsi="Times New Roman" w:cs="Times New Roman"/>
                <w:color w:val="000000" w:themeColor="text1"/>
                <w:sz w:val="11"/>
                <w:szCs w:val="11"/>
                <w:lang w:eastAsia="zh-TW"/>
              </w:rPr>
              <w:t xml:space="preserve">2008 </w:t>
            </w:r>
          </w:p>
        </w:tc>
        <w:tc>
          <w:tcPr>
            <w:tcW w:w="424" w:type="dxa"/>
            <w:vAlign w:val="center"/>
          </w:tcPr>
          <w:p w14:paraId="1918ADD5"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2D18364"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AAA8A51"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(4ml/d) +Nitroglycerin</w:t>
            </w:r>
          </w:p>
        </w:tc>
        <w:tc>
          <w:tcPr>
            <w:tcW w:w="1419" w:type="dxa"/>
            <w:shd w:val="clear" w:color="auto" w:fill="auto"/>
            <w:vAlign w:val="center"/>
          </w:tcPr>
          <w:p w14:paraId="1B8909FD"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E16F3F"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10mg/d</w:t>
            </w:r>
            <w:r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7350EA1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231D45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CAAFE6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56EF244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36~67</w:t>
            </w:r>
          </w:p>
        </w:tc>
        <w:tc>
          <w:tcPr>
            <w:tcW w:w="676" w:type="dxa"/>
            <w:shd w:val="clear" w:color="auto" w:fill="auto"/>
            <w:vAlign w:val="center"/>
          </w:tcPr>
          <w:p w14:paraId="2F501E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54</w:t>
            </w:r>
          </w:p>
        </w:tc>
      </w:tr>
      <w:tr w:rsidR="003D4E3F" w:rsidRPr="00B901ED" w14:paraId="7FD0ECB0" w14:textId="77777777" w:rsidTr="00B901ED">
        <w:trPr>
          <w:gridAfter w:val="1"/>
          <w:wAfter w:w="62" w:type="dxa"/>
        </w:trPr>
        <w:tc>
          <w:tcPr>
            <w:tcW w:w="1122" w:type="dxa"/>
            <w:gridSpan w:val="2"/>
            <w:shd w:val="clear" w:color="auto" w:fill="auto"/>
            <w:vAlign w:val="center"/>
          </w:tcPr>
          <w:p w14:paraId="7283B79F" w14:textId="615DE697" w:rsidR="003D4E3F" w:rsidRPr="00B901ED" w:rsidRDefault="00AA5EAD" w:rsidP="00AA5EAD">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Qiu</w:t>
            </w:r>
            <w:proofErr w:type="spellEnd"/>
            <w:r w:rsidRPr="00B901ED">
              <w:rPr>
                <w:rFonts w:ascii="Times New Roman" w:eastAsia="黑体" w:hAnsi="Times New Roman" w:cs="Times New Roman"/>
                <w:color w:val="000000" w:themeColor="text1"/>
                <w:sz w:val="11"/>
                <w:szCs w:val="11"/>
                <w:lang w:eastAsia="zh-TW"/>
              </w:rPr>
              <w:t xml:space="preserve"> Z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422850C3"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FAF2860"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DACB50E"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(6ml/d)</w:t>
            </w:r>
          </w:p>
        </w:tc>
        <w:tc>
          <w:tcPr>
            <w:tcW w:w="1419" w:type="dxa"/>
            <w:shd w:val="clear" w:color="auto" w:fill="auto"/>
            <w:vAlign w:val="center"/>
          </w:tcPr>
          <w:p w14:paraId="05AAAD2F" w14:textId="77777777" w:rsidR="003D4E3F" w:rsidRPr="00B901ED" w:rsidRDefault="00AC48F5"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CE6554" w:rsidRPr="00B901ED">
              <w:rPr>
                <w:rFonts w:ascii="Times New Roman" w:eastAsia="黑体" w:hAnsi="Times New Roman" w:cs="Times New Roman" w:hint="eastAsia"/>
                <w:color w:val="000000" w:themeColor="text1"/>
                <w:sz w:val="11"/>
                <w:szCs w:val="11"/>
              </w:rPr>
              <w:t xml:space="preserve"> </w:t>
            </w:r>
            <w:r w:rsidR="00CE6554"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lang w:eastAsia="zh-TW"/>
              </w:rPr>
              <w:t>20mg/d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7FC2A86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9C390C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E96B50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6ACB6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60~81</w:t>
            </w:r>
          </w:p>
        </w:tc>
        <w:tc>
          <w:tcPr>
            <w:tcW w:w="676" w:type="dxa"/>
            <w:shd w:val="clear" w:color="auto" w:fill="auto"/>
            <w:vAlign w:val="center"/>
          </w:tcPr>
          <w:p w14:paraId="6AEF77B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3D4E3F" w:rsidRPr="00B901ED" w14:paraId="7DA97A0F" w14:textId="77777777" w:rsidTr="00B901ED">
        <w:trPr>
          <w:gridAfter w:val="1"/>
          <w:wAfter w:w="62" w:type="dxa"/>
        </w:trPr>
        <w:tc>
          <w:tcPr>
            <w:tcW w:w="1122" w:type="dxa"/>
            <w:gridSpan w:val="2"/>
            <w:shd w:val="clear" w:color="auto" w:fill="auto"/>
            <w:vAlign w:val="center"/>
          </w:tcPr>
          <w:p w14:paraId="0D151F24" w14:textId="6A642889"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H </w:t>
            </w:r>
            <w:r w:rsidR="003D4E3F" w:rsidRPr="00B901ED">
              <w:rPr>
                <w:rFonts w:ascii="Times New Roman" w:eastAsia="黑体" w:hAnsi="Times New Roman" w:cs="Times New Roman"/>
                <w:color w:val="000000" w:themeColor="text1"/>
                <w:sz w:val="11"/>
                <w:szCs w:val="11"/>
                <w:lang w:eastAsia="zh-TW"/>
              </w:rPr>
              <w:t xml:space="preserve">2009 </w:t>
            </w:r>
          </w:p>
        </w:tc>
        <w:tc>
          <w:tcPr>
            <w:tcW w:w="424" w:type="dxa"/>
            <w:vAlign w:val="center"/>
          </w:tcPr>
          <w:p w14:paraId="7E585DA6"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F0DA4A4"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971DA74"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FD67ACB"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23191B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2B0F14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09240C2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46F3F1C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46~74</w:t>
            </w:r>
          </w:p>
        </w:tc>
        <w:tc>
          <w:tcPr>
            <w:tcW w:w="676" w:type="dxa"/>
            <w:shd w:val="clear" w:color="auto" w:fill="auto"/>
            <w:vAlign w:val="center"/>
          </w:tcPr>
          <w:p w14:paraId="178FAB4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3D4E3F" w:rsidRPr="00B901ED" w14:paraId="6F5B220F" w14:textId="77777777" w:rsidTr="00B901ED">
        <w:trPr>
          <w:gridAfter w:val="1"/>
          <w:wAfter w:w="62" w:type="dxa"/>
        </w:trPr>
        <w:tc>
          <w:tcPr>
            <w:tcW w:w="1122" w:type="dxa"/>
            <w:gridSpan w:val="2"/>
            <w:shd w:val="clear" w:color="auto" w:fill="auto"/>
            <w:vAlign w:val="center"/>
          </w:tcPr>
          <w:p w14:paraId="69BC7A0C"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Cao H </w:t>
            </w:r>
            <w:r w:rsidR="003D4E3F" w:rsidRPr="00B901ED">
              <w:rPr>
                <w:rFonts w:ascii="Times New Roman" w:eastAsia="黑体" w:hAnsi="Times New Roman" w:cs="Times New Roman"/>
                <w:color w:val="000000" w:themeColor="text1"/>
                <w:sz w:val="11"/>
                <w:szCs w:val="11"/>
                <w:lang w:eastAsia="zh-TW"/>
              </w:rPr>
              <w:t xml:space="preserve">2011 </w:t>
            </w:r>
          </w:p>
        </w:tc>
        <w:tc>
          <w:tcPr>
            <w:tcW w:w="424" w:type="dxa"/>
            <w:vAlign w:val="center"/>
          </w:tcPr>
          <w:p w14:paraId="7EA30E13"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505FE86F"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0A64DC25"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(6ml/d)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A5E278B"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691FF0D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968214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AD2911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7B1409F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ACE81E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2332EC23" w14:textId="77777777" w:rsidTr="00B901ED">
        <w:trPr>
          <w:gridAfter w:val="1"/>
          <w:wAfter w:w="62" w:type="dxa"/>
        </w:trPr>
        <w:tc>
          <w:tcPr>
            <w:tcW w:w="1122" w:type="dxa"/>
            <w:gridSpan w:val="2"/>
            <w:shd w:val="clear" w:color="auto" w:fill="auto"/>
            <w:vAlign w:val="center"/>
          </w:tcPr>
          <w:p w14:paraId="163685CC" w14:textId="1F740F60" w:rsidR="003D4E3F" w:rsidRPr="00B901ED" w:rsidRDefault="00AA5EAD" w:rsidP="00AA5EAD">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Ou</w:t>
            </w:r>
            <w:proofErr w:type="spellEnd"/>
            <w:r w:rsidRPr="00B901ED">
              <w:rPr>
                <w:rFonts w:ascii="Times New Roman" w:eastAsia="黑体" w:hAnsi="Times New Roman" w:cs="Times New Roman"/>
                <w:color w:val="000000" w:themeColor="text1"/>
                <w:sz w:val="11"/>
                <w:szCs w:val="11"/>
                <w:lang w:eastAsia="zh-TW"/>
              </w:rPr>
              <w:t xml:space="preserve"> E </w:t>
            </w:r>
            <w:r w:rsidR="003D4E3F" w:rsidRPr="00B901ED">
              <w:rPr>
                <w:rFonts w:ascii="Times New Roman" w:eastAsia="黑体" w:hAnsi="Times New Roman" w:cs="Times New Roman"/>
                <w:color w:val="000000" w:themeColor="text1"/>
                <w:sz w:val="11"/>
                <w:szCs w:val="11"/>
                <w:lang w:eastAsia="zh-TW"/>
              </w:rPr>
              <w:t xml:space="preserve">2011 </w:t>
            </w:r>
          </w:p>
        </w:tc>
        <w:tc>
          <w:tcPr>
            <w:tcW w:w="424" w:type="dxa"/>
            <w:vAlign w:val="center"/>
          </w:tcPr>
          <w:p w14:paraId="44B7AFC3"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5DE9EB6"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87B81E9"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(450mg/d)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533A0AA"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8A7452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414567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5B44D0F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7A10879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42~80</w:t>
            </w:r>
          </w:p>
        </w:tc>
        <w:tc>
          <w:tcPr>
            <w:tcW w:w="676" w:type="dxa"/>
            <w:shd w:val="clear" w:color="auto" w:fill="auto"/>
            <w:vAlign w:val="center"/>
          </w:tcPr>
          <w:p w14:paraId="672F789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3D4E3F" w:rsidRPr="00B901ED" w14:paraId="2113E867" w14:textId="77777777" w:rsidTr="00B901ED">
        <w:trPr>
          <w:gridAfter w:val="1"/>
          <w:wAfter w:w="62" w:type="dxa"/>
        </w:trPr>
        <w:tc>
          <w:tcPr>
            <w:tcW w:w="1122" w:type="dxa"/>
            <w:gridSpan w:val="2"/>
            <w:shd w:val="clear" w:color="auto" w:fill="auto"/>
            <w:vAlign w:val="center"/>
          </w:tcPr>
          <w:p w14:paraId="7399D108" w14:textId="427E962A"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L </w:t>
            </w:r>
            <w:r w:rsidR="003D4E3F" w:rsidRPr="00B901ED">
              <w:rPr>
                <w:rFonts w:ascii="Times New Roman" w:eastAsia="黑体" w:hAnsi="Times New Roman" w:cs="Times New Roman"/>
                <w:color w:val="000000" w:themeColor="text1"/>
                <w:sz w:val="11"/>
                <w:szCs w:val="11"/>
                <w:lang w:eastAsia="zh-TW"/>
              </w:rPr>
              <w:t xml:space="preserve">2014 </w:t>
            </w:r>
          </w:p>
        </w:tc>
        <w:tc>
          <w:tcPr>
            <w:tcW w:w="424" w:type="dxa"/>
            <w:vAlign w:val="center"/>
          </w:tcPr>
          <w:p w14:paraId="6EF50355"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88DD594"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44778CB"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(30ml/d)</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4F1B80C"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82E75F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9700A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A4CC9F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79</w:t>
            </w:r>
          </w:p>
        </w:tc>
        <w:tc>
          <w:tcPr>
            <w:tcW w:w="562" w:type="dxa"/>
            <w:vAlign w:val="center"/>
          </w:tcPr>
          <w:p w14:paraId="4EEC145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52~76</w:t>
            </w:r>
          </w:p>
        </w:tc>
        <w:tc>
          <w:tcPr>
            <w:tcW w:w="676" w:type="dxa"/>
            <w:shd w:val="clear" w:color="auto" w:fill="auto"/>
            <w:vAlign w:val="center"/>
          </w:tcPr>
          <w:p w14:paraId="51D6309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6CE781C0" w14:textId="77777777" w:rsidTr="00B901ED">
        <w:trPr>
          <w:gridAfter w:val="1"/>
          <w:wAfter w:w="62" w:type="dxa"/>
        </w:trPr>
        <w:tc>
          <w:tcPr>
            <w:tcW w:w="1122" w:type="dxa"/>
            <w:gridSpan w:val="2"/>
            <w:shd w:val="clear" w:color="auto" w:fill="auto"/>
            <w:vAlign w:val="center"/>
          </w:tcPr>
          <w:p w14:paraId="13C78A71" w14:textId="77777777" w:rsidR="003D4E3F" w:rsidRPr="00B901ED" w:rsidRDefault="00AA5EAD" w:rsidP="00AA5EAD">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Zhe</w:t>
            </w:r>
            <w:proofErr w:type="spellEnd"/>
            <w:r w:rsidRPr="00B901ED">
              <w:rPr>
                <w:rFonts w:ascii="Times New Roman" w:eastAsia="黑体" w:hAnsi="Times New Roman" w:cs="Times New Roman"/>
                <w:color w:val="000000" w:themeColor="text1"/>
                <w:sz w:val="11"/>
                <w:szCs w:val="11"/>
                <w:lang w:eastAsia="zh-TW"/>
              </w:rPr>
              <w:t xml:space="preserve"> Y </w:t>
            </w:r>
            <w:r w:rsidR="003D4E3F" w:rsidRPr="00B901ED">
              <w:rPr>
                <w:rFonts w:ascii="Times New Roman" w:eastAsia="黑体" w:hAnsi="Times New Roman" w:cs="Times New Roman"/>
                <w:color w:val="000000" w:themeColor="text1"/>
                <w:sz w:val="11"/>
                <w:szCs w:val="11"/>
                <w:lang w:eastAsia="zh-TW"/>
              </w:rPr>
              <w:t xml:space="preserve">2011 </w:t>
            </w:r>
          </w:p>
        </w:tc>
        <w:tc>
          <w:tcPr>
            <w:tcW w:w="424" w:type="dxa"/>
            <w:vAlign w:val="center"/>
          </w:tcPr>
          <w:p w14:paraId="6916CE6A"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AF9AFA5"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7D41F70"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(6ml/d)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FC6E501"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C4C1E9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F3F89A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38FFDF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30</w:t>
            </w:r>
          </w:p>
        </w:tc>
        <w:tc>
          <w:tcPr>
            <w:tcW w:w="562" w:type="dxa"/>
            <w:vAlign w:val="center"/>
          </w:tcPr>
          <w:p w14:paraId="160EDF1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45~83</w:t>
            </w:r>
          </w:p>
        </w:tc>
        <w:tc>
          <w:tcPr>
            <w:tcW w:w="676" w:type="dxa"/>
            <w:shd w:val="clear" w:color="auto" w:fill="auto"/>
            <w:vAlign w:val="center"/>
          </w:tcPr>
          <w:p w14:paraId="539096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10</w:t>
            </w:r>
          </w:p>
        </w:tc>
      </w:tr>
      <w:tr w:rsidR="003D4E3F" w:rsidRPr="00B901ED" w14:paraId="5325110C" w14:textId="77777777" w:rsidTr="00B901ED">
        <w:trPr>
          <w:gridAfter w:val="1"/>
          <w:wAfter w:w="62" w:type="dxa"/>
        </w:trPr>
        <w:tc>
          <w:tcPr>
            <w:tcW w:w="1122" w:type="dxa"/>
            <w:gridSpan w:val="2"/>
            <w:shd w:val="clear" w:color="auto" w:fill="auto"/>
            <w:vAlign w:val="center"/>
          </w:tcPr>
          <w:p w14:paraId="08699EC3" w14:textId="0D539D41"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T </w:t>
            </w:r>
            <w:r w:rsidR="003D4E3F" w:rsidRPr="00B901ED">
              <w:rPr>
                <w:rFonts w:ascii="Times New Roman" w:eastAsia="黑体" w:hAnsi="Times New Roman" w:cs="Times New Roman"/>
                <w:color w:val="000000" w:themeColor="text1"/>
                <w:sz w:val="11"/>
                <w:szCs w:val="11"/>
                <w:lang w:eastAsia="zh-TW"/>
              </w:rPr>
              <w:t xml:space="preserve">2011 </w:t>
            </w:r>
          </w:p>
        </w:tc>
        <w:tc>
          <w:tcPr>
            <w:tcW w:w="424" w:type="dxa"/>
            <w:vAlign w:val="center"/>
          </w:tcPr>
          <w:p w14:paraId="56FC43A1"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26BB5873"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C3CE8E6"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(10ml/d)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7BFB771"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0ED358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72A6C5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18AC3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0389882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35~70</w:t>
            </w:r>
          </w:p>
        </w:tc>
        <w:tc>
          <w:tcPr>
            <w:tcW w:w="676" w:type="dxa"/>
            <w:shd w:val="clear" w:color="auto" w:fill="auto"/>
            <w:vAlign w:val="center"/>
          </w:tcPr>
          <w:p w14:paraId="4E37F0F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3D4E3F" w:rsidRPr="00B901ED" w14:paraId="1646C573" w14:textId="77777777" w:rsidTr="00B901ED">
        <w:trPr>
          <w:gridAfter w:val="1"/>
          <w:wAfter w:w="62" w:type="dxa"/>
        </w:trPr>
        <w:tc>
          <w:tcPr>
            <w:tcW w:w="1122" w:type="dxa"/>
            <w:gridSpan w:val="2"/>
            <w:shd w:val="clear" w:color="auto" w:fill="auto"/>
            <w:vAlign w:val="center"/>
          </w:tcPr>
          <w:p w14:paraId="500BCBDB" w14:textId="5BC491D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Duan L </w:t>
            </w:r>
            <w:r w:rsidR="003D4E3F" w:rsidRPr="00B901ED">
              <w:rPr>
                <w:rFonts w:ascii="Times New Roman" w:eastAsia="黑体" w:hAnsi="Times New Roman" w:cs="Times New Roman"/>
                <w:color w:val="000000" w:themeColor="text1"/>
                <w:sz w:val="11"/>
                <w:szCs w:val="11"/>
                <w:lang w:eastAsia="zh-TW"/>
              </w:rPr>
              <w:t xml:space="preserve">2012 </w:t>
            </w:r>
          </w:p>
        </w:tc>
        <w:tc>
          <w:tcPr>
            <w:tcW w:w="424" w:type="dxa"/>
            <w:vAlign w:val="center"/>
          </w:tcPr>
          <w:p w14:paraId="6F9869DF"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5227DA2"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573A7FCD"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(20ml/d)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A45AE0A"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5E32BC4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B6DD95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038C25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3C85541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46~79</w:t>
            </w:r>
          </w:p>
        </w:tc>
        <w:tc>
          <w:tcPr>
            <w:tcW w:w="676" w:type="dxa"/>
            <w:shd w:val="clear" w:color="auto" w:fill="auto"/>
            <w:vAlign w:val="center"/>
          </w:tcPr>
          <w:p w14:paraId="61F8865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3D4E3F" w:rsidRPr="00B901ED" w14:paraId="47948AE7" w14:textId="77777777" w:rsidTr="00B901ED">
        <w:trPr>
          <w:gridAfter w:val="1"/>
          <w:wAfter w:w="62" w:type="dxa"/>
        </w:trPr>
        <w:tc>
          <w:tcPr>
            <w:tcW w:w="1122" w:type="dxa"/>
            <w:gridSpan w:val="2"/>
            <w:shd w:val="clear" w:color="auto" w:fill="auto"/>
            <w:vAlign w:val="center"/>
          </w:tcPr>
          <w:p w14:paraId="34117A56" w14:textId="1F1BCD09"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Shao C </w:t>
            </w:r>
            <w:r w:rsidR="003D4E3F" w:rsidRPr="00B901ED">
              <w:rPr>
                <w:rFonts w:ascii="Times New Roman" w:eastAsia="黑体" w:hAnsi="Times New Roman" w:cs="Times New Roman"/>
                <w:color w:val="000000" w:themeColor="text1"/>
                <w:sz w:val="11"/>
                <w:szCs w:val="11"/>
                <w:lang w:eastAsia="zh-TW"/>
              </w:rPr>
              <w:t>2004</w:t>
            </w:r>
          </w:p>
        </w:tc>
        <w:tc>
          <w:tcPr>
            <w:tcW w:w="424" w:type="dxa"/>
            <w:vAlign w:val="center"/>
          </w:tcPr>
          <w:p w14:paraId="1D8EF981"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1068F8D"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3BDC4DA"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(400mg/d) </w:t>
            </w:r>
            <w:r w:rsidR="003D4E3F" w:rsidRPr="00B901ED">
              <w:rPr>
                <w:rFonts w:ascii="Times New Roman" w:eastAsia="黑体" w:hAnsi="Times New Roman" w:cs="Times New Roman"/>
                <w:color w:val="000000" w:themeColor="text1"/>
                <w:sz w:val="11"/>
                <w:szCs w:val="11"/>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6235B49D" w14:textId="77777777" w:rsidR="003D4E3F" w:rsidRPr="00B901ED" w:rsidRDefault="00775C40"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50mg/d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shd w:val="clear" w:color="auto" w:fill="auto"/>
            <w:vAlign w:val="center"/>
          </w:tcPr>
          <w:p w14:paraId="415EC79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C1B126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59D64D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p>
        </w:tc>
        <w:tc>
          <w:tcPr>
            <w:tcW w:w="562" w:type="dxa"/>
            <w:vAlign w:val="center"/>
          </w:tcPr>
          <w:p w14:paraId="62315B5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39~77</w:t>
            </w:r>
          </w:p>
        </w:tc>
        <w:tc>
          <w:tcPr>
            <w:tcW w:w="676" w:type="dxa"/>
            <w:shd w:val="clear" w:color="auto" w:fill="auto"/>
            <w:vAlign w:val="center"/>
          </w:tcPr>
          <w:p w14:paraId="1A8A52B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3D4E3F" w:rsidRPr="00B901ED" w14:paraId="17ABA7A0" w14:textId="77777777" w:rsidTr="00B901ED">
        <w:trPr>
          <w:gridAfter w:val="1"/>
          <w:wAfter w:w="62" w:type="dxa"/>
        </w:trPr>
        <w:tc>
          <w:tcPr>
            <w:tcW w:w="1122" w:type="dxa"/>
            <w:gridSpan w:val="2"/>
            <w:shd w:val="clear" w:color="auto" w:fill="auto"/>
            <w:vAlign w:val="center"/>
          </w:tcPr>
          <w:p w14:paraId="28A197E3" w14:textId="0895834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B </w:t>
            </w:r>
            <w:r w:rsidR="003D4E3F" w:rsidRPr="00B901ED">
              <w:rPr>
                <w:rFonts w:ascii="Times New Roman" w:eastAsia="黑体" w:hAnsi="Times New Roman" w:cs="Times New Roman"/>
                <w:color w:val="000000" w:themeColor="text1"/>
                <w:sz w:val="11"/>
                <w:szCs w:val="11"/>
                <w:lang w:eastAsia="zh-TW"/>
              </w:rPr>
              <w:t xml:space="preserve">2013 </w:t>
            </w:r>
          </w:p>
        </w:tc>
        <w:tc>
          <w:tcPr>
            <w:tcW w:w="424" w:type="dxa"/>
            <w:vAlign w:val="center"/>
          </w:tcPr>
          <w:p w14:paraId="5A4C9C61"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81828ED"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1E6F751"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(10ml/d) +CT</w:t>
            </w:r>
          </w:p>
        </w:tc>
        <w:tc>
          <w:tcPr>
            <w:tcW w:w="1419" w:type="dxa"/>
            <w:shd w:val="clear" w:color="auto" w:fill="auto"/>
            <w:vAlign w:val="center"/>
          </w:tcPr>
          <w:p w14:paraId="74AADBDA"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59C13CF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54BE86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C1FA5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550E206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36~74</w:t>
            </w:r>
          </w:p>
        </w:tc>
        <w:tc>
          <w:tcPr>
            <w:tcW w:w="676" w:type="dxa"/>
            <w:shd w:val="clear" w:color="auto" w:fill="auto"/>
            <w:vAlign w:val="center"/>
          </w:tcPr>
          <w:p w14:paraId="19FCF0B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CE6554" w:rsidRPr="00B901ED" w14:paraId="05087044" w14:textId="77777777" w:rsidTr="00B901ED">
        <w:trPr>
          <w:gridAfter w:val="1"/>
          <w:wAfter w:w="62" w:type="dxa"/>
        </w:trPr>
        <w:tc>
          <w:tcPr>
            <w:tcW w:w="1122" w:type="dxa"/>
            <w:gridSpan w:val="2"/>
            <w:shd w:val="clear" w:color="auto" w:fill="auto"/>
            <w:vAlign w:val="center"/>
          </w:tcPr>
          <w:p w14:paraId="2F4A645E"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F 2014 </w:t>
            </w:r>
          </w:p>
        </w:tc>
        <w:tc>
          <w:tcPr>
            <w:tcW w:w="424" w:type="dxa"/>
            <w:vAlign w:val="center"/>
          </w:tcPr>
          <w:p w14:paraId="53F92950"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8B2C0A0"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C947672"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(6ml/d) +CT</w:t>
            </w:r>
          </w:p>
        </w:tc>
        <w:tc>
          <w:tcPr>
            <w:tcW w:w="1419" w:type="dxa"/>
            <w:shd w:val="clear" w:color="auto" w:fill="auto"/>
            <w:vAlign w:val="center"/>
          </w:tcPr>
          <w:p w14:paraId="0690AF5C"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7A41BE2"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DCEA788"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BFE051E"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4B171B5A"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54~82</w:t>
            </w:r>
          </w:p>
        </w:tc>
        <w:tc>
          <w:tcPr>
            <w:tcW w:w="676" w:type="dxa"/>
            <w:shd w:val="clear" w:color="auto" w:fill="auto"/>
            <w:vAlign w:val="center"/>
          </w:tcPr>
          <w:p w14:paraId="50812229"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CE6554" w:rsidRPr="00B901ED" w14:paraId="48E6C753" w14:textId="77777777" w:rsidTr="00B901ED">
        <w:trPr>
          <w:gridAfter w:val="1"/>
          <w:wAfter w:w="62" w:type="dxa"/>
        </w:trPr>
        <w:tc>
          <w:tcPr>
            <w:tcW w:w="1122" w:type="dxa"/>
            <w:gridSpan w:val="2"/>
            <w:shd w:val="clear" w:color="auto" w:fill="auto"/>
            <w:vAlign w:val="center"/>
          </w:tcPr>
          <w:p w14:paraId="2FC78D5D"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Tan J 2014</w:t>
            </w:r>
          </w:p>
        </w:tc>
        <w:tc>
          <w:tcPr>
            <w:tcW w:w="424" w:type="dxa"/>
            <w:vAlign w:val="center"/>
          </w:tcPr>
          <w:p w14:paraId="1586E628"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33836F0"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EA08E0C"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(6ml/d) +CT</w:t>
            </w:r>
          </w:p>
        </w:tc>
        <w:tc>
          <w:tcPr>
            <w:tcW w:w="1419" w:type="dxa"/>
            <w:shd w:val="clear" w:color="auto" w:fill="auto"/>
            <w:vAlign w:val="center"/>
          </w:tcPr>
          <w:p w14:paraId="00763BC1" w14:textId="77777777" w:rsidR="00CE6554"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52DF02F9"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081FC93"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25C36AD8"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54E6B955"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42~67</w:t>
            </w:r>
          </w:p>
        </w:tc>
        <w:tc>
          <w:tcPr>
            <w:tcW w:w="676" w:type="dxa"/>
            <w:shd w:val="clear" w:color="auto" w:fill="auto"/>
            <w:vAlign w:val="center"/>
          </w:tcPr>
          <w:p w14:paraId="3260DC0E" w14:textId="77777777" w:rsidR="00CE6554" w:rsidRPr="00B901ED" w:rsidRDefault="00CE6554"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3D4E3F" w:rsidRPr="00B901ED" w14:paraId="248874D3" w14:textId="77777777" w:rsidTr="00B901ED">
        <w:trPr>
          <w:gridAfter w:val="1"/>
          <w:wAfter w:w="62" w:type="dxa"/>
        </w:trPr>
        <w:tc>
          <w:tcPr>
            <w:tcW w:w="1122" w:type="dxa"/>
            <w:gridSpan w:val="2"/>
            <w:shd w:val="clear" w:color="auto" w:fill="auto"/>
            <w:vAlign w:val="center"/>
          </w:tcPr>
          <w:p w14:paraId="58798482" w14:textId="6AD9E653"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Wen</w:t>
            </w:r>
            <w:r w:rsidRPr="00B901ED">
              <w:rPr>
                <w:rFonts w:ascii="Times New Roman" w:eastAsia="黑体" w:hAnsi="Times New Roman" w:cs="Times New Roman" w:hint="eastAsia"/>
                <w:color w:val="000000" w:themeColor="text1"/>
                <w:sz w:val="11"/>
                <w:szCs w:val="11"/>
              </w:rPr>
              <w:t>g</w:t>
            </w:r>
            <w:r w:rsidRPr="00B901ED">
              <w:rPr>
                <w:rFonts w:ascii="Times New Roman" w:eastAsia="黑体" w:hAnsi="Times New Roman" w:cs="Times New Roman"/>
                <w:color w:val="000000" w:themeColor="text1"/>
                <w:sz w:val="11"/>
                <w:szCs w:val="11"/>
                <w:lang w:eastAsia="zh-TW"/>
              </w:rPr>
              <w:t xml:space="preserve"> H </w:t>
            </w:r>
            <w:r w:rsidR="003D4E3F" w:rsidRPr="00B901ED">
              <w:rPr>
                <w:rFonts w:ascii="Times New Roman" w:eastAsia="黑体" w:hAnsi="Times New Roman" w:cs="Times New Roman"/>
                <w:color w:val="000000" w:themeColor="text1"/>
                <w:sz w:val="11"/>
                <w:szCs w:val="11"/>
                <w:lang w:eastAsia="zh-TW"/>
              </w:rPr>
              <w:t xml:space="preserve">2015 </w:t>
            </w:r>
          </w:p>
        </w:tc>
        <w:tc>
          <w:tcPr>
            <w:tcW w:w="424" w:type="dxa"/>
            <w:vAlign w:val="center"/>
          </w:tcPr>
          <w:p w14:paraId="48DD4266"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B490E5B"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CB8A7F3"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(10ml/d) +CT</w:t>
            </w:r>
          </w:p>
        </w:tc>
        <w:tc>
          <w:tcPr>
            <w:tcW w:w="1419" w:type="dxa"/>
            <w:shd w:val="clear" w:color="auto" w:fill="auto"/>
            <w:vAlign w:val="center"/>
          </w:tcPr>
          <w:p w14:paraId="03100EE4"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1A17ECD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2E4B2F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AB1AE0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D6F152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45~65</w:t>
            </w:r>
          </w:p>
        </w:tc>
        <w:tc>
          <w:tcPr>
            <w:tcW w:w="676" w:type="dxa"/>
            <w:shd w:val="clear" w:color="auto" w:fill="auto"/>
            <w:vAlign w:val="center"/>
          </w:tcPr>
          <w:p w14:paraId="398AFFE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3D4E3F" w:rsidRPr="00B901ED" w14:paraId="4EAF46BF" w14:textId="77777777" w:rsidTr="00B901ED">
        <w:trPr>
          <w:gridAfter w:val="1"/>
          <w:wAfter w:w="62" w:type="dxa"/>
        </w:trPr>
        <w:tc>
          <w:tcPr>
            <w:tcW w:w="1122" w:type="dxa"/>
            <w:gridSpan w:val="2"/>
            <w:shd w:val="clear" w:color="auto" w:fill="auto"/>
            <w:vAlign w:val="center"/>
          </w:tcPr>
          <w:p w14:paraId="21F67AB3" w14:textId="152CB9A4"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Zhou D</w:t>
            </w:r>
            <w:r w:rsidR="008141C5">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 xml:space="preserve">2015 </w:t>
            </w:r>
          </w:p>
        </w:tc>
        <w:tc>
          <w:tcPr>
            <w:tcW w:w="424" w:type="dxa"/>
            <w:vAlign w:val="center"/>
          </w:tcPr>
          <w:p w14:paraId="07CDF9C6"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03F3E51E"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EA96E9D"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(6ml/d) +CT</w:t>
            </w:r>
          </w:p>
        </w:tc>
        <w:tc>
          <w:tcPr>
            <w:tcW w:w="1419" w:type="dxa"/>
            <w:shd w:val="clear" w:color="auto" w:fill="auto"/>
            <w:vAlign w:val="center"/>
          </w:tcPr>
          <w:p w14:paraId="05055827"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39137E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BF62AE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DD8416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114</w:t>
            </w:r>
          </w:p>
        </w:tc>
        <w:tc>
          <w:tcPr>
            <w:tcW w:w="562" w:type="dxa"/>
            <w:vAlign w:val="center"/>
          </w:tcPr>
          <w:p w14:paraId="1C52A8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60~85</w:t>
            </w:r>
          </w:p>
        </w:tc>
        <w:tc>
          <w:tcPr>
            <w:tcW w:w="676" w:type="dxa"/>
            <w:shd w:val="clear" w:color="auto" w:fill="auto"/>
            <w:vAlign w:val="center"/>
          </w:tcPr>
          <w:p w14:paraId="2A2453C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3D4E3F" w:rsidRPr="00B901ED" w14:paraId="767D1E1E" w14:textId="77777777" w:rsidTr="00B901ED">
        <w:trPr>
          <w:gridAfter w:val="1"/>
          <w:wAfter w:w="62" w:type="dxa"/>
        </w:trPr>
        <w:tc>
          <w:tcPr>
            <w:tcW w:w="1122" w:type="dxa"/>
            <w:gridSpan w:val="2"/>
            <w:shd w:val="clear" w:color="auto" w:fill="auto"/>
            <w:vAlign w:val="center"/>
          </w:tcPr>
          <w:p w14:paraId="3539E979" w14:textId="6FDA9574"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Zhong F </w:t>
            </w:r>
            <w:r w:rsidR="003D4E3F" w:rsidRPr="00B901ED">
              <w:rPr>
                <w:rFonts w:ascii="Times New Roman" w:eastAsia="黑体" w:hAnsi="Times New Roman" w:cs="Times New Roman"/>
                <w:color w:val="000000" w:themeColor="text1"/>
                <w:sz w:val="11"/>
                <w:szCs w:val="11"/>
                <w:lang w:eastAsia="zh-TW"/>
              </w:rPr>
              <w:t xml:space="preserve">2016 </w:t>
            </w:r>
          </w:p>
        </w:tc>
        <w:tc>
          <w:tcPr>
            <w:tcW w:w="424" w:type="dxa"/>
            <w:vAlign w:val="center"/>
          </w:tcPr>
          <w:p w14:paraId="09BEA9DE"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72875421"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CB375D1"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(150mg/d)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BBBA846"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93334A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C77155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F79EF4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p>
        </w:tc>
        <w:tc>
          <w:tcPr>
            <w:tcW w:w="562" w:type="dxa"/>
            <w:vAlign w:val="center"/>
          </w:tcPr>
          <w:p w14:paraId="13DCBC9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45~70</w:t>
            </w:r>
          </w:p>
        </w:tc>
        <w:tc>
          <w:tcPr>
            <w:tcW w:w="676" w:type="dxa"/>
            <w:shd w:val="clear" w:color="auto" w:fill="auto"/>
            <w:vAlign w:val="center"/>
          </w:tcPr>
          <w:p w14:paraId="163B281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22</w:t>
            </w:r>
          </w:p>
        </w:tc>
      </w:tr>
      <w:tr w:rsidR="003D4E3F" w:rsidRPr="00B901ED" w14:paraId="14342BEA" w14:textId="77777777" w:rsidTr="00B901ED">
        <w:trPr>
          <w:gridAfter w:val="1"/>
          <w:wAfter w:w="62" w:type="dxa"/>
        </w:trPr>
        <w:tc>
          <w:tcPr>
            <w:tcW w:w="1122" w:type="dxa"/>
            <w:gridSpan w:val="2"/>
            <w:shd w:val="clear" w:color="auto" w:fill="auto"/>
            <w:vAlign w:val="center"/>
          </w:tcPr>
          <w:p w14:paraId="38F94E19" w14:textId="2FA46AEB"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 xml:space="preserve">Chen X </w:t>
            </w:r>
            <w:r w:rsidR="003D4E3F" w:rsidRPr="00B901ED">
              <w:rPr>
                <w:rFonts w:ascii="Times New Roman" w:eastAsia="黑体" w:hAnsi="Times New Roman" w:cs="Times New Roman"/>
                <w:color w:val="000000" w:themeColor="text1"/>
                <w:sz w:val="11"/>
                <w:szCs w:val="11"/>
              </w:rPr>
              <w:t xml:space="preserve">2009 </w:t>
            </w:r>
          </w:p>
        </w:tc>
        <w:tc>
          <w:tcPr>
            <w:tcW w:w="424" w:type="dxa"/>
            <w:vAlign w:val="center"/>
          </w:tcPr>
          <w:p w14:paraId="4F35EFD2"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1</w:t>
            </w:r>
          </w:p>
        </w:tc>
        <w:tc>
          <w:tcPr>
            <w:tcW w:w="567" w:type="dxa"/>
            <w:shd w:val="clear" w:color="auto" w:fill="auto"/>
            <w:vAlign w:val="center"/>
          </w:tcPr>
          <w:p w14:paraId="633E23DA" w14:textId="77777777" w:rsidR="003D4E3F" w:rsidRPr="00B901ED" w:rsidRDefault="003D4E3F" w:rsidP="00AA5EAD">
            <w:pPr>
              <w:jc w:val="left"/>
              <w:rPr>
                <w:rFonts w:ascii="Times New Roman" w:eastAsia="黑体" w:hAnsi="Times New Roman" w:cs="Times New Roman"/>
                <w:color w:val="000000" w:themeColor="text1"/>
                <w:sz w:val="11"/>
                <w:szCs w:val="11"/>
                <w:lang w:eastAsia="zh-TW"/>
              </w:rPr>
            </w:pPr>
            <w:r w:rsidRPr="00B901ED">
              <w:rPr>
                <w:rFonts w:ascii="Times New Roman" w:eastAsia="黑体" w:hAnsi="Times New Roman" w:cs="Times New Roman"/>
                <w:color w:val="000000" w:themeColor="text1"/>
                <w:sz w:val="11"/>
                <w:szCs w:val="11"/>
              </w:rPr>
              <w:t>UAP</w:t>
            </w:r>
          </w:p>
        </w:tc>
        <w:tc>
          <w:tcPr>
            <w:tcW w:w="1703" w:type="dxa"/>
            <w:shd w:val="clear" w:color="auto" w:fill="auto"/>
            <w:vAlign w:val="center"/>
          </w:tcPr>
          <w:p w14:paraId="61F256DB"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(500mg/d) </w:t>
            </w:r>
            <w:r w:rsidR="003D4E3F" w:rsidRPr="00B901ED">
              <w:rPr>
                <w:rFonts w:ascii="Times New Roman" w:eastAsia="黑体" w:hAnsi="Times New Roman" w:cs="Times New Roman"/>
                <w:color w:val="000000" w:themeColor="text1"/>
                <w:sz w:val="11"/>
                <w:szCs w:val="11"/>
              </w:rPr>
              <w:t>+CT</w:t>
            </w:r>
          </w:p>
        </w:tc>
        <w:tc>
          <w:tcPr>
            <w:tcW w:w="1419" w:type="dxa"/>
            <w:shd w:val="clear" w:color="auto" w:fill="auto"/>
            <w:vAlign w:val="center"/>
          </w:tcPr>
          <w:p w14:paraId="28FB08A5"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CT</w:t>
            </w:r>
          </w:p>
        </w:tc>
        <w:tc>
          <w:tcPr>
            <w:tcW w:w="851" w:type="dxa"/>
            <w:gridSpan w:val="2"/>
            <w:shd w:val="clear" w:color="auto" w:fill="auto"/>
            <w:vAlign w:val="center"/>
          </w:tcPr>
          <w:p w14:paraId="418769C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SYM</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rPr>
              <w:t>ECG</w:t>
            </w:r>
          </w:p>
        </w:tc>
        <w:tc>
          <w:tcPr>
            <w:tcW w:w="567" w:type="dxa"/>
            <w:shd w:val="clear" w:color="auto" w:fill="auto"/>
            <w:vAlign w:val="center"/>
          </w:tcPr>
          <w:p w14:paraId="02F2985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15</w:t>
            </w:r>
          </w:p>
        </w:tc>
        <w:tc>
          <w:tcPr>
            <w:tcW w:w="577" w:type="dxa"/>
            <w:shd w:val="clear" w:color="auto" w:fill="auto"/>
            <w:vAlign w:val="center"/>
          </w:tcPr>
          <w:p w14:paraId="2FCC1F2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60</w:t>
            </w:r>
          </w:p>
        </w:tc>
        <w:tc>
          <w:tcPr>
            <w:tcW w:w="562" w:type="dxa"/>
            <w:vAlign w:val="center"/>
          </w:tcPr>
          <w:p w14:paraId="44D3B5D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45~83</w:t>
            </w:r>
          </w:p>
        </w:tc>
        <w:tc>
          <w:tcPr>
            <w:tcW w:w="676" w:type="dxa"/>
            <w:shd w:val="clear" w:color="auto" w:fill="auto"/>
            <w:vAlign w:val="center"/>
          </w:tcPr>
          <w:p w14:paraId="08F4036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41,19</w:t>
            </w:r>
          </w:p>
        </w:tc>
      </w:tr>
      <w:tr w:rsidR="003D4E3F" w:rsidRPr="00B901ED" w14:paraId="2C638CAE" w14:textId="77777777" w:rsidTr="00B901ED">
        <w:trPr>
          <w:gridAfter w:val="1"/>
          <w:wAfter w:w="62" w:type="dxa"/>
        </w:trPr>
        <w:tc>
          <w:tcPr>
            <w:tcW w:w="1122" w:type="dxa"/>
            <w:gridSpan w:val="2"/>
            <w:shd w:val="clear" w:color="auto" w:fill="auto"/>
            <w:vAlign w:val="center"/>
          </w:tcPr>
          <w:p w14:paraId="30857624" w14:textId="51A682E0"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Zhou J </w:t>
            </w:r>
            <w:r w:rsidR="003D4E3F" w:rsidRPr="00B901ED">
              <w:rPr>
                <w:rFonts w:ascii="Times New Roman" w:eastAsia="黑体" w:hAnsi="Times New Roman" w:cs="Times New Roman"/>
                <w:color w:val="000000" w:themeColor="text1"/>
                <w:sz w:val="11"/>
                <w:szCs w:val="11"/>
                <w:lang w:eastAsia="zh-TW"/>
              </w:rPr>
              <w:t xml:space="preserve">2007 </w:t>
            </w:r>
          </w:p>
        </w:tc>
        <w:tc>
          <w:tcPr>
            <w:tcW w:w="424" w:type="dxa"/>
            <w:vAlign w:val="center"/>
          </w:tcPr>
          <w:p w14:paraId="0B121D85"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1033402"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S</w:t>
            </w: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2EF0F84" w14:textId="77777777" w:rsidR="003D4E3F" w:rsidRPr="00B901ED" w:rsidRDefault="00982061"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CE6554" w:rsidRPr="00B901ED">
              <w:rPr>
                <w:rFonts w:ascii="Times New Roman" w:eastAsia="黑体" w:hAnsi="Times New Roman" w:cs="Times New Roman"/>
                <w:color w:val="000000" w:themeColor="text1"/>
                <w:sz w:val="11"/>
                <w:szCs w:val="11"/>
              </w:rPr>
              <w:t xml:space="preserve"> (</w:t>
            </w:r>
            <w:r w:rsidR="003D4E3F" w:rsidRPr="00B901ED">
              <w:rPr>
                <w:rFonts w:ascii="Times New Roman" w:eastAsia="黑体" w:hAnsi="Times New Roman" w:cs="Times New Roman"/>
                <w:color w:val="000000" w:themeColor="text1"/>
                <w:sz w:val="11"/>
                <w:szCs w:val="11"/>
                <w:lang w:eastAsia="zh-TW"/>
              </w:rPr>
              <w:t>800mg/d</w:t>
            </w:r>
            <w:r w:rsidR="00CE6554"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2832E5D0" w14:textId="77777777" w:rsidR="003D4E3F" w:rsidRPr="00B901ED" w:rsidRDefault="00FA2BA3"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CE6554" w:rsidRPr="00B901ED">
              <w:rPr>
                <w:rFonts w:ascii="Times New Roman" w:eastAsia="黑体" w:hAnsi="Times New Roman" w:cs="Times New Roman" w:hint="eastAsia"/>
                <w:color w:val="000000" w:themeColor="text1"/>
                <w:sz w:val="11"/>
                <w:szCs w:val="11"/>
              </w:rPr>
              <w:t xml:space="preserve"> </w:t>
            </w:r>
            <w:r w:rsidR="00CE6554" w:rsidRPr="00B901ED">
              <w:rPr>
                <w:rFonts w:ascii="Times New Roman" w:eastAsia="黑体" w:hAnsi="Times New Roman" w:cs="Times New Roman"/>
                <w:color w:val="000000" w:themeColor="text1"/>
                <w:sz w:val="11"/>
                <w:szCs w:val="11"/>
              </w:rPr>
              <w:t>(</w:t>
            </w:r>
            <w:r w:rsidR="003D4E3F" w:rsidRPr="00B901ED">
              <w:rPr>
                <w:rFonts w:ascii="Times New Roman" w:eastAsia="黑体" w:hAnsi="Times New Roman" w:cs="Times New Roman"/>
                <w:color w:val="000000" w:themeColor="text1"/>
                <w:sz w:val="11"/>
                <w:szCs w:val="11"/>
              </w:rPr>
              <w:t>30ml/d</w:t>
            </w:r>
            <w:r w:rsidR="00CE6554" w:rsidRPr="00B901ED">
              <w:rPr>
                <w:rFonts w:ascii="Times New Roman" w:eastAsia="黑体" w:hAnsi="Times New Roman" w:cs="Times New Roman"/>
                <w:color w:val="000000" w:themeColor="text1"/>
                <w:sz w:val="11"/>
                <w:szCs w:val="11"/>
              </w:rPr>
              <w:t>)</w:t>
            </w:r>
          </w:p>
        </w:tc>
        <w:tc>
          <w:tcPr>
            <w:tcW w:w="851" w:type="dxa"/>
            <w:gridSpan w:val="2"/>
            <w:shd w:val="clear" w:color="auto" w:fill="auto"/>
            <w:vAlign w:val="center"/>
          </w:tcPr>
          <w:p w14:paraId="43A7328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SYM</w:t>
            </w:r>
          </w:p>
        </w:tc>
        <w:tc>
          <w:tcPr>
            <w:tcW w:w="567" w:type="dxa"/>
            <w:shd w:val="clear" w:color="auto" w:fill="auto"/>
            <w:vAlign w:val="center"/>
          </w:tcPr>
          <w:p w14:paraId="00497CD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1E4644B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08C7758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42~78</w:t>
            </w:r>
          </w:p>
        </w:tc>
        <w:tc>
          <w:tcPr>
            <w:tcW w:w="676" w:type="dxa"/>
            <w:shd w:val="clear" w:color="auto" w:fill="auto"/>
            <w:vAlign w:val="center"/>
          </w:tcPr>
          <w:p w14:paraId="66F3A73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9</w:t>
            </w:r>
          </w:p>
        </w:tc>
      </w:tr>
      <w:tr w:rsidR="003D4E3F" w:rsidRPr="00B901ED" w14:paraId="0A20D075" w14:textId="77777777" w:rsidTr="00B901ED">
        <w:trPr>
          <w:gridAfter w:val="1"/>
          <w:wAfter w:w="62" w:type="dxa"/>
        </w:trPr>
        <w:tc>
          <w:tcPr>
            <w:tcW w:w="1122" w:type="dxa"/>
            <w:gridSpan w:val="2"/>
            <w:shd w:val="clear" w:color="auto" w:fill="auto"/>
            <w:vAlign w:val="center"/>
          </w:tcPr>
          <w:p w14:paraId="0218A790" w14:textId="7BF7AC7B"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 xml:space="preserve">Liu L </w:t>
            </w:r>
            <w:r w:rsidR="003D4E3F" w:rsidRPr="00B901ED">
              <w:rPr>
                <w:rFonts w:ascii="Times New Roman" w:eastAsia="黑体" w:hAnsi="Times New Roman" w:cs="Times New Roman"/>
                <w:color w:val="000000" w:themeColor="text1"/>
                <w:sz w:val="11"/>
                <w:szCs w:val="11"/>
              </w:rPr>
              <w:t>2007</w:t>
            </w:r>
          </w:p>
        </w:tc>
        <w:tc>
          <w:tcPr>
            <w:tcW w:w="424" w:type="dxa"/>
            <w:vAlign w:val="center"/>
          </w:tcPr>
          <w:p w14:paraId="06E0E335"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1</w:t>
            </w:r>
          </w:p>
        </w:tc>
        <w:tc>
          <w:tcPr>
            <w:tcW w:w="567" w:type="dxa"/>
            <w:shd w:val="clear" w:color="auto" w:fill="auto"/>
            <w:vAlign w:val="center"/>
          </w:tcPr>
          <w:p w14:paraId="7C791BF4"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AP</w:t>
            </w:r>
          </w:p>
        </w:tc>
        <w:tc>
          <w:tcPr>
            <w:tcW w:w="1703" w:type="dxa"/>
            <w:shd w:val="clear" w:color="auto" w:fill="auto"/>
            <w:vAlign w:val="center"/>
          </w:tcPr>
          <w:p w14:paraId="4D325D36" w14:textId="77777777" w:rsidR="003D4E3F" w:rsidRPr="00B901ED" w:rsidRDefault="00982061"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3D4E3F" w:rsidRPr="00B901ED">
              <w:rPr>
                <w:rFonts w:ascii="Times New Roman" w:eastAsia="黑体" w:hAnsi="Times New Roman" w:cs="Times New Roman"/>
                <w:color w:val="000000" w:themeColor="text1"/>
                <w:sz w:val="11"/>
                <w:szCs w:val="11"/>
                <w:lang w:eastAsia="zh-TW"/>
              </w:rPr>
              <w:t>，</w:t>
            </w:r>
            <w:r w:rsidR="003D4E3F" w:rsidRPr="00B901ED">
              <w:rPr>
                <w:rFonts w:ascii="Times New Roman" w:eastAsia="黑体" w:hAnsi="Times New Roman" w:cs="Times New Roman"/>
                <w:color w:val="000000" w:themeColor="text1"/>
                <w:sz w:val="11"/>
                <w:szCs w:val="11"/>
              </w:rPr>
              <w:t>20ml/d</w:t>
            </w:r>
          </w:p>
        </w:tc>
        <w:tc>
          <w:tcPr>
            <w:tcW w:w="1419" w:type="dxa"/>
            <w:shd w:val="clear" w:color="auto" w:fill="auto"/>
            <w:vAlign w:val="center"/>
          </w:tcPr>
          <w:p w14:paraId="202EBBCF"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Q (</w:t>
            </w:r>
            <w:r w:rsidR="003D4E3F" w:rsidRPr="00B901ED">
              <w:rPr>
                <w:rFonts w:ascii="Times New Roman" w:eastAsia="黑体" w:hAnsi="Times New Roman" w:cs="Times New Roman"/>
                <w:color w:val="000000" w:themeColor="text1"/>
                <w:sz w:val="11"/>
                <w:szCs w:val="11"/>
              </w:rPr>
              <w:t>20ml/d</w:t>
            </w:r>
            <w:r w:rsidRPr="00B901ED">
              <w:rPr>
                <w:rFonts w:ascii="Times New Roman" w:eastAsia="黑体" w:hAnsi="Times New Roman" w:cs="Times New Roman"/>
                <w:color w:val="000000" w:themeColor="text1"/>
                <w:sz w:val="11"/>
                <w:szCs w:val="11"/>
              </w:rPr>
              <w:t>)</w:t>
            </w:r>
          </w:p>
        </w:tc>
        <w:tc>
          <w:tcPr>
            <w:tcW w:w="851" w:type="dxa"/>
            <w:gridSpan w:val="2"/>
            <w:shd w:val="clear" w:color="auto" w:fill="auto"/>
            <w:vAlign w:val="center"/>
          </w:tcPr>
          <w:p w14:paraId="3BE7A9D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ECG</w:t>
            </w:r>
          </w:p>
        </w:tc>
        <w:tc>
          <w:tcPr>
            <w:tcW w:w="567" w:type="dxa"/>
            <w:shd w:val="clear" w:color="auto" w:fill="auto"/>
            <w:vAlign w:val="center"/>
          </w:tcPr>
          <w:p w14:paraId="416BC5C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14</w:t>
            </w:r>
          </w:p>
        </w:tc>
        <w:tc>
          <w:tcPr>
            <w:tcW w:w="577" w:type="dxa"/>
            <w:shd w:val="clear" w:color="auto" w:fill="auto"/>
            <w:vAlign w:val="center"/>
          </w:tcPr>
          <w:p w14:paraId="5E8EEB8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40</w:t>
            </w:r>
          </w:p>
        </w:tc>
        <w:tc>
          <w:tcPr>
            <w:tcW w:w="562" w:type="dxa"/>
            <w:vAlign w:val="center"/>
          </w:tcPr>
          <w:p w14:paraId="2BEEBFDC" w14:textId="77777777" w:rsidR="003D4E3F" w:rsidRPr="00B901ED" w:rsidRDefault="003D4E3F" w:rsidP="005473EB">
            <w:pPr>
              <w:jc w:val="left"/>
              <w:rPr>
                <w:rFonts w:ascii="Times New Roman" w:eastAsia="黑体" w:hAnsi="Times New Roman" w:cs="Times New Roman"/>
                <w:color w:val="000000" w:themeColor="text1"/>
                <w:sz w:val="11"/>
                <w:szCs w:val="11"/>
                <w:lang w:eastAsia="zh-TW"/>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14333A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20,20</w:t>
            </w:r>
          </w:p>
        </w:tc>
      </w:tr>
      <w:tr w:rsidR="003D4E3F" w:rsidRPr="00B901ED" w14:paraId="28D4340B" w14:textId="77777777" w:rsidTr="00B901ED">
        <w:trPr>
          <w:gridAfter w:val="1"/>
          <w:wAfter w:w="62" w:type="dxa"/>
        </w:trPr>
        <w:tc>
          <w:tcPr>
            <w:tcW w:w="1122" w:type="dxa"/>
            <w:gridSpan w:val="2"/>
            <w:vAlign w:val="center"/>
          </w:tcPr>
          <w:p w14:paraId="27E9BC9F" w14:textId="67A0D41B"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Zhou D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4CF5F3DE"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12997484"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417941E"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 xml:space="preserve">GM (40ml/d)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79A0429"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A9E7AC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CD7FA2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p>
        </w:tc>
        <w:tc>
          <w:tcPr>
            <w:tcW w:w="577" w:type="dxa"/>
            <w:shd w:val="clear" w:color="auto" w:fill="auto"/>
            <w:vAlign w:val="center"/>
          </w:tcPr>
          <w:p w14:paraId="24A3B0C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36C1DEF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61~82</w:t>
            </w:r>
          </w:p>
        </w:tc>
        <w:tc>
          <w:tcPr>
            <w:tcW w:w="676" w:type="dxa"/>
            <w:shd w:val="clear" w:color="auto" w:fill="auto"/>
            <w:vAlign w:val="center"/>
          </w:tcPr>
          <w:p w14:paraId="4693A2A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17</w:t>
            </w:r>
          </w:p>
        </w:tc>
      </w:tr>
      <w:tr w:rsidR="003D4E3F" w:rsidRPr="00B901ED" w14:paraId="57DECC6B" w14:textId="77777777" w:rsidTr="00B901ED">
        <w:trPr>
          <w:gridAfter w:val="1"/>
          <w:wAfter w:w="62" w:type="dxa"/>
        </w:trPr>
        <w:tc>
          <w:tcPr>
            <w:tcW w:w="1122" w:type="dxa"/>
            <w:gridSpan w:val="2"/>
            <w:vAlign w:val="center"/>
          </w:tcPr>
          <w:p w14:paraId="6FDD4D21" w14:textId="54935648"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H </w:t>
            </w:r>
            <w:r w:rsidR="003D4E3F"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17E4E19A"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2AF991A"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5915136"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SGM (40ml/d) +CT</w:t>
            </w:r>
          </w:p>
        </w:tc>
        <w:tc>
          <w:tcPr>
            <w:tcW w:w="1419" w:type="dxa"/>
            <w:shd w:val="clear" w:color="auto" w:fill="auto"/>
            <w:vAlign w:val="center"/>
          </w:tcPr>
          <w:p w14:paraId="12E56B7F"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659A9A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8CF10B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7AC0FF2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p>
        </w:tc>
        <w:tc>
          <w:tcPr>
            <w:tcW w:w="562" w:type="dxa"/>
            <w:vAlign w:val="center"/>
          </w:tcPr>
          <w:p w14:paraId="5909E1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45~74</w:t>
            </w:r>
          </w:p>
        </w:tc>
        <w:tc>
          <w:tcPr>
            <w:tcW w:w="676" w:type="dxa"/>
            <w:shd w:val="clear" w:color="auto" w:fill="auto"/>
            <w:vAlign w:val="center"/>
          </w:tcPr>
          <w:p w14:paraId="6B19CD1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17</w:t>
            </w:r>
          </w:p>
        </w:tc>
      </w:tr>
      <w:tr w:rsidR="003D4E3F" w:rsidRPr="00B901ED" w14:paraId="3FA5BD20" w14:textId="77777777" w:rsidTr="00B901ED">
        <w:trPr>
          <w:gridAfter w:val="1"/>
          <w:wAfter w:w="62" w:type="dxa"/>
        </w:trPr>
        <w:tc>
          <w:tcPr>
            <w:tcW w:w="1122" w:type="dxa"/>
            <w:gridSpan w:val="2"/>
            <w:vAlign w:val="center"/>
          </w:tcPr>
          <w:p w14:paraId="1954FA84" w14:textId="77777777" w:rsidR="003D4E3F" w:rsidRPr="00B901ED" w:rsidRDefault="00AA5EAD"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Sun Y </w:t>
            </w:r>
            <w:r w:rsidR="003D4E3F" w:rsidRPr="00B901ED">
              <w:rPr>
                <w:rFonts w:ascii="Times New Roman" w:eastAsia="黑体" w:hAnsi="Times New Roman" w:cs="Times New Roman"/>
                <w:color w:val="000000" w:themeColor="text1"/>
                <w:sz w:val="11"/>
                <w:szCs w:val="11"/>
                <w:lang w:eastAsia="zh-TW"/>
              </w:rPr>
              <w:t>2005</w:t>
            </w:r>
          </w:p>
        </w:tc>
        <w:tc>
          <w:tcPr>
            <w:tcW w:w="424" w:type="dxa"/>
            <w:vAlign w:val="center"/>
          </w:tcPr>
          <w:p w14:paraId="6C1B6507"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71FFBDE4" w14:textId="77777777" w:rsidR="003D4E3F" w:rsidRPr="00B901ED" w:rsidRDefault="003D4E3F"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B24D9DF" w14:textId="77777777" w:rsidR="003D4E3F" w:rsidRPr="00B901ED" w:rsidRDefault="00CE6554"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SGM (60ml/d) </w:t>
            </w:r>
            <w:r w:rsidR="003D4E3F" w:rsidRPr="00B901ED">
              <w:rPr>
                <w:rFonts w:ascii="Times New Roman" w:eastAsia="黑体" w:hAnsi="Times New Roman" w:cs="Times New Roman"/>
                <w:color w:val="000000" w:themeColor="text1"/>
                <w:sz w:val="11"/>
                <w:szCs w:val="11"/>
                <w:lang w:eastAsia="zh-TW"/>
              </w:rPr>
              <w:t>+</w:t>
            </w:r>
            <w:r w:rsidR="00AC48F5"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4FC73E91" w14:textId="77777777" w:rsidR="003D4E3F" w:rsidRPr="00B901ED" w:rsidRDefault="00AC48F5" w:rsidP="00AA5EAD">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20mg/d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29B8129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5AD595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3648FA1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81</w:t>
            </w:r>
          </w:p>
        </w:tc>
        <w:tc>
          <w:tcPr>
            <w:tcW w:w="562" w:type="dxa"/>
            <w:vAlign w:val="center"/>
          </w:tcPr>
          <w:p w14:paraId="28AFAAB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633E35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r w:rsidRPr="00B901ED">
              <w:rPr>
                <w:rFonts w:ascii="Times New Roman" w:eastAsia="黑体" w:hAnsi="Times New Roman" w:cs="Times New Roman"/>
                <w:color w:val="000000" w:themeColor="text1"/>
                <w:sz w:val="11"/>
                <w:szCs w:val="11"/>
                <w:lang w:eastAsia="zh-TW"/>
              </w:rPr>
              <w:t>，</w:t>
            </w:r>
          </w:p>
        </w:tc>
      </w:tr>
      <w:tr w:rsidR="003D4E3F" w:rsidRPr="00B901ED" w14:paraId="79F71593" w14:textId="77777777" w:rsidTr="00B901ED">
        <w:trPr>
          <w:gridAfter w:val="1"/>
          <w:wAfter w:w="62" w:type="dxa"/>
        </w:trPr>
        <w:tc>
          <w:tcPr>
            <w:tcW w:w="1122" w:type="dxa"/>
            <w:gridSpan w:val="2"/>
            <w:vAlign w:val="center"/>
          </w:tcPr>
          <w:p w14:paraId="54554EC3" w14:textId="3361F70D" w:rsidR="003D4E3F" w:rsidRPr="00B901ED" w:rsidRDefault="00CE6554"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A </w:t>
            </w:r>
            <w:r w:rsidR="003D4E3F" w:rsidRPr="00B901ED">
              <w:rPr>
                <w:rFonts w:ascii="Times New Roman" w:eastAsia="黑体" w:hAnsi="Times New Roman" w:cs="Times New Roman"/>
                <w:color w:val="000000" w:themeColor="text1"/>
                <w:sz w:val="11"/>
                <w:szCs w:val="11"/>
                <w:lang w:eastAsia="zh-TW"/>
              </w:rPr>
              <w:t>2002</w:t>
            </w:r>
          </w:p>
        </w:tc>
        <w:tc>
          <w:tcPr>
            <w:tcW w:w="424" w:type="dxa"/>
            <w:vAlign w:val="center"/>
          </w:tcPr>
          <w:p w14:paraId="67BB7C62"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E9FAADF"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E6AFCBC" w14:textId="77777777" w:rsidR="003D4E3F" w:rsidRPr="00B901ED" w:rsidRDefault="00CE6554"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SGM (40ml/d) </w:t>
            </w:r>
            <w:r w:rsidR="003D4E3F" w:rsidRPr="00B901ED">
              <w:rPr>
                <w:rFonts w:ascii="Times New Roman" w:eastAsia="黑体" w:hAnsi="Times New Roman" w:cs="Times New Roman"/>
                <w:color w:val="000000" w:themeColor="text1"/>
                <w:sz w:val="11"/>
                <w:szCs w:val="11"/>
                <w:lang w:eastAsia="zh-TW"/>
              </w:rPr>
              <w:t>+</w:t>
            </w:r>
            <w:r w:rsidR="00AC48F5"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196E9C54" w14:textId="77777777" w:rsidR="003D4E3F" w:rsidRPr="00B901ED" w:rsidRDefault="00AC48F5"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30mg/d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437008E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C11425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D2B73BF"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p>
        </w:tc>
        <w:tc>
          <w:tcPr>
            <w:tcW w:w="562" w:type="dxa"/>
            <w:vAlign w:val="center"/>
          </w:tcPr>
          <w:p w14:paraId="07046CA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56~79</w:t>
            </w:r>
          </w:p>
        </w:tc>
        <w:tc>
          <w:tcPr>
            <w:tcW w:w="676" w:type="dxa"/>
            <w:shd w:val="clear" w:color="auto" w:fill="auto"/>
            <w:vAlign w:val="center"/>
          </w:tcPr>
          <w:p w14:paraId="4FC9560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12</w:t>
            </w:r>
          </w:p>
        </w:tc>
      </w:tr>
      <w:tr w:rsidR="003D4E3F" w:rsidRPr="00B901ED" w14:paraId="4551CE17" w14:textId="77777777" w:rsidTr="00B901ED">
        <w:trPr>
          <w:gridAfter w:val="1"/>
          <w:wAfter w:w="62" w:type="dxa"/>
        </w:trPr>
        <w:tc>
          <w:tcPr>
            <w:tcW w:w="1122" w:type="dxa"/>
            <w:gridSpan w:val="2"/>
            <w:vAlign w:val="center"/>
          </w:tcPr>
          <w:p w14:paraId="170394FA" w14:textId="504F80F8" w:rsidR="003D4E3F" w:rsidRPr="00B901ED" w:rsidRDefault="00CE6554" w:rsidP="00EC0D90">
            <w:pPr>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Wu Z </w:t>
            </w:r>
            <w:r w:rsidR="003D4E3F" w:rsidRPr="00B901ED">
              <w:rPr>
                <w:rFonts w:ascii="Times New Roman" w:eastAsia="黑体" w:hAnsi="Times New Roman" w:cs="Times New Roman"/>
                <w:color w:val="000000" w:themeColor="text1"/>
                <w:sz w:val="11"/>
                <w:szCs w:val="11"/>
                <w:lang w:eastAsia="zh-TW"/>
              </w:rPr>
              <w:t>2001</w:t>
            </w:r>
          </w:p>
        </w:tc>
        <w:tc>
          <w:tcPr>
            <w:tcW w:w="424" w:type="dxa"/>
            <w:vAlign w:val="center"/>
          </w:tcPr>
          <w:p w14:paraId="7F76F5EF" w14:textId="77777777" w:rsidR="003D4E3F" w:rsidRPr="00B901ED" w:rsidRDefault="003D4E3F"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1C5DE18" w14:textId="77777777" w:rsidR="003D4E3F" w:rsidRPr="00B901ED" w:rsidRDefault="003D4E3F" w:rsidP="00EC0D90">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EE5F364" w14:textId="77777777" w:rsidR="003D4E3F" w:rsidRPr="00B901ED" w:rsidRDefault="00CE6554"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SGM (60ml/d)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06B737C5" w14:textId="77777777" w:rsidR="003D4E3F" w:rsidRPr="00B901ED" w:rsidRDefault="00775C40" w:rsidP="00EC0D90">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CE6554"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60mg/d</w:t>
            </w:r>
            <w:r w:rsidR="00CE6554"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3DE33E88"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1E2C99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45B7135"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57</w:t>
            </w:r>
          </w:p>
        </w:tc>
        <w:tc>
          <w:tcPr>
            <w:tcW w:w="562" w:type="dxa"/>
            <w:vAlign w:val="center"/>
          </w:tcPr>
          <w:p w14:paraId="4312B43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3F98005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18</w:t>
            </w:r>
          </w:p>
        </w:tc>
      </w:tr>
      <w:tr w:rsidR="003D4E3F" w:rsidRPr="00B901ED" w14:paraId="2BE091AF" w14:textId="77777777" w:rsidTr="00B901ED">
        <w:trPr>
          <w:gridAfter w:val="1"/>
          <w:wAfter w:w="62" w:type="dxa"/>
        </w:trPr>
        <w:tc>
          <w:tcPr>
            <w:tcW w:w="1122" w:type="dxa"/>
            <w:gridSpan w:val="2"/>
            <w:shd w:val="clear" w:color="auto" w:fill="auto"/>
            <w:vAlign w:val="center"/>
          </w:tcPr>
          <w:p w14:paraId="6E5C22F1" w14:textId="15137C5E" w:rsidR="003D4E3F"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w:t>
            </w:r>
            <w:r w:rsidR="003D4E3F" w:rsidRPr="00B901ED">
              <w:rPr>
                <w:rFonts w:ascii="Times New Roman" w:eastAsia="黑体" w:hAnsi="Times New Roman" w:cs="Times New Roman"/>
                <w:color w:val="000000" w:themeColor="text1"/>
                <w:sz w:val="11"/>
                <w:szCs w:val="11"/>
                <w:lang w:eastAsia="zh-TW"/>
              </w:rPr>
              <w:t xml:space="preserve">2009 </w:t>
            </w:r>
          </w:p>
        </w:tc>
        <w:tc>
          <w:tcPr>
            <w:tcW w:w="424" w:type="dxa"/>
            <w:vAlign w:val="center"/>
          </w:tcPr>
          <w:p w14:paraId="5FB5688B"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D78730A"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0E2189B" w14:textId="77777777" w:rsidR="003D4E3F"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SGM (20ml/d)</w:t>
            </w:r>
            <w:r w:rsidR="00215D67"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CD6C136"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5BEF25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96480A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FA92AD0"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87</w:t>
            </w:r>
          </w:p>
        </w:tc>
        <w:tc>
          <w:tcPr>
            <w:tcW w:w="562" w:type="dxa"/>
            <w:vAlign w:val="center"/>
          </w:tcPr>
          <w:p w14:paraId="77DC4FB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9EB1DB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04D135C9" w14:textId="77777777" w:rsidTr="00B901ED">
        <w:trPr>
          <w:gridAfter w:val="1"/>
          <w:wAfter w:w="62" w:type="dxa"/>
        </w:trPr>
        <w:tc>
          <w:tcPr>
            <w:tcW w:w="1122" w:type="dxa"/>
            <w:gridSpan w:val="2"/>
            <w:vAlign w:val="center"/>
          </w:tcPr>
          <w:p w14:paraId="6141BEFD" w14:textId="2796E68F" w:rsidR="003D4E3F"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Cheng W </w:t>
            </w:r>
            <w:r w:rsidR="003D4E3F"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3248D6A3"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F5F062E"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B7CD9D1" w14:textId="77777777" w:rsidR="003D4E3F" w:rsidRPr="00B901ED" w:rsidRDefault="00215D67" w:rsidP="00CE6554">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 xml:space="preserve">Q (30ml/d) </w:t>
            </w:r>
            <w:r w:rsidR="003D4E3F"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FBD0F3A"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2FDF7EB"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41CAFA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B8BD69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7EB33FE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3DA883B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D4E3F" w:rsidRPr="00B901ED" w14:paraId="172A84CB" w14:textId="77777777" w:rsidTr="00B901ED">
        <w:trPr>
          <w:gridAfter w:val="1"/>
          <w:wAfter w:w="62" w:type="dxa"/>
        </w:trPr>
        <w:tc>
          <w:tcPr>
            <w:tcW w:w="1122" w:type="dxa"/>
            <w:gridSpan w:val="2"/>
            <w:vAlign w:val="center"/>
          </w:tcPr>
          <w:p w14:paraId="690905A2" w14:textId="77777777" w:rsidR="003D4E3F"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R </w:t>
            </w:r>
            <w:r w:rsidR="003D4E3F"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1A29F8BD"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573818D1"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E1CDF92" w14:textId="77777777" w:rsidR="003D4E3F" w:rsidRPr="00B901ED" w:rsidRDefault="00215D67"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HQ (30ml/d) +CT</w:t>
            </w:r>
          </w:p>
        </w:tc>
        <w:tc>
          <w:tcPr>
            <w:tcW w:w="1419" w:type="dxa"/>
            <w:shd w:val="clear" w:color="auto" w:fill="auto"/>
            <w:vAlign w:val="center"/>
          </w:tcPr>
          <w:p w14:paraId="54B9AF1E"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27FEBE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089431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150</w:t>
            </w:r>
          </w:p>
        </w:tc>
        <w:tc>
          <w:tcPr>
            <w:tcW w:w="577" w:type="dxa"/>
            <w:shd w:val="clear" w:color="auto" w:fill="auto"/>
            <w:vAlign w:val="center"/>
          </w:tcPr>
          <w:p w14:paraId="1CDF010D"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32381EB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DFE7DBD" w14:textId="77777777" w:rsidR="003D4E3F" w:rsidRPr="00B901ED" w:rsidRDefault="003D4E3F"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3D4E3F" w:rsidRPr="00B901ED" w14:paraId="3809A66E" w14:textId="77777777" w:rsidTr="00B901ED">
        <w:trPr>
          <w:gridAfter w:val="1"/>
          <w:wAfter w:w="62" w:type="dxa"/>
        </w:trPr>
        <w:tc>
          <w:tcPr>
            <w:tcW w:w="1122" w:type="dxa"/>
            <w:gridSpan w:val="2"/>
            <w:vAlign w:val="center"/>
          </w:tcPr>
          <w:p w14:paraId="55351E03" w14:textId="6317CF91" w:rsidR="003D4E3F"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J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71CD30C1"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7D449E2"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62340FC" w14:textId="77777777" w:rsidR="003D4E3F" w:rsidRPr="00B901ED" w:rsidRDefault="00215D67"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Q (</w:t>
            </w:r>
            <w:r w:rsidR="003D4E3F"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lang w:eastAsia="zh-TW"/>
              </w:rPr>
              <w:t>)</w:t>
            </w:r>
          </w:p>
        </w:tc>
        <w:tc>
          <w:tcPr>
            <w:tcW w:w="1419" w:type="dxa"/>
            <w:shd w:val="clear" w:color="auto" w:fill="auto"/>
            <w:vAlign w:val="center"/>
          </w:tcPr>
          <w:p w14:paraId="2180F43E" w14:textId="77777777" w:rsidR="003D4E3F" w:rsidRPr="00B901ED" w:rsidRDefault="00FA2BA3"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215D67"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30ml/d</w:t>
            </w:r>
            <w:r w:rsidR="00215D67"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6B26A931"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5359F42"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52B748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150</w:t>
            </w:r>
          </w:p>
        </w:tc>
        <w:tc>
          <w:tcPr>
            <w:tcW w:w="562" w:type="dxa"/>
            <w:vAlign w:val="center"/>
          </w:tcPr>
          <w:p w14:paraId="5F2238C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42~70</w:t>
            </w:r>
          </w:p>
        </w:tc>
        <w:tc>
          <w:tcPr>
            <w:tcW w:w="676" w:type="dxa"/>
            <w:shd w:val="clear" w:color="auto" w:fill="auto"/>
            <w:vAlign w:val="center"/>
          </w:tcPr>
          <w:p w14:paraId="3EEA27E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64</w:t>
            </w:r>
          </w:p>
        </w:tc>
      </w:tr>
      <w:tr w:rsidR="003D4E3F" w:rsidRPr="00B901ED" w14:paraId="3B7AB2D8" w14:textId="77777777" w:rsidTr="00B901ED">
        <w:trPr>
          <w:gridAfter w:val="1"/>
          <w:wAfter w:w="62" w:type="dxa"/>
        </w:trPr>
        <w:tc>
          <w:tcPr>
            <w:tcW w:w="1122" w:type="dxa"/>
            <w:gridSpan w:val="2"/>
            <w:vAlign w:val="center"/>
          </w:tcPr>
          <w:p w14:paraId="654297CF" w14:textId="77777777" w:rsidR="003D4E3F"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Zhao L </w:t>
            </w:r>
            <w:r w:rsidR="003D4E3F" w:rsidRPr="00B901ED">
              <w:rPr>
                <w:rFonts w:ascii="Times New Roman" w:eastAsia="黑体" w:hAnsi="Times New Roman" w:cs="Times New Roman"/>
                <w:color w:val="000000" w:themeColor="text1"/>
                <w:sz w:val="11"/>
                <w:szCs w:val="11"/>
                <w:lang w:eastAsia="zh-TW"/>
              </w:rPr>
              <w:t>2007</w:t>
            </w:r>
          </w:p>
        </w:tc>
        <w:tc>
          <w:tcPr>
            <w:tcW w:w="424" w:type="dxa"/>
            <w:vAlign w:val="center"/>
          </w:tcPr>
          <w:p w14:paraId="46C6D5D6"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5065353"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EB77629" w14:textId="77777777" w:rsidR="003D4E3F" w:rsidRPr="00B901ED" w:rsidRDefault="00215D67"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HQ (30ml/d) +CT</w:t>
            </w:r>
          </w:p>
        </w:tc>
        <w:tc>
          <w:tcPr>
            <w:tcW w:w="1419" w:type="dxa"/>
            <w:shd w:val="clear" w:color="auto" w:fill="auto"/>
            <w:vAlign w:val="center"/>
          </w:tcPr>
          <w:p w14:paraId="0F3CE906"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EC454D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CF75E6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77" w:type="dxa"/>
            <w:shd w:val="clear" w:color="auto" w:fill="auto"/>
            <w:vAlign w:val="center"/>
          </w:tcPr>
          <w:p w14:paraId="78EE366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65AA70E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42~71</w:t>
            </w:r>
          </w:p>
        </w:tc>
        <w:tc>
          <w:tcPr>
            <w:tcW w:w="676" w:type="dxa"/>
            <w:shd w:val="clear" w:color="auto" w:fill="auto"/>
            <w:vAlign w:val="center"/>
          </w:tcPr>
          <w:p w14:paraId="56BA131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52</w:t>
            </w:r>
          </w:p>
        </w:tc>
      </w:tr>
      <w:tr w:rsidR="003D4E3F" w:rsidRPr="00B901ED" w14:paraId="2B59BF4D" w14:textId="77777777" w:rsidTr="00B901ED">
        <w:trPr>
          <w:gridAfter w:val="1"/>
          <w:wAfter w:w="62" w:type="dxa"/>
        </w:trPr>
        <w:tc>
          <w:tcPr>
            <w:tcW w:w="1122" w:type="dxa"/>
            <w:gridSpan w:val="2"/>
            <w:vAlign w:val="center"/>
          </w:tcPr>
          <w:p w14:paraId="6D2BD45E" w14:textId="2382E2CA" w:rsidR="003D4E3F"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R </w:t>
            </w:r>
            <w:r w:rsidR="003D4E3F"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457F1A6D"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825A03D"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681196E" w14:textId="77777777" w:rsidR="003D4E3F" w:rsidRPr="00B901ED" w:rsidRDefault="00215D67"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Q (</w:t>
            </w:r>
            <w:r w:rsidRPr="00B901ED">
              <w:rPr>
                <w:rFonts w:ascii="Times New Roman" w:eastAsia="黑体" w:hAnsi="Times New Roman" w:cs="Times New Roman"/>
                <w:color w:val="000000" w:themeColor="text1"/>
                <w:sz w:val="11"/>
                <w:szCs w:val="11"/>
                <w:lang w:eastAsia="zh-TW"/>
              </w:rPr>
              <w:t>20ml/d) +DS</w:t>
            </w:r>
          </w:p>
        </w:tc>
        <w:tc>
          <w:tcPr>
            <w:tcW w:w="1419" w:type="dxa"/>
            <w:shd w:val="clear" w:color="auto" w:fill="auto"/>
            <w:vAlign w:val="center"/>
          </w:tcPr>
          <w:p w14:paraId="71B95F8F" w14:textId="77777777" w:rsidR="003D4E3F" w:rsidRPr="00B901ED" w:rsidRDefault="00FA2BA3"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215D67"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20ml/d</w:t>
            </w:r>
            <w:r w:rsidR="00215D67"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6F93DF8A"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6F3B53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1E7C7B44"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2891A99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46~79</w:t>
            </w:r>
          </w:p>
        </w:tc>
        <w:tc>
          <w:tcPr>
            <w:tcW w:w="676" w:type="dxa"/>
            <w:shd w:val="clear" w:color="auto" w:fill="auto"/>
            <w:vAlign w:val="center"/>
          </w:tcPr>
          <w:p w14:paraId="772396B6"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3D4E3F" w:rsidRPr="00B901ED" w14:paraId="33147126" w14:textId="77777777" w:rsidTr="00B901ED">
        <w:trPr>
          <w:gridAfter w:val="1"/>
          <w:wAfter w:w="62" w:type="dxa"/>
        </w:trPr>
        <w:tc>
          <w:tcPr>
            <w:tcW w:w="1122" w:type="dxa"/>
            <w:gridSpan w:val="2"/>
            <w:vAlign w:val="center"/>
          </w:tcPr>
          <w:p w14:paraId="2D0CB821" w14:textId="77777777" w:rsidR="003D4E3F" w:rsidRPr="00B901ED" w:rsidRDefault="00CE6554"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w:t>
            </w:r>
            <w:r w:rsidR="003D4E3F"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5C008495"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AEB239E" w14:textId="77777777" w:rsidR="003D4E3F" w:rsidRPr="00B901ED" w:rsidRDefault="003D4E3F"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9C235EC" w14:textId="77777777" w:rsidR="003D4E3F" w:rsidRPr="00B901ED" w:rsidRDefault="00215D67"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HQ (20ml/d) </w:t>
            </w:r>
            <w:r w:rsidR="003D4E3F" w:rsidRPr="00B901ED">
              <w:rPr>
                <w:rFonts w:ascii="Times New Roman" w:eastAsia="黑体" w:hAnsi="Times New Roman" w:cs="Times New Roman"/>
                <w:color w:val="000000" w:themeColor="text1"/>
                <w:sz w:val="11"/>
                <w:szCs w:val="11"/>
                <w:lang w:eastAsia="zh-TW"/>
              </w:rPr>
              <w:t>+</w:t>
            </w:r>
            <w:r w:rsidR="00775C40"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3A9B6A30" w14:textId="77777777" w:rsidR="003D4E3F" w:rsidRPr="00B901ED" w:rsidRDefault="00775C40" w:rsidP="00CE6554">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215D67" w:rsidRPr="00B901ED">
              <w:rPr>
                <w:rFonts w:ascii="Times New Roman" w:eastAsia="黑体" w:hAnsi="Times New Roman" w:cs="Times New Roman"/>
                <w:color w:val="000000" w:themeColor="text1"/>
                <w:sz w:val="11"/>
                <w:szCs w:val="11"/>
                <w:lang w:eastAsia="zh-TW"/>
              </w:rPr>
              <w:t xml:space="preserve"> (</w:t>
            </w:r>
            <w:r w:rsidR="003D4E3F" w:rsidRPr="00B901ED">
              <w:rPr>
                <w:rFonts w:ascii="Times New Roman" w:eastAsia="黑体" w:hAnsi="Times New Roman" w:cs="Times New Roman"/>
                <w:color w:val="000000" w:themeColor="text1"/>
                <w:sz w:val="11"/>
                <w:szCs w:val="11"/>
                <w:lang w:eastAsia="zh-TW"/>
              </w:rPr>
              <w:t>20mg/d</w:t>
            </w:r>
            <w:r w:rsidR="00215D67"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774589E7"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41C85449"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D56479E"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p>
        </w:tc>
        <w:tc>
          <w:tcPr>
            <w:tcW w:w="562" w:type="dxa"/>
            <w:vAlign w:val="center"/>
          </w:tcPr>
          <w:p w14:paraId="32063CBC"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49~71</w:t>
            </w:r>
          </w:p>
        </w:tc>
        <w:tc>
          <w:tcPr>
            <w:tcW w:w="676" w:type="dxa"/>
            <w:shd w:val="clear" w:color="auto" w:fill="auto"/>
            <w:vAlign w:val="center"/>
          </w:tcPr>
          <w:p w14:paraId="3454C4F3" w14:textId="77777777" w:rsidR="003D4E3F" w:rsidRPr="00B901ED" w:rsidRDefault="003D4E3F"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22</w:t>
            </w:r>
          </w:p>
        </w:tc>
      </w:tr>
      <w:tr w:rsidR="00215D67" w:rsidRPr="00B901ED" w14:paraId="37C392F6" w14:textId="77777777" w:rsidTr="00B901ED">
        <w:trPr>
          <w:gridAfter w:val="1"/>
          <w:wAfter w:w="62" w:type="dxa"/>
        </w:trPr>
        <w:tc>
          <w:tcPr>
            <w:tcW w:w="1122" w:type="dxa"/>
            <w:gridSpan w:val="2"/>
            <w:vAlign w:val="center"/>
          </w:tcPr>
          <w:p w14:paraId="32459499" w14:textId="6F43358C"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W</w:t>
            </w:r>
            <w:r w:rsidRPr="00B901ED">
              <w:rPr>
                <w:rFonts w:ascii="Times New Roman" w:eastAsia="黑体" w:hAnsi="Times New Roman" w:cs="Times New Roman"/>
                <w:color w:val="000000" w:themeColor="text1"/>
                <w:sz w:val="11"/>
                <w:szCs w:val="11"/>
              </w:rPr>
              <w:t xml:space="preserve">ang </w:t>
            </w:r>
            <w:r w:rsidRPr="00B901ED">
              <w:rPr>
                <w:rFonts w:ascii="Times New Roman" w:eastAsia="黑体" w:hAnsi="Times New Roman" w:cs="Times New Roman" w:hint="eastAsia"/>
                <w:color w:val="000000" w:themeColor="text1"/>
                <w:sz w:val="11"/>
                <w:szCs w:val="11"/>
              </w:rPr>
              <w:t>Y</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2008</w:t>
            </w:r>
          </w:p>
        </w:tc>
        <w:tc>
          <w:tcPr>
            <w:tcW w:w="424" w:type="dxa"/>
            <w:vAlign w:val="center"/>
          </w:tcPr>
          <w:p w14:paraId="32628A9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096BE15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AB033E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Q (</w:t>
            </w:r>
            <w:r w:rsidRPr="00B901ED">
              <w:rPr>
                <w:rFonts w:ascii="Times New Roman" w:eastAsia="黑体" w:hAnsi="Times New Roman" w:cs="Times New Roman"/>
                <w:color w:val="000000" w:themeColor="text1"/>
                <w:sz w:val="11"/>
                <w:szCs w:val="11"/>
                <w:lang w:eastAsia="zh-TW"/>
              </w:rPr>
              <w:t>20ml/d) +DS</w:t>
            </w:r>
          </w:p>
        </w:tc>
        <w:tc>
          <w:tcPr>
            <w:tcW w:w="1419" w:type="dxa"/>
            <w:shd w:val="clear" w:color="auto" w:fill="auto"/>
            <w:vAlign w:val="center"/>
          </w:tcPr>
          <w:p w14:paraId="24C2E27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(16ml/d)</w:t>
            </w:r>
          </w:p>
        </w:tc>
        <w:tc>
          <w:tcPr>
            <w:tcW w:w="851" w:type="dxa"/>
            <w:gridSpan w:val="2"/>
            <w:vAlign w:val="center"/>
          </w:tcPr>
          <w:p w14:paraId="637754C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73FD780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p>
        </w:tc>
        <w:tc>
          <w:tcPr>
            <w:tcW w:w="577" w:type="dxa"/>
            <w:shd w:val="clear" w:color="auto" w:fill="auto"/>
            <w:vAlign w:val="center"/>
          </w:tcPr>
          <w:p w14:paraId="5DF2241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2D5F834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32~68</w:t>
            </w:r>
          </w:p>
        </w:tc>
        <w:tc>
          <w:tcPr>
            <w:tcW w:w="676" w:type="dxa"/>
            <w:shd w:val="clear" w:color="auto" w:fill="auto"/>
            <w:vAlign w:val="center"/>
          </w:tcPr>
          <w:p w14:paraId="443B735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215D67" w:rsidRPr="00B901ED" w14:paraId="4D10A3D6" w14:textId="77777777" w:rsidTr="00B901ED">
        <w:trPr>
          <w:gridAfter w:val="1"/>
          <w:wAfter w:w="62" w:type="dxa"/>
        </w:trPr>
        <w:tc>
          <w:tcPr>
            <w:tcW w:w="1122" w:type="dxa"/>
            <w:gridSpan w:val="2"/>
            <w:vAlign w:val="center"/>
          </w:tcPr>
          <w:p w14:paraId="64E9CB78" w14:textId="006A37B8"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Huang J 2007</w:t>
            </w:r>
          </w:p>
        </w:tc>
        <w:tc>
          <w:tcPr>
            <w:tcW w:w="424" w:type="dxa"/>
            <w:vAlign w:val="center"/>
          </w:tcPr>
          <w:p w14:paraId="782FAE3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83B0B8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C35559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Q (</w:t>
            </w:r>
            <w:r w:rsidRPr="00B901ED">
              <w:rPr>
                <w:rFonts w:ascii="Times New Roman" w:eastAsia="黑体" w:hAnsi="Times New Roman" w:cs="Times New Roman"/>
                <w:color w:val="000000" w:themeColor="text1"/>
                <w:sz w:val="11"/>
                <w:szCs w:val="11"/>
                <w:lang w:eastAsia="zh-TW"/>
              </w:rPr>
              <w:t>20ml/d)</w:t>
            </w:r>
          </w:p>
        </w:tc>
        <w:tc>
          <w:tcPr>
            <w:tcW w:w="1419" w:type="dxa"/>
            <w:shd w:val="clear" w:color="auto" w:fill="auto"/>
            <w:vAlign w:val="center"/>
          </w:tcPr>
          <w:p w14:paraId="55205F4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(20ml/d)</w:t>
            </w:r>
          </w:p>
        </w:tc>
        <w:tc>
          <w:tcPr>
            <w:tcW w:w="851" w:type="dxa"/>
            <w:gridSpan w:val="2"/>
            <w:vAlign w:val="center"/>
          </w:tcPr>
          <w:p w14:paraId="55F3612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74E42BB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06E6EB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p>
        </w:tc>
        <w:tc>
          <w:tcPr>
            <w:tcW w:w="562" w:type="dxa"/>
            <w:vAlign w:val="center"/>
          </w:tcPr>
          <w:p w14:paraId="579B1F5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63~81</w:t>
            </w:r>
          </w:p>
        </w:tc>
        <w:tc>
          <w:tcPr>
            <w:tcW w:w="676" w:type="dxa"/>
            <w:shd w:val="clear" w:color="auto" w:fill="auto"/>
            <w:vAlign w:val="center"/>
          </w:tcPr>
          <w:p w14:paraId="750E9FA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24</w:t>
            </w:r>
          </w:p>
        </w:tc>
      </w:tr>
      <w:tr w:rsidR="00215D67" w:rsidRPr="00B901ED" w14:paraId="4AEAE584" w14:textId="77777777" w:rsidTr="00B901ED">
        <w:trPr>
          <w:gridAfter w:val="1"/>
          <w:wAfter w:w="62" w:type="dxa"/>
        </w:trPr>
        <w:tc>
          <w:tcPr>
            <w:tcW w:w="1122" w:type="dxa"/>
            <w:gridSpan w:val="2"/>
            <w:vAlign w:val="center"/>
          </w:tcPr>
          <w:p w14:paraId="126A297A" w14:textId="05E84B10"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He H 2003</w:t>
            </w:r>
          </w:p>
        </w:tc>
        <w:tc>
          <w:tcPr>
            <w:tcW w:w="424" w:type="dxa"/>
            <w:vAlign w:val="center"/>
          </w:tcPr>
          <w:p w14:paraId="0DC5F3E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E2AC2C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980232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Q (</w:t>
            </w:r>
            <w:r w:rsidRPr="00B901ED">
              <w:rPr>
                <w:rFonts w:ascii="Times New Roman" w:eastAsia="黑体" w:hAnsi="Times New Roman" w:cs="Times New Roman"/>
                <w:color w:val="000000" w:themeColor="text1"/>
                <w:sz w:val="11"/>
                <w:szCs w:val="11"/>
                <w:lang w:eastAsia="zh-TW"/>
              </w:rPr>
              <w:t>20ml/d)</w:t>
            </w:r>
          </w:p>
        </w:tc>
        <w:tc>
          <w:tcPr>
            <w:tcW w:w="1419" w:type="dxa"/>
            <w:shd w:val="clear" w:color="auto" w:fill="auto"/>
            <w:vAlign w:val="center"/>
          </w:tcPr>
          <w:p w14:paraId="53D1E34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(5mg/d)</w:t>
            </w:r>
          </w:p>
        </w:tc>
        <w:tc>
          <w:tcPr>
            <w:tcW w:w="851" w:type="dxa"/>
            <w:gridSpan w:val="2"/>
            <w:vAlign w:val="center"/>
          </w:tcPr>
          <w:p w14:paraId="3609705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327870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E73238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69</w:t>
            </w:r>
          </w:p>
        </w:tc>
        <w:tc>
          <w:tcPr>
            <w:tcW w:w="562" w:type="dxa"/>
            <w:vAlign w:val="center"/>
          </w:tcPr>
          <w:p w14:paraId="6227D18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45~67</w:t>
            </w:r>
          </w:p>
        </w:tc>
        <w:tc>
          <w:tcPr>
            <w:tcW w:w="676" w:type="dxa"/>
            <w:shd w:val="clear" w:color="auto" w:fill="auto"/>
            <w:vAlign w:val="center"/>
          </w:tcPr>
          <w:p w14:paraId="2C9E2B2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215D67" w:rsidRPr="00B901ED" w14:paraId="33B341DF" w14:textId="77777777" w:rsidTr="00B901ED">
        <w:trPr>
          <w:gridAfter w:val="1"/>
          <w:wAfter w:w="62" w:type="dxa"/>
        </w:trPr>
        <w:tc>
          <w:tcPr>
            <w:tcW w:w="1122" w:type="dxa"/>
            <w:gridSpan w:val="2"/>
            <w:shd w:val="clear" w:color="auto" w:fill="auto"/>
            <w:vAlign w:val="center"/>
          </w:tcPr>
          <w:p w14:paraId="3073CB13" w14:textId="3B9467A6"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Feng G 2003 </w:t>
            </w:r>
          </w:p>
        </w:tc>
        <w:tc>
          <w:tcPr>
            <w:tcW w:w="424" w:type="dxa"/>
            <w:vAlign w:val="center"/>
          </w:tcPr>
          <w:p w14:paraId="654274B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185528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2BBACA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HQ (40ml/d) +CT</w:t>
            </w:r>
          </w:p>
        </w:tc>
        <w:tc>
          <w:tcPr>
            <w:tcW w:w="1419" w:type="dxa"/>
            <w:shd w:val="clear" w:color="auto" w:fill="auto"/>
            <w:vAlign w:val="center"/>
          </w:tcPr>
          <w:p w14:paraId="64DC6C6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7738439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4853E2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46AE8A2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p>
        </w:tc>
        <w:tc>
          <w:tcPr>
            <w:tcW w:w="562" w:type="dxa"/>
            <w:vAlign w:val="center"/>
          </w:tcPr>
          <w:p w14:paraId="30F5E8A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46~73</w:t>
            </w:r>
          </w:p>
        </w:tc>
        <w:tc>
          <w:tcPr>
            <w:tcW w:w="676" w:type="dxa"/>
            <w:shd w:val="clear" w:color="auto" w:fill="auto"/>
            <w:vAlign w:val="center"/>
          </w:tcPr>
          <w:p w14:paraId="64EB589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7</w:t>
            </w:r>
          </w:p>
        </w:tc>
      </w:tr>
      <w:tr w:rsidR="00215D67" w:rsidRPr="00B901ED" w14:paraId="7135D2EB" w14:textId="77777777" w:rsidTr="00B901ED">
        <w:trPr>
          <w:gridAfter w:val="1"/>
          <w:wAfter w:w="62" w:type="dxa"/>
        </w:trPr>
        <w:tc>
          <w:tcPr>
            <w:tcW w:w="1122" w:type="dxa"/>
            <w:gridSpan w:val="2"/>
            <w:shd w:val="clear" w:color="auto" w:fill="auto"/>
            <w:vAlign w:val="center"/>
          </w:tcPr>
          <w:p w14:paraId="7EF2E2B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Yao P 2004 </w:t>
            </w:r>
          </w:p>
        </w:tc>
        <w:tc>
          <w:tcPr>
            <w:tcW w:w="424" w:type="dxa"/>
            <w:vAlign w:val="center"/>
          </w:tcPr>
          <w:p w14:paraId="46F1B85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238C9E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7A5770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HQ (20ml/d) +CT</w:t>
            </w:r>
          </w:p>
        </w:tc>
        <w:tc>
          <w:tcPr>
            <w:tcW w:w="1419" w:type="dxa"/>
            <w:shd w:val="clear" w:color="auto" w:fill="auto"/>
            <w:vAlign w:val="center"/>
          </w:tcPr>
          <w:p w14:paraId="41D453E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9A2E71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988E72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4179B2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105</w:t>
            </w:r>
          </w:p>
        </w:tc>
        <w:tc>
          <w:tcPr>
            <w:tcW w:w="562" w:type="dxa"/>
            <w:vAlign w:val="center"/>
          </w:tcPr>
          <w:p w14:paraId="38A9046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46~73</w:t>
            </w:r>
          </w:p>
        </w:tc>
        <w:tc>
          <w:tcPr>
            <w:tcW w:w="676" w:type="dxa"/>
            <w:shd w:val="clear" w:color="auto" w:fill="auto"/>
            <w:vAlign w:val="center"/>
          </w:tcPr>
          <w:p w14:paraId="471AFBA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51</w:t>
            </w:r>
          </w:p>
        </w:tc>
      </w:tr>
      <w:tr w:rsidR="00215D67" w:rsidRPr="00B901ED" w14:paraId="79DCB586" w14:textId="77777777" w:rsidTr="00B901ED">
        <w:trPr>
          <w:gridAfter w:val="1"/>
          <w:wAfter w:w="62" w:type="dxa"/>
        </w:trPr>
        <w:tc>
          <w:tcPr>
            <w:tcW w:w="1122" w:type="dxa"/>
            <w:gridSpan w:val="2"/>
            <w:shd w:val="clear" w:color="auto" w:fill="auto"/>
            <w:vAlign w:val="center"/>
          </w:tcPr>
          <w:p w14:paraId="38E96E9E" w14:textId="4759318A"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 xml:space="preserve">Shao X 2018 </w:t>
            </w:r>
          </w:p>
        </w:tc>
        <w:tc>
          <w:tcPr>
            <w:tcW w:w="424" w:type="dxa"/>
            <w:vAlign w:val="center"/>
          </w:tcPr>
          <w:p w14:paraId="6E4576F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9F0E9B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A422C1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HQ (10ml/d) +CT</w:t>
            </w:r>
          </w:p>
        </w:tc>
        <w:tc>
          <w:tcPr>
            <w:tcW w:w="1419" w:type="dxa"/>
            <w:shd w:val="clear" w:color="auto" w:fill="auto"/>
            <w:vAlign w:val="center"/>
          </w:tcPr>
          <w:p w14:paraId="47A2C49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4A5C212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B70C8A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0CDC52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3111E60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46~78</w:t>
            </w:r>
          </w:p>
        </w:tc>
        <w:tc>
          <w:tcPr>
            <w:tcW w:w="676" w:type="dxa"/>
            <w:shd w:val="clear" w:color="auto" w:fill="auto"/>
            <w:vAlign w:val="center"/>
          </w:tcPr>
          <w:p w14:paraId="16B35BF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215D67" w:rsidRPr="00B901ED" w14:paraId="496AC7C5" w14:textId="77777777" w:rsidTr="00B901ED">
        <w:trPr>
          <w:gridAfter w:val="1"/>
          <w:wAfter w:w="62" w:type="dxa"/>
        </w:trPr>
        <w:tc>
          <w:tcPr>
            <w:tcW w:w="1122" w:type="dxa"/>
            <w:gridSpan w:val="2"/>
            <w:vAlign w:val="center"/>
          </w:tcPr>
          <w:p w14:paraId="232CD3DC" w14:textId="43CE5ABE"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 Y 2014</w:t>
            </w:r>
          </w:p>
        </w:tc>
        <w:tc>
          <w:tcPr>
            <w:tcW w:w="424" w:type="dxa"/>
            <w:vAlign w:val="center"/>
          </w:tcPr>
          <w:p w14:paraId="09C8744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A212A4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55F838B" w14:textId="77777777" w:rsidR="00215D67" w:rsidRPr="00B901ED" w:rsidRDefault="00215D67" w:rsidP="00215D67">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C46233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9C2E0C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435472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AF73A2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92</w:t>
            </w:r>
          </w:p>
        </w:tc>
        <w:tc>
          <w:tcPr>
            <w:tcW w:w="562" w:type="dxa"/>
            <w:vAlign w:val="center"/>
          </w:tcPr>
          <w:p w14:paraId="097F7AC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45~75</w:t>
            </w:r>
          </w:p>
        </w:tc>
        <w:tc>
          <w:tcPr>
            <w:tcW w:w="676" w:type="dxa"/>
            <w:shd w:val="clear" w:color="auto" w:fill="auto"/>
            <w:vAlign w:val="center"/>
          </w:tcPr>
          <w:p w14:paraId="7A9536F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215D67" w:rsidRPr="00B901ED" w14:paraId="5F0BB11D" w14:textId="77777777" w:rsidTr="00B901ED">
        <w:trPr>
          <w:gridAfter w:val="1"/>
          <w:wAfter w:w="62" w:type="dxa"/>
        </w:trPr>
        <w:tc>
          <w:tcPr>
            <w:tcW w:w="1122" w:type="dxa"/>
            <w:gridSpan w:val="2"/>
            <w:vAlign w:val="center"/>
          </w:tcPr>
          <w:p w14:paraId="207EBE3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Zhang J 2009</w:t>
            </w:r>
          </w:p>
        </w:tc>
        <w:tc>
          <w:tcPr>
            <w:tcW w:w="424" w:type="dxa"/>
            <w:vAlign w:val="center"/>
          </w:tcPr>
          <w:p w14:paraId="3953075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414C53A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832852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52B5F0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BE9169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814552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F1493A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3370AA7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50~80</w:t>
            </w:r>
          </w:p>
        </w:tc>
        <w:tc>
          <w:tcPr>
            <w:tcW w:w="676" w:type="dxa"/>
            <w:shd w:val="clear" w:color="auto" w:fill="auto"/>
            <w:vAlign w:val="center"/>
          </w:tcPr>
          <w:p w14:paraId="044826F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215D67" w:rsidRPr="00B901ED" w14:paraId="355BB727" w14:textId="77777777" w:rsidTr="00B901ED">
        <w:trPr>
          <w:gridAfter w:val="1"/>
          <w:wAfter w:w="62" w:type="dxa"/>
        </w:trPr>
        <w:tc>
          <w:tcPr>
            <w:tcW w:w="1122" w:type="dxa"/>
            <w:gridSpan w:val="2"/>
            <w:vAlign w:val="center"/>
          </w:tcPr>
          <w:p w14:paraId="5E968824" w14:textId="5E7BFC2B"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Ye H 2009</w:t>
            </w:r>
          </w:p>
        </w:tc>
        <w:tc>
          <w:tcPr>
            <w:tcW w:w="424" w:type="dxa"/>
            <w:vAlign w:val="center"/>
          </w:tcPr>
          <w:p w14:paraId="4FF1A86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04D6D47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40A1603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9F45A4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E36F4E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D5F4AB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BC1486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153</w:t>
            </w:r>
          </w:p>
        </w:tc>
        <w:tc>
          <w:tcPr>
            <w:tcW w:w="562" w:type="dxa"/>
            <w:vAlign w:val="center"/>
          </w:tcPr>
          <w:p w14:paraId="7104A5E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50~82</w:t>
            </w:r>
          </w:p>
        </w:tc>
        <w:tc>
          <w:tcPr>
            <w:tcW w:w="676" w:type="dxa"/>
            <w:shd w:val="clear" w:color="auto" w:fill="auto"/>
            <w:vAlign w:val="center"/>
          </w:tcPr>
          <w:p w14:paraId="5A5CCE1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51</w:t>
            </w:r>
          </w:p>
        </w:tc>
      </w:tr>
      <w:tr w:rsidR="00215D67" w:rsidRPr="00B901ED" w14:paraId="226DD54F" w14:textId="77777777" w:rsidTr="00B901ED">
        <w:trPr>
          <w:gridAfter w:val="1"/>
          <w:wAfter w:w="62" w:type="dxa"/>
        </w:trPr>
        <w:tc>
          <w:tcPr>
            <w:tcW w:w="1122" w:type="dxa"/>
            <w:gridSpan w:val="2"/>
            <w:vAlign w:val="center"/>
          </w:tcPr>
          <w:p w14:paraId="1A8E28BD" w14:textId="069E7089"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He S 2008</w:t>
            </w:r>
          </w:p>
        </w:tc>
        <w:tc>
          <w:tcPr>
            <w:tcW w:w="424" w:type="dxa"/>
            <w:vAlign w:val="center"/>
          </w:tcPr>
          <w:p w14:paraId="5ABD9EC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780C9A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2C5D11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9F2E74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6A0323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AB244A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3FFFBF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0E71983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41~78</w:t>
            </w:r>
          </w:p>
        </w:tc>
        <w:tc>
          <w:tcPr>
            <w:tcW w:w="676" w:type="dxa"/>
            <w:shd w:val="clear" w:color="auto" w:fill="auto"/>
            <w:vAlign w:val="center"/>
          </w:tcPr>
          <w:p w14:paraId="36E8F78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50</w:t>
            </w:r>
          </w:p>
        </w:tc>
      </w:tr>
      <w:tr w:rsidR="00215D67" w:rsidRPr="00B901ED" w14:paraId="4D86AC18" w14:textId="77777777" w:rsidTr="00B901ED">
        <w:trPr>
          <w:gridAfter w:val="1"/>
          <w:wAfter w:w="62" w:type="dxa"/>
        </w:trPr>
        <w:tc>
          <w:tcPr>
            <w:tcW w:w="1122" w:type="dxa"/>
            <w:gridSpan w:val="2"/>
            <w:vAlign w:val="center"/>
          </w:tcPr>
          <w:p w14:paraId="6A9CFF8E" w14:textId="074FDFDC"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Tang S 2015</w:t>
            </w:r>
          </w:p>
        </w:tc>
        <w:tc>
          <w:tcPr>
            <w:tcW w:w="424" w:type="dxa"/>
            <w:vAlign w:val="center"/>
          </w:tcPr>
          <w:p w14:paraId="2404CBD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70CEE7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62532A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C143DC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F93D04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4AA998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FD0803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87</w:t>
            </w:r>
          </w:p>
        </w:tc>
        <w:tc>
          <w:tcPr>
            <w:tcW w:w="562" w:type="dxa"/>
            <w:vAlign w:val="center"/>
          </w:tcPr>
          <w:p w14:paraId="7CD3DCA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47~79</w:t>
            </w:r>
          </w:p>
        </w:tc>
        <w:tc>
          <w:tcPr>
            <w:tcW w:w="676" w:type="dxa"/>
            <w:shd w:val="clear" w:color="auto" w:fill="auto"/>
            <w:vAlign w:val="center"/>
          </w:tcPr>
          <w:p w14:paraId="66C5CE4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49</w:t>
            </w:r>
          </w:p>
        </w:tc>
      </w:tr>
      <w:tr w:rsidR="00215D67" w:rsidRPr="00B901ED" w14:paraId="6E34142A" w14:textId="77777777" w:rsidTr="00B901ED">
        <w:trPr>
          <w:gridAfter w:val="1"/>
          <w:wAfter w:w="62" w:type="dxa"/>
        </w:trPr>
        <w:tc>
          <w:tcPr>
            <w:tcW w:w="1122" w:type="dxa"/>
            <w:gridSpan w:val="2"/>
            <w:vAlign w:val="center"/>
          </w:tcPr>
          <w:p w14:paraId="4284E0B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 Y 2012</w:t>
            </w:r>
          </w:p>
        </w:tc>
        <w:tc>
          <w:tcPr>
            <w:tcW w:w="424" w:type="dxa"/>
            <w:vAlign w:val="center"/>
          </w:tcPr>
          <w:p w14:paraId="7EACED8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B21E86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EDCA6E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1FAF72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3E979D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EF4676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12EBD2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191B042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41·72</w:t>
            </w:r>
          </w:p>
        </w:tc>
        <w:tc>
          <w:tcPr>
            <w:tcW w:w="676" w:type="dxa"/>
            <w:shd w:val="clear" w:color="auto" w:fill="auto"/>
            <w:vAlign w:val="center"/>
          </w:tcPr>
          <w:p w14:paraId="3C7BA34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215D67" w:rsidRPr="00B901ED" w14:paraId="64E0E691" w14:textId="77777777" w:rsidTr="00B901ED">
        <w:trPr>
          <w:gridAfter w:val="1"/>
          <w:wAfter w:w="62" w:type="dxa"/>
        </w:trPr>
        <w:tc>
          <w:tcPr>
            <w:tcW w:w="1122" w:type="dxa"/>
            <w:gridSpan w:val="2"/>
            <w:vAlign w:val="center"/>
          </w:tcPr>
          <w:p w14:paraId="5EF677A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H 2012</w:t>
            </w:r>
          </w:p>
        </w:tc>
        <w:tc>
          <w:tcPr>
            <w:tcW w:w="424" w:type="dxa"/>
            <w:vAlign w:val="center"/>
          </w:tcPr>
          <w:p w14:paraId="30585CB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8EAA52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CCF025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C98B0E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8C7288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B6A3C4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598227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686F674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40~74</w:t>
            </w:r>
          </w:p>
        </w:tc>
        <w:tc>
          <w:tcPr>
            <w:tcW w:w="676" w:type="dxa"/>
            <w:shd w:val="clear" w:color="auto" w:fill="auto"/>
            <w:vAlign w:val="center"/>
          </w:tcPr>
          <w:p w14:paraId="14D906A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215D67" w:rsidRPr="00B901ED" w14:paraId="1C1E16C6" w14:textId="77777777" w:rsidTr="00B901ED">
        <w:trPr>
          <w:gridAfter w:val="1"/>
          <w:wAfter w:w="62" w:type="dxa"/>
        </w:trPr>
        <w:tc>
          <w:tcPr>
            <w:tcW w:w="1122" w:type="dxa"/>
            <w:gridSpan w:val="2"/>
            <w:vAlign w:val="center"/>
          </w:tcPr>
          <w:p w14:paraId="22FA47D5" w14:textId="1E4BB538"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Ye L 2006</w:t>
            </w:r>
          </w:p>
        </w:tc>
        <w:tc>
          <w:tcPr>
            <w:tcW w:w="424" w:type="dxa"/>
            <w:vAlign w:val="center"/>
          </w:tcPr>
          <w:p w14:paraId="76A2733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12B181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D470D3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9D36E1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F336AA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28F840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36C7CD1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2A13C41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355C2C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215D67" w:rsidRPr="00B901ED" w14:paraId="785B90F5" w14:textId="77777777" w:rsidTr="00B901ED">
        <w:trPr>
          <w:gridAfter w:val="1"/>
          <w:wAfter w:w="62" w:type="dxa"/>
        </w:trPr>
        <w:tc>
          <w:tcPr>
            <w:tcW w:w="1122" w:type="dxa"/>
            <w:gridSpan w:val="2"/>
            <w:vAlign w:val="center"/>
          </w:tcPr>
          <w:p w14:paraId="495C728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Qu Y 2006</w:t>
            </w:r>
          </w:p>
        </w:tc>
        <w:tc>
          <w:tcPr>
            <w:tcW w:w="424" w:type="dxa"/>
            <w:vAlign w:val="center"/>
          </w:tcPr>
          <w:p w14:paraId="7AA2CBF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27850B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CBCA7E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C81868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012EBF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0F262E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DC9166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366D492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99B5D6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215D67" w:rsidRPr="00B901ED" w14:paraId="4D6E93EE" w14:textId="77777777" w:rsidTr="00B901ED">
        <w:trPr>
          <w:gridAfter w:val="1"/>
          <w:wAfter w:w="62" w:type="dxa"/>
        </w:trPr>
        <w:tc>
          <w:tcPr>
            <w:tcW w:w="1122" w:type="dxa"/>
            <w:gridSpan w:val="2"/>
            <w:vAlign w:val="center"/>
          </w:tcPr>
          <w:p w14:paraId="6BD504F5" w14:textId="5973E4F5"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He Z 2010</w:t>
            </w:r>
          </w:p>
        </w:tc>
        <w:tc>
          <w:tcPr>
            <w:tcW w:w="424" w:type="dxa"/>
            <w:vAlign w:val="center"/>
          </w:tcPr>
          <w:p w14:paraId="662C11E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3B6CDB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6FEAB5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2FF00F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X</w:t>
            </w:r>
            <w:r w:rsidRPr="00B901ED">
              <w:rPr>
                <w:rFonts w:ascii="Times New Roman" w:eastAsia="黑体" w:hAnsi="Times New Roman" w:cs="Times New Roman"/>
                <w:color w:val="000000" w:themeColor="text1"/>
                <w:sz w:val="11"/>
                <w:szCs w:val="11"/>
              </w:rPr>
              <w:t>D (</w:t>
            </w:r>
            <w:r w:rsidRPr="00B901ED">
              <w:rPr>
                <w:rFonts w:ascii="Times New Roman" w:eastAsia="黑体" w:hAnsi="Times New Roman" w:cs="Times New Roman"/>
                <w:color w:val="000000" w:themeColor="text1"/>
                <w:sz w:val="11"/>
                <w:szCs w:val="11"/>
                <w:lang w:eastAsia="zh-TW"/>
              </w:rPr>
              <w:t>20ml/d)</w:t>
            </w:r>
          </w:p>
        </w:tc>
        <w:tc>
          <w:tcPr>
            <w:tcW w:w="851" w:type="dxa"/>
            <w:gridSpan w:val="2"/>
            <w:vAlign w:val="center"/>
          </w:tcPr>
          <w:p w14:paraId="0BD5DD7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69D621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EC7F61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124</w:t>
            </w:r>
          </w:p>
        </w:tc>
        <w:tc>
          <w:tcPr>
            <w:tcW w:w="562" w:type="dxa"/>
            <w:vAlign w:val="center"/>
          </w:tcPr>
          <w:p w14:paraId="5839A03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46~72</w:t>
            </w:r>
          </w:p>
        </w:tc>
        <w:tc>
          <w:tcPr>
            <w:tcW w:w="676" w:type="dxa"/>
            <w:shd w:val="clear" w:color="auto" w:fill="auto"/>
            <w:vAlign w:val="center"/>
          </w:tcPr>
          <w:p w14:paraId="35C4794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58</w:t>
            </w:r>
          </w:p>
        </w:tc>
      </w:tr>
      <w:tr w:rsidR="00215D67" w:rsidRPr="00B901ED" w14:paraId="52F8F8BD" w14:textId="77777777" w:rsidTr="00B901ED">
        <w:trPr>
          <w:gridAfter w:val="1"/>
          <w:wAfter w:w="62" w:type="dxa"/>
        </w:trPr>
        <w:tc>
          <w:tcPr>
            <w:tcW w:w="1122" w:type="dxa"/>
            <w:gridSpan w:val="2"/>
            <w:vAlign w:val="center"/>
          </w:tcPr>
          <w:p w14:paraId="262DEF3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Feng C 2009</w:t>
            </w:r>
          </w:p>
        </w:tc>
        <w:tc>
          <w:tcPr>
            <w:tcW w:w="424" w:type="dxa"/>
            <w:vAlign w:val="center"/>
          </w:tcPr>
          <w:p w14:paraId="4B3E33E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C5AA7A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CDE46A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(30ml/d) </w:t>
            </w:r>
            <w:r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664922B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 (20mg/d)</w:t>
            </w:r>
          </w:p>
        </w:tc>
        <w:tc>
          <w:tcPr>
            <w:tcW w:w="851" w:type="dxa"/>
            <w:gridSpan w:val="2"/>
            <w:vAlign w:val="center"/>
          </w:tcPr>
          <w:p w14:paraId="1EC6EE6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0B59AC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2005DB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p>
        </w:tc>
        <w:tc>
          <w:tcPr>
            <w:tcW w:w="562" w:type="dxa"/>
            <w:vAlign w:val="center"/>
          </w:tcPr>
          <w:p w14:paraId="4318655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48~78</w:t>
            </w:r>
          </w:p>
        </w:tc>
        <w:tc>
          <w:tcPr>
            <w:tcW w:w="676" w:type="dxa"/>
            <w:shd w:val="clear" w:color="auto" w:fill="auto"/>
            <w:vAlign w:val="center"/>
          </w:tcPr>
          <w:p w14:paraId="19F479F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18</w:t>
            </w:r>
          </w:p>
        </w:tc>
      </w:tr>
      <w:tr w:rsidR="00215D67" w:rsidRPr="00B901ED" w14:paraId="1D199659" w14:textId="77777777" w:rsidTr="00B901ED">
        <w:trPr>
          <w:gridAfter w:val="1"/>
          <w:wAfter w:w="62" w:type="dxa"/>
        </w:trPr>
        <w:tc>
          <w:tcPr>
            <w:tcW w:w="1122" w:type="dxa"/>
            <w:gridSpan w:val="2"/>
            <w:vAlign w:val="center"/>
          </w:tcPr>
          <w:p w14:paraId="346B40FB" w14:textId="4E236D02"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Cheng Z 2002</w:t>
            </w:r>
          </w:p>
        </w:tc>
        <w:tc>
          <w:tcPr>
            <w:tcW w:w="424" w:type="dxa"/>
            <w:vAlign w:val="center"/>
          </w:tcPr>
          <w:p w14:paraId="11A89A4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C32648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446D89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(30ml/d) </w:t>
            </w:r>
            <w:r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2CEF30D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 (30mg/d)</w:t>
            </w:r>
          </w:p>
        </w:tc>
        <w:tc>
          <w:tcPr>
            <w:tcW w:w="851" w:type="dxa"/>
            <w:gridSpan w:val="2"/>
            <w:vAlign w:val="center"/>
          </w:tcPr>
          <w:p w14:paraId="6F3216E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FA5717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38FF8CA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p>
        </w:tc>
        <w:tc>
          <w:tcPr>
            <w:tcW w:w="562" w:type="dxa"/>
            <w:vAlign w:val="center"/>
          </w:tcPr>
          <w:p w14:paraId="3EC4683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46~72</w:t>
            </w:r>
          </w:p>
        </w:tc>
        <w:tc>
          <w:tcPr>
            <w:tcW w:w="676" w:type="dxa"/>
            <w:shd w:val="clear" w:color="auto" w:fill="auto"/>
            <w:vAlign w:val="center"/>
          </w:tcPr>
          <w:p w14:paraId="0FDFF07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28</w:t>
            </w:r>
          </w:p>
        </w:tc>
      </w:tr>
      <w:tr w:rsidR="00215D67" w:rsidRPr="00B901ED" w14:paraId="7C442714" w14:textId="77777777" w:rsidTr="00B901ED">
        <w:trPr>
          <w:gridAfter w:val="1"/>
          <w:wAfter w:w="62" w:type="dxa"/>
        </w:trPr>
        <w:tc>
          <w:tcPr>
            <w:tcW w:w="1122" w:type="dxa"/>
            <w:gridSpan w:val="2"/>
            <w:shd w:val="clear" w:color="auto" w:fill="auto"/>
            <w:vAlign w:val="center"/>
          </w:tcPr>
          <w:p w14:paraId="79A98AE0" w14:textId="4019D60B"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2009 </w:t>
            </w:r>
          </w:p>
        </w:tc>
        <w:tc>
          <w:tcPr>
            <w:tcW w:w="424" w:type="dxa"/>
            <w:vAlign w:val="center"/>
          </w:tcPr>
          <w:p w14:paraId="7841BC9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CEBF6F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36F52E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0CC3F9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66B024E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E84697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8CDDE6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p>
        </w:tc>
        <w:tc>
          <w:tcPr>
            <w:tcW w:w="562" w:type="dxa"/>
            <w:vAlign w:val="center"/>
          </w:tcPr>
          <w:p w14:paraId="5CD9104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E52098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r>
      <w:tr w:rsidR="00215D67" w:rsidRPr="00B901ED" w14:paraId="490503CC" w14:textId="77777777" w:rsidTr="00B901ED">
        <w:trPr>
          <w:gridAfter w:val="1"/>
          <w:wAfter w:w="62" w:type="dxa"/>
        </w:trPr>
        <w:tc>
          <w:tcPr>
            <w:tcW w:w="1122" w:type="dxa"/>
            <w:gridSpan w:val="2"/>
            <w:shd w:val="clear" w:color="auto" w:fill="auto"/>
            <w:vAlign w:val="center"/>
          </w:tcPr>
          <w:p w14:paraId="5D9C1C74" w14:textId="3A35488D"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Fan J 2010 </w:t>
            </w:r>
          </w:p>
        </w:tc>
        <w:tc>
          <w:tcPr>
            <w:tcW w:w="424" w:type="dxa"/>
            <w:vAlign w:val="center"/>
          </w:tcPr>
          <w:p w14:paraId="48FC877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AE5238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3913A0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56BF0A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8FC869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AC4511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86760A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10F2DDC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032D43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55</w:t>
            </w:r>
          </w:p>
        </w:tc>
      </w:tr>
      <w:tr w:rsidR="00215D67" w:rsidRPr="00B901ED" w14:paraId="234626DC" w14:textId="77777777" w:rsidTr="00B901ED">
        <w:trPr>
          <w:gridAfter w:val="1"/>
          <w:wAfter w:w="62" w:type="dxa"/>
        </w:trPr>
        <w:tc>
          <w:tcPr>
            <w:tcW w:w="1122" w:type="dxa"/>
            <w:gridSpan w:val="2"/>
            <w:shd w:val="clear" w:color="auto" w:fill="auto"/>
            <w:vAlign w:val="center"/>
          </w:tcPr>
          <w:p w14:paraId="606F8891" w14:textId="292D19EC"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K 2015</w:t>
            </w:r>
          </w:p>
        </w:tc>
        <w:tc>
          <w:tcPr>
            <w:tcW w:w="424" w:type="dxa"/>
            <w:vAlign w:val="center"/>
          </w:tcPr>
          <w:p w14:paraId="31D70C4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1FDCA7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vAlign w:val="center"/>
          </w:tcPr>
          <w:p w14:paraId="204D218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rPr>
              <w:t xml:space="preserve">DZ (30ml/d) </w:t>
            </w:r>
            <w:r w:rsidRPr="00B901ED">
              <w:rPr>
                <w:rFonts w:ascii="Times New Roman" w:eastAsia="黑体" w:hAnsi="Times New Roman" w:cs="Times New Roman"/>
                <w:color w:val="000000" w:themeColor="text1"/>
                <w:sz w:val="11"/>
                <w:szCs w:val="11"/>
                <w:lang w:eastAsia="zh-TW"/>
              </w:rPr>
              <w:t>+CT</w:t>
            </w:r>
          </w:p>
        </w:tc>
        <w:tc>
          <w:tcPr>
            <w:tcW w:w="1419" w:type="dxa"/>
            <w:vAlign w:val="center"/>
          </w:tcPr>
          <w:p w14:paraId="4A0D14C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2E23DF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C6F8D8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vAlign w:val="center"/>
          </w:tcPr>
          <w:p w14:paraId="0E96919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15B7A2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vAlign w:val="center"/>
          </w:tcPr>
          <w:p w14:paraId="6D6A54D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31,29</w:t>
            </w:r>
          </w:p>
        </w:tc>
      </w:tr>
      <w:tr w:rsidR="00215D67" w:rsidRPr="00B901ED" w14:paraId="2D2F55DD" w14:textId="77777777" w:rsidTr="00B901ED">
        <w:trPr>
          <w:gridAfter w:val="1"/>
          <w:wAfter w:w="62" w:type="dxa"/>
        </w:trPr>
        <w:tc>
          <w:tcPr>
            <w:tcW w:w="1122" w:type="dxa"/>
            <w:gridSpan w:val="2"/>
            <w:shd w:val="clear" w:color="auto" w:fill="auto"/>
            <w:vAlign w:val="center"/>
          </w:tcPr>
          <w:p w14:paraId="554D7C8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 xml:space="preserve">Na K 2015 </w:t>
            </w:r>
          </w:p>
        </w:tc>
        <w:tc>
          <w:tcPr>
            <w:tcW w:w="424" w:type="dxa"/>
            <w:vAlign w:val="center"/>
          </w:tcPr>
          <w:p w14:paraId="18AFCA4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6</w:t>
            </w:r>
          </w:p>
        </w:tc>
        <w:tc>
          <w:tcPr>
            <w:tcW w:w="567" w:type="dxa"/>
            <w:shd w:val="clear" w:color="auto" w:fill="auto"/>
            <w:vAlign w:val="center"/>
          </w:tcPr>
          <w:p w14:paraId="2AF08B5F" w14:textId="77777777" w:rsidR="00215D67" w:rsidRPr="00B901ED" w:rsidRDefault="00215D67" w:rsidP="00215D67">
            <w:pPr>
              <w:jc w:val="left"/>
              <w:rPr>
                <w:rFonts w:ascii="Times New Roman" w:eastAsia="黑体" w:hAnsi="Times New Roman" w:cs="Times New Roman"/>
                <w:color w:val="000000" w:themeColor="text1"/>
                <w:sz w:val="11"/>
                <w:szCs w:val="11"/>
                <w:lang w:eastAsia="zh-TW"/>
              </w:rPr>
            </w:pPr>
            <w:r w:rsidRPr="00B901ED">
              <w:rPr>
                <w:rFonts w:ascii="Times New Roman" w:eastAsia="黑体" w:hAnsi="Times New Roman" w:cs="Times New Roman"/>
                <w:color w:val="000000" w:themeColor="text1"/>
                <w:sz w:val="11"/>
                <w:szCs w:val="11"/>
              </w:rPr>
              <w:t>UAP</w:t>
            </w:r>
          </w:p>
        </w:tc>
        <w:tc>
          <w:tcPr>
            <w:tcW w:w="1703" w:type="dxa"/>
            <w:vAlign w:val="center"/>
          </w:tcPr>
          <w:p w14:paraId="691F731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(20ml/d)</w:t>
            </w:r>
          </w:p>
        </w:tc>
        <w:tc>
          <w:tcPr>
            <w:tcW w:w="1419" w:type="dxa"/>
            <w:vAlign w:val="center"/>
          </w:tcPr>
          <w:p w14:paraId="768FCA7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XN (20ml/d)</w:t>
            </w:r>
          </w:p>
        </w:tc>
        <w:tc>
          <w:tcPr>
            <w:tcW w:w="851" w:type="dxa"/>
            <w:gridSpan w:val="2"/>
            <w:vAlign w:val="center"/>
          </w:tcPr>
          <w:p w14:paraId="05573A8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SYM, ECG</w:t>
            </w:r>
          </w:p>
        </w:tc>
        <w:tc>
          <w:tcPr>
            <w:tcW w:w="567" w:type="dxa"/>
            <w:shd w:val="clear" w:color="auto" w:fill="auto"/>
            <w:vAlign w:val="center"/>
          </w:tcPr>
          <w:p w14:paraId="7E6C49B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vAlign w:val="center"/>
          </w:tcPr>
          <w:p w14:paraId="1B53FB8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60</w:t>
            </w:r>
          </w:p>
        </w:tc>
        <w:tc>
          <w:tcPr>
            <w:tcW w:w="562" w:type="dxa"/>
            <w:vAlign w:val="center"/>
          </w:tcPr>
          <w:p w14:paraId="7FE5E13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vAlign w:val="center"/>
          </w:tcPr>
          <w:p w14:paraId="30FE773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36,24</w:t>
            </w:r>
          </w:p>
        </w:tc>
      </w:tr>
      <w:tr w:rsidR="00215D67" w:rsidRPr="00B901ED" w14:paraId="18BDD88F" w14:textId="77777777" w:rsidTr="00B901ED">
        <w:trPr>
          <w:gridAfter w:val="1"/>
          <w:wAfter w:w="62" w:type="dxa"/>
        </w:trPr>
        <w:tc>
          <w:tcPr>
            <w:tcW w:w="1122" w:type="dxa"/>
            <w:gridSpan w:val="2"/>
            <w:vAlign w:val="center"/>
          </w:tcPr>
          <w:p w14:paraId="0BFDC892" w14:textId="42483E43"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H 2011</w:t>
            </w:r>
          </w:p>
        </w:tc>
        <w:tc>
          <w:tcPr>
            <w:tcW w:w="424" w:type="dxa"/>
            <w:vAlign w:val="center"/>
          </w:tcPr>
          <w:p w14:paraId="22042EE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5873D2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0423C6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(20ml/d)</w:t>
            </w:r>
          </w:p>
        </w:tc>
        <w:tc>
          <w:tcPr>
            <w:tcW w:w="1419" w:type="dxa"/>
            <w:shd w:val="clear" w:color="auto" w:fill="auto"/>
            <w:vAlign w:val="center"/>
          </w:tcPr>
          <w:p w14:paraId="0814854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 (400mg/d)</w:t>
            </w:r>
          </w:p>
        </w:tc>
        <w:tc>
          <w:tcPr>
            <w:tcW w:w="851" w:type="dxa"/>
            <w:gridSpan w:val="2"/>
            <w:vAlign w:val="center"/>
          </w:tcPr>
          <w:p w14:paraId="1649B55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4BD689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163203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p>
        </w:tc>
        <w:tc>
          <w:tcPr>
            <w:tcW w:w="562" w:type="dxa"/>
            <w:vAlign w:val="center"/>
          </w:tcPr>
          <w:p w14:paraId="22D7E9F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0383E6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215D67" w:rsidRPr="00B901ED" w14:paraId="2B52C14A" w14:textId="77777777" w:rsidTr="00B901ED">
        <w:trPr>
          <w:gridAfter w:val="1"/>
          <w:wAfter w:w="62" w:type="dxa"/>
        </w:trPr>
        <w:tc>
          <w:tcPr>
            <w:tcW w:w="1122" w:type="dxa"/>
            <w:gridSpan w:val="2"/>
            <w:vAlign w:val="center"/>
          </w:tcPr>
          <w:p w14:paraId="4629A27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H 2011 </w:t>
            </w:r>
          </w:p>
        </w:tc>
        <w:tc>
          <w:tcPr>
            <w:tcW w:w="424" w:type="dxa"/>
            <w:vAlign w:val="center"/>
          </w:tcPr>
          <w:p w14:paraId="464B8C9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B5E893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4C34B4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632B375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(40mg/d)</w:t>
            </w:r>
          </w:p>
        </w:tc>
        <w:tc>
          <w:tcPr>
            <w:tcW w:w="851" w:type="dxa"/>
            <w:gridSpan w:val="2"/>
            <w:vAlign w:val="center"/>
          </w:tcPr>
          <w:p w14:paraId="0BF6AA9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0FB669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79B220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85</w:t>
            </w:r>
          </w:p>
        </w:tc>
        <w:tc>
          <w:tcPr>
            <w:tcW w:w="562" w:type="dxa"/>
            <w:vAlign w:val="center"/>
          </w:tcPr>
          <w:p w14:paraId="3575D78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4D99C6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48</w:t>
            </w:r>
          </w:p>
        </w:tc>
      </w:tr>
      <w:tr w:rsidR="00215D67" w:rsidRPr="00B901ED" w14:paraId="1D3E01B8" w14:textId="77777777" w:rsidTr="00B901ED">
        <w:trPr>
          <w:gridAfter w:val="1"/>
          <w:wAfter w:w="62" w:type="dxa"/>
        </w:trPr>
        <w:tc>
          <w:tcPr>
            <w:tcW w:w="1122" w:type="dxa"/>
            <w:gridSpan w:val="2"/>
            <w:vAlign w:val="center"/>
          </w:tcPr>
          <w:p w14:paraId="20CDF67F" w14:textId="68896DC6"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Deng Q 2011</w:t>
            </w:r>
          </w:p>
        </w:tc>
        <w:tc>
          <w:tcPr>
            <w:tcW w:w="424" w:type="dxa"/>
            <w:vAlign w:val="center"/>
          </w:tcPr>
          <w:p w14:paraId="18762BF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881AE0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71FDE95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4EE255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F1B805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D17DF4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27DE685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1A5488A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39~73</w:t>
            </w:r>
          </w:p>
        </w:tc>
        <w:tc>
          <w:tcPr>
            <w:tcW w:w="676" w:type="dxa"/>
            <w:shd w:val="clear" w:color="auto" w:fill="auto"/>
            <w:vAlign w:val="center"/>
          </w:tcPr>
          <w:p w14:paraId="380B1C0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50</w:t>
            </w:r>
          </w:p>
        </w:tc>
      </w:tr>
      <w:tr w:rsidR="00215D67" w:rsidRPr="00B901ED" w14:paraId="3530707F" w14:textId="77777777" w:rsidTr="00B901ED">
        <w:trPr>
          <w:gridAfter w:val="1"/>
          <w:wAfter w:w="62" w:type="dxa"/>
        </w:trPr>
        <w:tc>
          <w:tcPr>
            <w:tcW w:w="1122" w:type="dxa"/>
            <w:gridSpan w:val="2"/>
            <w:vAlign w:val="center"/>
          </w:tcPr>
          <w:p w14:paraId="6ED4C1E3" w14:textId="7B45322C"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B</w:t>
            </w:r>
            <w:r w:rsidRPr="00B901ED">
              <w:rPr>
                <w:rFonts w:ascii="Times New Roman" w:eastAsia="黑体" w:hAnsi="Times New Roman" w:cs="Times New Roman"/>
                <w:color w:val="000000" w:themeColor="text1"/>
                <w:sz w:val="11"/>
                <w:szCs w:val="11"/>
              </w:rPr>
              <w:t xml:space="preserve">i Z </w:t>
            </w:r>
            <w:r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731F1DB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BC315C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6280EB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9CA94D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BBD0C0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E83D93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330D6F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53B2ABB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48~82</w:t>
            </w:r>
          </w:p>
        </w:tc>
        <w:tc>
          <w:tcPr>
            <w:tcW w:w="676" w:type="dxa"/>
            <w:shd w:val="clear" w:color="auto" w:fill="auto"/>
            <w:vAlign w:val="center"/>
          </w:tcPr>
          <w:p w14:paraId="0872BFB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215D67" w:rsidRPr="00B901ED" w14:paraId="72999983" w14:textId="77777777" w:rsidTr="00B901ED">
        <w:trPr>
          <w:gridAfter w:val="1"/>
          <w:wAfter w:w="62" w:type="dxa"/>
        </w:trPr>
        <w:tc>
          <w:tcPr>
            <w:tcW w:w="1122" w:type="dxa"/>
            <w:gridSpan w:val="2"/>
            <w:vAlign w:val="center"/>
          </w:tcPr>
          <w:p w14:paraId="1E587C66" w14:textId="28A2BBBF"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Zhang X 2010</w:t>
            </w:r>
          </w:p>
        </w:tc>
        <w:tc>
          <w:tcPr>
            <w:tcW w:w="424" w:type="dxa"/>
            <w:vAlign w:val="center"/>
          </w:tcPr>
          <w:p w14:paraId="43A91AB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9739BA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3272B1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0ACC78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F6F6C7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0A11D0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FE42CF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116</w:t>
            </w:r>
          </w:p>
        </w:tc>
        <w:tc>
          <w:tcPr>
            <w:tcW w:w="562" w:type="dxa"/>
            <w:vAlign w:val="center"/>
          </w:tcPr>
          <w:p w14:paraId="5F9D4D1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49~83</w:t>
            </w:r>
          </w:p>
        </w:tc>
        <w:tc>
          <w:tcPr>
            <w:tcW w:w="676" w:type="dxa"/>
            <w:shd w:val="clear" w:color="auto" w:fill="auto"/>
            <w:vAlign w:val="center"/>
          </w:tcPr>
          <w:p w14:paraId="30A2DA3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48</w:t>
            </w:r>
          </w:p>
        </w:tc>
      </w:tr>
      <w:tr w:rsidR="00215D67" w:rsidRPr="00B901ED" w14:paraId="6D14D5CC" w14:textId="77777777" w:rsidTr="00B901ED">
        <w:trPr>
          <w:gridAfter w:val="1"/>
          <w:wAfter w:w="62" w:type="dxa"/>
        </w:trPr>
        <w:tc>
          <w:tcPr>
            <w:tcW w:w="1122" w:type="dxa"/>
            <w:gridSpan w:val="2"/>
            <w:vAlign w:val="center"/>
          </w:tcPr>
          <w:p w14:paraId="09A31F45" w14:textId="0609484F"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Yin H 2010</w:t>
            </w:r>
          </w:p>
        </w:tc>
        <w:tc>
          <w:tcPr>
            <w:tcW w:w="424" w:type="dxa"/>
            <w:vAlign w:val="center"/>
          </w:tcPr>
          <w:p w14:paraId="51F3441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7C886F7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928EFC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283DDD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7E2698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3F84E5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7E3478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73</w:t>
            </w:r>
          </w:p>
        </w:tc>
        <w:tc>
          <w:tcPr>
            <w:tcW w:w="562" w:type="dxa"/>
            <w:vAlign w:val="center"/>
          </w:tcPr>
          <w:p w14:paraId="453D29D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65~94</w:t>
            </w:r>
          </w:p>
        </w:tc>
        <w:tc>
          <w:tcPr>
            <w:tcW w:w="676" w:type="dxa"/>
            <w:shd w:val="clear" w:color="auto" w:fill="auto"/>
            <w:vAlign w:val="center"/>
          </w:tcPr>
          <w:p w14:paraId="567BF93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15</w:t>
            </w:r>
          </w:p>
        </w:tc>
      </w:tr>
      <w:tr w:rsidR="00215D67" w:rsidRPr="00B901ED" w14:paraId="653426BF" w14:textId="77777777" w:rsidTr="00B901ED">
        <w:trPr>
          <w:gridAfter w:val="1"/>
          <w:wAfter w:w="62" w:type="dxa"/>
        </w:trPr>
        <w:tc>
          <w:tcPr>
            <w:tcW w:w="1122" w:type="dxa"/>
            <w:gridSpan w:val="2"/>
            <w:vAlign w:val="center"/>
          </w:tcPr>
          <w:p w14:paraId="535AE7FF" w14:textId="2D27C1D6"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Ye Y 2010</w:t>
            </w:r>
          </w:p>
        </w:tc>
        <w:tc>
          <w:tcPr>
            <w:tcW w:w="424" w:type="dxa"/>
            <w:vAlign w:val="center"/>
          </w:tcPr>
          <w:p w14:paraId="6183094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B07313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DF72D8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E9B1A5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F4F5F1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2FEDDA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768923C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w:t>
            </w:r>
          </w:p>
        </w:tc>
        <w:tc>
          <w:tcPr>
            <w:tcW w:w="562" w:type="dxa"/>
            <w:vAlign w:val="center"/>
          </w:tcPr>
          <w:p w14:paraId="062E95A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44~76</w:t>
            </w:r>
          </w:p>
        </w:tc>
        <w:tc>
          <w:tcPr>
            <w:tcW w:w="676" w:type="dxa"/>
            <w:shd w:val="clear" w:color="auto" w:fill="auto"/>
            <w:vAlign w:val="center"/>
          </w:tcPr>
          <w:p w14:paraId="442F49E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215D67" w:rsidRPr="00B901ED" w14:paraId="2B231EDA" w14:textId="77777777" w:rsidTr="00B901ED">
        <w:trPr>
          <w:gridAfter w:val="1"/>
          <w:wAfter w:w="62" w:type="dxa"/>
        </w:trPr>
        <w:tc>
          <w:tcPr>
            <w:tcW w:w="1122" w:type="dxa"/>
            <w:gridSpan w:val="2"/>
            <w:vAlign w:val="center"/>
          </w:tcPr>
          <w:p w14:paraId="1CBF4DD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Yao</w:t>
            </w:r>
            <w:r w:rsidRPr="00B901ED">
              <w:rPr>
                <w:rFonts w:ascii="Times New Roman" w:eastAsia="黑体" w:hAnsi="Times New Roman" w:cs="Times New Roman" w:hint="eastAsia"/>
                <w:color w:val="000000" w:themeColor="text1"/>
                <w:sz w:val="11"/>
                <w:szCs w:val="11"/>
              </w:rPr>
              <w:t xml:space="preserve"> J</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7219425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E13B1C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49881A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9B2B36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798E75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FF07AB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7A033C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p>
        </w:tc>
        <w:tc>
          <w:tcPr>
            <w:tcW w:w="562" w:type="dxa"/>
            <w:vAlign w:val="center"/>
          </w:tcPr>
          <w:p w14:paraId="57EEC11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44~78</w:t>
            </w:r>
          </w:p>
        </w:tc>
        <w:tc>
          <w:tcPr>
            <w:tcW w:w="676" w:type="dxa"/>
            <w:shd w:val="clear" w:color="auto" w:fill="auto"/>
            <w:vAlign w:val="center"/>
          </w:tcPr>
          <w:p w14:paraId="7D7275E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215D67" w:rsidRPr="00B901ED" w14:paraId="694D2B77" w14:textId="77777777" w:rsidTr="00B901ED">
        <w:trPr>
          <w:gridAfter w:val="1"/>
          <w:wAfter w:w="62" w:type="dxa"/>
        </w:trPr>
        <w:tc>
          <w:tcPr>
            <w:tcW w:w="1122" w:type="dxa"/>
            <w:gridSpan w:val="2"/>
            <w:vAlign w:val="center"/>
          </w:tcPr>
          <w:p w14:paraId="7D63608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Yang</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hint="eastAsia"/>
                <w:color w:val="000000" w:themeColor="text1"/>
                <w:sz w:val="11"/>
                <w:szCs w:val="11"/>
              </w:rPr>
              <w:t>P</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687B9C0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91E536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B723E2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8C65C2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CCAB1D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715653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AD9B0C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1C60619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46~75</w:t>
            </w:r>
          </w:p>
        </w:tc>
        <w:tc>
          <w:tcPr>
            <w:tcW w:w="676" w:type="dxa"/>
            <w:shd w:val="clear" w:color="auto" w:fill="auto"/>
            <w:vAlign w:val="center"/>
          </w:tcPr>
          <w:p w14:paraId="388BE14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215D67" w:rsidRPr="00B901ED" w14:paraId="22DFE393" w14:textId="77777777" w:rsidTr="00B901ED">
        <w:trPr>
          <w:gridAfter w:val="1"/>
          <w:wAfter w:w="62" w:type="dxa"/>
        </w:trPr>
        <w:tc>
          <w:tcPr>
            <w:tcW w:w="1122" w:type="dxa"/>
            <w:gridSpan w:val="2"/>
            <w:vAlign w:val="center"/>
          </w:tcPr>
          <w:p w14:paraId="50895E8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Xu Y 2010</w:t>
            </w:r>
          </w:p>
        </w:tc>
        <w:tc>
          <w:tcPr>
            <w:tcW w:w="424" w:type="dxa"/>
            <w:vAlign w:val="center"/>
          </w:tcPr>
          <w:p w14:paraId="40FD3DC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E3722F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444BE9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C4F5E9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BEBF31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5D969F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0C3BDF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305B894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49~78</w:t>
            </w:r>
          </w:p>
        </w:tc>
        <w:tc>
          <w:tcPr>
            <w:tcW w:w="676" w:type="dxa"/>
            <w:shd w:val="clear" w:color="auto" w:fill="auto"/>
            <w:vAlign w:val="center"/>
          </w:tcPr>
          <w:p w14:paraId="42ADDC0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215D67" w:rsidRPr="00B901ED" w14:paraId="19B263AC" w14:textId="77777777" w:rsidTr="00B901ED">
        <w:trPr>
          <w:gridAfter w:val="1"/>
          <w:wAfter w:w="62" w:type="dxa"/>
        </w:trPr>
        <w:tc>
          <w:tcPr>
            <w:tcW w:w="1122" w:type="dxa"/>
            <w:gridSpan w:val="2"/>
            <w:vAlign w:val="center"/>
          </w:tcPr>
          <w:p w14:paraId="022A33C1" w14:textId="6943FEFD" w:rsidR="00215D67" w:rsidRPr="00B901ED" w:rsidRDefault="00215D67" w:rsidP="00215D67">
            <w:pPr>
              <w:jc w:val="left"/>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Xie</w:t>
            </w:r>
            <w:proofErr w:type="spellEnd"/>
            <w:r w:rsidRPr="00B901ED">
              <w:rPr>
                <w:rFonts w:ascii="Times New Roman" w:eastAsia="黑体" w:hAnsi="Times New Roman" w:cs="Times New Roman"/>
                <w:color w:val="000000" w:themeColor="text1"/>
                <w:sz w:val="11"/>
                <w:szCs w:val="11"/>
                <w:lang w:eastAsia="zh-TW"/>
              </w:rPr>
              <w:t xml:space="preserve"> Y 2010</w:t>
            </w:r>
          </w:p>
        </w:tc>
        <w:tc>
          <w:tcPr>
            <w:tcW w:w="424" w:type="dxa"/>
            <w:vAlign w:val="center"/>
          </w:tcPr>
          <w:p w14:paraId="2810332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0882AC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2DEE91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CA00EE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368E36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9E8A95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DB4DD3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2E97A82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42~78</w:t>
            </w:r>
          </w:p>
        </w:tc>
        <w:tc>
          <w:tcPr>
            <w:tcW w:w="676" w:type="dxa"/>
            <w:shd w:val="clear" w:color="auto" w:fill="auto"/>
            <w:vAlign w:val="center"/>
          </w:tcPr>
          <w:p w14:paraId="0B1AAED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28</w:t>
            </w:r>
          </w:p>
        </w:tc>
      </w:tr>
      <w:tr w:rsidR="00215D67" w:rsidRPr="00B901ED" w14:paraId="61A480CE" w14:textId="77777777" w:rsidTr="00B901ED">
        <w:trPr>
          <w:gridAfter w:val="1"/>
          <w:wAfter w:w="62" w:type="dxa"/>
        </w:trPr>
        <w:tc>
          <w:tcPr>
            <w:tcW w:w="1122" w:type="dxa"/>
            <w:gridSpan w:val="2"/>
            <w:vAlign w:val="center"/>
          </w:tcPr>
          <w:p w14:paraId="6BA670BC" w14:textId="709A1E5A"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Tao X 2010</w:t>
            </w:r>
          </w:p>
        </w:tc>
        <w:tc>
          <w:tcPr>
            <w:tcW w:w="424" w:type="dxa"/>
            <w:vAlign w:val="center"/>
          </w:tcPr>
          <w:p w14:paraId="6B3FBF6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79F9E6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18D8FB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ED0452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6FB222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B58D77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A4E4EF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09381AB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60~82</w:t>
            </w:r>
          </w:p>
        </w:tc>
        <w:tc>
          <w:tcPr>
            <w:tcW w:w="676" w:type="dxa"/>
            <w:shd w:val="clear" w:color="auto" w:fill="auto"/>
            <w:vAlign w:val="center"/>
          </w:tcPr>
          <w:p w14:paraId="4864E4A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215D67" w:rsidRPr="00B901ED" w14:paraId="00855CAE" w14:textId="77777777" w:rsidTr="00B901ED">
        <w:trPr>
          <w:gridAfter w:val="1"/>
          <w:wAfter w:w="62" w:type="dxa"/>
        </w:trPr>
        <w:tc>
          <w:tcPr>
            <w:tcW w:w="1122" w:type="dxa"/>
            <w:gridSpan w:val="2"/>
            <w:vAlign w:val="center"/>
          </w:tcPr>
          <w:p w14:paraId="7EEE4A2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Sun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T </w:t>
            </w:r>
            <w:r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169ED86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6E0264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02A5E1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4689DC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C7AAE9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987DC7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C22DC9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1075486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60~81</w:t>
            </w:r>
          </w:p>
        </w:tc>
        <w:tc>
          <w:tcPr>
            <w:tcW w:w="676" w:type="dxa"/>
            <w:shd w:val="clear" w:color="auto" w:fill="auto"/>
            <w:vAlign w:val="center"/>
          </w:tcPr>
          <w:p w14:paraId="7E6840A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215D67" w:rsidRPr="00B901ED" w14:paraId="75785A90" w14:textId="77777777" w:rsidTr="00B901ED">
        <w:trPr>
          <w:gridAfter w:val="1"/>
          <w:wAfter w:w="62" w:type="dxa"/>
        </w:trPr>
        <w:tc>
          <w:tcPr>
            <w:tcW w:w="1122" w:type="dxa"/>
            <w:gridSpan w:val="2"/>
            <w:vAlign w:val="center"/>
          </w:tcPr>
          <w:p w14:paraId="1741253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Pu YC 2017</w:t>
            </w:r>
            <w:r w:rsidRPr="00B901ED">
              <w:rPr>
                <w:rFonts w:ascii="Times New Roman" w:eastAsia="黑体" w:hAnsi="Times New Roman" w:cs="Times New Roman"/>
                <w:color w:val="000000" w:themeColor="text1"/>
                <w:sz w:val="11"/>
                <w:szCs w:val="11"/>
              </w:rPr>
              <w:t xml:space="preserve"> </w:t>
            </w:r>
          </w:p>
        </w:tc>
        <w:tc>
          <w:tcPr>
            <w:tcW w:w="424" w:type="dxa"/>
            <w:vAlign w:val="center"/>
          </w:tcPr>
          <w:p w14:paraId="393CF2E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23EE03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U</w:t>
            </w: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12D90B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C16001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CT</w:t>
            </w:r>
            <w:r w:rsidRPr="00B901ED">
              <w:rPr>
                <w:rFonts w:ascii="Times New Roman" w:eastAsia="黑体" w:hAnsi="Times New Roman" w:cs="Times New Roman"/>
                <w:color w:val="000000" w:themeColor="text1"/>
                <w:sz w:val="11"/>
                <w:szCs w:val="11"/>
                <w:lang w:eastAsia="zh-TW"/>
              </w:rPr>
              <w:t xml:space="preserve"> </w:t>
            </w:r>
          </w:p>
        </w:tc>
        <w:tc>
          <w:tcPr>
            <w:tcW w:w="851" w:type="dxa"/>
            <w:gridSpan w:val="2"/>
            <w:vAlign w:val="center"/>
          </w:tcPr>
          <w:p w14:paraId="730F62E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0530AD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CD2E35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416884A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45~78</w:t>
            </w:r>
          </w:p>
        </w:tc>
        <w:tc>
          <w:tcPr>
            <w:tcW w:w="676" w:type="dxa"/>
            <w:shd w:val="clear" w:color="auto" w:fill="auto"/>
            <w:vAlign w:val="center"/>
          </w:tcPr>
          <w:p w14:paraId="61B4F06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49</w:t>
            </w:r>
          </w:p>
        </w:tc>
      </w:tr>
      <w:tr w:rsidR="00215D67" w:rsidRPr="00B901ED" w14:paraId="7519ACC2" w14:textId="77777777" w:rsidTr="00B901ED">
        <w:trPr>
          <w:gridAfter w:val="1"/>
          <w:wAfter w:w="62" w:type="dxa"/>
        </w:trPr>
        <w:tc>
          <w:tcPr>
            <w:tcW w:w="1122" w:type="dxa"/>
            <w:gridSpan w:val="2"/>
            <w:vAlign w:val="center"/>
          </w:tcPr>
          <w:p w14:paraId="253745C4" w14:textId="638B58DB"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Shi Y 2012</w:t>
            </w:r>
          </w:p>
        </w:tc>
        <w:tc>
          <w:tcPr>
            <w:tcW w:w="424" w:type="dxa"/>
            <w:vAlign w:val="center"/>
          </w:tcPr>
          <w:p w14:paraId="547C48F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F091B7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U</w:t>
            </w: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B70040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357E2F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CT</w:t>
            </w:r>
          </w:p>
        </w:tc>
        <w:tc>
          <w:tcPr>
            <w:tcW w:w="851" w:type="dxa"/>
            <w:gridSpan w:val="2"/>
            <w:vAlign w:val="center"/>
          </w:tcPr>
          <w:p w14:paraId="0DAB678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3AEEC9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8B6910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156</w:t>
            </w:r>
          </w:p>
        </w:tc>
        <w:tc>
          <w:tcPr>
            <w:tcW w:w="562" w:type="dxa"/>
            <w:vAlign w:val="center"/>
          </w:tcPr>
          <w:p w14:paraId="3EE69A4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65~80</w:t>
            </w:r>
          </w:p>
        </w:tc>
        <w:tc>
          <w:tcPr>
            <w:tcW w:w="676" w:type="dxa"/>
            <w:shd w:val="clear" w:color="auto" w:fill="auto"/>
            <w:vAlign w:val="center"/>
          </w:tcPr>
          <w:p w14:paraId="2FB95C60" w14:textId="77777777" w:rsidR="00215D67" w:rsidRPr="00B901ED" w:rsidRDefault="00215D67"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79,77</w:t>
            </w:r>
          </w:p>
        </w:tc>
      </w:tr>
      <w:tr w:rsidR="00215D67" w:rsidRPr="00B901ED" w14:paraId="5FD3F5D8" w14:textId="77777777" w:rsidTr="00B901ED">
        <w:trPr>
          <w:gridAfter w:val="1"/>
          <w:wAfter w:w="62" w:type="dxa"/>
        </w:trPr>
        <w:tc>
          <w:tcPr>
            <w:tcW w:w="1122" w:type="dxa"/>
            <w:gridSpan w:val="2"/>
            <w:vAlign w:val="center"/>
          </w:tcPr>
          <w:p w14:paraId="75057F2A" w14:textId="73DCB4A1"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Y 2010</w:t>
            </w:r>
          </w:p>
        </w:tc>
        <w:tc>
          <w:tcPr>
            <w:tcW w:w="424" w:type="dxa"/>
            <w:vAlign w:val="center"/>
          </w:tcPr>
          <w:p w14:paraId="6EEC75A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06A6A3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0D78FAF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540F12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76F800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B905B1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C03A8E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537338B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45~75</w:t>
            </w:r>
          </w:p>
        </w:tc>
        <w:tc>
          <w:tcPr>
            <w:tcW w:w="676" w:type="dxa"/>
            <w:shd w:val="clear" w:color="auto" w:fill="auto"/>
            <w:vAlign w:val="center"/>
          </w:tcPr>
          <w:p w14:paraId="065401C1" w14:textId="77777777" w:rsidR="00215D67" w:rsidRPr="00B901ED" w:rsidRDefault="00215D67"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215D67" w:rsidRPr="00B901ED" w14:paraId="7541C3C6" w14:textId="77777777" w:rsidTr="00B901ED">
        <w:trPr>
          <w:gridAfter w:val="1"/>
          <w:wAfter w:w="62" w:type="dxa"/>
        </w:trPr>
        <w:tc>
          <w:tcPr>
            <w:tcW w:w="1122" w:type="dxa"/>
            <w:gridSpan w:val="2"/>
            <w:vAlign w:val="center"/>
          </w:tcPr>
          <w:p w14:paraId="618B4A2A" w14:textId="750A73FB"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Jia X 2010</w:t>
            </w:r>
          </w:p>
        </w:tc>
        <w:tc>
          <w:tcPr>
            <w:tcW w:w="424" w:type="dxa"/>
            <w:shd w:val="clear" w:color="auto" w:fill="auto"/>
            <w:vAlign w:val="center"/>
          </w:tcPr>
          <w:p w14:paraId="37A9204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E47F04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8DA8FC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+Nitroglycerin</w:t>
            </w:r>
          </w:p>
        </w:tc>
        <w:tc>
          <w:tcPr>
            <w:tcW w:w="1419" w:type="dxa"/>
            <w:shd w:val="clear" w:color="auto" w:fill="auto"/>
            <w:vAlign w:val="center"/>
          </w:tcPr>
          <w:p w14:paraId="53CA2B4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0DEBB4F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68A1D9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1B9E8DC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128</w:t>
            </w:r>
          </w:p>
        </w:tc>
        <w:tc>
          <w:tcPr>
            <w:tcW w:w="562" w:type="dxa"/>
            <w:vAlign w:val="center"/>
          </w:tcPr>
          <w:p w14:paraId="2CB246F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E5A322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56</w:t>
            </w:r>
          </w:p>
        </w:tc>
      </w:tr>
      <w:tr w:rsidR="00215D67" w:rsidRPr="00B901ED" w14:paraId="61E6D29A" w14:textId="77777777" w:rsidTr="00B901ED">
        <w:trPr>
          <w:gridAfter w:val="1"/>
          <w:wAfter w:w="62" w:type="dxa"/>
        </w:trPr>
        <w:tc>
          <w:tcPr>
            <w:tcW w:w="1122" w:type="dxa"/>
            <w:gridSpan w:val="2"/>
            <w:vAlign w:val="center"/>
          </w:tcPr>
          <w:p w14:paraId="77006E13" w14:textId="2D1048D0"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Jiang </w:t>
            </w: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2010</w:t>
            </w:r>
          </w:p>
        </w:tc>
        <w:tc>
          <w:tcPr>
            <w:tcW w:w="424" w:type="dxa"/>
            <w:vAlign w:val="center"/>
          </w:tcPr>
          <w:p w14:paraId="668BC58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B25211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A7405F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014AF1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48CE1C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BBEC83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21</w:t>
            </w:r>
          </w:p>
        </w:tc>
        <w:tc>
          <w:tcPr>
            <w:tcW w:w="577" w:type="dxa"/>
            <w:shd w:val="clear" w:color="auto" w:fill="auto"/>
            <w:vAlign w:val="center"/>
          </w:tcPr>
          <w:p w14:paraId="1113CAE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3F5C19E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42~80</w:t>
            </w:r>
          </w:p>
        </w:tc>
        <w:tc>
          <w:tcPr>
            <w:tcW w:w="676" w:type="dxa"/>
            <w:shd w:val="clear" w:color="auto" w:fill="auto"/>
            <w:vAlign w:val="center"/>
          </w:tcPr>
          <w:p w14:paraId="4B5A4A7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215D67" w:rsidRPr="00B901ED" w14:paraId="5100AC7F" w14:textId="77777777" w:rsidTr="00B901ED">
        <w:trPr>
          <w:gridAfter w:val="1"/>
          <w:wAfter w:w="62" w:type="dxa"/>
        </w:trPr>
        <w:tc>
          <w:tcPr>
            <w:tcW w:w="1122" w:type="dxa"/>
            <w:gridSpan w:val="2"/>
            <w:vAlign w:val="center"/>
          </w:tcPr>
          <w:p w14:paraId="6F2A39F4" w14:textId="64C62B4D"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Yang Q 2009</w:t>
            </w:r>
          </w:p>
        </w:tc>
        <w:tc>
          <w:tcPr>
            <w:tcW w:w="424" w:type="dxa"/>
            <w:vAlign w:val="center"/>
          </w:tcPr>
          <w:p w14:paraId="41FE47F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31ABD9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3E8504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(30ml/d)</w:t>
            </w:r>
            <w:r w:rsidRPr="00B901ED">
              <w:rPr>
                <w:rFonts w:ascii="Times New Roman" w:eastAsia="黑体" w:hAnsi="Times New Roman" w:cs="Times New Roman"/>
                <w:color w:val="000000" w:themeColor="text1"/>
                <w:sz w:val="11"/>
                <w:szCs w:val="11"/>
                <w:lang w:eastAsia="zh-TW"/>
              </w:rPr>
              <w:t xml:space="preserve"> +Nitroglycerin</w:t>
            </w:r>
          </w:p>
        </w:tc>
        <w:tc>
          <w:tcPr>
            <w:tcW w:w="1419" w:type="dxa"/>
            <w:shd w:val="clear" w:color="auto" w:fill="auto"/>
            <w:vAlign w:val="center"/>
          </w:tcPr>
          <w:p w14:paraId="425C886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(15mg/d)</w:t>
            </w:r>
          </w:p>
        </w:tc>
        <w:tc>
          <w:tcPr>
            <w:tcW w:w="851" w:type="dxa"/>
            <w:gridSpan w:val="2"/>
            <w:vAlign w:val="center"/>
          </w:tcPr>
          <w:p w14:paraId="72E91A9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3AD66B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E4AA1A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p>
        </w:tc>
        <w:tc>
          <w:tcPr>
            <w:tcW w:w="562" w:type="dxa"/>
            <w:vAlign w:val="center"/>
          </w:tcPr>
          <w:p w14:paraId="70281A1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D7D0A4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215D67" w:rsidRPr="00B901ED" w14:paraId="4B71FE0B" w14:textId="77777777" w:rsidTr="00B901ED">
        <w:trPr>
          <w:gridAfter w:val="1"/>
          <w:wAfter w:w="62" w:type="dxa"/>
        </w:trPr>
        <w:tc>
          <w:tcPr>
            <w:tcW w:w="1122" w:type="dxa"/>
            <w:gridSpan w:val="2"/>
            <w:vAlign w:val="center"/>
          </w:tcPr>
          <w:p w14:paraId="21E6686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Y</w:t>
            </w:r>
            <w:r w:rsidRPr="00B901ED">
              <w:rPr>
                <w:rFonts w:ascii="Times New Roman" w:eastAsia="黑体" w:hAnsi="Times New Roman" w:cs="Times New Roman"/>
                <w:color w:val="000000" w:themeColor="text1"/>
                <w:sz w:val="11"/>
                <w:szCs w:val="11"/>
              </w:rPr>
              <w:t xml:space="preserve">ang Y </w:t>
            </w:r>
            <w:r w:rsidRPr="00B901ED">
              <w:rPr>
                <w:rFonts w:ascii="Times New Roman" w:eastAsia="黑体" w:hAnsi="Times New Roman" w:cs="Times New Roman"/>
                <w:color w:val="000000" w:themeColor="text1"/>
                <w:sz w:val="11"/>
                <w:szCs w:val="11"/>
                <w:lang w:eastAsia="zh-TW"/>
              </w:rPr>
              <w:t>2009</w:t>
            </w:r>
          </w:p>
        </w:tc>
        <w:tc>
          <w:tcPr>
            <w:tcW w:w="424" w:type="dxa"/>
            <w:vAlign w:val="center"/>
          </w:tcPr>
          <w:p w14:paraId="1F3F9F8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66D766F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095EDA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2CB8E1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616E19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6D96AE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DE5C10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82</w:t>
            </w:r>
          </w:p>
        </w:tc>
        <w:tc>
          <w:tcPr>
            <w:tcW w:w="562" w:type="dxa"/>
            <w:vAlign w:val="center"/>
          </w:tcPr>
          <w:p w14:paraId="522A34F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383E5C9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215D67" w:rsidRPr="00B901ED" w14:paraId="773B74B7" w14:textId="77777777" w:rsidTr="00B901ED">
        <w:trPr>
          <w:gridAfter w:val="1"/>
          <w:wAfter w:w="62" w:type="dxa"/>
        </w:trPr>
        <w:tc>
          <w:tcPr>
            <w:tcW w:w="1122" w:type="dxa"/>
            <w:gridSpan w:val="2"/>
            <w:vAlign w:val="center"/>
          </w:tcPr>
          <w:p w14:paraId="6F2BBDE4" w14:textId="21781DB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Xing X 2009</w:t>
            </w:r>
          </w:p>
        </w:tc>
        <w:tc>
          <w:tcPr>
            <w:tcW w:w="424" w:type="dxa"/>
            <w:vAlign w:val="center"/>
          </w:tcPr>
          <w:p w14:paraId="7C20C21F"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FC4077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E60135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6D39F2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F8DFA1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4BFB9C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A47632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125</w:t>
            </w:r>
          </w:p>
        </w:tc>
        <w:tc>
          <w:tcPr>
            <w:tcW w:w="562" w:type="dxa"/>
            <w:vAlign w:val="center"/>
          </w:tcPr>
          <w:p w14:paraId="1FB2E6C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60~75</w:t>
            </w:r>
          </w:p>
        </w:tc>
        <w:tc>
          <w:tcPr>
            <w:tcW w:w="676" w:type="dxa"/>
            <w:shd w:val="clear" w:color="auto" w:fill="auto"/>
            <w:vAlign w:val="center"/>
          </w:tcPr>
          <w:p w14:paraId="2D4CD2B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47</w:t>
            </w:r>
          </w:p>
        </w:tc>
      </w:tr>
      <w:tr w:rsidR="00215D67" w:rsidRPr="00B901ED" w14:paraId="08BFF344" w14:textId="77777777" w:rsidTr="00B901ED">
        <w:trPr>
          <w:gridAfter w:val="1"/>
          <w:wAfter w:w="62" w:type="dxa"/>
        </w:trPr>
        <w:tc>
          <w:tcPr>
            <w:tcW w:w="1122" w:type="dxa"/>
            <w:gridSpan w:val="2"/>
            <w:vAlign w:val="center"/>
          </w:tcPr>
          <w:p w14:paraId="3EF974F6" w14:textId="1818A8CF"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Wu G 2009</w:t>
            </w:r>
          </w:p>
        </w:tc>
        <w:tc>
          <w:tcPr>
            <w:tcW w:w="424" w:type="dxa"/>
            <w:vAlign w:val="center"/>
          </w:tcPr>
          <w:p w14:paraId="0308CB2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03672D9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84D45E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77EF73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CDFAB5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BBC6E5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6E0C0C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474FE08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39~70</w:t>
            </w:r>
          </w:p>
        </w:tc>
        <w:tc>
          <w:tcPr>
            <w:tcW w:w="676" w:type="dxa"/>
            <w:shd w:val="clear" w:color="auto" w:fill="auto"/>
            <w:vAlign w:val="center"/>
          </w:tcPr>
          <w:p w14:paraId="5E65F6F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43</w:t>
            </w:r>
          </w:p>
        </w:tc>
      </w:tr>
      <w:tr w:rsidR="00215D67" w:rsidRPr="00B901ED" w14:paraId="0C455E4B" w14:textId="77777777" w:rsidTr="00B901ED">
        <w:trPr>
          <w:gridAfter w:val="1"/>
          <w:wAfter w:w="62" w:type="dxa"/>
        </w:trPr>
        <w:tc>
          <w:tcPr>
            <w:tcW w:w="1122" w:type="dxa"/>
            <w:gridSpan w:val="2"/>
            <w:vAlign w:val="center"/>
          </w:tcPr>
          <w:p w14:paraId="46E43E83" w14:textId="0510D0F0"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Wei Y 2009</w:t>
            </w:r>
          </w:p>
        </w:tc>
        <w:tc>
          <w:tcPr>
            <w:tcW w:w="424" w:type="dxa"/>
            <w:vAlign w:val="center"/>
          </w:tcPr>
          <w:p w14:paraId="3D3EF40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32421C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C30D7D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8D41E7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CA1247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D00479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2EC7305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2A96543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428CCC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42</w:t>
            </w:r>
          </w:p>
        </w:tc>
      </w:tr>
      <w:tr w:rsidR="00215D67" w:rsidRPr="00B901ED" w14:paraId="4EAA3BE3" w14:textId="77777777" w:rsidTr="00B901ED">
        <w:trPr>
          <w:gridAfter w:val="1"/>
          <w:wAfter w:w="62" w:type="dxa"/>
        </w:trPr>
        <w:tc>
          <w:tcPr>
            <w:tcW w:w="1122" w:type="dxa"/>
            <w:gridSpan w:val="2"/>
            <w:vAlign w:val="center"/>
          </w:tcPr>
          <w:p w14:paraId="5C3F0ED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Wei J 2009</w:t>
            </w:r>
          </w:p>
        </w:tc>
        <w:tc>
          <w:tcPr>
            <w:tcW w:w="424" w:type="dxa"/>
            <w:vAlign w:val="center"/>
          </w:tcPr>
          <w:p w14:paraId="7A29B67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D498A9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9574FE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5A1F4F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140693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F127FD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3BF086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116</w:t>
            </w:r>
          </w:p>
        </w:tc>
        <w:tc>
          <w:tcPr>
            <w:tcW w:w="562" w:type="dxa"/>
            <w:vAlign w:val="center"/>
          </w:tcPr>
          <w:p w14:paraId="02B3866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42~86</w:t>
            </w:r>
          </w:p>
        </w:tc>
        <w:tc>
          <w:tcPr>
            <w:tcW w:w="676" w:type="dxa"/>
            <w:shd w:val="clear" w:color="auto" w:fill="auto"/>
            <w:vAlign w:val="center"/>
          </w:tcPr>
          <w:p w14:paraId="3C3815D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52</w:t>
            </w:r>
          </w:p>
        </w:tc>
      </w:tr>
      <w:tr w:rsidR="00215D67" w:rsidRPr="00B901ED" w14:paraId="42B9FFA7" w14:textId="77777777" w:rsidTr="00B901ED">
        <w:trPr>
          <w:gridAfter w:val="1"/>
          <w:wAfter w:w="62" w:type="dxa"/>
        </w:trPr>
        <w:tc>
          <w:tcPr>
            <w:tcW w:w="1122" w:type="dxa"/>
            <w:gridSpan w:val="2"/>
            <w:vAlign w:val="center"/>
          </w:tcPr>
          <w:p w14:paraId="73C8441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JG 2009</w:t>
            </w:r>
          </w:p>
        </w:tc>
        <w:tc>
          <w:tcPr>
            <w:tcW w:w="424" w:type="dxa"/>
            <w:vAlign w:val="center"/>
          </w:tcPr>
          <w:p w14:paraId="64E8EAE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688F4A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F1E050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DB4BCE2"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9BEF8E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E60793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0617C42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96</w:t>
            </w:r>
          </w:p>
        </w:tc>
        <w:tc>
          <w:tcPr>
            <w:tcW w:w="562" w:type="dxa"/>
            <w:vAlign w:val="center"/>
          </w:tcPr>
          <w:p w14:paraId="58CD89A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43~82</w:t>
            </w:r>
          </w:p>
        </w:tc>
        <w:tc>
          <w:tcPr>
            <w:tcW w:w="676" w:type="dxa"/>
            <w:shd w:val="clear" w:color="auto" w:fill="auto"/>
            <w:vAlign w:val="center"/>
          </w:tcPr>
          <w:p w14:paraId="602691F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22</w:t>
            </w:r>
          </w:p>
        </w:tc>
      </w:tr>
      <w:tr w:rsidR="00215D67" w:rsidRPr="00B901ED" w14:paraId="3459062F" w14:textId="77777777" w:rsidTr="00B901ED">
        <w:trPr>
          <w:gridAfter w:val="1"/>
          <w:wAfter w:w="62" w:type="dxa"/>
        </w:trPr>
        <w:tc>
          <w:tcPr>
            <w:tcW w:w="1122" w:type="dxa"/>
            <w:gridSpan w:val="2"/>
            <w:vAlign w:val="center"/>
          </w:tcPr>
          <w:p w14:paraId="7491847A" w14:textId="712C4274"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Huang H 2009</w:t>
            </w:r>
          </w:p>
        </w:tc>
        <w:tc>
          <w:tcPr>
            <w:tcW w:w="424" w:type="dxa"/>
            <w:vAlign w:val="center"/>
          </w:tcPr>
          <w:p w14:paraId="0D944238"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BBD289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2CB4FA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CBB538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97FE26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A1DF94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AF069B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106</w:t>
            </w:r>
          </w:p>
        </w:tc>
        <w:tc>
          <w:tcPr>
            <w:tcW w:w="562" w:type="dxa"/>
            <w:vAlign w:val="center"/>
          </w:tcPr>
          <w:p w14:paraId="24154EC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42~76</w:t>
            </w:r>
          </w:p>
        </w:tc>
        <w:tc>
          <w:tcPr>
            <w:tcW w:w="676" w:type="dxa"/>
            <w:shd w:val="clear" w:color="auto" w:fill="auto"/>
            <w:vAlign w:val="center"/>
          </w:tcPr>
          <w:p w14:paraId="607CF1E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215D67" w:rsidRPr="00B901ED" w14:paraId="1ABC926C" w14:textId="77777777" w:rsidTr="00B901ED">
        <w:trPr>
          <w:gridAfter w:val="1"/>
          <w:wAfter w:w="62" w:type="dxa"/>
        </w:trPr>
        <w:tc>
          <w:tcPr>
            <w:tcW w:w="1122" w:type="dxa"/>
            <w:gridSpan w:val="2"/>
            <w:vAlign w:val="center"/>
          </w:tcPr>
          <w:p w14:paraId="564EF5B1" w14:textId="49FE4FFB"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Hu J 2009</w:t>
            </w:r>
          </w:p>
        </w:tc>
        <w:tc>
          <w:tcPr>
            <w:tcW w:w="424" w:type="dxa"/>
            <w:vAlign w:val="center"/>
          </w:tcPr>
          <w:p w14:paraId="2E345F1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2A31D73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51B3B1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0B6CBD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FB6622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2DF44D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A61809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160</w:t>
            </w:r>
          </w:p>
        </w:tc>
        <w:tc>
          <w:tcPr>
            <w:tcW w:w="562" w:type="dxa"/>
            <w:vAlign w:val="center"/>
          </w:tcPr>
          <w:p w14:paraId="398F047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65~87</w:t>
            </w:r>
          </w:p>
        </w:tc>
        <w:tc>
          <w:tcPr>
            <w:tcW w:w="676" w:type="dxa"/>
            <w:shd w:val="clear" w:color="auto" w:fill="auto"/>
            <w:vAlign w:val="center"/>
          </w:tcPr>
          <w:p w14:paraId="3EA9FF8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55</w:t>
            </w:r>
          </w:p>
        </w:tc>
      </w:tr>
      <w:tr w:rsidR="00215D67" w:rsidRPr="00B901ED" w14:paraId="6BF25687" w14:textId="77777777" w:rsidTr="00B901ED">
        <w:trPr>
          <w:gridAfter w:val="1"/>
          <w:wAfter w:w="62" w:type="dxa"/>
        </w:trPr>
        <w:tc>
          <w:tcPr>
            <w:tcW w:w="1122" w:type="dxa"/>
            <w:gridSpan w:val="2"/>
            <w:vAlign w:val="center"/>
          </w:tcPr>
          <w:p w14:paraId="4F49EB70" w14:textId="3C4F2321"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Fang D 2009</w:t>
            </w:r>
          </w:p>
        </w:tc>
        <w:tc>
          <w:tcPr>
            <w:tcW w:w="424" w:type="dxa"/>
            <w:vAlign w:val="center"/>
          </w:tcPr>
          <w:p w14:paraId="61D9F5F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01BEBDA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D7DB7B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AFD7C0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98B671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3FEBBB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E73431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200</w:t>
            </w:r>
          </w:p>
        </w:tc>
        <w:tc>
          <w:tcPr>
            <w:tcW w:w="562" w:type="dxa"/>
            <w:vAlign w:val="center"/>
          </w:tcPr>
          <w:p w14:paraId="56E11E9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50~75</w:t>
            </w:r>
          </w:p>
        </w:tc>
        <w:tc>
          <w:tcPr>
            <w:tcW w:w="676" w:type="dxa"/>
            <w:shd w:val="clear" w:color="auto" w:fill="auto"/>
            <w:vAlign w:val="center"/>
          </w:tcPr>
          <w:p w14:paraId="155EABD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72</w:t>
            </w:r>
          </w:p>
        </w:tc>
      </w:tr>
      <w:tr w:rsidR="00215D67" w:rsidRPr="00B901ED" w14:paraId="1C65D90B" w14:textId="77777777" w:rsidTr="00B901ED">
        <w:trPr>
          <w:gridAfter w:val="1"/>
          <w:wAfter w:w="62" w:type="dxa"/>
        </w:trPr>
        <w:tc>
          <w:tcPr>
            <w:tcW w:w="1122" w:type="dxa"/>
            <w:gridSpan w:val="2"/>
            <w:vAlign w:val="center"/>
          </w:tcPr>
          <w:p w14:paraId="4AEE5E92" w14:textId="430385C0"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Cheng Z 2009</w:t>
            </w:r>
          </w:p>
        </w:tc>
        <w:tc>
          <w:tcPr>
            <w:tcW w:w="424" w:type="dxa"/>
            <w:vAlign w:val="center"/>
          </w:tcPr>
          <w:p w14:paraId="35AEE5A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1ADE12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6A2B38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ACE74F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D6A450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0E61B5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6B2D81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761949F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3367CF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40</w:t>
            </w:r>
          </w:p>
        </w:tc>
      </w:tr>
      <w:tr w:rsidR="00215D67" w:rsidRPr="00B901ED" w14:paraId="411734AF" w14:textId="77777777" w:rsidTr="00B901ED">
        <w:trPr>
          <w:gridAfter w:val="1"/>
          <w:wAfter w:w="62" w:type="dxa"/>
        </w:trPr>
        <w:tc>
          <w:tcPr>
            <w:tcW w:w="1122" w:type="dxa"/>
            <w:gridSpan w:val="2"/>
            <w:vAlign w:val="center"/>
          </w:tcPr>
          <w:p w14:paraId="0A443A6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Chen H 2009</w:t>
            </w:r>
          </w:p>
        </w:tc>
        <w:tc>
          <w:tcPr>
            <w:tcW w:w="424" w:type="dxa"/>
            <w:vAlign w:val="center"/>
          </w:tcPr>
          <w:p w14:paraId="7680B51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2AF237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3F17C3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236B22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75D652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4FE3AB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30</w:t>
            </w:r>
          </w:p>
        </w:tc>
        <w:tc>
          <w:tcPr>
            <w:tcW w:w="577" w:type="dxa"/>
            <w:shd w:val="clear" w:color="auto" w:fill="auto"/>
            <w:vAlign w:val="center"/>
          </w:tcPr>
          <w:p w14:paraId="781E9AF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p>
        </w:tc>
        <w:tc>
          <w:tcPr>
            <w:tcW w:w="562" w:type="dxa"/>
            <w:vAlign w:val="center"/>
          </w:tcPr>
          <w:p w14:paraId="492C3A4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0C42DA0" w14:textId="77777777" w:rsidR="00215D67" w:rsidRPr="00B901ED" w:rsidRDefault="00215D67"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215D67" w:rsidRPr="00B901ED" w14:paraId="383EAFBB" w14:textId="77777777" w:rsidTr="00B901ED">
        <w:trPr>
          <w:gridAfter w:val="1"/>
          <w:wAfter w:w="62" w:type="dxa"/>
        </w:trPr>
        <w:tc>
          <w:tcPr>
            <w:tcW w:w="1122" w:type="dxa"/>
            <w:gridSpan w:val="2"/>
            <w:vAlign w:val="center"/>
          </w:tcPr>
          <w:p w14:paraId="324CE41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C 2008</w:t>
            </w:r>
          </w:p>
        </w:tc>
        <w:tc>
          <w:tcPr>
            <w:tcW w:w="424" w:type="dxa"/>
            <w:vAlign w:val="center"/>
          </w:tcPr>
          <w:p w14:paraId="4AD6D08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E0B595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46E0C5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CDCE50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14B6C4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585A9C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3CDE8F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130</w:t>
            </w:r>
          </w:p>
        </w:tc>
        <w:tc>
          <w:tcPr>
            <w:tcW w:w="562" w:type="dxa"/>
            <w:vAlign w:val="center"/>
          </w:tcPr>
          <w:p w14:paraId="4D6E364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82400C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12</w:t>
            </w:r>
          </w:p>
        </w:tc>
      </w:tr>
      <w:tr w:rsidR="00215D67" w:rsidRPr="00B901ED" w14:paraId="7CD219A5" w14:textId="77777777" w:rsidTr="00B901ED">
        <w:trPr>
          <w:gridAfter w:val="1"/>
          <w:wAfter w:w="62" w:type="dxa"/>
        </w:trPr>
        <w:tc>
          <w:tcPr>
            <w:tcW w:w="1122" w:type="dxa"/>
            <w:gridSpan w:val="2"/>
            <w:vAlign w:val="center"/>
          </w:tcPr>
          <w:p w14:paraId="57E85FD1" w14:textId="77777777" w:rsidR="00215D67" w:rsidRPr="00B901ED" w:rsidRDefault="00215D67" w:rsidP="00215D67">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Jin</w:t>
            </w:r>
            <w:proofErr w:type="spellEnd"/>
            <w:r w:rsidRPr="00B901ED">
              <w:rPr>
                <w:rFonts w:ascii="Times New Roman" w:eastAsia="黑体" w:hAnsi="Times New Roman" w:cs="Times New Roman"/>
                <w:color w:val="000000" w:themeColor="text1"/>
                <w:sz w:val="11"/>
                <w:szCs w:val="11"/>
                <w:lang w:eastAsia="zh-TW"/>
              </w:rPr>
              <w:t xml:space="preserve"> L 2008</w:t>
            </w:r>
          </w:p>
        </w:tc>
        <w:tc>
          <w:tcPr>
            <w:tcW w:w="424" w:type="dxa"/>
            <w:vAlign w:val="center"/>
          </w:tcPr>
          <w:p w14:paraId="08B0A85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C3631F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628E62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A12D41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F5E5ED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269A06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p>
        </w:tc>
        <w:tc>
          <w:tcPr>
            <w:tcW w:w="577" w:type="dxa"/>
            <w:shd w:val="clear" w:color="auto" w:fill="auto"/>
            <w:vAlign w:val="center"/>
          </w:tcPr>
          <w:p w14:paraId="393B1C4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p>
        </w:tc>
        <w:tc>
          <w:tcPr>
            <w:tcW w:w="562" w:type="dxa"/>
            <w:vAlign w:val="center"/>
          </w:tcPr>
          <w:p w14:paraId="2BB9BF7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45~65</w:t>
            </w:r>
          </w:p>
        </w:tc>
        <w:tc>
          <w:tcPr>
            <w:tcW w:w="676" w:type="dxa"/>
            <w:shd w:val="clear" w:color="auto" w:fill="auto"/>
            <w:vAlign w:val="center"/>
          </w:tcPr>
          <w:p w14:paraId="0FF31DF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24</w:t>
            </w:r>
          </w:p>
        </w:tc>
      </w:tr>
      <w:tr w:rsidR="00215D67" w:rsidRPr="00B901ED" w14:paraId="780108B8" w14:textId="77777777" w:rsidTr="00B901ED">
        <w:trPr>
          <w:gridAfter w:val="1"/>
          <w:wAfter w:w="62" w:type="dxa"/>
        </w:trPr>
        <w:tc>
          <w:tcPr>
            <w:tcW w:w="1122" w:type="dxa"/>
            <w:gridSpan w:val="2"/>
            <w:vAlign w:val="center"/>
          </w:tcPr>
          <w:p w14:paraId="232ECBA0" w14:textId="792EEBA4"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Huang Z 2008</w:t>
            </w:r>
          </w:p>
        </w:tc>
        <w:tc>
          <w:tcPr>
            <w:tcW w:w="424" w:type="dxa"/>
            <w:vAlign w:val="center"/>
          </w:tcPr>
          <w:p w14:paraId="5546763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B311111"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46875C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67BC48F"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5309DA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51D0B9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652D70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127</w:t>
            </w:r>
          </w:p>
        </w:tc>
        <w:tc>
          <w:tcPr>
            <w:tcW w:w="562" w:type="dxa"/>
            <w:vAlign w:val="center"/>
          </w:tcPr>
          <w:p w14:paraId="1311123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48~82</w:t>
            </w:r>
          </w:p>
        </w:tc>
        <w:tc>
          <w:tcPr>
            <w:tcW w:w="676" w:type="dxa"/>
            <w:shd w:val="clear" w:color="auto" w:fill="auto"/>
            <w:vAlign w:val="center"/>
          </w:tcPr>
          <w:p w14:paraId="10F3E76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50</w:t>
            </w:r>
          </w:p>
        </w:tc>
      </w:tr>
      <w:tr w:rsidR="00215D67" w:rsidRPr="00B901ED" w14:paraId="5E292608" w14:textId="77777777" w:rsidTr="00B901ED">
        <w:trPr>
          <w:gridAfter w:val="1"/>
          <w:wAfter w:w="62" w:type="dxa"/>
        </w:trPr>
        <w:tc>
          <w:tcPr>
            <w:tcW w:w="1122" w:type="dxa"/>
            <w:gridSpan w:val="2"/>
            <w:vAlign w:val="center"/>
          </w:tcPr>
          <w:p w14:paraId="5AB884C9" w14:textId="1812EB11"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Fang H 2008</w:t>
            </w:r>
          </w:p>
        </w:tc>
        <w:tc>
          <w:tcPr>
            <w:tcW w:w="424" w:type="dxa"/>
            <w:vAlign w:val="center"/>
          </w:tcPr>
          <w:p w14:paraId="73CAFC4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D3DAAF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1D4271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2EC45A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D39805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1FCA36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415898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094AA59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FC0452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215D67" w:rsidRPr="00B901ED" w14:paraId="36FEECC3" w14:textId="77777777" w:rsidTr="00B901ED">
        <w:trPr>
          <w:gridAfter w:val="1"/>
          <w:wAfter w:w="62" w:type="dxa"/>
        </w:trPr>
        <w:tc>
          <w:tcPr>
            <w:tcW w:w="1122" w:type="dxa"/>
            <w:gridSpan w:val="2"/>
            <w:vAlign w:val="center"/>
          </w:tcPr>
          <w:p w14:paraId="6BA4E45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Zheng Y 2007</w:t>
            </w:r>
          </w:p>
        </w:tc>
        <w:tc>
          <w:tcPr>
            <w:tcW w:w="424" w:type="dxa"/>
            <w:vAlign w:val="center"/>
          </w:tcPr>
          <w:p w14:paraId="2FD89282"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27941F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0E5930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24640A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C2AD04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184576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D1A0C1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96</w:t>
            </w:r>
          </w:p>
        </w:tc>
        <w:tc>
          <w:tcPr>
            <w:tcW w:w="562" w:type="dxa"/>
            <w:vAlign w:val="center"/>
          </w:tcPr>
          <w:p w14:paraId="0B4FC4D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47~72</w:t>
            </w:r>
          </w:p>
        </w:tc>
        <w:tc>
          <w:tcPr>
            <w:tcW w:w="676" w:type="dxa"/>
            <w:shd w:val="clear" w:color="auto" w:fill="auto"/>
            <w:vAlign w:val="center"/>
          </w:tcPr>
          <w:p w14:paraId="0E3F8C8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41</w:t>
            </w:r>
          </w:p>
        </w:tc>
      </w:tr>
      <w:tr w:rsidR="00215D67" w:rsidRPr="00B901ED" w14:paraId="274327DF" w14:textId="77777777" w:rsidTr="00B901ED">
        <w:trPr>
          <w:gridAfter w:val="1"/>
          <w:wAfter w:w="62" w:type="dxa"/>
        </w:trPr>
        <w:tc>
          <w:tcPr>
            <w:tcW w:w="1122" w:type="dxa"/>
            <w:gridSpan w:val="2"/>
            <w:vAlign w:val="center"/>
          </w:tcPr>
          <w:p w14:paraId="6CCDC6E2"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Qu F 2007 </w:t>
            </w:r>
          </w:p>
        </w:tc>
        <w:tc>
          <w:tcPr>
            <w:tcW w:w="424" w:type="dxa"/>
            <w:vAlign w:val="center"/>
          </w:tcPr>
          <w:p w14:paraId="2D53C85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239450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A195FA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A77622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0FD9D3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rPr>
              <w:t>ECG</w:t>
            </w:r>
          </w:p>
        </w:tc>
        <w:tc>
          <w:tcPr>
            <w:tcW w:w="567" w:type="dxa"/>
            <w:shd w:val="clear" w:color="auto" w:fill="auto"/>
            <w:vAlign w:val="center"/>
          </w:tcPr>
          <w:p w14:paraId="1C85AE3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F7915E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734AEEF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CBD5A6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215D67" w:rsidRPr="00B901ED" w14:paraId="4084989B" w14:textId="77777777" w:rsidTr="00B901ED">
        <w:trPr>
          <w:gridAfter w:val="1"/>
          <w:wAfter w:w="62" w:type="dxa"/>
        </w:trPr>
        <w:tc>
          <w:tcPr>
            <w:tcW w:w="1122" w:type="dxa"/>
            <w:gridSpan w:val="2"/>
            <w:vAlign w:val="center"/>
          </w:tcPr>
          <w:p w14:paraId="565D5DCB" w14:textId="28D0A1A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M 2018</w:t>
            </w:r>
          </w:p>
        </w:tc>
        <w:tc>
          <w:tcPr>
            <w:tcW w:w="424" w:type="dxa"/>
            <w:vAlign w:val="center"/>
          </w:tcPr>
          <w:p w14:paraId="56E40F0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621A16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33939F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57295BF"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7E79D6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B8D2F4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25CD5D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6E83B75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50~87</w:t>
            </w:r>
          </w:p>
        </w:tc>
        <w:tc>
          <w:tcPr>
            <w:tcW w:w="676" w:type="dxa"/>
            <w:shd w:val="clear" w:color="auto" w:fill="auto"/>
            <w:vAlign w:val="center"/>
          </w:tcPr>
          <w:p w14:paraId="4E1CC37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215D67" w:rsidRPr="00B901ED" w14:paraId="530C8E2F" w14:textId="77777777" w:rsidTr="00B901ED">
        <w:trPr>
          <w:gridAfter w:val="1"/>
          <w:wAfter w:w="62" w:type="dxa"/>
        </w:trPr>
        <w:tc>
          <w:tcPr>
            <w:tcW w:w="1122" w:type="dxa"/>
            <w:gridSpan w:val="2"/>
            <w:vAlign w:val="center"/>
          </w:tcPr>
          <w:p w14:paraId="39DF585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Zhao B 2015</w:t>
            </w:r>
          </w:p>
        </w:tc>
        <w:tc>
          <w:tcPr>
            <w:tcW w:w="424" w:type="dxa"/>
            <w:vAlign w:val="center"/>
          </w:tcPr>
          <w:p w14:paraId="484DAA6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68ED0E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tcPr>
          <w:p w14:paraId="0FF07966" w14:textId="77777777" w:rsidR="00215D67" w:rsidRPr="00B901ED" w:rsidRDefault="00215D67" w:rsidP="00215D67">
            <w:pPr>
              <w:rPr>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76DE4DF"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DF1F5E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674B12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5BC40F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108</w:t>
            </w:r>
          </w:p>
        </w:tc>
        <w:tc>
          <w:tcPr>
            <w:tcW w:w="562" w:type="dxa"/>
            <w:vAlign w:val="center"/>
          </w:tcPr>
          <w:p w14:paraId="5216097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50~74</w:t>
            </w:r>
          </w:p>
        </w:tc>
        <w:tc>
          <w:tcPr>
            <w:tcW w:w="676" w:type="dxa"/>
            <w:shd w:val="clear" w:color="auto" w:fill="auto"/>
            <w:vAlign w:val="center"/>
          </w:tcPr>
          <w:p w14:paraId="327524A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55</w:t>
            </w:r>
          </w:p>
        </w:tc>
      </w:tr>
      <w:tr w:rsidR="00215D67" w:rsidRPr="00B901ED" w14:paraId="7599EDDB" w14:textId="77777777" w:rsidTr="00B901ED">
        <w:trPr>
          <w:gridAfter w:val="1"/>
          <w:wAfter w:w="62" w:type="dxa"/>
        </w:trPr>
        <w:tc>
          <w:tcPr>
            <w:tcW w:w="1122" w:type="dxa"/>
            <w:gridSpan w:val="2"/>
            <w:vAlign w:val="center"/>
          </w:tcPr>
          <w:p w14:paraId="23B787A7" w14:textId="66D6392A"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H 2015</w:t>
            </w:r>
          </w:p>
        </w:tc>
        <w:tc>
          <w:tcPr>
            <w:tcW w:w="424" w:type="dxa"/>
            <w:vAlign w:val="center"/>
          </w:tcPr>
          <w:p w14:paraId="52DBDEB2"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57FB220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tcPr>
          <w:p w14:paraId="5854B4A4" w14:textId="77777777" w:rsidR="00215D67" w:rsidRPr="00B901ED" w:rsidRDefault="00215D67" w:rsidP="00215D67">
            <w:pPr>
              <w:rPr>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4A2D27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57105B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BF5C35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E544D8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102</w:t>
            </w:r>
          </w:p>
        </w:tc>
        <w:tc>
          <w:tcPr>
            <w:tcW w:w="562" w:type="dxa"/>
            <w:vAlign w:val="center"/>
          </w:tcPr>
          <w:p w14:paraId="732F1B3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50~78</w:t>
            </w:r>
          </w:p>
        </w:tc>
        <w:tc>
          <w:tcPr>
            <w:tcW w:w="676" w:type="dxa"/>
            <w:shd w:val="clear" w:color="auto" w:fill="auto"/>
            <w:vAlign w:val="center"/>
          </w:tcPr>
          <w:p w14:paraId="713411C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215D67" w:rsidRPr="00B901ED" w14:paraId="12705887" w14:textId="77777777" w:rsidTr="00B901ED">
        <w:trPr>
          <w:gridAfter w:val="1"/>
          <w:wAfter w:w="62" w:type="dxa"/>
        </w:trPr>
        <w:tc>
          <w:tcPr>
            <w:tcW w:w="1122" w:type="dxa"/>
            <w:gridSpan w:val="2"/>
            <w:vAlign w:val="center"/>
          </w:tcPr>
          <w:p w14:paraId="2D46D52F" w14:textId="435BF49F"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Mo J 2014</w:t>
            </w:r>
          </w:p>
        </w:tc>
        <w:tc>
          <w:tcPr>
            <w:tcW w:w="424" w:type="dxa"/>
            <w:vAlign w:val="center"/>
          </w:tcPr>
          <w:p w14:paraId="116D31D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51D9657"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B1D58E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FE872D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38A11D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2DB7BB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925D2B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w:t>
            </w:r>
          </w:p>
        </w:tc>
        <w:tc>
          <w:tcPr>
            <w:tcW w:w="562" w:type="dxa"/>
            <w:vAlign w:val="center"/>
          </w:tcPr>
          <w:p w14:paraId="5B11183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40~78</w:t>
            </w:r>
          </w:p>
        </w:tc>
        <w:tc>
          <w:tcPr>
            <w:tcW w:w="676" w:type="dxa"/>
            <w:shd w:val="clear" w:color="auto" w:fill="auto"/>
            <w:vAlign w:val="center"/>
          </w:tcPr>
          <w:p w14:paraId="39DA9AC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215D67" w:rsidRPr="00B901ED" w14:paraId="3F253888" w14:textId="77777777" w:rsidTr="00B901ED">
        <w:trPr>
          <w:gridAfter w:val="1"/>
          <w:wAfter w:w="62" w:type="dxa"/>
        </w:trPr>
        <w:tc>
          <w:tcPr>
            <w:tcW w:w="1122" w:type="dxa"/>
            <w:gridSpan w:val="2"/>
            <w:vAlign w:val="center"/>
          </w:tcPr>
          <w:p w14:paraId="7B00E82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Ma X 2014</w:t>
            </w:r>
          </w:p>
        </w:tc>
        <w:tc>
          <w:tcPr>
            <w:tcW w:w="424" w:type="dxa"/>
            <w:vAlign w:val="center"/>
          </w:tcPr>
          <w:p w14:paraId="6CD78B2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401D5E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57788B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5C5664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0F1341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0692E9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E2CA8C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3253A46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DD6A92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215D67" w:rsidRPr="00B901ED" w14:paraId="75EAF874" w14:textId="77777777" w:rsidTr="00B901ED">
        <w:trPr>
          <w:gridAfter w:val="1"/>
          <w:wAfter w:w="62" w:type="dxa"/>
        </w:trPr>
        <w:tc>
          <w:tcPr>
            <w:tcW w:w="1122" w:type="dxa"/>
            <w:gridSpan w:val="2"/>
            <w:vAlign w:val="center"/>
          </w:tcPr>
          <w:p w14:paraId="11F685B0" w14:textId="39C454F9"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Y 2014</w:t>
            </w:r>
          </w:p>
        </w:tc>
        <w:tc>
          <w:tcPr>
            <w:tcW w:w="424" w:type="dxa"/>
            <w:vAlign w:val="center"/>
          </w:tcPr>
          <w:p w14:paraId="397360F8"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A5BCE2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EFF9F2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F889858"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6493C4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299BD7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F056F7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5E930DB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42~72</w:t>
            </w:r>
          </w:p>
        </w:tc>
        <w:tc>
          <w:tcPr>
            <w:tcW w:w="676" w:type="dxa"/>
            <w:shd w:val="clear" w:color="auto" w:fill="auto"/>
            <w:vAlign w:val="center"/>
          </w:tcPr>
          <w:p w14:paraId="4A81F04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22</w:t>
            </w:r>
          </w:p>
        </w:tc>
      </w:tr>
      <w:tr w:rsidR="00215D67" w:rsidRPr="00B901ED" w14:paraId="795E682E" w14:textId="77777777" w:rsidTr="00B901ED">
        <w:trPr>
          <w:gridAfter w:val="1"/>
          <w:wAfter w:w="62" w:type="dxa"/>
        </w:trPr>
        <w:tc>
          <w:tcPr>
            <w:tcW w:w="1122" w:type="dxa"/>
            <w:gridSpan w:val="2"/>
            <w:vAlign w:val="center"/>
          </w:tcPr>
          <w:p w14:paraId="524A6A3C" w14:textId="3BFCACCC"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Jian H 2013</w:t>
            </w:r>
          </w:p>
        </w:tc>
        <w:tc>
          <w:tcPr>
            <w:tcW w:w="424" w:type="dxa"/>
            <w:vAlign w:val="center"/>
          </w:tcPr>
          <w:p w14:paraId="0BDA4F7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126A57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2A703B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(25ml/d)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C46B83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015A79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9CB19B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FA6041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2EF840F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44~78</w:t>
            </w:r>
          </w:p>
        </w:tc>
        <w:tc>
          <w:tcPr>
            <w:tcW w:w="676" w:type="dxa"/>
            <w:shd w:val="clear" w:color="auto" w:fill="auto"/>
            <w:vAlign w:val="center"/>
          </w:tcPr>
          <w:p w14:paraId="04E2518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40</w:t>
            </w:r>
          </w:p>
        </w:tc>
      </w:tr>
      <w:tr w:rsidR="00215D67" w:rsidRPr="00B901ED" w14:paraId="4DEAB183" w14:textId="77777777" w:rsidTr="00B901ED">
        <w:trPr>
          <w:gridAfter w:val="1"/>
          <w:wAfter w:w="62" w:type="dxa"/>
        </w:trPr>
        <w:tc>
          <w:tcPr>
            <w:tcW w:w="1122" w:type="dxa"/>
            <w:gridSpan w:val="2"/>
            <w:vAlign w:val="center"/>
          </w:tcPr>
          <w:p w14:paraId="35CF9922" w14:textId="677DEDDE"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He W 2012</w:t>
            </w:r>
          </w:p>
        </w:tc>
        <w:tc>
          <w:tcPr>
            <w:tcW w:w="424" w:type="dxa"/>
            <w:vAlign w:val="center"/>
          </w:tcPr>
          <w:p w14:paraId="783280E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487BF5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6C420AF"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D26964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C5F8D7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8C3C5A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6981ADC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96</w:t>
            </w:r>
          </w:p>
        </w:tc>
        <w:tc>
          <w:tcPr>
            <w:tcW w:w="562" w:type="dxa"/>
            <w:vAlign w:val="center"/>
          </w:tcPr>
          <w:p w14:paraId="2EF52BB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45~72</w:t>
            </w:r>
          </w:p>
        </w:tc>
        <w:tc>
          <w:tcPr>
            <w:tcW w:w="676" w:type="dxa"/>
            <w:shd w:val="clear" w:color="auto" w:fill="auto"/>
            <w:vAlign w:val="center"/>
          </w:tcPr>
          <w:p w14:paraId="0E9A3B8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215D67" w:rsidRPr="00B901ED" w14:paraId="7B2D5581" w14:textId="77777777" w:rsidTr="00B901ED">
        <w:trPr>
          <w:gridAfter w:val="1"/>
          <w:wAfter w:w="62" w:type="dxa"/>
        </w:trPr>
        <w:tc>
          <w:tcPr>
            <w:tcW w:w="1122" w:type="dxa"/>
            <w:gridSpan w:val="2"/>
            <w:vAlign w:val="center"/>
          </w:tcPr>
          <w:p w14:paraId="3FA8D804" w14:textId="77777777" w:rsidR="00215D67" w:rsidRPr="00B901ED" w:rsidRDefault="00215D67" w:rsidP="00215D67">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Xie</w:t>
            </w:r>
            <w:proofErr w:type="spellEnd"/>
            <w:r w:rsidRPr="00B901ED">
              <w:rPr>
                <w:rFonts w:ascii="Times New Roman" w:eastAsia="黑体" w:hAnsi="Times New Roman" w:cs="Times New Roman"/>
                <w:color w:val="000000" w:themeColor="text1"/>
                <w:sz w:val="11"/>
                <w:szCs w:val="11"/>
                <w:lang w:eastAsia="zh-TW"/>
              </w:rPr>
              <w:t xml:space="preserve"> S 2011</w:t>
            </w:r>
          </w:p>
        </w:tc>
        <w:tc>
          <w:tcPr>
            <w:tcW w:w="424" w:type="dxa"/>
            <w:vAlign w:val="center"/>
          </w:tcPr>
          <w:p w14:paraId="4B73DAB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69B2A8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9BA3FE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DH+CT</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30ml/d</w:t>
            </w:r>
          </w:p>
        </w:tc>
        <w:tc>
          <w:tcPr>
            <w:tcW w:w="1419" w:type="dxa"/>
            <w:shd w:val="clear" w:color="auto" w:fill="auto"/>
            <w:vAlign w:val="center"/>
          </w:tcPr>
          <w:p w14:paraId="79332F4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BA8A77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02CFB0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8A85A3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p>
        </w:tc>
        <w:tc>
          <w:tcPr>
            <w:tcW w:w="562" w:type="dxa"/>
            <w:vAlign w:val="center"/>
          </w:tcPr>
          <w:p w14:paraId="1D9911A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52~75</w:t>
            </w:r>
          </w:p>
        </w:tc>
        <w:tc>
          <w:tcPr>
            <w:tcW w:w="676" w:type="dxa"/>
            <w:shd w:val="clear" w:color="auto" w:fill="auto"/>
            <w:vAlign w:val="center"/>
          </w:tcPr>
          <w:p w14:paraId="1446CCD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215D67" w:rsidRPr="00B901ED" w14:paraId="06F5DC9C" w14:textId="77777777" w:rsidTr="00B901ED">
        <w:trPr>
          <w:gridAfter w:val="1"/>
          <w:wAfter w:w="62" w:type="dxa"/>
        </w:trPr>
        <w:tc>
          <w:tcPr>
            <w:tcW w:w="1122" w:type="dxa"/>
            <w:gridSpan w:val="2"/>
            <w:vAlign w:val="center"/>
          </w:tcPr>
          <w:p w14:paraId="15362A4E" w14:textId="651B3CBB"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W</w:t>
            </w:r>
            <w:r w:rsidRPr="00B901ED">
              <w:rPr>
                <w:rFonts w:ascii="Times New Roman" w:eastAsia="黑体" w:hAnsi="Times New Roman" w:cs="Times New Roman"/>
                <w:color w:val="000000" w:themeColor="text1"/>
                <w:sz w:val="11"/>
                <w:szCs w:val="11"/>
              </w:rPr>
              <w:t xml:space="preserve">u Z </w:t>
            </w:r>
            <w:r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5A01B04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DD55C2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D3C35E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9EBD50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759252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1F3CD7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11E4F3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p>
        </w:tc>
        <w:tc>
          <w:tcPr>
            <w:tcW w:w="562" w:type="dxa"/>
            <w:vAlign w:val="center"/>
          </w:tcPr>
          <w:p w14:paraId="02D088B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15194EEF" w14:textId="77777777" w:rsidR="00215D67" w:rsidRPr="00B901ED" w:rsidRDefault="00215D67"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215D67" w:rsidRPr="00B901ED" w14:paraId="75742DA0" w14:textId="77777777" w:rsidTr="00B901ED">
        <w:trPr>
          <w:gridAfter w:val="1"/>
          <w:wAfter w:w="62" w:type="dxa"/>
        </w:trPr>
        <w:tc>
          <w:tcPr>
            <w:tcW w:w="1122" w:type="dxa"/>
            <w:gridSpan w:val="2"/>
            <w:vAlign w:val="center"/>
          </w:tcPr>
          <w:p w14:paraId="211D08AC" w14:textId="60F5BF0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Ning W 2011</w:t>
            </w:r>
          </w:p>
        </w:tc>
        <w:tc>
          <w:tcPr>
            <w:tcW w:w="424" w:type="dxa"/>
            <w:vAlign w:val="center"/>
          </w:tcPr>
          <w:p w14:paraId="71E27CC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18D945CB"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257477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95CE44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BAEB8B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8F1D39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04E68A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p>
        </w:tc>
        <w:tc>
          <w:tcPr>
            <w:tcW w:w="562" w:type="dxa"/>
            <w:vAlign w:val="center"/>
          </w:tcPr>
          <w:p w14:paraId="5B107AC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38~76</w:t>
            </w:r>
          </w:p>
        </w:tc>
        <w:tc>
          <w:tcPr>
            <w:tcW w:w="676" w:type="dxa"/>
            <w:shd w:val="clear" w:color="auto" w:fill="auto"/>
            <w:vAlign w:val="center"/>
          </w:tcPr>
          <w:p w14:paraId="2242BDB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19</w:t>
            </w:r>
          </w:p>
        </w:tc>
      </w:tr>
      <w:tr w:rsidR="00215D67" w:rsidRPr="00B901ED" w14:paraId="55BECF8A" w14:textId="77777777" w:rsidTr="00B901ED">
        <w:trPr>
          <w:gridAfter w:val="1"/>
          <w:wAfter w:w="62" w:type="dxa"/>
        </w:trPr>
        <w:tc>
          <w:tcPr>
            <w:tcW w:w="1122" w:type="dxa"/>
            <w:gridSpan w:val="2"/>
            <w:vAlign w:val="center"/>
          </w:tcPr>
          <w:p w14:paraId="05075CC6" w14:textId="4EAE5B5D"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F 2011</w:t>
            </w:r>
          </w:p>
        </w:tc>
        <w:tc>
          <w:tcPr>
            <w:tcW w:w="424" w:type="dxa"/>
            <w:vAlign w:val="center"/>
          </w:tcPr>
          <w:p w14:paraId="067EBEF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770FBE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47D5FA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8CC72F8"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6638F5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47F41D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110CCBC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p>
        </w:tc>
        <w:tc>
          <w:tcPr>
            <w:tcW w:w="562" w:type="dxa"/>
            <w:vAlign w:val="center"/>
          </w:tcPr>
          <w:p w14:paraId="32F1D3B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40~81</w:t>
            </w:r>
          </w:p>
        </w:tc>
        <w:tc>
          <w:tcPr>
            <w:tcW w:w="676" w:type="dxa"/>
            <w:shd w:val="clear" w:color="auto" w:fill="auto"/>
            <w:vAlign w:val="center"/>
          </w:tcPr>
          <w:p w14:paraId="02536E6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26</w:t>
            </w:r>
          </w:p>
        </w:tc>
      </w:tr>
      <w:tr w:rsidR="00215D67" w:rsidRPr="00B901ED" w14:paraId="55F53B42" w14:textId="77777777" w:rsidTr="00B901ED">
        <w:trPr>
          <w:gridAfter w:val="1"/>
          <w:wAfter w:w="62" w:type="dxa"/>
        </w:trPr>
        <w:tc>
          <w:tcPr>
            <w:tcW w:w="1122" w:type="dxa"/>
            <w:gridSpan w:val="2"/>
            <w:vAlign w:val="center"/>
          </w:tcPr>
          <w:p w14:paraId="142CB97B" w14:textId="11F3E73D"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W 2011</w:t>
            </w:r>
          </w:p>
        </w:tc>
        <w:tc>
          <w:tcPr>
            <w:tcW w:w="424" w:type="dxa"/>
            <w:vAlign w:val="center"/>
          </w:tcPr>
          <w:p w14:paraId="12D44DB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5B661D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0D522D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BA67DE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D39D59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EC51D8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B0A020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152</w:t>
            </w:r>
          </w:p>
        </w:tc>
        <w:tc>
          <w:tcPr>
            <w:tcW w:w="562" w:type="dxa"/>
            <w:vAlign w:val="center"/>
          </w:tcPr>
          <w:p w14:paraId="29FCC5C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35~75</w:t>
            </w:r>
          </w:p>
        </w:tc>
        <w:tc>
          <w:tcPr>
            <w:tcW w:w="676" w:type="dxa"/>
            <w:shd w:val="clear" w:color="auto" w:fill="auto"/>
            <w:vAlign w:val="center"/>
          </w:tcPr>
          <w:p w14:paraId="613C00B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64</w:t>
            </w:r>
          </w:p>
        </w:tc>
      </w:tr>
      <w:tr w:rsidR="00215D67" w:rsidRPr="00B901ED" w14:paraId="40324417" w14:textId="77777777" w:rsidTr="00B901ED">
        <w:trPr>
          <w:gridAfter w:val="1"/>
          <w:wAfter w:w="62" w:type="dxa"/>
        </w:trPr>
        <w:tc>
          <w:tcPr>
            <w:tcW w:w="1122" w:type="dxa"/>
            <w:gridSpan w:val="2"/>
            <w:vAlign w:val="center"/>
          </w:tcPr>
          <w:p w14:paraId="3BEF42B2" w14:textId="54FACA94"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Jia H 2011</w:t>
            </w:r>
          </w:p>
        </w:tc>
        <w:tc>
          <w:tcPr>
            <w:tcW w:w="424" w:type="dxa"/>
            <w:vAlign w:val="center"/>
          </w:tcPr>
          <w:p w14:paraId="64DE79D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5F4D20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C2ADEE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3B5A412"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A643F2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2D865E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2CA56D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p>
        </w:tc>
        <w:tc>
          <w:tcPr>
            <w:tcW w:w="562" w:type="dxa"/>
            <w:vAlign w:val="center"/>
          </w:tcPr>
          <w:p w14:paraId="77723C9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38~82</w:t>
            </w:r>
          </w:p>
        </w:tc>
        <w:tc>
          <w:tcPr>
            <w:tcW w:w="676" w:type="dxa"/>
            <w:shd w:val="clear" w:color="auto" w:fill="auto"/>
            <w:vAlign w:val="center"/>
          </w:tcPr>
          <w:p w14:paraId="748C29F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22</w:t>
            </w:r>
          </w:p>
        </w:tc>
      </w:tr>
      <w:tr w:rsidR="00215D67" w:rsidRPr="00B901ED" w14:paraId="26D9D1E9" w14:textId="77777777" w:rsidTr="00B901ED">
        <w:trPr>
          <w:gridAfter w:val="1"/>
          <w:wAfter w:w="62" w:type="dxa"/>
        </w:trPr>
        <w:tc>
          <w:tcPr>
            <w:tcW w:w="1122" w:type="dxa"/>
            <w:gridSpan w:val="2"/>
            <w:vAlign w:val="center"/>
          </w:tcPr>
          <w:p w14:paraId="636B0716" w14:textId="343A6B2E"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Gu S 2011</w:t>
            </w:r>
          </w:p>
        </w:tc>
        <w:tc>
          <w:tcPr>
            <w:tcW w:w="424" w:type="dxa"/>
            <w:vAlign w:val="center"/>
          </w:tcPr>
          <w:p w14:paraId="1BFBC3F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498AC1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00E1F3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8D0FB78"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44BE6A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EDDBB5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B68C46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1D44A94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E1E98D3" w14:textId="77777777" w:rsidR="00215D67" w:rsidRPr="00B901ED" w:rsidRDefault="00215D67"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215D67" w:rsidRPr="00B901ED" w14:paraId="06D55413" w14:textId="77777777" w:rsidTr="00B901ED">
        <w:trPr>
          <w:gridAfter w:val="1"/>
          <w:wAfter w:w="62" w:type="dxa"/>
        </w:trPr>
        <w:tc>
          <w:tcPr>
            <w:tcW w:w="1122" w:type="dxa"/>
            <w:gridSpan w:val="2"/>
            <w:vAlign w:val="center"/>
          </w:tcPr>
          <w:p w14:paraId="0D56A9D8" w14:textId="402E8E44"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Peng H 2010</w:t>
            </w:r>
          </w:p>
        </w:tc>
        <w:tc>
          <w:tcPr>
            <w:tcW w:w="424" w:type="dxa"/>
            <w:vAlign w:val="center"/>
          </w:tcPr>
          <w:p w14:paraId="50BE80E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3764426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C539E58"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EEE494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67EAC5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4A68D9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4931A6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128</w:t>
            </w:r>
          </w:p>
        </w:tc>
        <w:tc>
          <w:tcPr>
            <w:tcW w:w="562" w:type="dxa"/>
            <w:vAlign w:val="center"/>
          </w:tcPr>
          <w:p w14:paraId="7A69740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40~78</w:t>
            </w:r>
          </w:p>
        </w:tc>
        <w:tc>
          <w:tcPr>
            <w:tcW w:w="676" w:type="dxa"/>
            <w:shd w:val="clear" w:color="auto" w:fill="auto"/>
            <w:vAlign w:val="center"/>
          </w:tcPr>
          <w:p w14:paraId="3A9525B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215D67" w:rsidRPr="00B901ED" w14:paraId="06A6832C" w14:textId="77777777" w:rsidTr="00B901ED">
        <w:trPr>
          <w:gridAfter w:val="1"/>
          <w:wAfter w:w="62" w:type="dxa"/>
        </w:trPr>
        <w:tc>
          <w:tcPr>
            <w:tcW w:w="1122" w:type="dxa"/>
            <w:gridSpan w:val="2"/>
            <w:vAlign w:val="center"/>
          </w:tcPr>
          <w:p w14:paraId="410707E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Chen B 2019</w:t>
            </w:r>
          </w:p>
        </w:tc>
        <w:tc>
          <w:tcPr>
            <w:tcW w:w="424" w:type="dxa"/>
            <w:vAlign w:val="center"/>
          </w:tcPr>
          <w:p w14:paraId="45C7598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0BC24864"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U</w:t>
            </w: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75FEE9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650A43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EB7D26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SYM</w:t>
            </w:r>
          </w:p>
        </w:tc>
        <w:tc>
          <w:tcPr>
            <w:tcW w:w="567" w:type="dxa"/>
            <w:shd w:val="clear" w:color="auto" w:fill="auto"/>
            <w:vAlign w:val="center"/>
          </w:tcPr>
          <w:p w14:paraId="3D0EA05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529FFE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674BE42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40~75</w:t>
            </w:r>
          </w:p>
        </w:tc>
        <w:tc>
          <w:tcPr>
            <w:tcW w:w="676" w:type="dxa"/>
            <w:shd w:val="clear" w:color="auto" w:fill="auto"/>
            <w:vAlign w:val="center"/>
          </w:tcPr>
          <w:p w14:paraId="657CFA9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215D67" w:rsidRPr="00B901ED" w14:paraId="6165ACBB" w14:textId="77777777" w:rsidTr="00B901ED">
        <w:trPr>
          <w:gridAfter w:val="1"/>
          <w:wAfter w:w="62" w:type="dxa"/>
        </w:trPr>
        <w:tc>
          <w:tcPr>
            <w:tcW w:w="1122" w:type="dxa"/>
            <w:gridSpan w:val="2"/>
            <w:vAlign w:val="center"/>
          </w:tcPr>
          <w:p w14:paraId="3D02DC51" w14:textId="5514964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Zhao D 2008</w:t>
            </w:r>
          </w:p>
        </w:tc>
        <w:tc>
          <w:tcPr>
            <w:tcW w:w="424" w:type="dxa"/>
            <w:vAlign w:val="center"/>
          </w:tcPr>
          <w:p w14:paraId="31CAE52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FC58E7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8F8274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307AEC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8C8D5E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BC3791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5509C76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132</w:t>
            </w:r>
          </w:p>
        </w:tc>
        <w:tc>
          <w:tcPr>
            <w:tcW w:w="562" w:type="dxa"/>
            <w:vAlign w:val="center"/>
          </w:tcPr>
          <w:p w14:paraId="7333253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C27795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215D67" w:rsidRPr="00B901ED" w14:paraId="3DF36291" w14:textId="77777777" w:rsidTr="00B901ED">
        <w:trPr>
          <w:gridAfter w:val="1"/>
          <w:wAfter w:w="62" w:type="dxa"/>
        </w:trPr>
        <w:tc>
          <w:tcPr>
            <w:tcW w:w="1122" w:type="dxa"/>
            <w:gridSpan w:val="2"/>
            <w:vAlign w:val="center"/>
          </w:tcPr>
          <w:p w14:paraId="14A06464" w14:textId="11D5F7E4"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Xu W 2008</w:t>
            </w:r>
          </w:p>
        </w:tc>
        <w:tc>
          <w:tcPr>
            <w:tcW w:w="424" w:type="dxa"/>
            <w:vAlign w:val="center"/>
          </w:tcPr>
          <w:p w14:paraId="68381DB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BD95AC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C7BBDC8"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22CA4C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5BA61B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A42F01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3501509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w:t>
            </w:r>
          </w:p>
        </w:tc>
        <w:tc>
          <w:tcPr>
            <w:tcW w:w="562" w:type="dxa"/>
            <w:vAlign w:val="center"/>
          </w:tcPr>
          <w:p w14:paraId="0E7D671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68~78</w:t>
            </w:r>
          </w:p>
        </w:tc>
        <w:tc>
          <w:tcPr>
            <w:tcW w:w="676" w:type="dxa"/>
            <w:shd w:val="clear" w:color="auto" w:fill="auto"/>
            <w:vAlign w:val="center"/>
          </w:tcPr>
          <w:p w14:paraId="7BE93DC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19</w:t>
            </w:r>
          </w:p>
        </w:tc>
      </w:tr>
      <w:tr w:rsidR="00215D67" w:rsidRPr="00B901ED" w14:paraId="33E9CB2D" w14:textId="77777777" w:rsidTr="00B901ED">
        <w:trPr>
          <w:gridAfter w:val="1"/>
          <w:wAfter w:w="62" w:type="dxa"/>
        </w:trPr>
        <w:tc>
          <w:tcPr>
            <w:tcW w:w="1122" w:type="dxa"/>
            <w:gridSpan w:val="2"/>
            <w:vAlign w:val="center"/>
          </w:tcPr>
          <w:p w14:paraId="3D1930EA" w14:textId="58938DFD"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W 2017</w:t>
            </w:r>
          </w:p>
        </w:tc>
        <w:tc>
          <w:tcPr>
            <w:tcW w:w="424" w:type="dxa"/>
            <w:vAlign w:val="center"/>
          </w:tcPr>
          <w:p w14:paraId="0A764B7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773AC30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24584AA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A35504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A55523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63FD81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A5157C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4DA11EF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50~73</w:t>
            </w:r>
          </w:p>
        </w:tc>
        <w:tc>
          <w:tcPr>
            <w:tcW w:w="676" w:type="dxa"/>
            <w:shd w:val="clear" w:color="auto" w:fill="auto"/>
            <w:vAlign w:val="center"/>
          </w:tcPr>
          <w:p w14:paraId="392DFA5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215D67" w:rsidRPr="00B901ED" w14:paraId="05A500D7" w14:textId="77777777" w:rsidTr="00B901ED">
        <w:trPr>
          <w:gridAfter w:val="1"/>
          <w:wAfter w:w="62" w:type="dxa"/>
        </w:trPr>
        <w:tc>
          <w:tcPr>
            <w:tcW w:w="1122" w:type="dxa"/>
            <w:gridSpan w:val="2"/>
            <w:vAlign w:val="center"/>
          </w:tcPr>
          <w:p w14:paraId="2B244295" w14:textId="2FBB0A8A"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Yin C 2016</w:t>
            </w:r>
          </w:p>
        </w:tc>
        <w:tc>
          <w:tcPr>
            <w:tcW w:w="424" w:type="dxa"/>
            <w:vAlign w:val="center"/>
          </w:tcPr>
          <w:p w14:paraId="291B21A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0E7B1A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39647C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74C726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ACE0D2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DDC217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0FC627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2D5B3F3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65~94</w:t>
            </w:r>
          </w:p>
        </w:tc>
        <w:tc>
          <w:tcPr>
            <w:tcW w:w="676" w:type="dxa"/>
            <w:shd w:val="clear" w:color="auto" w:fill="auto"/>
            <w:vAlign w:val="center"/>
          </w:tcPr>
          <w:p w14:paraId="2094C06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43</w:t>
            </w:r>
          </w:p>
        </w:tc>
      </w:tr>
      <w:tr w:rsidR="00215D67" w:rsidRPr="00B901ED" w14:paraId="4A4E176E" w14:textId="77777777" w:rsidTr="00B901ED">
        <w:trPr>
          <w:gridAfter w:val="1"/>
          <w:wAfter w:w="62" w:type="dxa"/>
        </w:trPr>
        <w:tc>
          <w:tcPr>
            <w:tcW w:w="1122" w:type="dxa"/>
            <w:gridSpan w:val="2"/>
            <w:vAlign w:val="center"/>
          </w:tcPr>
          <w:p w14:paraId="261DE30B" w14:textId="35900BA0"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Yang L 2016</w:t>
            </w:r>
          </w:p>
        </w:tc>
        <w:tc>
          <w:tcPr>
            <w:tcW w:w="424" w:type="dxa"/>
            <w:vAlign w:val="center"/>
          </w:tcPr>
          <w:p w14:paraId="639BD38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C0F5E53"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4A2866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A0AAE6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6D26E5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1E05BF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77351AC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w:t>
            </w:r>
          </w:p>
        </w:tc>
        <w:tc>
          <w:tcPr>
            <w:tcW w:w="562" w:type="dxa"/>
            <w:vAlign w:val="center"/>
          </w:tcPr>
          <w:p w14:paraId="4B51FEE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54~75</w:t>
            </w:r>
          </w:p>
        </w:tc>
        <w:tc>
          <w:tcPr>
            <w:tcW w:w="676" w:type="dxa"/>
            <w:shd w:val="clear" w:color="auto" w:fill="auto"/>
            <w:vAlign w:val="center"/>
          </w:tcPr>
          <w:p w14:paraId="23AD4C1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215D67" w:rsidRPr="00B901ED" w14:paraId="5FD6A83A" w14:textId="77777777" w:rsidTr="00B901ED">
        <w:trPr>
          <w:gridAfter w:val="1"/>
          <w:wAfter w:w="62" w:type="dxa"/>
        </w:trPr>
        <w:tc>
          <w:tcPr>
            <w:tcW w:w="1122" w:type="dxa"/>
            <w:gridSpan w:val="2"/>
            <w:vAlign w:val="center"/>
          </w:tcPr>
          <w:p w14:paraId="30E5AC75" w14:textId="77777777" w:rsidR="00215D67" w:rsidRPr="00B901ED" w:rsidRDefault="00215D67" w:rsidP="00215D67">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Jin</w:t>
            </w:r>
            <w:proofErr w:type="spellEnd"/>
            <w:r w:rsidRPr="00B901ED">
              <w:rPr>
                <w:rFonts w:ascii="Times New Roman" w:eastAsia="黑体" w:hAnsi="Times New Roman" w:cs="Times New Roman"/>
                <w:color w:val="000000" w:themeColor="text1"/>
                <w:sz w:val="11"/>
                <w:szCs w:val="11"/>
                <w:lang w:eastAsia="zh-TW"/>
              </w:rPr>
              <w:t xml:space="preserve"> H 2016</w:t>
            </w:r>
          </w:p>
        </w:tc>
        <w:tc>
          <w:tcPr>
            <w:tcW w:w="424" w:type="dxa"/>
            <w:vAlign w:val="center"/>
          </w:tcPr>
          <w:p w14:paraId="7615C1A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BB2B92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276ABE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w:t>
            </w:r>
            <w:r w:rsidR="00FB26EE" w:rsidRPr="00FB26EE">
              <w:rPr>
                <w:rFonts w:ascii="Times New Roman" w:eastAsia="黑体" w:hAnsi="Times New Roman" w:cs="Times New Roman"/>
                <w:color w:val="000000" w:themeColor="text1"/>
                <w:sz w:val="11"/>
                <w:szCs w:val="11"/>
                <w:lang w:eastAsia="zh-TW"/>
              </w:rPr>
              <w:t xml:space="preserve"> </w:t>
            </w:r>
            <w:r w:rsidR="00FB26EE">
              <w:rPr>
                <w:rFonts w:ascii="Times New Roman" w:eastAsia="黑体" w:hAnsi="Times New Roman" w:cs="Times New Roman"/>
                <w:color w:val="000000" w:themeColor="text1"/>
                <w:sz w:val="11"/>
                <w:szCs w:val="11"/>
                <w:lang w:eastAsia="zh-TW"/>
              </w:rPr>
              <w:t>D</w:t>
            </w:r>
            <w:r w:rsidR="00FB26EE" w:rsidRPr="00FB26EE">
              <w:rPr>
                <w:rFonts w:ascii="Times New Roman" w:eastAsia="黑体" w:hAnsi="Times New Roman" w:cs="Times New Roman"/>
                <w:color w:val="000000" w:themeColor="text1"/>
                <w:sz w:val="11"/>
                <w:szCs w:val="11"/>
                <w:lang w:eastAsia="zh-TW"/>
              </w:rPr>
              <w:t>iltiazem</w:t>
            </w:r>
          </w:p>
        </w:tc>
        <w:tc>
          <w:tcPr>
            <w:tcW w:w="1419" w:type="dxa"/>
            <w:shd w:val="clear" w:color="auto" w:fill="auto"/>
            <w:vAlign w:val="center"/>
          </w:tcPr>
          <w:p w14:paraId="2DAE3588" w14:textId="77777777" w:rsidR="00215D67" w:rsidRPr="00B901ED" w:rsidRDefault="00FB26EE" w:rsidP="00215D67">
            <w:pPr>
              <w:rPr>
                <w:rFonts w:ascii="Times New Roman" w:eastAsia="黑体" w:hAnsi="Times New Roman" w:cs="Times New Roman"/>
                <w:color w:val="000000" w:themeColor="text1"/>
                <w:sz w:val="11"/>
                <w:szCs w:val="11"/>
              </w:rPr>
            </w:pPr>
            <w:r>
              <w:rPr>
                <w:rFonts w:ascii="Times New Roman" w:eastAsia="黑体" w:hAnsi="Times New Roman" w:cs="Times New Roman"/>
                <w:color w:val="000000" w:themeColor="text1"/>
                <w:sz w:val="11"/>
                <w:szCs w:val="11"/>
                <w:lang w:eastAsia="zh-TW"/>
              </w:rPr>
              <w:t>D</w:t>
            </w:r>
            <w:r w:rsidRPr="00FB26EE">
              <w:rPr>
                <w:rFonts w:ascii="Times New Roman" w:eastAsia="黑体" w:hAnsi="Times New Roman" w:cs="Times New Roman"/>
                <w:color w:val="000000" w:themeColor="text1"/>
                <w:sz w:val="11"/>
                <w:szCs w:val="11"/>
                <w:lang w:eastAsia="zh-TW"/>
              </w:rPr>
              <w:t>iltiazem</w:t>
            </w:r>
            <w:r w:rsidR="00215D67" w:rsidRPr="00B901ED">
              <w:rPr>
                <w:rFonts w:ascii="Times New Roman" w:eastAsia="黑体" w:hAnsi="Times New Roman" w:cs="Times New Roman"/>
                <w:color w:val="000000" w:themeColor="text1"/>
                <w:sz w:val="11"/>
                <w:szCs w:val="11"/>
                <w:lang w:eastAsia="zh-TW"/>
              </w:rPr>
              <w:t>,90mg/d</w:t>
            </w:r>
          </w:p>
        </w:tc>
        <w:tc>
          <w:tcPr>
            <w:tcW w:w="851" w:type="dxa"/>
            <w:gridSpan w:val="2"/>
            <w:vAlign w:val="center"/>
          </w:tcPr>
          <w:p w14:paraId="0F48701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6901A38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7EEA9B0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094B1FF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41~62</w:t>
            </w:r>
          </w:p>
        </w:tc>
        <w:tc>
          <w:tcPr>
            <w:tcW w:w="676" w:type="dxa"/>
            <w:shd w:val="clear" w:color="auto" w:fill="auto"/>
            <w:vAlign w:val="center"/>
          </w:tcPr>
          <w:p w14:paraId="2216CD8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215D67" w:rsidRPr="00B901ED" w14:paraId="3AAF2596" w14:textId="77777777" w:rsidTr="00B901ED">
        <w:trPr>
          <w:gridAfter w:val="1"/>
          <w:wAfter w:w="62" w:type="dxa"/>
        </w:trPr>
        <w:tc>
          <w:tcPr>
            <w:tcW w:w="1122" w:type="dxa"/>
            <w:gridSpan w:val="2"/>
            <w:vAlign w:val="center"/>
          </w:tcPr>
          <w:p w14:paraId="49009528" w14:textId="721ADB81"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Du H 2016</w:t>
            </w:r>
          </w:p>
        </w:tc>
        <w:tc>
          <w:tcPr>
            <w:tcW w:w="424" w:type="dxa"/>
            <w:vAlign w:val="center"/>
          </w:tcPr>
          <w:p w14:paraId="3667027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8D5538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AF2883D"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5613AF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E20E9E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FBA35A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5A8653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82</w:t>
            </w:r>
          </w:p>
        </w:tc>
        <w:tc>
          <w:tcPr>
            <w:tcW w:w="562" w:type="dxa"/>
            <w:vAlign w:val="center"/>
          </w:tcPr>
          <w:p w14:paraId="783FAEE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44~78</w:t>
            </w:r>
          </w:p>
        </w:tc>
        <w:tc>
          <w:tcPr>
            <w:tcW w:w="676" w:type="dxa"/>
            <w:shd w:val="clear" w:color="auto" w:fill="auto"/>
            <w:vAlign w:val="center"/>
          </w:tcPr>
          <w:p w14:paraId="3E255EB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43</w:t>
            </w:r>
          </w:p>
        </w:tc>
      </w:tr>
      <w:tr w:rsidR="00215D67" w:rsidRPr="00B901ED" w14:paraId="3AB52A3D" w14:textId="77777777" w:rsidTr="00B901ED">
        <w:trPr>
          <w:gridAfter w:val="1"/>
          <w:wAfter w:w="62" w:type="dxa"/>
        </w:trPr>
        <w:tc>
          <w:tcPr>
            <w:tcW w:w="1122" w:type="dxa"/>
            <w:gridSpan w:val="2"/>
            <w:vAlign w:val="center"/>
          </w:tcPr>
          <w:p w14:paraId="6C41D18B" w14:textId="0B63D0AA"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Chen J 2016</w:t>
            </w:r>
          </w:p>
        </w:tc>
        <w:tc>
          <w:tcPr>
            <w:tcW w:w="424" w:type="dxa"/>
            <w:vAlign w:val="center"/>
          </w:tcPr>
          <w:p w14:paraId="3410AA7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E68A9D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0496F2F"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C3B272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458FAA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54948E3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221B57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w:t>
            </w:r>
          </w:p>
        </w:tc>
        <w:tc>
          <w:tcPr>
            <w:tcW w:w="562" w:type="dxa"/>
            <w:vAlign w:val="center"/>
          </w:tcPr>
          <w:p w14:paraId="423C7BD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58~75</w:t>
            </w:r>
          </w:p>
        </w:tc>
        <w:tc>
          <w:tcPr>
            <w:tcW w:w="676" w:type="dxa"/>
            <w:shd w:val="clear" w:color="auto" w:fill="auto"/>
            <w:vAlign w:val="center"/>
          </w:tcPr>
          <w:p w14:paraId="2568A60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215D67" w:rsidRPr="00B901ED" w14:paraId="03076539" w14:textId="77777777" w:rsidTr="00B901ED">
        <w:trPr>
          <w:gridAfter w:val="1"/>
          <w:wAfter w:w="62" w:type="dxa"/>
        </w:trPr>
        <w:tc>
          <w:tcPr>
            <w:tcW w:w="1122" w:type="dxa"/>
            <w:gridSpan w:val="2"/>
            <w:vAlign w:val="center"/>
          </w:tcPr>
          <w:p w14:paraId="532230A3" w14:textId="0F48B359"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Chen J 2016</w:t>
            </w:r>
          </w:p>
        </w:tc>
        <w:tc>
          <w:tcPr>
            <w:tcW w:w="424" w:type="dxa"/>
            <w:vAlign w:val="center"/>
          </w:tcPr>
          <w:p w14:paraId="61B0CC2F"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5696014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3BC4208"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(20ml/d)</w:t>
            </w:r>
          </w:p>
        </w:tc>
        <w:tc>
          <w:tcPr>
            <w:tcW w:w="1419" w:type="dxa"/>
            <w:shd w:val="clear" w:color="auto" w:fill="auto"/>
            <w:vAlign w:val="center"/>
          </w:tcPr>
          <w:p w14:paraId="783E180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XST</w:t>
            </w:r>
            <w:r w:rsidR="003344B7" w:rsidRPr="00B901ED">
              <w:rPr>
                <w:rFonts w:ascii="Times New Roman" w:eastAsia="黑体" w:hAnsi="Times New Roman" w:cs="Times New Roman"/>
                <w:color w:val="000000" w:themeColor="text1"/>
                <w:sz w:val="11"/>
                <w:szCs w:val="11"/>
                <w:lang w:eastAsia="zh-TW"/>
              </w:rPr>
              <w:t xml:space="preserve"> (</w:t>
            </w:r>
            <w:r w:rsidRPr="00B901ED">
              <w:rPr>
                <w:rFonts w:ascii="Times New Roman" w:eastAsia="黑体" w:hAnsi="Times New Roman" w:cs="Times New Roman"/>
                <w:color w:val="000000" w:themeColor="text1"/>
                <w:sz w:val="11"/>
                <w:szCs w:val="11"/>
                <w:lang w:eastAsia="zh-TW"/>
              </w:rPr>
              <w:t>400mg/d</w:t>
            </w:r>
            <w:r w:rsidR="003344B7"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012DA13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4E8D68A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1F4D40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4877753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70~91</w:t>
            </w:r>
          </w:p>
        </w:tc>
        <w:tc>
          <w:tcPr>
            <w:tcW w:w="676" w:type="dxa"/>
            <w:shd w:val="clear" w:color="auto" w:fill="auto"/>
            <w:vAlign w:val="center"/>
          </w:tcPr>
          <w:p w14:paraId="29D8F3A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42</w:t>
            </w:r>
          </w:p>
        </w:tc>
      </w:tr>
      <w:tr w:rsidR="00215D67" w:rsidRPr="00B901ED" w14:paraId="6D9AE2F7" w14:textId="77777777" w:rsidTr="00B901ED">
        <w:trPr>
          <w:gridAfter w:val="1"/>
          <w:wAfter w:w="62" w:type="dxa"/>
        </w:trPr>
        <w:tc>
          <w:tcPr>
            <w:tcW w:w="1122" w:type="dxa"/>
            <w:gridSpan w:val="2"/>
            <w:vAlign w:val="center"/>
          </w:tcPr>
          <w:p w14:paraId="4DC2E73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Cai L 2016</w:t>
            </w:r>
          </w:p>
        </w:tc>
        <w:tc>
          <w:tcPr>
            <w:tcW w:w="424" w:type="dxa"/>
            <w:vAlign w:val="center"/>
          </w:tcPr>
          <w:p w14:paraId="492DFD7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4614A5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36EE253"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FED4C6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D9861A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ECG </w:t>
            </w:r>
          </w:p>
        </w:tc>
        <w:tc>
          <w:tcPr>
            <w:tcW w:w="567" w:type="dxa"/>
            <w:shd w:val="clear" w:color="auto" w:fill="auto"/>
            <w:vAlign w:val="center"/>
          </w:tcPr>
          <w:p w14:paraId="59E849D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F64CFA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197E6B9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61~81</w:t>
            </w:r>
          </w:p>
        </w:tc>
        <w:tc>
          <w:tcPr>
            <w:tcW w:w="676" w:type="dxa"/>
            <w:shd w:val="clear" w:color="auto" w:fill="auto"/>
            <w:vAlign w:val="center"/>
          </w:tcPr>
          <w:p w14:paraId="21F275B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53</w:t>
            </w:r>
          </w:p>
        </w:tc>
      </w:tr>
      <w:tr w:rsidR="00215D67" w:rsidRPr="00B901ED" w14:paraId="7F8D34AB" w14:textId="77777777" w:rsidTr="00B901ED">
        <w:trPr>
          <w:gridAfter w:val="1"/>
          <w:wAfter w:w="62" w:type="dxa"/>
        </w:trPr>
        <w:tc>
          <w:tcPr>
            <w:tcW w:w="1122" w:type="dxa"/>
            <w:gridSpan w:val="2"/>
            <w:vAlign w:val="center"/>
          </w:tcPr>
          <w:p w14:paraId="6A0216BD" w14:textId="73150989"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Huang Z 2011</w:t>
            </w:r>
            <w:r w:rsidRPr="00B901ED">
              <w:rPr>
                <w:rFonts w:ascii="Times New Roman" w:eastAsia="黑体" w:hAnsi="Times New Roman" w:cs="Times New Roman"/>
                <w:color w:val="000000" w:themeColor="text1"/>
                <w:sz w:val="11"/>
                <w:szCs w:val="11"/>
              </w:rPr>
              <w:t xml:space="preserve"> </w:t>
            </w:r>
          </w:p>
        </w:tc>
        <w:tc>
          <w:tcPr>
            <w:tcW w:w="424" w:type="dxa"/>
            <w:vAlign w:val="center"/>
          </w:tcPr>
          <w:p w14:paraId="6D2F37F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783AAE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13FDFD8"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00215D67"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215D67"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2A7B3457"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w:t>
            </w:r>
            <w:r w:rsidR="00215D67" w:rsidRPr="00B901ED">
              <w:rPr>
                <w:rFonts w:ascii="Times New Roman" w:eastAsia="黑体" w:hAnsi="Times New Roman" w:cs="Times New Roman"/>
                <w:color w:val="000000" w:themeColor="text1"/>
                <w:sz w:val="11"/>
                <w:szCs w:val="11"/>
                <w:lang w:eastAsia="zh-TW"/>
              </w:rPr>
              <w:t>itroglycerin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00215D67" w:rsidRPr="00B901ED">
              <w:rPr>
                <w:rFonts w:ascii="Times New Roman" w:eastAsia="黑体" w:hAnsi="Times New Roman" w:cs="Times New Roman"/>
                <w:color w:val="000000" w:themeColor="text1"/>
                <w:sz w:val="11"/>
                <w:szCs w:val="11"/>
              </w:rPr>
              <w:t>5mg/d</w:t>
            </w:r>
            <w:r w:rsidRPr="00B901ED">
              <w:rPr>
                <w:rFonts w:ascii="Times New Roman" w:eastAsia="黑体" w:hAnsi="Times New Roman" w:cs="Times New Roman"/>
                <w:color w:val="000000" w:themeColor="text1"/>
                <w:sz w:val="11"/>
                <w:szCs w:val="11"/>
              </w:rPr>
              <w:t>)</w:t>
            </w:r>
          </w:p>
        </w:tc>
        <w:tc>
          <w:tcPr>
            <w:tcW w:w="851" w:type="dxa"/>
            <w:gridSpan w:val="2"/>
            <w:vAlign w:val="center"/>
          </w:tcPr>
          <w:p w14:paraId="5393C36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66BBF91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544EF94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182</w:t>
            </w:r>
          </w:p>
        </w:tc>
        <w:tc>
          <w:tcPr>
            <w:tcW w:w="562" w:type="dxa"/>
            <w:vAlign w:val="center"/>
          </w:tcPr>
          <w:p w14:paraId="74BE45E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45~76</w:t>
            </w:r>
          </w:p>
        </w:tc>
        <w:tc>
          <w:tcPr>
            <w:tcW w:w="676" w:type="dxa"/>
            <w:shd w:val="clear" w:color="auto" w:fill="auto"/>
            <w:vAlign w:val="center"/>
          </w:tcPr>
          <w:p w14:paraId="428B92D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r>
      <w:tr w:rsidR="00215D67" w:rsidRPr="00B901ED" w14:paraId="26150608" w14:textId="77777777" w:rsidTr="00B901ED">
        <w:trPr>
          <w:gridAfter w:val="1"/>
          <w:wAfter w:w="62" w:type="dxa"/>
        </w:trPr>
        <w:tc>
          <w:tcPr>
            <w:tcW w:w="1122" w:type="dxa"/>
            <w:gridSpan w:val="2"/>
            <w:vAlign w:val="center"/>
          </w:tcPr>
          <w:p w14:paraId="672A79E8" w14:textId="091BD36B"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Yu G 2015</w:t>
            </w:r>
          </w:p>
        </w:tc>
        <w:tc>
          <w:tcPr>
            <w:tcW w:w="424" w:type="dxa"/>
            <w:vAlign w:val="center"/>
          </w:tcPr>
          <w:p w14:paraId="6393A7C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2993A3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3B5C1D0A"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7D2CB2B"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CC915D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59580EE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23FC0E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200</w:t>
            </w:r>
          </w:p>
        </w:tc>
        <w:tc>
          <w:tcPr>
            <w:tcW w:w="562" w:type="dxa"/>
            <w:vAlign w:val="center"/>
          </w:tcPr>
          <w:p w14:paraId="02D83EB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62~82</w:t>
            </w:r>
          </w:p>
        </w:tc>
        <w:tc>
          <w:tcPr>
            <w:tcW w:w="676" w:type="dxa"/>
            <w:shd w:val="clear" w:color="auto" w:fill="auto"/>
            <w:vAlign w:val="center"/>
          </w:tcPr>
          <w:p w14:paraId="3CEB331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55</w:t>
            </w:r>
          </w:p>
        </w:tc>
      </w:tr>
      <w:tr w:rsidR="00215D67" w:rsidRPr="00B901ED" w14:paraId="7A75EED4" w14:textId="77777777" w:rsidTr="00B901ED">
        <w:trPr>
          <w:gridAfter w:val="1"/>
          <w:wAfter w:w="62" w:type="dxa"/>
        </w:trPr>
        <w:tc>
          <w:tcPr>
            <w:tcW w:w="1122" w:type="dxa"/>
            <w:gridSpan w:val="2"/>
            <w:vAlign w:val="center"/>
          </w:tcPr>
          <w:p w14:paraId="0F951C41" w14:textId="0B8A7316"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Lu B 2015</w:t>
            </w:r>
          </w:p>
        </w:tc>
        <w:tc>
          <w:tcPr>
            <w:tcW w:w="424" w:type="dxa"/>
            <w:vAlign w:val="center"/>
          </w:tcPr>
          <w:p w14:paraId="666997B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BED565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B1616CE"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975B68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3E81CC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AA4DFE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22F549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7CCC5E3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50~75</w:t>
            </w:r>
          </w:p>
        </w:tc>
        <w:tc>
          <w:tcPr>
            <w:tcW w:w="676" w:type="dxa"/>
            <w:shd w:val="clear" w:color="auto" w:fill="auto"/>
            <w:vAlign w:val="center"/>
          </w:tcPr>
          <w:p w14:paraId="4746995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52</w:t>
            </w:r>
          </w:p>
        </w:tc>
      </w:tr>
      <w:tr w:rsidR="00215D67" w:rsidRPr="00B901ED" w14:paraId="286BCC38" w14:textId="77777777" w:rsidTr="00B901ED">
        <w:trPr>
          <w:gridAfter w:val="1"/>
          <w:wAfter w:w="62" w:type="dxa"/>
        </w:trPr>
        <w:tc>
          <w:tcPr>
            <w:tcW w:w="1122" w:type="dxa"/>
            <w:gridSpan w:val="2"/>
            <w:vAlign w:val="center"/>
          </w:tcPr>
          <w:p w14:paraId="195832C1" w14:textId="596DC3D8"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Kang H 2015</w:t>
            </w:r>
          </w:p>
        </w:tc>
        <w:tc>
          <w:tcPr>
            <w:tcW w:w="424" w:type="dxa"/>
            <w:vAlign w:val="center"/>
          </w:tcPr>
          <w:p w14:paraId="679FD3C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98C65F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A2F9091"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DC9BF3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FB8EE0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4906EF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3FDCD3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0AB604B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55~78</w:t>
            </w:r>
          </w:p>
        </w:tc>
        <w:tc>
          <w:tcPr>
            <w:tcW w:w="676" w:type="dxa"/>
            <w:shd w:val="clear" w:color="auto" w:fill="auto"/>
            <w:vAlign w:val="center"/>
          </w:tcPr>
          <w:p w14:paraId="03DF4BC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61</w:t>
            </w:r>
          </w:p>
        </w:tc>
      </w:tr>
      <w:tr w:rsidR="00215D67" w:rsidRPr="00B901ED" w14:paraId="478FD43B" w14:textId="77777777" w:rsidTr="00B901ED">
        <w:trPr>
          <w:gridAfter w:val="1"/>
          <w:wAfter w:w="62" w:type="dxa"/>
        </w:trPr>
        <w:tc>
          <w:tcPr>
            <w:tcW w:w="1122" w:type="dxa"/>
            <w:gridSpan w:val="2"/>
            <w:vAlign w:val="center"/>
          </w:tcPr>
          <w:p w14:paraId="4A864487" w14:textId="62FF1FCA"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Chen J 2015</w:t>
            </w:r>
          </w:p>
        </w:tc>
        <w:tc>
          <w:tcPr>
            <w:tcW w:w="424" w:type="dxa"/>
            <w:vAlign w:val="center"/>
          </w:tcPr>
          <w:p w14:paraId="1BFFD42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079846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0D82BEC"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019B66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5786E8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8361A3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E97DD7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167</w:t>
            </w:r>
          </w:p>
        </w:tc>
        <w:tc>
          <w:tcPr>
            <w:tcW w:w="562" w:type="dxa"/>
            <w:vAlign w:val="center"/>
          </w:tcPr>
          <w:p w14:paraId="3318B87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43~78</w:t>
            </w:r>
          </w:p>
        </w:tc>
        <w:tc>
          <w:tcPr>
            <w:tcW w:w="676" w:type="dxa"/>
            <w:shd w:val="clear" w:color="auto" w:fill="auto"/>
            <w:vAlign w:val="center"/>
          </w:tcPr>
          <w:p w14:paraId="566A501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61</w:t>
            </w:r>
          </w:p>
        </w:tc>
      </w:tr>
      <w:tr w:rsidR="00215D67" w:rsidRPr="00B901ED" w14:paraId="46F000A4" w14:textId="77777777" w:rsidTr="00B901ED">
        <w:trPr>
          <w:gridAfter w:val="1"/>
          <w:wAfter w:w="62" w:type="dxa"/>
        </w:trPr>
        <w:tc>
          <w:tcPr>
            <w:tcW w:w="1122" w:type="dxa"/>
            <w:gridSpan w:val="2"/>
            <w:vAlign w:val="center"/>
          </w:tcPr>
          <w:p w14:paraId="73CDACA7" w14:textId="70737EEB"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Zeng X 2015</w:t>
            </w:r>
          </w:p>
        </w:tc>
        <w:tc>
          <w:tcPr>
            <w:tcW w:w="424" w:type="dxa"/>
            <w:vAlign w:val="center"/>
          </w:tcPr>
          <w:p w14:paraId="34657EF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34C4FD7C"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43D4E86"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EFA214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CDC70C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FDF21B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p>
        </w:tc>
        <w:tc>
          <w:tcPr>
            <w:tcW w:w="577" w:type="dxa"/>
            <w:shd w:val="clear" w:color="auto" w:fill="auto"/>
            <w:vAlign w:val="center"/>
          </w:tcPr>
          <w:p w14:paraId="3E1C3AE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150</w:t>
            </w:r>
          </w:p>
        </w:tc>
        <w:tc>
          <w:tcPr>
            <w:tcW w:w="562" w:type="dxa"/>
            <w:vAlign w:val="center"/>
          </w:tcPr>
          <w:p w14:paraId="5C0C5AD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1063A1B" w14:textId="77777777" w:rsidR="00215D67" w:rsidRPr="00B901ED" w:rsidRDefault="00215D67"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215D67" w:rsidRPr="00B901ED" w14:paraId="391A5FA7" w14:textId="77777777" w:rsidTr="00B901ED">
        <w:trPr>
          <w:gridAfter w:val="1"/>
          <w:wAfter w:w="62" w:type="dxa"/>
        </w:trPr>
        <w:tc>
          <w:tcPr>
            <w:tcW w:w="1122" w:type="dxa"/>
            <w:gridSpan w:val="2"/>
            <w:vAlign w:val="center"/>
          </w:tcPr>
          <w:p w14:paraId="00555D76" w14:textId="19D8E4DA"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Zheng M 2014</w:t>
            </w:r>
          </w:p>
        </w:tc>
        <w:tc>
          <w:tcPr>
            <w:tcW w:w="424" w:type="dxa"/>
            <w:vAlign w:val="center"/>
          </w:tcPr>
          <w:p w14:paraId="65EF2F1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3EE5A2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A0649E4"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00215D67" w:rsidRPr="00B901ED">
              <w:rPr>
                <w:rFonts w:ascii="Times New Roman" w:eastAsia="黑体" w:hAnsi="Times New Roman" w:cs="Times New Roman"/>
                <w:color w:val="000000" w:themeColor="text1"/>
                <w:sz w:val="11"/>
                <w:szCs w:val="11"/>
                <w:lang w:eastAsia="zh-TW"/>
              </w:rPr>
              <w:t>+</w:t>
            </w:r>
            <w:r w:rsidR="00FB26EE" w:rsidRPr="00FB26EE">
              <w:rPr>
                <w:rFonts w:ascii="Times New Roman" w:eastAsia="黑体" w:hAnsi="Times New Roman" w:cs="Times New Roman"/>
                <w:color w:val="000000" w:themeColor="text1"/>
                <w:sz w:val="11"/>
                <w:szCs w:val="11"/>
                <w:lang w:eastAsia="zh-TW"/>
              </w:rPr>
              <w:t xml:space="preserve"> </w:t>
            </w:r>
            <w:r w:rsidR="00FB26EE">
              <w:rPr>
                <w:rFonts w:ascii="Times New Roman" w:eastAsia="黑体" w:hAnsi="Times New Roman" w:cs="Times New Roman"/>
                <w:color w:val="000000" w:themeColor="text1"/>
                <w:sz w:val="11"/>
                <w:szCs w:val="11"/>
                <w:lang w:eastAsia="zh-TW"/>
              </w:rPr>
              <w:t>D</w:t>
            </w:r>
            <w:r w:rsidR="00FB26EE" w:rsidRPr="00FB26EE">
              <w:rPr>
                <w:rFonts w:ascii="Times New Roman" w:eastAsia="黑体" w:hAnsi="Times New Roman" w:cs="Times New Roman"/>
                <w:color w:val="000000" w:themeColor="text1"/>
                <w:sz w:val="11"/>
                <w:szCs w:val="11"/>
                <w:lang w:eastAsia="zh-TW"/>
              </w:rPr>
              <w:t>iltiazem</w:t>
            </w:r>
          </w:p>
        </w:tc>
        <w:tc>
          <w:tcPr>
            <w:tcW w:w="1419" w:type="dxa"/>
            <w:shd w:val="clear" w:color="auto" w:fill="auto"/>
            <w:vAlign w:val="center"/>
          </w:tcPr>
          <w:p w14:paraId="2E4D65A1" w14:textId="77777777" w:rsidR="00215D67" w:rsidRPr="00B901ED" w:rsidRDefault="00FB26EE" w:rsidP="00215D67">
            <w:pPr>
              <w:rPr>
                <w:rFonts w:ascii="Times New Roman" w:eastAsia="黑体" w:hAnsi="Times New Roman" w:cs="Times New Roman"/>
                <w:color w:val="000000" w:themeColor="text1"/>
                <w:sz w:val="11"/>
                <w:szCs w:val="11"/>
              </w:rPr>
            </w:pPr>
            <w:r>
              <w:rPr>
                <w:rFonts w:ascii="Times New Roman" w:eastAsia="黑体" w:hAnsi="Times New Roman" w:cs="Times New Roman"/>
                <w:color w:val="000000" w:themeColor="text1"/>
                <w:sz w:val="11"/>
                <w:szCs w:val="11"/>
                <w:lang w:eastAsia="zh-TW"/>
              </w:rPr>
              <w:t>D</w:t>
            </w:r>
            <w:r w:rsidRPr="00FB26EE">
              <w:rPr>
                <w:rFonts w:ascii="Times New Roman" w:eastAsia="黑体" w:hAnsi="Times New Roman" w:cs="Times New Roman"/>
                <w:color w:val="000000" w:themeColor="text1"/>
                <w:sz w:val="11"/>
                <w:szCs w:val="11"/>
                <w:lang w:eastAsia="zh-TW"/>
              </w:rPr>
              <w:t>iltiazem</w:t>
            </w:r>
          </w:p>
        </w:tc>
        <w:tc>
          <w:tcPr>
            <w:tcW w:w="851" w:type="dxa"/>
            <w:gridSpan w:val="2"/>
            <w:vAlign w:val="center"/>
          </w:tcPr>
          <w:p w14:paraId="6A4094F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AA0EDB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1ACCD26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3EB0D7D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38~61</w:t>
            </w:r>
          </w:p>
        </w:tc>
        <w:tc>
          <w:tcPr>
            <w:tcW w:w="676" w:type="dxa"/>
            <w:shd w:val="clear" w:color="auto" w:fill="auto"/>
            <w:vAlign w:val="center"/>
          </w:tcPr>
          <w:p w14:paraId="2154465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215D67" w:rsidRPr="00B901ED" w14:paraId="0FF0D2BE" w14:textId="77777777" w:rsidTr="00B901ED">
        <w:trPr>
          <w:gridAfter w:val="1"/>
          <w:wAfter w:w="62" w:type="dxa"/>
        </w:trPr>
        <w:tc>
          <w:tcPr>
            <w:tcW w:w="1122" w:type="dxa"/>
            <w:gridSpan w:val="2"/>
            <w:vAlign w:val="center"/>
          </w:tcPr>
          <w:p w14:paraId="43D4556C"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Zheng K 2013</w:t>
            </w:r>
          </w:p>
        </w:tc>
        <w:tc>
          <w:tcPr>
            <w:tcW w:w="424" w:type="dxa"/>
            <w:vAlign w:val="center"/>
          </w:tcPr>
          <w:p w14:paraId="43DDDC3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155E48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72BD705"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00215D67"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77E4B07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rPr>
              <w:t>20mg/d</w:t>
            </w:r>
          </w:p>
        </w:tc>
        <w:tc>
          <w:tcPr>
            <w:tcW w:w="851" w:type="dxa"/>
            <w:gridSpan w:val="2"/>
            <w:vAlign w:val="center"/>
          </w:tcPr>
          <w:p w14:paraId="1B5269F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3B7430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894374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136</w:t>
            </w:r>
          </w:p>
        </w:tc>
        <w:tc>
          <w:tcPr>
            <w:tcW w:w="562" w:type="dxa"/>
            <w:vAlign w:val="center"/>
          </w:tcPr>
          <w:p w14:paraId="19191AF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46~82</w:t>
            </w:r>
          </w:p>
        </w:tc>
        <w:tc>
          <w:tcPr>
            <w:tcW w:w="676" w:type="dxa"/>
            <w:shd w:val="clear" w:color="auto" w:fill="auto"/>
            <w:vAlign w:val="center"/>
          </w:tcPr>
          <w:p w14:paraId="732C922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55</w:t>
            </w:r>
          </w:p>
        </w:tc>
      </w:tr>
      <w:tr w:rsidR="00215D67" w:rsidRPr="00B901ED" w14:paraId="3C940309" w14:textId="77777777" w:rsidTr="00B901ED">
        <w:trPr>
          <w:gridAfter w:val="1"/>
          <w:wAfter w:w="62" w:type="dxa"/>
        </w:trPr>
        <w:tc>
          <w:tcPr>
            <w:tcW w:w="1122" w:type="dxa"/>
            <w:gridSpan w:val="2"/>
            <w:vAlign w:val="center"/>
          </w:tcPr>
          <w:p w14:paraId="24D18962" w14:textId="30D02CD4"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Wang H 2014</w:t>
            </w:r>
          </w:p>
        </w:tc>
        <w:tc>
          <w:tcPr>
            <w:tcW w:w="424" w:type="dxa"/>
            <w:vAlign w:val="center"/>
          </w:tcPr>
          <w:p w14:paraId="15903D9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99753D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D777F33"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00215D67"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215D67"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0C578E3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nitroglycerin,15mg/d</w:t>
            </w:r>
          </w:p>
        </w:tc>
        <w:tc>
          <w:tcPr>
            <w:tcW w:w="851" w:type="dxa"/>
            <w:gridSpan w:val="2"/>
            <w:vAlign w:val="center"/>
          </w:tcPr>
          <w:p w14:paraId="15F685EE"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D7CC1A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61E9E8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7FB47FF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A9E78F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40</w:t>
            </w:r>
          </w:p>
        </w:tc>
      </w:tr>
      <w:tr w:rsidR="00215D67" w:rsidRPr="00B901ED" w14:paraId="598BC444" w14:textId="77777777" w:rsidTr="00B901ED">
        <w:trPr>
          <w:gridAfter w:val="1"/>
          <w:wAfter w:w="62" w:type="dxa"/>
        </w:trPr>
        <w:tc>
          <w:tcPr>
            <w:tcW w:w="1122" w:type="dxa"/>
            <w:gridSpan w:val="2"/>
            <w:vAlign w:val="center"/>
          </w:tcPr>
          <w:p w14:paraId="15453F8C" w14:textId="3D548C3E" w:rsidR="00215D67" w:rsidRPr="00B901ED" w:rsidRDefault="00215D67" w:rsidP="00215D67">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Ou</w:t>
            </w:r>
            <w:proofErr w:type="spellEnd"/>
            <w:r w:rsidRPr="00B901ED">
              <w:rPr>
                <w:rFonts w:ascii="Times New Roman" w:eastAsia="黑体" w:hAnsi="Times New Roman" w:cs="Times New Roman"/>
                <w:color w:val="000000" w:themeColor="text1"/>
                <w:sz w:val="11"/>
                <w:szCs w:val="11"/>
                <w:lang w:eastAsia="zh-TW"/>
              </w:rPr>
              <w:t xml:space="preserve"> J 2014</w:t>
            </w:r>
          </w:p>
        </w:tc>
        <w:tc>
          <w:tcPr>
            <w:tcW w:w="424" w:type="dxa"/>
            <w:vAlign w:val="center"/>
          </w:tcPr>
          <w:p w14:paraId="1CA3981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B0E164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679618E"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9A07488"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BA3474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1F1EEF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9687B5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08500EF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45~79</w:t>
            </w:r>
          </w:p>
        </w:tc>
        <w:tc>
          <w:tcPr>
            <w:tcW w:w="676" w:type="dxa"/>
            <w:shd w:val="clear" w:color="auto" w:fill="auto"/>
            <w:vAlign w:val="center"/>
          </w:tcPr>
          <w:p w14:paraId="025A340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215D67" w:rsidRPr="00B901ED" w14:paraId="2013888F" w14:textId="77777777" w:rsidTr="00B901ED">
        <w:trPr>
          <w:gridAfter w:val="1"/>
          <w:wAfter w:w="62" w:type="dxa"/>
        </w:trPr>
        <w:tc>
          <w:tcPr>
            <w:tcW w:w="1122" w:type="dxa"/>
            <w:gridSpan w:val="2"/>
            <w:vAlign w:val="center"/>
          </w:tcPr>
          <w:p w14:paraId="61F553F9" w14:textId="6F950E72"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Zheng H 2013</w:t>
            </w:r>
          </w:p>
        </w:tc>
        <w:tc>
          <w:tcPr>
            <w:tcW w:w="424" w:type="dxa"/>
            <w:vAlign w:val="center"/>
          </w:tcPr>
          <w:p w14:paraId="1BA35E3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5610C0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717A2BD"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0CB14F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9EFF53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59EFC4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F40D33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150</w:t>
            </w:r>
          </w:p>
        </w:tc>
        <w:tc>
          <w:tcPr>
            <w:tcW w:w="562" w:type="dxa"/>
            <w:vAlign w:val="center"/>
          </w:tcPr>
          <w:p w14:paraId="44F47B6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42~75</w:t>
            </w:r>
          </w:p>
        </w:tc>
        <w:tc>
          <w:tcPr>
            <w:tcW w:w="676" w:type="dxa"/>
            <w:shd w:val="clear" w:color="auto" w:fill="auto"/>
            <w:vAlign w:val="center"/>
          </w:tcPr>
          <w:p w14:paraId="722F6A7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63</w:t>
            </w:r>
          </w:p>
        </w:tc>
      </w:tr>
      <w:tr w:rsidR="00215D67" w:rsidRPr="00B901ED" w14:paraId="21651060" w14:textId="77777777" w:rsidTr="00B901ED">
        <w:trPr>
          <w:gridAfter w:val="1"/>
          <w:wAfter w:w="62" w:type="dxa"/>
        </w:trPr>
        <w:tc>
          <w:tcPr>
            <w:tcW w:w="1122" w:type="dxa"/>
            <w:gridSpan w:val="2"/>
            <w:vAlign w:val="center"/>
          </w:tcPr>
          <w:p w14:paraId="286A9437" w14:textId="44582925"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Zhang J 2013</w:t>
            </w:r>
          </w:p>
        </w:tc>
        <w:tc>
          <w:tcPr>
            <w:tcW w:w="424" w:type="dxa"/>
            <w:vAlign w:val="center"/>
          </w:tcPr>
          <w:p w14:paraId="1BC4D9A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9DE7CB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7632FEE"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33280D2"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384DD7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B301A2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F675B4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6B256CD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56~78</w:t>
            </w:r>
          </w:p>
        </w:tc>
        <w:tc>
          <w:tcPr>
            <w:tcW w:w="676" w:type="dxa"/>
            <w:shd w:val="clear" w:color="auto" w:fill="auto"/>
            <w:vAlign w:val="center"/>
          </w:tcPr>
          <w:p w14:paraId="15CE2B6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64</w:t>
            </w:r>
          </w:p>
        </w:tc>
      </w:tr>
      <w:tr w:rsidR="00215D67" w:rsidRPr="00B901ED" w14:paraId="709E3FD4" w14:textId="77777777" w:rsidTr="00B901ED">
        <w:trPr>
          <w:gridAfter w:val="1"/>
          <w:wAfter w:w="62" w:type="dxa"/>
        </w:trPr>
        <w:tc>
          <w:tcPr>
            <w:tcW w:w="1122" w:type="dxa"/>
            <w:gridSpan w:val="2"/>
            <w:vAlign w:val="center"/>
          </w:tcPr>
          <w:p w14:paraId="3D31FE8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Yun L 2013</w:t>
            </w:r>
          </w:p>
        </w:tc>
        <w:tc>
          <w:tcPr>
            <w:tcW w:w="424" w:type="dxa"/>
            <w:vAlign w:val="center"/>
          </w:tcPr>
          <w:p w14:paraId="41FF5298"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7B107638"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1943CDA"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EEF506F"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6DED98F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F1282F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43716F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20790EB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45~79</w:t>
            </w:r>
          </w:p>
        </w:tc>
        <w:tc>
          <w:tcPr>
            <w:tcW w:w="676" w:type="dxa"/>
            <w:shd w:val="clear" w:color="auto" w:fill="auto"/>
            <w:vAlign w:val="center"/>
          </w:tcPr>
          <w:p w14:paraId="5F37896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52</w:t>
            </w:r>
          </w:p>
        </w:tc>
      </w:tr>
      <w:tr w:rsidR="00215D67" w:rsidRPr="00B901ED" w14:paraId="1CBBF7B0" w14:textId="77777777" w:rsidTr="00B901ED">
        <w:trPr>
          <w:gridAfter w:val="1"/>
          <w:wAfter w:w="62" w:type="dxa"/>
        </w:trPr>
        <w:tc>
          <w:tcPr>
            <w:tcW w:w="1122" w:type="dxa"/>
            <w:gridSpan w:val="2"/>
            <w:vAlign w:val="center"/>
          </w:tcPr>
          <w:p w14:paraId="02038FF2" w14:textId="052F427E"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Yu Z 2013</w:t>
            </w:r>
          </w:p>
        </w:tc>
        <w:tc>
          <w:tcPr>
            <w:tcW w:w="424" w:type="dxa"/>
            <w:vAlign w:val="center"/>
          </w:tcPr>
          <w:p w14:paraId="5DB5E7F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691D42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38443E4"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42D615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BFCF6F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29B34D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7466D5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53DDE25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42~70</w:t>
            </w:r>
          </w:p>
        </w:tc>
        <w:tc>
          <w:tcPr>
            <w:tcW w:w="676" w:type="dxa"/>
            <w:shd w:val="clear" w:color="auto" w:fill="auto"/>
            <w:vAlign w:val="center"/>
          </w:tcPr>
          <w:p w14:paraId="0241433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215D67" w:rsidRPr="00B901ED" w14:paraId="479903B3" w14:textId="77777777" w:rsidTr="00B901ED">
        <w:trPr>
          <w:gridAfter w:val="1"/>
          <w:wAfter w:w="62" w:type="dxa"/>
        </w:trPr>
        <w:tc>
          <w:tcPr>
            <w:tcW w:w="1122" w:type="dxa"/>
            <w:gridSpan w:val="2"/>
            <w:vAlign w:val="center"/>
          </w:tcPr>
          <w:p w14:paraId="7219CD97" w14:textId="01168B48"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Lu X 2013</w:t>
            </w:r>
          </w:p>
        </w:tc>
        <w:tc>
          <w:tcPr>
            <w:tcW w:w="424" w:type="dxa"/>
            <w:vAlign w:val="center"/>
          </w:tcPr>
          <w:p w14:paraId="62F1029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52FDCBC0"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D7E5D9D"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3DA3A3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5F7EBE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1322D9C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B09C31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98</w:t>
            </w:r>
          </w:p>
        </w:tc>
        <w:tc>
          <w:tcPr>
            <w:tcW w:w="562" w:type="dxa"/>
            <w:vAlign w:val="center"/>
          </w:tcPr>
          <w:p w14:paraId="008D553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55~82</w:t>
            </w:r>
          </w:p>
        </w:tc>
        <w:tc>
          <w:tcPr>
            <w:tcW w:w="676" w:type="dxa"/>
            <w:shd w:val="clear" w:color="auto" w:fill="auto"/>
            <w:vAlign w:val="center"/>
          </w:tcPr>
          <w:p w14:paraId="490B0A5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215D67" w:rsidRPr="00B901ED" w14:paraId="03682071" w14:textId="77777777" w:rsidTr="00B901ED">
        <w:trPr>
          <w:gridAfter w:val="1"/>
          <w:wAfter w:w="62" w:type="dxa"/>
        </w:trPr>
        <w:tc>
          <w:tcPr>
            <w:tcW w:w="1122" w:type="dxa"/>
            <w:gridSpan w:val="2"/>
            <w:vAlign w:val="center"/>
          </w:tcPr>
          <w:p w14:paraId="542FC9A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B 2013</w:t>
            </w:r>
          </w:p>
        </w:tc>
        <w:tc>
          <w:tcPr>
            <w:tcW w:w="424" w:type="dxa"/>
            <w:vAlign w:val="center"/>
          </w:tcPr>
          <w:p w14:paraId="4857435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6C015C2"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20F9E8D"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C42505A"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711715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33554D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1003C3B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7B77617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39~77</w:t>
            </w:r>
          </w:p>
        </w:tc>
        <w:tc>
          <w:tcPr>
            <w:tcW w:w="676" w:type="dxa"/>
            <w:shd w:val="clear" w:color="auto" w:fill="auto"/>
            <w:vAlign w:val="center"/>
          </w:tcPr>
          <w:p w14:paraId="2DE348A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215D67" w:rsidRPr="00B901ED" w14:paraId="18A3B759" w14:textId="77777777" w:rsidTr="00B901ED">
        <w:trPr>
          <w:gridAfter w:val="1"/>
          <w:wAfter w:w="62" w:type="dxa"/>
        </w:trPr>
        <w:tc>
          <w:tcPr>
            <w:tcW w:w="1122" w:type="dxa"/>
            <w:gridSpan w:val="2"/>
            <w:vAlign w:val="center"/>
          </w:tcPr>
          <w:p w14:paraId="4CB151BD" w14:textId="58EA02C6"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Kan X 2013</w:t>
            </w:r>
          </w:p>
        </w:tc>
        <w:tc>
          <w:tcPr>
            <w:tcW w:w="424" w:type="dxa"/>
            <w:vAlign w:val="center"/>
          </w:tcPr>
          <w:p w14:paraId="49998C76"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2AE6BA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8659967"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CBAB7D2"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22ABDF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CC796C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FF06AD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0540BC5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50~81</w:t>
            </w:r>
          </w:p>
        </w:tc>
        <w:tc>
          <w:tcPr>
            <w:tcW w:w="676" w:type="dxa"/>
            <w:shd w:val="clear" w:color="auto" w:fill="auto"/>
            <w:vAlign w:val="center"/>
          </w:tcPr>
          <w:p w14:paraId="1F86FCF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215D67" w:rsidRPr="00B901ED" w14:paraId="173D02C8" w14:textId="77777777" w:rsidTr="00B901ED">
        <w:trPr>
          <w:gridAfter w:val="1"/>
          <w:wAfter w:w="62" w:type="dxa"/>
        </w:trPr>
        <w:tc>
          <w:tcPr>
            <w:tcW w:w="1122" w:type="dxa"/>
            <w:gridSpan w:val="2"/>
            <w:vAlign w:val="center"/>
          </w:tcPr>
          <w:p w14:paraId="5BBD9178" w14:textId="247959EC"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Bao J 2013</w:t>
            </w:r>
          </w:p>
        </w:tc>
        <w:tc>
          <w:tcPr>
            <w:tcW w:w="424" w:type="dxa"/>
            <w:vAlign w:val="center"/>
          </w:tcPr>
          <w:p w14:paraId="1282950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69B8DED"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8A07DEA"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00B320F"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88C17D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517B0A9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8511B6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5A94A67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42~80</w:t>
            </w:r>
          </w:p>
        </w:tc>
        <w:tc>
          <w:tcPr>
            <w:tcW w:w="676" w:type="dxa"/>
            <w:shd w:val="clear" w:color="auto" w:fill="auto"/>
            <w:vAlign w:val="center"/>
          </w:tcPr>
          <w:p w14:paraId="13C21219" w14:textId="77777777" w:rsidR="00215D67" w:rsidRPr="00B901ED" w:rsidRDefault="00215D67" w:rsidP="005473EB">
            <w:pPr>
              <w:jc w:val="left"/>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215D67" w:rsidRPr="00B901ED" w14:paraId="43851E5A" w14:textId="77777777" w:rsidTr="00B901ED">
        <w:trPr>
          <w:gridAfter w:val="1"/>
          <w:wAfter w:w="62" w:type="dxa"/>
        </w:trPr>
        <w:tc>
          <w:tcPr>
            <w:tcW w:w="1122" w:type="dxa"/>
            <w:gridSpan w:val="2"/>
            <w:vAlign w:val="center"/>
          </w:tcPr>
          <w:p w14:paraId="1AA060E4" w14:textId="5E7B7891"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Zhao X 2012</w:t>
            </w:r>
          </w:p>
        </w:tc>
        <w:tc>
          <w:tcPr>
            <w:tcW w:w="424" w:type="dxa"/>
            <w:vAlign w:val="center"/>
          </w:tcPr>
          <w:p w14:paraId="15B1C11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F48E339"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A41DC13"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BA47AA1"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0012F09"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87616C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0553C39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7982D9F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65~87</w:t>
            </w:r>
          </w:p>
        </w:tc>
        <w:tc>
          <w:tcPr>
            <w:tcW w:w="676" w:type="dxa"/>
            <w:shd w:val="clear" w:color="auto" w:fill="auto"/>
            <w:vAlign w:val="center"/>
          </w:tcPr>
          <w:p w14:paraId="2BF07A0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18</w:t>
            </w:r>
          </w:p>
        </w:tc>
      </w:tr>
      <w:tr w:rsidR="00215D67" w:rsidRPr="00B901ED" w14:paraId="2AF18151" w14:textId="77777777" w:rsidTr="00B901ED">
        <w:trPr>
          <w:gridAfter w:val="1"/>
          <w:wAfter w:w="62" w:type="dxa"/>
        </w:trPr>
        <w:tc>
          <w:tcPr>
            <w:tcW w:w="1122" w:type="dxa"/>
            <w:gridSpan w:val="2"/>
            <w:vAlign w:val="center"/>
          </w:tcPr>
          <w:p w14:paraId="64EA400E" w14:textId="41CD379B"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 J 2012</w:t>
            </w:r>
          </w:p>
        </w:tc>
        <w:tc>
          <w:tcPr>
            <w:tcW w:w="424" w:type="dxa"/>
            <w:vAlign w:val="center"/>
          </w:tcPr>
          <w:p w14:paraId="09A83F5E"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693AA4E"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9F92BCE"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71263E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078EE47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0FDE88E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7362B0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241D9F1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31~69</w:t>
            </w:r>
          </w:p>
        </w:tc>
        <w:tc>
          <w:tcPr>
            <w:tcW w:w="676" w:type="dxa"/>
            <w:shd w:val="clear" w:color="auto" w:fill="auto"/>
            <w:vAlign w:val="center"/>
          </w:tcPr>
          <w:p w14:paraId="1F6CC5E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215D67" w:rsidRPr="00B901ED" w14:paraId="503EAB8F" w14:textId="77777777" w:rsidTr="00B901ED">
        <w:trPr>
          <w:gridAfter w:val="1"/>
          <w:wAfter w:w="62" w:type="dxa"/>
        </w:trPr>
        <w:tc>
          <w:tcPr>
            <w:tcW w:w="1122" w:type="dxa"/>
            <w:gridSpan w:val="2"/>
            <w:vAlign w:val="center"/>
          </w:tcPr>
          <w:p w14:paraId="0DFADC11" w14:textId="78DB027B"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Men X 2012</w:t>
            </w:r>
          </w:p>
        </w:tc>
        <w:tc>
          <w:tcPr>
            <w:tcW w:w="424" w:type="dxa"/>
            <w:vAlign w:val="center"/>
          </w:tcPr>
          <w:p w14:paraId="6BD9314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6440DA5"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BCC23DE"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188ECF0"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CF6A59A"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D3BECCB"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EF81E81"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108</w:t>
            </w:r>
          </w:p>
        </w:tc>
        <w:tc>
          <w:tcPr>
            <w:tcW w:w="562" w:type="dxa"/>
            <w:vAlign w:val="center"/>
          </w:tcPr>
          <w:p w14:paraId="0FB7375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42~79</w:t>
            </w:r>
          </w:p>
        </w:tc>
        <w:tc>
          <w:tcPr>
            <w:tcW w:w="676" w:type="dxa"/>
            <w:shd w:val="clear" w:color="auto" w:fill="auto"/>
            <w:vAlign w:val="center"/>
          </w:tcPr>
          <w:p w14:paraId="02D21365"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215D67" w:rsidRPr="00B901ED" w14:paraId="3FDB7BF5" w14:textId="77777777" w:rsidTr="00B901ED">
        <w:trPr>
          <w:gridAfter w:val="1"/>
          <w:wAfter w:w="62" w:type="dxa"/>
        </w:trPr>
        <w:tc>
          <w:tcPr>
            <w:tcW w:w="1122" w:type="dxa"/>
            <w:gridSpan w:val="2"/>
            <w:vAlign w:val="center"/>
          </w:tcPr>
          <w:p w14:paraId="0F486AB1" w14:textId="04FB2C56"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Ma Z 2012</w:t>
            </w:r>
          </w:p>
        </w:tc>
        <w:tc>
          <w:tcPr>
            <w:tcW w:w="424" w:type="dxa"/>
            <w:vAlign w:val="center"/>
          </w:tcPr>
          <w:p w14:paraId="6831B555"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6065E16"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D545486"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73B6D0D"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7DD3536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F34764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AAA816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4A32E658"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48~76</w:t>
            </w:r>
          </w:p>
        </w:tc>
        <w:tc>
          <w:tcPr>
            <w:tcW w:w="676" w:type="dxa"/>
            <w:shd w:val="clear" w:color="auto" w:fill="auto"/>
            <w:vAlign w:val="center"/>
          </w:tcPr>
          <w:p w14:paraId="1DBB91F7"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53</w:t>
            </w:r>
          </w:p>
        </w:tc>
      </w:tr>
      <w:tr w:rsidR="00215D67" w:rsidRPr="00B901ED" w14:paraId="1593DF96" w14:textId="77777777" w:rsidTr="00B901ED">
        <w:trPr>
          <w:gridAfter w:val="1"/>
          <w:wAfter w:w="62" w:type="dxa"/>
        </w:trPr>
        <w:tc>
          <w:tcPr>
            <w:tcW w:w="1122" w:type="dxa"/>
            <w:gridSpan w:val="2"/>
            <w:vAlign w:val="center"/>
          </w:tcPr>
          <w:p w14:paraId="622F4DED" w14:textId="32E09844"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X 2012</w:t>
            </w:r>
          </w:p>
        </w:tc>
        <w:tc>
          <w:tcPr>
            <w:tcW w:w="424" w:type="dxa"/>
            <w:vAlign w:val="center"/>
          </w:tcPr>
          <w:p w14:paraId="4BCD7AD4"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4EDE8EA"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60D20F0"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0B57F69"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DE5D26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4C4E160"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20070FAC"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9F0ED42"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3ACAEA86"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215D67" w:rsidRPr="00B901ED" w14:paraId="188DDBE0" w14:textId="77777777" w:rsidTr="00B901ED">
        <w:trPr>
          <w:gridAfter w:val="1"/>
          <w:wAfter w:w="62" w:type="dxa"/>
        </w:trPr>
        <w:tc>
          <w:tcPr>
            <w:tcW w:w="1122" w:type="dxa"/>
            <w:gridSpan w:val="2"/>
            <w:vAlign w:val="center"/>
          </w:tcPr>
          <w:p w14:paraId="64F54D37" w14:textId="6D3E24F1"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X 2012</w:t>
            </w:r>
          </w:p>
        </w:tc>
        <w:tc>
          <w:tcPr>
            <w:tcW w:w="424" w:type="dxa"/>
            <w:vAlign w:val="center"/>
          </w:tcPr>
          <w:p w14:paraId="31A01B03"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639085F" w14:textId="77777777" w:rsidR="00215D67" w:rsidRPr="00B901ED" w:rsidRDefault="00215D67" w:rsidP="00215D6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5030CE3" w14:textId="77777777" w:rsidR="00215D67" w:rsidRPr="00B901ED" w:rsidRDefault="003344B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1123B47" w14:textId="77777777" w:rsidR="00215D67" w:rsidRPr="00B901ED" w:rsidRDefault="00215D67" w:rsidP="00215D6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4378F254"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11F54AB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A3F61C3"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150</w:t>
            </w:r>
          </w:p>
        </w:tc>
        <w:tc>
          <w:tcPr>
            <w:tcW w:w="562" w:type="dxa"/>
            <w:vAlign w:val="center"/>
          </w:tcPr>
          <w:p w14:paraId="3C963A2D"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A429CFF" w14:textId="77777777" w:rsidR="00215D67" w:rsidRPr="00B901ED" w:rsidRDefault="00215D6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82</w:t>
            </w:r>
          </w:p>
        </w:tc>
      </w:tr>
      <w:tr w:rsidR="003344B7" w:rsidRPr="00B901ED" w14:paraId="2F479333" w14:textId="77777777" w:rsidTr="00B901ED">
        <w:trPr>
          <w:gridAfter w:val="1"/>
          <w:wAfter w:w="62" w:type="dxa"/>
        </w:trPr>
        <w:tc>
          <w:tcPr>
            <w:tcW w:w="1122" w:type="dxa"/>
            <w:gridSpan w:val="2"/>
            <w:vAlign w:val="center"/>
          </w:tcPr>
          <w:p w14:paraId="1538CFCF" w14:textId="041C3341"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X 2012</w:t>
            </w:r>
          </w:p>
        </w:tc>
        <w:tc>
          <w:tcPr>
            <w:tcW w:w="424" w:type="dxa"/>
            <w:vAlign w:val="center"/>
          </w:tcPr>
          <w:p w14:paraId="3F88EADA"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2A67EF2"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860C3E9"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3488BC0"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12627E1"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3FD4C87E"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11C56D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173DA5B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330A5ABB"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37</w:t>
            </w:r>
          </w:p>
        </w:tc>
      </w:tr>
      <w:tr w:rsidR="003344B7" w:rsidRPr="00B901ED" w14:paraId="2C32D3C7" w14:textId="77777777" w:rsidTr="00B901ED">
        <w:trPr>
          <w:gridAfter w:val="1"/>
          <w:wAfter w:w="62" w:type="dxa"/>
        </w:trPr>
        <w:tc>
          <w:tcPr>
            <w:tcW w:w="1122" w:type="dxa"/>
            <w:gridSpan w:val="2"/>
            <w:vAlign w:val="center"/>
          </w:tcPr>
          <w:p w14:paraId="67E6C824" w14:textId="48E70846"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Huang</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D </w:t>
            </w:r>
            <w:r w:rsidRPr="00B901ED">
              <w:rPr>
                <w:rFonts w:ascii="Times New Roman" w:eastAsia="黑体" w:hAnsi="Times New Roman" w:cs="Times New Roman"/>
                <w:color w:val="000000" w:themeColor="text1"/>
                <w:sz w:val="11"/>
                <w:szCs w:val="11"/>
                <w:lang w:eastAsia="zh-TW"/>
              </w:rPr>
              <w:t>2012</w:t>
            </w:r>
          </w:p>
        </w:tc>
        <w:tc>
          <w:tcPr>
            <w:tcW w:w="424" w:type="dxa"/>
            <w:vAlign w:val="center"/>
          </w:tcPr>
          <w:p w14:paraId="1B990B43"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951B852"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F18F75C"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BD64888"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6A96785"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BF5122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3C7901C"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130</w:t>
            </w:r>
          </w:p>
        </w:tc>
        <w:tc>
          <w:tcPr>
            <w:tcW w:w="562" w:type="dxa"/>
            <w:vAlign w:val="center"/>
          </w:tcPr>
          <w:p w14:paraId="19F03F8A"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30C261E8"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48</w:t>
            </w:r>
          </w:p>
        </w:tc>
      </w:tr>
      <w:tr w:rsidR="003344B7" w:rsidRPr="00B901ED" w14:paraId="3954844A" w14:textId="77777777" w:rsidTr="00B901ED">
        <w:trPr>
          <w:gridAfter w:val="1"/>
          <w:wAfter w:w="62" w:type="dxa"/>
        </w:trPr>
        <w:tc>
          <w:tcPr>
            <w:tcW w:w="1122" w:type="dxa"/>
            <w:gridSpan w:val="2"/>
            <w:vAlign w:val="center"/>
          </w:tcPr>
          <w:p w14:paraId="34F3529C"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He Z 2012</w:t>
            </w:r>
          </w:p>
        </w:tc>
        <w:tc>
          <w:tcPr>
            <w:tcW w:w="424" w:type="dxa"/>
            <w:vAlign w:val="center"/>
          </w:tcPr>
          <w:p w14:paraId="75B4F1ED"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9B20756"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DD039FE"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84DB79D"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1889E31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CD8E5A1"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7EE4541"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7AE39A83"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40~65</w:t>
            </w:r>
          </w:p>
        </w:tc>
        <w:tc>
          <w:tcPr>
            <w:tcW w:w="676" w:type="dxa"/>
            <w:shd w:val="clear" w:color="auto" w:fill="auto"/>
            <w:vAlign w:val="center"/>
          </w:tcPr>
          <w:p w14:paraId="08AB93D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3344B7" w:rsidRPr="00B901ED" w14:paraId="2FB06624" w14:textId="77777777" w:rsidTr="00B901ED">
        <w:trPr>
          <w:gridAfter w:val="1"/>
          <w:wAfter w:w="62" w:type="dxa"/>
        </w:trPr>
        <w:tc>
          <w:tcPr>
            <w:tcW w:w="1122" w:type="dxa"/>
            <w:gridSpan w:val="2"/>
            <w:vAlign w:val="center"/>
          </w:tcPr>
          <w:p w14:paraId="7A63E026"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Zhao</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H </w:t>
            </w:r>
            <w:r w:rsidRPr="00B901ED">
              <w:rPr>
                <w:rFonts w:ascii="Times New Roman" w:eastAsia="黑体" w:hAnsi="Times New Roman" w:cs="Times New Roman"/>
                <w:color w:val="000000" w:themeColor="text1"/>
                <w:sz w:val="11"/>
                <w:szCs w:val="11"/>
                <w:lang w:eastAsia="zh-TW"/>
              </w:rPr>
              <w:t>2011</w:t>
            </w:r>
          </w:p>
        </w:tc>
        <w:tc>
          <w:tcPr>
            <w:tcW w:w="424" w:type="dxa"/>
            <w:vAlign w:val="center"/>
          </w:tcPr>
          <w:p w14:paraId="649B06C4"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A5F7BE0"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C1FFEB8"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(40ml/d)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627B911D"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97AEF2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C36BC4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AE1162E"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p>
        </w:tc>
        <w:tc>
          <w:tcPr>
            <w:tcW w:w="562" w:type="dxa"/>
            <w:vAlign w:val="center"/>
          </w:tcPr>
          <w:p w14:paraId="481CB34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47~78</w:t>
            </w:r>
          </w:p>
        </w:tc>
        <w:tc>
          <w:tcPr>
            <w:tcW w:w="676" w:type="dxa"/>
            <w:shd w:val="clear" w:color="auto" w:fill="auto"/>
            <w:vAlign w:val="center"/>
          </w:tcPr>
          <w:p w14:paraId="1015CEE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3344B7" w:rsidRPr="00B901ED" w14:paraId="2B99C15F" w14:textId="77777777" w:rsidTr="00B901ED">
        <w:trPr>
          <w:gridAfter w:val="1"/>
          <w:wAfter w:w="62" w:type="dxa"/>
        </w:trPr>
        <w:tc>
          <w:tcPr>
            <w:tcW w:w="1122" w:type="dxa"/>
            <w:gridSpan w:val="2"/>
            <w:vAlign w:val="center"/>
          </w:tcPr>
          <w:p w14:paraId="1D4B3937" w14:textId="6235401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Yan J 2011</w:t>
            </w:r>
          </w:p>
        </w:tc>
        <w:tc>
          <w:tcPr>
            <w:tcW w:w="424" w:type="dxa"/>
            <w:vAlign w:val="center"/>
          </w:tcPr>
          <w:p w14:paraId="69DEA70E"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DBBA725"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307EEDD"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2636582"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5A3A022B"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E72129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793F5AE7"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0E8F5777"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C1B3A56"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34</w:t>
            </w:r>
          </w:p>
        </w:tc>
      </w:tr>
      <w:tr w:rsidR="003344B7" w:rsidRPr="00B901ED" w14:paraId="06DE4D94" w14:textId="77777777" w:rsidTr="00B901ED">
        <w:trPr>
          <w:gridAfter w:val="1"/>
          <w:wAfter w:w="62" w:type="dxa"/>
        </w:trPr>
        <w:tc>
          <w:tcPr>
            <w:tcW w:w="1122" w:type="dxa"/>
            <w:gridSpan w:val="2"/>
            <w:vAlign w:val="center"/>
          </w:tcPr>
          <w:p w14:paraId="449C21F8" w14:textId="2FE8AA51"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Wu G 2011</w:t>
            </w:r>
          </w:p>
        </w:tc>
        <w:tc>
          <w:tcPr>
            <w:tcW w:w="424" w:type="dxa"/>
            <w:vAlign w:val="center"/>
          </w:tcPr>
          <w:p w14:paraId="34CFF35F"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28B859E8"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35DDD51"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3004392"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3C2CF508"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3C10834"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F648AA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0F27373B"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39~70</w:t>
            </w:r>
          </w:p>
        </w:tc>
        <w:tc>
          <w:tcPr>
            <w:tcW w:w="676" w:type="dxa"/>
            <w:shd w:val="clear" w:color="auto" w:fill="auto"/>
            <w:vAlign w:val="center"/>
          </w:tcPr>
          <w:p w14:paraId="6E7E85C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3344B7" w:rsidRPr="00B901ED" w14:paraId="3873D0E8" w14:textId="77777777" w:rsidTr="00B901ED">
        <w:trPr>
          <w:gridAfter w:val="1"/>
          <w:wAfter w:w="62" w:type="dxa"/>
        </w:trPr>
        <w:tc>
          <w:tcPr>
            <w:tcW w:w="1122" w:type="dxa"/>
            <w:gridSpan w:val="2"/>
            <w:vAlign w:val="center"/>
          </w:tcPr>
          <w:p w14:paraId="1952E209" w14:textId="0BDAB7DA"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Peng Y 2011</w:t>
            </w:r>
          </w:p>
        </w:tc>
        <w:tc>
          <w:tcPr>
            <w:tcW w:w="424" w:type="dxa"/>
            <w:vAlign w:val="center"/>
          </w:tcPr>
          <w:p w14:paraId="1BB640BF"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9DEB22F"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F6683E6"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ADEEBB2"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vAlign w:val="center"/>
          </w:tcPr>
          <w:p w14:paraId="2504B6AD"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0E0C85D"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A737680"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p>
        </w:tc>
        <w:tc>
          <w:tcPr>
            <w:tcW w:w="562" w:type="dxa"/>
            <w:vAlign w:val="center"/>
          </w:tcPr>
          <w:p w14:paraId="0A95B065"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54~74</w:t>
            </w:r>
          </w:p>
        </w:tc>
        <w:tc>
          <w:tcPr>
            <w:tcW w:w="676" w:type="dxa"/>
            <w:shd w:val="clear" w:color="auto" w:fill="auto"/>
            <w:vAlign w:val="center"/>
          </w:tcPr>
          <w:p w14:paraId="2B9CC665"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25</w:t>
            </w:r>
          </w:p>
        </w:tc>
      </w:tr>
      <w:tr w:rsidR="003344B7" w:rsidRPr="00B901ED" w14:paraId="3D2C05DF" w14:textId="77777777" w:rsidTr="00B901ED">
        <w:trPr>
          <w:gridAfter w:val="1"/>
          <w:wAfter w:w="62" w:type="dxa"/>
        </w:trPr>
        <w:tc>
          <w:tcPr>
            <w:tcW w:w="1122" w:type="dxa"/>
            <w:gridSpan w:val="2"/>
            <w:vAlign w:val="center"/>
          </w:tcPr>
          <w:p w14:paraId="4E22214F"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Ma J 2017</w:t>
            </w:r>
          </w:p>
        </w:tc>
        <w:tc>
          <w:tcPr>
            <w:tcW w:w="424" w:type="dxa"/>
            <w:vAlign w:val="center"/>
          </w:tcPr>
          <w:p w14:paraId="0E64A30D"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5CFEAE9"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473C788"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(20ml/d)</w:t>
            </w:r>
          </w:p>
        </w:tc>
        <w:tc>
          <w:tcPr>
            <w:tcW w:w="1419" w:type="dxa"/>
            <w:shd w:val="clear" w:color="auto" w:fill="auto"/>
            <w:vAlign w:val="center"/>
          </w:tcPr>
          <w:p w14:paraId="78BA92E8"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(5mg/d)</w:t>
            </w:r>
          </w:p>
        </w:tc>
        <w:tc>
          <w:tcPr>
            <w:tcW w:w="851" w:type="dxa"/>
            <w:gridSpan w:val="2"/>
            <w:vAlign w:val="center"/>
          </w:tcPr>
          <w:p w14:paraId="28A2BAB4"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ECG </w:t>
            </w:r>
          </w:p>
        </w:tc>
        <w:tc>
          <w:tcPr>
            <w:tcW w:w="567" w:type="dxa"/>
            <w:shd w:val="clear" w:color="auto" w:fill="auto"/>
            <w:vAlign w:val="center"/>
          </w:tcPr>
          <w:p w14:paraId="05E15EF1"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3203E4F8"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160</w:t>
            </w:r>
          </w:p>
        </w:tc>
        <w:tc>
          <w:tcPr>
            <w:tcW w:w="562" w:type="dxa"/>
            <w:vAlign w:val="center"/>
          </w:tcPr>
          <w:p w14:paraId="5A73D86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49~78</w:t>
            </w:r>
          </w:p>
        </w:tc>
        <w:tc>
          <w:tcPr>
            <w:tcW w:w="676" w:type="dxa"/>
            <w:shd w:val="clear" w:color="auto" w:fill="auto"/>
            <w:vAlign w:val="center"/>
          </w:tcPr>
          <w:p w14:paraId="2940FCB9"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64</w:t>
            </w:r>
          </w:p>
        </w:tc>
      </w:tr>
      <w:tr w:rsidR="003344B7" w:rsidRPr="00B901ED" w14:paraId="56C1B98F" w14:textId="77777777" w:rsidTr="00B901ED">
        <w:trPr>
          <w:gridAfter w:val="1"/>
          <w:wAfter w:w="62" w:type="dxa"/>
        </w:trPr>
        <w:tc>
          <w:tcPr>
            <w:tcW w:w="1122" w:type="dxa"/>
            <w:gridSpan w:val="2"/>
            <w:vAlign w:val="center"/>
          </w:tcPr>
          <w:p w14:paraId="5CEA0C7C" w14:textId="60CBD22D"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Zhang F 2014</w:t>
            </w:r>
          </w:p>
        </w:tc>
        <w:tc>
          <w:tcPr>
            <w:tcW w:w="424" w:type="dxa"/>
            <w:vAlign w:val="center"/>
          </w:tcPr>
          <w:p w14:paraId="19EDCE09"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305F2B4"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63CCF84"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+Nitroglycerin</w:t>
            </w:r>
          </w:p>
        </w:tc>
        <w:tc>
          <w:tcPr>
            <w:tcW w:w="1419" w:type="dxa"/>
            <w:shd w:val="clear" w:color="auto" w:fill="auto"/>
            <w:vAlign w:val="center"/>
          </w:tcPr>
          <w:p w14:paraId="05F1B28E"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245B9C86"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6990773A"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63ACEE6"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102</w:t>
            </w:r>
          </w:p>
        </w:tc>
        <w:tc>
          <w:tcPr>
            <w:tcW w:w="562" w:type="dxa"/>
            <w:vAlign w:val="center"/>
          </w:tcPr>
          <w:p w14:paraId="79203DCB"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45~75</w:t>
            </w:r>
          </w:p>
        </w:tc>
        <w:tc>
          <w:tcPr>
            <w:tcW w:w="676" w:type="dxa"/>
            <w:shd w:val="clear" w:color="auto" w:fill="auto"/>
            <w:vAlign w:val="center"/>
          </w:tcPr>
          <w:p w14:paraId="64EF98B1"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3344B7" w:rsidRPr="00B901ED" w14:paraId="3949680E" w14:textId="77777777" w:rsidTr="00B901ED">
        <w:trPr>
          <w:gridAfter w:val="1"/>
          <w:wAfter w:w="62" w:type="dxa"/>
        </w:trPr>
        <w:tc>
          <w:tcPr>
            <w:tcW w:w="1122" w:type="dxa"/>
            <w:gridSpan w:val="2"/>
            <w:vAlign w:val="center"/>
          </w:tcPr>
          <w:p w14:paraId="60F87512" w14:textId="064AFA18"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Ye J 2014</w:t>
            </w:r>
          </w:p>
        </w:tc>
        <w:tc>
          <w:tcPr>
            <w:tcW w:w="424" w:type="dxa"/>
            <w:vAlign w:val="center"/>
          </w:tcPr>
          <w:p w14:paraId="36B01060"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B710EBD"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B4F36A9"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(40ml/d)</w:t>
            </w:r>
          </w:p>
        </w:tc>
        <w:tc>
          <w:tcPr>
            <w:tcW w:w="1419" w:type="dxa"/>
            <w:shd w:val="clear" w:color="auto" w:fill="auto"/>
            <w:vAlign w:val="center"/>
          </w:tcPr>
          <w:p w14:paraId="08F0CE9C"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1932E8A7"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1140810"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8862CE6"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84</w:t>
            </w:r>
          </w:p>
        </w:tc>
        <w:tc>
          <w:tcPr>
            <w:tcW w:w="562" w:type="dxa"/>
            <w:vAlign w:val="center"/>
          </w:tcPr>
          <w:p w14:paraId="1E753A4A"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49~72</w:t>
            </w:r>
          </w:p>
        </w:tc>
        <w:tc>
          <w:tcPr>
            <w:tcW w:w="676" w:type="dxa"/>
            <w:shd w:val="clear" w:color="auto" w:fill="auto"/>
            <w:vAlign w:val="center"/>
          </w:tcPr>
          <w:p w14:paraId="1249EE58"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28</w:t>
            </w:r>
          </w:p>
        </w:tc>
      </w:tr>
      <w:tr w:rsidR="003344B7" w:rsidRPr="00B901ED" w14:paraId="483A749E" w14:textId="77777777" w:rsidTr="00B901ED">
        <w:trPr>
          <w:gridAfter w:val="1"/>
          <w:wAfter w:w="62" w:type="dxa"/>
        </w:trPr>
        <w:tc>
          <w:tcPr>
            <w:tcW w:w="1122" w:type="dxa"/>
            <w:gridSpan w:val="2"/>
            <w:vAlign w:val="center"/>
          </w:tcPr>
          <w:p w14:paraId="5029C2DE" w14:textId="056913DC"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 X 2014</w:t>
            </w:r>
          </w:p>
        </w:tc>
        <w:tc>
          <w:tcPr>
            <w:tcW w:w="424" w:type="dxa"/>
            <w:vAlign w:val="center"/>
          </w:tcPr>
          <w:p w14:paraId="6D259A0F"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694225D"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BF73FCD"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(30ml/d)</w:t>
            </w:r>
          </w:p>
        </w:tc>
        <w:tc>
          <w:tcPr>
            <w:tcW w:w="1419" w:type="dxa"/>
            <w:shd w:val="clear" w:color="auto" w:fill="auto"/>
            <w:vAlign w:val="center"/>
          </w:tcPr>
          <w:p w14:paraId="2757522C"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(5mg/d)</w:t>
            </w:r>
          </w:p>
        </w:tc>
        <w:tc>
          <w:tcPr>
            <w:tcW w:w="851" w:type="dxa"/>
            <w:gridSpan w:val="2"/>
            <w:vAlign w:val="center"/>
          </w:tcPr>
          <w:p w14:paraId="5BF82C63"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ACBB9F7"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4AA1710"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64</w:t>
            </w:r>
          </w:p>
        </w:tc>
        <w:tc>
          <w:tcPr>
            <w:tcW w:w="562" w:type="dxa"/>
            <w:vAlign w:val="center"/>
          </w:tcPr>
          <w:p w14:paraId="1C43B4F4"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48~77</w:t>
            </w:r>
          </w:p>
        </w:tc>
        <w:tc>
          <w:tcPr>
            <w:tcW w:w="676" w:type="dxa"/>
            <w:shd w:val="clear" w:color="auto" w:fill="auto"/>
            <w:vAlign w:val="center"/>
          </w:tcPr>
          <w:p w14:paraId="6C81BCF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19</w:t>
            </w:r>
          </w:p>
        </w:tc>
      </w:tr>
      <w:tr w:rsidR="003344B7" w:rsidRPr="00B901ED" w14:paraId="26DAAE40" w14:textId="77777777" w:rsidTr="00B901ED">
        <w:trPr>
          <w:gridAfter w:val="1"/>
          <w:wAfter w:w="62" w:type="dxa"/>
        </w:trPr>
        <w:tc>
          <w:tcPr>
            <w:tcW w:w="1122" w:type="dxa"/>
            <w:gridSpan w:val="2"/>
            <w:vAlign w:val="center"/>
          </w:tcPr>
          <w:p w14:paraId="0598B009" w14:textId="2B2B87AF"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Tang X 2014</w:t>
            </w:r>
          </w:p>
        </w:tc>
        <w:tc>
          <w:tcPr>
            <w:tcW w:w="424" w:type="dxa"/>
            <w:vAlign w:val="center"/>
          </w:tcPr>
          <w:p w14:paraId="4DA60C8E"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63C81C5"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A4B48C6"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05337E1E"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 (25mg/d)</w:t>
            </w:r>
          </w:p>
        </w:tc>
        <w:tc>
          <w:tcPr>
            <w:tcW w:w="851" w:type="dxa"/>
            <w:gridSpan w:val="2"/>
            <w:vAlign w:val="center"/>
          </w:tcPr>
          <w:p w14:paraId="237A027E"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ABE5B17"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3B9477E"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p>
        </w:tc>
        <w:tc>
          <w:tcPr>
            <w:tcW w:w="562" w:type="dxa"/>
            <w:vAlign w:val="center"/>
          </w:tcPr>
          <w:p w14:paraId="45F860D9"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45~66</w:t>
            </w:r>
          </w:p>
        </w:tc>
        <w:tc>
          <w:tcPr>
            <w:tcW w:w="676" w:type="dxa"/>
            <w:shd w:val="clear" w:color="auto" w:fill="auto"/>
            <w:vAlign w:val="center"/>
          </w:tcPr>
          <w:p w14:paraId="64A847E3"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18</w:t>
            </w:r>
          </w:p>
        </w:tc>
      </w:tr>
      <w:tr w:rsidR="003344B7" w:rsidRPr="00B901ED" w14:paraId="571706AE" w14:textId="77777777" w:rsidTr="00B901ED">
        <w:trPr>
          <w:gridAfter w:val="1"/>
          <w:wAfter w:w="62" w:type="dxa"/>
        </w:trPr>
        <w:tc>
          <w:tcPr>
            <w:tcW w:w="1122" w:type="dxa"/>
            <w:gridSpan w:val="2"/>
            <w:vAlign w:val="center"/>
          </w:tcPr>
          <w:p w14:paraId="2E5B9E79"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Liang </w:t>
            </w:r>
            <w:r w:rsidRPr="00B901ED">
              <w:rPr>
                <w:rFonts w:ascii="Times New Roman" w:eastAsia="黑体" w:hAnsi="Times New Roman" w:cs="Times New Roman" w:hint="eastAsia"/>
                <w:color w:val="000000" w:themeColor="text1"/>
                <w:sz w:val="11"/>
                <w:szCs w:val="11"/>
              </w:rPr>
              <w:t>K</w:t>
            </w:r>
            <w:r w:rsidRPr="00B901ED">
              <w:rPr>
                <w:rFonts w:ascii="Times New Roman" w:eastAsia="黑体" w:hAnsi="Times New Roman" w:cs="Times New Roman"/>
                <w:color w:val="000000" w:themeColor="text1"/>
                <w:sz w:val="11"/>
                <w:szCs w:val="11"/>
                <w:lang w:eastAsia="zh-TW"/>
              </w:rPr>
              <w:t xml:space="preserve"> 2014</w:t>
            </w:r>
            <w:r w:rsidRPr="00B901ED">
              <w:rPr>
                <w:rFonts w:ascii="Times New Roman" w:eastAsia="黑体" w:hAnsi="Times New Roman" w:cs="Times New Roman"/>
                <w:color w:val="000000" w:themeColor="text1"/>
                <w:sz w:val="11"/>
                <w:szCs w:val="11"/>
              </w:rPr>
              <w:t xml:space="preserve"> </w:t>
            </w:r>
          </w:p>
        </w:tc>
        <w:tc>
          <w:tcPr>
            <w:tcW w:w="424" w:type="dxa"/>
            <w:vAlign w:val="center"/>
          </w:tcPr>
          <w:p w14:paraId="0BDB5DE7"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9AE2781"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92E6FBC"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(40ml/d)</w:t>
            </w:r>
          </w:p>
        </w:tc>
        <w:tc>
          <w:tcPr>
            <w:tcW w:w="1419" w:type="dxa"/>
            <w:shd w:val="clear" w:color="auto" w:fill="auto"/>
            <w:vAlign w:val="center"/>
          </w:tcPr>
          <w:p w14:paraId="75813A1D"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799F5AED"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7170219E"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5C69D69"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5F91BE74"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42~76</w:t>
            </w:r>
          </w:p>
        </w:tc>
        <w:tc>
          <w:tcPr>
            <w:tcW w:w="676" w:type="dxa"/>
            <w:shd w:val="clear" w:color="auto" w:fill="auto"/>
            <w:vAlign w:val="center"/>
          </w:tcPr>
          <w:p w14:paraId="754444F9"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47</w:t>
            </w:r>
          </w:p>
        </w:tc>
      </w:tr>
      <w:tr w:rsidR="003344B7" w:rsidRPr="00B901ED" w14:paraId="5089C343" w14:textId="77777777" w:rsidTr="00B901ED">
        <w:trPr>
          <w:gridAfter w:val="1"/>
          <w:wAfter w:w="62" w:type="dxa"/>
        </w:trPr>
        <w:tc>
          <w:tcPr>
            <w:tcW w:w="1122" w:type="dxa"/>
            <w:gridSpan w:val="2"/>
            <w:vAlign w:val="center"/>
          </w:tcPr>
          <w:p w14:paraId="296835BA" w14:textId="40011738"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He X 2014</w:t>
            </w:r>
          </w:p>
        </w:tc>
        <w:tc>
          <w:tcPr>
            <w:tcW w:w="424" w:type="dxa"/>
            <w:vAlign w:val="center"/>
          </w:tcPr>
          <w:p w14:paraId="1DE1E55B"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E28A427"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82E7309"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(40ml/d)</w:t>
            </w:r>
          </w:p>
        </w:tc>
        <w:tc>
          <w:tcPr>
            <w:tcW w:w="1419" w:type="dxa"/>
            <w:shd w:val="clear" w:color="auto" w:fill="auto"/>
            <w:vAlign w:val="center"/>
          </w:tcPr>
          <w:p w14:paraId="29001EAD"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04A596D0"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F97535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B664AFD"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2E579FD5"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42~76</w:t>
            </w:r>
          </w:p>
        </w:tc>
        <w:tc>
          <w:tcPr>
            <w:tcW w:w="676" w:type="dxa"/>
            <w:shd w:val="clear" w:color="auto" w:fill="auto"/>
            <w:vAlign w:val="center"/>
          </w:tcPr>
          <w:p w14:paraId="729B72A3"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47</w:t>
            </w:r>
          </w:p>
        </w:tc>
      </w:tr>
      <w:tr w:rsidR="003344B7" w:rsidRPr="00B901ED" w14:paraId="567AF094" w14:textId="77777777" w:rsidTr="00B901ED">
        <w:trPr>
          <w:gridAfter w:val="1"/>
          <w:wAfter w:w="62" w:type="dxa"/>
        </w:trPr>
        <w:tc>
          <w:tcPr>
            <w:tcW w:w="1122" w:type="dxa"/>
            <w:gridSpan w:val="2"/>
            <w:vAlign w:val="center"/>
          </w:tcPr>
          <w:p w14:paraId="5014B87B" w14:textId="04E4A699"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Ma Y 2013</w:t>
            </w:r>
          </w:p>
        </w:tc>
        <w:tc>
          <w:tcPr>
            <w:tcW w:w="424" w:type="dxa"/>
            <w:vAlign w:val="center"/>
          </w:tcPr>
          <w:p w14:paraId="45F62A0A"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FB795EE"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0FF8C34"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(30ml/d)</w:t>
            </w:r>
            <w:r w:rsidRPr="00B901ED">
              <w:rPr>
                <w:rFonts w:ascii="Times New Roman" w:eastAsia="黑体" w:hAnsi="Times New Roman" w:cs="Times New Roman"/>
                <w:color w:val="000000" w:themeColor="text1"/>
                <w:sz w:val="11"/>
                <w:szCs w:val="11"/>
                <w:lang w:eastAsia="zh-TW"/>
              </w:rPr>
              <w:t>+ISDN</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30ml/d</w:t>
            </w:r>
          </w:p>
        </w:tc>
        <w:tc>
          <w:tcPr>
            <w:tcW w:w="1419" w:type="dxa"/>
            <w:shd w:val="clear" w:color="auto" w:fill="auto"/>
            <w:vAlign w:val="center"/>
          </w:tcPr>
          <w:p w14:paraId="36B257F8"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 (30mg/d)</w:t>
            </w:r>
          </w:p>
        </w:tc>
        <w:tc>
          <w:tcPr>
            <w:tcW w:w="851" w:type="dxa"/>
            <w:gridSpan w:val="2"/>
            <w:vAlign w:val="center"/>
          </w:tcPr>
          <w:p w14:paraId="72E59DF5"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DE9AA2D"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8326906"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00F3DB95"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45~81</w:t>
            </w:r>
          </w:p>
        </w:tc>
        <w:tc>
          <w:tcPr>
            <w:tcW w:w="676" w:type="dxa"/>
            <w:shd w:val="clear" w:color="auto" w:fill="auto"/>
            <w:vAlign w:val="center"/>
          </w:tcPr>
          <w:p w14:paraId="263B92C9"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12</w:t>
            </w:r>
          </w:p>
        </w:tc>
      </w:tr>
      <w:tr w:rsidR="003344B7" w:rsidRPr="00B901ED" w14:paraId="44BC9824" w14:textId="77777777" w:rsidTr="00B901ED">
        <w:trPr>
          <w:gridAfter w:val="1"/>
          <w:wAfter w:w="62" w:type="dxa"/>
        </w:trPr>
        <w:tc>
          <w:tcPr>
            <w:tcW w:w="1122" w:type="dxa"/>
            <w:gridSpan w:val="2"/>
            <w:vAlign w:val="center"/>
          </w:tcPr>
          <w:p w14:paraId="456C2EA7" w14:textId="52D7FA99" w:rsidR="003344B7" w:rsidRPr="00B901ED" w:rsidRDefault="003344B7" w:rsidP="003344B7">
            <w:pPr>
              <w:rPr>
                <w:rFonts w:ascii="Times New Roman" w:eastAsia="PMingLiU"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X 2013</w:t>
            </w:r>
          </w:p>
        </w:tc>
        <w:tc>
          <w:tcPr>
            <w:tcW w:w="424" w:type="dxa"/>
            <w:vAlign w:val="center"/>
          </w:tcPr>
          <w:p w14:paraId="62468665"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69EC6B4"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439C473"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+Nitroglycerin</w:t>
            </w:r>
          </w:p>
        </w:tc>
        <w:tc>
          <w:tcPr>
            <w:tcW w:w="1419" w:type="dxa"/>
            <w:shd w:val="clear" w:color="auto" w:fill="auto"/>
            <w:vAlign w:val="center"/>
          </w:tcPr>
          <w:p w14:paraId="4732608B"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72AE9C7E"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FB69279"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p>
        </w:tc>
        <w:tc>
          <w:tcPr>
            <w:tcW w:w="577" w:type="dxa"/>
            <w:shd w:val="clear" w:color="auto" w:fill="auto"/>
            <w:vAlign w:val="center"/>
          </w:tcPr>
          <w:p w14:paraId="0A1DF9D0"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71</w:t>
            </w:r>
          </w:p>
        </w:tc>
        <w:tc>
          <w:tcPr>
            <w:tcW w:w="562" w:type="dxa"/>
            <w:vAlign w:val="center"/>
          </w:tcPr>
          <w:p w14:paraId="3B054979"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54~81</w:t>
            </w:r>
          </w:p>
        </w:tc>
        <w:tc>
          <w:tcPr>
            <w:tcW w:w="676" w:type="dxa"/>
            <w:shd w:val="clear" w:color="auto" w:fill="auto"/>
            <w:vAlign w:val="center"/>
          </w:tcPr>
          <w:p w14:paraId="54E0878A"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t>
            </w:r>
          </w:p>
        </w:tc>
      </w:tr>
      <w:tr w:rsidR="003344B7" w:rsidRPr="00B901ED" w14:paraId="134F273C" w14:textId="77777777" w:rsidTr="00B901ED">
        <w:trPr>
          <w:gridAfter w:val="1"/>
          <w:wAfter w:w="62" w:type="dxa"/>
        </w:trPr>
        <w:tc>
          <w:tcPr>
            <w:tcW w:w="1122" w:type="dxa"/>
            <w:gridSpan w:val="2"/>
            <w:vAlign w:val="center"/>
          </w:tcPr>
          <w:p w14:paraId="12258335" w14:textId="42B59034"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An F 2013</w:t>
            </w:r>
          </w:p>
        </w:tc>
        <w:tc>
          <w:tcPr>
            <w:tcW w:w="424" w:type="dxa"/>
            <w:vAlign w:val="center"/>
          </w:tcPr>
          <w:p w14:paraId="442751D5"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37B4075"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A648772"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40ml/d)</w:t>
            </w:r>
          </w:p>
        </w:tc>
        <w:tc>
          <w:tcPr>
            <w:tcW w:w="1419" w:type="dxa"/>
            <w:shd w:val="clear" w:color="auto" w:fill="auto"/>
            <w:vAlign w:val="center"/>
          </w:tcPr>
          <w:p w14:paraId="1DACEA12"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 (25mg/d)</w:t>
            </w:r>
          </w:p>
        </w:tc>
        <w:tc>
          <w:tcPr>
            <w:tcW w:w="851" w:type="dxa"/>
            <w:gridSpan w:val="2"/>
            <w:vAlign w:val="center"/>
          </w:tcPr>
          <w:p w14:paraId="0D9C7D39"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77CAE87"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5403B13"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132</w:t>
            </w:r>
          </w:p>
        </w:tc>
        <w:tc>
          <w:tcPr>
            <w:tcW w:w="562" w:type="dxa"/>
            <w:vAlign w:val="center"/>
          </w:tcPr>
          <w:p w14:paraId="5C270D0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59~83</w:t>
            </w:r>
          </w:p>
        </w:tc>
        <w:tc>
          <w:tcPr>
            <w:tcW w:w="676" w:type="dxa"/>
            <w:shd w:val="clear" w:color="auto" w:fill="auto"/>
            <w:vAlign w:val="center"/>
          </w:tcPr>
          <w:p w14:paraId="612CEB63"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22</w:t>
            </w:r>
          </w:p>
        </w:tc>
      </w:tr>
      <w:tr w:rsidR="003344B7" w:rsidRPr="00B901ED" w14:paraId="58776E8D" w14:textId="77777777" w:rsidTr="00B901ED">
        <w:trPr>
          <w:gridAfter w:val="1"/>
          <w:wAfter w:w="62" w:type="dxa"/>
        </w:trPr>
        <w:tc>
          <w:tcPr>
            <w:tcW w:w="1122" w:type="dxa"/>
            <w:gridSpan w:val="2"/>
            <w:vAlign w:val="center"/>
          </w:tcPr>
          <w:p w14:paraId="5EA0DC59"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Xu J 2012</w:t>
            </w:r>
          </w:p>
        </w:tc>
        <w:tc>
          <w:tcPr>
            <w:tcW w:w="424" w:type="dxa"/>
            <w:vAlign w:val="center"/>
          </w:tcPr>
          <w:p w14:paraId="5C321AF9"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94197BB"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466892C" w14:textId="77777777" w:rsidR="003344B7" w:rsidRPr="00B901ED" w:rsidRDefault="00364438"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003344B7"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N</w:t>
            </w:r>
            <w:r w:rsidR="003344B7" w:rsidRPr="00B901ED">
              <w:rPr>
                <w:rFonts w:ascii="Times New Roman" w:eastAsia="黑体" w:hAnsi="Times New Roman" w:cs="Times New Roman"/>
                <w:color w:val="000000" w:themeColor="text1"/>
                <w:sz w:val="11"/>
                <w:szCs w:val="11"/>
                <w:lang w:eastAsia="zh-TW"/>
              </w:rPr>
              <w:t>itroglycerin</w:t>
            </w:r>
          </w:p>
        </w:tc>
        <w:tc>
          <w:tcPr>
            <w:tcW w:w="1419" w:type="dxa"/>
            <w:shd w:val="clear" w:color="auto" w:fill="auto"/>
            <w:vAlign w:val="center"/>
          </w:tcPr>
          <w:p w14:paraId="5CA92537" w14:textId="77777777" w:rsidR="003344B7" w:rsidRPr="00B901ED" w:rsidRDefault="00E24C29"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(5mg/d)</w:t>
            </w:r>
          </w:p>
        </w:tc>
        <w:tc>
          <w:tcPr>
            <w:tcW w:w="851" w:type="dxa"/>
            <w:gridSpan w:val="2"/>
            <w:vAlign w:val="center"/>
          </w:tcPr>
          <w:p w14:paraId="60058CB7"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FF42B3C"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52B861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102</w:t>
            </w:r>
          </w:p>
        </w:tc>
        <w:tc>
          <w:tcPr>
            <w:tcW w:w="562" w:type="dxa"/>
            <w:vAlign w:val="center"/>
          </w:tcPr>
          <w:p w14:paraId="51C3423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42~72</w:t>
            </w:r>
          </w:p>
        </w:tc>
        <w:tc>
          <w:tcPr>
            <w:tcW w:w="676" w:type="dxa"/>
            <w:shd w:val="clear" w:color="auto" w:fill="auto"/>
            <w:vAlign w:val="center"/>
          </w:tcPr>
          <w:p w14:paraId="4AD13F55"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45</w:t>
            </w:r>
          </w:p>
        </w:tc>
      </w:tr>
      <w:tr w:rsidR="003344B7" w:rsidRPr="00B901ED" w14:paraId="0A507F22" w14:textId="77777777" w:rsidTr="00B901ED">
        <w:trPr>
          <w:gridAfter w:val="1"/>
          <w:wAfter w:w="62" w:type="dxa"/>
        </w:trPr>
        <w:tc>
          <w:tcPr>
            <w:tcW w:w="1122" w:type="dxa"/>
            <w:gridSpan w:val="2"/>
            <w:vAlign w:val="center"/>
          </w:tcPr>
          <w:p w14:paraId="78D90CC8" w14:textId="4A6A05D0"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Xing S 2012</w:t>
            </w:r>
          </w:p>
        </w:tc>
        <w:tc>
          <w:tcPr>
            <w:tcW w:w="424" w:type="dxa"/>
            <w:vAlign w:val="center"/>
          </w:tcPr>
          <w:p w14:paraId="39CC54A2"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ED7ADFB"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633A5BEF" w14:textId="77777777" w:rsidR="003344B7" w:rsidRPr="00B901ED" w:rsidRDefault="00364438"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(20ml/d)</w:t>
            </w:r>
          </w:p>
        </w:tc>
        <w:tc>
          <w:tcPr>
            <w:tcW w:w="1419" w:type="dxa"/>
            <w:shd w:val="clear" w:color="auto" w:fill="auto"/>
            <w:vAlign w:val="center"/>
          </w:tcPr>
          <w:p w14:paraId="50E5D370"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00364438" w:rsidRPr="00B901ED">
              <w:rPr>
                <w:rFonts w:ascii="Times New Roman" w:eastAsia="黑体" w:hAnsi="Times New Roman" w:cs="Times New Roman"/>
                <w:color w:val="000000" w:themeColor="text1"/>
                <w:sz w:val="11"/>
                <w:szCs w:val="11"/>
                <w:lang w:eastAsia="zh-TW"/>
              </w:rPr>
              <w:t xml:space="preserve"> </w:t>
            </w:r>
            <w:r w:rsidR="00364438"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r w:rsidR="00364438"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BED53F2"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ABA1FBC"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16071AC"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170</w:t>
            </w:r>
          </w:p>
        </w:tc>
        <w:tc>
          <w:tcPr>
            <w:tcW w:w="562" w:type="dxa"/>
            <w:vAlign w:val="center"/>
          </w:tcPr>
          <w:p w14:paraId="7BF5AF6B"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39~73</w:t>
            </w:r>
          </w:p>
        </w:tc>
        <w:tc>
          <w:tcPr>
            <w:tcW w:w="676" w:type="dxa"/>
            <w:shd w:val="clear" w:color="auto" w:fill="auto"/>
            <w:vAlign w:val="center"/>
          </w:tcPr>
          <w:p w14:paraId="1B579735"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67</w:t>
            </w:r>
          </w:p>
        </w:tc>
      </w:tr>
      <w:tr w:rsidR="003344B7" w:rsidRPr="00B901ED" w14:paraId="5D286823" w14:textId="77777777" w:rsidTr="00B901ED">
        <w:trPr>
          <w:gridAfter w:val="1"/>
          <w:wAfter w:w="62" w:type="dxa"/>
        </w:trPr>
        <w:tc>
          <w:tcPr>
            <w:tcW w:w="1122" w:type="dxa"/>
            <w:gridSpan w:val="2"/>
            <w:vAlign w:val="center"/>
          </w:tcPr>
          <w:p w14:paraId="4D29FBA4" w14:textId="606DDE1E"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 Z 2012</w:t>
            </w:r>
          </w:p>
        </w:tc>
        <w:tc>
          <w:tcPr>
            <w:tcW w:w="424" w:type="dxa"/>
            <w:vAlign w:val="center"/>
          </w:tcPr>
          <w:p w14:paraId="5EA79692"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E4850A1"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74A186B" w14:textId="77777777" w:rsidR="003344B7" w:rsidRPr="00B901ED" w:rsidRDefault="00364438"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003344B7"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109771E1"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00364438" w:rsidRPr="00B901ED">
              <w:rPr>
                <w:rFonts w:ascii="Times New Roman" w:eastAsia="黑体" w:hAnsi="Times New Roman" w:cs="Times New Roman"/>
                <w:color w:val="000000" w:themeColor="text1"/>
                <w:sz w:val="11"/>
                <w:szCs w:val="11"/>
                <w:lang w:eastAsia="zh-TW"/>
              </w:rPr>
              <w:t xml:space="preserve"> (</w:t>
            </w:r>
            <w:r w:rsidRPr="00B901ED">
              <w:rPr>
                <w:rFonts w:ascii="Times New Roman" w:eastAsia="黑体" w:hAnsi="Times New Roman" w:cs="Times New Roman"/>
                <w:color w:val="000000" w:themeColor="text1"/>
                <w:sz w:val="11"/>
                <w:szCs w:val="11"/>
                <w:lang w:eastAsia="zh-TW"/>
              </w:rPr>
              <w:t>30mg/d</w:t>
            </w:r>
            <w:r w:rsidR="00364438"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1CF87046"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1F7F55D"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p>
        </w:tc>
        <w:tc>
          <w:tcPr>
            <w:tcW w:w="577" w:type="dxa"/>
            <w:shd w:val="clear" w:color="auto" w:fill="auto"/>
            <w:vAlign w:val="center"/>
          </w:tcPr>
          <w:p w14:paraId="208CB2A6"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50AE572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B537E7D"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t>
            </w:r>
          </w:p>
        </w:tc>
      </w:tr>
      <w:tr w:rsidR="003344B7" w:rsidRPr="00B901ED" w14:paraId="5F1C4BF8" w14:textId="77777777" w:rsidTr="00B901ED">
        <w:trPr>
          <w:gridAfter w:val="1"/>
          <w:wAfter w:w="62" w:type="dxa"/>
        </w:trPr>
        <w:tc>
          <w:tcPr>
            <w:tcW w:w="1122" w:type="dxa"/>
            <w:gridSpan w:val="2"/>
            <w:vAlign w:val="center"/>
          </w:tcPr>
          <w:p w14:paraId="722FE1AD" w14:textId="71EF11C4"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 J 2012</w:t>
            </w:r>
          </w:p>
        </w:tc>
        <w:tc>
          <w:tcPr>
            <w:tcW w:w="424" w:type="dxa"/>
            <w:vAlign w:val="center"/>
          </w:tcPr>
          <w:p w14:paraId="31F19752"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C46E6CE" w14:textId="77777777" w:rsidR="003344B7" w:rsidRPr="00B901ED" w:rsidRDefault="003344B7" w:rsidP="003344B7">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7112149" w14:textId="77777777" w:rsidR="003344B7" w:rsidRPr="00B901ED" w:rsidRDefault="00364438"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003344B7"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1736CD0E" w14:textId="77777777" w:rsidR="003344B7" w:rsidRPr="00B901ED" w:rsidRDefault="003344B7" w:rsidP="003344B7">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00364438" w:rsidRPr="00B901ED">
              <w:rPr>
                <w:rFonts w:ascii="Times New Roman" w:eastAsia="黑体" w:hAnsi="Times New Roman" w:cs="Times New Roman"/>
                <w:color w:val="000000" w:themeColor="text1"/>
                <w:sz w:val="11"/>
                <w:szCs w:val="11"/>
                <w:lang w:eastAsia="zh-TW"/>
              </w:rPr>
              <w:t xml:space="preserve"> (</w:t>
            </w:r>
            <w:r w:rsidRPr="00B901ED">
              <w:rPr>
                <w:rFonts w:ascii="Times New Roman" w:eastAsia="黑体" w:hAnsi="Times New Roman" w:cs="Times New Roman"/>
                <w:color w:val="000000" w:themeColor="text1"/>
                <w:sz w:val="11"/>
                <w:szCs w:val="11"/>
                <w:lang w:eastAsia="zh-TW"/>
              </w:rPr>
              <w:t>20mg/d</w:t>
            </w:r>
            <w:r w:rsidR="00364438" w:rsidRPr="00B901ED">
              <w:rPr>
                <w:rFonts w:ascii="Times New Roman" w:eastAsia="黑体" w:hAnsi="Times New Roman" w:cs="Times New Roman"/>
                <w:color w:val="000000" w:themeColor="text1"/>
                <w:sz w:val="11"/>
                <w:szCs w:val="11"/>
                <w:lang w:eastAsia="zh-TW"/>
              </w:rPr>
              <w:t>)</w:t>
            </w:r>
          </w:p>
        </w:tc>
        <w:tc>
          <w:tcPr>
            <w:tcW w:w="851" w:type="dxa"/>
            <w:gridSpan w:val="2"/>
            <w:vAlign w:val="center"/>
          </w:tcPr>
          <w:p w14:paraId="2C655C44"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7916FCC"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17ACFCF"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4F8304DA"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42~78</w:t>
            </w:r>
          </w:p>
        </w:tc>
        <w:tc>
          <w:tcPr>
            <w:tcW w:w="676" w:type="dxa"/>
            <w:shd w:val="clear" w:color="auto" w:fill="auto"/>
            <w:vAlign w:val="center"/>
          </w:tcPr>
          <w:p w14:paraId="705DF210" w14:textId="77777777" w:rsidR="003344B7" w:rsidRPr="00B901ED" w:rsidRDefault="003344B7"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31</w:t>
            </w:r>
          </w:p>
        </w:tc>
      </w:tr>
      <w:tr w:rsidR="00364438" w:rsidRPr="00B901ED" w14:paraId="29D0CEBA" w14:textId="77777777" w:rsidTr="00B901ED">
        <w:trPr>
          <w:gridAfter w:val="1"/>
          <w:wAfter w:w="62" w:type="dxa"/>
        </w:trPr>
        <w:tc>
          <w:tcPr>
            <w:tcW w:w="1122" w:type="dxa"/>
            <w:gridSpan w:val="2"/>
            <w:vAlign w:val="center"/>
          </w:tcPr>
          <w:p w14:paraId="5B9B422F" w14:textId="7B89897B"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D 2012</w:t>
            </w:r>
          </w:p>
        </w:tc>
        <w:tc>
          <w:tcPr>
            <w:tcW w:w="424" w:type="dxa"/>
            <w:vAlign w:val="center"/>
          </w:tcPr>
          <w:p w14:paraId="6E46DDC9"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FB76A9F" w14:textId="77777777" w:rsidR="00364438" w:rsidRPr="00B901ED" w:rsidRDefault="00364438" w:rsidP="00364438">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A822051"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40ml/d)</w:t>
            </w:r>
          </w:p>
        </w:tc>
        <w:tc>
          <w:tcPr>
            <w:tcW w:w="1419" w:type="dxa"/>
            <w:shd w:val="clear" w:color="auto" w:fill="auto"/>
            <w:vAlign w:val="center"/>
          </w:tcPr>
          <w:p w14:paraId="5D1E9300"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 (40ml/d)</w:t>
            </w:r>
          </w:p>
        </w:tc>
        <w:tc>
          <w:tcPr>
            <w:tcW w:w="851" w:type="dxa"/>
            <w:gridSpan w:val="2"/>
            <w:vAlign w:val="center"/>
          </w:tcPr>
          <w:p w14:paraId="78FA3D17"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306903F"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DD88227"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1605CDAA"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43~70</w:t>
            </w:r>
          </w:p>
        </w:tc>
        <w:tc>
          <w:tcPr>
            <w:tcW w:w="676" w:type="dxa"/>
            <w:shd w:val="clear" w:color="auto" w:fill="auto"/>
            <w:vAlign w:val="center"/>
          </w:tcPr>
          <w:p w14:paraId="77AFAEC6"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35</w:t>
            </w:r>
          </w:p>
        </w:tc>
      </w:tr>
      <w:tr w:rsidR="00364438" w:rsidRPr="00B901ED" w14:paraId="50CBE317" w14:textId="77777777" w:rsidTr="00B901ED">
        <w:trPr>
          <w:gridAfter w:val="1"/>
          <w:wAfter w:w="62" w:type="dxa"/>
        </w:trPr>
        <w:tc>
          <w:tcPr>
            <w:tcW w:w="1122" w:type="dxa"/>
            <w:gridSpan w:val="2"/>
            <w:vAlign w:val="center"/>
          </w:tcPr>
          <w:p w14:paraId="4A978585" w14:textId="666C287F"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Chen R 2012</w:t>
            </w:r>
          </w:p>
        </w:tc>
        <w:tc>
          <w:tcPr>
            <w:tcW w:w="424" w:type="dxa"/>
            <w:vAlign w:val="center"/>
          </w:tcPr>
          <w:p w14:paraId="31EA11E3"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BBD11BF" w14:textId="77777777" w:rsidR="00364438" w:rsidRPr="00B901ED" w:rsidRDefault="00364438" w:rsidP="00364438">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F5EB5E3"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+Nitroglycerin</w:t>
            </w:r>
          </w:p>
        </w:tc>
        <w:tc>
          <w:tcPr>
            <w:tcW w:w="1419" w:type="dxa"/>
            <w:shd w:val="clear" w:color="auto" w:fill="auto"/>
            <w:vAlign w:val="center"/>
          </w:tcPr>
          <w:p w14:paraId="0F7495B7"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(5mg/d)</w:t>
            </w:r>
          </w:p>
        </w:tc>
        <w:tc>
          <w:tcPr>
            <w:tcW w:w="851" w:type="dxa"/>
            <w:gridSpan w:val="2"/>
            <w:vAlign w:val="center"/>
          </w:tcPr>
          <w:p w14:paraId="06A05591"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4FFF451C"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F0B2E2C"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108</w:t>
            </w:r>
          </w:p>
        </w:tc>
        <w:tc>
          <w:tcPr>
            <w:tcW w:w="562" w:type="dxa"/>
            <w:vAlign w:val="center"/>
          </w:tcPr>
          <w:p w14:paraId="3AF71026"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33334431"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51</w:t>
            </w:r>
          </w:p>
        </w:tc>
      </w:tr>
      <w:tr w:rsidR="00364438" w:rsidRPr="00B901ED" w14:paraId="33C2D184" w14:textId="77777777" w:rsidTr="00B901ED">
        <w:trPr>
          <w:gridAfter w:val="1"/>
          <w:wAfter w:w="62" w:type="dxa"/>
        </w:trPr>
        <w:tc>
          <w:tcPr>
            <w:tcW w:w="1122" w:type="dxa"/>
            <w:gridSpan w:val="2"/>
            <w:vAlign w:val="center"/>
          </w:tcPr>
          <w:p w14:paraId="38D3DAA6" w14:textId="5E5A70DE"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 Y 2011</w:t>
            </w:r>
          </w:p>
        </w:tc>
        <w:tc>
          <w:tcPr>
            <w:tcW w:w="424" w:type="dxa"/>
            <w:vAlign w:val="center"/>
          </w:tcPr>
          <w:p w14:paraId="3277DE5C"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B9A30E9" w14:textId="77777777" w:rsidR="00364438" w:rsidRPr="00B901ED" w:rsidRDefault="00364438" w:rsidP="00364438">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25532B0B"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02A71B05"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 (25mg/d)</w:t>
            </w:r>
          </w:p>
        </w:tc>
        <w:tc>
          <w:tcPr>
            <w:tcW w:w="851" w:type="dxa"/>
            <w:gridSpan w:val="2"/>
            <w:vAlign w:val="center"/>
          </w:tcPr>
          <w:p w14:paraId="5FC43002"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472A87B"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DB62271"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108</w:t>
            </w:r>
          </w:p>
        </w:tc>
        <w:tc>
          <w:tcPr>
            <w:tcW w:w="562" w:type="dxa"/>
            <w:vAlign w:val="center"/>
          </w:tcPr>
          <w:p w14:paraId="0F5425E4"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A3E5154"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37</w:t>
            </w:r>
          </w:p>
        </w:tc>
      </w:tr>
      <w:tr w:rsidR="00364438" w:rsidRPr="00B901ED" w14:paraId="1DC33261" w14:textId="77777777" w:rsidTr="00B901ED">
        <w:trPr>
          <w:gridAfter w:val="1"/>
          <w:wAfter w:w="62" w:type="dxa"/>
        </w:trPr>
        <w:tc>
          <w:tcPr>
            <w:tcW w:w="1122" w:type="dxa"/>
            <w:gridSpan w:val="2"/>
            <w:vAlign w:val="center"/>
          </w:tcPr>
          <w:p w14:paraId="53EC922A" w14:textId="4EA8E198" w:rsidR="00364438" w:rsidRPr="00B901ED" w:rsidRDefault="00364438" w:rsidP="00364438">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Lv</w:t>
            </w:r>
            <w:proofErr w:type="spellEnd"/>
            <w:r w:rsidRPr="00B901ED">
              <w:rPr>
                <w:rFonts w:ascii="Times New Roman" w:eastAsia="黑体" w:hAnsi="Times New Roman" w:cs="Times New Roman"/>
                <w:color w:val="000000" w:themeColor="text1"/>
                <w:sz w:val="11"/>
                <w:szCs w:val="11"/>
                <w:lang w:eastAsia="zh-TW"/>
              </w:rPr>
              <w:t xml:space="preserve"> G 2011</w:t>
            </w:r>
          </w:p>
        </w:tc>
        <w:tc>
          <w:tcPr>
            <w:tcW w:w="424" w:type="dxa"/>
            <w:vAlign w:val="center"/>
          </w:tcPr>
          <w:p w14:paraId="35B02D99"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2D22657" w14:textId="77777777" w:rsidR="00364438" w:rsidRPr="00B901ED" w:rsidRDefault="00364438" w:rsidP="00364438">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315B6B1"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+Nitroglycerin</w:t>
            </w:r>
          </w:p>
        </w:tc>
        <w:tc>
          <w:tcPr>
            <w:tcW w:w="1419" w:type="dxa"/>
            <w:shd w:val="clear" w:color="auto" w:fill="auto"/>
            <w:vAlign w:val="center"/>
          </w:tcPr>
          <w:p w14:paraId="430E6B09" w14:textId="77777777" w:rsidR="00364438" w:rsidRPr="00B901ED" w:rsidRDefault="00364438" w:rsidP="00364438">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(5mg/d)</w:t>
            </w:r>
          </w:p>
        </w:tc>
        <w:tc>
          <w:tcPr>
            <w:tcW w:w="851" w:type="dxa"/>
            <w:gridSpan w:val="2"/>
            <w:vAlign w:val="center"/>
          </w:tcPr>
          <w:p w14:paraId="1B2CFDBB"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280EB106"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6A9EE99"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50333EFE"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9048730" w14:textId="77777777" w:rsidR="00364438" w:rsidRPr="00B901ED" w:rsidRDefault="00364438"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44</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36</w:t>
            </w:r>
          </w:p>
        </w:tc>
      </w:tr>
      <w:tr w:rsidR="00E24C29" w:rsidRPr="00B901ED" w14:paraId="426A925F" w14:textId="77777777" w:rsidTr="00B901ED">
        <w:trPr>
          <w:gridAfter w:val="1"/>
          <w:wAfter w:w="62" w:type="dxa"/>
        </w:trPr>
        <w:tc>
          <w:tcPr>
            <w:tcW w:w="1122" w:type="dxa"/>
            <w:gridSpan w:val="2"/>
            <w:vAlign w:val="center"/>
          </w:tcPr>
          <w:p w14:paraId="647062F7" w14:textId="3FE3621B"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 Y 2011</w:t>
            </w:r>
          </w:p>
        </w:tc>
        <w:tc>
          <w:tcPr>
            <w:tcW w:w="424" w:type="dxa"/>
            <w:vAlign w:val="center"/>
          </w:tcPr>
          <w:p w14:paraId="4691929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9B29F06" w14:textId="77777777" w:rsidR="00E24C29" w:rsidRPr="00B901ED" w:rsidRDefault="00E24C29" w:rsidP="00E24C29">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48B8B0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(30ml/d)</w:t>
            </w:r>
          </w:p>
        </w:tc>
        <w:tc>
          <w:tcPr>
            <w:tcW w:w="1419" w:type="dxa"/>
            <w:shd w:val="clear" w:color="auto" w:fill="auto"/>
            <w:vAlign w:val="center"/>
          </w:tcPr>
          <w:p w14:paraId="6861BAA6"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08425F1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5473864"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84B4D4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p>
        </w:tc>
        <w:tc>
          <w:tcPr>
            <w:tcW w:w="562" w:type="dxa"/>
            <w:vAlign w:val="center"/>
          </w:tcPr>
          <w:p w14:paraId="0BDFE3C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45~83</w:t>
            </w:r>
          </w:p>
        </w:tc>
        <w:tc>
          <w:tcPr>
            <w:tcW w:w="676" w:type="dxa"/>
            <w:shd w:val="clear" w:color="auto" w:fill="auto"/>
            <w:vAlign w:val="center"/>
          </w:tcPr>
          <w:p w14:paraId="2731F40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28</w:t>
            </w:r>
          </w:p>
        </w:tc>
      </w:tr>
      <w:tr w:rsidR="00E24C29" w:rsidRPr="00B901ED" w14:paraId="66FC115B" w14:textId="77777777" w:rsidTr="00B901ED">
        <w:trPr>
          <w:gridAfter w:val="1"/>
          <w:wAfter w:w="62" w:type="dxa"/>
        </w:trPr>
        <w:tc>
          <w:tcPr>
            <w:tcW w:w="1122" w:type="dxa"/>
            <w:gridSpan w:val="2"/>
            <w:vAlign w:val="center"/>
          </w:tcPr>
          <w:p w14:paraId="0D7E0F58" w14:textId="11377024"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Gong L 2011</w:t>
            </w:r>
          </w:p>
        </w:tc>
        <w:tc>
          <w:tcPr>
            <w:tcW w:w="424" w:type="dxa"/>
            <w:vAlign w:val="center"/>
          </w:tcPr>
          <w:p w14:paraId="381F6BBA"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874805C" w14:textId="77777777" w:rsidR="00E24C29" w:rsidRPr="00B901ED" w:rsidRDefault="00E24C29" w:rsidP="00E24C29">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86D0F55"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(30ml/d) </w:t>
            </w:r>
            <w:r w:rsidRPr="00B901ED">
              <w:rPr>
                <w:rFonts w:ascii="Times New Roman" w:eastAsia="黑体" w:hAnsi="Times New Roman" w:cs="Times New Roman"/>
                <w:color w:val="000000" w:themeColor="text1"/>
                <w:sz w:val="11"/>
                <w:szCs w:val="11"/>
                <w:lang w:eastAsia="zh-TW"/>
              </w:rPr>
              <w:t>+Nitroglycerin</w:t>
            </w:r>
          </w:p>
        </w:tc>
        <w:tc>
          <w:tcPr>
            <w:tcW w:w="1419" w:type="dxa"/>
            <w:shd w:val="clear" w:color="auto" w:fill="auto"/>
            <w:vAlign w:val="center"/>
          </w:tcPr>
          <w:p w14:paraId="2AF1F56A"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(5mg/d)</w:t>
            </w:r>
          </w:p>
        </w:tc>
        <w:tc>
          <w:tcPr>
            <w:tcW w:w="851" w:type="dxa"/>
            <w:gridSpan w:val="2"/>
            <w:vAlign w:val="center"/>
          </w:tcPr>
          <w:p w14:paraId="1F60AC9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AC8EDF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95E453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73</w:t>
            </w:r>
          </w:p>
        </w:tc>
        <w:tc>
          <w:tcPr>
            <w:tcW w:w="562" w:type="dxa"/>
            <w:vAlign w:val="center"/>
          </w:tcPr>
          <w:p w14:paraId="609348E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D6140B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20</w:t>
            </w:r>
          </w:p>
        </w:tc>
      </w:tr>
      <w:tr w:rsidR="00E24C29" w:rsidRPr="00B901ED" w14:paraId="25861AF3" w14:textId="77777777" w:rsidTr="00B901ED">
        <w:trPr>
          <w:gridAfter w:val="1"/>
          <w:wAfter w:w="62" w:type="dxa"/>
        </w:trPr>
        <w:tc>
          <w:tcPr>
            <w:tcW w:w="1122" w:type="dxa"/>
            <w:gridSpan w:val="2"/>
            <w:vAlign w:val="center"/>
          </w:tcPr>
          <w:p w14:paraId="6F32B356" w14:textId="16D5CFC0"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He A 2009</w:t>
            </w:r>
          </w:p>
        </w:tc>
        <w:tc>
          <w:tcPr>
            <w:tcW w:w="424" w:type="dxa"/>
            <w:vAlign w:val="center"/>
          </w:tcPr>
          <w:p w14:paraId="0716DDEF"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134CDEB0" w14:textId="77777777" w:rsidR="00E24C29" w:rsidRPr="00B901ED" w:rsidRDefault="00E24C29" w:rsidP="00E24C29">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0707B6A5"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(20ml/d)</w:t>
            </w:r>
          </w:p>
        </w:tc>
        <w:tc>
          <w:tcPr>
            <w:tcW w:w="1419" w:type="dxa"/>
            <w:shd w:val="clear" w:color="auto" w:fill="auto"/>
            <w:vAlign w:val="center"/>
          </w:tcPr>
          <w:p w14:paraId="4DF68DF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XD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p>
        </w:tc>
        <w:tc>
          <w:tcPr>
            <w:tcW w:w="851" w:type="dxa"/>
            <w:gridSpan w:val="2"/>
            <w:vAlign w:val="center"/>
          </w:tcPr>
          <w:p w14:paraId="06B1152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5285132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63D339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86</w:t>
            </w:r>
          </w:p>
        </w:tc>
        <w:tc>
          <w:tcPr>
            <w:tcW w:w="562" w:type="dxa"/>
            <w:vAlign w:val="center"/>
          </w:tcPr>
          <w:p w14:paraId="04F0C89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51~76</w:t>
            </w:r>
          </w:p>
        </w:tc>
        <w:tc>
          <w:tcPr>
            <w:tcW w:w="676" w:type="dxa"/>
            <w:shd w:val="clear" w:color="auto" w:fill="auto"/>
            <w:vAlign w:val="center"/>
          </w:tcPr>
          <w:p w14:paraId="244C7DE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E24C29" w:rsidRPr="00B901ED" w14:paraId="54DB69B1" w14:textId="77777777" w:rsidTr="00B901ED">
        <w:trPr>
          <w:gridAfter w:val="1"/>
          <w:wAfter w:w="62" w:type="dxa"/>
        </w:trPr>
        <w:tc>
          <w:tcPr>
            <w:tcW w:w="1122" w:type="dxa"/>
            <w:gridSpan w:val="2"/>
            <w:vAlign w:val="center"/>
          </w:tcPr>
          <w:p w14:paraId="24C49992"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lastRenderedPageBreak/>
              <w:t>An L 2009</w:t>
            </w:r>
          </w:p>
        </w:tc>
        <w:tc>
          <w:tcPr>
            <w:tcW w:w="424" w:type="dxa"/>
            <w:vAlign w:val="center"/>
          </w:tcPr>
          <w:p w14:paraId="25443FD8"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6521816" w14:textId="77777777" w:rsidR="00E24C29" w:rsidRPr="00B901ED" w:rsidRDefault="00E24C29" w:rsidP="00E24C29">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672DCE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(20ml/d) </w:t>
            </w:r>
            <w:r w:rsidRPr="00B901ED">
              <w:rPr>
                <w:rFonts w:ascii="Times New Roman" w:eastAsia="黑体" w:hAnsi="Times New Roman" w:cs="Times New Roman"/>
                <w:color w:val="000000" w:themeColor="text1"/>
                <w:sz w:val="11"/>
                <w:szCs w:val="11"/>
                <w:lang w:eastAsia="zh-TW"/>
              </w:rPr>
              <w:t>+Nitroglycerin</w:t>
            </w:r>
          </w:p>
        </w:tc>
        <w:tc>
          <w:tcPr>
            <w:tcW w:w="1419" w:type="dxa"/>
            <w:shd w:val="clear" w:color="auto" w:fill="auto"/>
            <w:vAlign w:val="center"/>
          </w:tcPr>
          <w:p w14:paraId="0F92879B"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Nitroglycerin (10mg/d)</w:t>
            </w:r>
          </w:p>
        </w:tc>
        <w:tc>
          <w:tcPr>
            <w:tcW w:w="851" w:type="dxa"/>
            <w:gridSpan w:val="2"/>
            <w:vAlign w:val="center"/>
          </w:tcPr>
          <w:p w14:paraId="0369036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6EB5365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38F2042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69</w:t>
            </w:r>
          </w:p>
        </w:tc>
        <w:tc>
          <w:tcPr>
            <w:tcW w:w="562" w:type="dxa"/>
            <w:vAlign w:val="center"/>
          </w:tcPr>
          <w:p w14:paraId="37969C6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7FAA01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E24C29" w:rsidRPr="00B901ED" w14:paraId="59C5053C" w14:textId="77777777" w:rsidTr="00B901ED">
        <w:trPr>
          <w:gridAfter w:val="1"/>
          <w:wAfter w:w="62" w:type="dxa"/>
        </w:trPr>
        <w:tc>
          <w:tcPr>
            <w:tcW w:w="1122" w:type="dxa"/>
            <w:gridSpan w:val="2"/>
            <w:vAlign w:val="center"/>
          </w:tcPr>
          <w:p w14:paraId="00728A04" w14:textId="056BFF90"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Liu L 2008</w:t>
            </w:r>
          </w:p>
        </w:tc>
        <w:tc>
          <w:tcPr>
            <w:tcW w:w="424" w:type="dxa"/>
            <w:vAlign w:val="center"/>
          </w:tcPr>
          <w:p w14:paraId="45255F58"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45C78D09" w14:textId="77777777" w:rsidR="00E24C29" w:rsidRPr="00B901ED" w:rsidRDefault="00E24C29" w:rsidP="00E24C29">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37A5DF3"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40ml/d)</w:t>
            </w:r>
          </w:p>
        </w:tc>
        <w:tc>
          <w:tcPr>
            <w:tcW w:w="1419" w:type="dxa"/>
            <w:shd w:val="clear" w:color="auto" w:fill="auto"/>
            <w:vAlign w:val="center"/>
          </w:tcPr>
          <w:p w14:paraId="5872F84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p>
        </w:tc>
        <w:tc>
          <w:tcPr>
            <w:tcW w:w="851" w:type="dxa"/>
            <w:gridSpan w:val="2"/>
            <w:vAlign w:val="center"/>
          </w:tcPr>
          <w:p w14:paraId="4DABED8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7C401D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586D4D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285</w:t>
            </w:r>
          </w:p>
        </w:tc>
        <w:tc>
          <w:tcPr>
            <w:tcW w:w="562" w:type="dxa"/>
            <w:vAlign w:val="center"/>
          </w:tcPr>
          <w:p w14:paraId="709F359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6D879CA" w14:textId="0BC51B32" w:rsidR="00E24C29" w:rsidRPr="00B901ED" w:rsidRDefault="00CF0E5D" w:rsidP="005473EB">
            <w:pPr>
              <w:jc w:val="left"/>
              <w:rPr>
                <w:rFonts w:ascii="Times New Roman" w:eastAsia="黑体" w:hAnsi="Times New Roman" w:cs="Times New Roman"/>
                <w:color w:val="000000" w:themeColor="text1"/>
                <w:sz w:val="11"/>
                <w:szCs w:val="11"/>
              </w:rPr>
            </w:pPr>
            <w:r>
              <w:rPr>
                <w:rFonts w:ascii="Times New Roman" w:eastAsia="黑体" w:hAnsi="Times New Roman" w:cs="Times New Roman" w:hint="eastAsia"/>
                <w:color w:val="000000" w:themeColor="text1"/>
                <w:sz w:val="11"/>
                <w:szCs w:val="11"/>
              </w:rPr>
              <w:t>N</w:t>
            </w:r>
            <w:r>
              <w:rPr>
                <w:rFonts w:ascii="Times New Roman" w:eastAsia="黑体" w:hAnsi="Times New Roman" w:cs="Times New Roman"/>
                <w:color w:val="000000" w:themeColor="text1"/>
                <w:sz w:val="11"/>
                <w:szCs w:val="11"/>
              </w:rPr>
              <w:t>A</w:t>
            </w:r>
          </w:p>
        </w:tc>
      </w:tr>
      <w:tr w:rsidR="00E24C29" w:rsidRPr="00B901ED" w14:paraId="1918C8F0" w14:textId="77777777" w:rsidTr="00B901ED">
        <w:trPr>
          <w:gridAfter w:val="1"/>
          <w:wAfter w:w="62" w:type="dxa"/>
        </w:trPr>
        <w:tc>
          <w:tcPr>
            <w:tcW w:w="1122" w:type="dxa"/>
            <w:gridSpan w:val="2"/>
            <w:vAlign w:val="center"/>
          </w:tcPr>
          <w:p w14:paraId="7666BA3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Wang T 2013</w:t>
            </w:r>
          </w:p>
        </w:tc>
        <w:tc>
          <w:tcPr>
            <w:tcW w:w="424" w:type="dxa"/>
            <w:vAlign w:val="center"/>
          </w:tcPr>
          <w:p w14:paraId="5E03C87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522F803C" w14:textId="77777777" w:rsidR="00E24C29" w:rsidRPr="00B901ED" w:rsidRDefault="00E24C29" w:rsidP="00E24C29">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3575E4F"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(20ml/d)</w:t>
            </w:r>
          </w:p>
        </w:tc>
        <w:tc>
          <w:tcPr>
            <w:tcW w:w="1419" w:type="dxa"/>
            <w:shd w:val="clear" w:color="auto" w:fill="auto"/>
            <w:vAlign w:val="center"/>
          </w:tcPr>
          <w:p w14:paraId="49C9AE6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p>
        </w:tc>
        <w:tc>
          <w:tcPr>
            <w:tcW w:w="851" w:type="dxa"/>
            <w:gridSpan w:val="2"/>
            <w:vAlign w:val="center"/>
          </w:tcPr>
          <w:p w14:paraId="5933831F"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83A2BD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AB04F9D"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264</w:t>
            </w:r>
          </w:p>
        </w:tc>
        <w:tc>
          <w:tcPr>
            <w:tcW w:w="562" w:type="dxa"/>
            <w:vAlign w:val="center"/>
          </w:tcPr>
          <w:p w14:paraId="38EB0D9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C74D4E9" w14:textId="080BEE66" w:rsidR="00E24C29" w:rsidRPr="00B901ED" w:rsidRDefault="00CF0E5D" w:rsidP="005473EB">
            <w:pPr>
              <w:jc w:val="left"/>
              <w:rPr>
                <w:rFonts w:ascii="Times New Roman" w:eastAsia="黑体" w:hAnsi="Times New Roman" w:cs="Times New Roman"/>
                <w:color w:val="000000" w:themeColor="text1"/>
                <w:sz w:val="11"/>
                <w:szCs w:val="11"/>
              </w:rPr>
            </w:pPr>
            <w:r>
              <w:rPr>
                <w:rFonts w:ascii="Times New Roman" w:eastAsia="黑体" w:hAnsi="Times New Roman" w:cs="Times New Roman" w:hint="eastAsia"/>
                <w:color w:val="000000" w:themeColor="text1"/>
                <w:sz w:val="11"/>
                <w:szCs w:val="11"/>
              </w:rPr>
              <w:t>N</w:t>
            </w:r>
            <w:r>
              <w:rPr>
                <w:rFonts w:ascii="Times New Roman" w:eastAsia="黑体" w:hAnsi="Times New Roman" w:cs="Times New Roman"/>
                <w:color w:val="000000" w:themeColor="text1"/>
                <w:sz w:val="11"/>
                <w:szCs w:val="11"/>
              </w:rPr>
              <w:t>A</w:t>
            </w:r>
          </w:p>
        </w:tc>
      </w:tr>
      <w:tr w:rsidR="00E24C29" w:rsidRPr="00B901ED" w14:paraId="6A3B4CC8" w14:textId="77777777" w:rsidTr="00B901ED">
        <w:trPr>
          <w:gridAfter w:val="1"/>
          <w:wAfter w:w="62" w:type="dxa"/>
        </w:trPr>
        <w:tc>
          <w:tcPr>
            <w:tcW w:w="1122" w:type="dxa"/>
            <w:gridSpan w:val="2"/>
            <w:vAlign w:val="center"/>
          </w:tcPr>
          <w:p w14:paraId="66E14DF1" w14:textId="1B37ECE4" w:rsidR="00E24C29" w:rsidRPr="00B901ED" w:rsidRDefault="00E24C29" w:rsidP="00E24C29">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Qiao</w:t>
            </w:r>
            <w:proofErr w:type="spellEnd"/>
            <w:r w:rsidRPr="00B901ED">
              <w:rPr>
                <w:rFonts w:ascii="Times New Roman" w:eastAsia="黑体" w:hAnsi="Times New Roman" w:cs="Times New Roman"/>
                <w:color w:val="000000" w:themeColor="text1"/>
                <w:sz w:val="11"/>
                <w:szCs w:val="11"/>
                <w:lang w:eastAsia="zh-TW"/>
              </w:rPr>
              <w:t xml:space="preserve"> X 2011</w:t>
            </w:r>
          </w:p>
        </w:tc>
        <w:tc>
          <w:tcPr>
            <w:tcW w:w="424" w:type="dxa"/>
            <w:vAlign w:val="center"/>
          </w:tcPr>
          <w:p w14:paraId="6C77FD93"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5247E73D" w14:textId="77777777" w:rsidR="00E24C29" w:rsidRPr="00B901ED" w:rsidRDefault="00E24C29" w:rsidP="00E24C29">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B7EEC4C"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(20ml/d)</w:t>
            </w:r>
          </w:p>
        </w:tc>
        <w:tc>
          <w:tcPr>
            <w:tcW w:w="1419" w:type="dxa"/>
            <w:shd w:val="clear" w:color="auto" w:fill="auto"/>
            <w:vAlign w:val="center"/>
          </w:tcPr>
          <w:p w14:paraId="3F3BF0FB"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SXN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p>
        </w:tc>
        <w:tc>
          <w:tcPr>
            <w:tcW w:w="851" w:type="dxa"/>
            <w:gridSpan w:val="2"/>
            <w:vAlign w:val="center"/>
          </w:tcPr>
          <w:p w14:paraId="7998B10F"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 ECG</w:t>
            </w:r>
          </w:p>
        </w:tc>
        <w:tc>
          <w:tcPr>
            <w:tcW w:w="567" w:type="dxa"/>
            <w:shd w:val="clear" w:color="auto" w:fill="auto"/>
            <w:vAlign w:val="center"/>
          </w:tcPr>
          <w:p w14:paraId="71CD918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6548BE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248929F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40~82</w:t>
            </w:r>
          </w:p>
        </w:tc>
        <w:tc>
          <w:tcPr>
            <w:tcW w:w="676" w:type="dxa"/>
            <w:shd w:val="clear" w:color="auto" w:fill="auto"/>
            <w:vAlign w:val="center"/>
          </w:tcPr>
          <w:p w14:paraId="3D1BAFFD"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E24C29" w:rsidRPr="00B901ED" w14:paraId="16501183" w14:textId="77777777" w:rsidTr="00B901ED">
        <w:trPr>
          <w:gridAfter w:val="1"/>
          <w:wAfter w:w="62" w:type="dxa"/>
        </w:trPr>
        <w:tc>
          <w:tcPr>
            <w:tcW w:w="1122" w:type="dxa"/>
            <w:gridSpan w:val="2"/>
            <w:shd w:val="clear" w:color="auto" w:fill="auto"/>
            <w:vAlign w:val="center"/>
          </w:tcPr>
          <w:p w14:paraId="7FFD869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M 2018 </w:t>
            </w:r>
          </w:p>
        </w:tc>
        <w:tc>
          <w:tcPr>
            <w:tcW w:w="424" w:type="dxa"/>
            <w:vAlign w:val="center"/>
          </w:tcPr>
          <w:p w14:paraId="3C22662B"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EB64263"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11D7D6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 (200mg/d) +CT</w:t>
            </w:r>
          </w:p>
        </w:tc>
        <w:tc>
          <w:tcPr>
            <w:tcW w:w="1419" w:type="dxa"/>
            <w:shd w:val="clear" w:color="auto" w:fill="auto"/>
            <w:vAlign w:val="center"/>
          </w:tcPr>
          <w:p w14:paraId="635F8232"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6212AC74"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16EBFD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p>
        </w:tc>
        <w:tc>
          <w:tcPr>
            <w:tcW w:w="577" w:type="dxa"/>
            <w:shd w:val="clear" w:color="auto" w:fill="auto"/>
            <w:vAlign w:val="center"/>
          </w:tcPr>
          <w:p w14:paraId="10C2BC48"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p>
        </w:tc>
        <w:tc>
          <w:tcPr>
            <w:tcW w:w="562" w:type="dxa"/>
            <w:vAlign w:val="center"/>
          </w:tcPr>
          <w:p w14:paraId="19BDBE7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48~75</w:t>
            </w:r>
          </w:p>
        </w:tc>
        <w:tc>
          <w:tcPr>
            <w:tcW w:w="676" w:type="dxa"/>
            <w:shd w:val="clear" w:color="auto" w:fill="auto"/>
            <w:vAlign w:val="center"/>
          </w:tcPr>
          <w:p w14:paraId="1F40DC4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39</w:t>
            </w:r>
          </w:p>
        </w:tc>
      </w:tr>
      <w:tr w:rsidR="00E24C29" w:rsidRPr="00B901ED" w14:paraId="168E27B4" w14:textId="77777777" w:rsidTr="00B901ED">
        <w:trPr>
          <w:gridAfter w:val="1"/>
          <w:wAfter w:w="62" w:type="dxa"/>
        </w:trPr>
        <w:tc>
          <w:tcPr>
            <w:tcW w:w="1122" w:type="dxa"/>
            <w:gridSpan w:val="2"/>
            <w:shd w:val="clear" w:color="auto" w:fill="auto"/>
            <w:vAlign w:val="center"/>
          </w:tcPr>
          <w:p w14:paraId="18BC8BC6"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Ren H 2018 </w:t>
            </w:r>
          </w:p>
        </w:tc>
        <w:tc>
          <w:tcPr>
            <w:tcW w:w="424" w:type="dxa"/>
            <w:vAlign w:val="center"/>
          </w:tcPr>
          <w:p w14:paraId="144AD71A"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162ACA11"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0296A032"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40ml/d) +CT</w:t>
            </w:r>
          </w:p>
        </w:tc>
        <w:tc>
          <w:tcPr>
            <w:tcW w:w="1419" w:type="dxa"/>
            <w:shd w:val="clear" w:color="auto" w:fill="auto"/>
            <w:vAlign w:val="center"/>
          </w:tcPr>
          <w:p w14:paraId="678C47DC"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BADB32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1BDD6E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0AE919B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2B8BEF6D"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35~87</w:t>
            </w:r>
          </w:p>
        </w:tc>
        <w:tc>
          <w:tcPr>
            <w:tcW w:w="676" w:type="dxa"/>
            <w:shd w:val="clear" w:color="auto" w:fill="auto"/>
            <w:vAlign w:val="center"/>
          </w:tcPr>
          <w:p w14:paraId="326CE4B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E24C29" w:rsidRPr="00B901ED" w14:paraId="4E008DE3" w14:textId="77777777" w:rsidTr="00B901ED">
        <w:trPr>
          <w:gridAfter w:val="1"/>
          <w:wAfter w:w="62" w:type="dxa"/>
        </w:trPr>
        <w:tc>
          <w:tcPr>
            <w:tcW w:w="1122" w:type="dxa"/>
            <w:gridSpan w:val="2"/>
            <w:shd w:val="clear" w:color="auto" w:fill="auto"/>
            <w:vAlign w:val="center"/>
          </w:tcPr>
          <w:p w14:paraId="6695F03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Peng C 2019 </w:t>
            </w:r>
          </w:p>
        </w:tc>
        <w:tc>
          <w:tcPr>
            <w:tcW w:w="424" w:type="dxa"/>
            <w:vAlign w:val="center"/>
          </w:tcPr>
          <w:p w14:paraId="212D674B"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65E05EA4"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B9BB4D5"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 xml:space="preserve">(60ml/d) </w:t>
            </w:r>
            <w:r w:rsidRPr="00B901ED">
              <w:rPr>
                <w:rFonts w:ascii="Times New Roman" w:eastAsia="黑体" w:hAnsi="Times New Roman" w:cs="Times New Roman"/>
                <w:color w:val="000000" w:themeColor="text1"/>
                <w:sz w:val="11"/>
                <w:szCs w:val="11"/>
                <w:lang w:eastAsia="zh-TW"/>
              </w:rPr>
              <w:t>+</w:t>
            </w:r>
            <w:r w:rsidR="00FB26EE" w:rsidRPr="00FB26EE">
              <w:rPr>
                <w:rFonts w:ascii="Times New Roman" w:eastAsia="黑体" w:hAnsi="Times New Roman" w:cs="Times New Roman"/>
                <w:color w:val="000000" w:themeColor="text1"/>
                <w:sz w:val="11"/>
                <w:szCs w:val="11"/>
                <w:lang w:eastAsia="zh-TW"/>
              </w:rPr>
              <w:t>Metoprolol</w:t>
            </w:r>
          </w:p>
        </w:tc>
        <w:tc>
          <w:tcPr>
            <w:tcW w:w="1419" w:type="dxa"/>
            <w:shd w:val="clear" w:color="auto" w:fill="auto"/>
            <w:vAlign w:val="center"/>
          </w:tcPr>
          <w:p w14:paraId="4F7547DD" w14:textId="77777777" w:rsidR="00E24C29" w:rsidRPr="00B901ED" w:rsidRDefault="00FB26EE" w:rsidP="00E24C29">
            <w:pPr>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lang w:eastAsia="zh-TW"/>
              </w:rPr>
              <w:t>Metoprolol</w:t>
            </w:r>
            <w:r w:rsidR="00E24C29" w:rsidRPr="00B901ED">
              <w:rPr>
                <w:rFonts w:ascii="Times New Roman" w:eastAsia="黑体" w:hAnsi="Times New Roman" w:cs="Times New Roman"/>
                <w:color w:val="000000" w:themeColor="text1"/>
                <w:sz w:val="11"/>
                <w:szCs w:val="11"/>
                <w:lang w:eastAsia="zh-TW"/>
              </w:rPr>
              <w:t>，</w:t>
            </w:r>
            <w:r w:rsidR="00E24C29" w:rsidRPr="00B901ED">
              <w:rPr>
                <w:rFonts w:ascii="Times New Roman" w:eastAsia="黑体" w:hAnsi="Times New Roman" w:cs="Times New Roman"/>
                <w:color w:val="000000" w:themeColor="text1"/>
                <w:sz w:val="11"/>
                <w:szCs w:val="11"/>
                <w:lang w:eastAsia="zh-TW"/>
              </w:rPr>
              <w:t>50mg/d</w:t>
            </w:r>
          </w:p>
        </w:tc>
        <w:tc>
          <w:tcPr>
            <w:tcW w:w="851" w:type="dxa"/>
            <w:gridSpan w:val="2"/>
            <w:shd w:val="clear" w:color="auto" w:fill="auto"/>
            <w:vAlign w:val="center"/>
          </w:tcPr>
          <w:p w14:paraId="6152C61F"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3F876F2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9BEECA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104</w:t>
            </w:r>
          </w:p>
        </w:tc>
        <w:tc>
          <w:tcPr>
            <w:tcW w:w="562" w:type="dxa"/>
            <w:vAlign w:val="center"/>
          </w:tcPr>
          <w:p w14:paraId="3C88935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46~74</w:t>
            </w:r>
          </w:p>
        </w:tc>
        <w:tc>
          <w:tcPr>
            <w:tcW w:w="676" w:type="dxa"/>
            <w:shd w:val="clear" w:color="auto" w:fill="auto"/>
            <w:vAlign w:val="center"/>
          </w:tcPr>
          <w:p w14:paraId="5E89229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E24C29" w:rsidRPr="00B901ED" w14:paraId="436C0AC5" w14:textId="77777777" w:rsidTr="00B901ED">
        <w:trPr>
          <w:gridAfter w:val="1"/>
          <w:wAfter w:w="62" w:type="dxa"/>
        </w:trPr>
        <w:tc>
          <w:tcPr>
            <w:tcW w:w="1122" w:type="dxa"/>
            <w:gridSpan w:val="2"/>
            <w:shd w:val="clear" w:color="auto" w:fill="auto"/>
            <w:vAlign w:val="center"/>
          </w:tcPr>
          <w:p w14:paraId="06501C8D" w14:textId="4B87956F"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Z 2010 </w:t>
            </w:r>
          </w:p>
        </w:tc>
        <w:tc>
          <w:tcPr>
            <w:tcW w:w="424" w:type="dxa"/>
            <w:vAlign w:val="center"/>
          </w:tcPr>
          <w:p w14:paraId="4A6413F4"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C5E6376" w14:textId="77777777" w:rsidR="00E24C29" w:rsidRPr="00B901ED" w:rsidRDefault="00E24C29" w:rsidP="00E24C29">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vAlign w:val="center"/>
          </w:tcPr>
          <w:p w14:paraId="4C1A8E51"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(30ml/d)</w:t>
            </w:r>
          </w:p>
        </w:tc>
        <w:tc>
          <w:tcPr>
            <w:tcW w:w="1419" w:type="dxa"/>
            <w:vAlign w:val="center"/>
          </w:tcPr>
          <w:p w14:paraId="31D29B5C"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DZH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p>
        </w:tc>
        <w:tc>
          <w:tcPr>
            <w:tcW w:w="851" w:type="dxa"/>
            <w:gridSpan w:val="2"/>
            <w:shd w:val="clear" w:color="auto" w:fill="auto"/>
            <w:vAlign w:val="center"/>
          </w:tcPr>
          <w:p w14:paraId="779EDB68"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4540D7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vAlign w:val="center"/>
          </w:tcPr>
          <w:p w14:paraId="479511E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152</w:t>
            </w:r>
          </w:p>
        </w:tc>
        <w:tc>
          <w:tcPr>
            <w:tcW w:w="562" w:type="dxa"/>
            <w:vAlign w:val="center"/>
          </w:tcPr>
          <w:p w14:paraId="3CDCA0F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vAlign w:val="center"/>
          </w:tcPr>
          <w:p w14:paraId="7716DEB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78,74</w:t>
            </w:r>
          </w:p>
        </w:tc>
      </w:tr>
      <w:tr w:rsidR="00E24C29" w:rsidRPr="00B901ED" w14:paraId="6482A481" w14:textId="77777777" w:rsidTr="00B901ED">
        <w:trPr>
          <w:gridAfter w:val="1"/>
          <w:wAfter w:w="62" w:type="dxa"/>
        </w:trPr>
        <w:tc>
          <w:tcPr>
            <w:tcW w:w="1122" w:type="dxa"/>
            <w:gridSpan w:val="2"/>
            <w:shd w:val="clear" w:color="auto" w:fill="auto"/>
            <w:vAlign w:val="center"/>
          </w:tcPr>
          <w:p w14:paraId="22E60933" w14:textId="2B7C9C6A" w:rsidR="00E24C29" w:rsidRPr="00B901ED" w:rsidRDefault="00E24C29" w:rsidP="00E24C29">
            <w:pPr>
              <w:widowControl/>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Lu Y 2001 </w:t>
            </w:r>
          </w:p>
        </w:tc>
        <w:tc>
          <w:tcPr>
            <w:tcW w:w="424" w:type="dxa"/>
            <w:vAlign w:val="center"/>
          </w:tcPr>
          <w:p w14:paraId="6DFBB70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CA87428" w14:textId="77777777" w:rsidR="00E24C29" w:rsidRPr="00B901ED" w:rsidRDefault="00E24C29" w:rsidP="00E24C29">
            <w:pPr>
              <w:widowControl/>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157D17CC" w14:textId="77777777" w:rsidR="00E24C29" w:rsidRPr="00B901ED" w:rsidRDefault="00E24C29" w:rsidP="00E24C29">
            <w:pPr>
              <w:widowControl/>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30ml/d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+ISDN</w:t>
            </w:r>
          </w:p>
        </w:tc>
        <w:tc>
          <w:tcPr>
            <w:tcW w:w="1419" w:type="dxa"/>
            <w:shd w:val="clear" w:color="auto" w:fill="auto"/>
            <w:vAlign w:val="center"/>
          </w:tcPr>
          <w:p w14:paraId="7B06AAEC" w14:textId="77777777" w:rsidR="00E24C29" w:rsidRPr="00B901ED" w:rsidRDefault="00E24C29" w:rsidP="00E24C29">
            <w:pPr>
              <w:widowControl/>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ISDN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30mg/d)</w:t>
            </w:r>
          </w:p>
        </w:tc>
        <w:tc>
          <w:tcPr>
            <w:tcW w:w="851" w:type="dxa"/>
            <w:gridSpan w:val="2"/>
            <w:shd w:val="clear" w:color="auto" w:fill="auto"/>
            <w:vAlign w:val="center"/>
          </w:tcPr>
          <w:p w14:paraId="49D81A51" w14:textId="77777777" w:rsidR="00E24C29" w:rsidRPr="00B901ED" w:rsidRDefault="00E24C29" w:rsidP="005473EB">
            <w:pPr>
              <w:widowControl/>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2767590" w14:textId="77777777" w:rsidR="00E24C29" w:rsidRPr="00B901ED" w:rsidRDefault="00E24C29" w:rsidP="005473EB">
            <w:pPr>
              <w:widowControl/>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588CA84" w14:textId="77777777" w:rsidR="00E24C29" w:rsidRPr="00B901ED" w:rsidRDefault="00E24C29" w:rsidP="005473EB">
            <w:pPr>
              <w:widowControl/>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85</w:t>
            </w:r>
          </w:p>
        </w:tc>
        <w:tc>
          <w:tcPr>
            <w:tcW w:w="562" w:type="dxa"/>
            <w:vAlign w:val="center"/>
          </w:tcPr>
          <w:p w14:paraId="3BCDDC1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50~72</w:t>
            </w:r>
          </w:p>
        </w:tc>
        <w:tc>
          <w:tcPr>
            <w:tcW w:w="676" w:type="dxa"/>
            <w:shd w:val="clear" w:color="auto" w:fill="auto"/>
            <w:vAlign w:val="center"/>
          </w:tcPr>
          <w:p w14:paraId="6380EFF6" w14:textId="77777777" w:rsidR="00E24C29" w:rsidRPr="00B901ED" w:rsidRDefault="00E24C29" w:rsidP="005473EB">
            <w:pPr>
              <w:widowControl/>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33</w:t>
            </w:r>
          </w:p>
        </w:tc>
      </w:tr>
      <w:tr w:rsidR="00E24C29" w:rsidRPr="00B901ED" w14:paraId="2308E123" w14:textId="77777777" w:rsidTr="00B901ED">
        <w:trPr>
          <w:gridAfter w:val="1"/>
          <w:wAfter w:w="62" w:type="dxa"/>
        </w:trPr>
        <w:tc>
          <w:tcPr>
            <w:tcW w:w="1122" w:type="dxa"/>
            <w:gridSpan w:val="2"/>
            <w:shd w:val="clear" w:color="auto" w:fill="auto"/>
            <w:vAlign w:val="center"/>
          </w:tcPr>
          <w:p w14:paraId="02EDD789" w14:textId="66896739"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L 2011 </w:t>
            </w:r>
          </w:p>
        </w:tc>
        <w:tc>
          <w:tcPr>
            <w:tcW w:w="424" w:type="dxa"/>
            <w:vAlign w:val="center"/>
          </w:tcPr>
          <w:p w14:paraId="7972611B"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4044DCF"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429D87D"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6ml/d</w:t>
            </w:r>
            <w:r w:rsidRPr="00B901ED">
              <w:rPr>
                <w:rFonts w:ascii="Times New Roman" w:eastAsia="黑体" w:hAnsi="Times New Roman" w:cs="Times New Roman"/>
                <w:color w:val="000000" w:themeColor="text1"/>
                <w:sz w:val="11"/>
                <w:szCs w:val="11"/>
              </w:rPr>
              <w:t>)</w:t>
            </w:r>
          </w:p>
        </w:tc>
        <w:tc>
          <w:tcPr>
            <w:tcW w:w="1419" w:type="dxa"/>
            <w:shd w:val="clear" w:color="auto" w:fill="auto"/>
            <w:vAlign w:val="center"/>
          </w:tcPr>
          <w:p w14:paraId="7463088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164B0A1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57CE251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A71A0F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120</w:t>
            </w:r>
          </w:p>
        </w:tc>
        <w:tc>
          <w:tcPr>
            <w:tcW w:w="562" w:type="dxa"/>
            <w:vAlign w:val="center"/>
          </w:tcPr>
          <w:p w14:paraId="14384998"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E6C125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r>
      <w:tr w:rsidR="00E24C29" w:rsidRPr="00B901ED" w14:paraId="50809443" w14:textId="77777777" w:rsidTr="00B901ED">
        <w:trPr>
          <w:gridAfter w:val="1"/>
          <w:wAfter w:w="62" w:type="dxa"/>
        </w:trPr>
        <w:tc>
          <w:tcPr>
            <w:tcW w:w="1122" w:type="dxa"/>
            <w:gridSpan w:val="2"/>
            <w:shd w:val="clear" w:color="auto" w:fill="auto"/>
            <w:vAlign w:val="center"/>
          </w:tcPr>
          <w:p w14:paraId="26B1B869" w14:textId="4049D1F2"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Ma C 2007 </w:t>
            </w:r>
          </w:p>
        </w:tc>
        <w:tc>
          <w:tcPr>
            <w:tcW w:w="424" w:type="dxa"/>
            <w:vAlign w:val="center"/>
          </w:tcPr>
          <w:p w14:paraId="0AFC4C92"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C1227E7"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F91788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15ml/d</w:t>
            </w:r>
            <w:r w:rsidRPr="00B901ED">
              <w:rPr>
                <w:rFonts w:ascii="Times New Roman" w:eastAsia="黑体" w:hAnsi="Times New Roman" w:cs="Times New Roman"/>
                <w:color w:val="000000" w:themeColor="text1"/>
                <w:sz w:val="11"/>
                <w:szCs w:val="11"/>
              </w:rPr>
              <w:t>)</w:t>
            </w:r>
          </w:p>
        </w:tc>
        <w:tc>
          <w:tcPr>
            <w:tcW w:w="1419" w:type="dxa"/>
            <w:shd w:val="clear" w:color="auto" w:fill="auto"/>
            <w:vAlign w:val="center"/>
          </w:tcPr>
          <w:p w14:paraId="7AC88716"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MLN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p>
        </w:tc>
        <w:tc>
          <w:tcPr>
            <w:tcW w:w="851" w:type="dxa"/>
            <w:gridSpan w:val="2"/>
            <w:shd w:val="clear" w:color="auto" w:fill="auto"/>
            <w:vAlign w:val="center"/>
          </w:tcPr>
          <w:p w14:paraId="79F346D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4F2471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p>
        </w:tc>
        <w:tc>
          <w:tcPr>
            <w:tcW w:w="577" w:type="dxa"/>
            <w:shd w:val="clear" w:color="auto" w:fill="auto"/>
            <w:vAlign w:val="center"/>
          </w:tcPr>
          <w:p w14:paraId="5D9EA0E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p>
        </w:tc>
        <w:tc>
          <w:tcPr>
            <w:tcW w:w="562" w:type="dxa"/>
            <w:vAlign w:val="center"/>
          </w:tcPr>
          <w:p w14:paraId="298FFD2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40~78</w:t>
            </w:r>
          </w:p>
        </w:tc>
        <w:tc>
          <w:tcPr>
            <w:tcW w:w="676" w:type="dxa"/>
            <w:shd w:val="clear" w:color="auto" w:fill="auto"/>
            <w:vAlign w:val="center"/>
          </w:tcPr>
          <w:p w14:paraId="13EEF02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15</w:t>
            </w:r>
          </w:p>
        </w:tc>
      </w:tr>
      <w:tr w:rsidR="00E24C29" w:rsidRPr="00B901ED" w14:paraId="1205F16D" w14:textId="77777777" w:rsidTr="00B901ED">
        <w:trPr>
          <w:gridAfter w:val="1"/>
          <w:wAfter w:w="62" w:type="dxa"/>
        </w:trPr>
        <w:tc>
          <w:tcPr>
            <w:tcW w:w="1122" w:type="dxa"/>
            <w:gridSpan w:val="2"/>
            <w:shd w:val="clear" w:color="auto" w:fill="auto"/>
            <w:vAlign w:val="center"/>
          </w:tcPr>
          <w:p w14:paraId="6FC4A4BB" w14:textId="6B07FB64"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He Y 2008 </w:t>
            </w:r>
          </w:p>
        </w:tc>
        <w:tc>
          <w:tcPr>
            <w:tcW w:w="424" w:type="dxa"/>
            <w:vAlign w:val="center"/>
          </w:tcPr>
          <w:p w14:paraId="65F08454"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57118805"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69C0B2C" w14:textId="77777777" w:rsidR="00E24C29" w:rsidRPr="00B901ED" w:rsidRDefault="00E24C29" w:rsidP="00E24C29">
            <w:pPr>
              <w:rPr>
                <w:rFonts w:ascii="Times New Roman" w:eastAsia="PMingLiU"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500mg/d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B656B48"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3CD169E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48D84DA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21</w:t>
            </w:r>
          </w:p>
        </w:tc>
        <w:tc>
          <w:tcPr>
            <w:tcW w:w="577" w:type="dxa"/>
            <w:shd w:val="clear" w:color="auto" w:fill="auto"/>
            <w:vAlign w:val="center"/>
          </w:tcPr>
          <w:p w14:paraId="2D2718B8"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50</w:t>
            </w:r>
          </w:p>
        </w:tc>
        <w:tc>
          <w:tcPr>
            <w:tcW w:w="562" w:type="dxa"/>
            <w:vAlign w:val="center"/>
          </w:tcPr>
          <w:p w14:paraId="4FEC0EA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2DFB054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E24C29" w:rsidRPr="00B901ED" w14:paraId="191C3F11" w14:textId="77777777" w:rsidTr="00B901ED">
        <w:trPr>
          <w:gridAfter w:val="1"/>
          <w:wAfter w:w="62" w:type="dxa"/>
        </w:trPr>
        <w:tc>
          <w:tcPr>
            <w:tcW w:w="1122" w:type="dxa"/>
            <w:gridSpan w:val="2"/>
            <w:shd w:val="clear" w:color="auto" w:fill="auto"/>
            <w:vAlign w:val="center"/>
          </w:tcPr>
          <w:p w14:paraId="090B8F69" w14:textId="2C441A4C"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Liu X 2008 </w:t>
            </w:r>
          </w:p>
        </w:tc>
        <w:tc>
          <w:tcPr>
            <w:tcW w:w="424" w:type="dxa"/>
            <w:vAlign w:val="center"/>
          </w:tcPr>
          <w:p w14:paraId="1B895416"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E6B9885"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00C71FE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500mg/d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72209971"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67AB75C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37D2C7C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21</w:t>
            </w:r>
          </w:p>
        </w:tc>
        <w:tc>
          <w:tcPr>
            <w:tcW w:w="577" w:type="dxa"/>
            <w:shd w:val="clear" w:color="auto" w:fill="auto"/>
            <w:vAlign w:val="center"/>
          </w:tcPr>
          <w:p w14:paraId="2C47381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433FD4E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52~76</w:t>
            </w:r>
          </w:p>
        </w:tc>
        <w:tc>
          <w:tcPr>
            <w:tcW w:w="676" w:type="dxa"/>
            <w:shd w:val="clear" w:color="auto" w:fill="auto"/>
            <w:vAlign w:val="center"/>
          </w:tcPr>
          <w:p w14:paraId="02D74FC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19</w:t>
            </w:r>
          </w:p>
        </w:tc>
      </w:tr>
      <w:tr w:rsidR="00E24C29" w:rsidRPr="00B901ED" w14:paraId="5BA6BBBC" w14:textId="77777777" w:rsidTr="00B901ED">
        <w:trPr>
          <w:gridAfter w:val="1"/>
          <w:wAfter w:w="62" w:type="dxa"/>
        </w:trPr>
        <w:tc>
          <w:tcPr>
            <w:tcW w:w="1122" w:type="dxa"/>
            <w:gridSpan w:val="2"/>
            <w:shd w:val="clear" w:color="auto" w:fill="auto"/>
            <w:vAlign w:val="center"/>
          </w:tcPr>
          <w:p w14:paraId="6BAC2460" w14:textId="4BB1AFE6"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Fan W 2013 </w:t>
            </w:r>
          </w:p>
        </w:tc>
        <w:tc>
          <w:tcPr>
            <w:tcW w:w="424" w:type="dxa"/>
            <w:vAlign w:val="center"/>
          </w:tcPr>
          <w:p w14:paraId="45FC665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EF008C6"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U</w:t>
            </w: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598D91F5"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120mg/d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272551ED"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ISMN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20mg/d)</w:t>
            </w:r>
          </w:p>
        </w:tc>
        <w:tc>
          <w:tcPr>
            <w:tcW w:w="851" w:type="dxa"/>
            <w:gridSpan w:val="2"/>
            <w:shd w:val="clear" w:color="auto" w:fill="auto"/>
            <w:vAlign w:val="center"/>
          </w:tcPr>
          <w:p w14:paraId="5DC4B67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E996E2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F24272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69</w:t>
            </w:r>
          </w:p>
        </w:tc>
        <w:tc>
          <w:tcPr>
            <w:tcW w:w="562" w:type="dxa"/>
            <w:vAlign w:val="center"/>
          </w:tcPr>
          <w:p w14:paraId="68FF2AE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38~78</w:t>
            </w:r>
          </w:p>
        </w:tc>
        <w:tc>
          <w:tcPr>
            <w:tcW w:w="676" w:type="dxa"/>
            <w:shd w:val="clear" w:color="auto" w:fill="auto"/>
            <w:vAlign w:val="center"/>
          </w:tcPr>
          <w:p w14:paraId="201EE0E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E24C29" w:rsidRPr="00B901ED" w14:paraId="5850FBBB" w14:textId="77777777" w:rsidTr="00B901ED">
        <w:trPr>
          <w:gridAfter w:val="1"/>
          <w:wAfter w:w="62" w:type="dxa"/>
        </w:trPr>
        <w:tc>
          <w:tcPr>
            <w:tcW w:w="1122" w:type="dxa"/>
            <w:gridSpan w:val="2"/>
            <w:shd w:val="clear" w:color="auto" w:fill="auto"/>
            <w:vAlign w:val="center"/>
          </w:tcPr>
          <w:p w14:paraId="267CEF85" w14:textId="7AB5DFAC"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Yang T 2008 </w:t>
            </w:r>
          </w:p>
        </w:tc>
        <w:tc>
          <w:tcPr>
            <w:tcW w:w="424" w:type="dxa"/>
            <w:vAlign w:val="center"/>
          </w:tcPr>
          <w:p w14:paraId="21FD7B1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1467D68F"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E9EDE13"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5FBA6C9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DE5006D"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54E1D1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40BE6D0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646A249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45~81</w:t>
            </w:r>
          </w:p>
        </w:tc>
        <w:tc>
          <w:tcPr>
            <w:tcW w:w="676" w:type="dxa"/>
            <w:shd w:val="clear" w:color="auto" w:fill="auto"/>
            <w:vAlign w:val="center"/>
          </w:tcPr>
          <w:p w14:paraId="570AE71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E24C29" w:rsidRPr="00B901ED" w14:paraId="4DBFFFB2" w14:textId="77777777" w:rsidTr="00B901ED">
        <w:trPr>
          <w:gridAfter w:val="1"/>
          <w:wAfter w:w="62" w:type="dxa"/>
        </w:trPr>
        <w:tc>
          <w:tcPr>
            <w:tcW w:w="1122" w:type="dxa"/>
            <w:gridSpan w:val="2"/>
            <w:shd w:val="clear" w:color="auto" w:fill="auto"/>
            <w:vAlign w:val="center"/>
          </w:tcPr>
          <w:p w14:paraId="35D6179D" w14:textId="2E52B083"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W</w:t>
            </w:r>
            <w:r w:rsidRPr="00B901ED">
              <w:rPr>
                <w:rFonts w:ascii="Times New Roman" w:eastAsia="黑体" w:hAnsi="Times New Roman" w:cs="Times New Roman"/>
                <w:color w:val="000000" w:themeColor="text1"/>
                <w:sz w:val="11"/>
                <w:szCs w:val="11"/>
              </w:rPr>
              <w:t xml:space="preserve">ang X </w:t>
            </w:r>
            <w:r w:rsidRPr="00B901ED">
              <w:rPr>
                <w:rFonts w:ascii="Times New Roman" w:eastAsia="黑体" w:hAnsi="Times New Roman" w:cs="Times New Roman"/>
                <w:color w:val="000000" w:themeColor="text1"/>
                <w:sz w:val="11"/>
                <w:szCs w:val="11"/>
                <w:lang w:eastAsia="zh-TW"/>
              </w:rPr>
              <w:t xml:space="preserve">2009 </w:t>
            </w:r>
          </w:p>
        </w:tc>
        <w:tc>
          <w:tcPr>
            <w:tcW w:w="424" w:type="dxa"/>
            <w:vAlign w:val="center"/>
          </w:tcPr>
          <w:p w14:paraId="7154C45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BFD236F"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9452D7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6ml/d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DEE2DC3"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55E4B2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SYM </w:t>
            </w:r>
          </w:p>
        </w:tc>
        <w:tc>
          <w:tcPr>
            <w:tcW w:w="567" w:type="dxa"/>
            <w:shd w:val="clear" w:color="auto" w:fill="auto"/>
            <w:vAlign w:val="center"/>
          </w:tcPr>
          <w:p w14:paraId="0D763C0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BE909F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100</w:t>
            </w:r>
          </w:p>
        </w:tc>
        <w:tc>
          <w:tcPr>
            <w:tcW w:w="562" w:type="dxa"/>
            <w:vAlign w:val="center"/>
          </w:tcPr>
          <w:p w14:paraId="062F4E0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39~80</w:t>
            </w:r>
          </w:p>
        </w:tc>
        <w:tc>
          <w:tcPr>
            <w:tcW w:w="676" w:type="dxa"/>
            <w:shd w:val="clear" w:color="auto" w:fill="auto"/>
            <w:vAlign w:val="center"/>
          </w:tcPr>
          <w:p w14:paraId="5FD01B9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30</w:t>
            </w:r>
          </w:p>
        </w:tc>
      </w:tr>
      <w:tr w:rsidR="00E24C29" w:rsidRPr="00B901ED" w14:paraId="460D5FB9" w14:textId="77777777" w:rsidTr="00B901ED">
        <w:trPr>
          <w:gridAfter w:val="1"/>
          <w:wAfter w:w="62" w:type="dxa"/>
        </w:trPr>
        <w:tc>
          <w:tcPr>
            <w:tcW w:w="1122" w:type="dxa"/>
            <w:gridSpan w:val="2"/>
            <w:shd w:val="clear" w:color="auto" w:fill="auto"/>
            <w:vAlign w:val="center"/>
          </w:tcPr>
          <w:p w14:paraId="59C12934" w14:textId="354A6224"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Z 2009 </w:t>
            </w:r>
          </w:p>
        </w:tc>
        <w:tc>
          <w:tcPr>
            <w:tcW w:w="424" w:type="dxa"/>
            <w:vAlign w:val="center"/>
          </w:tcPr>
          <w:p w14:paraId="62568C0D"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D47B899"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3381924F"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100mg/d</w:t>
            </w:r>
            <w:r w:rsidRPr="00B901ED">
              <w:rPr>
                <w:rFonts w:ascii="Times New Roman" w:eastAsia="黑体" w:hAnsi="Times New Roman" w:cs="Times New Roman"/>
                <w:color w:val="000000" w:themeColor="text1"/>
                <w:sz w:val="11"/>
                <w:szCs w:val="11"/>
              </w:rPr>
              <w:t>)</w:t>
            </w:r>
          </w:p>
        </w:tc>
        <w:tc>
          <w:tcPr>
            <w:tcW w:w="1419" w:type="dxa"/>
            <w:shd w:val="clear" w:color="auto" w:fill="auto"/>
            <w:vAlign w:val="center"/>
          </w:tcPr>
          <w:p w14:paraId="0CD6BA8B"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DS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p>
        </w:tc>
        <w:tc>
          <w:tcPr>
            <w:tcW w:w="851" w:type="dxa"/>
            <w:gridSpan w:val="2"/>
            <w:shd w:val="clear" w:color="auto" w:fill="auto"/>
            <w:vAlign w:val="center"/>
          </w:tcPr>
          <w:p w14:paraId="24BF11CF"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11AE53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FD8B04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248</w:t>
            </w:r>
          </w:p>
        </w:tc>
        <w:tc>
          <w:tcPr>
            <w:tcW w:w="562" w:type="dxa"/>
            <w:vAlign w:val="center"/>
          </w:tcPr>
          <w:p w14:paraId="06F01F5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41~84</w:t>
            </w:r>
          </w:p>
        </w:tc>
        <w:tc>
          <w:tcPr>
            <w:tcW w:w="676" w:type="dxa"/>
            <w:shd w:val="clear" w:color="auto" w:fill="auto"/>
            <w:vAlign w:val="center"/>
          </w:tcPr>
          <w:p w14:paraId="44EFFEC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111</w:t>
            </w:r>
          </w:p>
        </w:tc>
      </w:tr>
      <w:tr w:rsidR="00E24C29" w:rsidRPr="00B901ED" w14:paraId="4C107436" w14:textId="77777777" w:rsidTr="00B901ED">
        <w:trPr>
          <w:gridAfter w:val="1"/>
          <w:wAfter w:w="62" w:type="dxa"/>
        </w:trPr>
        <w:tc>
          <w:tcPr>
            <w:tcW w:w="1122" w:type="dxa"/>
            <w:gridSpan w:val="2"/>
            <w:shd w:val="clear" w:color="auto" w:fill="auto"/>
            <w:vAlign w:val="center"/>
          </w:tcPr>
          <w:p w14:paraId="0A1E10BB" w14:textId="01A3BCAC" w:rsidR="00E24C29" w:rsidRPr="00B901ED" w:rsidRDefault="00E24C29" w:rsidP="00E24C29">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Xue</w:t>
            </w:r>
            <w:proofErr w:type="spellEnd"/>
            <w:r w:rsidRPr="00B901ED">
              <w:rPr>
                <w:rFonts w:ascii="Times New Roman" w:eastAsia="黑体" w:hAnsi="Times New Roman" w:cs="Times New Roman"/>
                <w:color w:val="000000" w:themeColor="text1"/>
                <w:sz w:val="11"/>
                <w:szCs w:val="11"/>
                <w:lang w:eastAsia="zh-TW"/>
              </w:rPr>
              <w:t xml:space="preserve"> L 2010 </w:t>
            </w:r>
          </w:p>
        </w:tc>
        <w:tc>
          <w:tcPr>
            <w:tcW w:w="424" w:type="dxa"/>
            <w:vAlign w:val="center"/>
          </w:tcPr>
          <w:p w14:paraId="3E74853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w:t>
            </w:r>
          </w:p>
        </w:tc>
        <w:tc>
          <w:tcPr>
            <w:tcW w:w="567" w:type="dxa"/>
            <w:shd w:val="clear" w:color="auto" w:fill="auto"/>
            <w:vAlign w:val="center"/>
          </w:tcPr>
          <w:p w14:paraId="17275A10"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5BB6CB7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8ml/d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EA7674D"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47329FC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C27A47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17DCBAD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09F9066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40~72</w:t>
            </w:r>
          </w:p>
        </w:tc>
        <w:tc>
          <w:tcPr>
            <w:tcW w:w="676" w:type="dxa"/>
            <w:shd w:val="clear" w:color="auto" w:fill="auto"/>
            <w:vAlign w:val="center"/>
          </w:tcPr>
          <w:p w14:paraId="317762A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r>
      <w:tr w:rsidR="00E24C29" w:rsidRPr="00B901ED" w14:paraId="41C8E561" w14:textId="77777777" w:rsidTr="00B901ED">
        <w:trPr>
          <w:gridAfter w:val="1"/>
          <w:wAfter w:w="62" w:type="dxa"/>
        </w:trPr>
        <w:tc>
          <w:tcPr>
            <w:tcW w:w="1122" w:type="dxa"/>
            <w:gridSpan w:val="2"/>
            <w:shd w:val="clear" w:color="auto" w:fill="auto"/>
            <w:vAlign w:val="center"/>
          </w:tcPr>
          <w:p w14:paraId="2E4729C3" w14:textId="0189D1CE"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Zhang L 2010 </w:t>
            </w:r>
          </w:p>
        </w:tc>
        <w:tc>
          <w:tcPr>
            <w:tcW w:w="424" w:type="dxa"/>
            <w:vAlign w:val="center"/>
          </w:tcPr>
          <w:p w14:paraId="7B19F82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2E50DF1C"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F8BF5D5"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150mg/d</w:t>
            </w:r>
            <w:r w:rsidRPr="00B901ED">
              <w:rPr>
                <w:rFonts w:ascii="Times New Roman" w:eastAsia="黑体" w:hAnsi="Times New Roman" w:cs="Times New Roman"/>
                <w:color w:val="000000" w:themeColor="text1"/>
                <w:sz w:val="11"/>
                <w:szCs w:val="11"/>
              </w:rPr>
              <w:t>)</w:t>
            </w:r>
          </w:p>
        </w:tc>
        <w:tc>
          <w:tcPr>
            <w:tcW w:w="1419" w:type="dxa"/>
            <w:shd w:val="clear" w:color="auto" w:fill="auto"/>
            <w:vAlign w:val="center"/>
          </w:tcPr>
          <w:p w14:paraId="6762E33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30ml/d)</w:t>
            </w:r>
          </w:p>
        </w:tc>
        <w:tc>
          <w:tcPr>
            <w:tcW w:w="851" w:type="dxa"/>
            <w:gridSpan w:val="2"/>
            <w:shd w:val="clear" w:color="auto" w:fill="auto"/>
            <w:vAlign w:val="center"/>
          </w:tcPr>
          <w:p w14:paraId="57B3921D"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EF95A4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F08ECF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p>
        </w:tc>
        <w:tc>
          <w:tcPr>
            <w:tcW w:w="562" w:type="dxa"/>
            <w:vAlign w:val="center"/>
          </w:tcPr>
          <w:p w14:paraId="7476DE9F"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F476A6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r>
      <w:tr w:rsidR="00E24C29" w:rsidRPr="00B901ED" w14:paraId="0F917083" w14:textId="77777777" w:rsidTr="00B901ED">
        <w:trPr>
          <w:gridAfter w:val="1"/>
          <w:wAfter w:w="62" w:type="dxa"/>
        </w:trPr>
        <w:tc>
          <w:tcPr>
            <w:tcW w:w="1122" w:type="dxa"/>
            <w:gridSpan w:val="2"/>
            <w:shd w:val="clear" w:color="auto" w:fill="auto"/>
            <w:vAlign w:val="center"/>
          </w:tcPr>
          <w:p w14:paraId="5314816B" w14:textId="1F426B9C" w:rsidR="00E24C29" w:rsidRPr="00B901ED" w:rsidRDefault="00E24C29" w:rsidP="00E24C29">
            <w:pPr>
              <w:rPr>
                <w:rFonts w:ascii="Times New Roman" w:eastAsia="黑体" w:hAnsi="Times New Roman" w:cs="Times New Roman"/>
                <w:color w:val="000000" w:themeColor="text1"/>
                <w:sz w:val="11"/>
                <w:szCs w:val="11"/>
              </w:rPr>
            </w:pPr>
            <w:proofErr w:type="spellStart"/>
            <w:r w:rsidRPr="00B901ED">
              <w:rPr>
                <w:rFonts w:ascii="Times New Roman" w:eastAsia="黑体" w:hAnsi="Times New Roman" w:cs="Times New Roman"/>
                <w:color w:val="000000" w:themeColor="text1"/>
                <w:sz w:val="11"/>
                <w:szCs w:val="11"/>
                <w:lang w:eastAsia="zh-TW"/>
              </w:rPr>
              <w:t>Jin</w:t>
            </w:r>
            <w:proofErr w:type="spellEnd"/>
            <w:r w:rsidRPr="00B901ED">
              <w:rPr>
                <w:rFonts w:ascii="Times New Roman" w:eastAsia="黑体" w:hAnsi="Times New Roman" w:cs="Times New Roman"/>
                <w:color w:val="000000" w:themeColor="text1"/>
                <w:sz w:val="11"/>
                <w:szCs w:val="11"/>
                <w:lang w:eastAsia="zh-TW"/>
              </w:rPr>
              <w:t xml:space="preserve"> Y 2011</w:t>
            </w:r>
          </w:p>
        </w:tc>
        <w:tc>
          <w:tcPr>
            <w:tcW w:w="424" w:type="dxa"/>
            <w:vAlign w:val="center"/>
          </w:tcPr>
          <w:p w14:paraId="54B5D523"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5EBE95CD"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5085BD8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6ml/d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35C3C426"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3248A7D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85AD7B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0134D3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w:t>
            </w:r>
          </w:p>
        </w:tc>
        <w:tc>
          <w:tcPr>
            <w:tcW w:w="562" w:type="dxa"/>
            <w:vAlign w:val="center"/>
          </w:tcPr>
          <w:p w14:paraId="3F854158"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628A01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E24C29" w:rsidRPr="00B901ED" w14:paraId="698700DE" w14:textId="77777777" w:rsidTr="00B901ED">
        <w:trPr>
          <w:gridAfter w:val="1"/>
          <w:wAfter w:w="62" w:type="dxa"/>
        </w:trPr>
        <w:tc>
          <w:tcPr>
            <w:tcW w:w="1122" w:type="dxa"/>
            <w:gridSpan w:val="2"/>
            <w:shd w:val="clear" w:color="auto" w:fill="auto"/>
            <w:vAlign w:val="center"/>
          </w:tcPr>
          <w:p w14:paraId="59961E3E" w14:textId="35FBC8A4"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Lu</w:t>
            </w:r>
            <w:r w:rsidRPr="00B901ED">
              <w:rPr>
                <w:rFonts w:ascii="Times New Roman" w:eastAsia="黑体" w:hAnsi="Times New Roman" w:cs="Times New Roman"/>
                <w:color w:val="000000" w:themeColor="text1"/>
                <w:sz w:val="11"/>
                <w:szCs w:val="11"/>
                <w:lang w:eastAsia="zh-TW"/>
              </w:rPr>
              <w:t xml:space="preserve"> C 2011 </w:t>
            </w:r>
          </w:p>
        </w:tc>
        <w:tc>
          <w:tcPr>
            <w:tcW w:w="424" w:type="dxa"/>
            <w:vAlign w:val="center"/>
          </w:tcPr>
          <w:p w14:paraId="6F130364"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47760F7C"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173CE124"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500mg/d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595D46F"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30035C3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0BF4DB0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4B82A45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210</w:t>
            </w:r>
          </w:p>
        </w:tc>
        <w:tc>
          <w:tcPr>
            <w:tcW w:w="562" w:type="dxa"/>
            <w:vAlign w:val="center"/>
          </w:tcPr>
          <w:p w14:paraId="6DE72B1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46~80</w:t>
            </w:r>
          </w:p>
        </w:tc>
        <w:tc>
          <w:tcPr>
            <w:tcW w:w="676" w:type="dxa"/>
            <w:shd w:val="clear" w:color="auto" w:fill="auto"/>
            <w:vAlign w:val="center"/>
          </w:tcPr>
          <w:p w14:paraId="586D05D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95</w:t>
            </w:r>
          </w:p>
        </w:tc>
      </w:tr>
      <w:tr w:rsidR="00E24C29" w:rsidRPr="00B901ED" w14:paraId="1F892B9F" w14:textId="77777777" w:rsidTr="00B901ED">
        <w:trPr>
          <w:gridAfter w:val="1"/>
          <w:wAfter w:w="62" w:type="dxa"/>
        </w:trPr>
        <w:tc>
          <w:tcPr>
            <w:tcW w:w="1122" w:type="dxa"/>
            <w:gridSpan w:val="2"/>
            <w:shd w:val="clear" w:color="auto" w:fill="auto"/>
            <w:vAlign w:val="center"/>
          </w:tcPr>
          <w:p w14:paraId="7B394213" w14:textId="174D095B"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Zhou Q 2011 </w:t>
            </w:r>
          </w:p>
        </w:tc>
        <w:tc>
          <w:tcPr>
            <w:tcW w:w="424" w:type="dxa"/>
            <w:vAlign w:val="center"/>
          </w:tcPr>
          <w:p w14:paraId="5EA8D5A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0E194029"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9BF2C3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500mg/d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361083EA"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50mg/d)</w:t>
            </w:r>
          </w:p>
        </w:tc>
        <w:tc>
          <w:tcPr>
            <w:tcW w:w="851" w:type="dxa"/>
            <w:gridSpan w:val="2"/>
            <w:shd w:val="clear" w:color="auto" w:fill="auto"/>
            <w:vAlign w:val="center"/>
          </w:tcPr>
          <w:p w14:paraId="32A16F9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7641D30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564AC7E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126</w:t>
            </w:r>
          </w:p>
        </w:tc>
        <w:tc>
          <w:tcPr>
            <w:tcW w:w="562" w:type="dxa"/>
            <w:vAlign w:val="center"/>
          </w:tcPr>
          <w:p w14:paraId="0DE4DB7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36~87</w:t>
            </w:r>
          </w:p>
        </w:tc>
        <w:tc>
          <w:tcPr>
            <w:tcW w:w="676" w:type="dxa"/>
            <w:shd w:val="clear" w:color="auto" w:fill="auto"/>
            <w:vAlign w:val="center"/>
          </w:tcPr>
          <w:p w14:paraId="1FC339B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80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46</w:t>
            </w:r>
          </w:p>
        </w:tc>
      </w:tr>
      <w:tr w:rsidR="00E24C29" w:rsidRPr="00B901ED" w14:paraId="6C783F02" w14:textId="77777777" w:rsidTr="00B901ED">
        <w:trPr>
          <w:gridAfter w:val="1"/>
          <w:wAfter w:w="62" w:type="dxa"/>
        </w:trPr>
        <w:tc>
          <w:tcPr>
            <w:tcW w:w="1122" w:type="dxa"/>
            <w:gridSpan w:val="2"/>
            <w:shd w:val="clear" w:color="auto" w:fill="auto"/>
            <w:vAlign w:val="center"/>
          </w:tcPr>
          <w:p w14:paraId="6C5B30F3"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Liang B 2013 </w:t>
            </w:r>
          </w:p>
        </w:tc>
        <w:tc>
          <w:tcPr>
            <w:tcW w:w="424" w:type="dxa"/>
            <w:vAlign w:val="center"/>
          </w:tcPr>
          <w:p w14:paraId="0171D158"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678C236"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61BF4FA8"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450mg/d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35FD4A8"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E6DE57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9097F38"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6C62518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135</w:t>
            </w:r>
          </w:p>
        </w:tc>
        <w:tc>
          <w:tcPr>
            <w:tcW w:w="562" w:type="dxa"/>
            <w:vAlign w:val="center"/>
          </w:tcPr>
          <w:p w14:paraId="12DE54C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6671AB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95</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40</w:t>
            </w:r>
          </w:p>
        </w:tc>
      </w:tr>
      <w:tr w:rsidR="00E24C29" w:rsidRPr="00B901ED" w14:paraId="42B83505" w14:textId="77777777" w:rsidTr="00B901ED">
        <w:trPr>
          <w:gridAfter w:val="1"/>
          <w:wAfter w:w="62" w:type="dxa"/>
        </w:trPr>
        <w:tc>
          <w:tcPr>
            <w:tcW w:w="1122" w:type="dxa"/>
            <w:gridSpan w:val="2"/>
            <w:shd w:val="clear" w:color="auto" w:fill="auto"/>
            <w:vAlign w:val="center"/>
          </w:tcPr>
          <w:p w14:paraId="5C1624D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Luo Y 2014 </w:t>
            </w:r>
          </w:p>
        </w:tc>
        <w:tc>
          <w:tcPr>
            <w:tcW w:w="424" w:type="dxa"/>
            <w:vAlign w:val="center"/>
          </w:tcPr>
          <w:p w14:paraId="5890225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2C828CCC"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27602722"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500mg/d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EC9FF98"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165F458F"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FFC4288"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B91557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76</w:t>
            </w:r>
          </w:p>
        </w:tc>
        <w:tc>
          <w:tcPr>
            <w:tcW w:w="562" w:type="dxa"/>
            <w:vAlign w:val="center"/>
          </w:tcPr>
          <w:p w14:paraId="41888BF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42~78</w:t>
            </w:r>
          </w:p>
        </w:tc>
        <w:tc>
          <w:tcPr>
            <w:tcW w:w="676" w:type="dxa"/>
            <w:shd w:val="clear" w:color="auto" w:fill="auto"/>
            <w:vAlign w:val="center"/>
          </w:tcPr>
          <w:p w14:paraId="2E6DBB5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E24C29" w:rsidRPr="00B901ED" w14:paraId="6782F43F" w14:textId="77777777" w:rsidTr="00B901ED">
        <w:trPr>
          <w:gridAfter w:val="1"/>
          <w:wAfter w:w="62" w:type="dxa"/>
        </w:trPr>
        <w:tc>
          <w:tcPr>
            <w:tcW w:w="1122" w:type="dxa"/>
            <w:gridSpan w:val="2"/>
            <w:shd w:val="clear" w:color="auto" w:fill="auto"/>
            <w:vAlign w:val="center"/>
          </w:tcPr>
          <w:p w14:paraId="2FD6E0CD" w14:textId="016CB05E"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Shi H 2015 </w:t>
            </w:r>
          </w:p>
        </w:tc>
        <w:tc>
          <w:tcPr>
            <w:tcW w:w="424" w:type="dxa"/>
            <w:vAlign w:val="center"/>
          </w:tcPr>
          <w:p w14:paraId="617AE61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42DA2DD1"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71C7182"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6ml/d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293B661D"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66C930DD"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F646F5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B0F58E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108</w:t>
            </w:r>
          </w:p>
        </w:tc>
        <w:tc>
          <w:tcPr>
            <w:tcW w:w="562" w:type="dxa"/>
            <w:vAlign w:val="center"/>
          </w:tcPr>
          <w:p w14:paraId="76D1A38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37A57B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38</w:t>
            </w:r>
          </w:p>
        </w:tc>
      </w:tr>
      <w:tr w:rsidR="00E24C29" w:rsidRPr="00FB26EE" w14:paraId="15C8121C" w14:textId="77777777" w:rsidTr="00B901ED">
        <w:trPr>
          <w:gridAfter w:val="1"/>
          <w:wAfter w:w="62" w:type="dxa"/>
        </w:trPr>
        <w:tc>
          <w:tcPr>
            <w:tcW w:w="1122" w:type="dxa"/>
            <w:gridSpan w:val="2"/>
            <w:shd w:val="clear" w:color="auto" w:fill="auto"/>
            <w:vAlign w:val="center"/>
          </w:tcPr>
          <w:p w14:paraId="25E0F1A6" w14:textId="41B6C47D" w:rsidR="00E24C29" w:rsidRPr="00FB26EE" w:rsidRDefault="00E24C29" w:rsidP="00E24C29">
            <w:pPr>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lang w:eastAsia="zh-TW"/>
              </w:rPr>
              <w:t xml:space="preserve">Yin Y 2011 </w:t>
            </w:r>
          </w:p>
        </w:tc>
        <w:tc>
          <w:tcPr>
            <w:tcW w:w="424" w:type="dxa"/>
            <w:vAlign w:val="center"/>
          </w:tcPr>
          <w:p w14:paraId="41A34233" w14:textId="77777777" w:rsidR="00E24C29" w:rsidRPr="00FB26EE" w:rsidRDefault="00E24C29" w:rsidP="00E24C29">
            <w:pPr>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2F2F70A6" w14:textId="77777777" w:rsidR="00E24C29" w:rsidRPr="00FB26EE" w:rsidRDefault="00E24C29" w:rsidP="00E24C29">
            <w:pPr>
              <w:jc w:val="right"/>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A016D24" w14:textId="77777777" w:rsidR="00E24C29" w:rsidRPr="00FB26EE" w:rsidRDefault="00E24C29" w:rsidP="00E24C29">
            <w:pPr>
              <w:rPr>
                <w:rFonts w:ascii="Times New Roman" w:eastAsia="黑体" w:hAnsi="Times New Roman" w:cs="Times New Roman"/>
                <w:color w:val="000000" w:themeColor="text1"/>
                <w:sz w:val="11"/>
                <w:szCs w:val="11"/>
              </w:rPr>
            </w:pPr>
            <w:r w:rsidRPr="00FB26EE">
              <w:rPr>
                <w:rFonts w:ascii="Times New Roman" w:eastAsia="黑体" w:hAnsi="Times New Roman" w:cs="Times New Roman" w:hint="eastAsia"/>
                <w:color w:val="000000" w:themeColor="text1"/>
                <w:sz w:val="11"/>
                <w:szCs w:val="11"/>
              </w:rPr>
              <w:t>S</w:t>
            </w:r>
            <w:r w:rsidRPr="00FB26EE">
              <w:rPr>
                <w:rFonts w:ascii="Times New Roman" w:eastAsia="黑体" w:hAnsi="Times New Roman" w:cs="Times New Roman"/>
                <w:color w:val="000000" w:themeColor="text1"/>
                <w:sz w:val="11"/>
                <w:szCs w:val="11"/>
              </w:rPr>
              <w:t>XT (</w:t>
            </w:r>
            <w:r w:rsidRPr="00FB26EE">
              <w:rPr>
                <w:rFonts w:ascii="Times New Roman" w:eastAsia="黑体" w:hAnsi="Times New Roman" w:cs="Times New Roman"/>
                <w:color w:val="000000" w:themeColor="text1"/>
                <w:sz w:val="11"/>
                <w:szCs w:val="11"/>
                <w:lang w:eastAsia="zh-TW"/>
              </w:rPr>
              <w:t>8ml/d</w:t>
            </w:r>
            <w:r w:rsidRPr="00FB26EE">
              <w:rPr>
                <w:rFonts w:ascii="Times New Roman" w:eastAsia="黑体" w:hAnsi="Times New Roman" w:cs="Times New Roman"/>
                <w:color w:val="000000" w:themeColor="text1"/>
                <w:sz w:val="11"/>
                <w:szCs w:val="11"/>
              </w:rPr>
              <w:t>)</w:t>
            </w:r>
            <w:r w:rsidRPr="00FB26EE">
              <w:rPr>
                <w:rFonts w:ascii="Times New Roman" w:eastAsia="黑体" w:hAnsi="Times New Roman" w:cs="Times New Roman"/>
                <w:color w:val="000000" w:themeColor="text1"/>
                <w:sz w:val="11"/>
                <w:szCs w:val="11"/>
                <w:lang w:eastAsia="zh-TW"/>
              </w:rPr>
              <w:t>+</w:t>
            </w:r>
            <w:r w:rsidRPr="00FB26EE">
              <w:rPr>
                <w:rFonts w:ascii="Times New Roman" w:eastAsia="黑体" w:hAnsi="Times New Roman" w:cs="Times New Roman"/>
                <w:color w:val="000000" w:themeColor="text1"/>
                <w:sz w:val="11"/>
                <w:szCs w:val="11"/>
              </w:rPr>
              <w:t>CT</w:t>
            </w:r>
            <w:r w:rsidRPr="00FB26EE">
              <w:rPr>
                <w:rFonts w:ascii="Times New Roman" w:eastAsia="黑体" w:hAnsi="Times New Roman" w:cs="Times New Roman"/>
                <w:color w:val="000000" w:themeColor="text1"/>
                <w:sz w:val="11"/>
                <w:szCs w:val="11"/>
                <w:lang w:eastAsia="zh-TW"/>
              </w:rPr>
              <w:t>，</w:t>
            </w:r>
            <w:r w:rsidRPr="00FB26EE">
              <w:rPr>
                <w:rFonts w:ascii="Times New Roman" w:eastAsia="黑体" w:hAnsi="Times New Roman" w:cs="Times New Roman"/>
                <w:color w:val="000000" w:themeColor="text1"/>
                <w:sz w:val="11"/>
                <w:szCs w:val="11"/>
                <w:lang w:eastAsia="zh-TW"/>
              </w:rPr>
              <w:t>8ml/d</w:t>
            </w:r>
          </w:p>
        </w:tc>
        <w:tc>
          <w:tcPr>
            <w:tcW w:w="1419" w:type="dxa"/>
            <w:shd w:val="clear" w:color="auto" w:fill="auto"/>
            <w:vAlign w:val="center"/>
          </w:tcPr>
          <w:p w14:paraId="33C4D9F1" w14:textId="77777777" w:rsidR="00E24C29" w:rsidRPr="00FB26EE" w:rsidRDefault="00E24C29" w:rsidP="00E24C29">
            <w:pPr>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rPr>
              <w:t>CT</w:t>
            </w:r>
          </w:p>
        </w:tc>
        <w:tc>
          <w:tcPr>
            <w:tcW w:w="851" w:type="dxa"/>
            <w:gridSpan w:val="2"/>
            <w:shd w:val="clear" w:color="auto" w:fill="auto"/>
            <w:vAlign w:val="center"/>
          </w:tcPr>
          <w:p w14:paraId="21E9C08E" w14:textId="77777777" w:rsidR="00E24C29" w:rsidRPr="00FB26EE" w:rsidRDefault="00E24C29" w:rsidP="005473EB">
            <w:pPr>
              <w:jc w:val="left"/>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F8CBE70" w14:textId="77777777" w:rsidR="00E24C29" w:rsidRPr="00FB26EE" w:rsidRDefault="00E24C29" w:rsidP="005473EB">
            <w:pPr>
              <w:jc w:val="left"/>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lang w:eastAsia="zh-TW"/>
              </w:rPr>
              <w:t>28</w:t>
            </w:r>
          </w:p>
        </w:tc>
        <w:tc>
          <w:tcPr>
            <w:tcW w:w="577" w:type="dxa"/>
            <w:shd w:val="clear" w:color="auto" w:fill="auto"/>
            <w:vAlign w:val="center"/>
          </w:tcPr>
          <w:p w14:paraId="757280A9" w14:textId="77777777" w:rsidR="00E24C29" w:rsidRPr="00FB26EE" w:rsidRDefault="00E24C29" w:rsidP="005473EB">
            <w:pPr>
              <w:jc w:val="left"/>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lang w:eastAsia="zh-TW"/>
              </w:rPr>
              <w:t>216</w:t>
            </w:r>
          </w:p>
        </w:tc>
        <w:tc>
          <w:tcPr>
            <w:tcW w:w="562" w:type="dxa"/>
            <w:vAlign w:val="center"/>
          </w:tcPr>
          <w:p w14:paraId="44BED984" w14:textId="77777777" w:rsidR="00E24C29" w:rsidRPr="00FB26EE" w:rsidRDefault="00E24C29" w:rsidP="005473EB">
            <w:pPr>
              <w:jc w:val="left"/>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rPr>
              <w:t>41~81</w:t>
            </w:r>
          </w:p>
        </w:tc>
        <w:tc>
          <w:tcPr>
            <w:tcW w:w="676" w:type="dxa"/>
            <w:shd w:val="clear" w:color="auto" w:fill="auto"/>
            <w:vAlign w:val="center"/>
          </w:tcPr>
          <w:p w14:paraId="68AB7C2F" w14:textId="77777777" w:rsidR="00E24C29" w:rsidRPr="00FB26EE" w:rsidRDefault="00E24C29" w:rsidP="005473EB">
            <w:pPr>
              <w:jc w:val="left"/>
              <w:rPr>
                <w:rFonts w:ascii="Times New Roman" w:eastAsia="黑体" w:hAnsi="Times New Roman" w:cs="Times New Roman"/>
                <w:color w:val="000000" w:themeColor="text1"/>
                <w:sz w:val="11"/>
                <w:szCs w:val="11"/>
              </w:rPr>
            </w:pPr>
            <w:r w:rsidRPr="00FB26EE">
              <w:rPr>
                <w:rFonts w:ascii="Times New Roman" w:eastAsia="黑体" w:hAnsi="Times New Roman" w:cs="Times New Roman"/>
                <w:color w:val="000000" w:themeColor="text1"/>
                <w:sz w:val="11"/>
                <w:szCs w:val="11"/>
                <w:lang w:eastAsia="zh-TW"/>
              </w:rPr>
              <w:t>148</w:t>
            </w:r>
            <w:r w:rsidRPr="00FB26EE">
              <w:rPr>
                <w:rFonts w:ascii="Times New Roman" w:eastAsia="黑体" w:hAnsi="Times New Roman" w:cs="Times New Roman"/>
                <w:color w:val="000000" w:themeColor="text1"/>
                <w:sz w:val="11"/>
                <w:szCs w:val="11"/>
                <w:lang w:eastAsia="zh-TW"/>
              </w:rPr>
              <w:t>，</w:t>
            </w:r>
            <w:r w:rsidRPr="00FB26EE">
              <w:rPr>
                <w:rFonts w:ascii="Times New Roman" w:eastAsia="黑体" w:hAnsi="Times New Roman" w:cs="Times New Roman"/>
                <w:color w:val="000000" w:themeColor="text1"/>
                <w:sz w:val="11"/>
                <w:szCs w:val="11"/>
                <w:lang w:eastAsia="zh-TW"/>
              </w:rPr>
              <w:t>68</w:t>
            </w:r>
          </w:p>
        </w:tc>
      </w:tr>
      <w:tr w:rsidR="00E24C29" w:rsidRPr="00B901ED" w14:paraId="6F51DAB8" w14:textId="77777777" w:rsidTr="00B901ED">
        <w:trPr>
          <w:gridAfter w:val="1"/>
          <w:wAfter w:w="62" w:type="dxa"/>
        </w:trPr>
        <w:tc>
          <w:tcPr>
            <w:tcW w:w="1122" w:type="dxa"/>
            <w:gridSpan w:val="2"/>
            <w:shd w:val="clear" w:color="auto" w:fill="auto"/>
            <w:vAlign w:val="center"/>
          </w:tcPr>
          <w:p w14:paraId="376B7964" w14:textId="1B9CCE0C"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Feng</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hint="eastAsia"/>
                <w:color w:val="000000" w:themeColor="text1"/>
                <w:sz w:val="11"/>
                <w:szCs w:val="11"/>
              </w:rPr>
              <w:t>C</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 xml:space="preserve">2016 </w:t>
            </w:r>
          </w:p>
        </w:tc>
        <w:tc>
          <w:tcPr>
            <w:tcW w:w="424" w:type="dxa"/>
            <w:vAlign w:val="center"/>
          </w:tcPr>
          <w:p w14:paraId="311CB42A"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353889FF"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5512D433"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XT (</w:t>
            </w:r>
            <w:r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E639D31"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5E92338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9CF638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30</w:t>
            </w:r>
          </w:p>
        </w:tc>
        <w:tc>
          <w:tcPr>
            <w:tcW w:w="577" w:type="dxa"/>
            <w:shd w:val="clear" w:color="auto" w:fill="auto"/>
            <w:vAlign w:val="center"/>
          </w:tcPr>
          <w:p w14:paraId="142A6008"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76</w:t>
            </w:r>
          </w:p>
        </w:tc>
        <w:tc>
          <w:tcPr>
            <w:tcW w:w="562" w:type="dxa"/>
            <w:vAlign w:val="center"/>
          </w:tcPr>
          <w:p w14:paraId="38B2BD8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3C1E3E8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17</w:t>
            </w:r>
          </w:p>
        </w:tc>
      </w:tr>
      <w:tr w:rsidR="00E24C29" w:rsidRPr="00B901ED" w14:paraId="431C3039" w14:textId="77777777" w:rsidTr="00B901ED">
        <w:trPr>
          <w:gridAfter w:val="1"/>
          <w:wAfter w:w="62" w:type="dxa"/>
        </w:trPr>
        <w:tc>
          <w:tcPr>
            <w:tcW w:w="1122" w:type="dxa"/>
            <w:gridSpan w:val="2"/>
            <w:shd w:val="clear" w:color="auto" w:fill="auto"/>
            <w:vAlign w:val="center"/>
          </w:tcPr>
          <w:p w14:paraId="3240B39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Xing J 2006 </w:t>
            </w:r>
          </w:p>
        </w:tc>
        <w:tc>
          <w:tcPr>
            <w:tcW w:w="424" w:type="dxa"/>
            <w:vAlign w:val="center"/>
          </w:tcPr>
          <w:p w14:paraId="77366D5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7E0C7E82"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405E4985"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QFZ (</w:t>
            </w:r>
            <w:r w:rsidRPr="00B901ED">
              <w:rPr>
                <w:rFonts w:ascii="Times New Roman" w:eastAsia="黑体" w:hAnsi="Times New Roman" w:cs="Times New Roman"/>
                <w:color w:val="000000" w:themeColor="text1"/>
                <w:sz w:val="11"/>
                <w:szCs w:val="11"/>
                <w:lang w:eastAsia="zh-TW"/>
              </w:rPr>
              <w:t>6ml/d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+ISMN</w:t>
            </w:r>
          </w:p>
        </w:tc>
        <w:tc>
          <w:tcPr>
            <w:tcW w:w="1419" w:type="dxa"/>
            <w:shd w:val="clear" w:color="auto" w:fill="auto"/>
            <w:vAlign w:val="center"/>
          </w:tcPr>
          <w:p w14:paraId="7C375CBD"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ISMN</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40mg/d</w:t>
            </w:r>
            <w:r w:rsidRPr="00B901ED">
              <w:rPr>
                <w:rFonts w:ascii="Times New Roman" w:eastAsia="黑体" w:hAnsi="Times New Roman" w:cs="Times New Roman" w:hint="eastAsia"/>
                <w:color w:val="000000" w:themeColor="text1"/>
                <w:sz w:val="11"/>
                <w:szCs w:val="11"/>
                <w:lang w:eastAsia="zh-TW"/>
              </w:rPr>
              <w:t>)</w:t>
            </w:r>
          </w:p>
        </w:tc>
        <w:tc>
          <w:tcPr>
            <w:tcW w:w="851" w:type="dxa"/>
            <w:gridSpan w:val="2"/>
            <w:shd w:val="clear" w:color="auto" w:fill="auto"/>
            <w:vAlign w:val="center"/>
          </w:tcPr>
          <w:p w14:paraId="72EDAE4D"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344B2B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15</w:t>
            </w:r>
          </w:p>
        </w:tc>
        <w:tc>
          <w:tcPr>
            <w:tcW w:w="577" w:type="dxa"/>
            <w:shd w:val="clear" w:color="auto" w:fill="auto"/>
            <w:vAlign w:val="center"/>
          </w:tcPr>
          <w:p w14:paraId="1D87E76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01C414C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46~81</w:t>
            </w:r>
          </w:p>
        </w:tc>
        <w:tc>
          <w:tcPr>
            <w:tcW w:w="676" w:type="dxa"/>
            <w:shd w:val="clear" w:color="auto" w:fill="auto"/>
            <w:vAlign w:val="center"/>
          </w:tcPr>
          <w:p w14:paraId="5A5D29DF"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27</w:t>
            </w:r>
          </w:p>
        </w:tc>
      </w:tr>
      <w:tr w:rsidR="00E24C29" w:rsidRPr="00B901ED" w14:paraId="6C30C7E4" w14:textId="77777777" w:rsidTr="00B901ED">
        <w:trPr>
          <w:gridAfter w:val="1"/>
          <w:wAfter w:w="62" w:type="dxa"/>
        </w:trPr>
        <w:tc>
          <w:tcPr>
            <w:tcW w:w="1122" w:type="dxa"/>
            <w:gridSpan w:val="2"/>
            <w:shd w:val="clear" w:color="auto" w:fill="auto"/>
            <w:vAlign w:val="center"/>
          </w:tcPr>
          <w:p w14:paraId="2B72CDE1" w14:textId="6999711B"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2003 </w:t>
            </w:r>
          </w:p>
        </w:tc>
        <w:tc>
          <w:tcPr>
            <w:tcW w:w="424" w:type="dxa"/>
            <w:vAlign w:val="center"/>
          </w:tcPr>
          <w:p w14:paraId="6E50FC0A"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33E1FA87"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F54E04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p>
        </w:tc>
        <w:tc>
          <w:tcPr>
            <w:tcW w:w="1419" w:type="dxa"/>
            <w:shd w:val="clear" w:color="auto" w:fill="auto"/>
            <w:vAlign w:val="center"/>
          </w:tcPr>
          <w:p w14:paraId="762D492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20ml/d)</w:t>
            </w:r>
          </w:p>
        </w:tc>
        <w:tc>
          <w:tcPr>
            <w:tcW w:w="851" w:type="dxa"/>
            <w:gridSpan w:val="2"/>
            <w:shd w:val="clear" w:color="auto" w:fill="auto"/>
            <w:vAlign w:val="center"/>
          </w:tcPr>
          <w:p w14:paraId="425C481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9467BF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00F666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126</w:t>
            </w:r>
          </w:p>
        </w:tc>
        <w:tc>
          <w:tcPr>
            <w:tcW w:w="562" w:type="dxa"/>
            <w:vAlign w:val="center"/>
          </w:tcPr>
          <w:p w14:paraId="79D7B6C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38B25A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r>
      <w:tr w:rsidR="00E24C29" w:rsidRPr="00B901ED" w14:paraId="1B039B61" w14:textId="77777777" w:rsidTr="00B901ED">
        <w:trPr>
          <w:gridAfter w:val="1"/>
          <w:wAfter w:w="62" w:type="dxa"/>
        </w:trPr>
        <w:tc>
          <w:tcPr>
            <w:tcW w:w="1122" w:type="dxa"/>
            <w:gridSpan w:val="2"/>
            <w:shd w:val="clear" w:color="auto" w:fill="auto"/>
            <w:vAlign w:val="center"/>
          </w:tcPr>
          <w:p w14:paraId="26716D91" w14:textId="3E95155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Xu D 2003 </w:t>
            </w:r>
          </w:p>
        </w:tc>
        <w:tc>
          <w:tcPr>
            <w:tcW w:w="424" w:type="dxa"/>
            <w:vAlign w:val="center"/>
          </w:tcPr>
          <w:p w14:paraId="6885115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53F72340"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SAP</w:t>
            </w:r>
          </w:p>
        </w:tc>
        <w:tc>
          <w:tcPr>
            <w:tcW w:w="1703" w:type="dxa"/>
            <w:shd w:val="clear" w:color="auto" w:fill="auto"/>
            <w:vAlign w:val="center"/>
          </w:tcPr>
          <w:p w14:paraId="4B1036A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H (</w:t>
            </w:r>
            <w:r w:rsidRPr="00B901ED">
              <w:rPr>
                <w:rFonts w:ascii="Times New Roman" w:eastAsia="黑体" w:hAnsi="Times New Roman" w:cs="Times New Roman"/>
                <w:color w:val="000000" w:themeColor="text1"/>
                <w:sz w:val="11"/>
                <w:szCs w:val="11"/>
                <w:lang w:eastAsia="zh-TW"/>
              </w:rPr>
              <w:t>80mg/d)</w:t>
            </w:r>
          </w:p>
        </w:tc>
        <w:tc>
          <w:tcPr>
            <w:tcW w:w="1419" w:type="dxa"/>
            <w:shd w:val="clear" w:color="auto" w:fill="auto"/>
            <w:vAlign w:val="center"/>
          </w:tcPr>
          <w:p w14:paraId="480C72F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16ml/d)</w:t>
            </w:r>
          </w:p>
        </w:tc>
        <w:tc>
          <w:tcPr>
            <w:tcW w:w="851" w:type="dxa"/>
            <w:gridSpan w:val="2"/>
            <w:shd w:val="clear" w:color="auto" w:fill="auto"/>
            <w:vAlign w:val="center"/>
          </w:tcPr>
          <w:p w14:paraId="20A240B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B99C364"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10</w:t>
            </w:r>
          </w:p>
        </w:tc>
        <w:tc>
          <w:tcPr>
            <w:tcW w:w="577" w:type="dxa"/>
            <w:shd w:val="clear" w:color="auto" w:fill="auto"/>
            <w:vAlign w:val="center"/>
          </w:tcPr>
          <w:p w14:paraId="24E9801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2CE2AA2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EA6407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E24C29" w:rsidRPr="00B901ED" w14:paraId="0A98D16A" w14:textId="77777777" w:rsidTr="00B901ED">
        <w:trPr>
          <w:gridAfter w:val="1"/>
          <w:wAfter w:w="62" w:type="dxa"/>
        </w:trPr>
        <w:tc>
          <w:tcPr>
            <w:tcW w:w="1122" w:type="dxa"/>
            <w:gridSpan w:val="2"/>
            <w:shd w:val="clear" w:color="auto" w:fill="auto"/>
            <w:vAlign w:val="center"/>
          </w:tcPr>
          <w:p w14:paraId="746C87AA" w14:textId="78608018"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Fan S 2010 </w:t>
            </w:r>
          </w:p>
        </w:tc>
        <w:tc>
          <w:tcPr>
            <w:tcW w:w="424" w:type="dxa"/>
            <w:vAlign w:val="center"/>
          </w:tcPr>
          <w:p w14:paraId="029D8424"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FE30476"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32F033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H (</w:t>
            </w:r>
            <w:r w:rsidRPr="00B901ED">
              <w:rPr>
                <w:rFonts w:ascii="Times New Roman" w:eastAsia="黑体" w:hAnsi="Times New Roman" w:cs="Times New Roman"/>
                <w:color w:val="000000" w:themeColor="text1"/>
                <w:sz w:val="11"/>
                <w:szCs w:val="11"/>
                <w:lang w:eastAsia="zh-TW"/>
              </w:rPr>
              <w:t>250mg/d) +CT</w:t>
            </w:r>
          </w:p>
        </w:tc>
        <w:tc>
          <w:tcPr>
            <w:tcW w:w="1419" w:type="dxa"/>
            <w:shd w:val="clear" w:color="auto" w:fill="auto"/>
            <w:vAlign w:val="center"/>
          </w:tcPr>
          <w:p w14:paraId="6D9BA94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7B8ECB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5C5E1B0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1406AC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160</w:t>
            </w:r>
          </w:p>
        </w:tc>
        <w:tc>
          <w:tcPr>
            <w:tcW w:w="562" w:type="dxa"/>
            <w:vAlign w:val="center"/>
          </w:tcPr>
          <w:p w14:paraId="3F4D692D"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42~73</w:t>
            </w:r>
          </w:p>
        </w:tc>
        <w:tc>
          <w:tcPr>
            <w:tcW w:w="676" w:type="dxa"/>
            <w:shd w:val="clear" w:color="auto" w:fill="auto"/>
            <w:vAlign w:val="center"/>
          </w:tcPr>
          <w:p w14:paraId="17C8BA1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70</w:t>
            </w:r>
          </w:p>
        </w:tc>
      </w:tr>
      <w:tr w:rsidR="00E24C29" w:rsidRPr="00B901ED" w14:paraId="43C1F15E" w14:textId="77777777" w:rsidTr="00B901ED">
        <w:trPr>
          <w:gridAfter w:val="1"/>
          <w:wAfter w:w="62" w:type="dxa"/>
        </w:trPr>
        <w:tc>
          <w:tcPr>
            <w:tcW w:w="1122" w:type="dxa"/>
            <w:gridSpan w:val="2"/>
            <w:shd w:val="clear" w:color="auto" w:fill="auto"/>
            <w:vAlign w:val="center"/>
          </w:tcPr>
          <w:p w14:paraId="23A6920C" w14:textId="291F229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Du R 2009 </w:t>
            </w:r>
          </w:p>
        </w:tc>
        <w:tc>
          <w:tcPr>
            <w:tcW w:w="424" w:type="dxa"/>
            <w:vAlign w:val="center"/>
          </w:tcPr>
          <w:p w14:paraId="483D953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D9294C1"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B61A346"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H (</w:t>
            </w:r>
            <w:r w:rsidRPr="00B901ED">
              <w:rPr>
                <w:rFonts w:ascii="Times New Roman" w:eastAsia="黑体" w:hAnsi="Times New Roman" w:cs="Times New Roman"/>
                <w:color w:val="000000" w:themeColor="text1"/>
                <w:sz w:val="11"/>
                <w:szCs w:val="11"/>
                <w:lang w:eastAsia="zh-TW"/>
              </w:rPr>
              <w:t>500mg/d) +CT</w:t>
            </w:r>
          </w:p>
        </w:tc>
        <w:tc>
          <w:tcPr>
            <w:tcW w:w="1419" w:type="dxa"/>
            <w:shd w:val="clear" w:color="auto" w:fill="auto"/>
            <w:vAlign w:val="center"/>
          </w:tcPr>
          <w:p w14:paraId="6BC1BBAC"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249B07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p>
        </w:tc>
        <w:tc>
          <w:tcPr>
            <w:tcW w:w="567" w:type="dxa"/>
            <w:shd w:val="clear" w:color="auto" w:fill="auto"/>
            <w:vAlign w:val="center"/>
          </w:tcPr>
          <w:p w14:paraId="6002BBB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3E90F9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7F07DAB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56~82</w:t>
            </w:r>
          </w:p>
        </w:tc>
        <w:tc>
          <w:tcPr>
            <w:tcW w:w="676" w:type="dxa"/>
            <w:shd w:val="clear" w:color="auto" w:fill="auto"/>
            <w:vAlign w:val="center"/>
          </w:tcPr>
          <w:p w14:paraId="6B5F580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r>
      <w:tr w:rsidR="00E24C29" w:rsidRPr="00B901ED" w14:paraId="2F92B864" w14:textId="77777777" w:rsidTr="00B901ED">
        <w:trPr>
          <w:gridAfter w:val="1"/>
          <w:wAfter w:w="62" w:type="dxa"/>
        </w:trPr>
        <w:tc>
          <w:tcPr>
            <w:tcW w:w="1122" w:type="dxa"/>
            <w:gridSpan w:val="2"/>
            <w:shd w:val="clear" w:color="auto" w:fill="auto"/>
            <w:vAlign w:val="center"/>
          </w:tcPr>
          <w:p w14:paraId="02558CBA" w14:textId="2A7EB6BA"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Y 2012 </w:t>
            </w:r>
          </w:p>
        </w:tc>
        <w:tc>
          <w:tcPr>
            <w:tcW w:w="424" w:type="dxa"/>
            <w:vAlign w:val="center"/>
          </w:tcPr>
          <w:p w14:paraId="27046C6D"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FC0558F"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U</w:t>
            </w: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09F362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 xml:space="preserve">20ml/d) </w:t>
            </w:r>
            <w:r w:rsidRPr="00B901ED">
              <w:rPr>
                <w:rFonts w:ascii="Times New Roman" w:eastAsia="黑体" w:hAnsi="Times New Roman" w:cs="Times New Roman"/>
                <w:color w:val="000000" w:themeColor="text1"/>
                <w:sz w:val="11"/>
                <w:szCs w:val="11"/>
              </w:rPr>
              <w:t>+CT</w:t>
            </w:r>
          </w:p>
        </w:tc>
        <w:tc>
          <w:tcPr>
            <w:tcW w:w="1419" w:type="dxa"/>
            <w:shd w:val="clear" w:color="auto" w:fill="auto"/>
            <w:vAlign w:val="center"/>
          </w:tcPr>
          <w:p w14:paraId="36EC481C"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CT</w:t>
            </w:r>
          </w:p>
        </w:tc>
        <w:tc>
          <w:tcPr>
            <w:tcW w:w="851" w:type="dxa"/>
            <w:gridSpan w:val="2"/>
            <w:shd w:val="clear" w:color="auto" w:fill="auto"/>
            <w:vAlign w:val="center"/>
          </w:tcPr>
          <w:p w14:paraId="219735E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0FB058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790FF17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72</w:t>
            </w:r>
          </w:p>
        </w:tc>
        <w:tc>
          <w:tcPr>
            <w:tcW w:w="562" w:type="dxa"/>
            <w:vAlign w:val="center"/>
          </w:tcPr>
          <w:p w14:paraId="73B06CB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5248027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43</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29</w:t>
            </w:r>
          </w:p>
        </w:tc>
      </w:tr>
      <w:tr w:rsidR="00E24C29" w:rsidRPr="00B901ED" w14:paraId="6EC476FC" w14:textId="77777777" w:rsidTr="00B901ED">
        <w:trPr>
          <w:gridAfter w:val="1"/>
          <w:wAfter w:w="62" w:type="dxa"/>
        </w:trPr>
        <w:tc>
          <w:tcPr>
            <w:tcW w:w="1122" w:type="dxa"/>
            <w:gridSpan w:val="2"/>
            <w:shd w:val="clear" w:color="auto" w:fill="auto"/>
            <w:vAlign w:val="center"/>
          </w:tcPr>
          <w:p w14:paraId="2AB89A2A" w14:textId="5A34B611"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 xml:space="preserve">Zhang J 2010 </w:t>
            </w:r>
          </w:p>
        </w:tc>
        <w:tc>
          <w:tcPr>
            <w:tcW w:w="424" w:type="dxa"/>
            <w:vAlign w:val="center"/>
          </w:tcPr>
          <w:p w14:paraId="06FEFBD4"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1</w:t>
            </w:r>
          </w:p>
        </w:tc>
        <w:tc>
          <w:tcPr>
            <w:tcW w:w="567" w:type="dxa"/>
            <w:shd w:val="clear" w:color="auto" w:fill="auto"/>
            <w:vAlign w:val="center"/>
          </w:tcPr>
          <w:p w14:paraId="7F0F9AD3" w14:textId="77777777" w:rsidR="00E24C29" w:rsidRPr="00B901ED" w:rsidRDefault="00E24C29" w:rsidP="00E24C29">
            <w:pPr>
              <w:jc w:val="right"/>
              <w:rPr>
                <w:rFonts w:ascii="Times New Roman" w:eastAsia="黑体" w:hAnsi="Times New Roman" w:cs="Times New Roman"/>
                <w:color w:val="000000" w:themeColor="text1"/>
                <w:sz w:val="11"/>
                <w:szCs w:val="11"/>
                <w:lang w:eastAsia="zh-TW"/>
              </w:rPr>
            </w:pPr>
            <w:r w:rsidRPr="00B901ED">
              <w:rPr>
                <w:rFonts w:ascii="Times New Roman" w:eastAsia="黑体" w:hAnsi="Times New Roman" w:cs="Times New Roman"/>
                <w:color w:val="000000" w:themeColor="text1"/>
                <w:sz w:val="11"/>
                <w:szCs w:val="11"/>
              </w:rPr>
              <w:t>UAP</w:t>
            </w:r>
          </w:p>
        </w:tc>
        <w:tc>
          <w:tcPr>
            <w:tcW w:w="1703" w:type="dxa"/>
            <w:shd w:val="clear" w:color="auto" w:fill="auto"/>
            <w:vAlign w:val="center"/>
          </w:tcPr>
          <w:p w14:paraId="14B3944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HH</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 xml:space="preserve">20ml/d) </w:t>
            </w:r>
            <w:r w:rsidRPr="00B901ED">
              <w:rPr>
                <w:rFonts w:ascii="Times New Roman" w:eastAsia="黑体" w:hAnsi="Times New Roman" w:cs="Times New Roman"/>
                <w:color w:val="000000" w:themeColor="text1"/>
                <w:sz w:val="11"/>
                <w:szCs w:val="11"/>
              </w:rPr>
              <w:t>+CT</w:t>
            </w:r>
          </w:p>
        </w:tc>
        <w:tc>
          <w:tcPr>
            <w:tcW w:w="1419" w:type="dxa"/>
            <w:shd w:val="clear" w:color="auto" w:fill="auto"/>
            <w:vAlign w:val="center"/>
          </w:tcPr>
          <w:p w14:paraId="484D2D5B"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CT</w:t>
            </w:r>
          </w:p>
        </w:tc>
        <w:tc>
          <w:tcPr>
            <w:tcW w:w="851" w:type="dxa"/>
            <w:gridSpan w:val="2"/>
            <w:shd w:val="clear" w:color="auto" w:fill="auto"/>
            <w:vAlign w:val="center"/>
          </w:tcPr>
          <w:p w14:paraId="53D1DEAA" w14:textId="77777777" w:rsidR="00E24C29" w:rsidRPr="00B901ED" w:rsidRDefault="00E24C29" w:rsidP="005473EB">
            <w:pPr>
              <w:jc w:val="left"/>
              <w:rPr>
                <w:rFonts w:ascii="Times New Roman" w:eastAsia="黑体" w:hAnsi="Times New Roman" w:cs="Times New Roman"/>
                <w:color w:val="000000" w:themeColor="text1"/>
                <w:sz w:val="11"/>
                <w:szCs w:val="11"/>
                <w:lang w:eastAsia="zh-TW"/>
              </w:rPr>
            </w:pPr>
            <w:r w:rsidRPr="00B901ED">
              <w:rPr>
                <w:rFonts w:ascii="Times New Roman" w:eastAsia="黑体" w:hAnsi="Times New Roman" w:cs="Times New Roman"/>
                <w:color w:val="000000" w:themeColor="text1"/>
                <w:sz w:val="11"/>
                <w:szCs w:val="11"/>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rPr>
              <w:t>ECG</w:t>
            </w:r>
          </w:p>
        </w:tc>
        <w:tc>
          <w:tcPr>
            <w:tcW w:w="567" w:type="dxa"/>
            <w:shd w:val="clear" w:color="auto" w:fill="auto"/>
            <w:vAlign w:val="center"/>
          </w:tcPr>
          <w:p w14:paraId="3557FB1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15</w:t>
            </w:r>
          </w:p>
        </w:tc>
        <w:tc>
          <w:tcPr>
            <w:tcW w:w="577" w:type="dxa"/>
            <w:shd w:val="clear" w:color="auto" w:fill="auto"/>
            <w:vAlign w:val="center"/>
          </w:tcPr>
          <w:p w14:paraId="0B48B1AC"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82</w:t>
            </w:r>
          </w:p>
        </w:tc>
        <w:tc>
          <w:tcPr>
            <w:tcW w:w="562" w:type="dxa"/>
            <w:vAlign w:val="center"/>
          </w:tcPr>
          <w:p w14:paraId="7ED4C0D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38~70</w:t>
            </w:r>
          </w:p>
        </w:tc>
        <w:tc>
          <w:tcPr>
            <w:tcW w:w="676" w:type="dxa"/>
            <w:shd w:val="clear" w:color="auto" w:fill="auto"/>
            <w:vAlign w:val="center"/>
          </w:tcPr>
          <w:p w14:paraId="42F5E7A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54,28</w:t>
            </w:r>
          </w:p>
        </w:tc>
      </w:tr>
      <w:tr w:rsidR="00E24C29" w:rsidRPr="00B901ED" w14:paraId="37EE6D9B" w14:textId="77777777" w:rsidTr="00B901ED">
        <w:trPr>
          <w:gridAfter w:val="1"/>
          <w:wAfter w:w="62" w:type="dxa"/>
        </w:trPr>
        <w:tc>
          <w:tcPr>
            <w:tcW w:w="1122" w:type="dxa"/>
            <w:gridSpan w:val="2"/>
            <w:shd w:val="clear" w:color="auto" w:fill="auto"/>
            <w:vAlign w:val="center"/>
          </w:tcPr>
          <w:p w14:paraId="02159DC8"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Li X 2009 </w:t>
            </w:r>
          </w:p>
        </w:tc>
        <w:tc>
          <w:tcPr>
            <w:tcW w:w="424" w:type="dxa"/>
            <w:vAlign w:val="center"/>
          </w:tcPr>
          <w:p w14:paraId="1252BB6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0AED202A"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45F7B463"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H (</w:t>
            </w:r>
            <w:r w:rsidRPr="00B901ED">
              <w:rPr>
                <w:rFonts w:ascii="Times New Roman" w:eastAsia="黑体" w:hAnsi="Times New Roman" w:cs="Times New Roman"/>
                <w:color w:val="000000" w:themeColor="text1"/>
                <w:sz w:val="11"/>
                <w:szCs w:val="11"/>
                <w:lang w:eastAsia="zh-TW"/>
              </w:rPr>
              <w:t>150mg/d)</w:t>
            </w:r>
          </w:p>
        </w:tc>
        <w:tc>
          <w:tcPr>
            <w:tcW w:w="1419" w:type="dxa"/>
            <w:shd w:val="clear" w:color="auto" w:fill="auto"/>
            <w:vAlign w:val="center"/>
          </w:tcPr>
          <w:p w14:paraId="4AD01E98"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DS</w:t>
            </w:r>
            <w:r w:rsidRPr="00B901ED">
              <w:rPr>
                <w:rFonts w:ascii="Times New Roman" w:eastAsia="黑体" w:hAnsi="Times New Roman" w:cs="Times New Roman" w:hint="eastAsia"/>
                <w:color w:val="000000" w:themeColor="text1"/>
                <w:sz w:val="11"/>
                <w:szCs w:val="11"/>
              </w:rPr>
              <w:t xml:space="preserve"> </w:t>
            </w:r>
            <w:r w:rsidRPr="00B901ED">
              <w:rPr>
                <w:rFonts w:ascii="Times New Roman" w:eastAsia="黑体" w:hAnsi="Times New Roman" w:cs="Times New Roman"/>
                <w:color w:val="000000" w:themeColor="text1"/>
                <w:sz w:val="11"/>
                <w:szCs w:val="11"/>
              </w:rPr>
              <w:t>(</w:t>
            </w:r>
            <w:r w:rsidRPr="00B901ED">
              <w:rPr>
                <w:rFonts w:ascii="Times New Roman" w:eastAsia="黑体" w:hAnsi="Times New Roman" w:cs="Times New Roman"/>
                <w:color w:val="000000" w:themeColor="text1"/>
                <w:sz w:val="11"/>
                <w:szCs w:val="11"/>
                <w:lang w:eastAsia="zh-TW"/>
              </w:rPr>
              <w:t>16ml/d)</w:t>
            </w:r>
          </w:p>
        </w:tc>
        <w:tc>
          <w:tcPr>
            <w:tcW w:w="851" w:type="dxa"/>
            <w:gridSpan w:val="2"/>
            <w:shd w:val="clear" w:color="auto" w:fill="auto"/>
            <w:vAlign w:val="center"/>
          </w:tcPr>
          <w:p w14:paraId="2D3284E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0620BFE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316DABD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114</w:t>
            </w:r>
          </w:p>
        </w:tc>
        <w:tc>
          <w:tcPr>
            <w:tcW w:w="562" w:type="dxa"/>
            <w:vAlign w:val="center"/>
          </w:tcPr>
          <w:p w14:paraId="5765810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6C13353E"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70</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44</w:t>
            </w:r>
          </w:p>
        </w:tc>
      </w:tr>
      <w:tr w:rsidR="00E24C29" w:rsidRPr="00B901ED" w14:paraId="6D5ADB01" w14:textId="77777777" w:rsidTr="00B901ED">
        <w:trPr>
          <w:gridAfter w:val="1"/>
          <w:wAfter w:w="62" w:type="dxa"/>
        </w:trPr>
        <w:tc>
          <w:tcPr>
            <w:tcW w:w="1122" w:type="dxa"/>
            <w:gridSpan w:val="2"/>
            <w:shd w:val="clear" w:color="auto" w:fill="auto"/>
            <w:vAlign w:val="center"/>
          </w:tcPr>
          <w:p w14:paraId="50EFA44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Q</w:t>
            </w:r>
            <w:r w:rsidRPr="00B901ED">
              <w:rPr>
                <w:rFonts w:ascii="Times New Roman" w:eastAsia="黑体" w:hAnsi="Times New Roman" w:cs="Times New Roman"/>
                <w:color w:val="000000" w:themeColor="text1"/>
                <w:sz w:val="11"/>
                <w:szCs w:val="11"/>
              </w:rPr>
              <w:t xml:space="preserve">u H </w:t>
            </w:r>
            <w:r w:rsidRPr="00B901ED">
              <w:rPr>
                <w:rFonts w:ascii="Times New Roman" w:eastAsia="黑体" w:hAnsi="Times New Roman" w:cs="Times New Roman"/>
                <w:color w:val="000000" w:themeColor="text1"/>
                <w:sz w:val="11"/>
                <w:szCs w:val="11"/>
                <w:lang w:eastAsia="zh-TW"/>
              </w:rPr>
              <w:t xml:space="preserve">2016 </w:t>
            </w:r>
          </w:p>
        </w:tc>
        <w:tc>
          <w:tcPr>
            <w:tcW w:w="424" w:type="dxa"/>
            <w:vAlign w:val="center"/>
          </w:tcPr>
          <w:p w14:paraId="147F2BBD"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6DBDBE9C"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346556B"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H</w:t>
            </w:r>
            <w:r w:rsidRPr="00B901ED">
              <w:rPr>
                <w:rFonts w:ascii="Times New Roman" w:eastAsia="黑体" w:hAnsi="Times New Roman" w:cs="Times New Roman"/>
                <w:color w:val="000000" w:themeColor="text1"/>
                <w:sz w:val="11"/>
                <w:szCs w:val="11"/>
              </w:rPr>
              <w:t>H (</w:t>
            </w:r>
            <w:r w:rsidRPr="00B901ED">
              <w:rPr>
                <w:rFonts w:ascii="Times New Roman" w:eastAsia="黑体" w:hAnsi="Times New Roman" w:cs="Times New Roman"/>
                <w:color w:val="000000" w:themeColor="text1"/>
                <w:sz w:val="11"/>
                <w:szCs w:val="11"/>
                <w:lang w:eastAsia="zh-TW"/>
              </w:rPr>
              <w:t>250mg/d)</w:t>
            </w:r>
          </w:p>
        </w:tc>
        <w:tc>
          <w:tcPr>
            <w:tcW w:w="1419" w:type="dxa"/>
            <w:shd w:val="clear" w:color="auto" w:fill="auto"/>
            <w:vAlign w:val="center"/>
          </w:tcPr>
          <w:p w14:paraId="5C47AF54"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XN (</w:t>
            </w:r>
            <w:r w:rsidRPr="00B901ED">
              <w:rPr>
                <w:rFonts w:ascii="Times New Roman" w:eastAsia="黑体" w:hAnsi="Times New Roman" w:cs="Times New Roman"/>
                <w:color w:val="000000" w:themeColor="text1"/>
                <w:sz w:val="11"/>
                <w:szCs w:val="11"/>
                <w:lang w:eastAsia="zh-TW"/>
              </w:rPr>
              <w:t>20ml/d)</w:t>
            </w:r>
          </w:p>
        </w:tc>
        <w:tc>
          <w:tcPr>
            <w:tcW w:w="851" w:type="dxa"/>
            <w:gridSpan w:val="2"/>
            <w:shd w:val="clear" w:color="auto" w:fill="auto"/>
            <w:vAlign w:val="center"/>
          </w:tcPr>
          <w:p w14:paraId="451E11F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2DA4128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0A67070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189</w:t>
            </w:r>
          </w:p>
        </w:tc>
        <w:tc>
          <w:tcPr>
            <w:tcW w:w="562" w:type="dxa"/>
            <w:vAlign w:val="center"/>
          </w:tcPr>
          <w:p w14:paraId="2D847BE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4E92B5F2"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98</w:t>
            </w:r>
          </w:p>
        </w:tc>
      </w:tr>
      <w:tr w:rsidR="00E24C29" w:rsidRPr="00B901ED" w14:paraId="34E65356" w14:textId="77777777" w:rsidTr="00B901ED">
        <w:trPr>
          <w:gridAfter w:val="1"/>
          <w:wAfter w:w="62" w:type="dxa"/>
        </w:trPr>
        <w:tc>
          <w:tcPr>
            <w:tcW w:w="1122" w:type="dxa"/>
            <w:gridSpan w:val="2"/>
            <w:shd w:val="clear" w:color="auto" w:fill="auto"/>
            <w:vAlign w:val="center"/>
          </w:tcPr>
          <w:p w14:paraId="5190AA40" w14:textId="3339825E"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Chen S 2018 </w:t>
            </w:r>
          </w:p>
        </w:tc>
        <w:tc>
          <w:tcPr>
            <w:tcW w:w="424" w:type="dxa"/>
            <w:vAlign w:val="center"/>
          </w:tcPr>
          <w:p w14:paraId="35E040E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w:t>
            </w:r>
          </w:p>
        </w:tc>
        <w:tc>
          <w:tcPr>
            <w:tcW w:w="567" w:type="dxa"/>
            <w:shd w:val="clear" w:color="auto" w:fill="auto"/>
            <w:vAlign w:val="center"/>
          </w:tcPr>
          <w:p w14:paraId="7725B33A"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7C59C0D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XML (</w:t>
            </w:r>
            <w:r w:rsidRPr="00B901ED">
              <w:rPr>
                <w:rFonts w:ascii="Times New Roman" w:eastAsia="黑体" w:hAnsi="Times New Roman" w:cs="Times New Roman"/>
                <w:color w:val="000000" w:themeColor="text1"/>
                <w:sz w:val="11"/>
                <w:szCs w:val="11"/>
                <w:lang w:eastAsia="zh-TW"/>
              </w:rPr>
              <w:t>30ml/d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1A46D87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2AE9F15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BDB85D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20</w:t>
            </w:r>
          </w:p>
        </w:tc>
        <w:tc>
          <w:tcPr>
            <w:tcW w:w="577" w:type="dxa"/>
            <w:shd w:val="clear" w:color="auto" w:fill="auto"/>
            <w:vAlign w:val="center"/>
          </w:tcPr>
          <w:p w14:paraId="5FAA8C0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62</w:t>
            </w:r>
          </w:p>
        </w:tc>
        <w:tc>
          <w:tcPr>
            <w:tcW w:w="562" w:type="dxa"/>
            <w:vAlign w:val="center"/>
          </w:tcPr>
          <w:p w14:paraId="2CC9E8CB"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65~80</w:t>
            </w:r>
          </w:p>
        </w:tc>
        <w:tc>
          <w:tcPr>
            <w:tcW w:w="676" w:type="dxa"/>
            <w:shd w:val="clear" w:color="auto" w:fill="auto"/>
            <w:vAlign w:val="center"/>
          </w:tcPr>
          <w:p w14:paraId="58F472D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r>
      <w:tr w:rsidR="00E24C29" w:rsidRPr="00B901ED" w14:paraId="7273D156" w14:textId="77777777" w:rsidTr="00B901ED">
        <w:trPr>
          <w:gridAfter w:val="1"/>
          <w:wAfter w:w="62" w:type="dxa"/>
        </w:trPr>
        <w:tc>
          <w:tcPr>
            <w:tcW w:w="1122" w:type="dxa"/>
            <w:gridSpan w:val="2"/>
            <w:shd w:val="clear" w:color="auto" w:fill="auto"/>
            <w:vAlign w:val="center"/>
          </w:tcPr>
          <w:p w14:paraId="0317CAAF" w14:textId="404B21F8"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Qu C 2018 </w:t>
            </w:r>
          </w:p>
        </w:tc>
        <w:tc>
          <w:tcPr>
            <w:tcW w:w="424" w:type="dxa"/>
            <w:vAlign w:val="center"/>
          </w:tcPr>
          <w:p w14:paraId="42C75724"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w:t>
            </w:r>
          </w:p>
        </w:tc>
        <w:tc>
          <w:tcPr>
            <w:tcW w:w="567" w:type="dxa"/>
            <w:shd w:val="clear" w:color="auto" w:fill="auto"/>
            <w:vAlign w:val="center"/>
          </w:tcPr>
          <w:p w14:paraId="7466E96D"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shd w:val="clear" w:color="auto" w:fill="auto"/>
            <w:vAlign w:val="center"/>
          </w:tcPr>
          <w:p w14:paraId="2B15FA4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XML (</w:t>
            </w:r>
            <w:r w:rsidRPr="00B901ED">
              <w:rPr>
                <w:rFonts w:ascii="Times New Roman" w:eastAsia="黑体" w:hAnsi="Times New Roman" w:cs="Times New Roman"/>
                <w:color w:val="000000" w:themeColor="text1"/>
                <w:sz w:val="11"/>
                <w:szCs w:val="11"/>
                <w:lang w:eastAsia="zh-TW"/>
              </w:rPr>
              <w:t>30ml/d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052F3D0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0045EB9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156C1830"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6EE8A77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6E6DEACF"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09D60468"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37</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23</w:t>
            </w:r>
          </w:p>
        </w:tc>
      </w:tr>
      <w:tr w:rsidR="00E24C29" w:rsidRPr="00B901ED" w14:paraId="48FCADDE" w14:textId="77777777" w:rsidTr="00B901ED">
        <w:trPr>
          <w:gridAfter w:val="1"/>
          <w:wAfter w:w="62" w:type="dxa"/>
        </w:trPr>
        <w:tc>
          <w:tcPr>
            <w:tcW w:w="1122" w:type="dxa"/>
            <w:gridSpan w:val="2"/>
            <w:shd w:val="clear" w:color="auto" w:fill="auto"/>
            <w:vAlign w:val="center"/>
          </w:tcPr>
          <w:p w14:paraId="6032BBFD"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Huang X 2019 </w:t>
            </w:r>
          </w:p>
        </w:tc>
        <w:tc>
          <w:tcPr>
            <w:tcW w:w="424" w:type="dxa"/>
            <w:vAlign w:val="center"/>
          </w:tcPr>
          <w:p w14:paraId="1562BA8B"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w:t>
            </w:r>
          </w:p>
        </w:tc>
        <w:tc>
          <w:tcPr>
            <w:tcW w:w="567" w:type="dxa"/>
            <w:shd w:val="clear" w:color="auto" w:fill="auto"/>
            <w:vAlign w:val="center"/>
          </w:tcPr>
          <w:p w14:paraId="079B33FA"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6825AA40"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Y</w:t>
            </w:r>
            <w:r w:rsidRPr="00B901ED">
              <w:rPr>
                <w:rFonts w:ascii="Times New Roman" w:eastAsia="黑体" w:hAnsi="Times New Roman" w:cs="Times New Roman"/>
                <w:color w:val="000000" w:themeColor="text1"/>
                <w:sz w:val="11"/>
                <w:szCs w:val="11"/>
              </w:rPr>
              <w:t>QFM (</w:t>
            </w:r>
            <w:r w:rsidRPr="00B901ED">
              <w:rPr>
                <w:rFonts w:ascii="Times New Roman" w:eastAsia="黑体" w:hAnsi="Times New Roman" w:cs="Times New Roman"/>
                <w:color w:val="000000" w:themeColor="text1"/>
                <w:sz w:val="11"/>
                <w:szCs w:val="11"/>
                <w:lang w:eastAsia="zh-TW"/>
              </w:rPr>
              <w:t>10ml/d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+XST</w:t>
            </w:r>
          </w:p>
        </w:tc>
        <w:tc>
          <w:tcPr>
            <w:tcW w:w="1419" w:type="dxa"/>
            <w:shd w:val="clear" w:color="auto" w:fill="auto"/>
            <w:vAlign w:val="center"/>
          </w:tcPr>
          <w:p w14:paraId="08014E71"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XST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400mg/d)</w:t>
            </w:r>
          </w:p>
        </w:tc>
        <w:tc>
          <w:tcPr>
            <w:tcW w:w="851" w:type="dxa"/>
            <w:gridSpan w:val="2"/>
            <w:shd w:val="clear" w:color="auto" w:fill="auto"/>
            <w:vAlign w:val="center"/>
          </w:tcPr>
          <w:p w14:paraId="352AFBD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4D0B9F0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51E08D0F"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98</w:t>
            </w:r>
          </w:p>
        </w:tc>
        <w:tc>
          <w:tcPr>
            <w:tcW w:w="562" w:type="dxa"/>
            <w:vAlign w:val="center"/>
          </w:tcPr>
          <w:p w14:paraId="2E90572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26C8A25"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NA</w:t>
            </w:r>
          </w:p>
        </w:tc>
      </w:tr>
      <w:tr w:rsidR="00E24C29" w:rsidRPr="00B901ED" w14:paraId="2A288412" w14:textId="77777777" w:rsidTr="00B901ED">
        <w:trPr>
          <w:gridAfter w:val="1"/>
          <w:wAfter w:w="62" w:type="dxa"/>
        </w:trPr>
        <w:tc>
          <w:tcPr>
            <w:tcW w:w="1122" w:type="dxa"/>
            <w:gridSpan w:val="2"/>
            <w:shd w:val="clear" w:color="auto" w:fill="auto"/>
            <w:vAlign w:val="center"/>
          </w:tcPr>
          <w:p w14:paraId="20A70461" w14:textId="1D630E6C"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S 2013 </w:t>
            </w:r>
          </w:p>
        </w:tc>
        <w:tc>
          <w:tcPr>
            <w:tcW w:w="424" w:type="dxa"/>
            <w:vAlign w:val="center"/>
          </w:tcPr>
          <w:p w14:paraId="425FB1D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6C364C36"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7A169BEA"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F (</w:t>
            </w:r>
            <w:r w:rsidRPr="00B901ED">
              <w:rPr>
                <w:rFonts w:ascii="Times New Roman" w:eastAsia="黑体" w:hAnsi="Times New Roman" w:cs="Times New Roman"/>
                <w:color w:val="000000" w:themeColor="text1"/>
                <w:sz w:val="11"/>
                <w:szCs w:val="11"/>
                <w:lang w:eastAsia="zh-TW"/>
              </w:rPr>
              <w:t>100ml/d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+Nitroglycerin</w:t>
            </w:r>
          </w:p>
        </w:tc>
        <w:tc>
          <w:tcPr>
            <w:tcW w:w="1419" w:type="dxa"/>
            <w:shd w:val="clear" w:color="auto" w:fill="auto"/>
            <w:vAlign w:val="center"/>
          </w:tcPr>
          <w:p w14:paraId="50685A37"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Nitroglycerin </w:t>
            </w:r>
            <w:r w:rsidRPr="00B901ED">
              <w:rPr>
                <w:rFonts w:ascii="Times New Roman" w:eastAsia="黑体" w:hAnsi="Times New Roman" w:cs="Times New Roman" w:hint="eastAsia"/>
                <w:color w:val="000000" w:themeColor="text1"/>
                <w:sz w:val="11"/>
                <w:szCs w:val="11"/>
              </w:rPr>
              <w:t>(</w:t>
            </w:r>
            <w:r w:rsidRPr="00B901ED">
              <w:rPr>
                <w:rFonts w:ascii="Times New Roman" w:eastAsia="黑体" w:hAnsi="Times New Roman" w:cs="Times New Roman"/>
                <w:color w:val="000000" w:themeColor="text1"/>
                <w:sz w:val="11"/>
                <w:szCs w:val="11"/>
                <w:lang w:eastAsia="zh-TW"/>
              </w:rPr>
              <w:t>5mg/d)</w:t>
            </w:r>
          </w:p>
        </w:tc>
        <w:tc>
          <w:tcPr>
            <w:tcW w:w="851" w:type="dxa"/>
            <w:gridSpan w:val="2"/>
            <w:shd w:val="clear" w:color="auto" w:fill="auto"/>
            <w:vAlign w:val="center"/>
          </w:tcPr>
          <w:p w14:paraId="4E59D3B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shd w:val="clear" w:color="auto" w:fill="auto"/>
            <w:vAlign w:val="center"/>
          </w:tcPr>
          <w:p w14:paraId="671BBDE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E50A653"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vAlign w:val="center"/>
          </w:tcPr>
          <w:p w14:paraId="6709977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24~75</w:t>
            </w:r>
          </w:p>
        </w:tc>
        <w:tc>
          <w:tcPr>
            <w:tcW w:w="676" w:type="dxa"/>
            <w:shd w:val="clear" w:color="auto" w:fill="auto"/>
            <w:vAlign w:val="center"/>
          </w:tcPr>
          <w:p w14:paraId="76049DD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39</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21</w:t>
            </w:r>
          </w:p>
        </w:tc>
      </w:tr>
      <w:tr w:rsidR="00E24C29" w:rsidRPr="00B901ED" w14:paraId="1F70F460" w14:textId="77777777" w:rsidTr="00B901ED">
        <w:trPr>
          <w:gridAfter w:val="1"/>
          <w:wAfter w:w="62" w:type="dxa"/>
        </w:trPr>
        <w:tc>
          <w:tcPr>
            <w:tcW w:w="1122" w:type="dxa"/>
            <w:gridSpan w:val="2"/>
            <w:shd w:val="clear" w:color="auto" w:fill="auto"/>
            <w:vAlign w:val="center"/>
          </w:tcPr>
          <w:p w14:paraId="6F5F724A" w14:textId="7C2D0B3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Zhao L 2012 </w:t>
            </w:r>
          </w:p>
        </w:tc>
        <w:tc>
          <w:tcPr>
            <w:tcW w:w="424" w:type="dxa"/>
            <w:vAlign w:val="center"/>
          </w:tcPr>
          <w:p w14:paraId="3BB07339"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shd w:val="clear" w:color="auto" w:fill="auto"/>
            <w:vAlign w:val="center"/>
          </w:tcPr>
          <w:p w14:paraId="7B4132BC"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UAP</w:t>
            </w:r>
          </w:p>
        </w:tc>
        <w:tc>
          <w:tcPr>
            <w:tcW w:w="1703" w:type="dxa"/>
            <w:shd w:val="clear" w:color="auto" w:fill="auto"/>
            <w:vAlign w:val="center"/>
          </w:tcPr>
          <w:p w14:paraId="0F445F1F"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F (</w:t>
            </w:r>
            <w:r w:rsidRPr="00B901ED">
              <w:rPr>
                <w:rFonts w:ascii="Times New Roman" w:eastAsia="黑体" w:hAnsi="Times New Roman" w:cs="Times New Roman"/>
                <w:color w:val="000000" w:themeColor="text1"/>
                <w:sz w:val="11"/>
                <w:szCs w:val="11"/>
                <w:lang w:eastAsia="zh-TW"/>
              </w:rPr>
              <w:t>40ml/d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shd w:val="clear" w:color="auto" w:fill="auto"/>
            <w:vAlign w:val="center"/>
          </w:tcPr>
          <w:p w14:paraId="4D01CF73"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shd w:val="clear" w:color="auto" w:fill="auto"/>
            <w:vAlign w:val="center"/>
          </w:tcPr>
          <w:p w14:paraId="5980488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p>
        </w:tc>
        <w:tc>
          <w:tcPr>
            <w:tcW w:w="567" w:type="dxa"/>
            <w:shd w:val="clear" w:color="auto" w:fill="auto"/>
            <w:vAlign w:val="center"/>
          </w:tcPr>
          <w:p w14:paraId="296BC734"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shd w:val="clear" w:color="auto" w:fill="auto"/>
            <w:vAlign w:val="center"/>
          </w:tcPr>
          <w:p w14:paraId="26C5CD0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73</w:t>
            </w:r>
          </w:p>
        </w:tc>
        <w:tc>
          <w:tcPr>
            <w:tcW w:w="562" w:type="dxa"/>
            <w:vAlign w:val="center"/>
          </w:tcPr>
          <w:p w14:paraId="0D57C67D"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rPr>
              <w:t>NA</w:t>
            </w:r>
          </w:p>
        </w:tc>
        <w:tc>
          <w:tcPr>
            <w:tcW w:w="676" w:type="dxa"/>
            <w:shd w:val="clear" w:color="auto" w:fill="auto"/>
            <w:vAlign w:val="center"/>
          </w:tcPr>
          <w:p w14:paraId="7B66525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41</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32</w:t>
            </w:r>
          </w:p>
        </w:tc>
      </w:tr>
      <w:tr w:rsidR="00E24C29" w:rsidRPr="00B901ED" w14:paraId="0AA35E0E" w14:textId="77777777" w:rsidTr="00B901ED">
        <w:trPr>
          <w:gridAfter w:val="1"/>
          <w:wAfter w:w="62" w:type="dxa"/>
        </w:trPr>
        <w:tc>
          <w:tcPr>
            <w:tcW w:w="1122" w:type="dxa"/>
            <w:gridSpan w:val="2"/>
            <w:tcBorders>
              <w:bottom w:val="single" w:sz="4" w:space="0" w:color="auto"/>
            </w:tcBorders>
            <w:shd w:val="clear" w:color="auto" w:fill="auto"/>
            <w:vAlign w:val="center"/>
          </w:tcPr>
          <w:p w14:paraId="4B5BBF98" w14:textId="67142FD8"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 xml:space="preserve">Wang W 2013 </w:t>
            </w:r>
          </w:p>
        </w:tc>
        <w:tc>
          <w:tcPr>
            <w:tcW w:w="424" w:type="dxa"/>
            <w:tcBorders>
              <w:bottom w:val="single" w:sz="4" w:space="0" w:color="auto"/>
            </w:tcBorders>
            <w:vAlign w:val="center"/>
          </w:tcPr>
          <w:p w14:paraId="19D21751"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w:t>
            </w:r>
          </w:p>
        </w:tc>
        <w:tc>
          <w:tcPr>
            <w:tcW w:w="567" w:type="dxa"/>
            <w:tcBorders>
              <w:bottom w:val="single" w:sz="4" w:space="0" w:color="auto"/>
            </w:tcBorders>
            <w:shd w:val="clear" w:color="auto" w:fill="auto"/>
            <w:vAlign w:val="center"/>
          </w:tcPr>
          <w:p w14:paraId="2BD543E3" w14:textId="77777777" w:rsidR="00E24C29" w:rsidRPr="00B901ED" w:rsidRDefault="00E24C29" w:rsidP="00E24C29">
            <w:pPr>
              <w:jc w:val="righ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AP</w:t>
            </w:r>
          </w:p>
        </w:tc>
        <w:tc>
          <w:tcPr>
            <w:tcW w:w="1703" w:type="dxa"/>
            <w:tcBorders>
              <w:bottom w:val="single" w:sz="4" w:space="0" w:color="auto"/>
            </w:tcBorders>
            <w:shd w:val="clear" w:color="auto" w:fill="auto"/>
            <w:vAlign w:val="center"/>
          </w:tcPr>
          <w:p w14:paraId="2F9A1D8E"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hint="eastAsia"/>
                <w:color w:val="000000" w:themeColor="text1"/>
                <w:sz w:val="11"/>
                <w:szCs w:val="11"/>
              </w:rPr>
              <w:t>S</w:t>
            </w:r>
            <w:r w:rsidRPr="00B901ED">
              <w:rPr>
                <w:rFonts w:ascii="Times New Roman" w:eastAsia="黑体" w:hAnsi="Times New Roman" w:cs="Times New Roman"/>
                <w:color w:val="000000" w:themeColor="text1"/>
                <w:sz w:val="11"/>
                <w:szCs w:val="11"/>
              </w:rPr>
              <w:t>F (</w:t>
            </w:r>
            <w:r w:rsidRPr="00B901ED">
              <w:rPr>
                <w:rFonts w:ascii="Times New Roman" w:eastAsia="黑体" w:hAnsi="Times New Roman" w:cs="Times New Roman"/>
                <w:color w:val="000000" w:themeColor="text1"/>
                <w:sz w:val="11"/>
                <w:szCs w:val="11"/>
                <w:lang w:eastAsia="zh-TW"/>
              </w:rPr>
              <w:t>20ml/d</w:t>
            </w:r>
            <w:r w:rsidRPr="00B901ED">
              <w:rPr>
                <w:rFonts w:ascii="Times New Roman" w:eastAsia="黑体" w:hAnsi="Times New Roman" w:cs="Times New Roman"/>
                <w:color w:val="000000" w:themeColor="text1"/>
                <w:sz w:val="11"/>
                <w:szCs w:val="11"/>
              </w:rPr>
              <w:t xml:space="preserve">) </w:t>
            </w:r>
            <w:r w:rsidRPr="00B901ED">
              <w:rPr>
                <w:rFonts w:ascii="Times New Roman" w:eastAsia="黑体" w:hAnsi="Times New Roman" w:cs="Times New Roman"/>
                <w:color w:val="000000" w:themeColor="text1"/>
                <w:sz w:val="11"/>
                <w:szCs w:val="11"/>
                <w:lang w:eastAsia="zh-TW"/>
              </w:rPr>
              <w:t>+CT</w:t>
            </w:r>
          </w:p>
        </w:tc>
        <w:tc>
          <w:tcPr>
            <w:tcW w:w="1419" w:type="dxa"/>
            <w:tcBorders>
              <w:bottom w:val="single" w:sz="4" w:space="0" w:color="auto"/>
            </w:tcBorders>
            <w:shd w:val="clear" w:color="auto" w:fill="auto"/>
            <w:vAlign w:val="center"/>
          </w:tcPr>
          <w:p w14:paraId="466C8C01" w14:textId="77777777" w:rsidR="00E24C29" w:rsidRPr="00B901ED" w:rsidRDefault="00E24C29" w:rsidP="00E24C29">
            <w:pPr>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CT</w:t>
            </w:r>
          </w:p>
        </w:tc>
        <w:tc>
          <w:tcPr>
            <w:tcW w:w="851" w:type="dxa"/>
            <w:gridSpan w:val="2"/>
            <w:tcBorders>
              <w:bottom w:val="single" w:sz="4" w:space="0" w:color="auto"/>
            </w:tcBorders>
            <w:shd w:val="clear" w:color="auto" w:fill="auto"/>
            <w:vAlign w:val="center"/>
          </w:tcPr>
          <w:p w14:paraId="4D43DDC6"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SYM</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ECG</w:t>
            </w:r>
          </w:p>
        </w:tc>
        <w:tc>
          <w:tcPr>
            <w:tcW w:w="567" w:type="dxa"/>
            <w:tcBorders>
              <w:bottom w:val="single" w:sz="4" w:space="0" w:color="auto"/>
            </w:tcBorders>
            <w:shd w:val="clear" w:color="auto" w:fill="auto"/>
            <w:vAlign w:val="center"/>
          </w:tcPr>
          <w:p w14:paraId="3F9FE5D9"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14</w:t>
            </w:r>
          </w:p>
        </w:tc>
        <w:tc>
          <w:tcPr>
            <w:tcW w:w="577" w:type="dxa"/>
            <w:tcBorders>
              <w:bottom w:val="single" w:sz="4" w:space="0" w:color="auto"/>
            </w:tcBorders>
            <w:shd w:val="clear" w:color="auto" w:fill="auto"/>
            <w:vAlign w:val="center"/>
          </w:tcPr>
          <w:p w14:paraId="74418567"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60</w:t>
            </w:r>
          </w:p>
        </w:tc>
        <w:tc>
          <w:tcPr>
            <w:tcW w:w="562" w:type="dxa"/>
            <w:tcBorders>
              <w:bottom w:val="single" w:sz="4" w:space="0" w:color="auto"/>
            </w:tcBorders>
            <w:vAlign w:val="center"/>
          </w:tcPr>
          <w:p w14:paraId="10A7BCE1"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40~65</w:t>
            </w:r>
          </w:p>
        </w:tc>
        <w:tc>
          <w:tcPr>
            <w:tcW w:w="676" w:type="dxa"/>
            <w:tcBorders>
              <w:bottom w:val="single" w:sz="4" w:space="0" w:color="auto"/>
            </w:tcBorders>
            <w:shd w:val="clear" w:color="auto" w:fill="auto"/>
            <w:vAlign w:val="center"/>
          </w:tcPr>
          <w:p w14:paraId="0E05ABFA" w14:textId="77777777" w:rsidR="00E24C29" w:rsidRPr="00B901ED" w:rsidRDefault="00E24C29" w:rsidP="005473EB">
            <w:pPr>
              <w:jc w:val="left"/>
              <w:rPr>
                <w:rFonts w:ascii="Times New Roman" w:eastAsia="黑体" w:hAnsi="Times New Roman" w:cs="Times New Roman"/>
                <w:color w:val="000000" w:themeColor="text1"/>
                <w:sz w:val="11"/>
                <w:szCs w:val="11"/>
              </w:rPr>
            </w:pPr>
            <w:r w:rsidRPr="00B901ED">
              <w:rPr>
                <w:rFonts w:ascii="Times New Roman" w:eastAsia="黑体" w:hAnsi="Times New Roman" w:cs="Times New Roman"/>
                <w:color w:val="000000" w:themeColor="text1"/>
                <w:sz w:val="11"/>
                <w:szCs w:val="11"/>
                <w:lang w:eastAsia="zh-TW"/>
              </w:rPr>
              <w:t>32</w:t>
            </w:r>
            <w:r w:rsidRPr="00B901ED">
              <w:rPr>
                <w:rFonts w:ascii="Times New Roman" w:eastAsia="黑体" w:hAnsi="Times New Roman" w:cs="Times New Roman"/>
                <w:color w:val="000000" w:themeColor="text1"/>
                <w:sz w:val="11"/>
                <w:szCs w:val="11"/>
                <w:lang w:eastAsia="zh-TW"/>
              </w:rPr>
              <w:t>，</w:t>
            </w:r>
            <w:r w:rsidRPr="00B901ED">
              <w:rPr>
                <w:rFonts w:ascii="Times New Roman" w:eastAsia="黑体" w:hAnsi="Times New Roman" w:cs="Times New Roman"/>
                <w:color w:val="000000" w:themeColor="text1"/>
                <w:sz w:val="11"/>
                <w:szCs w:val="11"/>
                <w:lang w:eastAsia="zh-TW"/>
              </w:rPr>
              <w:t>28</w:t>
            </w:r>
          </w:p>
        </w:tc>
      </w:tr>
    </w:tbl>
    <w:p w14:paraId="385BF675" w14:textId="77777777" w:rsidR="00E24C29" w:rsidRPr="00F35D5B" w:rsidRDefault="00FB7C54" w:rsidP="004D53C4">
      <w:pPr>
        <w:widowControl/>
        <w:spacing w:after="160" w:line="400" w:lineRule="atLeast"/>
        <w:contextualSpacing/>
        <w:jc w:val="left"/>
        <w:rPr>
          <w:rFonts w:ascii="Times New Roman" w:eastAsia="宋体" w:hAnsi="Times New Roman" w:cs="Times New Roman"/>
          <w:kern w:val="0"/>
          <w:sz w:val="20"/>
          <w:szCs w:val="20"/>
        </w:rPr>
      </w:pPr>
      <w:bookmarkStart w:id="8" w:name="_Hlk46774076"/>
      <w:r w:rsidRPr="00F35D5B">
        <w:rPr>
          <w:rFonts w:ascii="Times New Roman" w:eastAsia="宋体" w:hAnsi="Times New Roman" w:cs="Times New Roman"/>
          <w:kern w:val="0"/>
          <w:sz w:val="20"/>
          <w:szCs w:val="20"/>
        </w:rPr>
        <w:t>AP, angina pectoris; CT, conventional treatments</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kern w:val="0"/>
          <w:sz w:val="20"/>
          <w:szCs w:val="20"/>
        </w:rPr>
        <w:t>CWJ</w:t>
      </w:r>
      <w:r w:rsidR="00B74C0B" w:rsidRPr="00F35D5B">
        <w:rPr>
          <w:rFonts w:ascii="Times New Roman" w:eastAsia="宋体" w:hAnsi="Times New Roman" w:cs="Times New Roman"/>
          <w:kern w:val="0"/>
          <w:sz w:val="20"/>
          <w:szCs w:val="20"/>
        </w:rPr>
        <w:t>,</w:t>
      </w:r>
      <w:r w:rsidRPr="00F35D5B">
        <w:rPr>
          <w:rFonts w:ascii="Times New Roman" w:eastAsia="宋体" w:hAnsi="Times New Roman" w:cs="Times New Roman" w:hint="eastAsia"/>
          <w:kern w:val="0"/>
          <w:sz w:val="20"/>
          <w:szCs w:val="20"/>
        </w:rPr>
        <w:t>C</w:t>
      </w:r>
      <w:r w:rsidRPr="00F35D5B">
        <w:rPr>
          <w:rFonts w:ascii="Times New Roman" w:eastAsia="宋体" w:hAnsi="Times New Roman" w:cs="Times New Roman"/>
          <w:kern w:val="0"/>
          <w:sz w:val="20"/>
          <w:szCs w:val="20"/>
        </w:rPr>
        <w:t>iwujia</w:t>
      </w:r>
      <w:proofErr w:type="spellEnd"/>
      <w:r w:rsidRPr="00F35D5B">
        <w:rPr>
          <w:rFonts w:ascii="Times New Roman" w:eastAsia="宋体" w:hAnsi="Times New Roman" w:cs="Times New Roman"/>
          <w:kern w:val="0"/>
          <w:sz w:val="20"/>
          <w:szCs w:val="20"/>
        </w:rPr>
        <w:t xml:space="preserve"> injection</w:t>
      </w:r>
      <w:r w:rsidR="00B74C0B" w:rsidRPr="00F35D5B">
        <w:rPr>
          <w:rFonts w:ascii="Times New Roman" w:eastAsia="宋体" w:hAnsi="Times New Roman" w:cs="Times New Roman"/>
          <w:kern w:val="0"/>
          <w:sz w:val="20"/>
          <w:szCs w:val="20"/>
        </w:rPr>
        <w:t>;</w:t>
      </w:r>
      <w:r w:rsidRPr="00F35D5B">
        <w:rPr>
          <w:rFonts w:ascii="Times New Roman" w:eastAsia="宋体" w:hAnsi="Times New Roman" w:cs="Times New Roman"/>
          <w:kern w:val="0"/>
          <w:sz w:val="20"/>
          <w:szCs w:val="20"/>
        </w:rPr>
        <w:t xml:space="preserve"> DH</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hint="eastAsia"/>
          <w:kern w:val="0"/>
          <w:sz w:val="20"/>
          <w:szCs w:val="20"/>
        </w:rPr>
        <w:t>D</w:t>
      </w:r>
      <w:r w:rsidRPr="00F35D5B">
        <w:rPr>
          <w:rFonts w:ascii="Times New Roman" w:eastAsia="宋体" w:hAnsi="Times New Roman" w:cs="Times New Roman"/>
          <w:kern w:val="0"/>
          <w:sz w:val="20"/>
          <w:szCs w:val="20"/>
        </w:rPr>
        <w:t>anhong</w:t>
      </w:r>
      <w:proofErr w:type="spellEnd"/>
      <w:r w:rsidRPr="00F35D5B">
        <w:rPr>
          <w:rFonts w:ascii="Times New Roman" w:eastAsia="宋体" w:hAnsi="Times New Roman" w:cs="Times New Roman"/>
          <w:kern w:val="0"/>
          <w:sz w:val="20"/>
          <w:szCs w:val="20"/>
        </w:rPr>
        <w:t xml:space="preserve"> injection</w:t>
      </w:r>
      <w:r w:rsidR="00B74C0B" w:rsidRPr="00F35D5B">
        <w:rPr>
          <w:rFonts w:ascii="Times New Roman" w:eastAsia="宋体" w:hAnsi="Times New Roman" w:cs="Times New Roman"/>
          <w:kern w:val="0"/>
          <w:sz w:val="20"/>
          <w:szCs w:val="20"/>
        </w:rPr>
        <w:t xml:space="preserve">; </w:t>
      </w:r>
      <w:r w:rsidRPr="00F35D5B">
        <w:rPr>
          <w:rFonts w:ascii="Times New Roman" w:eastAsia="宋体" w:hAnsi="Times New Roman" w:cs="Times New Roman"/>
          <w:kern w:val="0"/>
          <w:sz w:val="20"/>
          <w:szCs w:val="20"/>
        </w:rPr>
        <w:t>DS</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hint="eastAsia"/>
          <w:kern w:val="0"/>
          <w:sz w:val="20"/>
          <w:szCs w:val="20"/>
        </w:rPr>
        <w:t>D</w:t>
      </w:r>
      <w:r w:rsidRPr="00F35D5B">
        <w:rPr>
          <w:rFonts w:ascii="Times New Roman" w:eastAsia="宋体" w:hAnsi="Times New Roman" w:cs="Times New Roman"/>
          <w:kern w:val="0"/>
          <w:sz w:val="20"/>
          <w:szCs w:val="20"/>
        </w:rPr>
        <w:t>anshen</w:t>
      </w:r>
      <w:proofErr w:type="spellEnd"/>
      <w:r w:rsidRPr="00F35D5B">
        <w:rPr>
          <w:rFonts w:ascii="Times New Roman" w:eastAsia="宋体" w:hAnsi="Times New Roman" w:cs="Times New Roman"/>
          <w:kern w:val="0"/>
          <w:sz w:val="20"/>
          <w:szCs w:val="20"/>
        </w:rPr>
        <w:t xml:space="preserve"> (Salvia </w:t>
      </w:r>
      <w:proofErr w:type="spellStart"/>
      <w:r w:rsidRPr="00F35D5B">
        <w:rPr>
          <w:rFonts w:ascii="Times New Roman" w:eastAsia="宋体" w:hAnsi="Times New Roman" w:cs="Times New Roman"/>
          <w:kern w:val="0"/>
          <w:sz w:val="20"/>
          <w:szCs w:val="20"/>
        </w:rPr>
        <w:t>miltiorrhiza</w:t>
      </w:r>
      <w:proofErr w:type="spellEnd"/>
      <w:r w:rsidRPr="00F35D5B">
        <w:rPr>
          <w:rFonts w:ascii="Times New Roman" w:eastAsia="宋体" w:hAnsi="Times New Roman" w:cs="Times New Roman"/>
          <w:kern w:val="0"/>
          <w:sz w:val="20"/>
          <w:szCs w:val="20"/>
        </w:rPr>
        <w:t>) injection</w:t>
      </w:r>
      <w:r w:rsidR="00B74C0B" w:rsidRPr="00F35D5B">
        <w:rPr>
          <w:rFonts w:ascii="Times New Roman" w:eastAsia="宋体" w:hAnsi="Times New Roman" w:cs="Times New Roman"/>
          <w:kern w:val="0"/>
          <w:sz w:val="20"/>
          <w:szCs w:val="20"/>
        </w:rPr>
        <w:t>;</w:t>
      </w:r>
      <w:r w:rsidRPr="00F35D5B">
        <w:rPr>
          <w:rFonts w:ascii="Times New Roman" w:eastAsia="宋体" w:hAnsi="Times New Roman" w:cs="Times New Roman"/>
          <w:kern w:val="0"/>
          <w:sz w:val="20"/>
          <w:szCs w:val="20"/>
        </w:rPr>
        <w:t xml:space="preserve"> DSDF</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hint="eastAsia"/>
          <w:kern w:val="0"/>
          <w:sz w:val="20"/>
          <w:szCs w:val="20"/>
        </w:rPr>
        <w:t>D</w:t>
      </w:r>
      <w:r w:rsidRPr="00F35D5B">
        <w:rPr>
          <w:rFonts w:ascii="Times New Roman" w:eastAsia="宋体" w:hAnsi="Times New Roman" w:cs="Times New Roman"/>
          <w:kern w:val="0"/>
          <w:sz w:val="20"/>
          <w:szCs w:val="20"/>
        </w:rPr>
        <w:t>anshenduofen</w:t>
      </w:r>
      <w:proofErr w:type="spellEnd"/>
      <w:r w:rsidRPr="00F35D5B">
        <w:rPr>
          <w:rFonts w:ascii="Times New Roman" w:eastAsia="宋体" w:hAnsi="Times New Roman" w:cs="Times New Roman"/>
          <w:kern w:val="0"/>
          <w:sz w:val="20"/>
          <w:szCs w:val="20"/>
        </w:rPr>
        <w:t xml:space="preserve"> (</w:t>
      </w:r>
      <w:proofErr w:type="spellStart"/>
      <w:r w:rsidR="0012446D">
        <w:rPr>
          <w:rFonts w:ascii="Times New Roman" w:eastAsia="宋体" w:hAnsi="Times New Roman" w:cs="Times New Roman"/>
          <w:kern w:val="0"/>
          <w:sz w:val="20"/>
          <w:szCs w:val="20"/>
        </w:rPr>
        <w:t>Salvianolate</w:t>
      </w:r>
      <w:proofErr w:type="spellEnd"/>
      <w:r w:rsidRPr="00F35D5B">
        <w:rPr>
          <w:rFonts w:ascii="Times New Roman" w:eastAsia="宋体" w:hAnsi="Times New Roman" w:cs="Times New Roman"/>
          <w:kern w:val="0"/>
          <w:sz w:val="20"/>
          <w:szCs w:val="20"/>
        </w:rPr>
        <w:t>)</w:t>
      </w:r>
      <w:r w:rsidRPr="00F35D5B">
        <w:rPr>
          <w:rFonts w:ascii="Times New Roman" w:eastAsia="宋体" w:hAnsi="Times New Roman" w:cs="Times New Roman" w:hint="eastAsia"/>
          <w:kern w:val="0"/>
          <w:sz w:val="20"/>
          <w:szCs w:val="20"/>
        </w:rPr>
        <w:t xml:space="preserve"> </w:t>
      </w:r>
      <w:r w:rsidRPr="00F35D5B">
        <w:rPr>
          <w:rFonts w:ascii="Times New Roman" w:eastAsia="宋体" w:hAnsi="Times New Roman" w:cs="Times New Roman"/>
          <w:kern w:val="0"/>
          <w:sz w:val="20"/>
          <w:szCs w:val="20"/>
        </w:rPr>
        <w:t>injection</w:t>
      </w:r>
      <w:r w:rsidR="00B74C0B" w:rsidRPr="00F35D5B">
        <w:rPr>
          <w:rFonts w:ascii="Times New Roman" w:eastAsia="宋体" w:hAnsi="Times New Roman" w:cs="Times New Roman"/>
          <w:kern w:val="0"/>
          <w:sz w:val="20"/>
          <w:szCs w:val="20"/>
        </w:rPr>
        <w:t>;</w:t>
      </w:r>
      <w:r w:rsidRPr="00F35D5B">
        <w:rPr>
          <w:rFonts w:ascii="Times New Roman" w:eastAsia="宋体" w:hAnsi="Times New Roman" w:cs="Times New Roman"/>
          <w:kern w:val="0"/>
          <w:sz w:val="20"/>
          <w:szCs w:val="20"/>
        </w:rPr>
        <w:t xml:space="preserve"> DZH</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hint="eastAsia"/>
          <w:kern w:val="0"/>
          <w:sz w:val="20"/>
          <w:szCs w:val="20"/>
        </w:rPr>
        <w:lastRenderedPageBreak/>
        <w:t>D</w:t>
      </w:r>
      <w:r w:rsidRPr="00F35D5B">
        <w:rPr>
          <w:rFonts w:ascii="Times New Roman" w:eastAsia="宋体" w:hAnsi="Times New Roman" w:cs="Times New Roman"/>
          <w:kern w:val="0"/>
          <w:sz w:val="20"/>
          <w:szCs w:val="20"/>
        </w:rPr>
        <w:t>engzhanhuasu</w:t>
      </w:r>
      <w:proofErr w:type="spellEnd"/>
      <w:r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kern w:val="0"/>
          <w:sz w:val="20"/>
          <w:szCs w:val="20"/>
        </w:rPr>
        <w:t>Breviscapine</w:t>
      </w:r>
      <w:proofErr w:type="spellEnd"/>
      <w:r w:rsidRPr="00F35D5B">
        <w:rPr>
          <w:rFonts w:ascii="Times New Roman" w:eastAsia="宋体" w:hAnsi="Times New Roman" w:cs="Times New Roman"/>
          <w:kern w:val="0"/>
          <w:sz w:val="20"/>
          <w:szCs w:val="20"/>
        </w:rPr>
        <w:t>) injection</w:t>
      </w:r>
      <w:r w:rsidR="00B74C0B" w:rsidRPr="00F35D5B">
        <w:rPr>
          <w:rFonts w:ascii="Times New Roman" w:eastAsia="宋体" w:hAnsi="Times New Roman" w:cs="Times New Roman"/>
          <w:kern w:val="0"/>
          <w:sz w:val="20"/>
          <w:szCs w:val="20"/>
        </w:rPr>
        <w:t xml:space="preserve">; </w:t>
      </w:r>
      <w:r w:rsidRPr="00F35D5B">
        <w:rPr>
          <w:rFonts w:ascii="Times New Roman" w:eastAsia="宋体" w:hAnsi="Times New Roman" w:cs="Times New Roman"/>
          <w:kern w:val="0"/>
          <w:sz w:val="20"/>
          <w:szCs w:val="20"/>
        </w:rPr>
        <w:t>DZXX</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hint="eastAsia"/>
          <w:kern w:val="0"/>
          <w:sz w:val="20"/>
          <w:szCs w:val="20"/>
        </w:rPr>
        <w:t>D</w:t>
      </w:r>
      <w:r w:rsidRPr="00F35D5B">
        <w:rPr>
          <w:rFonts w:ascii="Times New Roman" w:eastAsia="宋体" w:hAnsi="Times New Roman" w:cs="Times New Roman"/>
          <w:kern w:val="0"/>
          <w:sz w:val="20"/>
          <w:szCs w:val="20"/>
        </w:rPr>
        <w:t>engzhanxixin</w:t>
      </w:r>
      <w:proofErr w:type="spellEnd"/>
      <w:r w:rsidRPr="00F35D5B">
        <w:rPr>
          <w:rFonts w:ascii="Times New Roman" w:eastAsia="宋体" w:hAnsi="Times New Roman" w:cs="Times New Roman"/>
          <w:kern w:val="0"/>
          <w:sz w:val="20"/>
          <w:szCs w:val="20"/>
        </w:rPr>
        <w:t xml:space="preserve"> (Erigeron </w:t>
      </w:r>
      <w:proofErr w:type="spellStart"/>
      <w:r w:rsidRPr="00F35D5B">
        <w:rPr>
          <w:rFonts w:ascii="Times New Roman" w:eastAsia="宋体" w:hAnsi="Times New Roman" w:cs="Times New Roman"/>
          <w:kern w:val="0"/>
          <w:sz w:val="20"/>
          <w:szCs w:val="20"/>
        </w:rPr>
        <w:t>Breviscapus</w:t>
      </w:r>
      <w:proofErr w:type="spellEnd"/>
      <w:r w:rsidRPr="00F35D5B">
        <w:rPr>
          <w:rFonts w:ascii="Times New Roman" w:eastAsia="宋体" w:hAnsi="Times New Roman" w:cs="Times New Roman"/>
          <w:kern w:val="0"/>
          <w:sz w:val="20"/>
          <w:szCs w:val="20"/>
        </w:rPr>
        <w:t>) injection</w:t>
      </w:r>
      <w:r w:rsidR="00B74C0B" w:rsidRPr="00F35D5B">
        <w:rPr>
          <w:rFonts w:ascii="Times New Roman" w:eastAsia="宋体" w:hAnsi="Times New Roman" w:cs="Times New Roman"/>
          <w:kern w:val="0"/>
          <w:sz w:val="20"/>
          <w:szCs w:val="20"/>
        </w:rPr>
        <w:t>;</w:t>
      </w:r>
      <w:r w:rsidRPr="00F35D5B">
        <w:rPr>
          <w:rFonts w:ascii="Times New Roman" w:eastAsia="宋体" w:hAnsi="Times New Roman" w:cs="Times New Roman"/>
          <w:kern w:val="0"/>
          <w:sz w:val="20"/>
          <w:szCs w:val="20"/>
        </w:rPr>
        <w:t xml:space="preserve"> </w:t>
      </w:r>
      <w:r w:rsidR="00B74C0B" w:rsidRPr="00F35D5B">
        <w:rPr>
          <w:rFonts w:ascii="Times New Roman" w:eastAsia="宋体" w:hAnsi="Times New Roman" w:cs="Times New Roman"/>
          <w:kern w:val="0"/>
          <w:sz w:val="20"/>
          <w:szCs w:val="20"/>
        </w:rPr>
        <w:t xml:space="preserve">ECG, electrocardiographic outcomes; </w:t>
      </w:r>
      <w:r w:rsidRPr="00F35D5B">
        <w:rPr>
          <w:rFonts w:ascii="Times New Roman" w:eastAsia="宋体" w:hAnsi="Times New Roman" w:cs="Times New Roman"/>
          <w:kern w:val="0"/>
          <w:sz w:val="20"/>
          <w:szCs w:val="20"/>
        </w:rPr>
        <w:t>GLP</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hint="eastAsia"/>
          <w:kern w:val="0"/>
          <w:sz w:val="20"/>
          <w:szCs w:val="20"/>
        </w:rPr>
        <w:t>G</w:t>
      </w:r>
      <w:r w:rsidRPr="00F35D5B">
        <w:rPr>
          <w:rFonts w:ascii="Times New Roman" w:eastAsia="宋体" w:hAnsi="Times New Roman" w:cs="Times New Roman"/>
          <w:kern w:val="0"/>
          <w:sz w:val="20"/>
          <w:szCs w:val="20"/>
        </w:rPr>
        <w:t>ualoupi</w:t>
      </w:r>
      <w:proofErr w:type="spellEnd"/>
      <w:r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kern w:val="0"/>
          <w:sz w:val="20"/>
          <w:szCs w:val="20"/>
        </w:rPr>
        <w:t>Pericarpium</w:t>
      </w:r>
      <w:proofErr w:type="spellEnd"/>
      <w:r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kern w:val="0"/>
          <w:sz w:val="20"/>
          <w:szCs w:val="20"/>
        </w:rPr>
        <w:t>Trichosanthis</w:t>
      </w:r>
      <w:proofErr w:type="spellEnd"/>
      <w:r w:rsidRPr="00F35D5B">
        <w:rPr>
          <w:rFonts w:ascii="Times New Roman" w:eastAsia="宋体" w:hAnsi="Times New Roman" w:cs="Times New Roman"/>
          <w:kern w:val="0"/>
          <w:sz w:val="20"/>
          <w:szCs w:val="20"/>
        </w:rPr>
        <w:t>) injection</w:t>
      </w:r>
      <w:r w:rsidR="00B74C0B" w:rsidRPr="00F35D5B">
        <w:rPr>
          <w:rFonts w:ascii="Times New Roman" w:eastAsia="宋体" w:hAnsi="Times New Roman" w:cs="Times New Roman"/>
          <w:kern w:val="0"/>
          <w:sz w:val="20"/>
          <w:szCs w:val="20"/>
        </w:rPr>
        <w:t xml:space="preserve">; </w:t>
      </w:r>
      <w:r w:rsidRPr="00F35D5B">
        <w:rPr>
          <w:rFonts w:ascii="Times New Roman" w:eastAsia="宋体" w:hAnsi="Times New Roman" w:cs="Times New Roman"/>
          <w:kern w:val="0"/>
          <w:sz w:val="20"/>
          <w:szCs w:val="20"/>
        </w:rPr>
        <w:t>GXN</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hint="eastAsia"/>
          <w:kern w:val="0"/>
          <w:sz w:val="20"/>
          <w:szCs w:val="20"/>
        </w:rPr>
        <w:t>G</w:t>
      </w:r>
      <w:r w:rsidRPr="00F35D5B">
        <w:rPr>
          <w:rFonts w:ascii="Times New Roman" w:eastAsia="宋体" w:hAnsi="Times New Roman" w:cs="Times New Roman"/>
          <w:kern w:val="0"/>
          <w:sz w:val="20"/>
          <w:szCs w:val="20"/>
        </w:rPr>
        <w:t>uanxinning</w:t>
      </w:r>
      <w:proofErr w:type="spellEnd"/>
      <w:r w:rsidRPr="00F35D5B">
        <w:rPr>
          <w:rFonts w:ascii="Times New Roman" w:eastAsia="宋体" w:hAnsi="Times New Roman" w:cs="Times New Roman"/>
          <w:kern w:val="0"/>
          <w:sz w:val="20"/>
          <w:szCs w:val="20"/>
        </w:rPr>
        <w:t xml:space="preserve"> injection</w:t>
      </w:r>
      <w:r w:rsidR="00B74C0B" w:rsidRPr="00F35D5B">
        <w:rPr>
          <w:rFonts w:ascii="Times New Roman" w:eastAsia="宋体" w:hAnsi="Times New Roman" w:cs="Times New Roman"/>
          <w:kern w:val="0"/>
          <w:sz w:val="20"/>
          <w:szCs w:val="20"/>
        </w:rPr>
        <w:t xml:space="preserve">; </w:t>
      </w:r>
      <w:r w:rsidRPr="00F35D5B">
        <w:rPr>
          <w:rFonts w:ascii="Times New Roman" w:eastAsia="宋体" w:hAnsi="Times New Roman" w:cs="Times New Roman"/>
          <w:kern w:val="0"/>
          <w:sz w:val="20"/>
          <w:szCs w:val="20"/>
        </w:rPr>
        <w:t>HH</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hint="eastAsia"/>
          <w:kern w:val="0"/>
          <w:sz w:val="20"/>
          <w:szCs w:val="20"/>
        </w:rPr>
        <w:t>H</w:t>
      </w:r>
      <w:r w:rsidRPr="00F35D5B">
        <w:rPr>
          <w:rFonts w:ascii="Times New Roman" w:eastAsia="宋体" w:hAnsi="Times New Roman" w:cs="Times New Roman"/>
          <w:kern w:val="0"/>
          <w:sz w:val="20"/>
          <w:szCs w:val="20"/>
        </w:rPr>
        <w:t>onghua</w:t>
      </w:r>
      <w:proofErr w:type="spellEnd"/>
      <w:r w:rsidRPr="00F35D5B">
        <w:rPr>
          <w:rFonts w:ascii="Times New Roman" w:eastAsia="宋体" w:hAnsi="Times New Roman" w:cs="Times New Roman"/>
          <w:kern w:val="0"/>
          <w:sz w:val="20"/>
          <w:szCs w:val="20"/>
        </w:rPr>
        <w:t xml:space="preserve"> (Safflower) injection</w:t>
      </w:r>
      <w:r w:rsidR="00B74C0B" w:rsidRPr="00F35D5B">
        <w:rPr>
          <w:rFonts w:ascii="Times New Roman" w:eastAsia="宋体" w:hAnsi="Times New Roman" w:cs="Times New Roman"/>
          <w:kern w:val="0"/>
          <w:sz w:val="20"/>
          <w:szCs w:val="20"/>
        </w:rPr>
        <w:t xml:space="preserve">; </w:t>
      </w:r>
      <w:r w:rsidRPr="00F35D5B">
        <w:rPr>
          <w:rFonts w:ascii="Times New Roman" w:eastAsia="宋体" w:hAnsi="Times New Roman" w:cs="Times New Roman"/>
          <w:kern w:val="0"/>
          <w:sz w:val="20"/>
          <w:szCs w:val="20"/>
        </w:rPr>
        <w:t>HHH</w:t>
      </w:r>
      <w:r w:rsidR="00B74C0B"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hint="eastAsia"/>
          <w:kern w:val="0"/>
          <w:sz w:val="20"/>
          <w:szCs w:val="20"/>
        </w:rPr>
        <w:t>H</w:t>
      </w:r>
      <w:r w:rsidRPr="00F35D5B">
        <w:rPr>
          <w:rFonts w:ascii="Times New Roman" w:eastAsia="宋体" w:hAnsi="Times New Roman" w:cs="Times New Roman"/>
          <w:kern w:val="0"/>
          <w:sz w:val="20"/>
          <w:szCs w:val="20"/>
        </w:rPr>
        <w:t>onghua</w:t>
      </w:r>
      <w:proofErr w:type="spellEnd"/>
      <w:r w:rsidRPr="00F35D5B">
        <w:rPr>
          <w:rFonts w:ascii="Times New Roman" w:eastAsia="宋体" w:hAnsi="Times New Roman" w:cs="Times New Roman"/>
          <w:kern w:val="0"/>
          <w:sz w:val="20"/>
          <w:szCs w:val="20"/>
        </w:rPr>
        <w:t xml:space="preserve"> </w:t>
      </w:r>
      <w:proofErr w:type="spellStart"/>
      <w:r w:rsidRPr="00F35D5B">
        <w:rPr>
          <w:rFonts w:ascii="Times New Roman" w:eastAsia="宋体" w:hAnsi="Times New Roman" w:cs="Times New Roman"/>
          <w:kern w:val="0"/>
          <w:sz w:val="20"/>
          <w:szCs w:val="20"/>
        </w:rPr>
        <w:t>Huangsesu</w:t>
      </w:r>
      <w:proofErr w:type="spellEnd"/>
      <w:r w:rsidRPr="00F35D5B">
        <w:rPr>
          <w:rFonts w:ascii="Times New Roman" w:eastAsia="宋体" w:hAnsi="Times New Roman" w:cs="Times New Roman"/>
          <w:kern w:val="0"/>
          <w:sz w:val="20"/>
          <w:szCs w:val="20"/>
        </w:rPr>
        <w:t xml:space="preserve"> (Safflower Yellow) injection</w:t>
      </w:r>
      <w:r w:rsidR="00B74C0B" w:rsidRPr="00F35D5B">
        <w:rPr>
          <w:rFonts w:ascii="Times New Roman" w:eastAsia="宋体" w:hAnsi="Times New Roman" w:cs="Times New Roman"/>
          <w:kern w:val="0"/>
          <w:sz w:val="20"/>
          <w:szCs w:val="20"/>
        </w:rPr>
        <w:t xml:space="preserve">; </w:t>
      </w:r>
      <w:r w:rsidRPr="00F35D5B">
        <w:rPr>
          <w:rFonts w:ascii="Times New Roman" w:eastAsia="宋体" w:hAnsi="Times New Roman" w:cs="Times New Roman"/>
          <w:kern w:val="0"/>
          <w:sz w:val="20"/>
          <w:szCs w:val="20"/>
        </w:rPr>
        <w:t>HJT</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H</w:t>
      </w:r>
      <w:r w:rsidR="00B74C0B" w:rsidRPr="00F35D5B">
        <w:rPr>
          <w:rFonts w:ascii="Times New Roman" w:eastAsia="宋体" w:hAnsi="Times New Roman" w:cs="Times New Roman"/>
          <w:kern w:val="0"/>
          <w:sz w:val="20"/>
          <w:szCs w:val="20"/>
        </w:rPr>
        <w:t>ongjingtian</w:t>
      </w:r>
      <w:proofErr w:type="spellEnd"/>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kern w:val="0"/>
          <w:sz w:val="20"/>
          <w:szCs w:val="20"/>
        </w:rPr>
        <w:t>Rhodiola</w:t>
      </w:r>
      <w:proofErr w:type="spellEnd"/>
      <w:r w:rsidR="00B74C0B" w:rsidRPr="00F35D5B">
        <w:rPr>
          <w:rFonts w:ascii="Times New Roman" w:eastAsia="宋体" w:hAnsi="Times New Roman" w:cs="Times New Roman"/>
          <w:kern w:val="0"/>
          <w:sz w:val="20"/>
          <w:szCs w:val="20"/>
        </w:rPr>
        <w:t xml:space="preserve">) injection; </w:t>
      </w:r>
      <w:r w:rsidRPr="00F35D5B">
        <w:rPr>
          <w:rFonts w:ascii="Times New Roman" w:eastAsia="宋体" w:hAnsi="Times New Roman" w:cs="Times New Roman"/>
          <w:kern w:val="0"/>
          <w:sz w:val="20"/>
          <w:szCs w:val="20"/>
        </w:rPr>
        <w:t>HQ</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Huang</w:t>
      </w:r>
      <w:r w:rsidR="00B74C0B" w:rsidRPr="00F35D5B">
        <w:rPr>
          <w:rFonts w:ascii="Times New Roman" w:eastAsia="宋体" w:hAnsi="Times New Roman" w:cs="Times New Roman"/>
          <w:kern w:val="0"/>
          <w:sz w:val="20"/>
          <w:szCs w:val="20"/>
        </w:rPr>
        <w:t>qi</w:t>
      </w:r>
      <w:proofErr w:type="spellEnd"/>
      <w:r w:rsidR="00B74C0B" w:rsidRPr="00F35D5B">
        <w:rPr>
          <w:rFonts w:ascii="Times New Roman" w:eastAsia="宋体" w:hAnsi="Times New Roman" w:cs="Times New Roman"/>
          <w:kern w:val="0"/>
          <w:sz w:val="20"/>
          <w:szCs w:val="20"/>
        </w:rPr>
        <w:t xml:space="preserve"> (Astragalus) injection</w:t>
      </w:r>
      <w:r w:rsidR="00B74C0B" w:rsidRPr="00F35D5B">
        <w:rPr>
          <w:rFonts w:ascii="Times New Roman" w:eastAsia="宋体" w:hAnsi="Times New Roman" w:cs="Times New Roman" w:hint="eastAsia"/>
          <w:kern w:val="0"/>
          <w:sz w:val="20"/>
          <w:szCs w:val="20"/>
        </w:rPr>
        <w:t>;</w:t>
      </w:r>
      <w:r w:rsidR="00B74C0B" w:rsidRPr="00F35D5B">
        <w:rPr>
          <w:rFonts w:ascii="Times New Roman" w:eastAsia="宋体" w:hAnsi="Times New Roman" w:cs="Times New Roman"/>
          <w:kern w:val="0"/>
          <w:sz w:val="20"/>
          <w:szCs w:val="20"/>
        </w:rPr>
        <w:t xml:space="preserve"> </w:t>
      </w:r>
      <w:r w:rsidRPr="00F35D5B">
        <w:rPr>
          <w:rFonts w:ascii="Times New Roman" w:eastAsia="宋体" w:hAnsi="Times New Roman" w:cs="Times New Roman"/>
          <w:kern w:val="0"/>
          <w:sz w:val="20"/>
          <w:szCs w:val="20"/>
        </w:rPr>
        <w:t>KDZ</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K</w:t>
      </w:r>
      <w:r w:rsidR="00B74C0B" w:rsidRPr="00F35D5B">
        <w:rPr>
          <w:rFonts w:ascii="Times New Roman" w:eastAsia="宋体" w:hAnsi="Times New Roman" w:cs="Times New Roman"/>
          <w:kern w:val="0"/>
          <w:sz w:val="20"/>
          <w:szCs w:val="20"/>
        </w:rPr>
        <w:t>udiezi</w:t>
      </w:r>
      <w:proofErr w:type="spellEnd"/>
      <w:r w:rsidR="00B74C0B" w:rsidRPr="00F35D5B">
        <w:rPr>
          <w:rFonts w:ascii="Times New Roman" w:eastAsia="宋体" w:hAnsi="Times New Roman" w:cs="Times New Roman"/>
          <w:kern w:val="0"/>
          <w:sz w:val="20"/>
          <w:szCs w:val="20"/>
        </w:rPr>
        <w:t xml:space="preserve"> injection; </w:t>
      </w:r>
      <w:r w:rsidRPr="00F35D5B">
        <w:rPr>
          <w:rFonts w:ascii="Times New Roman" w:eastAsia="宋体" w:hAnsi="Times New Roman" w:cs="Times New Roman"/>
          <w:kern w:val="0"/>
          <w:sz w:val="20"/>
          <w:szCs w:val="20"/>
        </w:rPr>
        <w:t>MLN</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M</w:t>
      </w:r>
      <w:r w:rsidR="00B74C0B" w:rsidRPr="00F35D5B">
        <w:rPr>
          <w:rFonts w:ascii="Times New Roman" w:eastAsia="宋体" w:hAnsi="Times New Roman" w:cs="Times New Roman"/>
          <w:kern w:val="0"/>
          <w:sz w:val="20"/>
          <w:szCs w:val="20"/>
        </w:rPr>
        <w:t>ailuoning</w:t>
      </w:r>
      <w:proofErr w:type="spellEnd"/>
      <w:r w:rsidR="00B74C0B" w:rsidRPr="00F35D5B">
        <w:rPr>
          <w:rFonts w:ascii="Times New Roman" w:eastAsia="宋体" w:hAnsi="Times New Roman" w:cs="Times New Roman"/>
          <w:kern w:val="0"/>
          <w:sz w:val="20"/>
          <w:szCs w:val="20"/>
        </w:rPr>
        <w:t xml:space="preserve"> injection; NA, not available; SAP, stable angina pectoris; </w:t>
      </w:r>
      <w:r w:rsidRPr="00F35D5B">
        <w:rPr>
          <w:rFonts w:ascii="Times New Roman" w:eastAsia="宋体" w:hAnsi="Times New Roman" w:cs="Times New Roman"/>
          <w:kern w:val="0"/>
          <w:sz w:val="20"/>
          <w:szCs w:val="20"/>
        </w:rPr>
        <w:t>SF</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S</w:t>
      </w:r>
      <w:r w:rsidR="00B74C0B" w:rsidRPr="00F35D5B">
        <w:rPr>
          <w:rFonts w:ascii="Times New Roman" w:eastAsia="宋体" w:hAnsi="Times New Roman" w:cs="Times New Roman"/>
          <w:kern w:val="0"/>
          <w:sz w:val="20"/>
          <w:szCs w:val="20"/>
        </w:rPr>
        <w:t>henfu</w:t>
      </w:r>
      <w:proofErr w:type="spellEnd"/>
      <w:r w:rsidR="00B74C0B" w:rsidRPr="00F35D5B">
        <w:rPr>
          <w:rFonts w:ascii="Times New Roman" w:eastAsia="宋体" w:hAnsi="Times New Roman" w:cs="Times New Roman"/>
          <w:kern w:val="0"/>
          <w:sz w:val="20"/>
          <w:szCs w:val="20"/>
        </w:rPr>
        <w:t xml:space="preserve"> injection; </w:t>
      </w:r>
      <w:r w:rsidRPr="00F35D5B">
        <w:rPr>
          <w:rFonts w:ascii="Times New Roman" w:eastAsia="宋体" w:hAnsi="Times New Roman" w:cs="Times New Roman"/>
          <w:kern w:val="0"/>
          <w:sz w:val="20"/>
          <w:szCs w:val="20"/>
        </w:rPr>
        <w:t>SM</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S</w:t>
      </w:r>
      <w:r w:rsidR="00B74C0B" w:rsidRPr="00F35D5B">
        <w:rPr>
          <w:rFonts w:ascii="Times New Roman" w:eastAsia="宋体" w:hAnsi="Times New Roman" w:cs="Times New Roman"/>
          <w:kern w:val="0"/>
          <w:sz w:val="20"/>
          <w:szCs w:val="20"/>
        </w:rPr>
        <w:t>henmai</w:t>
      </w:r>
      <w:proofErr w:type="spellEnd"/>
      <w:r w:rsidR="00B74C0B" w:rsidRPr="00F35D5B">
        <w:rPr>
          <w:rFonts w:ascii="Times New Roman" w:eastAsia="宋体" w:hAnsi="Times New Roman" w:cs="Times New Roman"/>
          <w:kern w:val="0"/>
          <w:sz w:val="20"/>
          <w:szCs w:val="20"/>
        </w:rPr>
        <w:t xml:space="preserve"> injection; </w:t>
      </w:r>
      <w:r w:rsidRPr="00F35D5B">
        <w:rPr>
          <w:rFonts w:ascii="Times New Roman" w:eastAsia="宋体" w:hAnsi="Times New Roman" w:cs="Times New Roman"/>
          <w:kern w:val="0"/>
          <w:sz w:val="20"/>
          <w:szCs w:val="20"/>
        </w:rPr>
        <w:t>SGM</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S</w:t>
      </w:r>
      <w:r w:rsidR="00B74C0B" w:rsidRPr="00F35D5B">
        <w:rPr>
          <w:rFonts w:ascii="Times New Roman" w:eastAsia="宋体" w:hAnsi="Times New Roman" w:cs="Times New Roman"/>
          <w:kern w:val="0"/>
          <w:sz w:val="20"/>
          <w:szCs w:val="20"/>
        </w:rPr>
        <w:t>hengmai</w:t>
      </w:r>
      <w:proofErr w:type="spellEnd"/>
      <w:r w:rsidR="00B74C0B" w:rsidRPr="00F35D5B">
        <w:rPr>
          <w:rFonts w:ascii="Times New Roman" w:eastAsia="宋体" w:hAnsi="Times New Roman" w:cs="Times New Roman"/>
          <w:kern w:val="0"/>
          <w:sz w:val="20"/>
          <w:szCs w:val="20"/>
        </w:rPr>
        <w:t xml:space="preserve"> injection; </w:t>
      </w:r>
      <w:r w:rsidR="00B74C0B" w:rsidRPr="00F35D5B">
        <w:rPr>
          <w:rFonts w:ascii="Times New Roman" w:eastAsia="宋体" w:hAnsi="Times New Roman" w:cs="Times New Roman" w:hint="eastAsia"/>
          <w:kern w:val="0"/>
          <w:sz w:val="20"/>
          <w:szCs w:val="20"/>
        </w:rPr>
        <w:t>S</w:t>
      </w:r>
      <w:r w:rsidR="00B74C0B" w:rsidRPr="00F35D5B">
        <w:rPr>
          <w:rFonts w:ascii="Times New Roman" w:eastAsia="宋体" w:hAnsi="Times New Roman" w:cs="Times New Roman"/>
          <w:kern w:val="0"/>
          <w:sz w:val="20"/>
          <w:szCs w:val="20"/>
        </w:rPr>
        <w:t xml:space="preserve">QFZ, </w:t>
      </w:r>
      <w:proofErr w:type="spellStart"/>
      <w:r w:rsidR="00B74C0B" w:rsidRPr="00F35D5B">
        <w:rPr>
          <w:rFonts w:ascii="Times New Roman" w:eastAsia="宋体" w:hAnsi="Times New Roman" w:cs="Times New Roman"/>
          <w:kern w:val="0"/>
          <w:sz w:val="20"/>
          <w:szCs w:val="20"/>
        </w:rPr>
        <w:t>Shenqi</w:t>
      </w:r>
      <w:proofErr w:type="spellEnd"/>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kern w:val="0"/>
          <w:sz w:val="20"/>
          <w:szCs w:val="20"/>
        </w:rPr>
        <w:t>Fuzheng</w:t>
      </w:r>
      <w:proofErr w:type="spellEnd"/>
      <w:r w:rsidR="00B74C0B" w:rsidRPr="00F35D5B">
        <w:rPr>
          <w:rFonts w:ascii="Times New Roman" w:eastAsia="宋体" w:hAnsi="Times New Roman" w:cs="Times New Roman"/>
          <w:kern w:val="0"/>
          <w:sz w:val="20"/>
          <w:szCs w:val="20"/>
        </w:rPr>
        <w:t xml:space="preserve"> injection; </w:t>
      </w:r>
      <w:r w:rsidRPr="00F35D5B">
        <w:rPr>
          <w:rFonts w:ascii="Times New Roman" w:eastAsia="宋体" w:hAnsi="Times New Roman" w:cs="Times New Roman"/>
          <w:kern w:val="0"/>
          <w:sz w:val="20"/>
          <w:szCs w:val="20"/>
        </w:rPr>
        <w:t>SXN</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S</w:t>
      </w:r>
      <w:r w:rsidR="00B74C0B" w:rsidRPr="00F35D5B">
        <w:rPr>
          <w:rFonts w:ascii="Times New Roman" w:eastAsia="宋体" w:hAnsi="Times New Roman" w:cs="Times New Roman"/>
          <w:kern w:val="0"/>
          <w:sz w:val="20"/>
          <w:szCs w:val="20"/>
        </w:rPr>
        <w:t>huxuening</w:t>
      </w:r>
      <w:proofErr w:type="spellEnd"/>
      <w:r w:rsidR="00B74C0B" w:rsidRPr="00F35D5B">
        <w:rPr>
          <w:rFonts w:ascii="Times New Roman" w:eastAsia="宋体" w:hAnsi="Times New Roman" w:cs="Times New Roman"/>
          <w:kern w:val="0"/>
          <w:sz w:val="20"/>
          <w:szCs w:val="20"/>
        </w:rPr>
        <w:t xml:space="preserve"> injection; </w:t>
      </w:r>
      <w:proofErr w:type="spellStart"/>
      <w:r w:rsidRPr="00F35D5B">
        <w:rPr>
          <w:rFonts w:ascii="Times New Roman" w:eastAsia="宋体" w:hAnsi="Times New Roman" w:cs="Times New Roman"/>
          <w:kern w:val="0"/>
          <w:sz w:val="20"/>
          <w:szCs w:val="20"/>
        </w:rPr>
        <w:t>SXT</w:t>
      </w:r>
      <w:r w:rsidR="00B74C0B" w:rsidRPr="00F35D5B">
        <w:rPr>
          <w:rFonts w:ascii="Times New Roman" w:eastAsia="宋体" w:hAnsi="Times New Roman" w:cs="Times New Roman"/>
          <w:kern w:val="0"/>
          <w:sz w:val="20"/>
          <w:szCs w:val="20"/>
        </w:rPr>
        <w:t>,</w:t>
      </w:r>
      <w:r w:rsidR="00B74C0B" w:rsidRPr="00F35D5B">
        <w:rPr>
          <w:rFonts w:ascii="Times New Roman" w:eastAsia="宋体" w:hAnsi="Times New Roman" w:cs="Times New Roman" w:hint="eastAsia"/>
          <w:kern w:val="0"/>
          <w:sz w:val="20"/>
          <w:szCs w:val="20"/>
        </w:rPr>
        <w:t>S</w:t>
      </w:r>
      <w:r w:rsidR="00B74C0B" w:rsidRPr="00F35D5B">
        <w:rPr>
          <w:rFonts w:ascii="Times New Roman" w:eastAsia="宋体" w:hAnsi="Times New Roman" w:cs="Times New Roman"/>
          <w:kern w:val="0"/>
          <w:sz w:val="20"/>
          <w:szCs w:val="20"/>
        </w:rPr>
        <w:t>huxuetong</w:t>
      </w:r>
      <w:proofErr w:type="spellEnd"/>
      <w:r w:rsidR="00B74C0B" w:rsidRPr="00F35D5B">
        <w:rPr>
          <w:rFonts w:ascii="Times New Roman" w:eastAsia="宋体" w:hAnsi="Times New Roman" w:cs="Times New Roman"/>
          <w:kern w:val="0"/>
          <w:sz w:val="20"/>
          <w:szCs w:val="20"/>
        </w:rPr>
        <w:t xml:space="preserve"> injection; SYM, symptomatic outcomes; </w:t>
      </w:r>
      <w:r w:rsidR="00A83CE0" w:rsidRPr="00F35D5B">
        <w:rPr>
          <w:rFonts w:ascii="Times New Roman" w:eastAsia="宋体" w:hAnsi="Times New Roman" w:cs="Times New Roman"/>
          <w:kern w:val="0"/>
          <w:sz w:val="20"/>
          <w:szCs w:val="20"/>
        </w:rPr>
        <w:t xml:space="preserve">UAP, unstable angina pectoris; </w:t>
      </w:r>
      <w:r w:rsidRPr="00F35D5B">
        <w:rPr>
          <w:rFonts w:ascii="Times New Roman" w:eastAsia="宋体" w:hAnsi="Times New Roman" w:cs="Times New Roman"/>
          <w:kern w:val="0"/>
          <w:sz w:val="20"/>
          <w:szCs w:val="20"/>
        </w:rPr>
        <w:t>XD</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X</w:t>
      </w:r>
      <w:r w:rsidR="00B74C0B" w:rsidRPr="00F35D5B">
        <w:rPr>
          <w:rFonts w:ascii="Times New Roman" w:eastAsia="宋体" w:hAnsi="Times New Roman" w:cs="Times New Roman"/>
          <w:kern w:val="0"/>
          <w:sz w:val="20"/>
          <w:szCs w:val="20"/>
        </w:rPr>
        <w:t>iangdan</w:t>
      </w:r>
      <w:proofErr w:type="spellEnd"/>
      <w:r w:rsidR="00B74C0B" w:rsidRPr="00F35D5B">
        <w:rPr>
          <w:rFonts w:ascii="Times New Roman" w:eastAsia="宋体" w:hAnsi="Times New Roman" w:cs="Times New Roman"/>
          <w:kern w:val="0"/>
          <w:sz w:val="20"/>
          <w:szCs w:val="20"/>
        </w:rPr>
        <w:t xml:space="preserve"> injection; </w:t>
      </w:r>
      <w:r w:rsidRPr="00F35D5B">
        <w:rPr>
          <w:rFonts w:ascii="Times New Roman" w:eastAsia="宋体" w:hAnsi="Times New Roman" w:cs="Times New Roman"/>
          <w:kern w:val="0"/>
          <w:sz w:val="20"/>
          <w:szCs w:val="20"/>
        </w:rPr>
        <w:t>XML</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X</w:t>
      </w:r>
      <w:r w:rsidR="00B74C0B" w:rsidRPr="00F35D5B">
        <w:rPr>
          <w:rFonts w:ascii="Times New Roman" w:eastAsia="宋体" w:hAnsi="Times New Roman" w:cs="Times New Roman"/>
          <w:kern w:val="0"/>
          <w:sz w:val="20"/>
          <w:szCs w:val="20"/>
        </w:rPr>
        <w:t>inmailong</w:t>
      </w:r>
      <w:proofErr w:type="spellEnd"/>
      <w:r w:rsidR="00B74C0B" w:rsidRPr="00F35D5B">
        <w:rPr>
          <w:rFonts w:ascii="Times New Roman" w:eastAsia="宋体" w:hAnsi="Times New Roman" w:cs="Times New Roman"/>
          <w:kern w:val="0"/>
          <w:sz w:val="20"/>
          <w:szCs w:val="20"/>
        </w:rPr>
        <w:t xml:space="preserve"> injection; </w:t>
      </w:r>
      <w:r w:rsidRPr="00F35D5B">
        <w:rPr>
          <w:rFonts w:ascii="Times New Roman" w:eastAsia="宋体" w:hAnsi="Times New Roman" w:cs="Times New Roman"/>
          <w:kern w:val="0"/>
          <w:sz w:val="20"/>
          <w:szCs w:val="20"/>
        </w:rPr>
        <w:t>XST</w:t>
      </w:r>
      <w:r w:rsidR="00B74C0B"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X</w:t>
      </w:r>
      <w:r w:rsidR="00B74C0B" w:rsidRPr="00F35D5B">
        <w:rPr>
          <w:rFonts w:ascii="Times New Roman" w:eastAsia="宋体" w:hAnsi="Times New Roman" w:cs="Times New Roman"/>
          <w:kern w:val="0"/>
          <w:sz w:val="20"/>
          <w:szCs w:val="20"/>
        </w:rPr>
        <w:t>uesaitong</w:t>
      </w:r>
      <w:proofErr w:type="spellEnd"/>
      <w:r w:rsidR="00B74C0B" w:rsidRPr="00F35D5B">
        <w:rPr>
          <w:rFonts w:ascii="Times New Roman" w:eastAsia="宋体" w:hAnsi="Times New Roman" w:cs="Times New Roman"/>
          <w:kern w:val="0"/>
          <w:sz w:val="20"/>
          <w:szCs w:val="20"/>
        </w:rPr>
        <w:t xml:space="preserve"> injection;</w:t>
      </w:r>
      <w:r w:rsidR="00A83CE0" w:rsidRPr="00F35D5B">
        <w:rPr>
          <w:rFonts w:ascii="Times New Roman" w:eastAsia="宋体" w:hAnsi="Times New Roman" w:cs="Times New Roman"/>
          <w:kern w:val="0"/>
          <w:sz w:val="20"/>
          <w:szCs w:val="20"/>
        </w:rPr>
        <w:t xml:space="preserve"> </w:t>
      </w:r>
      <w:r w:rsidRPr="00F35D5B">
        <w:rPr>
          <w:rFonts w:ascii="Times New Roman" w:eastAsia="宋体" w:hAnsi="Times New Roman" w:cs="Times New Roman"/>
          <w:kern w:val="0"/>
          <w:sz w:val="20"/>
          <w:szCs w:val="20"/>
        </w:rPr>
        <w:t>YQFM</w:t>
      </w:r>
      <w:r w:rsidR="00B74C0B" w:rsidRPr="00F35D5B">
        <w:rPr>
          <w:rFonts w:ascii="Times New Roman" w:eastAsia="宋体" w:hAnsi="Times New Roman" w:cs="Times New Roman"/>
          <w:kern w:val="0"/>
          <w:sz w:val="20"/>
          <w:szCs w:val="20"/>
        </w:rPr>
        <w:t>,</w:t>
      </w:r>
      <w:r w:rsidR="00A83CE0" w:rsidRPr="00F35D5B">
        <w:rPr>
          <w:rFonts w:ascii="Times New Roman" w:eastAsia="宋体" w:hAnsi="Times New Roman" w:cs="Times New Roman"/>
          <w:kern w:val="0"/>
          <w:sz w:val="20"/>
          <w:szCs w:val="20"/>
        </w:rPr>
        <w:t xml:space="preserve"> </w:t>
      </w:r>
      <w:proofErr w:type="spellStart"/>
      <w:r w:rsidR="00B74C0B" w:rsidRPr="00F35D5B">
        <w:rPr>
          <w:rFonts w:ascii="Times New Roman" w:eastAsia="宋体" w:hAnsi="Times New Roman" w:cs="Times New Roman" w:hint="eastAsia"/>
          <w:kern w:val="0"/>
          <w:sz w:val="20"/>
          <w:szCs w:val="20"/>
        </w:rPr>
        <w:t>Y</w:t>
      </w:r>
      <w:r w:rsidR="00B74C0B" w:rsidRPr="00F35D5B">
        <w:rPr>
          <w:rFonts w:ascii="Times New Roman" w:eastAsia="宋体" w:hAnsi="Times New Roman" w:cs="Times New Roman"/>
          <w:kern w:val="0"/>
          <w:sz w:val="20"/>
          <w:szCs w:val="20"/>
        </w:rPr>
        <w:t>iwifumai</w:t>
      </w:r>
      <w:proofErr w:type="spellEnd"/>
      <w:r w:rsidR="00B74C0B" w:rsidRPr="00F35D5B">
        <w:rPr>
          <w:rFonts w:ascii="Times New Roman" w:eastAsia="宋体" w:hAnsi="Times New Roman" w:cs="Times New Roman"/>
          <w:kern w:val="0"/>
          <w:sz w:val="20"/>
          <w:szCs w:val="20"/>
        </w:rPr>
        <w:t xml:space="preserve"> injection</w:t>
      </w:r>
      <w:r w:rsidR="00A83CE0" w:rsidRPr="00F35D5B">
        <w:rPr>
          <w:rFonts w:ascii="Times New Roman" w:eastAsia="宋体" w:hAnsi="Times New Roman" w:cs="Times New Roman" w:hint="eastAsia"/>
          <w:kern w:val="0"/>
          <w:sz w:val="20"/>
          <w:szCs w:val="20"/>
        </w:rPr>
        <w:t>.</w:t>
      </w:r>
    </w:p>
    <w:bookmarkEnd w:id="8"/>
    <w:p w14:paraId="3B0AC943" w14:textId="77777777" w:rsidR="00A83CE0" w:rsidRDefault="00A83CE0" w:rsidP="004D53C4">
      <w:pPr>
        <w:widowControl/>
        <w:spacing w:after="160" w:line="400" w:lineRule="atLeast"/>
        <w:contextualSpacing/>
        <w:jc w:val="left"/>
        <w:rPr>
          <w:rFonts w:ascii="Times New Roman" w:eastAsia="宋体" w:hAnsi="Times New Roman" w:cs="Times New Roman"/>
          <w:kern w:val="0"/>
          <w:sz w:val="22"/>
        </w:rPr>
      </w:pPr>
    </w:p>
    <w:p w14:paraId="27D7D241" w14:textId="77777777" w:rsidR="00E24C29" w:rsidRPr="00A83CE0" w:rsidRDefault="00E24C29" w:rsidP="004D53C4">
      <w:pPr>
        <w:widowControl/>
        <w:spacing w:after="160" w:line="400" w:lineRule="atLeast"/>
        <w:contextualSpacing/>
        <w:jc w:val="left"/>
        <w:rPr>
          <w:rFonts w:ascii="Times New Roman" w:eastAsia="宋体" w:hAnsi="Times New Roman" w:cs="Times New Roman"/>
          <w:b/>
          <w:bCs/>
          <w:kern w:val="0"/>
          <w:sz w:val="22"/>
        </w:rPr>
      </w:pPr>
      <w:r w:rsidRPr="00E24C29">
        <w:rPr>
          <w:rFonts w:ascii="Times New Roman" w:eastAsia="宋体" w:hAnsi="Times New Roman" w:cs="Times New Roman" w:hint="eastAsia"/>
          <w:b/>
          <w:bCs/>
          <w:kern w:val="0"/>
          <w:sz w:val="22"/>
        </w:rPr>
        <w:t>R</w:t>
      </w:r>
      <w:r w:rsidRPr="00E24C29">
        <w:rPr>
          <w:rFonts w:ascii="Times New Roman" w:eastAsia="宋体" w:hAnsi="Times New Roman" w:cs="Times New Roman"/>
          <w:b/>
          <w:bCs/>
          <w:kern w:val="0"/>
          <w:sz w:val="22"/>
        </w:rPr>
        <w:t>eferences</w:t>
      </w:r>
    </w:p>
    <w:p w14:paraId="1DA9C2F5" w14:textId="3995CFCB"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9" w:name="_Hlk21084719"/>
      <w:r w:rsidRPr="009E19F0">
        <w:rPr>
          <w:rFonts w:ascii="Times New Roman" w:eastAsia="黑体" w:hAnsi="Times New Roman" w:cs="Times New Roman"/>
          <w:sz w:val="20"/>
          <w:szCs w:val="20"/>
        </w:rPr>
        <w:t>张立娟，李玉荣</w:t>
      </w:r>
      <w:r w:rsidR="00AA773C">
        <w:rPr>
          <w:rFonts w:ascii="Times New Roman" w:eastAsia="黑体" w:hAnsi="Times New Roman" w:cs="Times New Roman"/>
          <w:sz w:val="20"/>
          <w:szCs w:val="20"/>
        </w:rPr>
        <w:t>.</w:t>
      </w:r>
      <w:r w:rsidR="00353F79" w:rsidRPr="00353F7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注射用丹参多酚酸盐对老年不稳定型心绞痛患者临床疗效及</w:t>
      </w:r>
      <w:r w:rsidRPr="009E19F0">
        <w:rPr>
          <w:rFonts w:ascii="Times New Roman" w:eastAsia="黑体" w:hAnsi="Times New Roman" w:cs="Times New Roman"/>
          <w:sz w:val="20"/>
          <w:szCs w:val="20"/>
        </w:rPr>
        <w:t xml:space="preserve"> QT </w:t>
      </w:r>
      <w:r w:rsidRPr="009E19F0">
        <w:rPr>
          <w:rFonts w:ascii="Times New Roman" w:eastAsia="黑体" w:hAnsi="Times New Roman" w:cs="Times New Roman"/>
          <w:sz w:val="20"/>
          <w:szCs w:val="20"/>
        </w:rPr>
        <w:t>离散度的影响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AA773C">
        <w:rPr>
          <w:rFonts w:ascii="Times New Roman" w:eastAsia="黑体" w:hAnsi="Times New Roman" w:cs="Times New Roman" w:hint="eastAsia"/>
          <w:sz w:val="20"/>
          <w:szCs w:val="20"/>
        </w:rPr>
        <w:t>.</w:t>
      </w:r>
      <w:r w:rsidR="00AA773C">
        <w:rPr>
          <w:rFonts w:ascii="Times New Roman" w:eastAsia="黑体" w:hAnsi="Times New Roman" w:cs="Times New Roman"/>
          <w:sz w:val="20"/>
          <w:szCs w:val="20"/>
        </w:rPr>
        <w:t xml:space="preserve"> 2017;</w:t>
      </w:r>
      <w:r w:rsidRPr="009E19F0">
        <w:rPr>
          <w:rFonts w:ascii="Times New Roman" w:eastAsia="黑体" w:hAnsi="Times New Roman" w:cs="Times New Roman"/>
          <w:sz w:val="20"/>
          <w:szCs w:val="20"/>
        </w:rPr>
        <w:t>11(20):89-91.</w:t>
      </w:r>
      <w:r w:rsidR="00E24C29" w:rsidRPr="009E19F0">
        <w:rPr>
          <w:rFonts w:ascii="Times New Roman" w:eastAsia="黑体" w:hAnsi="Times New Roman" w:cs="Times New Roman"/>
          <w:sz w:val="20"/>
          <w:szCs w:val="20"/>
        </w:rPr>
        <w:t xml:space="preserve"> </w:t>
      </w:r>
    </w:p>
    <w:p w14:paraId="1E499360" w14:textId="5F70892A" w:rsidR="00AE3778" w:rsidRPr="009E19F0" w:rsidRDefault="009E19F0" w:rsidP="00AE377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L, Li Y</w:t>
      </w:r>
      <w:r w:rsidR="00AA773C">
        <w:rPr>
          <w:rFonts w:ascii="Times New Roman" w:hAnsi="Times New Roman" w:cs="Times New Roman"/>
          <w:sz w:val="20"/>
          <w:szCs w:val="20"/>
        </w:rPr>
        <w:t>.</w:t>
      </w:r>
      <w:r w:rsidRPr="009E19F0">
        <w:rPr>
          <w:rFonts w:ascii="Times New Roman" w:hAnsi="Times New Roman" w:cs="Times New Roman"/>
          <w:sz w:val="20"/>
          <w:szCs w:val="20"/>
        </w:rPr>
        <w:t xml:space="preserve"> Clinical efficacy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on elderly patients with unstable angina pectoris and its influence on QT dispersion. Chin J Mod Drug Appl</w:t>
      </w:r>
      <w:r w:rsidR="00AA773C">
        <w:rPr>
          <w:rFonts w:ascii="Times New Roman" w:hAnsi="Times New Roman" w:cs="Times New Roman"/>
          <w:sz w:val="20"/>
          <w:szCs w:val="20"/>
        </w:rPr>
        <w:t>. 2017;</w:t>
      </w:r>
      <w:r w:rsidRPr="009E19F0">
        <w:rPr>
          <w:rFonts w:ascii="Times New Roman" w:hAnsi="Times New Roman" w:cs="Times New Roman"/>
          <w:sz w:val="20"/>
          <w:szCs w:val="20"/>
        </w:rPr>
        <w:t>11(20):89-91.</w:t>
      </w:r>
    </w:p>
    <w:bookmarkEnd w:id="9"/>
    <w:p w14:paraId="14A90573" w14:textId="13C2919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王妮，</w:t>
      </w:r>
      <w:proofErr w:type="gramStart"/>
      <w:r w:rsidRPr="009E19F0">
        <w:rPr>
          <w:rFonts w:ascii="Times New Roman" w:eastAsia="黑体" w:hAnsi="Times New Roman" w:cs="Times New Roman"/>
          <w:sz w:val="20"/>
          <w:szCs w:val="20"/>
        </w:rPr>
        <w:t>毕云</w:t>
      </w:r>
      <w:proofErr w:type="gramEnd"/>
      <w:r w:rsidR="00AA773C">
        <w:rPr>
          <w:rFonts w:ascii="Times New Roman" w:eastAsia="黑体" w:hAnsi="Times New Roman" w:cs="Times New Roman" w:hint="eastAsia"/>
          <w:sz w:val="20"/>
          <w:szCs w:val="20"/>
        </w:rPr>
        <w:t>.</w:t>
      </w:r>
      <w:r w:rsidR="00AA773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丹参多酚酸盐对不稳定型心绞痛患者相关细胞因子的影响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AA773C">
        <w:rPr>
          <w:rFonts w:ascii="Times New Roman" w:eastAsia="黑体" w:hAnsi="Times New Roman" w:cs="Times New Roman" w:hint="eastAsia"/>
          <w:sz w:val="20"/>
          <w:szCs w:val="20"/>
        </w:rPr>
        <w:t>.</w:t>
      </w:r>
      <w:r w:rsidR="00AA773C">
        <w:rPr>
          <w:rFonts w:ascii="Times New Roman" w:eastAsia="黑体" w:hAnsi="Times New Roman" w:cs="Times New Roman"/>
          <w:sz w:val="20"/>
          <w:szCs w:val="20"/>
        </w:rPr>
        <w:t xml:space="preserve"> 2017;</w:t>
      </w:r>
      <w:r w:rsidRPr="009E19F0">
        <w:rPr>
          <w:rFonts w:ascii="Times New Roman" w:eastAsia="黑体" w:hAnsi="Times New Roman" w:cs="Times New Roman"/>
          <w:sz w:val="20"/>
          <w:szCs w:val="20"/>
        </w:rPr>
        <w:t>26(2):184-186.</w:t>
      </w:r>
    </w:p>
    <w:p w14:paraId="3C520C8E" w14:textId="70FF5428" w:rsidR="00AE3778" w:rsidRPr="009E19F0" w:rsidRDefault="009E19F0" w:rsidP="00AE3778">
      <w:pPr>
        <w:ind w:leftChars="175" w:left="368"/>
        <w:rPr>
          <w:rFonts w:ascii="Times New Roman" w:hAnsi="Times New Roman" w:cs="Times New Roman"/>
          <w:sz w:val="20"/>
          <w:szCs w:val="20"/>
        </w:rPr>
      </w:pPr>
      <w:r w:rsidRPr="009E19F0">
        <w:rPr>
          <w:rFonts w:ascii="Times New Roman" w:hAnsi="Times New Roman" w:cs="Times New Roman"/>
          <w:sz w:val="20"/>
          <w:szCs w:val="20"/>
        </w:rPr>
        <w:t>Wang N, Bi Y</w:t>
      </w:r>
      <w:r w:rsidR="00AA773C">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w:t>
      </w:r>
      <w:proofErr w:type="gramStart"/>
      <w:r w:rsidRPr="009E19F0">
        <w:rPr>
          <w:rFonts w:ascii="Times New Roman" w:hAnsi="Times New Roman" w:cs="Times New Roman"/>
          <w:sz w:val="20"/>
          <w:szCs w:val="20"/>
        </w:rPr>
        <w:t>effect</w:t>
      </w:r>
      <w:proofErr w:type="gramEnd"/>
      <w:r w:rsidRPr="009E19F0">
        <w:rPr>
          <w:rFonts w:ascii="Times New Roman" w:hAnsi="Times New Roman" w:cs="Times New Roman"/>
          <w:sz w:val="20"/>
          <w:szCs w:val="20"/>
        </w:rPr>
        <w:t xml:space="preserve"> and influence on relevant cytokines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in patients with unstable angina pectoris.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AA773C">
        <w:rPr>
          <w:rFonts w:ascii="Times New Roman" w:hAnsi="Times New Roman" w:cs="Times New Roman"/>
          <w:sz w:val="20"/>
          <w:szCs w:val="20"/>
        </w:rPr>
        <w:t>. 2017;</w:t>
      </w:r>
      <w:r w:rsidRPr="009E19F0">
        <w:rPr>
          <w:rFonts w:ascii="Times New Roman" w:hAnsi="Times New Roman" w:cs="Times New Roman"/>
          <w:sz w:val="20"/>
          <w:szCs w:val="20"/>
        </w:rPr>
        <w:t>26(2):184-186.</w:t>
      </w:r>
    </w:p>
    <w:p w14:paraId="3342DB74" w14:textId="498A35EB"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0" w:name="_Hlk21087867"/>
      <w:r w:rsidRPr="009E19F0">
        <w:rPr>
          <w:rFonts w:ascii="Times New Roman" w:eastAsia="黑体" w:hAnsi="Times New Roman" w:cs="Times New Roman"/>
          <w:sz w:val="20"/>
          <w:szCs w:val="20"/>
        </w:rPr>
        <w:t>汪国亮</w:t>
      </w:r>
      <w:r w:rsidR="00AA773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注射用丹参多酚酸盐治疗冠心病不稳定型心绞痛的临床研究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AA773C">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AA773C">
        <w:rPr>
          <w:rFonts w:ascii="Times New Roman" w:eastAsia="黑体" w:hAnsi="Times New Roman" w:cs="Times New Roman"/>
          <w:sz w:val="20"/>
          <w:szCs w:val="20"/>
        </w:rPr>
        <w:t>2017;</w:t>
      </w:r>
      <w:r w:rsidRPr="009E19F0">
        <w:rPr>
          <w:rFonts w:ascii="Times New Roman" w:eastAsia="黑体" w:hAnsi="Times New Roman" w:cs="Times New Roman"/>
          <w:sz w:val="20"/>
          <w:szCs w:val="20"/>
        </w:rPr>
        <w:t>11(19):81-82.</w:t>
      </w:r>
    </w:p>
    <w:p w14:paraId="1BEE0C73" w14:textId="2218D93A" w:rsidR="00AE3778" w:rsidRPr="009E19F0" w:rsidRDefault="009E19F0" w:rsidP="00AE377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G</w:t>
      </w:r>
      <w:r w:rsidR="00AA773C">
        <w:rPr>
          <w:rFonts w:ascii="Times New Roman" w:hAnsi="Times New Roman" w:cs="Times New Roman"/>
          <w:sz w:val="20"/>
          <w:szCs w:val="20"/>
        </w:rPr>
        <w:t>.</w:t>
      </w:r>
      <w:r w:rsidRPr="009E19F0">
        <w:rPr>
          <w:rFonts w:ascii="Times New Roman" w:hAnsi="Times New Roman" w:cs="Times New Roman"/>
          <w:sz w:val="20"/>
          <w:szCs w:val="20"/>
        </w:rPr>
        <w:t xml:space="preserve"> Clinical study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in the treatment of unstable angina pectoris of coronary heart disease. Chin J Mod Drug Appl</w:t>
      </w:r>
      <w:r w:rsidR="00AA773C">
        <w:rPr>
          <w:rFonts w:ascii="Times New Roman" w:hAnsi="Times New Roman" w:cs="Times New Roman"/>
          <w:sz w:val="20"/>
          <w:szCs w:val="20"/>
        </w:rPr>
        <w:t>. 2017;</w:t>
      </w:r>
      <w:r w:rsidRPr="009E19F0">
        <w:rPr>
          <w:rFonts w:ascii="Times New Roman" w:hAnsi="Times New Roman" w:cs="Times New Roman"/>
          <w:sz w:val="20"/>
          <w:szCs w:val="20"/>
        </w:rPr>
        <w:t>11(19):81-82.</w:t>
      </w:r>
    </w:p>
    <w:p w14:paraId="26E9C057" w14:textId="7FDAB770"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1" w:name="_Hlk21084753"/>
      <w:bookmarkEnd w:id="10"/>
      <w:r w:rsidRPr="009E19F0">
        <w:rPr>
          <w:rFonts w:ascii="Times New Roman" w:eastAsia="黑体" w:hAnsi="Times New Roman" w:cs="Times New Roman"/>
          <w:sz w:val="20"/>
          <w:szCs w:val="20"/>
        </w:rPr>
        <w:t>宋建江，杨应军，苏腾，</w:t>
      </w:r>
      <w:proofErr w:type="gramStart"/>
      <w:r w:rsidRPr="009E19F0">
        <w:rPr>
          <w:rFonts w:ascii="Times New Roman" w:eastAsia="黑体" w:hAnsi="Times New Roman" w:cs="Times New Roman"/>
          <w:sz w:val="20"/>
          <w:szCs w:val="20"/>
        </w:rPr>
        <w:t>赵勤旭</w:t>
      </w:r>
      <w:proofErr w:type="gramEnd"/>
      <w:r w:rsidR="002C2361">
        <w:rPr>
          <w:rFonts w:ascii="Times New Roman" w:eastAsia="黑体" w:hAnsi="Times New Roman" w:cs="Times New Roman"/>
          <w:sz w:val="20"/>
          <w:szCs w:val="20"/>
        </w:rPr>
        <w:t>.</w:t>
      </w:r>
      <w:r w:rsidR="00353F7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丹参多酚酸盐注射液辅助治疗不稳定型心绞痛疗效及对血清炎症因子、</w:t>
      </w:r>
      <w:proofErr w:type="gramStart"/>
      <w:r w:rsidRPr="009E19F0">
        <w:rPr>
          <w:rFonts w:ascii="Times New Roman" w:eastAsia="黑体" w:hAnsi="Times New Roman" w:cs="Times New Roman"/>
          <w:sz w:val="20"/>
          <w:szCs w:val="20"/>
        </w:rPr>
        <w:t>代谢组学变化</w:t>
      </w:r>
      <w:proofErr w:type="gramEnd"/>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浙江中西医结合杂志</w:t>
      </w:r>
      <w:r w:rsidR="002C2361">
        <w:rPr>
          <w:rFonts w:ascii="Times New Roman" w:eastAsia="黑体" w:hAnsi="Times New Roman" w:cs="Times New Roman" w:hint="eastAsia"/>
          <w:sz w:val="20"/>
          <w:szCs w:val="20"/>
        </w:rPr>
        <w:t>.</w:t>
      </w:r>
      <w:r w:rsidR="002C2361">
        <w:rPr>
          <w:rFonts w:ascii="Times New Roman" w:eastAsia="黑体" w:hAnsi="Times New Roman" w:cs="Times New Roman"/>
          <w:sz w:val="20"/>
          <w:szCs w:val="20"/>
        </w:rPr>
        <w:t xml:space="preserve"> 2017;</w:t>
      </w:r>
      <w:r w:rsidRPr="009E19F0">
        <w:rPr>
          <w:rFonts w:ascii="Times New Roman" w:eastAsia="黑体" w:hAnsi="Times New Roman" w:cs="Times New Roman"/>
          <w:sz w:val="20"/>
          <w:szCs w:val="20"/>
        </w:rPr>
        <w:t>27(12):1026-1030.</w:t>
      </w:r>
    </w:p>
    <w:p w14:paraId="32160ADA" w14:textId="7EE5DA89" w:rsidR="00AE3778" w:rsidRPr="009E19F0" w:rsidRDefault="009E19F0" w:rsidP="00AE377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Song J, Yang Y, </w:t>
      </w:r>
      <w:proofErr w:type="spellStart"/>
      <w:r w:rsidRPr="009E19F0">
        <w:rPr>
          <w:rFonts w:ascii="Times New Roman" w:hAnsi="Times New Roman" w:cs="Times New Roman"/>
          <w:sz w:val="20"/>
          <w:szCs w:val="20"/>
        </w:rPr>
        <w:t>Su</w:t>
      </w:r>
      <w:proofErr w:type="spellEnd"/>
      <w:r w:rsidRPr="009E19F0">
        <w:rPr>
          <w:rFonts w:ascii="Times New Roman" w:hAnsi="Times New Roman" w:cs="Times New Roman"/>
          <w:sz w:val="20"/>
          <w:szCs w:val="20"/>
        </w:rPr>
        <w:t xml:space="preserve"> T, </w:t>
      </w:r>
      <w:r w:rsidR="00353F79">
        <w:rPr>
          <w:rFonts w:ascii="Times New Roman" w:hAnsi="Times New Roman" w:cs="Times New Roman"/>
          <w:sz w:val="20"/>
          <w:szCs w:val="20"/>
        </w:rPr>
        <w:t>Zhao Q</w:t>
      </w:r>
      <w:r w:rsidR="002C2361">
        <w:rPr>
          <w:rFonts w:ascii="Times New Roman" w:hAnsi="Times New Roman" w:cs="Times New Roman"/>
          <w:sz w:val="20"/>
          <w:szCs w:val="20"/>
        </w:rPr>
        <w:t>.</w:t>
      </w:r>
      <w:r w:rsidRPr="009E19F0">
        <w:rPr>
          <w:rFonts w:ascii="Times New Roman" w:hAnsi="Times New Roman" w:cs="Times New Roman"/>
          <w:sz w:val="20"/>
          <w:szCs w:val="20"/>
        </w:rPr>
        <w:t xml:space="preserve"> Effect of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on unstable angina pectoris, serum inflammatory factors and </w:t>
      </w:r>
      <w:proofErr w:type="spellStart"/>
      <w:r w:rsidRPr="009E19F0">
        <w:rPr>
          <w:rFonts w:ascii="Times New Roman" w:hAnsi="Times New Roman" w:cs="Times New Roman"/>
          <w:sz w:val="20"/>
          <w:szCs w:val="20"/>
        </w:rPr>
        <w:t>metabonomics</w:t>
      </w:r>
      <w:proofErr w:type="spellEnd"/>
      <w:r w:rsidRPr="009E19F0">
        <w:rPr>
          <w:rFonts w:ascii="Times New Roman" w:hAnsi="Times New Roman" w:cs="Times New Roman"/>
          <w:sz w:val="20"/>
          <w:szCs w:val="20"/>
        </w:rPr>
        <w:t xml:space="preserve">. Zhejiang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2C2361">
        <w:rPr>
          <w:rFonts w:ascii="Times New Roman" w:hAnsi="Times New Roman" w:cs="Times New Roman"/>
          <w:sz w:val="20"/>
          <w:szCs w:val="20"/>
        </w:rPr>
        <w:t>. 2017;</w:t>
      </w:r>
      <w:r w:rsidRPr="009E19F0">
        <w:rPr>
          <w:rFonts w:ascii="Times New Roman" w:hAnsi="Times New Roman" w:cs="Times New Roman"/>
          <w:sz w:val="20"/>
          <w:szCs w:val="20"/>
        </w:rPr>
        <w:t>27(12):1026-1030.</w:t>
      </w:r>
    </w:p>
    <w:bookmarkEnd w:id="11"/>
    <w:p w14:paraId="7084A338" w14:textId="6C9D62B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朱</w:t>
      </w:r>
      <w:proofErr w:type="gramStart"/>
      <w:r w:rsidRPr="009E19F0">
        <w:rPr>
          <w:rFonts w:ascii="Times New Roman" w:eastAsia="黑体" w:hAnsi="Times New Roman" w:cs="Times New Roman"/>
          <w:sz w:val="20"/>
          <w:szCs w:val="20"/>
        </w:rPr>
        <w:t>世</w:t>
      </w:r>
      <w:proofErr w:type="gramEnd"/>
      <w:r w:rsidRPr="009E19F0">
        <w:rPr>
          <w:rFonts w:ascii="Times New Roman" w:eastAsia="黑体" w:hAnsi="Times New Roman" w:cs="Times New Roman"/>
          <w:sz w:val="20"/>
          <w:szCs w:val="20"/>
        </w:rPr>
        <w:t>国</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杨继东</w:t>
      </w:r>
      <w:r w:rsidR="002C2361">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注射用丹参多酚酸盐治疗老年冠心病心绞痛临床观察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中国民族民间医药</w:t>
      </w:r>
      <w:r w:rsidRPr="009E19F0">
        <w:rPr>
          <w:rFonts w:ascii="Times New Roman" w:eastAsia="黑体" w:hAnsi="Times New Roman" w:cs="Times New Roman"/>
          <w:sz w:val="20"/>
          <w:szCs w:val="20"/>
        </w:rPr>
        <w:t xml:space="preserve"> 25(22):87-89.</w:t>
      </w:r>
    </w:p>
    <w:p w14:paraId="5ED41D9C" w14:textId="24AA69F4" w:rsidR="00AE3778" w:rsidRPr="009E19F0" w:rsidRDefault="009E19F0" w:rsidP="00FA3D80">
      <w:pPr>
        <w:pStyle w:val="a8"/>
        <w:ind w:leftChars="200" w:left="42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Zhu S, Yang J Clinical efficacy of injection of red sage root polyphenol in the treatment of angina pectoris in elderly patients with coronary heart disease. Chin J </w:t>
      </w:r>
      <w:proofErr w:type="spellStart"/>
      <w:r w:rsidRPr="009E19F0">
        <w:rPr>
          <w:rFonts w:ascii="Times New Roman" w:hAnsi="Times New Roman" w:cs="Times New Roman"/>
          <w:sz w:val="20"/>
          <w:szCs w:val="20"/>
        </w:rPr>
        <w:t>Ethnomed</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Ethnopharm</w:t>
      </w:r>
      <w:proofErr w:type="spellEnd"/>
      <w:r w:rsidR="002C2361">
        <w:rPr>
          <w:rFonts w:ascii="Times New Roman" w:hAnsi="Times New Roman" w:cs="Times New Roman"/>
          <w:sz w:val="20"/>
          <w:szCs w:val="20"/>
        </w:rPr>
        <w:t>. 2016;</w:t>
      </w:r>
      <w:r w:rsidRPr="009E19F0">
        <w:rPr>
          <w:rFonts w:ascii="Times New Roman" w:hAnsi="Times New Roman" w:cs="Times New Roman"/>
          <w:sz w:val="20"/>
          <w:szCs w:val="20"/>
        </w:rPr>
        <w:t>25(22):87-89.</w:t>
      </w:r>
    </w:p>
    <w:p w14:paraId="2B767E7A" w14:textId="1F6512E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鱼跃进，</w:t>
      </w:r>
      <w:proofErr w:type="gramStart"/>
      <w:r w:rsidRPr="009E19F0">
        <w:rPr>
          <w:rFonts w:ascii="Times New Roman" w:eastAsia="黑体" w:hAnsi="Times New Roman" w:cs="Times New Roman"/>
          <w:sz w:val="20"/>
          <w:szCs w:val="20"/>
        </w:rPr>
        <w:t>鱼津铭</w:t>
      </w:r>
      <w:proofErr w:type="gramEnd"/>
      <w:r w:rsidR="002C2361">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w:t>
      </w:r>
      <w:proofErr w:type="gramStart"/>
      <w:r w:rsidRPr="009E19F0">
        <w:rPr>
          <w:rFonts w:ascii="Times New Roman" w:eastAsia="黑体" w:hAnsi="Times New Roman" w:cs="Times New Roman"/>
          <w:sz w:val="20"/>
          <w:szCs w:val="20"/>
        </w:rPr>
        <w:t>盐联合</w:t>
      </w:r>
      <w:proofErr w:type="gramEnd"/>
      <w:r w:rsidRPr="009E19F0">
        <w:rPr>
          <w:rFonts w:ascii="Times New Roman" w:eastAsia="黑体" w:hAnsi="Times New Roman" w:cs="Times New Roman"/>
          <w:sz w:val="20"/>
          <w:szCs w:val="20"/>
        </w:rPr>
        <w:t>左旋氨氯地平治疗冠心病心绞痛的疗效观察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现代药物与临床</w:t>
      </w:r>
      <w:r w:rsidR="002C2361">
        <w:rPr>
          <w:rFonts w:ascii="Times New Roman" w:eastAsia="黑体" w:hAnsi="Times New Roman" w:cs="Times New Roman" w:hint="eastAsia"/>
          <w:sz w:val="20"/>
          <w:szCs w:val="20"/>
        </w:rPr>
        <w:t>.</w:t>
      </w:r>
      <w:r w:rsidR="002C2361">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31(9):1374-1377.</w:t>
      </w:r>
      <w:r w:rsidR="00E24C29" w:rsidRPr="009E19F0">
        <w:rPr>
          <w:rFonts w:ascii="Times New Roman" w:eastAsia="黑体" w:hAnsi="Times New Roman" w:cs="Times New Roman"/>
          <w:sz w:val="20"/>
          <w:szCs w:val="20"/>
        </w:rPr>
        <w:t xml:space="preserve"> </w:t>
      </w:r>
    </w:p>
    <w:p w14:paraId="55BD3658" w14:textId="317EB1A4" w:rsidR="00FA3D80" w:rsidRPr="009E19F0" w:rsidRDefault="009E19F0" w:rsidP="00FA3D8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Yu Y, Yu J </w:t>
      </w:r>
      <w:r w:rsidR="00A35933" w:rsidRPr="00A35933">
        <w:rPr>
          <w:rFonts w:ascii="Times New Roman" w:hAnsi="Times New Roman" w:cs="Times New Roman"/>
          <w:sz w:val="20"/>
          <w:szCs w:val="20"/>
        </w:rPr>
        <w:t>(2016)</w:t>
      </w:r>
      <w:r w:rsidR="00A35933">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observation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combined with </w:t>
      </w:r>
      <w:proofErr w:type="spellStart"/>
      <w:r w:rsidRPr="009E19F0">
        <w:rPr>
          <w:rFonts w:ascii="Times New Roman" w:hAnsi="Times New Roman" w:cs="Times New Roman"/>
          <w:sz w:val="20"/>
          <w:szCs w:val="20"/>
        </w:rPr>
        <w:t>levamlodipine</w:t>
      </w:r>
      <w:proofErr w:type="spellEnd"/>
      <w:r w:rsidRPr="009E19F0">
        <w:rPr>
          <w:rFonts w:ascii="Times New Roman" w:hAnsi="Times New Roman" w:cs="Times New Roman"/>
          <w:sz w:val="20"/>
          <w:szCs w:val="20"/>
        </w:rPr>
        <w:t xml:space="preserve"> in treatment of angina pectoris of coronary heart disease. Drugs &amp; Clin</w:t>
      </w:r>
      <w:r w:rsidR="002C2361">
        <w:rPr>
          <w:rFonts w:ascii="Times New Roman" w:hAnsi="Times New Roman" w:cs="Times New Roman"/>
          <w:sz w:val="20"/>
          <w:szCs w:val="20"/>
        </w:rPr>
        <w:t>.</w:t>
      </w:r>
      <w:r w:rsidR="00E30023">
        <w:rPr>
          <w:rFonts w:ascii="Times New Roman" w:hAnsi="Times New Roman" w:cs="Times New Roman"/>
          <w:sz w:val="20"/>
          <w:szCs w:val="20"/>
        </w:rPr>
        <w:t xml:space="preserve"> 2016;</w:t>
      </w:r>
      <w:r w:rsidRPr="009E19F0">
        <w:rPr>
          <w:rFonts w:ascii="Times New Roman" w:hAnsi="Times New Roman" w:cs="Times New Roman"/>
          <w:sz w:val="20"/>
          <w:szCs w:val="20"/>
        </w:rPr>
        <w:t>31(9):1374-1377.</w:t>
      </w:r>
    </w:p>
    <w:p w14:paraId="7BDECDC8" w14:textId="1A6BA24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温河，孙文冰</w:t>
      </w:r>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注射用丹参多酚酸盐治疗冠心病心绞痛的效果观察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临床医学工程</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23(2):223-224.</w:t>
      </w:r>
    </w:p>
    <w:p w14:paraId="0F753F3D" w14:textId="6725E54C" w:rsidR="00FA3D80" w:rsidRPr="009E19F0" w:rsidRDefault="009E19F0" w:rsidP="00FA3D8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Wen H, Sun W</w:t>
      </w:r>
      <w:r w:rsidR="00E30023">
        <w:rPr>
          <w:rFonts w:ascii="Times New Roman" w:hAnsi="Times New Roman" w:cs="Times New Roman"/>
          <w:sz w:val="20"/>
          <w:szCs w:val="20"/>
        </w:rPr>
        <w:t xml:space="preserve">. </w:t>
      </w:r>
      <w:r w:rsidRPr="009E19F0">
        <w:rPr>
          <w:rFonts w:ascii="Times New Roman" w:hAnsi="Times New Roman" w:cs="Times New Roman"/>
          <w:sz w:val="20"/>
          <w:szCs w:val="20"/>
        </w:rPr>
        <w:t xml:space="preserve">Effect observation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in the treatment of angina pectoris in coronary heart disease. Clin Med Engineer</w:t>
      </w:r>
      <w:r w:rsidR="00E30023">
        <w:rPr>
          <w:rFonts w:ascii="Times New Roman" w:hAnsi="Times New Roman" w:cs="Times New Roman"/>
          <w:sz w:val="20"/>
          <w:szCs w:val="20"/>
        </w:rPr>
        <w:t>. 2016;</w:t>
      </w:r>
      <w:r w:rsidRPr="009E19F0">
        <w:rPr>
          <w:rFonts w:ascii="Times New Roman" w:hAnsi="Times New Roman" w:cs="Times New Roman"/>
          <w:sz w:val="20"/>
          <w:szCs w:val="20"/>
        </w:rPr>
        <w:t>23(2):223-224.</w:t>
      </w:r>
    </w:p>
    <w:p w14:paraId="2D896C17" w14:textId="7772D34D"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2" w:name="_Hlk21084773"/>
      <w:r w:rsidRPr="009E19F0">
        <w:rPr>
          <w:rFonts w:ascii="Times New Roman" w:eastAsia="黑体" w:hAnsi="Times New Roman" w:cs="Times New Roman"/>
          <w:sz w:val="20"/>
          <w:szCs w:val="20"/>
        </w:rPr>
        <w:lastRenderedPageBreak/>
        <w:t>李飞</w:t>
      </w:r>
      <w:r w:rsidR="00E30023">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w:t>
      </w:r>
      <w:proofErr w:type="gramStart"/>
      <w:r w:rsidRPr="009E19F0">
        <w:rPr>
          <w:rFonts w:ascii="Times New Roman" w:eastAsia="黑体" w:hAnsi="Times New Roman" w:cs="Times New Roman"/>
          <w:sz w:val="20"/>
          <w:szCs w:val="20"/>
        </w:rPr>
        <w:t>盐联合</w:t>
      </w:r>
      <w:proofErr w:type="gramEnd"/>
      <w:r w:rsidRPr="009E19F0">
        <w:rPr>
          <w:rFonts w:ascii="Times New Roman" w:eastAsia="黑体" w:hAnsi="Times New Roman" w:cs="Times New Roman"/>
          <w:sz w:val="20"/>
          <w:szCs w:val="20"/>
        </w:rPr>
        <w:t>西药治疗冠心病不稳定性心绞痛临床观察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新中医</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48(10):16-18.</w:t>
      </w:r>
    </w:p>
    <w:p w14:paraId="1515F237" w14:textId="338FA531" w:rsidR="00FA3D80" w:rsidRPr="009E19F0" w:rsidRDefault="009E19F0" w:rsidP="00FA3D8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F</w:t>
      </w:r>
      <w:r w:rsidR="00E30023">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observation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combined with western medicine for patients with unstable angina pectoris. J New Chin Med</w:t>
      </w:r>
      <w:r w:rsidR="00E30023">
        <w:rPr>
          <w:rFonts w:ascii="Times New Roman" w:hAnsi="Times New Roman" w:cs="Times New Roman"/>
          <w:sz w:val="20"/>
          <w:szCs w:val="20"/>
        </w:rPr>
        <w:t>. 2016;</w:t>
      </w:r>
      <w:r w:rsidRPr="009E19F0">
        <w:rPr>
          <w:rFonts w:ascii="Times New Roman" w:hAnsi="Times New Roman" w:cs="Times New Roman"/>
          <w:sz w:val="20"/>
          <w:szCs w:val="20"/>
        </w:rPr>
        <w:t>48(10):16-18.</w:t>
      </w:r>
    </w:p>
    <w:p w14:paraId="0C0480B5" w14:textId="2E28D69F"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3" w:name="_Hlk21084796"/>
      <w:bookmarkEnd w:id="12"/>
      <w:r w:rsidRPr="009E19F0">
        <w:rPr>
          <w:rFonts w:ascii="Times New Roman" w:eastAsia="黑体" w:hAnsi="Times New Roman" w:cs="Times New Roman"/>
          <w:sz w:val="20"/>
          <w:szCs w:val="20"/>
        </w:rPr>
        <w:t>张伟，季乃军，梅益斌，胡昌盛</w:t>
      </w:r>
      <w:r w:rsidR="00E30023">
        <w:rPr>
          <w:rFonts w:ascii="Times New Roman" w:eastAsia="黑体" w:hAnsi="Times New Roman" w:cs="Times New Roman"/>
          <w:sz w:val="20"/>
          <w:szCs w:val="20"/>
        </w:rPr>
        <w:t>.</w:t>
      </w:r>
      <w:r w:rsidR="00A3593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丹参多酚酸盐对老年不稳定性心绞痛患者血清</w:t>
      </w:r>
      <w:proofErr w:type="spellStart"/>
      <w:r w:rsidRPr="009E19F0">
        <w:rPr>
          <w:rFonts w:ascii="Times New Roman" w:eastAsia="黑体" w:hAnsi="Times New Roman" w:cs="Times New Roman"/>
          <w:sz w:val="20"/>
          <w:szCs w:val="20"/>
        </w:rPr>
        <w:t>AngⅡ</w:t>
      </w:r>
      <w:proofErr w:type="spellEnd"/>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IL-6</w:t>
      </w:r>
      <w:r w:rsidRPr="009E19F0">
        <w:rPr>
          <w:rFonts w:ascii="Times New Roman" w:eastAsia="黑体" w:hAnsi="Times New Roman" w:cs="Times New Roman"/>
          <w:sz w:val="20"/>
          <w:szCs w:val="20"/>
        </w:rPr>
        <w:t>和</w:t>
      </w:r>
      <w:proofErr w:type="spellStart"/>
      <w:r w:rsidRPr="009E19F0">
        <w:rPr>
          <w:rFonts w:ascii="Times New Roman" w:eastAsia="黑体" w:hAnsi="Times New Roman" w:cs="Times New Roman"/>
          <w:sz w:val="20"/>
          <w:szCs w:val="20"/>
        </w:rPr>
        <w:t>hs</w:t>
      </w:r>
      <w:proofErr w:type="spellEnd"/>
      <w:r w:rsidRPr="009E19F0">
        <w:rPr>
          <w:rFonts w:ascii="Times New Roman" w:eastAsia="黑体" w:hAnsi="Times New Roman" w:cs="Times New Roman"/>
          <w:sz w:val="20"/>
          <w:szCs w:val="20"/>
        </w:rPr>
        <w:t>-CRP</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中国中医药科技</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22(6):683-684.</w:t>
      </w:r>
    </w:p>
    <w:p w14:paraId="787F4E4A" w14:textId="7AD84AA2" w:rsidR="00FA3D80" w:rsidRPr="009E19F0" w:rsidRDefault="009E19F0" w:rsidP="00FA3D80">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 xml:space="preserve">Zhang W, Ji N, Mei Y, </w:t>
      </w:r>
      <w:r w:rsidR="00A35933">
        <w:rPr>
          <w:rFonts w:ascii="Times New Roman" w:eastAsia="黑体" w:hAnsi="Times New Roman" w:cs="Times New Roman"/>
          <w:sz w:val="20"/>
          <w:szCs w:val="20"/>
        </w:rPr>
        <w:t>Hu C</w:t>
      </w:r>
      <w:r w:rsidR="00E30023">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efficacy of </w:t>
      </w:r>
      <w:proofErr w:type="spellStart"/>
      <w:r w:rsidRPr="009E19F0">
        <w:rPr>
          <w:rFonts w:ascii="Times New Roman" w:eastAsia="黑体" w:hAnsi="Times New Roman" w:cs="Times New Roman"/>
          <w:sz w:val="20"/>
          <w:szCs w:val="20"/>
        </w:rPr>
        <w:t>Salvianolate</w:t>
      </w:r>
      <w:proofErr w:type="spellEnd"/>
      <w:r w:rsidRPr="009E19F0">
        <w:rPr>
          <w:rFonts w:ascii="Times New Roman" w:eastAsia="黑体" w:hAnsi="Times New Roman" w:cs="Times New Roman"/>
          <w:sz w:val="20"/>
          <w:szCs w:val="20"/>
        </w:rPr>
        <w:t xml:space="preserve"> injection on elderly patients with unstable angina pectoris and its influence on </w:t>
      </w:r>
      <w:proofErr w:type="spellStart"/>
      <w:r w:rsidRPr="009E19F0">
        <w:rPr>
          <w:rFonts w:ascii="Times New Roman" w:eastAsia="黑体" w:hAnsi="Times New Roman" w:cs="Times New Roman"/>
          <w:sz w:val="20"/>
          <w:szCs w:val="20"/>
        </w:rPr>
        <w:t>AngⅡ</w:t>
      </w:r>
      <w:proofErr w:type="spellEnd"/>
      <w:r w:rsidRPr="009E19F0">
        <w:rPr>
          <w:rFonts w:ascii="Times New Roman" w:eastAsia="黑体" w:hAnsi="Times New Roman" w:cs="Times New Roman"/>
          <w:sz w:val="20"/>
          <w:szCs w:val="20"/>
        </w:rPr>
        <w:t xml:space="preserve">, IL-6 </w:t>
      </w:r>
      <w:proofErr w:type="spellStart"/>
      <w:r w:rsidRPr="009E19F0">
        <w:rPr>
          <w:rFonts w:ascii="Times New Roman" w:eastAsia="黑体" w:hAnsi="Times New Roman" w:cs="Times New Roman"/>
          <w:sz w:val="20"/>
          <w:szCs w:val="20"/>
        </w:rPr>
        <w:t>andhs</w:t>
      </w:r>
      <w:proofErr w:type="spellEnd"/>
      <w:r w:rsidRPr="009E19F0">
        <w:rPr>
          <w:rFonts w:ascii="Times New Roman" w:eastAsia="黑体" w:hAnsi="Times New Roman" w:cs="Times New Roman"/>
          <w:sz w:val="20"/>
          <w:szCs w:val="20"/>
        </w:rPr>
        <w:t xml:space="preserve">-CRP in serum. Chin J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Med Sci Tech</w:t>
      </w:r>
      <w:r w:rsidR="00E30023">
        <w:rPr>
          <w:rFonts w:ascii="Times New Roman" w:eastAsia="黑体" w:hAnsi="Times New Roman" w:cs="Times New Roman"/>
          <w:sz w:val="20"/>
          <w:szCs w:val="20"/>
        </w:rPr>
        <w:t>. 2015;</w:t>
      </w:r>
      <w:r w:rsidRPr="009E19F0">
        <w:rPr>
          <w:rFonts w:ascii="Times New Roman" w:eastAsia="黑体" w:hAnsi="Times New Roman" w:cs="Times New Roman"/>
          <w:sz w:val="20"/>
          <w:szCs w:val="20"/>
        </w:rPr>
        <w:t>22(6):683-684.</w:t>
      </w:r>
    </w:p>
    <w:p w14:paraId="23CA44C5" w14:textId="09B699FB"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4" w:name="_Hlk21084834"/>
      <w:bookmarkEnd w:id="13"/>
      <w:r w:rsidRPr="009E19F0">
        <w:rPr>
          <w:rFonts w:ascii="Times New Roman" w:eastAsia="黑体" w:hAnsi="Times New Roman" w:cs="Times New Roman"/>
          <w:sz w:val="20"/>
          <w:szCs w:val="20"/>
        </w:rPr>
        <w:t>周保祥</w:t>
      </w:r>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丹参多酚酸盐治疗冠心病心绞痛</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临床疗效及对血液流变学影响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中国中医基础医学杂志</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20(10):1388-1390.</w:t>
      </w:r>
      <w:r w:rsidR="00E24C29" w:rsidRPr="009E19F0">
        <w:rPr>
          <w:rFonts w:ascii="Times New Roman" w:eastAsia="黑体" w:hAnsi="Times New Roman" w:cs="Times New Roman"/>
          <w:sz w:val="20"/>
          <w:szCs w:val="20"/>
        </w:rPr>
        <w:t xml:space="preserve"> </w:t>
      </w:r>
    </w:p>
    <w:p w14:paraId="689DBF9C" w14:textId="1D9BEE3B" w:rsidR="00EB1781" w:rsidRPr="009E19F0" w:rsidRDefault="009E19F0" w:rsidP="00EB178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Zhou B</w:t>
      </w:r>
      <w:r w:rsidR="00E30023">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efficacy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on elderly patients with unstable angina pectoris and its influence on hemorheology. Chin J Basic Med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E30023">
        <w:rPr>
          <w:rFonts w:ascii="Times New Roman" w:hAnsi="Times New Roman" w:cs="Times New Roman"/>
          <w:sz w:val="20"/>
          <w:szCs w:val="20"/>
        </w:rPr>
        <w:t>. 2014;</w:t>
      </w:r>
      <w:r w:rsidRPr="009E19F0">
        <w:rPr>
          <w:rFonts w:ascii="Times New Roman" w:hAnsi="Times New Roman" w:cs="Times New Roman"/>
          <w:sz w:val="20"/>
          <w:szCs w:val="20"/>
        </w:rPr>
        <w:t>20(10):1388-1390.</w:t>
      </w:r>
    </w:p>
    <w:bookmarkEnd w:id="14"/>
    <w:p w14:paraId="21BD0911" w14:textId="557705F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王栋范</w:t>
      </w:r>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丹参多酚酸盐治疗不稳定型心绞痛疗效观察及对炎症因子的影响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海峡药学</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26(6):104-105.</w:t>
      </w:r>
    </w:p>
    <w:p w14:paraId="4313B9E9" w14:textId="66E08DD1" w:rsidR="00EB1781" w:rsidRPr="009E19F0" w:rsidRDefault="009E19F0" w:rsidP="00EB178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D</w:t>
      </w:r>
      <w:r w:rsidR="00E30023">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on elderly patients with unstable angina pectoris and its influence on inflammation factors. Strait Pharm J</w:t>
      </w:r>
      <w:r w:rsidR="00E30023">
        <w:rPr>
          <w:rFonts w:ascii="Times New Roman" w:hAnsi="Times New Roman" w:cs="Times New Roman"/>
          <w:sz w:val="20"/>
          <w:szCs w:val="20"/>
        </w:rPr>
        <w:t>. 2014;</w:t>
      </w:r>
      <w:r w:rsidRPr="009E19F0">
        <w:rPr>
          <w:rFonts w:ascii="Times New Roman" w:hAnsi="Times New Roman" w:cs="Times New Roman"/>
          <w:sz w:val="20"/>
          <w:szCs w:val="20"/>
        </w:rPr>
        <w:t>26(6):104-105.</w:t>
      </w:r>
    </w:p>
    <w:p w14:paraId="6C11A04C" w14:textId="37C9D25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唐辉</w:t>
      </w:r>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评价注射用丹参多酚酸盐治疗冠心病心绞痛的疗效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中国卫生标准管理</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5(15):86-88.</w:t>
      </w:r>
    </w:p>
    <w:p w14:paraId="6406E446" w14:textId="5F2A5EF7" w:rsidR="00EB1781" w:rsidRPr="009E19F0" w:rsidRDefault="009E19F0" w:rsidP="00C12198">
      <w:pPr>
        <w:ind w:leftChars="175" w:left="368"/>
        <w:rPr>
          <w:rFonts w:ascii="Times New Roman" w:hAnsi="Times New Roman" w:cs="Times New Roman"/>
          <w:sz w:val="20"/>
          <w:szCs w:val="20"/>
        </w:rPr>
      </w:pPr>
      <w:r w:rsidRPr="009E19F0">
        <w:rPr>
          <w:rFonts w:ascii="Times New Roman" w:hAnsi="Times New Roman" w:cs="Times New Roman"/>
          <w:sz w:val="20"/>
          <w:szCs w:val="20"/>
        </w:rPr>
        <w:t>Tang H</w:t>
      </w:r>
      <w:r w:rsidR="00E30023">
        <w:rPr>
          <w:rFonts w:ascii="Times New Roman" w:hAnsi="Times New Roman" w:cs="Times New Roman"/>
          <w:sz w:val="20"/>
          <w:szCs w:val="20"/>
        </w:rPr>
        <w:t xml:space="preserve">. </w:t>
      </w:r>
      <w:r w:rsidRPr="009E19F0">
        <w:rPr>
          <w:rFonts w:ascii="Times New Roman" w:hAnsi="Times New Roman" w:cs="Times New Roman"/>
          <w:sz w:val="20"/>
          <w:szCs w:val="20"/>
        </w:rPr>
        <w:t xml:space="preserve">Investigation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in the treatment of patients with coronary heart disease angina pectoris. Chin Heal Stand Manage</w:t>
      </w:r>
      <w:r w:rsidR="00E30023">
        <w:rPr>
          <w:rFonts w:ascii="Times New Roman" w:hAnsi="Times New Roman" w:cs="Times New Roman"/>
          <w:sz w:val="20"/>
          <w:szCs w:val="20"/>
        </w:rPr>
        <w:t>. 2014;</w:t>
      </w:r>
      <w:r w:rsidRPr="009E19F0">
        <w:rPr>
          <w:rFonts w:ascii="Times New Roman" w:hAnsi="Times New Roman" w:cs="Times New Roman"/>
          <w:sz w:val="20"/>
          <w:szCs w:val="20"/>
        </w:rPr>
        <w:t>5(15):86-88.</w:t>
      </w:r>
    </w:p>
    <w:p w14:paraId="7B3F7C9E" w14:textId="76B7BE2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庞洲，查赣，</w:t>
      </w:r>
      <w:proofErr w:type="gramStart"/>
      <w:r w:rsidRPr="009E19F0">
        <w:rPr>
          <w:rFonts w:ascii="Times New Roman" w:eastAsia="黑体" w:hAnsi="Times New Roman" w:cs="Times New Roman"/>
          <w:sz w:val="20"/>
          <w:szCs w:val="20"/>
        </w:rPr>
        <w:t>许尔凤</w:t>
      </w:r>
      <w:proofErr w:type="gramEnd"/>
      <w:r w:rsidR="00E30023">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丹参多酚酸盐对老年不稳定型心绞痛患者血液流变学及内皮功能的影响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实用药物与临床</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17(1):38-40.</w:t>
      </w:r>
    </w:p>
    <w:p w14:paraId="36FA8D9B" w14:textId="3E57B388" w:rsidR="00C12198" w:rsidRPr="00E30023" w:rsidRDefault="009E19F0" w:rsidP="00E3002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Pang Z, </w:t>
      </w:r>
      <w:proofErr w:type="spellStart"/>
      <w:r w:rsidRPr="009E19F0">
        <w:rPr>
          <w:rFonts w:ascii="Times New Roman" w:hAnsi="Times New Roman" w:cs="Times New Roman"/>
          <w:sz w:val="20"/>
          <w:szCs w:val="20"/>
        </w:rPr>
        <w:t>Zha</w:t>
      </w:r>
      <w:proofErr w:type="spellEnd"/>
      <w:r w:rsidRPr="009E19F0">
        <w:rPr>
          <w:rFonts w:ascii="Times New Roman" w:hAnsi="Times New Roman" w:cs="Times New Roman"/>
          <w:sz w:val="20"/>
          <w:szCs w:val="20"/>
        </w:rPr>
        <w:t xml:space="preserve"> G, Xu E</w:t>
      </w:r>
      <w:r w:rsidR="00E30023">
        <w:rPr>
          <w:rFonts w:ascii="Times New Roman" w:hAnsi="Times New Roman" w:cs="Times New Roman"/>
          <w:sz w:val="20"/>
          <w:szCs w:val="20"/>
        </w:rPr>
        <w:t>.</w:t>
      </w:r>
      <w:r w:rsidRPr="009E19F0">
        <w:rPr>
          <w:rFonts w:ascii="Times New Roman" w:hAnsi="Times New Roman" w:cs="Times New Roman"/>
          <w:sz w:val="20"/>
          <w:szCs w:val="20"/>
        </w:rPr>
        <w:t xml:space="preserve"> Influence of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phenolic acid salt on blood rheology and endothelial function in elderly patients with unstable angina.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Pharm Clin Remedies</w:t>
      </w:r>
      <w:r w:rsidR="00E30023">
        <w:rPr>
          <w:rFonts w:ascii="Times New Roman" w:hAnsi="Times New Roman" w:cs="Times New Roman"/>
          <w:sz w:val="20"/>
          <w:szCs w:val="20"/>
        </w:rPr>
        <w:t xml:space="preserve">. </w:t>
      </w:r>
      <w:r w:rsidR="00E30023" w:rsidRPr="00E30023">
        <w:rPr>
          <w:rFonts w:ascii="Times New Roman" w:hAnsi="Times New Roman" w:cs="Times New Roman"/>
          <w:sz w:val="20"/>
          <w:szCs w:val="20"/>
        </w:rPr>
        <w:t>2014;</w:t>
      </w:r>
      <w:r w:rsidRPr="00E30023">
        <w:rPr>
          <w:rFonts w:ascii="Times New Roman" w:hAnsi="Times New Roman" w:cs="Times New Roman"/>
          <w:sz w:val="20"/>
          <w:szCs w:val="20"/>
        </w:rPr>
        <w:t>17(1):38-40.</w:t>
      </w:r>
    </w:p>
    <w:p w14:paraId="4D9CA0B9" w14:textId="3875637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伦佳，季祥武，张爱元，赵春华，张俊刚，陈彦波</w:t>
      </w:r>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丹参多酚酸盐治疗不稳定型心绞痛的疗效及其对一氧化氮和内皮素的影响</w:t>
      </w:r>
      <w:r w:rsidRPr="009E19F0">
        <w:rPr>
          <w:rFonts w:ascii="Times New Roman" w:eastAsia="黑体" w:hAnsi="Times New Roman" w:cs="Times New Roman"/>
          <w:sz w:val="20"/>
          <w:szCs w:val="20"/>
        </w:rPr>
        <w:t xml:space="preserve">. </w:t>
      </w:r>
      <w:r w:rsidRPr="00B831F1">
        <w:rPr>
          <w:rFonts w:ascii="Times New Roman" w:eastAsia="黑体" w:hAnsi="Times New Roman" w:cs="Times New Roman"/>
          <w:sz w:val="20"/>
          <w:szCs w:val="20"/>
        </w:rPr>
        <w:t>临床合理用药</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2011;</w:t>
      </w:r>
      <w:r w:rsidRPr="00B831F1">
        <w:rPr>
          <w:rFonts w:ascii="Times New Roman" w:eastAsia="黑体" w:hAnsi="Times New Roman" w:cs="Times New Roman"/>
          <w:sz w:val="20"/>
          <w:szCs w:val="20"/>
        </w:rPr>
        <w:t>4(1B):1-2.</w:t>
      </w:r>
    </w:p>
    <w:p w14:paraId="045A4A09" w14:textId="35F5C199" w:rsidR="00C12198" w:rsidRPr="009E19F0" w:rsidRDefault="009E19F0" w:rsidP="00C12198">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Lun</w:t>
      </w:r>
      <w:proofErr w:type="spellEnd"/>
      <w:r w:rsidRPr="009E19F0">
        <w:rPr>
          <w:rFonts w:ascii="Times New Roman" w:hAnsi="Times New Roman" w:cs="Times New Roman"/>
          <w:sz w:val="20"/>
          <w:szCs w:val="20"/>
        </w:rPr>
        <w:t xml:space="preserve"> J, Ji X, Zhang A, </w:t>
      </w:r>
      <w:r w:rsidR="00A35933">
        <w:rPr>
          <w:rFonts w:ascii="Times New Roman" w:hAnsi="Times New Roman" w:cs="Times New Roman"/>
          <w:sz w:val="20"/>
          <w:szCs w:val="20"/>
        </w:rPr>
        <w:t>Zhao C, Zhang J, Chen Y</w:t>
      </w:r>
      <w:r w:rsidR="00E30023">
        <w:rPr>
          <w:rFonts w:ascii="Times New Roman" w:hAnsi="Times New Roman" w:cs="Times New Roman"/>
          <w:sz w:val="20"/>
          <w:szCs w:val="20"/>
        </w:rPr>
        <w:t>.</w:t>
      </w:r>
      <w:r w:rsidRPr="009E19F0">
        <w:rPr>
          <w:rFonts w:ascii="Times New Roman" w:hAnsi="Times New Roman" w:cs="Times New Roman"/>
          <w:sz w:val="20"/>
          <w:szCs w:val="20"/>
        </w:rPr>
        <w:t xml:space="preserve"> Effect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on unstable angina and its influence on NO and ET. Clin J Clin Ration Drug Use</w:t>
      </w:r>
      <w:r w:rsidR="00E30023">
        <w:rPr>
          <w:rFonts w:ascii="Times New Roman" w:hAnsi="Times New Roman" w:cs="Times New Roman"/>
          <w:sz w:val="20"/>
          <w:szCs w:val="20"/>
        </w:rPr>
        <w:t>. 2011;</w:t>
      </w:r>
      <w:r w:rsidRPr="009E19F0">
        <w:rPr>
          <w:rFonts w:ascii="Times New Roman" w:hAnsi="Times New Roman" w:cs="Times New Roman"/>
          <w:sz w:val="20"/>
          <w:szCs w:val="20"/>
        </w:rPr>
        <w:t>4(1B):1-2.</w:t>
      </w:r>
    </w:p>
    <w:p w14:paraId="0CCEC5A2" w14:textId="15CC03B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杨琳</w:t>
      </w:r>
      <w:proofErr w:type="gramStart"/>
      <w:r w:rsidRPr="009E19F0">
        <w:rPr>
          <w:rFonts w:ascii="Times New Roman" w:eastAsia="黑体" w:hAnsi="Times New Roman" w:cs="Times New Roman"/>
          <w:sz w:val="20"/>
          <w:szCs w:val="20"/>
        </w:rPr>
        <w:t>琳</w:t>
      </w:r>
      <w:proofErr w:type="gramEnd"/>
      <w:r w:rsidRPr="009E19F0">
        <w:rPr>
          <w:rFonts w:ascii="Times New Roman" w:eastAsia="黑体" w:hAnsi="Times New Roman" w:cs="Times New Roman"/>
          <w:sz w:val="20"/>
          <w:szCs w:val="20"/>
        </w:rPr>
        <w:t>，季祥武，张爱元，张俊刚，段兴亮</w:t>
      </w:r>
      <w:r w:rsidR="00E30023">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丹参多酚酸盐注射液治疗不稳定型心绞痛临床观察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3(2):1-2.</w:t>
      </w:r>
    </w:p>
    <w:p w14:paraId="0E5FC3A0" w14:textId="247DA9C1" w:rsidR="00C12198" w:rsidRPr="009E19F0" w:rsidRDefault="009E19F0" w:rsidP="00C1219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Yang L, Ji X, Zhang A, </w:t>
      </w:r>
      <w:r w:rsidR="00A35933">
        <w:rPr>
          <w:rFonts w:ascii="Times New Roman" w:hAnsi="Times New Roman" w:cs="Times New Roman"/>
          <w:sz w:val="20"/>
          <w:szCs w:val="20"/>
        </w:rPr>
        <w:t>Zhang J, Duan X</w:t>
      </w:r>
      <w:r w:rsidR="00E30023">
        <w:rPr>
          <w:rFonts w:ascii="Times New Roman" w:hAnsi="Times New Roman" w:cs="Times New Roman"/>
          <w:sz w:val="20"/>
          <w:szCs w:val="20"/>
        </w:rPr>
        <w:t>.</w:t>
      </w:r>
      <w:r w:rsidRPr="009E19F0">
        <w:rPr>
          <w:rFonts w:ascii="Times New Roman" w:hAnsi="Times New Roman" w:cs="Times New Roman"/>
          <w:sz w:val="20"/>
          <w:szCs w:val="20"/>
        </w:rPr>
        <w:t xml:space="preserve"> The clinical observation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 patients with unstable angina. Clin J Clin Ration Drug Use</w:t>
      </w:r>
      <w:r w:rsidR="00E30023">
        <w:rPr>
          <w:rFonts w:ascii="Times New Roman" w:hAnsi="Times New Roman" w:cs="Times New Roman"/>
          <w:sz w:val="20"/>
          <w:szCs w:val="20"/>
        </w:rPr>
        <w:t>. 2010;</w:t>
      </w:r>
      <w:r w:rsidRPr="009E19F0">
        <w:rPr>
          <w:rFonts w:ascii="Times New Roman" w:hAnsi="Times New Roman" w:cs="Times New Roman"/>
          <w:sz w:val="20"/>
          <w:szCs w:val="20"/>
        </w:rPr>
        <w:t>3(2):1-2.</w:t>
      </w:r>
    </w:p>
    <w:p w14:paraId="738084F5" w14:textId="12210C3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吴兴利，李金珉，李德印，杨丁友，高玉玲，朱梅，陈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琪，许会彬，赵玉生</w:t>
      </w:r>
      <w:r w:rsidR="00E30023">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丹参多酚酸盐治疗老年不稳定型心绞痛的疗效与机制研究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19(13):1561-1563.</w:t>
      </w:r>
      <w:r w:rsidR="00E24C29" w:rsidRPr="009E19F0">
        <w:rPr>
          <w:rFonts w:ascii="Times New Roman" w:eastAsia="黑体" w:hAnsi="Times New Roman" w:cs="Times New Roman"/>
          <w:sz w:val="20"/>
          <w:szCs w:val="20"/>
        </w:rPr>
        <w:t xml:space="preserve"> </w:t>
      </w:r>
    </w:p>
    <w:p w14:paraId="7523EDDA" w14:textId="2773A726" w:rsidR="00C12198" w:rsidRPr="009E19F0" w:rsidRDefault="009E19F0" w:rsidP="00C1219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Wu X, Li J, Li D, et al</w:t>
      </w:r>
      <w:r w:rsidR="00E30023">
        <w:rPr>
          <w:rFonts w:ascii="Times New Roman" w:hAnsi="Times New Roman" w:cs="Times New Roman"/>
          <w:sz w:val="20"/>
          <w:szCs w:val="20"/>
        </w:rPr>
        <w:t>.</w:t>
      </w:r>
      <w:r w:rsidRPr="009E19F0">
        <w:rPr>
          <w:rFonts w:ascii="Times New Roman" w:hAnsi="Times New Roman" w:cs="Times New Roman"/>
          <w:sz w:val="20"/>
          <w:szCs w:val="20"/>
        </w:rPr>
        <w:t xml:space="preserve"> Study OII curative effect and mechanisms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 treatment for unstable angina pectoris in elder patients.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E30023">
        <w:rPr>
          <w:rFonts w:ascii="Times New Roman" w:hAnsi="Times New Roman" w:cs="Times New Roman"/>
          <w:sz w:val="20"/>
          <w:szCs w:val="20"/>
        </w:rPr>
        <w:t>. 2010;</w:t>
      </w:r>
      <w:r w:rsidRPr="009E19F0">
        <w:rPr>
          <w:rFonts w:ascii="Times New Roman" w:hAnsi="Times New Roman" w:cs="Times New Roman"/>
          <w:sz w:val="20"/>
          <w:szCs w:val="20"/>
        </w:rPr>
        <w:t>19(13):1561-1563.</w:t>
      </w:r>
    </w:p>
    <w:p w14:paraId="2479922F" w14:textId="2591D5A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李雅妮，季祥武，张爱元，赵春华，张俊刚，陈彦波</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丹参多酚酸盐治疗不稳定性心绞痛的疗效及对血清</w:t>
      </w:r>
      <w:r w:rsidRPr="009E19F0">
        <w:rPr>
          <w:rFonts w:ascii="Times New Roman" w:eastAsia="黑体" w:hAnsi="Times New Roman" w:cs="Times New Roman"/>
          <w:sz w:val="20"/>
          <w:szCs w:val="20"/>
        </w:rPr>
        <w:t>OX-LDL</w:t>
      </w:r>
      <w:r w:rsidRPr="009E19F0">
        <w:rPr>
          <w:rFonts w:ascii="Times New Roman" w:eastAsia="黑体" w:hAnsi="Times New Roman" w:cs="Times New Roman"/>
          <w:sz w:val="20"/>
          <w:szCs w:val="20"/>
        </w:rPr>
        <w:t>和</w:t>
      </w:r>
      <w:r w:rsidRPr="009E19F0">
        <w:rPr>
          <w:rFonts w:ascii="Times New Roman" w:eastAsia="黑体" w:hAnsi="Times New Roman" w:cs="Times New Roman"/>
          <w:sz w:val="20"/>
          <w:szCs w:val="20"/>
        </w:rPr>
        <w:t>MMP-9</w:t>
      </w:r>
      <w:r w:rsidRPr="009E19F0">
        <w:rPr>
          <w:rFonts w:ascii="Times New Roman" w:eastAsia="黑体" w:hAnsi="Times New Roman" w:cs="Times New Roman"/>
          <w:sz w:val="20"/>
          <w:szCs w:val="20"/>
        </w:rPr>
        <w:t>水平的影响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潍坊医学院学报</w:t>
      </w:r>
      <w:r w:rsidR="00E30023">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2010;32(6):442-444.</w:t>
      </w:r>
    </w:p>
    <w:p w14:paraId="6424DB52" w14:textId="4B2920AC" w:rsidR="00C12198" w:rsidRPr="009E19F0" w:rsidRDefault="009E19F0" w:rsidP="00C1219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Y, Li X, Zhang A, et al</w:t>
      </w:r>
      <w:r w:rsidR="00E30023">
        <w:rPr>
          <w:rFonts w:ascii="Times New Roman" w:hAnsi="Times New Roman" w:cs="Times New Roman"/>
          <w:sz w:val="20"/>
          <w:szCs w:val="20"/>
        </w:rPr>
        <w:t>.</w:t>
      </w:r>
      <w:r w:rsidRPr="009E19F0">
        <w:rPr>
          <w:rFonts w:ascii="Times New Roman" w:hAnsi="Times New Roman" w:cs="Times New Roman"/>
          <w:sz w:val="20"/>
          <w:szCs w:val="20"/>
        </w:rPr>
        <w:t xml:space="preserve"> The effect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on unstable angina pectoris and the levels of OX-LDL and MMP-9. Acta </w:t>
      </w:r>
      <w:proofErr w:type="spellStart"/>
      <w:r w:rsidRPr="009E19F0">
        <w:rPr>
          <w:rFonts w:ascii="Times New Roman" w:hAnsi="Times New Roman" w:cs="Times New Roman"/>
          <w:sz w:val="20"/>
          <w:szCs w:val="20"/>
        </w:rPr>
        <w:t>Acad</w:t>
      </w:r>
      <w:proofErr w:type="spellEnd"/>
      <w:r w:rsidRPr="009E19F0">
        <w:rPr>
          <w:rFonts w:ascii="Times New Roman" w:hAnsi="Times New Roman" w:cs="Times New Roman"/>
          <w:sz w:val="20"/>
          <w:szCs w:val="20"/>
        </w:rPr>
        <w:t xml:space="preserve"> Med Weifang</w:t>
      </w:r>
      <w:r w:rsidR="00E30023">
        <w:rPr>
          <w:rFonts w:ascii="Times New Roman" w:hAnsi="Times New Roman" w:cs="Times New Roman"/>
          <w:sz w:val="20"/>
          <w:szCs w:val="20"/>
        </w:rPr>
        <w:t>. 2010;</w:t>
      </w:r>
      <w:r w:rsidRPr="009E19F0">
        <w:rPr>
          <w:rFonts w:ascii="Times New Roman" w:hAnsi="Times New Roman" w:cs="Times New Roman"/>
          <w:sz w:val="20"/>
          <w:szCs w:val="20"/>
        </w:rPr>
        <w:t>32(6):442-444.</w:t>
      </w:r>
    </w:p>
    <w:p w14:paraId="66E9CD32" w14:textId="20BF362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李湘平，尹桃</w:t>
      </w:r>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丹参多酚酸盐注射液治疗冠心病的疗效观察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中国现代医学杂志</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w:t>
      </w:r>
      <w:r w:rsidR="00E30023">
        <w:rPr>
          <w:rFonts w:ascii="Times New Roman" w:eastAsia="黑体" w:hAnsi="Times New Roman" w:cs="Times New Roman"/>
          <w:sz w:val="20"/>
          <w:szCs w:val="20"/>
        </w:rPr>
        <w:lastRenderedPageBreak/>
        <w:t>2010;</w:t>
      </w:r>
      <w:r w:rsidRPr="009E19F0">
        <w:rPr>
          <w:rFonts w:ascii="Times New Roman" w:eastAsia="黑体" w:hAnsi="Times New Roman" w:cs="Times New Roman"/>
          <w:sz w:val="20"/>
          <w:szCs w:val="20"/>
        </w:rPr>
        <w:t>20(4):619-622.</w:t>
      </w:r>
    </w:p>
    <w:p w14:paraId="395E1D4E" w14:textId="17D1DB15" w:rsidR="00C12198" w:rsidRPr="009E19F0" w:rsidRDefault="009E19F0" w:rsidP="00C1219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X, Yin T</w:t>
      </w:r>
      <w:r w:rsidR="00E30023">
        <w:rPr>
          <w:rFonts w:ascii="Times New Roman" w:hAnsi="Times New Roman" w:cs="Times New Roman"/>
          <w:sz w:val="20"/>
          <w:szCs w:val="20"/>
        </w:rPr>
        <w:t>.</w:t>
      </w:r>
      <w:r w:rsidRPr="009E19F0">
        <w:rPr>
          <w:rFonts w:ascii="Times New Roman" w:hAnsi="Times New Roman" w:cs="Times New Roman"/>
          <w:sz w:val="20"/>
          <w:szCs w:val="20"/>
        </w:rPr>
        <w:t xml:space="preserve"> Clinic effect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on patients with coronary heart diseases. Chin J Mod Med</w:t>
      </w:r>
      <w:r w:rsidR="00E30023">
        <w:rPr>
          <w:rFonts w:ascii="Times New Roman" w:hAnsi="Times New Roman" w:cs="Times New Roman"/>
          <w:sz w:val="20"/>
          <w:szCs w:val="20"/>
        </w:rPr>
        <w:t>. 2010;</w:t>
      </w:r>
      <w:r w:rsidRPr="009E19F0">
        <w:rPr>
          <w:rFonts w:ascii="Times New Roman" w:hAnsi="Times New Roman" w:cs="Times New Roman"/>
          <w:sz w:val="20"/>
          <w:szCs w:val="20"/>
        </w:rPr>
        <w:t>20(4):619-622.</w:t>
      </w:r>
    </w:p>
    <w:p w14:paraId="3271D2E1" w14:textId="1B201EC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韩亚萍</w:t>
      </w:r>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丹参多酚酸盐与红花黄色素治疗不稳定型心绞痛疗效观察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现代中两</w:t>
      </w:r>
      <w:proofErr w:type="gramStart"/>
      <w:r w:rsidRPr="009E19F0">
        <w:rPr>
          <w:rFonts w:ascii="Times New Roman" w:eastAsia="黑体" w:hAnsi="Times New Roman" w:cs="Times New Roman"/>
          <w:sz w:val="20"/>
          <w:szCs w:val="20"/>
        </w:rPr>
        <w:t>医</w:t>
      </w:r>
      <w:proofErr w:type="gramEnd"/>
      <w:r w:rsidRPr="009E19F0">
        <w:rPr>
          <w:rFonts w:ascii="Times New Roman" w:eastAsia="黑体" w:hAnsi="Times New Roman" w:cs="Times New Roman"/>
          <w:sz w:val="20"/>
          <w:szCs w:val="20"/>
        </w:rPr>
        <w:t>结合杂</w:t>
      </w:r>
      <w:r w:rsidR="00E30023">
        <w:rPr>
          <w:rFonts w:ascii="Times New Roman" w:eastAsia="黑体" w:hAnsi="Times New Roman" w:cs="Times New Roman" w:hint="eastAsia"/>
          <w:sz w:val="20"/>
          <w:szCs w:val="20"/>
        </w:rPr>
        <w:t>志</w:t>
      </w:r>
      <w:r w:rsidR="00E30023">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2010;19(8):943-944.</w:t>
      </w:r>
    </w:p>
    <w:p w14:paraId="3056B044" w14:textId="2321623D" w:rsidR="00C12198" w:rsidRPr="009E19F0" w:rsidRDefault="009E19F0" w:rsidP="00C1219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Han Y</w:t>
      </w:r>
      <w:r w:rsidR="00E30023">
        <w:rPr>
          <w:rFonts w:ascii="Times New Roman" w:hAnsi="Times New Roman" w:cs="Times New Roman"/>
          <w:sz w:val="20"/>
          <w:szCs w:val="20"/>
        </w:rPr>
        <w:t xml:space="preserve">. </w:t>
      </w:r>
      <w:r w:rsidRPr="009E19F0">
        <w:rPr>
          <w:rFonts w:ascii="Times New Roman" w:hAnsi="Times New Roman" w:cs="Times New Roman"/>
          <w:sz w:val="20"/>
          <w:szCs w:val="20"/>
        </w:rPr>
        <w:t xml:space="preserve">Efficacy comparison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and Safflower yellow injection in treating unstable angina pectoris</w:t>
      </w:r>
      <w:r w:rsidR="00A35933">
        <w:rPr>
          <w:rFonts w:ascii="Times New Roman" w:hAnsi="Times New Roman" w:cs="Times New Roman"/>
          <w:sz w:val="20"/>
          <w:szCs w:val="20"/>
        </w:rPr>
        <w:t>.</w:t>
      </w:r>
      <w:r w:rsidRPr="009E19F0">
        <w:rPr>
          <w:rFonts w:ascii="Times New Roman" w:hAnsi="Times New Roman" w:cs="Times New Roman"/>
          <w:sz w:val="20"/>
          <w:szCs w:val="20"/>
        </w:rPr>
        <w:t xml:space="preserve">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 19(8):943-944.</w:t>
      </w:r>
    </w:p>
    <w:p w14:paraId="53B3C1CD" w14:textId="0EE6855D"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5" w:name="_Hlk21087839"/>
      <w:r w:rsidRPr="009E19F0">
        <w:rPr>
          <w:rFonts w:ascii="Times New Roman" w:eastAsia="黑体" w:hAnsi="Times New Roman" w:cs="Times New Roman"/>
          <w:sz w:val="20"/>
          <w:szCs w:val="20"/>
        </w:rPr>
        <w:t>冯振花，季祥武</w:t>
      </w:r>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不稳定性心绞痛患者早期应用丹参多酚酸盐的临床研究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辽宁中医药大学学报</w:t>
      </w:r>
      <w:r w:rsidR="00E30023">
        <w:rPr>
          <w:rFonts w:ascii="Times New Roman" w:eastAsia="黑体" w:hAnsi="Times New Roman" w:cs="Times New Roman" w:hint="eastAsia"/>
          <w:sz w:val="20"/>
          <w:szCs w:val="20"/>
        </w:rPr>
        <w:t>.</w:t>
      </w:r>
      <w:r w:rsidR="00E30023">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12(4):54-56.</w:t>
      </w:r>
    </w:p>
    <w:p w14:paraId="1AF6F237" w14:textId="52CE09D3" w:rsidR="00F630F7" w:rsidRPr="009E19F0" w:rsidRDefault="009E19F0" w:rsidP="00F630F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Feng Z, Ji X</w:t>
      </w:r>
      <w:r w:rsidR="00E30023">
        <w:rPr>
          <w:rFonts w:ascii="Times New Roman" w:hAnsi="Times New Roman" w:cs="Times New Roman"/>
          <w:sz w:val="20"/>
          <w:szCs w:val="20"/>
        </w:rPr>
        <w:t>.</w:t>
      </w:r>
      <w:r w:rsidRPr="009E19F0">
        <w:rPr>
          <w:rFonts w:ascii="Times New Roman" w:hAnsi="Times New Roman" w:cs="Times New Roman"/>
          <w:sz w:val="20"/>
          <w:szCs w:val="20"/>
        </w:rPr>
        <w:t xml:space="preserve"> Clinical study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 early admission period in patients with unstable angina. J Liaoning Univ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E30023">
        <w:rPr>
          <w:rFonts w:ascii="Times New Roman" w:hAnsi="Times New Roman" w:cs="Times New Roman"/>
          <w:sz w:val="20"/>
          <w:szCs w:val="20"/>
        </w:rPr>
        <w:t>. 2010;</w:t>
      </w:r>
      <w:r w:rsidRPr="009E19F0">
        <w:rPr>
          <w:rFonts w:ascii="Times New Roman" w:hAnsi="Times New Roman" w:cs="Times New Roman"/>
          <w:sz w:val="20"/>
          <w:szCs w:val="20"/>
        </w:rPr>
        <w:t>12(4):54-56.</w:t>
      </w:r>
    </w:p>
    <w:bookmarkEnd w:id="15"/>
    <w:p w14:paraId="321EBAED" w14:textId="05510D55"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刘湘玲</w:t>
      </w:r>
      <w:proofErr w:type="gramEnd"/>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注射用丹参多酚酸盐治疗冠心病心绞痛疗效观察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E30023">
        <w:rPr>
          <w:rFonts w:ascii="Times New Roman" w:eastAsia="黑体" w:hAnsi="Times New Roman" w:cs="Times New Roman"/>
          <w:sz w:val="20"/>
          <w:szCs w:val="20"/>
        </w:rPr>
        <w:t>. 2009;</w:t>
      </w:r>
      <w:r w:rsidRPr="009E19F0">
        <w:rPr>
          <w:rFonts w:ascii="Times New Roman" w:eastAsia="黑体" w:hAnsi="Times New Roman" w:cs="Times New Roman"/>
          <w:sz w:val="20"/>
          <w:szCs w:val="20"/>
        </w:rPr>
        <w:t>18(8):1213-1214.</w:t>
      </w:r>
    </w:p>
    <w:p w14:paraId="7B63F74B" w14:textId="117D9197" w:rsidR="00F630F7" w:rsidRPr="009E19F0" w:rsidRDefault="009E19F0" w:rsidP="00F630F7">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Liu X</w:t>
      </w:r>
      <w:r w:rsidR="00E30023">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in treating coronary heart diseases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704260">
        <w:rPr>
          <w:rFonts w:ascii="Times New Roman" w:hAnsi="Times New Roman" w:cs="Times New Roman"/>
          <w:sz w:val="20"/>
          <w:szCs w:val="20"/>
        </w:rPr>
        <w:t>.</w:t>
      </w:r>
      <w:r w:rsidR="00E30023">
        <w:rPr>
          <w:rFonts w:ascii="Times New Roman" w:hAnsi="Times New Roman" w:cs="Times New Roman"/>
          <w:sz w:val="20"/>
          <w:szCs w:val="20"/>
        </w:rPr>
        <w:t xml:space="preserve"> 2009;</w:t>
      </w:r>
      <w:r w:rsidRPr="009E19F0">
        <w:rPr>
          <w:rFonts w:ascii="Times New Roman" w:hAnsi="Times New Roman" w:cs="Times New Roman"/>
          <w:sz w:val="20"/>
          <w:szCs w:val="20"/>
        </w:rPr>
        <w:t>18(8):1213-1214.</w:t>
      </w:r>
    </w:p>
    <w:p w14:paraId="5FF5EDB0" w14:textId="6CCE3AD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彭欢</w:t>
      </w:r>
      <w:r w:rsidR="00E3002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丹参多酚酸盐对不稳定性心绞痛疗效及对</w:t>
      </w:r>
      <w:r w:rsidRPr="009E19F0">
        <w:rPr>
          <w:rFonts w:ascii="Times New Roman" w:eastAsia="黑体" w:hAnsi="Times New Roman" w:cs="Times New Roman"/>
          <w:sz w:val="20"/>
          <w:szCs w:val="20"/>
        </w:rPr>
        <w:t>SOD</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MDA</w:t>
      </w:r>
      <w:r w:rsidRPr="009E19F0">
        <w:rPr>
          <w:rFonts w:ascii="Times New Roman" w:eastAsia="黑体" w:hAnsi="Times New Roman" w:cs="Times New Roman"/>
          <w:sz w:val="20"/>
          <w:szCs w:val="20"/>
        </w:rPr>
        <w:t>和</w:t>
      </w:r>
      <w:r w:rsidRPr="009E19F0">
        <w:rPr>
          <w:rFonts w:ascii="Times New Roman" w:eastAsia="黑体" w:hAnsi="Times New Roman" w:cs="Times New Roman"/>
          <w:sz w:val="20"/>
          <w:szCs w:val="20"/>
        </w:rPr>
        <w:t>MMP-9</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00A35933" w:rsidRPr="00A35933">
        <w:rPr>
          <w:rFonts w:ascii="Times New Roman" w:eastAsia="黑体" w:hAnsi="Times New Roman" w:cs="Times New Roman" w:hint="eastAsia"/>
          <w:sz w:val="20"/>
          <w:szCs w:val="20"/>
        </w:rPr>
        <w:t>硕士论文</w:t>
      </w:r>
      <w:r w:rsidR="00A35933">
        <w:rPr>
          <w:rFonts w:ascii="Times New Roman" w:eastAsia="黑体" w:hAnsi="Times New Roman" w:cs="Times New Roman" w:hint="eastAsia"/>
          <w:sz w:val="20"/>
          <w:szCs w:val="20"/>
        </w:rPr>
        <w:t>,</w:t>
      </w:r>
      <w:r w:rsidR="00A3593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中南大学</w:t>
      </w:r>
      <w:r w:rsidRPr="009E19F0">
        <w:rPr>
          <w:rFonts w:ascii="Times New Roman" w:eastAsia="黑体" w:hAnsi="Times New Roman" w:cs="Times New Roman"/>
          <w:sz w:val="20"/>
          <w:szCs w:val="20"/>
        </w:rPr>
        <w:t>.</w:t>
      </w:r>
      <w:r w:rsidR="00E30023">
        <w:rPr>
          <w:rFonts w:ascii="Times New Roman" w:eastAsia="黑体" w:hAnsi="Times New Roman" w:cs="Times New Roman"/>
          <w:sz w:val="20"/>
          <w:szCs w:val="20"/>
        </w:rPr>
        <w:t xml:space="preserve"> 2008.</w:t>
      </w:r>
    </w:p>
    <w:p w14:paraId="0253D945" w14:textId="03CC8968" w:rsidR="000817D0" w:rsidRPr="009E19F0" w:rsidRDefault="009E19F0" w:rsidP="00730F9A">
      <w:pPr>
        <w:ind w:leftChars="150" w:left="315"/>
        <w:rPr>
          <w:rFonts w:ascii="Times New Roman" w:hAnsi="Times New Roman" w:cs="Times New Roman"/>
          <w:sz w:val="20"/>
          <w:szCs w:val="20"/>
        </w:rPr>
      </w:pPr>
      <w:r w:rsidRPr="009E19F0">
        <w:rPr>
          <w:rFonts w:ascii="Times New Roman" w:hAnsi="Times New Roman" w:cs="Times New Roman"/>
          <w:sz w:val="20"/>
          <w:szCs w:val="20"/>
        </w:rPr>
        <w:t>Peng H</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Clinical efficacy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on patients with unstable angina pectoris and its influence on SOD, MDA and MMP-9. Dissertation, Central South University</w:t>
      </w:r>
      <w:r w:rsidR="00704260">
        <w:rPr>
          <w:rFonts w:ascii="Times New Roman" w:hAnsi="Times New Roman" w:cs="Times New Roman"/>
          <w:sz w:val="20"/>
          <w:szCs w:val="20"/>
        </w:rPr>
        <w:t>. 2008.</w:t>
      </w:r>
    </w:p>
    <w:p w14:paraId="78AC5FBC" w14:textId="1C7BD853"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6" w:name="_Hlk21084264"/>
      <w:r w:rsidRPr="009E19F0">
        <w:rPr>
          <w:rFonts w:ascii="Times New Roman" w:eastAsia="黑体" w:hAnsi="Times New Roman" w:cs="Times New Roman"/>
          <w:sz w:val="20"/>
          <w:szCs w:val="20"/>
        </w:rPr>
        <w:t>苗阳，高铸烨，徐凤芹，汪晓芳，陈可远，张东</w:t>
      </w:r>
      <w:r w:rsidR="00704260">
        <w:rPr>
          <w:rFonts w:ascii="Times New Roman" w:eastAsia="黑体" w:hAnsi="Times New Roman" w:cs="Times New Roman"/>
          <w:sz w:val="20"/>
          <w:szCs w:val="20"/>
        </w:rPr>
        <w:t>.</w:t>
      </w:r>
      <w:r w:rsidR="00A3593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丹参多酚酸盐治疗冠心病心绞痛</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阻证</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中药新药与临床药理</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17(2):140-144.</w:t>
      </w:r>
    </w:p>
    <w:p w14:paraId="56217851" w14:textId="54EE69D3" w:rsidR="000817D0" w:rsidRPr="009E19F0" w:rsidRDefault="009E19F0" w:rsidP="000817D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Miao Yang, Gao Zhu, Xu F, </w:t>
      </w:r>
      <w:r w:rsidR="00A35933">
        <w:rPr>
          <w:rFonts w:ascii="Times New Roman" w:hAnsi="Times New Roman" w:cs="Times New Roman"/>
          <w:sz w:val="20"/>
          <w:szCs w:val="20"/>
        </w:rPr>
        <w:t>Wang X, Chen K, Zhang D</w:t>
      </w:r>
      <w:r w:rsidR="00704260">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observation on </w:t>
      </w:r>
      <w:proofErr w:type="spellStart"/>
      <w:r w:rsidRPr="009E19F0">
        <w:rPr>
          <w:rFonts w:ascii="Times New Roman" w:hAnsi="Times New Roman" w:cs="Times New Roman"/>
          <w:sz w:val="20"/>
          <w:szCs w:val="20"/>
        </w:rPr>
        <w:t>Saivianolate</w:t>
      </w:r>
      <w:proofErr w:type="spellEnd"/>
      <w:r w:rsidRPr="009E19F0">
        <w:rPr>
          <w:rFonts w:ascii="Times New Roman" w:hAnsi="Times New Roman" w:cs="Times New Roman"/>
          <w:sz w:val="20"/>
          <w:szCs w:val="20"/>
        </w:rPr>
        <w:t xml:space="preserve"> for the treatment of angina pectoris in coronary heart disease with heart-blood stagnation syndrome.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Drug Res &amp; Clin </w:t>
      </w:r>
      <w:proofErr w:type="spellStart"/>
      <w:r w:rsidRPr="009E19F0">
        <w:rPr>
          <w:rFonts w:ascii="Times New Roman" w:hAnsi="Times New Roman" w:cs="Times New Roman"/>
          <w:sz w:val="20"/>
          <w:szCs w:val="20"/>
        </w:rPr>
        <w:t>Pharmacol</w:t>
      </w:r>
      <w:proofErr w:type="spellEnd"/>
      <w:r w:rsidR="00704260">
        <w:rPr>
          <w:rFonts w:ascii="Times New Roman" w:hAnsi="Times New Roman" w:cs="Times New Roman"/>
          <w:sz w:val="20"/>
          <w:szCs w:val="20"/>
        </w:rPr>
        <w:t>. 2006;</w:t>
      </w:r>
      <w:r w:rsidRPr="009E19F0">
        <w:rPr>
          <w:rFonts w:ascii="Times New Roman" w:hAnsi="Times New Roman" w:cs="Times New Roman"/>
          <w:sz w:val="20"/>
          <w:szCs w:val="20"/>
        </w:rPr>
        <w:t>17(2):140-144.</w:t>
      </w:r>
    </w:p>
    <w:p w14:paraId="07E1B798" w14:textId="5968D262"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7" w:name="_Hlk21084319"/>
      <w:bookmarkEnd w:id="16"/>
      <w:r w:rsidRPr="009E19F0">
        <w:rPr>
          <w:rFonts w:ascii="Times New Roman" w:eastAsia="黑体" w:hAnsi="Times New Roman" w:cs="Times New Roman"/>
          <w:sz w:val="20"/>
          <w:szCs w:val="20"/>
        </w:rPr>
        <w:t>金惠玲</w:t>
      </w:r>
      <w:r w:rsidR="0070426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注射用丹参多酚酸盐治疗稳定型心绞痛（心血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阻型）的</w:t>
      </w:r>
      <w:r w:rsidRPr="009E19F0">
        <w:rPr>
          <w:rFonts w:ascii="Times New Roman" w:eastAsia="黑体" w:hAnsi="Times New Roman" w:cs="Times New Roman"/>
          <w:sz w:val="20"/>
          <w:szCs w:val="20"/>
        </w:rPr>
        <w:t>Ⅲ</w:t>
      </w:r>
      <w:r w:rsidRPr="009E19F0">
        <w:rPr>
          <w:rFonts w:ascii="Times New Roman" w:eastAsia="黑体" w:hAnsi="Times New Roman" w:cs="Times New Roman"/>
          <w:sz w:val="20"/>
          <w:szCs w:val="20"/>
        </w:rPr>
        <w:t>期临床研究</w:t>
      </w:r>
      <w:r w:rsidRPr="009E19F0">
        <w:rPr>
          <w:rFonts w:ascii="Times New Roman" w:eastAsia="黑体" w:hAnsi="Times New Roman" w:cs="Times New Roman"/>
          <w:sz w:val="20"/>
          <w:szCs w:val="20"/>
        </w:rPr>
        <w:t xml:space="preserve">. </w:t>
      </w:r>
      <w:r w:rsidR="00A35933" w:rsidRPr="00A35933">
        <w:rPr>
          <w:rFonts w:ascii="Times New Roman" w:eastAsia="黑体" w:hAnsi="Times New Roman" w:cs="Times New Roman" w:hint="eastAsia"/>
          <w:sz w:val="20"/>
          <w:szCs w:val="20"/>
        </w:rPr>
        <w:t>硕士论文</w:t>
      </w:r>
      <w:r w:rsidR="00A35933">
        <w:rPr>
          <w:rFonts w:ascii="Times New Roman" w:eastAsia="黑体" w:hAnsi="Times New Roman" w:cs="Times New Roman" w:hint="eastAsia"/>
          <w:sz w:val="20"/>
          <w:szCs w:val="20"/>
        </w:rPr>
        <w:t>,</w:t>
      </w:r>
      <w:r w:rsidR="00A3593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成都中医药大学</w:t>
      </w:r>
      <w:r w:rsidRPr="009E19F0">
        <w:rPr>
          <w:rFonts w:ascii="Times New Roman" w:eastAsia="黑体" w:hAnsi="Times New Roman" w:cs="Times New Roman"/>
          <w:sz w:val="20"/>
          <w:szCs w:val="20"/>
        </w:rPr>
        <w:t>.</w:t>
      </w:r>
      <w:r w:rsidR="00704260">
        <w:rPr>
          <w:rFonts w:ascii="Times New Roman" w:eastAsia="黑体" w:hAnsi="Times New Roman" w:cs="Times New Roman"/>
          <w:sz w:val="20"/>
          <w:szCs w:val="20"/>
        </w:rPr>
        <w:t xml:space="preserve"> 2006.</w:t>
      </w:r>
    </w:p>
    <w:p w14:paraId="6549BE9F" w14:textId="1268B290" w:rsidR="000817D0" w:rsidRPr="009E19F0" w:rsidRDefault="009E19F0" w:rsidP="000817D0">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Jin</w:t>
      </w:r>
      <w:proofErr w:type="spellEnd"/>
      <w:r w:rsidRPr="009E19F0">
        <w:rPr>
          <w:rFonts w:ascii="Times New Roman" w:hAnsi="Times New Roman" w:cs="Times New Roman"/>
          <w:sz w:val="20"/>
          <w:szCs w:val="20"/>
        </w:rPr>
        <w:t xml:space="preserve"> H</w:t>
      </w:r>
      <w:r w:rsidR="00704260">
        <w:rPr>
          <w:rFonts w:ascii="Times New Roman" w:hAnsi="Times New Roman" w:cs="Times New Roman"/>
          <w:sz w:val="20"/>
          <w:szCs w:val="20"/>
        </w:rPr>
        <w:t xml:space="preserve">. </w:t>
      </w:r>
      <w:r w:rsidRPr="009E19F0">
        <w:rPr>
          <w:rFonts w:ascii="Times New Roman" w:hAnsi="Times New Roman" w:cs="Times New Roman"/>
          <w:sz w:val="20"/>
          <w:szCs w:val="20"/>
        </w:rPr>
        <w:t xml:space="preserve">Investigation of </w:t>
      </w:r>
      <w:proofErr w:type="spellStart"/>
      <w:r w:rsidRPr="009E19F0">
        <w:rPr>
          <w:rFonts w:ascii="Times New Roman" w:hAnsi="Times New Roman" w:cs="Times New Roman"/>
          <w:sz w:val="20"/>
          <w:szCs w:val="20"/>
        </w:rPr>
        <w:t>Saivianolate</w:t>
      </w:r>
      <w:proofErr w:type="spellEnd"/>
      <w:r w:rsidRPr="009E19F0">
        <w:rPr>
          <w:rFonts w:ascii="Times New Roman" w:hAnsi="Times New Roman" w:cs="Times New Roman"/>
          <w:sz w:val="20"/>
          <w:szCs w:val="20"/>
        </w:rPr>
        <w:t xml:space="preserve"> injection in treating stable angina pectoris: a phas</w:t>
      </w:r>
      <w:r w:rsidRPr="009E19F0">
        <w:rPr>
          <w:rFonts w:ascii="Times New Roman" w:eastAsia="黑体" w:hAnsi="Times New Roman" w:cs="Times New Roman"/>
          <w:sz w:val="20"/>
          <w:szCs w:val="20"/>
        </w:rPr>
        <w:t>e Ⅲ clinical trial. Dissertation, Chengdu University of Traditional Chinese Medicine.</w:t>
      </w:r>
      <w:r w:rsidR="00704260">
        <w:rPr>
          <w:rFonts w:ascii="Times New Roman" w:eastAsia="黑体" w:hAnsi="Times New Roman" w:cs="Times New Roman"/>
          <w:sz w:val="20"/>
          <w:szCs w:val="20"/>
        </w:rPr>
        <w:t xml:space="preserve"> 2006.</w:t>
      </w:r>
    </w:p>
    <w:p w14:paraId="794D0547" w14:textId="752FCF88"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8" w:name="_Hlk21103922"/>
      <w:bookmarkEnd w:id="17"/>
      <w:r w:rsidRPr="009E19F0">
        <w:rPr>
          <w:rFonts w:ascii="Times New Roman" w:eastAsia="黑体" w:hAnsi="Times New Roman" w:cs="Times New Roman"/>
          <w:sz w:val="20"/>
          <w:szCs w:val="20"/>
        </w:rPr>
        <w:t>颜平，罗心平，施海明，范维</w:t>
      </w:r>
      <w:proofErr w:type="gramStart"/>
      <w:r w:rsidRPr="009E19F0">
        <w:rPr>
          <w:rFonts w:ascii="Times New Roman" w:eastAsia="黑体" w:hAnsi="Times New Roman" w:cs="Times New Roman"/>
          <w:sz w:val="20"/>
          <w:szCs w:val="20"/>
        </w:rPr>
        <w:t>琥</w:t>
      </w:r>
      <w:proofErr w:type="gramEnd"/>
      <w:r w:rsidRPr="009E19F0">
        <w:rPr>
          <w:rFonts w:ascii="Times New Roman" w:eastAsia="黑体" w:hAnsi="Times New Roman" w:cs="Times New Roman"/>
          <w:sz w:val="20"/>
          <w:szCs w:val="20"/>
        </w:rPr>
        <w:t>，</w:t>
      </w:r>
      <w:proofErr w:type="gramStart"/>
      <w:r w:rsidRPr="009E19F0">
        <w:rPr>
          <w:rFonts w:ascii="Times New Roman" w:eastAsia="黑体" w:hAnsi="Times New Roman" w:cs="Times New Roman"/>
          <w:sz w:val="20"/>
          <w:szCs w:val="20"/>
        </w:rPr>
        <w:t>戴瑞鸿</w:t>
      </w:r>
      <w:proofErr w:type="gramEnd"/>
      <w:r w:rsidR="0070426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丹参多酚酸盐对血小板功能影响的临床研究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bookmarkEnd w:id="18"/>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14(16):2092-2094.</w:t>
      </w:r>
    </w:p>
    <w:p w14:paraId="2DE5E440" w14:textId="0493A1D4" w:rsidR="000817D0" w:rsidRPr="009E19F0" w:rsidRDefault="009E19F0" w:rsidP="000817D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Yan P, Luo X, Shi H, </w:t>
      </w:r>
      <w:r w:rsidR="00A35933">
        <w:rPr>
          <w:rFonts w:ascii="Times New Roman" w:hAnsi="Times New Roman" w:cs="Times New Roman"/>
          <w:sz w:val="20"/>
          <w:szCs w:val="20"/>
        </w:rPr>
        <w:t>Fan W, Dai R</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Influence study of depside salt from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on blood platelet function.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704260">
        <w:rPr>
          <w:rFonts w:ascii="Times New Roman" w:hAnsi="Times New Roman" w:cs="Times New Roman"/>
          <w:sz w:val="20"/>
          <w:szCs w:val="20"/>
        </w:rPr>
        <w:t>. 2005;</w:t>
      </w:r>
      <w:r w:rsidRPr="009E19F0">
        <w:rPr>
          <w:rFonts w:ascii="Times New Roman" w:hAnsi="Times New Roman" w:cs="Times New Roman"/>
          <w:sz w:val="20"/>
          <w:szCs w:val="20"/>
        </w:rPr>
        <w:t>14(16):2092-2094.</w:t>
      </w:r>
    </w:p>
    <w:p w14:paraId="1AD06470" w14:textId="005D1B0E"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19" w:name="_Hlk21084343"/>
      <w:proofErr w:type="gramStart"/>
      <w:r w:rsidRPr="009E19F0">
        <w:rPr>
          <w:rFonts w:ascii="Times New Roman" w:eastAsia="黑体" w:hAnsi="Times New Roman" w:cs="Times New Roman"/>
          <w:sz w:val="20"/>
          <w:szCs w:val="20"/>
        </w:rPr>
        <w:t>姜奥</w:t>
      </w:r>
      <w:proofErr w:type="gramEnd"/>
      <w:r w:rsidR="0070426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注射用丹参多酚酸盐治疗冠心病心绞痛</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阻型</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的</w:t>
      </w:r>
      <w:r w:rsidRPr="009E19F0">
        <w:rPr>
          <w:rFonts w:ascii="Times New Roman" w:eastAsia="黑体" w:hAnsi="Times New Roman" w:cs="Times New Roman"/>
          <w:sz w:val="20"/>
          <w:szCs w:val="20"/>
        </w:rPr>
        <w:t>II</w:t>
      </w:r>
      <w:r w:rsidRPr="009E19F0">
        <w:rPr>
          <w:rFonts w:ascii="Times New Roman" w:eastAsia="黑体" w:hAnsi="Times New Roman" w:cs="Times New Roman"/>
          <w:sz w:val="20"/>
          <w:szCs w:val="20"/>
        </w:rPr>
        <w:t>期临床研究</w:t>
      </w:r>
      <w:r w:rsidRPr="009E19F0">
        <w:rPr>
          <w:rFonts w:ascii="Times New Roman" w:eastAsia="黑体" w:hAnsi="Times New Roman" w:cs="Times New Roman"/>
          <w:sz w:val="20"/>
          <w:szCs w:val="20"/>
        </w:rPr>
        <w:t xml:space="preserve">. </w:t>
      </w:r>
      <w:r w:rsidR="00A35933" w:rsidRPr="00A35933">
        <w:rPr>
          <w:rFonts w:ascii="Times New Roman" w:eastAsia="黑体" w:hAnsi="Times New Roman" w:cs="Times New Roman" w:hint="eastAsia"/>
          <w:sz w:val="20"/>
          <w:szCs w:val="20"/>
        </w:rPr>
        <w:t>硕士论文</w:t>
      </w:r>
      <w:r w:rsidR="00A35933">
        <w:rPr>
          <w:rFonts w:ascii="Times New Roman" w:eastAsia="黑体" w:hAnsi="Times New Roman" w:cs="Times New Roman" w:hint="eastAsia"/>
          <w:sz w:val="20"/>
          <w:szCs w:val="20"/>
        </w:rPr>
        <w:t>,</w:t>
      </w:r>
      <w:r w:rsidR="00A3593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成都中医药大学</w:t>
      </w:r>
      <w:r w:rsidRPr="009E19F0">
        <w:rPr>
          <w:rFonts w:ascii="Times New Roman" w:eastAsia="黑体" w:hAnsi="Times New Roman" w:cs="Times New Roman"/>
          <w:sz w:val="20"/>
          <w:szCs w:val="20"/>
        </w:rPr>
        <w:t>.</w:t>
      </w:r>
      <w:r w:rsidR="00704260">
        <w:rPr>
          <w:rFonts w:ascii="Times New Roman" w:eastAsia="黑体" w:hAnsi="Times New Roman" w:cs="Times New Roman"/>
          <w:sz w:val="20"/>
          <w:szCs w:val="20"/>
        </w:rPr>
        <w:t xml:space="preserve"> 2005.</w:t>
      </w:r>
    </w:p>
    <w:p w14:paraId="5FCEBEF8" w14:textId="3B80719B" w:rsidR="000817D0" w:rsidRPr="009E19F0" w:rsidRDefault="009E19F0" w:rsidP="000817D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Jiang A</w:t>
      </w:r>
      <w:r w:rsidR="00704260">
        <w:rPr>
          <w:rFonts w:ascii="Times New Roman" w:hAnsi="Times New Roman" w:cs="Times New Roman"/>
          <w:sz w:val="20"/>
          <w:szCs w:val="20"/>
        </w:rPr>
        <w:t xml:space="preserve">. </w:t>
      </w:r>
      <w:r w:rsidRPr="009E19F0">
        <w:rPr>
          <w:rFonts w:ascii="Times New Roman" w:hAnsi="Times New Roman" w:cs="Times New Roman"/>
          <w:sz w:val="20"/>
          <w:szCs w:val="20"/>
        </w:rPr>
        <w:t xml:space="preserve">Investigation of </w:t>
      </w:r>
      <w:proofErr w:type="spellStart"/>
      <w:r w:rsidRPr="009E19F0">
        <w:rPr>
          <w:rFonts w:ascii="Times New Roman" w:hAnsi="Times New Roman" w:cs="Times New Roman"/>
          <w:sz w:val="20"/>
          <w:szCs w:val="20"/>
        </w:rPr>
        <w:t>Saivianolate</w:t>
      </w:r>
      <w:proofErr w:type="spellEnd"/>
      <w:r w:rsidRPr="009E19F0">
        <w:rPr>
          <w:rFonts w:ascii="Times New Roman" w:hAnsi="Times New Roman" w:cs="Times New Roman"/>
          <w:sz w:val="20"/>
          <w:szCs w:val="20"/>
        </w:rPr>
        <w:t xml:space="preserve"> injection in treating coronary heart disease angina pectoris: a phase II clinical trial. Dissertation, Chengdu University of Traditional Chinese Medicine.</w:t>
      </w:r>
      <w:r w:rsidR="000817D0" w:rsidRPr="009E19F0">
        <w:rPr>
          <w:rFonts w:ascii="Times New Roman" w:hAnsi="Times New Roman" w:cs="Times New Roman"/>
          <w:sz w:val="20"/>
          <w:szCs w:val="20"/>
        </w:rPr>
        <w:t xml:space="preserve"> </w:t>
      </w:r>
      <w:r w:rsidR="00704260">
        <w:rPr>
          <w:rFonts w:ascii="Times New Roman" w:hAnsi="Times New Roman" w:cs="Times New Roman"/>
          <w:sz w:val="20"/>
          <w:szCs w:val="20"/>
        </w:rPr>
        <w:t>2005.</w:t>
      </w:r>
    </w:p>
    <w:p w14:paraId="47A9E90A" w14:textId="2E2BB69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徐进</w:t>
      </w:r>
      <w:r w:rsidR="00704260">
        <w:rPr>
          <w:rFonts w:ascii="Times New Roman" w:eastAsia="黑体" w:hAnsi="Times New Roman" w:cs="Times New Roman"/>
          <w:sz w:val="20"/>
          <w:szCs w:val="20"/>
        </w:rPr>
        <w:t>.</w:t>
      </w:r>
      <w:r w:rsidR="00A3593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注射用丹参多酚酸盐治疗冠心病心绞痛的效果分析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医学理论与实践</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2017;</w:t>
      </w:r>
      <w:r w:rsidRPr="009E19F0">
        <w:rPr>
          <w:rFonts w:ascii="Times New Roman" w:eastAsia="黑体" w:hAnsi="Times New Roman" w:cs="Times New Roman"/>
          <w:sz w:val="20"/>
          <w:szCs w:val="20"/>
        </w:rPr>
        <w:t>30(9):1292-1293.</w:t>
      </w:r>
    </w:p>
    <w:p w14:paraId="74B7A920" w14:textId="3DF57482" w:rsidR="000817D0" w:rsidRPr="009E19F0" w:rsidRDefault="009E19F0" w:rsidP="000817D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Xu J</w:t>
      </w:r>
      <w:r w:rsidR="00704260">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w:t>
      </w:r>
      <w:proofErr w:type="spellStart"/>
      <w:r w:rsidRPr="009E19F0">
        <w:rPr>
          <w:rFonts w:ascii="Times New Roman" w:hAnsi="Times New Roman" w:cs="Times New Roman"/>
          <w:sz w:val="20"/>
          <w:szCs w:val="20"/>
        </w:rPr>
        <w:t>Saivianolate</w:t>
      </w:r>
      <w:proofErr w:type="spellEnd"/>
      <w:r w:rsidRPr="009E19F0">
        <w:rPr>
          <w:rFonts w:ascii="Times New Roman" w:hAnsi="Times New Roman" w:cs="Times New Roman"/>
          <w:sz w:val="20"/>
          <w:szCs w:val="20"/>
        </w:rPr>
        <w:t xml:space="preserve"> injection in treating patients with coronary heart disease angina pectoris. J Med </w:t>
      </w:r>
      <w:proofErr w:type="spellStart"/>
      <w:r w:rsidRPr="009E19F0">
        <w:rPr>
          <w:rFonts w:ascii="Times New Roman" w:hAnsi="Times New Roman" w:cs="Times New Roman"/>
          <w:sz w:val="20"/>
          <w:szCs w:val="20"/>
        </w:rPr>
        <w:t>Theor&amp;Prac</w:t>
      </w:r>
      <w:proofErr w:type="spellEnd"/>
      <w:r w:rsidR="00704260">
        <w:rPr>
          <w:rFonts w:ascii="Times New Roman" w:hAnsi="Times New Roman" w:cs="Times New Roman"/>
          <w:sz w:val="20"/>
          <w:szCs w:val="20"/>
        </w:rPr>
        <w:t>. 2017;</w:t>
      </w:r>
      <w:r w:rsidRPr="009E19F0">
        <w:rPr>
          <w:rFonts w:ascii="Times New Roman" w:hAnsi="Times New Roman" w:cs="Times New Roman"/>
          <w:sz w:val="20"/>
          <w:szCs w:val="20"/>
        </w:rPr>
        <w:t>30(9):1292-1293.</w:t>
      </w:r>
    </w:p>
    <w:p w14:paraId="5C5E01FE" w14:textId="0C1E02F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李亚玲，吕业</w:t>
      </w:r>
      <w:r w:rsidR="00704260">
        <w:rPr>
          <w:rFonts w:ascii="Times New Roman" w:eastAsia="黑体" w:hAnsi="Times New Roman" w:cs="Times New Roman"/>
          <w:sz w:val="20"/>
          <w:szCs w:val="20"/>
        </w:rPr>
        <w:t>.</w:t>
      </w:r>
      <w:r w:rsidR="00561A1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丹参多酚酸盐治疗冠心病心绞痛用药效果初步评定</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10(18):127-128.</w:t>
      </w:r>
    </w:p>
    <w:p w14:paraId="04AFFA43" w14:textId="56BEE761" w:rsidR="000360C1" w:rsidRPr="009E19F0" w:rsidRDefault="009E19F0" w:rsidP="000360C1">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 xml:space="preserve">Li Y, </w:t>
      </w:r>
      <w:proofErr w:type="spellStart"/>
      <w:r w:rsidRPr="009E19F0">
        <w:rPr>
          <w:rFonts w:ascii="Times New Roman" w:hAnsi="Times New Roman" w:cs="Times New Roman"/>
          <w:sz w:val="20"/>
          <w:szCs w:val="20"/>
        </w:rPr>
        <w:t>Lv</w:t>
      </w:r>
      <w:proofErr w:type="spellEnd"/>
      <w:r w:rsidRPr="009E19F0">
        <w:rPr>
          <w:rFonts w:ascii="Times New Roman" w:hAnsi="Times New Roman" w:cs="Times New Roman"/>
          <w:sz w:val="20"/>
          <w:szCs w:val="20"/>
        </w:rPr>
        <w:t xml:space="preserve"> Y</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Preliminary therapeutic investigation of </w:t>
      </w:r>
      <w:proofErr w:type="spellStart"/>
      <w:r w:rsidRPr="009E19F0">
        <w:rPr>
          <w:rFonts w:ascii="Times New Roman" w:hAnsi="Times New Roman" w:cs="Times New Roman"/>
          <w:sz w:val="20"/>
          <w:szCs w:val="20"/>
        </w:rPr>
        <w:t>Saivianolate</w:t>
      </w:r>
      <w:proofErr w:type="spellEnd"/>
      <w:r w:rsidRPr="009E19F0">
        <w:rPr>
          <w:rFonts w:ascii="Times New Roman" w:hAnsi="Times New Roman" w:cs="Times New Roman"/>
          <w:sz w:val="20"/>
          <w:szCs w:val="20"/>
        </w:rPr>
        <w:t xml:space="preserve"> injection in treating patients with coronary heart disease stable angina pectoris. Chin J Mod Drug Appl</w:t>
      </w:r>
      <w:r w:rsidR="00704260">
        <w:rPr>
          <w:rFonts w:ascii="Times New Roman" w:hAnsi="Times New Roman" w:cs="Times New Roman"/>
          <w:sz w:val="20"/>
          <w:szCs w:val="20"/>
        </w:rPr>
        <w:t>. 2016;</w:t>
      </w:r>
      <w:r w:rsidRPr="009E19F0">
        <w:rPr>
          <w:rFonts w:ascii="Times New Roman" w:hAnsi="Times New Roman" w:cs="Times New Roman"/>
          <w:sz w:val="20"/>
          <w:szCs w:val="20"/>
        </w:rPr>
        <w:t>10(18):127-128.</w:t>
      </w:r>
    </w:p>
    <w:p w14:paraId="1D7F538E" w14:textId="08489F0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冯莉</w:t>
      </w:r>
      <w:proofErr w:type="gramStart"/>
      <w:r w:rsidRPr="009E19F0">
        <w:rPr>
          <w:rFonts w:ascii="Times New Roman" w:eastAsia="黑体" w:hAnsi="Times New Roman" w:cs="Times New Roman"/>
          <w:sz w:val="20"/>
          <w:szCs w:val="20"/>
        </w:rPr>
        <w:t>嵋</w:t>
      </w:r>
      <w:proofErr w:type="gramEnd"/>
      <w:r w:rsidRPr="009E19F0">
        <w:rPr>
          <w:rFonts w:ascii="Times New Roman" w:eastAsia="黑体" w:hAnsi="Times New Roman" w:cs="Times New Roman"/>
          <w:sz w:val="20"/>
          <w:szCs w:val="20"/>
        </w:rPr>
        <w:t>，周元芳，李莉，徐素仙，邹顺</w:t>
      </w:r>
      <w:r w:rsidR="0070426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丹参多酚酸盐注射液与丹参注射液在冠心病治疗中疗效和安全性对比</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辽宁中医药大学学报</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18(11): 183-185.</w:t>
      </w:r>
    </w:p>
    <w:p w14:paraId="516697A8" w14:textId="598FAAAE" w:rsidR="000360C1" w:rsidRPr="009E19F0" w:rsidRDefault="009E19F0" w:rsidP="000360C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Feng L, Zhou Y, Li L,</w:t>
      </w:r>
      <w:r w:rsidR="00561A1B">
        <w:rPr>
          <w:rFonts w:ascii="Times New Roman" w:hAnsi="Times New Roman" w:cs="Times New Roman"/>
          <w:sz w:val="20"/>
          <w:szCs w:val="20"/>
        </w:rPr>
        <w:t xml:space="preserve"> Xu S, Zou S</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Comparison of efficacy and safety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and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in the treatment of coronary heart disease. J Liaoning Univ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704260">
        <w:rPr>
          <w:rFonts w:ascii="Times New Roman" w:hAnsi="Times New Roman" w:cs="Times New Roman"/>
          <w:sz w:val="20"/>
          <w:szCs w:val="20"/>
        </w:rPr>
        <w:t>. 2016;</w:t>
      </w:r>
      <w:r w:rsidRPr="009E19F0">
        <w:rPr>
          <w:rFonts w:ascii="Times New Roman" w:hAnsi="Times New Roman" w:cs="Times New Roman"/>
          <w:sz w:val="20"/>
          <w:szCs w:val="20"/>
        </w:rPr>
        <w:t>18(11): 183-185.</w:t>
      </w:r>
    </w:p>
    <w:p w14:paraId="38B51FBD" w14:textId="646C843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陶莉，宋成运，陈东</w:t>
      </w:r>
      <w:r w:rsidR="0070426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丹参多酚酸盐对不稳定性心绞痛的疗效观察及对</w:t>
      </w:r>
      <w:proofErr w:type="gramStart"/>
      <w:r w:rsidRPr="009E19F0">
        <w:rPr>
          <w:rFonts w:ascii="Times New Roman" w:eastAsia="黑体" w:hAnsi="Times New Roman" w:cs="Times New Roman"/>
          <w:sz w:val="20"/>
          <w:szCs w:val="20"/>
        </w:rPr>
        <w:t>血清超</w:t>
      </w:r>
      <w:proofErr w:type="gramEnd"/>
      <w:r w:rsidRPr="009E19F0">
        <w:rPr>
          <w:rFonts w:ascii="Times New Roman" w:eastAsia="黑体" w:hAnsi="Times New Roman" w:cs="Times New Roman"/>
          <w:sz w:val="20"/>
          <w:szCs w:val="20"/>
        </w:rPr>
        <w:t>敏</w:t>
      </w:r>
      <w:r w:rsidRPr="009E19F0">
        <w:rPr>
          <w:rFonts w:ascii="Times New Roman" w:eastAsia="黑体" w:hAnsi="Times New Roman" w:cs="Times New Roman"/>
          <w:sz w:val="20"/>
          <w:szCs w:val="20"/>
        </w:rPr>
        <w:t>C</w:t>
      </w:r>
      <w:r w:rsidRPr="009E19F0">
        <w:rPr>
          <w:rFonts w:ascii="Times New Roman" w:eastAsia="黑体" w:hAnsi="Times New Roman" w:cs="Times New Roman"/>
          <w:sz w:val="20"/>
          <w:szCs w:val="20"/>
        </w:rPr>
        <w:t>反应蛋白的影响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7(2):46-47.</w:t>
      </w:r>
    </w:p>
    <w:p w14:paraId="68FB9748" w14:textId="30279E14" w:rsidR="000360C1" w:rsidRPr="009E19F0" w:rsidRDefault="009E19F0" w:rsidP="000360C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Tao L, Song C, Chen D</w:t>
      </w:r>
      <w:r w:rsidR="00704260">
        <w:rPr>
          <w:rFonts w:ascii="Times New Roman" w:hAnsi="Times New Roman" w:cs="Times New Roman"/>
          <w:sz w:val="20"/>
          <w:szCs w:val="20"/>
        </w:rPr>
        <w:t xml:space="preserve">. </w:t>
      </w:r>
      <w:r w:rsidRPr="009E19F0">
        <w:rPr>
          <w:rFonts w:ascii="Times New Roman" w:hAnsi="Times New Roman" w:cs="Times New Roman"/>
          <w:sz w:val="20"/>
          <w:szCs w:val="20"/>
        </w:rPr>
        <w:t xml:space="preserve">Efficacy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 the treatment of patients with unstable angina pectoris and its effects on </w:t>
      </w:r>
      <w:proofErr w:type="spellStart"/>
      <w:r w:rsidRPr="009E19F0">
        <w:rPr>
          <w:rFonts w:ascii="Times New Roman" w:hAnsi="Times New Roman" w:cs="Times New Roman"/>
          <w:sz w:val="20"/>
          <w:szCs w:val="20"/>
        </w:rPr>
        <w:t>hs</w:t>
      </w:r>
      <w:proofErr w:type="spellEnd"/>
      <w:r w:rsidRPr="009E19F0">
        <w:rPr>
          <w:rFonts w:ascii="Times New Roman" w:hAnsi="Times New Roman" w:cs="Times New Roman"/>
          <w:sz w:val="20"/>
          <w:szCs w:val="20"/>
        </w:rPr>
        <w:t>-CRP. Chin J Clin Ration Drug Use</w:t>
      </w:r>
      <w:r w:rsidR="00704260">
        <w:rPr>
          <w:rFonts w:ascii="Times New Roman" w:hAnsi="Times New Roman" w:cs="Times New Roman"/>
          <w:sz w:val="20"/>
          <w:szCs w:val="20"/>
        </w:rPr>
        <w:t>. 2014;</w:t>
      </w:r>
      <w:r w:rsidRPr="009E19F0">
        <w:rPr>
          <w:rFonts w:ascii="Times New Roman" w:hAnsi="Times New Roman" w:cs="Times New Roman"/>
          <w:sz w:val="20"/>
          <w:szCs w:val="20"/>
        </w:rPr>
        <w:t>7(2):46-47.</w:t>
      </w:r>
    </w:p>
    <w:p w14:paraId="178F757F" w14:textId="104FDD2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王强</w:t>
      </w:r>
      <w:r w:rsidR="00704260">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丹参多酚酸盐注射液对不稳定型心绞痛的血液流变学及炎症因子的影响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22(20):2193-2195.</w:t>
      </w:r>
    </w:p>
    <w:p w14:paraId="43882D44" w14:textId="28A5BC51" w:rsidR="000360C1" w:rsidRPr="009E19F0" w:rsidRDefault="009E19F0" w:rsidP="000360C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Q</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Clinical efficacy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on patients with unstable angina pectoris and its influence on hemorheology and inflammation factors.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704260">
        <w:rPr>
          <w:rFonts w:ascii="Times New Roman" w:hAnsi="Times New Roman" w:cs="Times New Roman"/>
          <w:sz w:val="20"/>
          <w:szCs w:val="20"/>
        </w:rPr>
        <w:t>. 2013;</w:t>
      </w:r>
      <w:r w:rsidRPr="009E19F0">
        <w:rPr>
          <w:rFonts w:ascii="Times New Roman" w:hAnsi="Times New Roman" w:cs="Times New Roman"/>
          <w:sz w:val="20"/>
          <w:szCs w:val="20"/>
        </w:rPr>
        <w:t>22(20):2193-2195.</w:t>
      </w:r>
    </w:p>
    <w:p w14:paraId="759B48D3" w14:textId="4A44096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齐婧，郭志华</w:t>
      </w:r>
      <w:r w:rsidR="00704260">
        <w:rPr>
          <w:rFonts w:ascii="Times New Roman" w:eastAsia="黑体" w:hAnsi="Times New Roman" w:cs="Times New Roman"/>
          <w:sz w:val="20"/>
          <w:szCs w:val="20"/>
        </w:rPr>
        <w:t>.</w:t>
      </w:r>
      <w:r w:rsidR="00561A1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丹参多酚酸盐注射液治疗不稳定型心绞痛</w:t>
      </w:r>
      <w:r w:rsidRPr="009E19F0">
        <w:rPr>
          <w:rFonts w:ascii="Times New Roman" w:eastAsia="黑体" w:hAnsi="Times New Roman" w:cs="Times New Roman"/>
          <w:sz w:val="20"/>
          <w:szCs w:val="20"/>
        </w:rPr>
        <w:t>35</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湖南中医杂志</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29(5):34-36.</w:t>
      </w:r>
    </w:p>
    <w:p w14:paraId="647202AB" w14:textId="0D4B900B" w:rsidR="00730F9A" w:rsidRPr="009E19F0" w:rsidRDefault="009E19F0" w:rsidP="00730F9A">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Qi J, Guo Z</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in treating 35 patients with unstable angina pectoris. Hunan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704260">
        <w:rPr>
          <w:rFonts w:ascii="Times New Roman" w:hAnsi="Times New Roman" w:cs="Times New Roman"/>
          <w:sz w:val="20"/>
          <w:szCs w:val="20"/>
        </w:rPr>
        <w:t>. 2013;</w:t>
      </w:r>
      <w:r w:rsidRPr="009E19F0">
        <w:rPr>
          <w:rFonts w:ascii="Times New Roman" w:hAnsi="Times New Roman" w:cs="Times New Roman"/>
          <w:sz w:val="20"/>
          <w:szCs w:val="20"/>
        </w:rPr>
        <w:t>29(5):34-36.</w:t>
      </w:r>
    </w:p>
    <w:p w14:paraId="6145AFA0" w14:textId="12F15B71"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赵业清</w:t>
      </w:r>
      <w:proofErr w:type="gramEnd"/>
      <w:r w:rsidR="00704260">
        <w:rPr>
          <w:rFonts w:ascii="Times New Roman" w:eastAsia="黑体" w:hAnsi="Times New Roman" w:cs="Times New Roman"/>
          <w:sz w:val="20"/>
          <w:szCs w:val="20"/>
        </w:rPr>
        <w:t>.</w:t>
      </w:r>
      <w:r w:rsidR="00561A1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丹参多酚酸盐注射液治疗冠心病心绞痛</w:t>
      </w:r>
      <w:r w:rsidRPr="009E19F0">
        <w:rPr>
          <w:rFonts w:ascii="Times New Roman" w:eastAsia="黑体" w:hAnsi="Times New Roman" w:cs="Times New Roman"/>
          <w:sz w:val="20"/>
          <w:szCs w:val="20"/>
        </w:rPr>
        <w:t>65</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5(2B):70-71.</w:t>
      </w:r>
    </w:p>
    <w:p w14:paraId="39366ABD" w14:textId="4F9A6A7A" w:rsidR="00730F9A" w:rsidRPr="009E19F0" w:rsidRDefault="009E19F0" w:rsidP="00730F9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Zhao Y</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in treating 65 patients with coronary heart disease angina pectoris. Chin J Clin Ration Drug Use</w:t>
      </w:r>
      <w:r w:rsidR="00704260">
        <w:rPr>
          <w:rFonts w:ascii="Times New Roman" w:hAnsi="Times New Roman" w:cs="Times New Roman"/>
          <w:sz w:val="20"/>
          <w:szCs w:val="20"/>
        </w:rPr>
        <w:t>. 2012;</w:t>
      </w:r>
      <w:r w:rsidRPr="009E19F0">
        <w:rPr>
          <w:rFonts w:ascii="Times New Roman" w:hAnsi="Times New Roman" w:cs="Times New Roman"/>
          <w:sz w:val="20"/>
          <w:szCs w:val="20"/>
        </w:rPr>
        <w:t>5(2B):70-71.</w:t>
      </w:r>
    </w:p>
    <w:p w14:paraId="496F7965" w14:textId="4DAE9AE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任玉芳，陈艳梅，陈勇</w:t>
      </w:r>
      <w:r w:rsidR="00704260">
        <w:rPr>
          <w:rFonts w:ascii="Times New Roman" w:eastAsia="黑体" w:hAnsi="Times New Roman" w:cs="Times New Roman"/>
          <w:sz w:val="20"/>
          <w:szCs w:val="20"/>
        </w:rPr>
        <w:t>.</w:t>
      </w:r>
      <w:r w:rsidR="00561A1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丹参多酚酸盐与丹红治疗不稳定型心绞痛的疗效观察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中国美容医学</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21(11):184-185.</w:t>
      </w:r>
    </w:p>
    <w:p w14:paraId="08360519" w14:textId="40691274" w:rsidR="00730F9A" w:rsidRPr="009E19F0" w:rsidRDefault="009E19F0" w:rsidP="00730F9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Ren Y, Chen Y, Chen Y</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Therapeutic comparison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injection and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unstable angina pectoris. Chin J </w:t>
      </w:r>
      <w:proofErr w:type="spellStart"/>
      <w:r w:rsidRPr="009E19F0">
        <w:rPr>
          <w:rFonts w:ascii="Times New Roman" w:hAnsi="Times New Roman" w:cs="Times New Roman"/>
          <w:sz w:val="20"/>
          <w:szCs w:val="20"/>
        </w:rPr>
        <w:t>Aesthe</w:t>
      </w:r>
      <w:proofErr w:type="spellEnd"/>
      <w:r w:rsidRPr="009E19F0">
        <w:rPr>
          <w:rFonts w:ascii="Times New Roman" w:hAnsi="Times New Roman" w:cs="Times New Roman"/>
          <w:sz w:val="20"/>
          <w:szCs w:val="20"/>
        </w:rPr>
        <w:t xml:space="preserve"> Med</w:t>
      </w:r>
      <w:r w:rsidR="00704260">
        <w:rPr>
          <w:rFonts w:ascii="Times New Roman" w:hAnsi="Times New Roman" w:cs="Times New Roman"/>
          <w:sz w:val="20"/>
          <w:szCs w:val="20"/>
        </w:rPr>
        <w:t>. 2012;</w:t>
      </w:r>
      <w:r w:rsidRPr="009E19F0">
        <w:rPr>
          <w:rFonts w:ascii="Times New Roman" w:hAnsi="Times New Roman" w:cs="Times New Roman"/>
          <w:sz w:val="20"/>
          <w:szCs w:val="20"/>
        </w:rPr>
        <w:t>21(11):184-185.</w:t>
      </w:r>
    </w:p>
    <w:p w14:paraId="54910396" w14:textId="7FCA6DD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代大顺</w:t>
      </w:r>
      <w:r w:rsidR="0070426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注射用丹参多酚酸盐对不稳定性心绞痛（心血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疗效及血清</w:t>
      </w:r>
      <w:r w:rsidRPr="009E19F0">
        <w:rPr>
          <w:rFonts w:ascii="Times New Roman" w:eastAsia="黑体" w:hAnsi="Times New Roman" w:cs="Times New Roman"/>
          <w:sz w:val="20"/>
          <w:szCs w:val="20"/>
        </w:rPr>
        <w:t xml:space="preserve">MMP-2 </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同等学力硕士论文</w:t>
      </w:r>
      <w:r w:rsidR="00561A1B">
        <w:rPr>
          <w:rFonts w:ascii="Times New Roman" w:eastAsia="黑体" w:hAnsi="Times New Roman" w:cs="Times New Roman" w:hint="eastAsia"/>
          <w:sz w:val="20"/>
          <w:szCs w:val="20"/>
        </w:rPr>
        <w:t>,</w:t>
      </w:r>
      <w:r w:rsidR="00561A1B">
        <w:rPr>
          <w:rFonts w:ascii="Times New Roman" w:eastAsia="黑体" w:hAnsi="Times New Roman" w:cs="Times New Roman"/>
          <w:sz w:val="20"/>
          <w:szCs w:val="20"/>
        </w:rPr>
        <w:t xml:space="preserve"> </w:t>
      </w:r>
      <w:r w:rsidR="00561A1B" w:rsidRPr="00561A1B">
        <w:rPr>
          <w:rFonts w:ascii="Times New Roman" w:eastAsia="黑体" w:hAnsi="Times New Roman" w:cs="Times New Roman" w:hint="eastAsia"/>
          <w:sz w:val="20"/>
          <w:szCs w:val="20"/>
        </w:rPr>
        <w:t>河南中医学院</w:t>
      </w:r>
      <w:r w:rsidRPr="009E19F0">
        <w:rPr>
          <w:rFonts w:ascii="Times New Roman" w:eastAsia="黑体" w:hAnsi="Times New Roman" w:cs="Times New Roman"/>
          <w:sz w:val="20"/>
          <w:szCs w:val="20"/>
        </w:rPr>
        <w:t>.</w:t>
      </w:r>
      <w:r w:rsidR="00704260">
        <w:rPr>
          <w:rFonts w:ascii="Times New Roman" w:eastAsia="黑体" w:hAnsi="Times New Roman" w:cs="Times New Roman"/>
          <w:sz w:val="20"/>
          <w:szCs w:val="20"/>
        </w:rPr>
        <w:t xml:space="preserve"> 2011.</w:t>
      </w:r>
    </w:p>
    <w:p w14:paraId="545F56CF" w14:textId="306C5EA1" w:rsidR="00730F9A" w:rsidRPr="009E19F0" w:rsidRDefault="009E19F0" w:rsidP="00730F9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Dai D</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Efficacy of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 the treatment of patients with unstable angina pectoris with heart blood stagnation syndrome and its effect on serum matrix </w:t>
      </w:r>
      <w:proofErr w:type="gramStart"/>
      <w:r w:rsidRPr="009E19F0">
        <w:rPr>
          <w:rFonts w:ascii="Times New Roman" w:hAnsi="Times New Roman" w:cs="Times New Roman"/>
          <w:sz w:val="20"/>
          <w:szCs w:val="20"/>
        </w:rPr>
        <w:t>metalloproteinases-2</w:t>
      </w:r>
      <w:proofErr w:type="gramEnd"/>
      <w:r w:rsidRPr="009E19F0">
        <w:rPr>
          <w:rFonts w:ascii="Times New Roman" w:hAnsi="Times New Roman" w:cs="Times New Roman"/>
          <w:sz w:val="20"/>
          <w:szCs w:val="20"/>
        </w:rPr>
        <w:t>. Dissertation, Henan University of Chinses Medicine.</w:t>
      </w:r>
      <w:r w:rsidR="00704260">
        <w:rPr>
          <w:rFonts w:ascii="Times New Roman" w:hAnsi="Times New Roman" w:cs="Times New Roman"/>
          <w:sz w:val="20"/>
          <w:szCs w:val="20"/>
        </w:rPr>
        <w:t xml:space="preserve"> 2011.</w:t>
      </w:r>
    </w:p>
    <w:bookmarkEnd w:id="19"/>
    <w:p w14:paraId="5A4380E9" w14:textId="300209D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娄鹏华</w:t>
      </w:r>
      <w:r w:rsidR="00704260">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刺</w:t>
      </w:r>
      <w:proofErr w:type="gramEnd"/>
      <w:r w:rsidRPr="009E19F0">
        <w:rPr>
          <w:rFonts w:ascii="Times New Roman" w:eastAsia="黑体" w:hAnsi="Times New Roman" w:cs="Times New Roman"/>
          <w:sz w:val="20"/>
          <w:szCs w:val="20"/>
        </w:rPr>
        <w:t>五加注射液佐治不稳定型心绞痛疗效观察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17(31):4859.</w:t>
      </w:r>
    </w:p>
    <w:p w14:paraId="3A47CEBB" w14:textId="515942F4" w:rsidR="00730F9A" w:rsidRPr="009E19F0" w:rsidRDefault="009E19F0" w:rsidP="00730F9A">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Lou P</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the accessory treatment of </w:t>
      </w:r>
      <w:proofErr w:type="spellStart"/>
      <w:r w:rsidRPr="009E19F0">
        <w:rPr>
          <w:rFonts w:ascii="Times New Roman" w:hAnsi="Times New Roman" w:cs="Times New Roman"/>
          <w:sz w:val="20"/>
          <w:szCs w:val="20"/>
        </w:rPr>
        <w:t>Ciwujia</w:t>
      </w:r>
      <w:proofErr w:type="spellEnd"/>
      <w:r w:rsidRPr="009E19F0">
        <w:rPr>
          <w:rFonts w:ascii="Times New Roman" w:hAnsi="Times New Roman" w:cs="Times New Roman"/>
          <w:sz w:val="20"/>
          <w:szCs w:val="20"/>
        </w:rPr>
        <w:t xml:space="preserve"> injection in treating unstable angina pectoris.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704260">
        <w:rPr>
          <w:rFonts w:ascii="Times New Roman" w:hAnsi="Times New Roman" w:cs="Times New Roman"/>
          <w:sz w:val="20"/>
          <w:szCs w:val="20"/>
        </w:rPr>
        <w:t>. 2008;</w:t>
      </w:r>
      <w:r w:rsidRPr="009E19F0">
        <w:rPr>
          <w:rFonts w:ascii="Times New Roman" w:hAnsi="Times New Roman" w:cs="Times New Roman"/>
          <w:sz w:val="20"/>
          <w:szCs w:val="20"/>
        </w:rPr>
        <w:t>17(31):4859.</w:t>
      </w:r>
    </w:p>
    <w:p w14:paraId="6AB5484D" w14:textId="3B8E580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刘宏平，连建学，徐正顺</w:t>
      </w:r>
      <w:r w:rsidR="00704260">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刺五加注射液治疗冠心病心绞痛</w:t>
      </w:r>
      <w:r w:rsidRPr="009E19F0">
        <w:rPr>
          <w:rFonts w:ascii="Times New Roman" w:eastAsia="黑体" w:hAnsi="Times New Roman" w:cs="Times New Roman"/>
          <w:sz w:val="20"/>
          <w:szCs w:val="20"/>
        </w:rPr>
        <w:t>68</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陕西中医学院学报</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6(11):18-19.</w:t>
      </w:r>
    </w:p>
    <w:p w14:paraId="7BE6EB08" w14:textId="6B1B0918" w:rsidR="00730F9A" w:rsidRPr="009E19F0" w:rsidRDefault="009E19F0" w:rsidP="006151E7">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Liu H, Lian J, Xu Z</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Ciwujia</w:t>
      </w:r>
      <w:proofErr w:type="spellEnd"/>
      <w:r w:rsidRPr="009E19F0">
        <w:rPr>
          <w:rFonts w:ascii="Times New Roman" w:hAnsi="Times New Roman" w:cs="Times New Roman"/>
          <w:sz w:val="20"/>
          <w:szCs w:val="20"/>
        </w:rPr>
        <w:t xml:space="preserve"> injection in treating 68 patients with coronary heart disease angina pectoris. J Shanxi Colle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704260">
        <w:rPr>
          <w:rFonts w:ascii="Times New Roman" w:hAnsi="Times New Roman" w:cs="Times New Roman"/>
          <w:sz w:val="20"/>
          <w:szCs w:val="20"/>
        </w:rPr>
        <w:t>. 2005;</w:t>
      </w:r>
      <w:r w:rsidRPr="009E19F0">
        <w:rPr>
          <w:rFonts w:ascii="Times New Roman" w:hAnsi="Times New Roman" w:cs="Times New Roman"/>
          <w:sz w:val="20"/>
          <w:szCs w:val="20"/>
        </w:rPr>
        <w:t>6(11):18-19.</w:t>
      </w:r>
    </w:p>
    <w:p w14:paraId="47A3B41F" w14:textId="018EC0A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田俊</w:t>
      </w:r>
      <w:r w:rsidR="00704260">
        <w:rPr>
          <w:rFonts w:ascii="Times New Roman" w:eastAsia="黑体" w:hAnsi="Times New Roman" w:cs="Times New Roman"/>
          <w:sz w:val="20"/>
          <w:szCs w:val="20"/>
        </w:rPr>
        <w:t>.</w:t>
      </w:r>
      <w:r w:rsidR="00561A1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刺五加注射液治疗冠心病心绞痛临床观察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12(2):131-132.</w:t>
      </w:r>
    </w:p>
    <w:p w14:paraId="4EB0681E" w14:textId="31F98BCC" w:rsidR="006151E7" w:rsidRPr="009E19F0" w:rsidRDefault="009E19F0" w:rsidP="006151E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Tian J</w:t>
      </w:r>
      <w:r w:rsidR="0070426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Ciwujia</w:t>
      </w:r>
      <w:proofErr w:type="spellEnd"/>
      <w:r w:rsidRPr="009E19F0">
        <w:rPr>
          <w:rFonts w:ascii="Times New Roman" w:hAnsi="Times New Roman" w:cs="Times New Roman"/>
          <w:sz w:val="20"/>
          <w:szCs w:val="20"/>
        </w:rPr>
        <w:t xml:space="preserve"> injection in the treatment of coronary heart disease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704260">
        <w:rPr>
          <w:rFonts w:ascii="Times New Roman" w:hAnsi="Times New Roman" w:cs="Times New Roman"/>
          <w:sz w:val="20"/>
          <w:szCs w:val="20"/>
        </w:rPr>
        <w:t>. 2003;</w:t>
      </w:r>
      <w:r w:rsidRPr="009E19F0">
        <w:rPr>
          <w:rFonts w:ascii="Times New Roman" w:hAnsi="Times New Roman" w:cs="Times New Roman"/>
          <w:sz w:val="20"/>
          <w:szCs w:val="20"/>
        </w:rPr>
        <w:t>12(2):131-132.</w:t>
      </w:r>
    </w:p>
    <w:p w14:paraId="6E41F6A8" w14:textId="2B7FF259"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梁甜娇</w:t>
      </w:r>
      <w:proofErr w:type="gramEnd"/>
      <w:r w:rsidRPr="009E19F0">
        <w:rPr>
          <w:rFonts w:ascii="Times New Roman" w:eastAsia="黑体" w:hAnsi="Times New Roman" w:cs="Times New Roman"/>
          <w:sz w:val="20"/>
          <w:szCs w:val="20"/>
        </w:rPr>
        <w:t>，范小玑</w:t>
      </w:r>
      <w:r w:rsidR="00704260">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丹参注射液治疗冠心病心绞痛的效果观察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7(22):149-150.</w:t>
      </w:r>
    </w:p>
    <w:p w14:paraId="2BC3E1EF" w14:textId="5B9F0D50" w:rsidR="006151E7" w:rsidRPr="009E19F0" w:rsidRDefault="009E19F0" w:rsidP="006151E7">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lastRenderedPageBreak/>
        <w:t xml:space="preserve">Liang T, Fan X (2013) Therapeutic investigation of Salvia </w:t>
      </w:r>
      <w:proofErr w:type="spellStart"/>
      <w:r w:rsidRPr="009E19F0">
        <w:rPr>
          <w:rFonts w:ascii="Times New Roman" w:eastAsia="黑体" w:hAnsi="Times New Roman" w:cs="Times New Roman"/>
          <w:sz w:val="20"/>
          <w:szCs w:val="20"/>
        </w:rPr>
        <w:t>miltiorrhiza</w:t>
      </w:r>
      <w:proofErr w:type="spellEnd"/>
      <w:r w:rsidRPr="009E19F0">
        <w:rPr>
          <w:rFonts w:ascii="Times New Roman" w:eastAsia="黑体" w:hAnsi="Times New Roman" w:cs="Times New Roman"/>
          <w:sz w:val="20"/>
          <w:szCs w:val="20"/>
        </w:rPr>
        <w:t xml:space="preserve"> injection in treating coronary heart disease angina pectoris.</w:t>
      </w:r>
      <w:r w:rsidRPr="009E19F0">
        <w:rPr>
          <w:rFonts w:ascii="Times New Roman" w:hAnsi="Times New Roman" w:cs="Times New Roman"/>
          <w:sz w:val="20"/>
          <w:szCs w:val="20"/>
        </w:rPr>
        <w:t xml:space="preserve"> </w:t>
      </w:r>
      <w:r w:rsidRPr="009E19F0">
        <w:rPr>
          <w:rFonts w:ascii="Times New Roman" w:eastAsia="黑体" w:hAnsi="Times New Roman" w:cs="Times New Roman"/>
          <w:sz w:val="20"/>
          <w:szCs w:val="20"/>
        </w:rPr>
        <w:t>Chin J Mod Drug Appl</w:t>
      </w:r>
      <w:r w:rsidR="00704260">
        <w:rPr>
          <w:rFonts w:ascii="Times New Roman" w:eastAsia="黑体" w:hAnsi="Times New Roman" w:cs="Times New Roman"/>
          <w:sz w:val="20"/>
          <w:szCs w:val="20"/>
        </w:rPr>
        <w:t>. 2013;</w:t>
      </w:r>
      <w:r w:rsidRPr="009E19F0">
        <w:rPr>
          <w:rFonts w:ascii="Times New Roman" w:eastAsia="黑体" w:hAnsi="Times New Roman" w:cs="Times New Roman"/>
          <w:sz w:val="20"/>
          <w:szCs w:val="20"/>
        </w:rPr>
        <w:t>7(22):149-150.</w:t>
      </w:r>
    </w:p>
    <w:p w14:paraId="73A06C5C" w14:textId="61FD183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潘丽萍</w:t>
      </w:r>
      <w:r w:rsidR="0070426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丹参注射液治疗不稳定型心绞痛临床分析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中外医疗</w:t>
      </w:r>
      <w:r w:rsidR="00704260">
        <w:rPr>
          <w:rFonts w:ascii="Times New Roman" w:eastAsia="黑体" w:hAnsi="Times New Roman" w:cs="Times New Roman" w:hint="eastAsia"/>
          <w:sz w:val="20"/>
          <w:szCs w:val="20"/>
        </w:rPr>
        <w:t>.</w:t>
      </w:r>
      <w:r w:rsidR="00704260">
        <w:rPr>
          <w:rFonts w:ascii="Times New Roman" w:eastAsia="黑体" w:hAnsi="Times New Roman" w:cs="Times New Roman"/>
          <w:sz w:val="20"/>
          <w:szCs w:val="20"/>
        </w:rPr>
        <w:t xml:space="preserve"> </w:t>
      </w:r>
      <w:proofErr w:type="gramStart"/>
      <w:r w:rsidR="00704260">
        <w:rPr>
          <w:rFonts w:ascii="Times New Roman" w:eastAsia="黑体" w:hAnsi="Times New Roman" w:cs="Times New Roman"/>
          <w:sz w:val="20"/>
          <w:szCs w:val="20"/>
        </w:rPr>
        <w:t>2011;</w:t>
      </w:r>
      <w:r w:rsidRPr="009E19F0">
        <w:rPr>
          <w:rFonts w:ascii="Times New Roman" w:eastAsia="黑体" w:hAnsi="Times New Roman" w:cs="Times New Roman"/>
          <w:sz w:val="20"/>
          <w:szCs w:val="20"/>
        </w:rPr>
        <w:t>16:74</w:t>
      </w:r>
      <w:proofErr w:type="gramEnd"/>
      <w:r w:rsidRPr="009E19F0">
        <w:rPr>
          <w:rFonts w:ascii="Times New Roman" w:eastAsia="黑体" w:hAnsi="Times New Roman" w:cs="Times New Roman"/>
          <w:sz w:val="20"/>
          <w:szCs w:val="20"/>
        </w:rPr>
        <w:t>.</w:t>
      </w:r>
    </w:p>
    <w:p w14:paraId="391AA292" w14:textId="0BA74108" w:rsidR="006151E7" w:rsidRPr="009E19F0" w:rsidRDefault="009E19F0" w:rsidP="006151E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Pan L</w:t>
      </w:r>
      <w:r w:rsidR="00704260">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in treating unstable angina pectoris. Chin </w:t>
      </w:r>
      <w:proofErr w:type="spellStart"/>
      <w:r w:rsidRPr="009E19F0">
        <w:rPr>
          <w:rFonts w:ascii="Times New Roman" w:hAnsi="Times New Roman" w:cs="Times New Roman"/>
          <w:sz w:val="20"/>
          <w:szCs w:val="20"/>
        </w:rPr>
        <w:t>Foreig</w:t>
      </w:r>
      <w:proofErr w:type="spellEnd"/>
      <w:r w:rsidRPr="009E19F0">
        <w:rPr>
          <w:rFonts w:ascii="Times New Roman" w:hAnsi="Times New Roman" w:cs="Times New Roman"/>
          <w:sz w:val="20"/>
          <w:szCs w:val="20"/>
        </w:rPr>
        <w:t xml:space="preserve"> Med Treat</w:t>
      </w:r>
      <w:r w:rsidR="00704260">
        <w:rPr>
          <w:rFonts w:ascii="Times New Roman" w:hAnsi="Times New Roman" w:cs="Times New Roman"/>
          <w:sz w:val="20"/>
          <w:szCs w:val="20"/>
        </w:rPr>
        <w:t xml:space="preserve">. </w:t>
      </w:r>
      <w:proofErr w:type="gramStart"/>
      <w:r w:rsidR="00704260">
        <w:rPr>
          <w:rFonts w:ascii="Times New Roman" w:hAnsi="Times New Roman" w:cs="Times New Roman"/>
          <w:sz w:val="20"/>
          <w:szCs w:val="20"/>
        </w:rPr>
        <w:t>2011;</w:t>
      </w:r>
      <w:r w:rsidRPr="009E19F0">
        <w:rPr>
          <w:rFonts w:ascii="Times New Roman" w:hAnsi="Times New Roman" w:cs="Times New Roman"/>
          <w:sz w:val="20"/>
          <w:szCs w:val="20"/>
        </w:rPr>
        <w:t>16:74</w:t>
      </w:r>
      <w:proofErr w:type="gramEnd"/>
      <w:r w:rsidRPr="009E19F0">
        <w:rPr>
          <w:rFonts w:ascii="Times New Roman" w:hAnsi="Times New Roman" w:cs="Times New Roman"/>
          <w:sz w:val="20"/>
          <w:szCs w:val="20"/>
        </w:rPr>
        <w:t>.</w:t>
      </w:r>
    </w:p>
    <w:p w14:paraId="6C6A03D3" w14:textId="3A53302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王英博，臧力学</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丹参注射液治疗冠心病心绞痛临床观察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23(3):35-36.</w:t>
      </w:r>
    </w:p>
    <w:p w14:paraId="466CA7A8" w14:textId="728E6857" w:rsidR="006151E7" w:rsidRPr="009E19F0" w:rsidRDefault="009E19F0" w:rsidP="006151E7">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Wang Y, Zang L</w:t>
      </w:r>
      <w:r w:rsidR="004B6DC0">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Danshen</w:t>
      </w:r>
      <w:proofErr w:type="spellEnd"/>
      <w:r w:rsidRPr="009E19F0">
        <w:rPr>
          <w:rFonts w:ascii="Times New Roman" w:eastAsia="黑体" w:hAnsi="Times New Roman" w:cs="Times New Roman"/>
          <w:sz w:val="20"/>
          <w:szCs w:val="20"/>
        </w:rPr>
        <w:t xml:space="preserve"> injection in treating coronary heart disease pectoris. J </w:t>
      </w:r>
      <w:proofErr w:type="spellStart"/>
      <w:r w:rsidRPr="009E19F0">
        <w:rPr>
          <w:rFonts w:ascii="Times New Roman" w:eastAsia="黑体" w:hAnsi="Times New Roman" w:cs="Times New Roman"/>
          <w:sz w:val="20"/>
          <w:szCs w:val="20"/>
        </w:rPr>
        <w:t>Prac</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Inter Med</w:t>
      </w:r>
      <w:r w:rsidR="004B6DC0">
        <w:rPr>
          <w:rFonts w:ascii="Times New Roman" w:eastAsia="黑体" w:hAnsi="Times New Roman" w:cs="Times New Roman"/>
          <w:sz w:val="20"/>
          <w:szCs w:val="20"/>
        </w:rPr>
        <w:t>. 2009;</w:t>
      </w:r>
      <w:r w:rsidRPr="009E19F0">
        <w:rPr>
          <w:rFonts w:ascii="Times New Roman" w:eastAsia="黑体" w:hAnsi="Times New Roman" w:cs="Times New Roman"/>
          <w:sz w:val="20"/>
          <w:szCs w:val="20"/>
        </w:rPr>
        <w:t>23(3):35-36.</w:t>
      </w:r>
    </w:p>
    <w:p w14:paraId="3A219FFA" w14:textId="38A4E2E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李旭</w:t>
      </w:r>
      <w:r w:rsidR="004B6DC0">
        <w:rPr>
          <w:rFonts w:ascii="Times New Roman" w:eastAsia="黑体" w:hAnsi="Times New Roman" w:cs="Times New Roman"/>
          <w:sz w:val="20"/>
          <w:szCs w:val="20"/>
        </w:rPr>
        <w:t>.</w:t>
      </w:r>
      <w:r w:rsidRPr="009E19F0">
        <w:rPr>
          <w:rFonts w:ascii="Times New Roman" w:eastAsia="黑体" w:hAnsi="Times New Roman" w:cs="Times New Roman"/>
          <w:sz w:val="20"/>
          <w:szCs w:val="20"/>
        </w:rPr>
        <w:t>丹参注射液联合西药治疗不稳定型心绞痛临床研究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湖南中医学院学报</w:t>
      </w:r>
      <w:r w:rsidR="004B6DC0">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2006; 26(2):28-29.</w:t>
      </w:r>
    </w:p>
    <w:p w14:paraId="1A8A4792" w14:textId="3C858052" w:rsidR="006151E7" w:rsidRPr="009E19F0" w:rsidRDefault="009E19F0" w:rsidP="006151E7">
      <w:pPr>
        <w:ind w:leftChars="175" w:left="368"/>
        <w:rPr>
          <w:rFonts w:ascii="Times New Roman" w:hAnsi="Times New Roman" w:cs="Times New Roman"/>
          <w:sz w:val="20"/>
          <w:szCs w:val="20"/>
        </w:rPr>
      </w:pPr>
      <w:r w:rsidRPr="009E19F0">
        <w:rPr>
          <w:rFonts w:ascii="Times New Roman" w:hAnsi="Times New Roman" w:cs="Times New Roman"/>
          <w:sz w:val="20"/>
          <w:szCs w:val="20"/>
        </w:rPr>
        <w:t>Li X</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the combination of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and western medicine in treating unstable angina pectoris.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 Univ Hunan</w:t>
      </w:r>
      <w:r w:rsidR="004B6DC0">
        <w:rPr>
          <w:rFonts w:ascii="Times New Roman" w:hAnsi="Times New Roman" w:cs="Times New Roman"/>
          <w:sz w:val="20"/>
          <w:szCs w:val="20"/>
        </w:rPr>
        <w:t>. 2006;</w:t>
      </w:r>
      <w:r w:rsidRPr="009E19F0">
        <w:rPr>
          <w:rFonts w:ascii="Times New Roman" w:hAnsi="Times New Roman" w:cs="Times New Roman"/>
          <w:sz w:val="20"/>
          <w:szCs w:val="20"/>
        </w:rPr>
        <w:t>26(2):28-29.</w:t>
      </w:r>
    </w:p>
    <w:p w14:paraId="37030A12" w14:textId="7D54B1E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扈友庄，杨</w:t>
      </w:r>
      <w:r w:rsidRPr="009E19F0">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彬</w:t>
      </w:r>
      <w:proofErr w:type="gramEnd"/>
      <w:r w:rsidRPr="009E19F0">
        <w:rPr>
          <w:rFonts w:ascii="Times New Roman" w:eastAsia="黑体" w:hAnsi="Times New Roman" w:cs="Times New Roman"/>
          <w:sz w:val="20"/>
          <w:szCs w:val="20"/>
        </w:rPr>
        <w:t>，刘东彪，冯德辉</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丹参注射液对不稳定型心绞痛患者血清可溶性细胞间黏附分子</w:t>
      </w:r>
      <w:r w:rsidRPr="009E19F0">
        <w:rPr>
          <w:rFonts w:ascii="Times New Roman" w:eastAsia="黑体" w:hAnsi="Times New Roman" w:cs="Times New Roman"/>
          <w:sz w:val="20"/>
          <w:szCs w:val="20"/>
        </w:rPr>
        <w:t>-1</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医药导报</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2004;</w:t>
      </w:r>
      <w:r w:rsidRPr="009E19F0">
        <w:rPr>
          <w:rFonts w:ascii="Times New Roman" w:eastAsia="黑体" w:hAnsi="Times New Roman" w:cs="Times New Roman"/>
          <w:sz w:val="20"/>
          <w:szCs w:val="20"/>
        </w:rPr>
        <w:t>23(11):807-809.</w:t>
      </w:r>
    </w:p>
    <w:p w14:paraId="712C2265" w14:textId="0749AE0F" w:rsidR="006151E7" w:rsidRPr="009E19F0" w:rsidRDefault="009E19F0" w:rsidP="006151E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Hu Y, Yang N, Liu D, </w:t>
      </w:r>
      <w:r w:rsidR="00561A1B">
        <w:rPr>
          <w:rFonts w:ascii="Times New Roman" w:hAnsi="Times New Roman" w:cs="Times New Roman"/>
          <w:sz w:val="20"/>
          <w:szCs w:val="20"/>
        </w:rPr>
        <w:t>Feng D</w:t>
      </w:r>
      <w:r w:rsidR="004B6DC0">
        <w:rPr>
          <w:rFonts w:ascii="Times New Roman" w:hAnsi="Times New Roman" w:cs="Times New Roman"/>
          <w:sz w:val="20"/>
          <w:szCs w:val="20"/>
        </w:rPr>
        <w:t xml:space="preserve">. </w:t>
      </w:r>
      <w:r w:rsidRPr="009E19F0">
        <w:rPr>
          <w:rFonts w:ascii="Times New Roman" w:hAnsi="Times New Roman" w:cs="Times New Roman"/>
          <w:sz w:val="20"/>
          <w:szCs w:val="20"/>
        </w:rPr>
        <w:t xml:space="preserve">Change of serum sICAM-1 in UAP patients treated with </w:t>
      </w:r>
      <w:proofErr w:type="spellStart"/>
      <w:r w:rsidRPr="009E19F0">
        <w:rPr>
          <w:rFonts w:ascii="Times New Roman" w:hAnsi="Times New Roman" w:cs="Times New Roman"/>
          <w:sz w:val="20"/>
          <w:szCs w:val="20"/>
        </w:rPr>
        <w:t>Danshen</w:t>
      </w:r>
      <w:proofErr w:type="spellEnd"/>
      <w:r w:rsidRPr="009E19F0">
        <w:rPr>
          <w:rFonts w:ascii="Times New Roman" w:hAnsi="Times New Roman" w:cs="Times New Roman"/>
          <w:sz w:val="20"/>
          <w:szCs w:val="20"/>
        </w:rPr>
        <w:t xml:space="preserve"> injection. Herald Med</w:t>
      </w:r>
      <w:r w:rsidR="004B6DC0">
        <w:rPr>
          <w:rFonts w:ascii="Times New Roman" w:hAnsi="Times New Roman" w:cs="Times New Roman"/>
          <w:sz w:val="20"/>
          <w:szCs w:val="20"/>
        </w:rPr>
        <w:t>. 2004;</w:t>
      </w:r>
      <w:r w:rsidRPr="009E19F0">
        <w:rPr>
          <w:rFonts w:ascii="Times New Roman" w:hAnsi="Times New Roman" w:cs="Times New Roman"/>
          <w:sz w:val="20"/>
          <w:szCs w:val="20"/>
        </w:rPr>
        <w:t>23(11):807-809.</w:t>
      </w:r>
    </w:p>
    <w:p w14:paraId="0AA61CA0" w14:textId="60DA169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王燕</w:t>
      </w:r>
      <w:proofErr w:type="gramStart"/>
      <w:r w:rsidRPr="009E19F0">
        <w:rPr>
          <w:rFonts w:ascii="Times New Roman" w:eastAsia="黑体" w:hAnsi="Times New Roman" w:cs="Times New Roman"/>
          <w:sz w:val="20"/>
          <w:szCs w:val="20"/>
        </w:rPr>
        <w:t>燕</w:t>
      </w:r>
      <w:proofErr w:type="gramEnd"/>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丹参注射液治疗冠心病心绞痛的临床观察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中国中西医结合急救杂志</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2002;</w:t>
      </w:r>
      <w:r w:rsidRPr="009E19F0">
        <w:rPr>
          <w:rFonts w:ascii="Times New Roman" w:eastAsia="黑体" w:hAnsi="Times New Roman" w:cs="Times New Roman"/>
          <w:sz w:val="20"/>
          <w:szCs w:val="20"/>
        </w:rPr>
        <w:t>9(5):307-308.</w:t>
      </w:r>
    </w:p>
    <w:p w14:paraId="4CCC0551" w14:textId="52EDDE12" w:rsidR="00F25D34" w:rsidRPr="009E19F0" w:rsidRDefault="009E19F0" w:rsidP="00F25D3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in treatment of coronary heart disease with angina pectoris. 9(5):307-308.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West Med </w:t>
      </w:r>
      <w:proofErr w:type="spellStart"/>
      <w:r w:rsidRPr="009E19F0">
        <w:rPr>
          <w:rFonts w:ascii="Times New Roman" w:hAnsi="Times New Roman" w:cs="Times New Roman"/>
          <w:sz w:val="20"/>
          <w:szCs w:val="20"/>
        </w:rPr>
        <w:t>Intens</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Criti</w:t>
      </w:r>
      <w:proofErr w:type="spellEnd"/>
      <w:r w:rsidRPr="009E19F0">
        <w:rPr>
          <w:rFonts w:ascii="Times New Roman" w:hAnsi="Times New Roman" w:cs="Times New Roman"/>
          <w:sz w:val="20"/>
          <w:szCs w:val="20"/>
        </w:rPr>
        <w:t xml:space="preserve"> Care</w:t>
      </w:r>
      <w:r w:rsidR="004B6DC0">
        <w:rPr>
          <w:rFonts w:ascii="Times New Roman" w:hAnsi="Times New Roman" w:cs="Times New Roman"/>
          <w:sz w:val="20"/>
          <w:szCs w:val="20"/>
        </w:rPr>
        <w:t>. 2002;</w:t>
      </w:r>
      <w:r w:rsidRPr="009E19F0">
        <w:rPr>
          <w:rFonts w:ascii="Times New Roman" w:hAnsi="Times New Roman" w:cs="Times New Roman"/>
          <w:sz w:val="20"/>
          <w:szCs w:val="20"/>
        </w:rPr>
        <w:t>9(5):307-308.</w:t>
      </w:r>
    </w:p>
    <w:p w14:paraId="21A4CF90" w14:textId="276F4D1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刘德蕊</w:t>
      </w:r>
      <w:r w:rsidR="004B6DC0">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中西医结合治疗不稳定性心绞痛</w:t>
      </w:r>
      <w:r w:rsidRPr="009E19F0">
        <w:rPr>
          <w:rFonts w:ascii="Times New Roman" w:eastAsia="黑体" w:hAnsi="Times New Roman" w:cs="Times New Roman"/>
          <w:sz w:val="20"/>
          <w:szCs w:val="20"/>
        </w:rPr>
        <w:t>54</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河南中医</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35(4):717-719.</w:t>
      </w:r>
    </w:p>
    <w:p w14:paraId="77567807" w14:textId="343F3DC1" w:rsidR="00F25D34" w:rsidRPr="009E19F0" w:rsidRDefault="009E19F0" w:rsidP="00DE09D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Liu D (2015) Clinical investigation in treating 54 patients suffering from unstable angina pectoris with integrated traditional Chinese medicines and western medicines. Henan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w:t>
      </w:r>
      <w:r w:rsidR="004B6DC0">
        <w:rPr>
          <w:rFonts w:ascii="Times New Roman" w:hAnsi="Times New Roman" w:cs="Times New Roman"/>
          <w:sz w:val="20"/>
          <w:szCs w:val="20"/>
        </w:rPr>
        <w:t>2015;</w:t>
      </w:r>
      <w:r w:rsidRPr="009E19F0">
        <w:rPr>
          <w:rFonts w:ascii="Times New Roman" w:hAnsi="Times New Roman" w:cs="Times New Roman"/>
          <w:sz w:val="20"/>
          <w:szCs w:val="20"/>
        </w:rPr>
        <w:t>35(4):717-719.</w:t>
      </w:r>
    </w:p>
    <w:p w14:paraId="08B74E41" w14:textId="526970FA" w:rsidR="00DE09D8" w:rsidRPr="009E19F0" w:rsidRDefault="009E19F0" w:rsidP="00DE09D8">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邵敏</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丹参注射液治疗不稳定型心绞痛的临床研究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安徽中医学院学报</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22(1):13-16.</w:t>
      </w:r>
      <w:r w:rsidR="00DE09D8" w:rsidRPr="009E19F0">
        <w:rPr>
          <w:rFonts w:ascii="Times New Roman" w:hAnsi="Times New Roman" w:cs="Times New Roman"/>
          <w:sz w:val="20"/>
          <w:szCs w:val="20"/>
        </w:rPr>
        <w:t xml:space="preserve"> </w:t>
      </w:r>
    </w:p>
    <w:p w14:paraId="4ABB8BF2" w14:textId="1BE497D8" w:rsidR="00E24C29" w:rsidRPr="009E19F0" w:rsidRDefault="00561A1B" w:rsidP="00DE09D8">
      <w:pPr>
        <w:pStyle w:val="a8"/>
        <w:ind w:left="360" w:firstLineChars="0" w:firstLine="0"/>
        <w:rPr>
          <w:rFonts w:ascii="Times New Roman" w:eastAsia="黑体" w:hAnsi="Times New Roman" w:cs="Times New Roman"/>
          <w:sz w:val="20"/>
          <w:szCs w:val="20"/>
          <w:lang w:eastAsia="zh-TW"/>
        </w:rPr>
      </w:pPr>
      <w:r>
        <w:rPr>
          <w:rFonts w:ascii="Times New Roman" w:eastAsia="黑体" w:hAnsi="Times New Roman" w:cs="Times New Roman"/>
          <w:sz w:val="20"/>
          <w:szCs w:val="20"/>
        </w:rPr>
        <w:t>Shao M</w:t>
      </w:r>
      <w:r w:rsidR="004B6DC0">
        <w:rPr>
          <w:rFonts w:ascii="Times New Roman" w:eastAsia="黑体" w:hAnsi="Times New Roman" w:cs="Times New Roman"/>
          <w:sz w:val="20"/>
          <w:szCs w:val="20"/>
        </w:rPr>
        <w:t>.</w:t>
      </w:r>
      <w:r>
        <w:rPr>
          <w:rFonts w:ascii="Times New Roman" w:eastAsia="黑体" w:hAnsi="Times New Roman" w:cs="Times New Roman"/>
          <w:sz w:val="20"/>
          <w:szCs w:val="20"/>
        </w:rPr>
        <w:t xml:space="preserve"> </w:t>
      </w:r>
      <w:r w:rsidR="009E19F0" w:rsidRPr="009E19F0">
        <w:rPr>
          <w:rFonts w:ascii="Times New Roman" w:eastAsia="黑体" w:hAnsi="Times New Roman" w:cs="Times New Roman"/>
          <w:sz w:val="20"/>
          <w:szCs w:val="20"/>
        </w:rPr>
        <w:t xml:space="preserve">Clinical investigation of Salvia </w:t>
      </w:r>
      <w:proofErr w:type="spellStart"/>
      <w:r w:rsidR="009E19F0" w:rsidRPr="009E19F0">
        <w:rPr>
          <w:rFonts w:ascii="Times New Roman" w:eastAsia="黑体" w:hAnsi="Times New Roman" w:cs="Times New Roman"/>
          <w:sz w:val="20"/>
          <w:szCs w:val="20"/>
        </w:rPr>
        <w:t>miltiorrhiza</w:t>
      </w:r>
      <w:proofErr w:type="spellEnd"/>
      <w:r w:rsidR="009E19F0" w:rsidRPr="009E19F0">
        <w:rPr>
          <w:rFonts w:ascii="Times New Roman" w:eastAsia="黑体" w:hAnsi="Times New Roman" w:cs="Times New Roman"/>
          <w:sz w:val="20"/>
          <w:szCs w:val="20"/>
        </w:rPr>
        <w:t xml:space="preserve"> injection in the treatment of unstable angina pectoris. J Anhui </w:t>
      </w:r>
      <w:proofErr w:type="spellStart"/>
      <w:r w:rsidR="009E19F0" w:rsidRPr="009E19F0">
        <w:rPr>
          <w:rFonts w:ascii="Times New Roman" w:eastAsia="黑体" w:hAnsi="Times New Roman" w:cs="Times New Roman"/>
          <w:sz w:val="20"/>
          <w:szCs w:val="20"/>
        </w:rPr>
        <w:t>Tradit</w:t>
      </w:r>
      <w:proofErr w:type="spellEnd"/>
      <w:r w:rsidR="009E19F0" w:rsidRPr="009E19F0">
        <w:rPr>
          <w:rFonts w:ascii="Times New Roman" w:eastAsia="黑体" w:hAnsi="Times New Roman" w:cs="Times New Roman"/>
          <w:sz w:val="20"/>
          <w:szCs w:val="20"/>
        </w:rPr>
        <w:t xml:space="preserve"> Chin Med Colle</w:t>
      </w:r>
      <w:r w:rsidR="004B6DC0">
        <w:rPr>
          <w:rFonts w:ascii="Times New Roman" w:eastAsia="黑体" w:hAnsi="Times New Roman" w:cs="Times New Roman"/>
          <w:sz w:val="20"/>
          <w:szCs w:val="20"/>
        </w:rPr>
        <w:t>. 2003;</w:t>
      </w:r>
      <w:r w:rsidR="009E19F0" w:rsidRPr="009E19F0">
        <w:rPr>
          <w:rFonts w:ascii="Times New Roman" w:eastAsia="黑体" w:hAnsi="Times New Roman" w:cs="Times New Roman"/>
          <w:sz w:val="20"/>
          <w:szCs w:val="20"/>
        </w:rPr>
        <w:t>22(1):13-16.</w:t>
      </w:r>
    </w:p>
    <w:p w14:paraId="17F4AB71" w14:textId="4BC6B9F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安平，</w:t>
      </w:r>
      <w:proofErr w:type="gramStart"/>
      <w:r w:rsidRPr="009E19F0">
        <w:rPr>
          <w:rFonts w:ascii="Times New Roman" w:eastAsia="黑体" w:hAnsi="Times New Roman" w:cs="Times New Roman"/>
          <w:sz w:val="20"/>
          <w:szCs w:val="20"/>
        </w:rPr>
        <w:t>王芹</w:t>
      </w:r>
      <w:proofErr w:type="gramEnd"/>
      <w:r w:rsidR="004B6DC0">
        <w:rPr>
          <w:rFonts w:ascii="Times New Roman" w:eastAsia="黑体" w:hAnsi="Times New Roman" w:cs="Times New Roman"/>
          <w:sz w:val="20"/>
          <w:szCs w:val="20"/>
        </w:rPr>
        <w:t>.</w:t>
      </w:r>
      <w:r w:rsidR="00561A1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刺五加注射液与丹参注射液治疗不稳定型心绞痛的比较</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中国新药与临床杂志</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2000;</w:t>
      </w:r>
      <w:r w:rsidRPr="009E19F0">
        <w:rPr>
          <w:rFonts w:ascii="Times New Roman" w:eastAsia="黑体" w:hAnsi="Times New Roman" w:cs="Times New Roman"/>
          <w:sz w:val="20"/>
          <w:szCs w:val="20"/>
        </w:rPr>
        <w:t>19(5):415-416.</w:t>
      </w:r>
    </w:p>
    <w:p w14:paraId="04CC136F" w14:textId="348AC49D" w:rsidR="00DE09D8" w:rsidRPr="009E19F0" w:rsidRDefault="009E19F0" w:rsidP="00DE09D8">
      <w:pPr>
        <w:pStyle w:val="a8"/>
        <w:ind w:left="360" w:firstLineChars="0" w:firstLine="0"/>
        <w:rPr>
          <w:rFonts w:ascii="Times New Roman" w:hAnsi="Times New Roman" w:cs="Times New Roman"/>
          <w:sz w:val="20"/>
          <w:szCs w:val="20"/>
        </w:rPr>
      </w:pPr>
      <w:proofErr w:type="gramStart"/>
      <w:r w:rsidRPr="009E19F0">
        <w:rPr>
          <w:rFonts w:ascii="Times New Roman" w:hAnsi="Times New Roman" w:cs="Times New Roman"/>
          <w:sz w:val="20"/>
          <w:szCs w:val="20"/>
        </w:rPr>
        <w:t>An</w:t>
      </w:r>
      <w:proofErr w:type="gramEnd"/>
      <w:r w:rsidRPr="009E19F0">
        <w:rPr>
          <w:rFonts w:ascii="Times New Roman" w:hAnsi="Times New Roman" w:cs="Times New Roman"/>
          <w:sz w:val="20"/>
          <w:szCs w:val="20"/>
        </w:rPr>
        <w:t xml:space="preserve"> P, Wang Q</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Acanthopanax </w:t>
      </w:r>
      <w:proofErr w:type="spellStart"/>
      <w:r w:rsidRPr="009E19F0">
        <w:rPr>
          <w:rFonts w:ascii="Times New Roman" w:hAnsi="Times New Roman" w:cs="Times New Roman"/>
          <w:sz w:val="20"/>
          <w:szCs w:val="20"/>
        </w:rPr>
        <w:t>senticosus</w:t>
      </w:r>
      <w:proofErr w:type="spellEnd"/>
      <w:r w:rsidRPr="009E19F0">
        <w:rPr>
          <w:rFonts w:ascii="Times New Roman" w:hAnsi="Times New Roman" w:cs="Times New Roman"/>
          <w:sz w:val="20"/>
          <w:szCs w:val="20"/>
        </w:rPr>
        <w:t xml:space="preserve"> vs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intreating unstable angina. Chin J New Drugs Clin Rem</w:t>
      </w:r>
      <w:r w:rsidR="004B6DC0">
        <w:rPr>
          <w:rFonts w:ascii="Times New Roman" w:hAnsi="Times New Roman" w:cs="Times New Roman"/>
          <w:sz w:val="20"/>
          <w:szCs w:val="20"/>
        </w:rPr>
        <w:t>. 2000;</w:t>
      </w:r>
      <w:r w:rsidRPr="009E19F0">
        <w:rPr>
          <w:rFonts w:ascii="Times New Roman" w:hAnsi="Times New Roman" w:cs="Times New Roman"/>
          <w:sz w:val="20"/>
          <w:szCs w:val="20"/>
        </w:rPr>
        <w:t>19(5):415-416.</w:t>
      </w:r>
    </w:p>
    <w:p w14:paraId="2061D071" w14:textId="689E453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张德民</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用丹红注射液与丹参注射液治疗冠心病的疗效分析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当代医药论丛</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12(1):152-153.</w:t>
      </w:r>
    </w:p>
    <w:p w14:paraId="3DF17B70" w14:textId="7DD22F1A" w:rsidR="00DE09D8" w:rsidRPr="009E19F0" w:rsidRDefault="009E19F0" w:rsidP="004B6DC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D</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compared with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in</w:t>
      </w:r>
      <w:r w:rsidR="004B6DC0">
        <w:rPr>
          <w:rFonts w:ascii="Times New Roman" w:hAnsi="Times New Roman" w:cs="Times New Roman"/>
          <w:sz w:val="20"/>
          <w:szCs w:val="20"/>
        </w:rPr>
        <w:t xml:space="preserve"> </w:t>
      </w:r>
      <w:r w:rsidRPr="009E19F0">
        <w:rPr>
          <w:rFonts w:ascii="Times New Roman" w:hAnsi="Times New Roman" w:cs="Times New Roman"/>
          <w:sz w:val="20"/>
          <w:szCs w:val="20"/>
        </w:rPr>
        <w:t xml:space="preserve">treating coronary heart disease. </w:t>
      </w:r>
      <w:proofErr w:type="spellStart"/>
      <w:r w:rsidRPr="009E19F0">
        <w:rPr>
          <w:rFonts w:ascii="Times New Roman" w:hAnsi="Times New Roman" w:cs="Times New Roman"/>
          <w:sz w:val="20"/>
          <w:szCs w:val="20"/>
        </w:rPr>
        <w:t>Contem</w:t>
      </w:r>
      <w:proofErr w:type="spellEnd"/>
      <w:r w:rsidRPr="009E19F0">
        <w:rPr>
          <w:rFonts w:ascii="Times New Roman" w:hAnsi="Times New Roman" w:cs="Times New Roman"/>
          <w:sz w:val="20"/>
          <w:szCs w:val="20"/>
        </w:rPr>
        <w:t xml:space="preserve"> Med Forum</w:t>
      </w:r>
      <w:r w:rsidR="004B6DC0">
        <w:rPr>
          <w:rFonts w:ascii="Times New Roman" w:hAnsi="Times New Roman" w:cs="Times New Roman"/>
          <w:sz w:val="20"/>
          <w:szCs w:val="20"/>
        </w:rPr>
        <w:t>. 2014;</w:t>
      </w:r>
      <w:r w:rsidRPr="009E19F0">
        <w:rPr>
          <w:rFonts w:ascii="Times New Roman" w:hAnsi="Times New Roman" w:cs="Times New Roman"/>
          <w:sz w:val="20"/>
          <w:szCs w:val="20"/>
        </w:rPr>
        <w:t>12(1):152-153.</w:t>
      </w:r>
    </w:p>
    <w:p w14:paraId="63862FFA" w14:textId="262AD69B"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20" w:name="_Hlk21084862"/>
      <w:proofErr w:type="gramStart"/>
      <w:r w:rsidRPr="009E19F0">
        <w:rPr>
          <w:rFonts w:ascii="Times New Roman" w:eastAsia="黑体" w:hAnsi="Times New Roman" w:cs="Times New Roman"/>
          <w:sz w:val="20"/>
          <w:szCs w:val="20"/>
        </w:rPr>
        <w:t>刘余友</w:t>
      </w:r>
      <w:proofErr w:type="gramEnd"/>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丹参注射液联合黄芪注射液治疗冠心病随机平行对照研究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27(10):15-17.</w:t>
      </w:r>
    </w:p>
    <w:p w14:paraId="10ACF05A" w14:textId="56A102A9" w:rsidR="00DE09D8" w:rsidRPr="009E19F0" w:rsidRDefault="009E19F0" w:rsidP="00DE09D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Y</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combined with Astragalus injection in the treatment of coronary heart disease of random parallel control.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Inter Med</w:t>
      </w:r>
      <w:r w:rsidR="004B6DC0">
        <w:rPr>
          <w:rFonts w:ascii="Times New Roman" w:hAnsi="Times New Roman" w:cs="Times New Roman"/>
          <w:sz w:val="20"/>
          <w:szCs w:val="20"/>
        </w:rPr>
        <w:t>. 2013;</w:t>
      </w:r>
      <w:r w:rsidRPr="009E19F0">
        <w:rPr>
          <w:rFonts w:ascii="Times New Roman" w:hAnsi="Times New Roman" w:cs="Times New Roman"/>
          <w:sz w:val="20"/>
          <w:szCs w:val="20"/>
        </w:rPr>
        <w:t>27(10):15-17.</w:t>
      </w:r>
    </w:p>
    <w:bookmarkEnd w:id="20"/>
    <w:p w14:paraId="2DEB7B1D" w14:textId="0669F19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王严冬</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丹参生脉注射液治疗冠心病心绞痛</w:t>
      </w:r>
      <w:r w:rsidRPr="009E19F0">
        <w:rPr>
          <w:rFonts w:ascii="Times New Roman" w:eastAsia="黑体" w:hAnsi="Times New Roman" w:cs="Times New Roman"/>
          <w:sz w:val="20"/>
          <w:szCs w:val="20"/>
        </w:rPr>
        <w:t>58</w:t>
      </w:r>
      <w:r w:rsidRPr="009E19F0">
        <w:rPr>
          <w:rFonts w:ascii="Times New Roman" w:eastAsia="黑体" w:hAnsi="Times New Roman" w:cs="Times New Roman"/>
          <w:sz w:val="20"/>
          <w:szCs w:val="20"/>
        </w:rPr>
        <w:t>例疗效对比观察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工企医刊</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16(6):59-60.</w:t>
      </w:r>
    </w:p>
    <w:p w14:paraId="463175E9" w14:textId="3753693E" w:rsidR="0048343C" w:rsidRPr="009E19F0" w:rsidRDefault="009E19F0" w:rsidP="0048343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w:t>
      </w:r>
      <w:r w:rsidR="004B6DC0">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comparison of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and </w:t>
      </w:r>
      <w:proofErr w:type="spellStart"/>
      <w:r w:rsidRPr="009E19F0">
        <w:rPr>
          <w:rFonts w:ascii="Times New Roman" w:hAnsi="Times New Roman" w:cs="Times New Roman"/>
          <w:sz w:val="20"/>
          <w:szCs w:val="20"/>
        </w:rPr>
        <w:t>Shengmai</w:t>
      </w:r>
      <w:proofErr w:type="spellEnd"/>
      <w:r w:rsidRPr="009E19F0">
        <w:rPr>
          <w:rFonts w:ascii="Times New Roman" w:hAnsi="Times New Roman" w:cs="Times New Roman"/>
          <w:sz w:val="20"/>
          <w:szCs w:val="20"/>
        </w:rPr>
        <w:t xml:space="preserve"> injection on treating 58 patients with coronary heart disease angina pectoris. Med J </w:t>
      </w:r>
      <w:proofErr w:type="spellStart"/>
      <w:r w:rsidRPr="009E19F0">
        <w:rPr>
          <w:rFonts w:ascii="Times New Roman" w:hAnsi="Times New Roman" w:cs="Times New Roman"/>
          <w:sz w:val="20"/>
          <w:szCs w:val="20"/>
        </w:rPr>
        <w:t>Industr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Enterp</w:t>
      </w:r>
      <w:proofErr w:type="spellEnd"/>
      <w:r w:rsidR="004B6DC0">
        <w:rPr>
          <w:rFonts w:ascii="Times New Roman" w:hAnsi="Times New Roman" w:cs="Times New Roman"/>
          <w:sz w:val="20"/>
          <w:szCs w:val="20"/>
        </w:rPr>
        <w:t>. 2003;</w:t>
      </w:r>
      <w:r w:rsidRPr="009E19F0">
        <w:rPr>
          <w:rFonts w:ascii="Times New Roman" w:hAnsi="Times New Roman" w:cs="Times New Roman"/>
          <w:sz w:val="20"/>
          <w:szCs w:val="20"/>
        </w:rPr>
        <w:t>16(6):59-60.</w:t>
      </w:r>
    </w:p>
    <w:p w14:paraId="3DDED396" w14:textId="2CDB0B9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郭伟崇</w:t>
      </w:r>
      <w:r w:rsidR="004B6DC0">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丹参注射液联合单硝酸异山梨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治疗冠心病心绞痛的疗效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现代诊断与治疗</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29(6):898-890.</w:t>
      </w:r>
    </w:p>
    <w:p w14:paraId="31592523" w14:textId="711D7DCC" w:rsidR="0048343C" w:rsidRPr="009E19F0" w:rsidRDefault="00AD3491" w:rsidP="0048343C">
      <w:pPr>
        <w:pStyle w:val="a8"/>
        <w:ind w:left="360" w:firstLineChars="0" w:firstLine="0"/>
        <w:rPr>
          <w:rFonts w:ascii="Times New Roman" w:eastAsia="黑体" w:hAnsi="Times New Roman" w:cs="Times New Roman"/>
          <w:sz w:val="20"/>
          <w:szCs w:val="20"/>
          <w:lang w:eastAsia="zh-TW"/>
        </w:rPr>
      </w:pPr>
      <w:r>
        <w:rPr>
          <w:rFonts w:ascii="Times New Roman" w:eastAsia="黑体" w:hAnsi="Times New Roman" w:cs="Times New Roman"/>
          <w:sz w:val="20"/>
          <w:szCs w:val="20"/>
        </w:rPr>
        <w:t>Guo W</w:t>
      </w:r>
      <w:r w:rsidR="004B6DC0">
        <w:rPr>
          <w:rFonts w:ascii="Times New Roman" w:eastAsia="黑体" w:hAnsi="Times New Roman" w:cs="Times New Roman"/>
          <w:sz w:val="20"/>
          <w:szCs w:val="20"/>
        </w:rPr>
        <w:t>.</w:t>
      </w:r>
      <w:r>
        <w:rPr>
          <w:rFonts w:ascii="Times New Roman" w:eastAsia="黑体" w:hAnsi="Times New Roman" w:cs="Times New Roman"/>
          <w:sz w:val="20"/>
          <w:szCs w:val="20"/>
        </w:rPr>
        <w:t xml:space="preserve"> </w:t>
      </w:r>
      <w:r w:rsidR="009E19F0" w:rsidRPr="009E19F0">
        <w:rPr>
          <w:rFonts w:ascii="Times New Roman" w:eastAsia="黑体" w:hAnsi="Times New Roman" w:cs="Times New Roman"/>
          <w:sz w:val="20"/>
          <w:szCs w:val="20"/>
        </w:rPr>
        <w:t xml:space="preserve">Therapeutic investigation of Salvia </w:t>
      </w:r>
      <w:proofErr w:type="spellStart"/>
      <w:r w:rsidR="009E19F0" w:rsidRPr="009E19F0">
        <w:rPr>
          <w:rFonts w:ascii="Times New Roman" w:eastAsia="黑体" w:hAnsi="Times New Roman" w:cs="Times New Roman"/>
          <w:sz w:val="20"/>
          <w:szCs w:val="20"/>
        </w:rPr>
        <w:t>miltiorrhiza</w:t>
      </w:r>
      <w:proofErr w:type="spellEnd"/>
      <w:r w:rsidR="009E19F0" w:rsidRPr="009E19F0">
        <w:rPr>
          <w:rFonts w:ascii="Times New Roman" w:eastAsia="黑体" w:hAnsi="Times New Roman" w:cs="Times New Roman"/>
          <w:sz w:val="20"/>
          <w:szCs w:val="20"/>
        </w:rPr>
        <w:t xml:space="preserve"> injection combined with isosorbide mononitrate in treating coronary heart disease angina pectoris. Mod Diagn Treat</w:t>
      </w:r>
      <w:r w:rsidR="004B6DC0">
        <w:rPr>
          <w:rFonts w:ascii="Times New Roman" w:eastAsia="黑体" w:hAnsi="Times New Roman" w:cs="Times New Roman"/>
          <w:sz w:val="20"/>
          <w:szCs w:val="20"/>
        </w:rPr>
        <w:t>. 2018;</w:t>
      </w:r>
      <w:r w:rsidR="009E19F0" w:rsidRPr="009E19F0">
        <w:rPr>
          <w:rFonts w:ascii="Times New Roman" w:eastAsia="黑体" w:hAnsi="Times New Roman" w:cs="Times New Roman"/>
          <w:sz w:val="20"/>
          <w:szCs w:val="20"/>
        </w:rPr>
        <w:t>29(6):898-890.</w:t>
      </w:r>
    </w:p>
    <w:p w14:paraId="28680958" w14:textId="355E6E1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程仁清</w:t>
      </w:r>
      <w:r w:rsidR="004B6DC0">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丹参注射液治疗不稳定性心绞痛</w:t>
      </w:r>
      <w:r w:rsidRPr="009E19F0">
        <w:rPr>
          <w:rFonts w:ascii="Times New Roman" w:eastAsia="黑体" w:hAnsi="Times New Roman" w:cs="Times New Roman"/>
          <w:sz w:val="20"/>
          <w:szCs w:val="20"/>
        </w:rPr>
        <w:t xml:space="preserve"> 45</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中国医药导报</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4(23):77-78.</w:t>
      </w:r>
    </w:p>
    <w:p w14:paraId="646F714C" w14:textId="6BADC3C3" w:rsidR="0048343C" w:rsidRPr="009E19F0" w:rsidRDefault="009E19F0" w:rsidP="0048343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Cheng R</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on treating 45 patients with unstable angina pectoris. Chin Med Herald</w:t>
      </w:r>
      <w:r w:rsidR="004B6DC0">
        <w:rPr>
          <w:rFonts w:ascii="Times New Roman" w:hAnsi="Times New Roman" w:cs="Times New Roman"/>
          <w:sz w:val="20"/>
          <w:szCs w:val="20"/>
        </w:rPr>
        <w:t>. 2007;</w:t>
      </w:r>
      <w:r w:rsidRPr="009E19F0">
        <w:rPr>
          <w:rFonts w:ascii="Times New Roman" w:hAnsi="Times New Roman" w:cs="Times New Roman"/>
          <w:sz w:val="20"/>
          <w:szCs w:val="20"/>
        </w:rPr>
        <w:t>4(23):77-78.</w:t>
      </w:r>
    </w:p>
    <w:p w14:paraId="3A3B455E" w14:textId="056016D1"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21" w:name="_Hlk21087981"/>
      <w:r w:rsidRPr="009E19F0">
        <w:rPr>
          <w:rFonts w:ascii="Times New Roman" w:eastAsia="黑体" w:hAnsi="Times New Roman" w:cs="Times New Roman"/>
          <w:sz w:val="20"/>
          <w:szCs w:val="20"/>
        </w:rPr>
        <w:t>马艳娜</w:t>
      </w:r>
      <w:r w:rsidR="004B6DC0">
        <w:rPr>
          <w:rFonts w:ascii="Times New Roman" w:eastAsia="黑体" w:hAnsi="Times New Roman" w:cs="Times New Roman"/>
          <w:sz w:val="20"/>
          <w:szCs w:val="20"/>
        </w:rPr>
        <w:t>.</w:t>
      </w:r>
      <w:r w:rsidR="00AD349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注射用红花黄色素联合琥珀酸美托洛尔缓释片对冠心病心绞痛的疗效观察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河南医学研究</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27(16):2990-2991.</w:t>
      </w:r>
    </w:p>
    <w:p w14:paraId="2BB5A90B" w14:textId="7BB8930A" w:rsidR="007F23DC" w:rsidRPr="009E19F0" w:rsidRDefault="009E19F0" w:rsidP="007F23DC">
      <w:pPr>
        <w:pStyle w:val="a8"/>
        <w:ind w:left="360" w:firstLineChars="0" w:firstLine="0"/>
        <w:rPr>
          <w:rFonts w:ascii="Times New Roman" w:eastAsia="黑体" w:hAnsi="Times New Roman" w:cs="Times New Roman"/>
          <w:sz w:val="20"/>
          <w:szCs w:val="20"/>
          <w:lang w:eastAsia="zh-TW"/>
        </w:rPr>
      </w:pPr>
      <w:r w:rsidRPr="009E19F0">
        <w:rPr>
          <w:rFonts w:ascii="Times New Roman" w:eastAsia="等线" w:hAnsi="Times New Roman" w:cs="Times New Roman"/>
          <w:sz w:val="20"/>
          <w:szCs w:val="20"/>
        </w:rPr>
        <w:t>Ma Y</w:t>
      </w:r>
      <w:r w:rsidR="004B6DC0">
        <w:rPr>
          <w:rFonts w:ascii="Times New Roman" w:eastAsia="等线" w:hAnsi="Times New Roman" w:cs="Times New Roman"/>
          <w:sz w:val="20"/>
          <w:szCs w:val="20"/>
        </w:rPr>
        <w:t>.</w:t>
      </w:r>
      <w:r w:rsidRPr="009E19F0">
        <w:rPr>
          <w:rFonts w:ascii="Times New Roman" w:hAnsi="Times New Roman" w:cs="Times New Roman"/>
          <w:sz w:val="20"/>
          <w:szCs w:val="20"/>
        </w:rPr>
        <w:t xml:space="preserve"> </w:t>
      </w:r>
      <w:r w:rsidRPr="009E19F0">
        <w:rPr>
          <w:rFonts w:ascii="Times New Roman" w:eastAsia="等线" w:hAnsi="Times New Roman" w:cs="Times New Roman"/>
          <w:sz w:val="20"/>
          <w:szCs w:val="20"/>
        </w:rPr>
        <w:t>Therapeutic investigation of injection for Safflower yellow combined with metoprolol succinate sustained-release tablets in treating coronary heart disease angina pectoris. Henan Med Res</w:t>
      </w:r>
      <w:r w:rsidR="004B6DC0">
        <w:rPr>
          <w:rFonts w:ascii="Times New Roman" w:eastAsia="等线" w:hAnsi="Times New Roman" w:cs="Times New Roman"/>
          <w:sz w:val="20"/>
          <w:szCs w:val="20"/>
        </w:rPr>
        <w:t>. 2018;</w:t>
      </w:r>
      <w:r w:rsidRPr="009E19F0">
        <w:rPr>
          <w:rFonts w:ascii="Times New Roman" w:eastAsia="等线" w:hAnsi="Times New Roman" w:cs="Times New Roman"/>
          <w:sz w:val="20"/>
          <w:szCs w:val="20"/>
        </w:rPr>
        <w:t>27(16):2990-2991.</w:t>
      </w:r>
    </w:p>
    <w:bookmarkEnd w:id="21"/>
    <w:p w14:paraId="0EE0FD2B" w14:textId="73380A9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吕俊芳，</w:t>
      </w:r>
      <w:proofErr w:type="gramStart"/>
      <w:r w:rsidRPr="009E19F0">
        <w:rPr>
          <w:rFonts w:ascii="Times New Roman" w:eastAsia="黑体" w:hAnsi="Times New Roman" w:cs="Times New Roman"/>
          <w:sz w:val="20"/>
          <w:szCs w:val="20"/>
        </w:rPr>
        <w:t>刘俊保</w:t>
      </w:r>
      <w:proofErr w:type="gramEnd"/>
      <w:r w:rsidR="004B6DC0">
        <w:rPr>
          <w:rFonts w:ascii="Times New Roman" w:eastAsia="黑体" w:hAnsi="Times New Roman" w:cs="Times New Roman"/>
          <w:sz w:val="20"/>
          <w:szCs w:val="20"/>
        </w:rPr>
        <w:t>.</w:t>
      </w:r>
      <w:r w:rsidR="00AD349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红花黄色素注射液治疗冠心病不稳定型心绞痛临床观察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Pr="009E19F0">
        <w:rPr>
          <w:rFonts w:ascii="Times New Roman" w:eastAsia="黑体" w:hAnsi="Times New Roman" w:cs="Times New Roman"/>
          <w:sz w:val="20"/>
          <w:szCs w:val="20"/>
        </w:rPr>
        <w:t xml:space="preserve"> </w:t>
      </w:r>
      <w:r w:rsidR="004B6DC0">
        <w:rPr>
          <w:rFonts w:ascii="Times New Roman" w:eastAsia="黑体" w:hAnsi="Times New Roman" w:cs="Times New Roman"/>
          <w:sz w:val="20"/>
          <w:szCs w:val="20"/>
        </w:rPr>
        <w:t>2014;</w:t>
      </w:r>
      <w:r w:rsidRPr="009E19F0">
        <w:rPr>
          <w:rFonts w:ascii="Times New Roman" w:eastAsia="黑体" w:hAnsi="Times New Roman" w:cs="Times New Roman"/>
          <w:sz w:val="20"/>
          <w:szCs w:val="20"/>
        </w:rPr>
        <w:t>9(36):147-149.</w:t>
      </w:r>
    </w:p>
    <w:p w14:paraId="5E2DB770" w14:textId="6763BD51" w:rsidR="007902F2" w:rsidRPr="009E19F0" w:rsidRDefault="009E19F0" w:rsidP="007902F2">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Lv</w:t>
      </w:r>
      <w:proofErr w:type="spellEnd"/>
      <w:r w:rsidRPr="009E19F0">
        <w:rPr>
          <w:rFonts w:ascii="Times New Roman" w:hAnsi="Times New Roman" w:cs="Times New Roman"/>
          <w:sz w:val="20"/>
          <w:szCs w:val="20"/>
        </w:rPr>
        <w:t xml:space="preserve"> J, Liu J</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Safflower yellow injection in the treatment of coronary heart disease unstable angina pectoris.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4B6DC0">
        <w:rPr>
          <w:rFonts w:ascii="Times New Roman" w:hAnsi="Times New Roman" w:cs="Times New Roman"/>
          <w:sz w:val="20"/>
          <w:szCs w:val="20"/>
        </w:rPr>
        <w:t>. 2014;</w:t>
      </w:r>
      <w:r w:rsidRPr="009E19F0">
        <w:rPr>
          <w:rFonts w:ascii="Times New Roman" w:hAnsi="Times New Roman" w:cs="Times New Roman"/>
          <w:sz w:val="20"/>
          <w:szCs w:val="20"/>
        </w:rPr>
        <w:t>9(36):147-149.</w:t>
      </w:r>
    </w:p>
    <w:p w14:paraId="685D222D" w14:textId="27C647B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郭震兵，陈小兵</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红花黄色素治疗痰阻心脉型冠心病心绞痛</w:t>
      </w:r>
      <w:r w:rsidRPr="009E19F0">
        <w:rPr>
          <w:rFonts w:ascii="Times New Roman" w:eastAsia="黑体" w:hAnsi="Times New Roman" w:cs="Times New Roman"/>
          <w:sz w:val="20"/>
          <w:szCs w:val="20"/>
        </w:rPr>
        <w:t>36</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新疆中医药</w:t>
      </w:r>
      <w:r w:rsidR="004B6DC0">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4B6DC0">
        <w:rPr>
          <w:rFonts w:ascii="Times New Roman" w:eastAsia="黑体" w:hAnsi="Times New Roman" w:cs="Times New Roman"/>
          <w:sz w:val="20"/>
          <w:szCs w:val="20"/>
        </w:rPr>
        <w:t>2013;</w:t>
      </w:r>
      <w:r w:rsidRPr="009E19F0">
        <w:rPr>
          <w:rFonts w:ascii="Times New Roman" w:eastAsia="黑体" w:hAnsi="Times New Roman" w:cs="Times New Roman"/>
          <w:sz w:val="20"/>
          <w:szCs w:val="20"/>
        </w:rPr>
        <w:t>31(2):7-9.</w:t>
      </w:r>
    </w:p>
    <w:p w14:paraId="16F0610A" w14:textId="70F2D5B9" w:rsidR="007902F2" w:rsidRPr="009E19F0" w:rsidRDefault="009E19F0" w:rsidP="007902F2">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Guo Z, Chen X</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Safflower yellow injection on treating 36 patients with coronary heart disease angina pectoris. Xinjiang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B6DC0">
        <w:rPr>
          <w:rFonts w:ascii="Times New Roman" w:hAnsi="Times New Roman" w:cs="Times New Roman"/>
          <w:sz w:val="20"/>
          <w:szCs w:val="20"/>
        </w:rPr>
        <w:t>. 2013;</w:t>
      </w:r>
      <w:r w:rsidRPr="009E19F0">
        <w:rPr>
          <w:rFonts w:ascii="Times New Roman" w:hAnsi="Times New Roman" w:cs="Times New Roman"/>
          <w:sz w:val="20"/>
          <w:szCs w:val="20"/>
        </w:rPr>
        <w:t>31(2):7-9.</w:t>
      </w:r>
    </w:p>
    <w:p w14:paraId="57F50418" w14:textId="2C9989C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杨慧</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红花黄色素注射液治疗</w:t>
      </w:r>
      <w:r w:rsidRPr="009E19F0">
        <w:rPr>
          <w:rFonts w:ascii="Times New Roman" w:eastAsia="黑体" w:hAnsi="Times New Roman" w:cs="Times New Roman"/>
          <w:sz w:val="20"/>
          <w:szCs w:val="20"/>
        </w:rPr>
        <w:t>2</w:t>
      </w:r>
      <w:r w:rsidRPr="009E19F0">
        <w:rPr>
          <w:rFonts w:ascii="Times New Roman" w:eastAsia="黑体" w:hAnsi="Times New Roman" w:cs="Times New Roman"/>
          <w:sz w:val="20"/>
          <w:szCs w:val="20"/>
        </w:rPr>
        <w:t>型糖尿病合并不稳定型心绞痛的疗效观察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中国小区医师</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14(6):210.</w:t>
      </w:r>
    </w:p>
    <w:p w14:paraId="3D12D13F" w14:textId="69037644" w:rsidR="00ED7856" w:rsidRPr="009E19F0" w:rsidRDefault="009E19F0" w:rsidP="00ED785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Yang H</w:t>
      </w:r>
      <w:r w:rsidR="004B6DC0">
        <w:rPr>
          <w:rFonts w:ascii="Times New Roman" w:hAnsi="Times New Roman" w:cs="Times New Roman"/>
          <w:sz w:val="20"/>
          <w:szCs w:val="20"/>
        </w:rPr>
        <w:t xml:space="preserve">. </w:t>
      </w:r>
      <w:r w:rsidRPr="009E19F0">
        <w:rPr>
          <w:rFonts w:ascii="Times New Roman" w:hAnsi="Times New Roman" w:cs="Times New Roman"/>
          <w:sz w:val="20"/>
          <w:szCs w:val="20"/>
        </w:rPr>
        <w:t xml:space="preserve">Efficacy investigation of Safflower yellow injection on treating patients suffering from unstable angina pectoris and type 2 diabetes. Chin </w:t>
      </w:r>
      <w:proofErr w:type="spellStart"/>
      <w:r w:rsidRPr="009E19F0">
        <w:rPr>
          <w:rFonts w:ascii="Times New Roman" w:hAnsi="Times New Roman" w:cs="Times New Roman"/>
          <w:sz w:val="20"/>
          <w:szCs w:val="20"/>
        </w:rPr>
        <w:t>Commu</w:t>
      </w:r>
      <w:proofErr w:type="spellEnd"/>
      <w:r w:rsidRPr="009E19F0">
        <w:rPr>
          <w:rFonts w:ascii="Times New Roman" w:hAnsi="Times New Roman" w:cs="Times New Roman"/>
          <w:sz w:val="20"/>
          <w:szCs w:val="20"/>
        </w:rPr>
        <w:t xml:space="preserve"> Doc</w:t>
      </w:r>
      <w:r w:rsidR="004B6DC0">
        <w:rPr>
          <w:rFonts w:ascii="Times New Roman" w:hAnsi="Times New Roman" w:cs="Times New Roman"/>
          <w:sz w:val="20"/>
          <w:szCs w:val="20"/>
        </w:rPr>
        <w:t>. 2012;</w:t>
      </w:r>
      <w:r w:rsidRPr="009E19F0">
        <w:rPr>
          <w:rFonts w:ascii="Times New Roman" w:hAnsi="Times New Roman" w:cs="Times New Roman"/>
          <w:sz w:val="20"/>
          <w:szCs w:val="20"/>
        </w:rPr>
        <w:t>14(6):210.</w:t>
      </w:r>
      <w:r w:rsidR="00ED7856" w:rsidRPr="009E19F0">
        <w:rPr>
          <w:rFonts w:ascii="Times New Roman" w:hAnsi="Times New Roman" w:cs="Times New Roman"/>
          <w:sz w:val="20"/>
          <w:szCs w:val="20"/>
        </w:rPr>
        <w:t xml:space="preserve"> </w:t>
      </w:r>
    </w:p>
    <w:p w14:paraId="6DAAEE33" w14:textId="757A803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徐国良，秦玲</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红花黄色素氯化钠注射液治疗冠心病心绞痛临床观察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20(12):2002.</w:t>
      </w:r>
    </w:p>
    <w:p w14:paraId="6071563F" w14:textId="27C80C70" w:rsidR="00ED7856" w:rsidRPr="009E19F0" w:rsidRDefault="009E19F0" w:rsidP="00ED785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Xu G, Qin L</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Safflower yellow injection in treating coronary heart disease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B6DC0">
        <w:rPr>
          <w:rFonts w:ascii="Times New Roman" w:hAnsi="Times New Roman" w:cs="Times New Roman"/>
          <w:sz w:val="20"/>
          <w:szCs w:val="20"/>
        </w:rPr>
        <w:t>; 2011;</w:t>
      </w:r>
      <w:r w:rsidRPr="009E19F0">
        <w:rPr>
          <w:rFonts w:ascii="Times New Roman" w:hAnsi="Times New Roman" w:cs="Times New Roman"/>
          <w:sz w:val="20"/>
          <w:szCs w:val="20"/>
        </w:rPr>
        <w:t>20(12):2002.</w:t>
      </w:r>
      <w:r w:rsidR="00977775" w:rsidRPr="009E19F0">
        <w:rPr>
          <w:rFonts w:ascii="Times New Roman" w:hAnsi="Times New Roman" w:cs="Times New Roman"/>
          <w:sz w:val="20"/>
          <w:szCs w:val="20"/>
        </w:rPr>
        <w:t xml:space="preserve"> </w:t>
      </w:r>
    </w:p>
    <w:p w14:paraId="5181006E" w14:textId="5604BB4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沈毅，马红，刘冠群，王大鹏</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注射用红花黄色素治疗冠心病心绞痛疗效观察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9(2):231-232.</w:t>
      </w:r>
    </w:p>
    <w:p w14:paraId="5AE6286D" w14:textId="1364705D" w:rsidR="00977775" w:rsidRPr="009E19F0" w:rsidRDefault="009E19F0" w:rsidP="00977775">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 xml:space="preserve">Shen Y, Ma H, Liu G, </w:t>
      </w:r>
      <w:r w:rsidR="009D2174">
        <w:rPr>
          <w:rFonts w:ascii="Times New Roman" w:eastAsia="黑体" w:hAnsi="Times New Roman" w:cs="Times New Roman"/>
          <w:sz w:val="20"/>
          <w:szCs w:val="20"/>
        </w:rPr>
        <w:t>Wang D</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Therapeutic investigation of Safflower yellow injection in the treatment of coronary heart disease angina pectoris. Chin J </w:t>
      </w:r>
      <w:proofErr w:type="spellStart"/>
      <w:r w:rsidRPr="009E19F0">
        <w:rPr>
          <w:rFonts w:ascii="Times New Roman" w:eastAsia="黑体" w:hAnsi="Times New Roman" w:cs="Times New Roman"/>
          <w:sz w:val="20"/>
          <w:szCs w:val="20"/>
        </w:rPr>
        <w:t>Integr</w:t>
      </w:r>
      <w:proofErr w:type="spellEnd"/>
      <w:r w:rsidRPr="009E19F0">
        <w:rPr>
          <w:rFonts w:ascii="Times New Roman" w:eastAsia="黑体" w:hAnsi="Times New Roman" w:cs="Times New Roman"/>
          <w:sz w:val="20"/>
          <w:szCs w:val="20"/>
        </w:rPr>
        <w:t xml:space="preserve"> Med Cardio-Cerebrovascular Dis</w:t>
      </w:r>
      <w:r w:rsidR="004B6DC0">
        <w:rPr>
          <w:rFonts w:ascii="Times New Roman" w:eastAsia="黑体" w:hAnsi="Times New Roman" w:cs="Times New Roman"/>
          <w:sz w:val="20"/>
          <w:szCs w:val="20"/>
        </w:rPr>
        <w:t>. 2011;</w:t>
      </w:r>
      <w:r w:rsidRPr="009E19F0">
        <w:rPr>
          <w:rFonts w:ascii="Times New Roman" w:hAnsi="Times New Roman" w:cs="Times New Roman"/>
          <w:sz w:val="20"/>
          <w:szCs w:val="20"/>
        </w:rPr>
        <w:t xml:space="preserve"> </w:t>
      </w:r>
      <w:r w:rsidRPr="009E19F0">
        <w:rPr>
          <w:rFonts w:ascii="Times New Roman" w:eastAsia="黑体" w:hAnsi="Times New Roman" w:cs="Times New Roman"/>
          <w:sz w:val="20"/>
          <w:szCs w:val="20"/>
        </w:rPr>
        <w:t>9(2):231-232.</w:t>
      </w:r>
      <w:r w:rsidR="007838F6" w:rsidRPr="009E19F0">
        <w:rPr>
          <w:rFonts w:ascii="Times New Roman" w:eastAsia="黑体" w:hAnsi="Times New Roman" w:cs="Times New Roman"/>
          <w:sz w:val="20"/>
          <w:szCs w:val="20"/>
        </w:rPr>
        <w:t xml:space="preserve"> </w:t>
      </w:r>
    </w:p>
    <w:p w14:paraId="5CFA56FF" w14:textId="3349890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罗文艳，段和祥，李志勇，陈凯云，敖锦芳</w:t>
      </w:r>
      <w:r w:rsidR="004B6DC0">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注射用红花黄色素治疗稳定型心绞痛临床观察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实用中西医结合临床</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2011;</w:t>
      </w:r>
      <w:r w:rsidRPr="009E19F0">
        <w:rPr>
          <w:rFonts w:ascii="Times New Roman" w:eastAsia="黑体" w:hAnsi="Times New Roman" w:cs="Times New Roman"/>
          <w:sz w:val="20"/>
          <w:szCs w:val="20"/>
        </w:rPr>
        <w:t>11(6):52-53.</w:t>
      </w:r>
    </w:p>
    <w:p w14:paraId="0E133286" w14:textId="3D4E9874" w:rsidR="007838F6" w:rsidRPr="009E19F0" w:rsidRDefault="009E19F0" w:rsidP="007838F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Luo W, Duan H, Li Z, </w:t>
      </w:r>
      <w:r w:rsidR="009D2174">
        <w:rPr>
          <w:rFonts w:ascii="Times New Roman" w:hAnsi="Times New Roman" w:cs="Times New Roman"/>
          <w:sz w:val="20"/>
          <w:szCs w:val="20"/>
        </w:rPr>
        <w:t xml:space="preserve">Chen K, </w:t>
      </w:r>
      <w:proofErr w:type="spellStart"/>
      <w:r w:rsidR="009D2174">
        <w:rPr>
          <w:rFonts w:ascii="Times New Roman" w:hAnsi="Times New Roman" w:cs="Times New Roman"/>
          <w:sz w:val="20"/>
          <w:szCs w:val="20"/>
        </w:rPr>
        <w:t>Ao</w:t>
      </w:r>
      <w:proofErr w:type="spellEnd"/>
      <w:r w:rsidR="009D2174">
        <w:rPr>
          <w:rFonts w:ascii="Times New Roman" w:hAnsi="Times New Roman" w:cs="Times New Roman"/>
          <w:sz w:val="20"/>
          <w:szCs w:val="20"/>
        </w:rPr>
        <w:t xml:space="preserve"> J</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Safflower yellow injection in treating stable angina pectoris.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4B6DC0">
        <w:rPr>
          <w:rFonts w:ascii="Times New Roman" w:hAnsi="Times New Roman" w:cs="Times New Roman"/>
          <w:sz w:val="20"/>
          <w:szCs w:val="20"/>
        </w:rPr>
        <w:t>. 2011;</w:t>
      </w:r>
      <w:r w:rsidRPr="009E19F0">
        <w:rPr>
          <w:rFonts w:ascii="Times New Roman" w:hAnsi="Times New Roman" w:cs="Times New Roman"/>
          <w:sz w:val="20"/>
          <w:szCs w:val="20"/>
        </w:rPr>
        <w:t>11(6):52-53.</w:t>
      </w:r>
    </w:p>
    <w:p w14:paraId="0AE86914" w14:textId="1864474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金超</w:t>
      </w:r>
      <w:r w:rsidR="004B6DC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红花黄色素治疗不稳定型心绞痛</w:t>
      </w:r>
      <w:r w:rsidRPr="009E19F0">
        <w:rPr>
          <w:rFonts w:ascii="Times New Roman" w:eastAsia="黑体" w:hAnsi="Times New Roman" w:cs="Times New Roman"/>
          <w:sz w:val="20"/>
          <w:szCs w:val="20"/>
        </w:rPr>
        <w:t>65</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4B6DC0">
        <w:rPr>
          <w:rFonts w:ascii="Times New Roman" w:eastAsia="黑体" w:hAnsi="Times New Roman" w:cs="Times New Roman" w:hint="eastAsia"/>
          <w:sz w:val="20"/>
          <w:szCs w:val="20"/>
        </w:rPr>
        <w:t>.</w:t>
      </w:r>
      <w:r w:rsidR="004B6DC0">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19(11):1952-1953.</w:t>
      </w:r>
    </w:p>
    <w:p w14:paraId="2FBE8D6F" w14:textId="31C2437C" w:rsidR="007838F6" w:rsidRPr="009D2174" w:rsidRDefault="009E19F0" w:rsidP="009D2174">
      <w:pPr>
        <w:ind w:leftChars="175" w:left="368"/>
        <w:rPr>
          <w:rFonts w:ascii="Times New Roman" w:hAnsi="Times New Roman" w:cs="Times New Roman"/>
          <w:sz w:val="20"/>
          <w:szCs w:val="20"/>
        </w:rPr>
      </w:pPr>
      <w:proofErr w:type="spellStart"/>
      <w:r w:rsidRPr="009E19F0">
        <w:rPr>
          <w:rFonts w:ascii="Times New Roman" w:hAnsi="Times New Roman" w:cs="Times New Roman"/>
          <w:sz w:val="20"/>
          <w:szCs w:val="20"/>
        </w:rPr>
        <w:t>Jin</w:t>
      </w:r>
      <w:proofErr w:type="spellEnd"/>
      <w:r w:rsidRPr="009E19F0">
        <w:rPr>
          <w:rFonts w:ascii="Times New Roman" w:hAnsi="Times New Roman" w:cs="Times New Roman"/>
          <w:sz w:val="20"/>
          <w:szCs w:val="20"/>
        </w:rPr>
        <w:t xml:space="preserve"> C</w:t>
      </w:r>
      <w:r w:rsidR="004B6DC0">
        <w:rPr>
          <w:rFonts w:ascii="Times New Roman" w:hAnsi="Times New Roman" w:cs="Times New Roman"/>
          <w:sz w:val="20"/>
          <w:szCs w:val="20"/>
        </w:rPr>
        <w:t>.</w:t>
      </w:r>
      <w:r w:rsidRPr="009E19F0">
        <w:rPr>
          <w:rFonts w:ascii="Times New Roman" w:hAnsi="Times New Roman" w:cs="Times New Roman"/>
          <w:sz w:val="20"/>
          <w:szCs w:val="20"/>
        </w:rPr>
        <w:t xml:space="preserve"> Investigation of Safflower yellow injection on</w:t>
      </w:r>
      <w:r w:rsidR="009D2174">
        <w:rPr>
          <w:rFonts w:ascii="Times New Roman" w:hAnsi="Times New Roman" w:cs="Times New Roman" w:hint="eastAsia"/>
          <w:sz w:val="20"/>
          <w:szCs w:val="20"/>
        </w:rPr>
        <w:t xml:space="preserve"> </w:t>
      </w:r>
      <w:r w:rsidRPr="009D2174">
        <w:rPr>
          <w:rFonts w:ascii="Times New Roman" w:hAnsi="Times New Roman" w:cs="Times New Roman"/>
          <w:sz w:val="20"/>
          <w:szCs w:val="20"/>
        </w:rPr>
        <w:t xml:space="preserve">treating 65 patients with unstable angina pectoris. J </w:t>
      </w:r>
      <w:proofErr w:type="spellStart"/>
      <w:r w:rsidRPr="009D2174">
        <w:rPr>
          <w:rFonts w:ascii="Times New Roman" w:hAnsi="Times New Roman" w:cs="Times New Roman"/>
          <w:sz w:val="20"/>
          <w:szCs w:val="20"/>
        </w:rPr>
        <w:t>Emerg</w:t>
      </w:r>
      <w:proofErr w:type="spellEnd"/>
      <w:r w:rsidRPr="009D2174">
        <w:rPr>
          <w:rFonts w:ascii="Times New Roman" w:hAnsi="Times New Roman" w:cs="Times New Roman"/>
          <w:sz w:val="20"/>
          <w:szCs w:val="20"/>
        </w:rPr>
        <w:t xml:space="preserve"> </w:t>
      </w:r>
      <w:proofErr w:type="spellStart"/>
      <w:r w:rsidRPr="009D2174">
        <w:rPr>
          <w:rFonts w:ascii="Times New Roman" w:hAnsi="Times New Roman" w:cs="Times New Roman"/>
          <w:sz w:val="20"/>
          <w:szCs w:val="20"/>
        </w:rPr>
        <w:t>Tradit</w:t>
      </w:r>
      <w:proofErr w:type="spellEnd"/>
      <w:r w:rsidRPr="009D2174">
        <w:rPr>
          <w:rFonts w:ascii="Times New Roman" w:hAnsi="Times New Roman" w:cs="Times New Roman"/>
          <w:sz w:val="20"/>
          <w:szCs w:val="20"/>
        </w:rPr>
        <w:t xml:space="preserve"> Chin Med</w:t>
      </w:r>
      <w:r w:rsidR="00430025">
        <w:rPr>
          <w:rFonts w:ascii="Times New Roman" w:hAnsi="Times New Roman" w:cs="Times New Roman"/>
          <w:sz w:val="20"/>
          <w:szCs w:val="20"/>
        </w:rPr>
        <w:t>. 2011;</w:t>
      </w:r>
      <w:r w:rsidRPr="009D2174">
        <w:rPr>
          <w:rFonts w:ascii="Times New Roman" w:hAnsi="Times New Roman" w:cs="Times New Roman"/>
          <w:sz w:val="20"/>
          <w:szCs w:val="20"/>
        </w:rPr>
        <w:t>19(11):1952-1953.</w:t>
      </w:r>
    </w:p>
    <w:p w14:paraId="1113E216" w14:textId="56C04A52"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22" w:name="_Hlk21088003"/>
      <w:r w:rsidRPr="009E19F0">
        <w:rPr>
          <w:rFonts w:ascii="Times New Roman" w:eastAsia="黑体" w:hAnsi="Times New Roman" w:cs="Times New Roman"/>
          <w:sz w:val="20"/>
          <w:szCs w:val="20"/>
        </w:rPr>
        <w:t>周文君，冯晶</w:t>
      </w:r>
      <w:r w:rsidR="00430025">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红花黄色素治疗不稳定型心绞痛的临床观察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药物评价研究</w:t>
      </w:r>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37(6):548-550.</w:t>
      </w:r>
    </w:p>
    <w:p w14:paraId="3E291995" w14:textId="73562B93" w:rsidR="005D471A" w:rsidRPr="009E19F0" w:rsidRDefault="009E19F0" w:rsidP="005D471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Zhou W, Feng J</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Clinic observation of </w:t>
      </w:r>
      <w:proofErr w:type="spellStart"/>
      <w:r w:rsidRPr="009E19F0">
        <w:rPr>
          <w:rFonts w:ascii="Times New Roman" w:hAnsi="Times New Roman" w:cs="Times New Roman"/>
          <w:sz w:val="20"/>
          <w:szCs w:val="20"/>
        </w:rPr>
        <w:t>Safflor</w:t>
      </w:r>
      <w:proofErr w:type="spellEnd"/>
      <w:r w:rsidRPr="009E19F0">
        <w:rPr>
          <w:rFonts w:ascii="Times New Roman" w:hAnsi="Times New Roman" w:cs="Times New Roman"/>
          <w:sz w:val="20"/>
          <w:szCs w:val="20"/>
        </w:rPr>
        <w:t xml:space="preserve"> yellow injection on angina pectoris. Drug Eval Res</w:t>
      </w:r>
      <w:r w:rsidR="00430025">
        <w:rPr>
          <w:rFonts w:ascii="Times New Roman" w:hAnsi="Times New Roman" w:cs="Times New Roman"/>
          <w:sz w:val="20"/>
          <w:szCs w:val="20"/>
        </w:rPr>
        <w:t xml:space="preserve">. </w:t>
      </w:r>
      <w:r w:rsidR="00430025">
        <w:rPr>
          <w:rFonts w:ascii="Times New Roman" w:hAnsi="Times New Roman" w:cs="Times New Roman"/>
          <w:sz w:val="20"/>
          <w:szCs w:val="20"/>
        </w:rPr>
        <w:lastRenderedPageBreak/>
        <w:t>2014;</w:t>
      </w:r>
      <w:r w:rsidRPr="009E19F0">
        <w:rPr>
          <w:rFonts w:ascii="Times New Roman" w:hAnsi="Times New Roman" w:cs="Times New Roman"/>
          <w:sz w:val="20"/>
          <w:szCs w:val="20"/>
        </w:rPr>
        <w:t xml:space="preserve"> 37(6):548-550.</w:t>
      </w:r>
    </w:p>
    <w:bookmarkEnd w:id="22"/>
    <w:p w14:paraId="42D513D9" w14:textId="27BC186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陈颖，王艳英，赵大宇</w:t>
      </w:r>
      <w:r w:rsidR="009D2174">
        <w:rPr>
          <w:rFonts w:ascii="Times New Roman" w:eastAsia="黑体" w:hAnsi="Times New Roman" w:cs="Times New Roman"/>
          <w:sz w:val="20"/>
          <w:szCs w:val="20"/>
        </w:rPr>
        <w:t xml:space="preserve"> (2014) </w:t>
      </w:r>
      <w:r w:rsidRPr="009E19F0">
        <w:rPr>
          <w:rFonts w:ascii="Times New Roman" w:eastAsia="黑体" w:hAnsi="Times New Roman" w:cs="Times New Roman"/>
          <w:sz w:val="20"/>
          <w:szCs w:val="20"/>
        </w:rPr>
        <w:t>红花黄色素注射液治疗不稳定性心绞痛临床观察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中国保健营养</w:t>
      </w:r>
      <w:r w:rsidRPr="009E19F0">
        <w:rPr>
          <w:rFonts w:ascii="Times New Roman" w:eastAsia="黑体" w:hAnsi="Times New Roman" w:cs="Times New Roman"/>
          <w:sz w:val="20"/>
          <w:szCs w:val="20"/>
        </w:rPr>
        <w:t xml:space="preserve"> 3:1592.</w:t>
      </w:r>
    </w:p>
    <w:p w14:paraId="410C7895" w14:textId="229F20C4" w:rsidR="005D471A" w:rsidRPr="009E19F0" w:rsidRDefault="009E19F0" w:rsidP="005D471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Y, Wang Y, Zhao D</w:t>
      </w:r>
      <w:r w:rsidR="009D2174">
        <w:rPr>
          <w:rFonts w:ascii="Times New Roman" w:hAnsi="Times New Roman" w:cs="Times New Roman"/>
          <w:sz w:val="20"/>
          <w:szCs w:val="20"/>
        </w:rPr>
        <w:t xml:space="preserve"> (2014)</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Safflor</w:t>
      </w:r>
      <w:proofErr w:type="spellEnd"/>
      <w:r w:rsidRPr="009E19F0">
        <w:rPr>
          <w:rFonts w:ascii="Times New Roman" w:hAnsi="Times New Roman" w:cs="Times New Roman"/>
          <w:sz w:val="20"/>
          <w:szCs w:val="20"/>
        </w:rPr>
        <w:t xml:space="preserve"> yellow injection in the treatment of unstable angina pectoris.</w:t>
      </w:r>
      <w:r w:rsidR="009D2174">
        <w:rPr>
          <w:rFonts w:ascii="Times New Roman" w:hAnsi="Times New Roman" w:cs="Times New Roman"/>
          <w:sz w:val="20"/>
          <w:szCs w:val="20"/>
        </w:rPr>
        <w:t xml:space="preserve"> </w:t>
      </w:r>
      <w:r w:rsidRPr="009E19F0">
        <w:rPr>
          <w:rFonts w:ascii="Times New Roman" w:hAnsi="Times New Roman" w:cs="Times New Roman"/>
          <w:sz w:val="20"/>
          <w:szCs w:val="20"/>
        </w:rPr>
        <w:t>Chin Heal Care Nutri 3:1592.</w:t>
      </w:r>
    </w:p>
    <w:p w14:paraId="03674BF8" w14:textId="61C0BC3D"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23" w:name="_Hlk21088052"/>
      <w:r w:rsidRPr="009E19F0">
        <w:rPr>
          <w:rFonts w:ascii="Times New Roman" w:eastAsia="黑体" w:hAnsi="Times New Roman" w:cs="Times New Roman"/>
          <w:sz w:val="20"/>
          <w:szCs w:val="20"/>
        </w:rPr>
        <w:t>薛立新，王慧俐，刘芳，</w:t>
      </w:r>
      <w:proofErr w:type="gramStart"/>
      <w:r w:rsidRPr="009E19F0">
        <w:rPr>
          <w:rFonts w:ascii="Times New Roman" w:eastAsia="黑体" w:hAnsi="Times New Roman" w:cs="Times New Roman"/>
          <w:sz w:val="20"/>
          <w:szCs w:val="20"/>
        </w:rPr>
        <w:t>雷星</w:t>
      </w:r>
      <w:proofErr w:type="gramEnd"/>
      <w:r w:rsidR="009D2174">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注射用红花黄色素治疗稳定型心绞痛</w:t>
      </w:r>
      <w:r w:rsidRPr="009E19F0">
        <w:rPr>
          <w:rFonts w:ascii="Times New Roman" w:eastAsia="黑体" w:hAnsi="Times New Roman" w:cs="Times New Roman"/>
          <w:sz w:val="20"/>
          <w:szCs w:val="20"/>
        </w:rPr>
        <w:t>50</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中国煤炭工业医学杂志</w:t>
      </w:r>
      <w:r w:rsidR="009D2174">
        <w:rPr>
          <w:rFonts w:ascii="Times New Roman" w:eastAsia="黑体" w:hAnsi="Times New Roman" w:cs="Times New Roman" w:hint="eastAsia"/>
          <w:sz w:val="20"/>
          <w:szCs w:val="20"/>
        </w:rPr>
        <w:t xml:space="preserve"> </w:t>
      </w:r>
      <w:r w:rsidRPr="009E19F0">
        <w:rPr>
          <w:rFonts w:ascii="Times New Roman" w:eastAsia="黑体" w:hAnsi="Times New Roman" w:cs="Times New Roman"/>
          <w:sz w:val="20"/>
          <w:szCs w:val="20"/>
        </w:rPr>
        <w:t>16(7):1178-1180.</w:t>
      </w:r>
    </w:p>
    <w:p w14:paraId="0B0DE00A" w14:textId="7F999EA4" w:rsidR="005D471A" w:rsidRPr="009E19F0" w:rsidRDefault="009E19F0" w:rsidP="005D471A">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Xue</w:t>
      </w:r>
      <w:proofErr w:type="spellEnd"/>
      <w:r w:rsidRPr="009E19F0">
        <w:rPr>
          <w:rFonts w:ascii="Times New Roman" w:hAnsi="Times New Roman" w:cs="Times New Roman"/>
          <w:sz w:val="20"/>
          <w:szCs w:val="20"/>
        </w:rPr>
        <w:t xml:space="preserve"> L, Wang H, Liu F, </w:t>
      </w:r>
      <w:r w:rsidR="009D2174">
        <w:rPr>
          <w:rFonts w:ascii="Times New Roman" w:hAnsi="Times New Roman" w:cs="Times New Roman"/>
          <w:sz w:val="20"/>
          <w:szCs w:val="20"/>
        </w:rPr>
        <w:t>Lei X</w:t>
      </w:r>
      <w:r w:rsidRPr="009E19F0">
        <w:rPr>
          <w:rFonts w:ascii="Times New Roman" w:hAnsi="Times New Roman" w:cs="Times New Roman"/>
          <w:sz w:val="20"/>
          <w:szCs w:val="20"/>
        </w:rPr>
        <w:t xml:space="preserve"> (2013) Clinical effect of Safflower yellow injection treatment of coronary heart disease angina of 50 cases of stable angina. Chin J Coal </w:t>
      </w:r>
      <w:proofErr w:type="spellStart"/>
      <w:r w:rsidRPr="009E19F0">
        <w:rPr>
          <w:rFonts w:ascii="Times New Roman" w:hAnsi="Times New Roman" w:cs="Times New Roman"/>
          <w:sz w:val="20"/>
          <w:szCs w:val="20"/>
        </w:rPr>
        <w:t>Industr</w:t>
      </w:r>
      <w:proofErr w:type="spellEnd"/>
      <w:r w:rsidRPr="009E19F0">
        <w:rPr>
          <w:rFonts w:ascii="Times New Roman" w:hAnsi="Times New Roman" w:cs="Times New Roman"/>
          <w:sz w:val="20"/>
          <w:szCs w:val="20"/>
        </w:rPr>
        <w:t xml:space="preserve"> Med 16(7):1178-1180.</w:t>
      </w:r>
    </w:p>
    <w:p w14:paraId="2CDA1E4B" w14:textId="1A188452"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24" w:name="_Hlk21084915"/>
      <w:bookmarkEnd w:id="23"/>
      <w:r w:rsidRPr="009E19F0">
        <w:rPr>
          <w:rFonts w:ascii="Times New Roman" w:eastAsia="黑体" w:hAnsi="Times New Roman" w:cs="Times New Roman"/>
          <w:sz w:val="20"/>
          <w:szCs w:val="20"/>
        </w:rPr>
        <w:t>李晓军，韩毅，高建辉</w:t>
      </w:r>
      <w:r w:rsidR="00430025">
        <w:rPr>
          <w:rFonts w:ascii="Times New Roman" w:eastAsia="黑体" w:hAnsi="Times New Roman" w:cs="Times New Roman"/>
          <w:sz w:val="20"/>
          <w:szCs w:val="20"/>
        </w:rPr>
        <w:t>.</w:t>
      </w:r>
      <w:r w:rsidR="009D217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红花黄色素治疗心血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阻型冠心病心绞痛随机平行对照研究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430025">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430025">
        <w:rPr>
          <w:rFonts w:ascii="Times New Roman" w:eastAsia="黑体" w:hAnsi="Times New Roman" w:cs="Times New Roman"/>
          <w:sz w:val="20"/>
          <w:szCs w:val="20"/>
        </w:rPr>
        <w:t>2013;</w:t>
      </w:r>
      <w:r w:rsidRPr="009E19F0">
        <w:rPr>
          <w:rFonts w:ascii="Times New Roman" w:eastAsia="黑体" w:hAnsi="Times New Roman" w:cs="Times New Roman"/>
          <w:sz w:val="20"/>
          <w:szCs w:val="20"/>
        </w:rPr>
        <w:t>27(9):23-25.</w:t>
      </w:r>
    </w:p>
    <w:p w14:paraId="69B70EE4" w14:textId="7A24B801" w:rsidR="001C3055" w:rsidRPr="009D2174" w:rsidRDefault="009E19F0" w:rsidP="009D217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X, Han Y, Gao J</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Safflor</w:t>
      </w:r>
      <w:proofErr w:type="spellEnd"/>
      <w:r w:rsidRPr="009E19F0">
        <w:rPr>
          <w:rFonts w:ascii="Times New Roman" w:hAnsi="Times New Roman" w:cs="Times New Roman"/>
          <w:sz w:val="20"/>
          <w:szCs w:val="20"/>
        </w:rPr>
        <w:t xml:space="preserve"> yellow injection in treating </w:t>
      </w:r>
      <w:proofErr w:type="spellStart"/>
      <w:r w:rsidRPr="009E19F0">
        <w:rPr>
          <w:rFonts w:ascii="Times New Roman" w:hAnsi="Times New Roman" w:cs="Times New Roman"/>
          <w:sz w:val="20"/>
          <w:szCs w:val="20"/>
        </w:rPr>
        <w:t>cariac</w:t>
      </w:r>
      <w:proofErr w:type="spellEnd"/>
      <w:r w:rsidRPr="009E19F0">
        <w:rPr>
          <w:rFonts w:ascii="Times New Roman" w:hAnsi="Times New Roman" w:cs="Times New Roman"/>
          <w:sz w:val="20"/>
          <w:szCs w:val="20"/>
        </w:rPr>
        <w:t xml:space="preserve"> blood stasis coronary heart disease with angina pectoris</w:t>
      </w:r>
      <w:r w:rsidR="009D2174">
        <w:rPr>
          <w:rFonts w:ascii="Times New Roman" w:hAnsi="Times New Roman" w:cs="Times New Roman"/>
          <w:sz w:val="20"/>
          <w:szCs w:val="20"/>
        </w:rPr>
        <w:t xml:space="preserve"> </w:t>
      </w:r>
      <w:r w:rsidRPr="009D2174">
        <w:rPr>
          <w:rFonts w:ascii="Times New Roman" w:hAnsi="Times New Roman" w:cs="Times New Roman"/>
          <w:sz w:val="20"/>
          <w:szCs w:val="20"/>
        </w:rPr>
        <w:t xml:space="preserve">randomized controlled study. J </w:t>
      </w:r>
      <w:proofErr w:type="spellStart"/>
      <w:r w:rsidRPr="009D2174">
        <w:rPr>
          <w:rFonts w:ascii="Times New Roman" w:hAnsi="Times New Roman" w:cs="Times New Roman"/>
          <w:sz w:val="20"/>
          <w:szCs w:val="20"/>
        </w:rPr>
        <w:t>Prac</w:t>
      </w:r>
      <w:proofErr w:type="spellEnd"/>
      <w:r w:rsidRPr="009D2174">
        <w:rPr>
          <w:rFonts w:ascii="Times New Roman" w:hAnsi="Times New Roman" w:cs="Times New Roman"/>
          <w:sz w:val="20"/>
          <w:szCs w:val="20"/>
        </w:rPr>
        <w:t xml:space="preserve"> </w:t>
      </w:r>
      <w:proofErr w:type="spellStart"/>
      <w:r w:rsidRPr="009D2174">
        <w:rPr>
          <w:rFonts w:ascii="Times New Roman" w:hAnsi="Times New Roman" w:cs="Times New Roman"/>
          <w:sz w:val="20"/>
          <w:szCs w:val="20"/>
        </w:rPr>
        <w:t>Tradit</w:t>
      </w:r>
      <w:proofErr w:type="spellEnd"/>
      <w:r w:rsidRPr="009D2174">
        <w:rPr>
          <w:rFonts w:ascii="Times New Roman" w:hAnsi="Times New Roman" w:cs="Times New Roman"/>
          <w:sz w:val="20"/>
          <w:szCs w:val="20"/>
        </w:rPr>
        <w:t xml:space="preserve"> Chin Inter Med</w:t>
      </w:r>
      <w:r w:rsidR="00430025">
        <w:rPr>
          <w:rFonts w:ascii="Times New Roman" w:hAnsi="Times New Roman" w:cs="Times New Roman"/>
          <w:sz w:val="20"/>
          <w:szCs w:val="20"/>
        </w:rPr>
        <w:t>. 2013;</w:t>
      </w:r>
      <w:r w:rsidRPr="009D2174">
        <w:rPr>
          <w:rFonts w:ascii="Times New Roman" w:hAnsi="Times New Roman" w:cs="Times New Roman"/>
          <w:sz w:val="20"/>
          <w:szCs w:val="20"/>
        </w:rPr>
        <w:t>27(9):23-25.</w:t>
      </w:r>
    </w:p>
    <w:bookmarkEnd w:id="24"/>
    <w:p w14:paraId="46C8FBBC" w14:textId="1445C03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韩标定</w:t>
      </w:r>
      <w:r w:rsidR="00430025">
        <w:rPr>
          <w:rFonts w:ascii="Times New Roman" w:eastAsia="黑体" w:hAnsi="Times New Roman" w:cs="Times New Roman"/>
          <w:sz w:val="20"/>
          <w:szCs w:val="20"/>
        </w:rPr>
        <w:t>.</w:t>
      </w:r>
      <w:r w:rsidR="009D217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红花黄色素氯化钠注射液治疗冠心病心绞痛疗效观察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430025">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2013;7(18):98-99.</w:t>
      </w:r>
    </w:p>
    <w:p w14:paraId="47580F90" w14:textId="045F981C" w:rsidR="001C3055" w:rsidRPr="009E19F0" w:rsidRDefault="009E19F0" w:rsidP="001C305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Han B</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Curative effect investigation of Safflower yellow injection in treating coronary heart disease angina pectoris. Chin J Mod Drug App</w:t>
      </w:r>
      <w:r w:rsidR="00430025">
        <w:rPr>
          <w:rFonts w:ascii="Times New Roman" w:hAnsi="Times New Roman" w:cs="Times New Roman"/>
          <w:sz w:val="20"/>
          <w:szCs w:val="20"/>
        </w:rPr>
        <w:t>. 2013;</w:t>
      </w:r>
      <w:r w:rsidRPr="009E19F0">
        <w:rPr>
          <w:rFonts w:ascii="Times New Roman" w:hAnsi="Times New Roman" w:cs="Times New Roman"/>
          <w:sz w:val="20"/>
          <w:szCs w:val="20"/>
        </w:rPr>
        <w:t>7(18):98-99.</w:t>
      </w:r>
    </w:p>
    <w:p w14:paraId="276E48FE" w14:textId="331C5F0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闫玉红</w:t>
      </w:r>
      <w:r w:rsidR="00430025">
        <w:rPr>
          <w:rFonts w:ascii="Times New Roman" w:eastAsia="黑体" w:hAnsi="Times New Roman" w:cs="Times New Roman"/>
          <w:sz w:val="20"/>
          <w:szCs w:val="20"/>
        </w:rPr>
        <w:t>.</w:t>
      </w:r>
      <w:r w:rsidR="009D217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红花黄色素注射液治疗冠心病稳定型心绞痛的效果观察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中国保健营养</w:t>
      </w:r>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w:t>
      </w:r>
      <w:proofErr w:type="gramStart"/>
      <w:r w:rsidR="00430025">
        <w:rPr>
          <w:rFonts w:ascii="Times New Roman" w:eastAsia="黑体" w:hAnsi="Times New Roman" w:cs="Times New Roman"/>
          <w:sz w:val="20"/>
          <w:szCs w:val="20"/>
        </w:rPr>
        <w:t>2012;</w:t>
      </w:r>
      <w:r w:rsidRPr="009E19F0">
        <w:rPr>
          <w:rFonts w:ascii="Times New Roman" w:eastAsia="黑体" w:hAnsi="Times New Roman" w:cs="Times New Roman"/>
          <w:sz w:val="20"/>
          <w:szCs w:val="20"/>
        </w:rPr>
        <w:t>8:2782</w:t>
      </w:r>
      <w:proofErr w:type="gramEnd"/>
      <w:r w:rsidRPr="009E19F0">
        <w:rPr>
          <w:rFonts w:ascii="Times New Roman" w:eastAsia="黑体" w:hAnsi="Times New Roman" w:cs="Times New Roman"/>
          <w:sz w:val="20"/>
          <w:szCs w:val="20"/>
        </w:rPr>
        <w:t>-2783.</w:t>
      </w:r>
    </w:p>
    <w:p w14:paraId="5D957898" w14:textId="142EF8F3" w:rsidR="00DD3DB9" w:rsidRPr="009E19F0" w:rsidRDefault="009E19F0" w:rsidP="00DD3DB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Yan Y</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Curative effect investigation of Safflower yellow injection in the treatment of coronary heart disease stable angina pectoris. Chin Heal Care Nutri</w:t>
      </w:r>
      <w:r w:rsidR="00430025">
        <w:rPr>
          <w:rFonts w:ascii="Times New Roman" w:hAnsi="Times New Roman" w:cs="Times New Roman"/>
          <w:sz w:val="20"/>
          <w:szCs w:val="20"/>
        </w:rPr>
        <w:t xml:space="preserve">. </w:t>
      </w:r>
      <w:proofErr w:type="gramStart"/>
      <w:r w:rsidR="00430025">
        <w:rPr>
          <w:rFonts w:ascii="Times New Roman" w:hAnsi="Times New Roman" w:cs="Times New Roman"/>
          <w:sz w:val="20"/>
          <w:szCs w:val="20"/>
        </w:rPr>
        <w:t>2012;</w:t>
      </w:r>
      <w:r w:rsidRPr="009E19F0">
        <w:rPr>
          <w:rFonts w:ascii="Times New Roman" w:hAnsi="Times New Roman" w:cs="Times New Roman"/>
          <w:sz w:val="20"/>
          <w:szCs w:val="20"/>
        </w:rPr>
        <w:t>8:2782</w:t>
      </w:r>
      <w:proofErr w:type="gramEnd"/>
      <w:r w:rsidRPr="009E19F0">
        <w:rPr>
          <w:rFonts w:ascii="Times New Roman" w:hAnsi="Times New Roman" w:cs="Times New Roman"/>
          <w:sz w:val="20"/>
          <w:szCs w:val="20"/>
        </w:rPr>
        <w:t>-2783.</w:t>
      </w:r>
    </w:p>
    <w:p w14:paraId="4CF30F1D" w14:textId="1285EC5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沈琳，何燕，许轶君</w:t>
      </w:r>
      <w:r w:rsidR="00430025">
        <w:rPr>
          <w:rFonts w:ascii="Times New Roman" w:eastAsia="黑体" w:hAnsi="Times New Roman" w:cs="Times New Roman"/>
          <w:sz w:val="20"/>
          <w:szCs w:val="20"/>
        </w:rPr>
        <w:t>.</w:t>
      </w:r>
      <w:r w:rsidR="009D217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注射用红花黄色素治疗冠心病心绞痛临床观察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中成药</w:t>
      </w:r>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28(6):1154-1156.</w:t>
      </w:r>
    </w:p>
    <w:p w14:paraId="552F8125" w14:textId="09AFA61D" w:rsidR="00DD3DB9" w:rsidRPr="009E19F0" w:rsidRDefault="009E19F0" w:rsidP="00DD3DB9">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Shen L, He Y, Xu Y</w:t>
      </w:r>
      <w:r w:rsidR="00430025">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investigation</w:t>
      </w:r>
      <w:r w:rsidRPr="009E19F0">
        <w:rPr>
          <w:rFonts w:ascii="Times New Roman" w:hAnsi="Times New Roman" w:cs="Times New Roman"/>
          <w:sz w:val="20"/>
          <w:szCs w:val="20"/>
        </w:rPr>
        <w:t xml:space="preserve"> </w:t>
      </w:r>
      <w:r w:rsidRPr="009E19F0">
        <w:rPr>
          <w:rFonts w:ascii="Times New Roman" w:eastAsia="黑体" w:hAnsi="Times New Roman" w:cs="Times New Roman"/>
          <w:sz w:val="20"/>
          <w:szCs w:val="20"/>
        </w:rPr>
        <w:t xml:space="preserve">of Safflower yellow injection in treating coronary heart disease angina pectoris. Chin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Pat Med</w:t>
      </w:r>
      <w:r w:rsidR="00430025">
        <w:rPr>
          <w:rFonts w:ascii="Times New Roman" w:eastAsia="黑体" w:hAnsi="Times New Roman" w:cs="Times New Roman"/>
          <w:sz w:val="20"/>
          <w:szCs w:val="20"/>
        </w:rPr>
        <w:t>. 2006;</w:t>
      </w:r>
      <w:r w:rsidRPr="009E19F0">
        <w:rPr>
          <w:rFonts w:ascii="Times New Roman" w:eastAsia="黑体" w:hAnsi="Times New Roman" w:cs="Times New Roman"/>
          <w:sz w:val="20"/>
          <w:szCs w:val="20"/>
        </w:rPr>
        <w:t>28(6):1154-1156.</w:t>
      </w:r>
    </w:p>
    <w:p w14:paraId="2397B962" w14:textId="38E85F7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周松晶，李玉玲，黄东勉</w:t>
      </w:r>
      <w:r w:rsidR="00430025">
        <w:rPr>
          <w:rFonts w:ascii="Times New Roman" w:eastAsia="黑体" w:hAnsi="Times New Roman" w:cs="Times New Roman" w:hint="eastAsia"/>
          <w:sz w:val="20"/>
          <w:szCs w:val="20"/>
        </w:rPr>
        <w:t>.</w:t>
      </w:r>
      <w:r w:rsidR="009D2174">
        <w:rPr>
          <w:rFonts w:ascii="Times New Roman" w:eastAsia="黑体" w:hAnsi="Times New Roman" w:cs="Times New Roman" w:hint="eastAsia"/>
          <w:sz w:val="20"/>
          <w:szCs w:val="20"/>
        </w:rPr>
        <w:t xml:space="preserve"> </w:t>
      </w:r>
      <w:r w:rsidRPr="009E19F0">
        <w:rPr>
          <w:rFonts w:ascii="Times New Roman" w:eastAsia="黑体" w:hAnsi="Times New Roman" w:cs="Times New Roman"/>
          <w:sz w:val="20"/>
          <w:szCs w:val="20"/>
        </w:rPr>
        <w:t>红花黄色素注射液治疗冠心病不稳定型心绞痛</w:t>
      </w:r>
      <w:r w:rsidRPr="009E19F0">
        <w:rPr>
          <w:rFonts w:ascii="Times New Roman" w:eastAsia="黑体" w:hAnsi="Times New Roman" w:cs="Times New Roman"/>
          <w:sz w:val="20"/>
          <w:szCs w:val="20"/>
        </w:rPr>
        <w:t>38</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海南医学</w:t>
      </w:r>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22(20):63-64.</w:t>
      </w:r>
    </w:p>
    <w:p w14:paraId="16984C52" w14:textId="58837ABB" w:rsidR="00E54122" w:rsidRPr="009E19F0" w:rsidRDefault="009E19F0" w:rsidP="00E54122">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Zhou S, Li Y, Huang D</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Safflower yellow injection in treating 38 patients with coronary heart disease unstable angina pectoris. Hainan Med J</w:t>
      </w:r>
      <w:r w:rsidR="00430025">
        <w:rPr>
          <w:rFonts w:ascii="Times New Roman" w:hAnsi="Times New Roman" w:cs="Times New Roman"/>
          <w:sz w:val="20"/>
          <w:szCs w:val="20"/>
        </w:rPr>
        <w:t>. 2011;</w:t>
      </w:r>
      <w:r w:rsidRPr="009E19F0">
        <w:rPr>
          <w:rFonts w:ascii="Times New Roman" w:hAnsi="Times New Roman" w:cs="Times New Roman"/>
          <w:sz w:val="20"/>
          <w:szCs w:val="20"/>
        </w:rPr>
        <w:t>22(20):63-64.</w:t>
      </w:r>
    </w:p>
    <w:p w14:paraId="0EAFA305" w14:textId="2650FF4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唐前</w:t>
      </w:r>
      <w:r w:rsidR="00430025">
        <w:rPr>
          <w:rFonts w:ascii="Times New Roman" w:eastAsia="黑体" w:hAnsi="Times New Roman" w:cs="Times New Roman"/>
          <w:sz w:val="20"/>
          <w:szCs w:val="20"/>
        </w:rPr>
        <w:t>.</w:t>
      </w:r>
      <w:r w:rsidR="009D217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红花黄色素注射液治疗冠心病不稳定型心绞痛疗效观察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430025">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2011;25(11):39-41.</w:t>
      </w:r>
    </w:p>
    <w:p w14:paraId="5BC7A571" w14:textId="71A4A015" w:rsidR="007F1FC0" w:rsidRPr="009E19F0" w:rsidRDefault="009E19F0" w:rsidP="007F1FC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Tang Q</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Effective observation on treating coronary heart disease unstable angina with Safflower yellow injection.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Inter Med</w:t>
      </w:r>
      <w:r w:rsidR="00430025">
        <w:rPr>
          <w:rFonts w:ascii="Times New Roman" w:hAnsi="Times New Roman" w:cs="Times New Roman"/>
          <w:sz w:val="20"/>
          <w:szCs w:val="20"/>
        </w:rPr>
        <w:t>. 2011;</w:t>
      </w:r>
      <w:r w:rsidRPr="009E19F0">
        <w:rPr>
          <w:rFonts w:ascii="Times New Roman" w:hAnsi="Times New Roman" w:cs="Times New Roman"/>
          <w:sz w:val="20"/>
          <w:szCs w:val="20"/>
        </w:rPr>
        <w:t>25(11):39-41.</w:t>
      </w:r>
    </w:p>
    <w:p w14:paraId="030DB60F" w14:textId="0EE331B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史华</w:t>
      </w:r>
      <w:r w:rsidR="00430025">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用红花黄色素治疗冠心病心绞痛的疗效分析</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求医问药</w:t>
      </w:r>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10(10):157-158.</w:t>
      </w:r>
    </w:p>
    <w:p w14:paraId="03A68DD2" w14:textId="415D8CE0" w:rsidR="007F1FC0" w:rsidRPr="009E19F0" w:rsidRDefault="009E19F0" w:rsidP="007F1FC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Shi H</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Safflower yellow injection in the treatment of coronary heart disease unstable angina pectoris. Seek Med Ask Med</w:t>
      </w:r>
      <w:r w:rsidR="00430025">
        <w:rPr>
          <w:rFonts w:ascii="Times New Roman" w:hAnsi="Times New Roman" w:cs="Times New Roman"/>
          <w:sz w:val="20"/>
          <w:szCs w:val="20"/>
        </w:rPr>
        <w:t>. 2012;</w:t>
      </w:r>
      <w:r w:rsidRPr="009E19F0">
        <w:rPr>
          <w:rFonts w:ascii="Times New Roman" w:hAnsi="Times New Roman" w:cs="Times New Roman"/>
          <w:sz w:val="20"/>
          <w:szCs w:val="20"/>
        </w:rPr>
        <w:t>10(10):157-158.</w:t>
      </w:r>
    </w:p>
    <w:p w14:paraId="400E1C9D" w14:textId="5B7595D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温丽民</w:t>
      </w:r>
      <w:r w:rsidR="00430025">
        <w:rPr>
          <w:rFonts w:ascii="Times New Roman" w:eastAsia="黑体" w:hAnsi="Times New Roman" w:cs="Times New Roman" w:hint="eastAsia"/>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红花黄色素与苦碟子治疗冠心病心绞痛临床疗效观察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6(22):55-56.</w:t>
      </w:r>
    </w:p>
    <w:p w14:paraId="326567A2" w14:textId="309A1684" w:rsidR="007F1FC0" w:rsidRPr="009E19F0" w:rsidRDefault="009E19F0" w:rsidP="007F1FC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Wen L</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Clinical efficacy investigation of Safflower yellow injection compared with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in treating coronary heart disease angina pectoris. Chin J Mod Drug Appl</w:t>
      </w:r>
      <w:r w:rsidR="00430025">
        <w:rPr>
          <w:rFonts w:ascii="Times New Roman" w:hAnsi="Times New Roman" w:cs="Times New Roman"/>
          <w:sz w:val="20"/>
          <w:szCs w:val="20"/>
        </w:rPr>
        <w:t>. 2012;</w:t>
      </w:r>
      <w:r w:rsidRPr="009E19F0">
        <w:rPr>
          <w:rFonts w:ascii="Times New Roman" w:hAnsi="Times New Roman" w:cs="Times New Roman"/>
          <w:sz w:val="20"/>
          <w:szCs w:val="20"/>
        </w:rPr>
        <w:t>6(22):55-56.</w:t>
      </w:r>
    </w:p>
    <w:p w14:paraId="786C9198" w14:textId="32F5F5B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张继明，黄延芹，</w:t>
      </w:r>
      <w:proofErr w:type="gramStart"/>
      <w:r w:rsidRPr="009E19F0">
        <w:rPr>
          <w:rFonts w:ascii="Times New Roman" w:eastAsia="黑体" w:hAnsi="Times New Roman" w:cs="Times New Roman"/>
          <w:sz w:val="20"/>
          <w:szCs w:val="20"/>
        </w:rPr>
        <w:t>徐晓卿</w:t>
      </w:r>
      <w:proofErr w:type="gramEnd"/>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辽宁中医药大学学报</w:t>
      </w:r>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 xml:space="preserve"> 9(6):104-105.</w:t>
      </w:r>
    </w:p>
    <w:p w14:paraId="6E039698" w14:textId="03E6E3B1" w:rsidR="00467996" w:rsidRPr="009E19F0" w:rsidRDefault="009E19F0" w:rsidP="0046799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lastRenderedPageBreak/>
        <w:t>Zhang L, Huang Y, Xu X</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Safflower yellow injection in treating coronary heart disease angina pectoris. J Liaoning Univ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30025">
        <w:rPr>
          <w:rFonts w:ascii="Times New Roman" w:hAnsi="Times New Roman" w:cs="Times New Roman"/>
          <w:sz w:val="20"/>
          <w:szCs w:val="20"/>
        </w:rPr>
        <w:t>. 2007;</w:t>
      </w:r>
      <w:r w:rsidRPr="009E19F0">
        <w:rPr>
          <w:rFonts w:ascii="Times New Roman" w:hAnsi="Times New Roman" w:cs="Times New Roman"/>
          <w:sz w:val="20"/>
          <w:szCs w:val="20"/>
        </w:rPr>
        <w:t>9(6):104-105.</w:t>
      </w:r>
    </w:p>
    <w:p w14:paraId="781A6DE6" w14:textId="4B34DAD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杨静</w:t>
      </w:r>
      <w:r w:rsidR="00430025">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红花黄色素氯化钠注射液治疗稳定型心绞痛疗效观察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中国医药导刊</w:t>
      </w:r>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13(10):1809.</w:t>
      </w:r>
    </w:p>
    <w:p w14:paraId="732049C6" w14:textId="1DA27812" w:rsidR="00467996" w:rsidRPr="009E19F0" w:rsidRDefault="009E19F0" w:rsidP="0046799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Yang J</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Safflower yellow injection in the treatment of coronary heart disease stable angina pectoris. Chin J Med Guide</w:t>
      </w:r>
      <w:r w:rsidR="00430025">
        <w:rPr>
          <w:rFonts w:ascii="Times New Roman" w:hAnsi="Times New Roman" w:cs="Times New Roman"/>
          <w:sz w:val="20"/>
          <w:szCs w:val="20"/>
        </w:rPr>
        <w:t>. 2011;</w:t>
      </w:r>
      <w:r w:rsidRPr="009E19F0">
        <w:rPr>
          <w:rFonts w:ascii="Times New Roman" w:hAnsi="Times New Roman" w:cs="Times New Roman"/>
          <w:sz w:val="20"/>
          <w:szCs w:val="20"/>
        </w:rPr>
        <w:t>13(10):1809.</w:t>
      </w:r>
    </w:p>
    <w:p w14:paraId="28F71029" w14:textId="45C869D5"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陈晶平</w:t>
      </w:r>
      <w:proofErr w:type="gramEnd"/>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医学信息</w:t>
      </w:r>
      <w:r w:rsidR="00430025">
        <w:rPr>
          <w:rFonts w:ascii="Times New Roman" w:eastAsia="黑体" w:hAnsi="Times New Roman" w:cs="Times New Roman" w:hint="eastAsia"/>
          <w:sz w:val="20"/>
          <w:szCs w:val="20"/>
        </w:rPr>
        <w:t>.</w:t>
      </w:r>
      <w:r w:rsidR="00430025">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1(8):80.</w:t>
      </w:r>
    </w:p>
    <w:p w14:paraId="099936D6" w14:textId="55BFB27A" w:rsidR="00BF026C" w:rsidRPr="009E19F0" w:rsidRDefault="009E19F0" w:rsidP="00BF026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J</w:t>
      </w:r>
      <w:r w:rsidR="00430025">
        <w:rPr>
          <w:rFonts w:ascii="Times New Roman" w:hAnsi="Times New Roman" w:cs="Times New Roman"/>
          <w:sz w:val="20"/>
          <w:szCs w:val="20"/>
        </w:rPr>
        <w:t>.</w:t>
      </w:r>
      <w:r w:rsidRPr="009E19F0">
        <w:rPr>
          <w:rFonts w:ascii="Times New Roman" w:hAnsi="Times New Roman" w:cs="Times New Roman"/>
          <w:sz w:val="20"/>
          <w:szCs w:val="20"/>
        </w:rPr>
        <w:t xml:space="preserve"> Curative effects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 treatment of angina pectoris. J Med Infor</w:t>
      </w:r>
      <w:r w:rsidR="00430025">
        <w:rPr>
          <w:rFonts w:ascii="Times New Roman" w:hAnsi="Times New Roman" w:cs="Times New Roman"/>
          <w:sz w:val="20"/>
          <w:szCs w:val="20"/>
        </w:rPr>
        <w:t>. 2009;</w:t>
      </w:r>
      <w:r w:rsidRPr="009E19F0">
        <w:rPr>
          <w:rFonts w:ascii="Times New Roman" w:hAnsi="Times New Roman" w:cs="Times New Roman"/>
          <w:sz w:val="20"/>
          <w:szCs w:val="20"/>
        </w:rPr>
        <w:t>1(8):80.</w:t>
      </w:r>
    </w:p>
    <w:p w14:paraId="2933B542" w14:textId="0FED2F94"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25" w:name="_Hlk21084509"/>
      <w:r w:rsidRPr="009E19F0">
        <w:rPr>
          <w:rFonts w:ascii="Times New Roman" w:eastAsia="黑体" w:hAnsi="Times New Roman" w:cs="Times New Roman"/>
          <w:sz w:val="20"/>
          <w:szCs w:val="20"/>
        </w:rPr>
        <w:t>高琳</w:t>
      </w:r>
      <w:proofErr w:type="gramStart"/>
      <w:r w:rsidRPr="009E19F0">
        <w:rPr>
          <w:rFonts w:ascii="Times New Roman" w:eastAsia="黑体" w:hAnsi="Times New Roman" w:cs="Times New Roman"/>
          <w:sz w:val="20"/>
          <w:szCs w:val="20"/>
        </w:rPr>
        <w:t>琳</w:t>
      </w:r>
      <w:proofErr w:type="gramEnd"/>
      <w:r w:rsidR="00430025">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红花黄色素注射液治疗冠心病心绞痛（心血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阻证）的临床研究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硕士论文</w:t>
      </w:r>
      <w:r w:rsidR="00035F2F">
        <w:rPr>
          <w:rFonts w:ascii="Times New Roman" w:eastAsia="黑体" w:hAnsi="Times New Roman" w:cs="Times New Roman" w:hint="eastAsia"/>
          <w:sz w:val="20"/>
          <w:szCs w:val="20"/>
        </w:rPr>
        <w:t>,</w:t>
      </w:r>
      <w:r w:rsidR="00035F2F">
        <w:rPr>
          <w:rFonts w:ascii="Times New Roman" w:eastAsia="黑体" w:hAnsi="Times New Roman" w:cs="Times New Roman"/>
          <w:sz w:val="20"/>
          <w:szCs w:val="20"/>
        </w:rPr>
        <w:t xml:space="preserve"> </w:t>
      </w:r>
      <w:r w:rsidR="00035F2F" w:rsidRPr="00035F2F">
        <w:rPr>
          <w:rFonts w:ascii="Times New Roman" w:eastAsia="黑体" w:hAnsi="Times New Roman" w:cs="Times New Roman" w:hint="eastAsia"/>
          <w:sz w:val="20"/>
          <w:szCs w:val="20"/>
        </w:rPr>
        <w:t>长春中医药大学</w:t>
      </w:r>
      <w:r w:rsidRPr="009E19F0">
        <w:rPr>
          <w:rFonts w:ascii="Times New Roman" w:eastAsia="黑体" w:hAnsi="Times New Roman" w:cs="Times New Roman"/>
          <w:sz w:val="20"/>
          <w:szCs w:val="20"/>
        </w:rPr>
        <w:t>.</w:t>
      </w:r>
      <w:r w:rsidR="00430025">
        <w:rPr>
          <w:rFonts w:ascii="Times New Roman" w:eastAsia="黑体" w:hAnsi="Times New Roman" w:cs="Times New Roman"/>
          <w:sz w:val="20"/>
          <w:szCs w:val="20"/>
        </w:rPr>
        <w:t xml:space="preserve"> 2007.</w:t>
      </w:r>
    </w:p>
    <w:p w14:paraId="469C3668" w14:textId="16D4EBF6" w:rsidR="00BF026C" w:rsidRPr="009E19F0" w:rsidRDefault="009E19F0" w:rsidP="00BF026C">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Gao L</w:t>
      </w:r>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investigation of Safflower yellow injection in treating coronary heart disease angina pectoris. Dissertation, Changchun University of Chinese Medicine.</w:t>
      </w:r>
      <w:r w:rsidR="005A7824" w:rsidRPr="009E19F0">
        <w:rPr>
          <w:rFonts w:ascii="Times New Roman" w:eastAsia="黑体" w:hAnsi="Times New Roman" w:cs="Times New Roman"/>
          <w:sz w:val="20"/>
          <w:szCs w:val="20"/>
        </w:rPr>
        <w:t xml:space="preserve"> </w:t>
      </w:r>
      <w:r w:rsidR="00A70E59">
        <w:rPr>
          <w:rFonts w:ascii="Times New Roman" w:eastAsia="黑体" w:hAnsi="Times New Roman" w:cs="Times New Roman"/>
          <w:sz w:val="20"/>
          <w:szCs w:val="20"/>
        </w:rPr>
        <w:t>2007.</w:t>
      </w:r>
    </w:p>
    <w:p w14:paraId="3FBD7FF1" w14:textId="7A0C1D46"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26" w:name="_Hlk21084402"/>
      <w:bookmarkEnd w:id="25"/>
      <w:proofErr w:type="gramStart"/>
      <w:r w:rsidRPr="009E19F0">
        <w:rPr>
          <w:rFonts w:ascii="Times New Roman" w:eastAsia="黑体" w:hAnsi="Times New Roman" w:cs="Times New Roman"/>
          <w:sz w:val="20"/>
          <w:szCs w:val="20"/>
        </w:rPr>
        <w:t>寇秋爱</w:t>
      </w:r>
      <w:proofErr w:type="gramEnd"/>
      <w:r w:rsidRPr="009E19F0">
        <w:rPr>
          <w:rFonts w:ascii="Times New Roman" w:eastAsia="黑体" w:hAnsi="Times New Roman" w:cs="Times New Roman"/>
          <w:sz w:val="20"/>
          <w:szCs w:val="20"/>
        </w:rPr>
        <w:t>，陈可远，</w:t>
      </w:r>
      <w:proofErr w:type="gramStart"/>
      <w:r w:rsidRPr="009E19F0">
        <w:rPr>
          <w:rFonts w:ascii="Times New Roman" w:eastAsia="黑体" w:hAnsi="Times New Roman" w:cs="Times New Roman"/>
          <w:sz w:val="20"/>
          <w:szCs w:val="20"/>
        </w:rPr>
        <w:t>涂秀华</w:t>
      </w:r>
      <w:proofErr w:type="gramEnd"/>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注射用红花黄色素治疗冠心病心绞痛</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阻证</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中药新药与临床药理</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17(4):294-296.</w:t>
      </w:r>
      <w:r w:rsidR="00A70E59">
        <w:rPr>
          <w:rFonts w:ascii="Times New Roman" w:eastAsia="黑体" w:hAnsi="Times New Roman" w:cs="Times New Roman"/>
          <w:sz w:val="20"/>
          <w:szCs w:val="20"/>
        </w:rPr>
        <w:t xml:space="preserve"> </w:t>
      </w:r>
    </w:p>
    <w:p w14:paraId="50941825" w14:textId="3B62CBB9" w:rsidR="005A7824" w:rsidRPr="009E19F0" w:rsidRDefault="009E19F0" w:rsidP="005A7824">
      <w:pPr>
        <w:ind w:left="360"/>
        <w:rPr>
          <w:rFonts w:ascii="Times New Roman" w:hAnsi="Times New Roman" w:cs="Times New Roman"/>
          <w:sz w:val="20"/>
          <w:szCs w:val="20"/>
        </w:rPr>
      </w:pPr>
      <w:r w:rsidRPr="009E19F0">
        <w:rPr>
          <w:rFonts w:ascii="Times New Roman" w:hAnsi="Times New Roman" w:cs="Times New Roman"/>
          <w:sz w:val="20"/>
          <w:szCs w:val="20"/>
        </w:rPr>
        <w:t>Kou Q, Chen K, Tu X</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study of Safflower yellow injection in treatment of patient with coronary heart disease and angina pectoris.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Drug Res &amp; Clin </w:t>
      </w:r>
      <w:proofErr w:type="spellStart"/>
      <w:r w:rsidRPr="009E19F0">
        <w:rPr>
          <w:rFonts w:ascii="Times New Roman" w:hAnsi="Times New Roman" w:cs="Times New Roman"/>
          <w:sz w:val="20"/>
          <w:szCs w:val="20"/>
        </w:rPr>
        <w:t>Pharmacol</w:t>
      </w:r>
      <w:proofErr w:type="spellEnd"/>
      <w:r w:rsidR="00A70E59">
        <w:rPr>
          <w:rFonts w:ascii="Times New Roman" w:hAnsi="Times New Roman" w:cs="Times New Roman"/>
          <w:sz w:val="20"/>
          <w:szCs w:val="20"/>
        </w:rPr>
        <w:t>. 2006;</w:t>
      </w:r>
      <w:r w:rsidRPr="009E19F0">
        <w:rPr>
          <w:rFonts w:ascii="Times New Roman" w:hAnsi="Times New Roman" w:cs="Times New Roman"/>
          <w:sz w:val="20"/>
          <w:szCs w:val="20"/>
        </w:rPr>
        <w:t>17(4):294-296.</w:t>
      </w:r>
    </w:p>
    <w:p w14:paraId="63E207A8" w14:textId="4CB0C151"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27" w:name="_Hlk21084935"/>
      <w:bookmarkEnd w:id="26"/>
      <w:r w:rsidRPr="009E19F0">
        <w:rPr>
          <w:rFonts w:ascii="Times New Roman" w:eastAsia="黑体" w:hAnsi="Times New Roman" w:cs="Times New Roman"/>
          <w:sz w:val="20"/>
          <w:szCs w:val="20"/>
        </w:rPr>
        <w:t>李中原</w:t>
      </w:r>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红花黄色素治疗冠心病心绞痛（心血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阻证）的临床研究</w:t>
      </w:r>
      <w:r w:rsidRPr="009E19F0">
        <w:rPr>
          <w:rFonts w:ascii="Times New Roman" w:eastAsia="黑体" w:hAnsi="Times New Roman" w:cs="Times New Roman"/>
          <w:sz w:val="20"/>
          <w:szCs w:val="20"/>
        </w:rPr>
        <w:t xml:space="preserve">. </w:t>
      </w:r>
      <w:r w:rsidR="00035F2F" w:rsidRPr="00035F2F">
        <w:rPr>
          <w:rFonts w:ascii="Times New Roman" w:eastAsia="黑体" w:hAnsi="Times New Roman" w:cs="Times New Roman" w:hint="eastAsia"/>
          <w:sz w:val="20"/>
          <w:szCs w:val="20"/>
        </w:rPr>
        <w:t>硕士学位论文</w:t>
      </w:r>
      <w:r w:rsidR="00035F2F">
        <w:rPr>
          <w:rFonts w:ascii="Times New Roman" w:eastAsia="黑体" w:hAnsi="Times New Roman" w:cs="Times New Roman" w:hint="eastAsia"/>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中国中医研究院</w:t>
      </w:r>
      <w:r w:rsidRPr="009E19F0">
        <w:rPr>
          <w:rFonts w:ascii="Times New Roman" w:eastAsia="黑体" w:hAnsi="Times New Roman" w:cs="Times New Roman"/>
          <w:sz w:val="20"/>
          <w:szCs w:val="20"/>
        </w:rPr>
        <w:t>.</w:t>
      </w:r>
      <w:r w:rsidR="00A70E59">
        <w:rPr>
          <w:rFonts w:ascii="Times New Roman" w:eastAsia="黑体" w:hAnsi="Times New Roman" w:cs="Times New Roman"/>
          <w:sz w:val="20"/>
          <w:szCs w:val="20"/>
        </w:rPr>
        <w:t xml:space="preserve"> 2005.</w:t>
      </w:r>
    </w:p>
    <w:p w14:paraId="4AB601BC" w14:textId="7DFBAA8B" w:rsidR="005A7824" w:rsidRPr="009E19F0" w:rsidRDefault="009E19F0" w:rsidP="005A782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Z</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Safflower yellow injection in treatment of patient with coronary heart disease angina pectoris. Dissertation, China Academy of Chinese Medical Sciences.</w:t>
      </w:r>
      <w:r w:rsidR="00154820" w:rsidRPr="009E19F0">
        <w:rPr>
          <w:rFonts w:ascii="Times New Roman" w:hAnsi="Times New Roman" w:cs="Times New Roman"/>
          <w:sz w:val="20"/>
          <w:szCs w:val="20"/>
        </w:rPr>
        <w:t xml:space="preserve"> </w:t>
      </w:r>
      <w:r w:rsidR="00A70E59">
        <w:rPr>
          <w:rFonts w:ascii="Times New Roman" w:hAnsi="Times New Roman" w:cs="Times New Roman"/>
          <w:sz w:val="20"/>
          <w:szCs w:val="20"/>
        </w:rPr>
        <w:t>2005.</w:t>
      </w:r>
    </w:p>
    <w:p w14:paraId="714CA054" w14:textId="4207C603"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28" w:name="_Hlk21084440"/>
      <w:bookmarkEnd w:id="27"/>
      <w:r w:rsidRPr="009E19F0">
        <w:rPr>
          <w:rFonts w:ascii="Times New Roman" w:eastAsia="黑体" w:hAnsi="Times New Roman" w:cs="Times New Roman"/>
          <w:sz w:val="20"/>
          <w:szCs w:val="20"/>
        </w:rPr>
        <w:t>姜锡峰</w:t>
      </w:r>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红花黄色素注射液治疗冠心病稳定型心绞痛（心血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阻证）的临床研究</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博士论文</w:t>
      </w:r>
      <w:r w:rsidR="00035F2F">
        <w:rPr>
          <w:rFonts w:ascii="Times New Roman" w:eastAsia="黑体" w:hAnsi="Times New Roman" w:cs="Times New Roman" w:hint="eastAsia"/>
          <w:sz w:val="20"/>
          <w:szCs w:val="20"/>
        </w:rPr>
        <w:t>,</w:t>
      </w:r>
      <w:r w:rsidR="00035F2F">
        <w:rPr>
          <w:rFonts w:ascii="Times New Roman" w:eastAsia="黑体" w:hAnsi="Times New Roman" w:cs="Times New Roman"/>
          <w:sz w:val="20"/>
          <w:szCs w:val="20"/>
        </w:rPr>
        <w:t xml:space="preserve"> </w:t>
      </w:r>
      <w:r w:rsidR="00035F2F" w:rsidRPr="00035F2F">
        <w:rPr>
          <w:rFonts w:ascii="Times New Roman" w:eastAsia="黑体" w:hAnsi="Times New Roman" w:cs="Times New Roman" w:hint="eastAsia"/>
          <w:sz w:val="20"/>
          <w:szCs w:val="20"/>
        </w:rPr>
        <w:t>中国中医研究院</w:t>
      </w:r>
      <w:r w:rsidRPr="009E19F0">
        <w:rPr>
          <w:rFonts w:ascii="Times New Roman" w:eastAsia="黑体" w:hAnsi="Times New Roman" w:cs="Times New Roman"/>
          <w:sz w:val="20"/>
          <w:szCs w:val="20"/>
        </w:rPr>
        <w:t>.</w:t>
      </w:r>
      <w:r w:rsidR="00A70E59">
        <w:rPr>
          <w:rFonts w:ascii="Times New Roman" w:eastAsia="黑体" w:hAnsi="Times New Roman" w:cs="Times New Roman"/>
          <w:sz w:val="20"/>
          <w:szCs w:val="20"/>
        </w:rPr>
        <w:t xml:space="preserve"> 2004.</w:t>
      </w:r>
    </w:p>
    <w:p w14:paraId="3C9F8164" w14:textId="3703575A" w:rsidR="00154820" w:rsidRPr="009E19F0" w:rsidRDefault="009E19F0" w:rsidP="0015482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Jiang X</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The clinical study of </w:t>
      </w:r>
      <w:proofErr w:type="spellStart"/>
      <w:r w:rsidRPr="009E19F0">
        <w:rPr>
          <w:rFonts w:ascii="Times New Roman" w:hAnsi="Times New Roman" w:cs="Times New Roman"/>
          <w:sz w:val="20"/>
          <w:szCs w:val="20"/>
        </w:rPr>
        <w:t>safflor</w:t>
      </w:r>
      <w:proofErr w:type="spellEnd"/>
      <w:r w:rsidRPr="009E19F0">
        <w:rPr>
          <w:rFonts w:ascii="Times New Roman" w:hAnsi="Times New Roman" w:cs="Times New Roman"/>
          <w:sz w:val="20"/>
          <w:szCs w:val="20"/>
        </w:rPr>
        <w:t xml:space="preserve"> </w:t>
      </w:r>
      <w:proofErr w:type="gramStart"/>
      <w:r w:rsidRPr="009E19F0">
        <w:rPr>
          <w:rFonts w:ascii="Times New Roman" w:hAnsi="Times New Roman" w:cs="Times New Roman"/>
          <w:sz w:val="20"/>
          <w:szCs w:val="20"/>
        </w:rPr>
        <w:t>yellow(</w:t>
      </w:r>
      <w:proofErr w:type="gramEnd"/>
      <w:r w:rsidRPr="009E19F0">
        <w:rPr>
          <w:rFonts w:ascii="Times New Roman" w:hAnsi="Times New Roman" w:cs="Times New Roman"/>
          <w:sz w:val="20"/>
          <w:szCs w:val="20"/>
        </w:rPr>
        <w:t>SY)injection on treatment of stable angina pectoris with “Xin” blood stasis syndrome of TCM. Dissertation, China Academy of Chinese Medical Sciences.</w:t>
      </w:r>
      <w:r w:rsidR="00154820" w:rsidRPr="009E19F0">
        <w:rPr>
          <w:rFonts w:ascii="Times New Roman" w:hAnsi="Times New Roman" w:cs="Times New Roman"/>
          <w:sz w:val="20"/>
          <w:szCs w:val="20"/>
        </w:rPr>
        <w:t xml:space="preserve"> </w:t>
      </w:r>
      <w:r w:rsidR="00A70E59">
        <w:rPr>
          <w:rFonts w:ascii="Times New Roman" w:hAnsi="Times New Roman" w:cs="Times New Roman"/>
          <w:sz w:val="20"/>
          <w:szCs w:val="20"/>
        </w:rPr>
        <w:t>2004.</w:t>
      </w:r>
      <w:r w:rsidR="00154820" w:rsidRPr="009E19F0">
        <w:rPr>
          <w:rFonts w:ascii="Times New Roman" w:hAnsi="Times New Roman" w:cs="Times New Roman"/>
          <w:sz w:val="20"/>
          <w:szCs w:val="20"/>
        </w:rPr>
        <w:t xml:space="preserve"> </w:t>
      </w:r>
    </w:p>
    <w:p w14:paraId="23AFB0BA" w14:textId="68C36F5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林萍，</w:t>
      </w:r>
      <w:proofErr w:type="gramStart"/>
      <w:r w:rsidRPr="009E19F0">
        <w:rPr>
          <w:rFonts w:ascii="Times New Roman" w:eastAsia="黑体" w:hAnsi="Times New Roman" w:cs="Times New Roman"/>
          <w:sz w:val="20"/>
          <w:szCs w:val="20"/>
        </w:rPr>
        <w:t>任谦</w:t>
      </w:r>
      <w:proofErr w:type="gramEnd"/>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红花黄色素对老年冠心病患者血脂和炎症因子影响的临床观察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中国医院药学杂志</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29(8):652-653.</w:t>
      </w:r>
    </w:p>
    <w:p w14:paraId="713D6631" w14:textId="1EDA68C9" w:rsidR="00154820" w:rsidRPr="009E19F0" w:rsidRDefault="009E19F0" w:rsidP="0015482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P, Ren Q</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Effect of safflower yellow injection on the inflammatory factor and blood lipids of old patients with coronary heart disease. Chin Hosp Pharm J</w:t>
      </w:r>
      <w:r w:rsidR="00A70E59">
        <w:rPr>
          <w:rFonts w:ascii="Times New Roman" w:hAnsi="Times New Roman" w:cs="Times New Roman"/>
          <w:sz w:val="20"/>
          <w:szCs w:val="20"/>
        </w:rPr>
        <w:t>. 2009;</w:t>
      </w:r>
      <w:r w:rsidRPr="009E19F0">
        <w:rPr>
          <w:rFonts w:ascii="Times New Roman" w:hAnsi="Times New Roman" w:cs="Times New Roman"/>
          <w:sz w:val="20"/>
          <w:szCs w:val="20"/>
        </w:rPr>
        <w:t>29(8):652-653.</w:t>
      </w:r>
    </w:p>
    <w:p w14:paraId="261B8CF0" w14:textId="1C67A31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张平</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红花黄色素治疗冠心病心绞痛</w:t>
      </w:r>
      <w:r w:rsidRPr="009E19F0">
        <w:rPr>
          <w:rFonts w:ascii="Times New Roman" w:eastAsia="黑体" w:hAnsi="Times New Roman" w:cs="Times New Roman"/>
          <w:sz w:val="20"/>
          <w:szCs w:val="20"/>
        </w:rPr>
        <w:t>84</w:t>
      </w:r>
      <w:r w:rsidRPr="009E19F0">
        <w:rPr>
          <w:rFonts w:ascii="Times New Roman" w:eastAsia="黑体" w:hAnsi="Times New Roman" w:cs="Times New Roman"/>
          <w:sz w:val="20"/>
          <w:szCs w:val="20"/>
        </w:rPr>
        <w:t>例临床分析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承德医学院学报</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26(4):446-447.</w:t>
      </w:r>
    </w:p>
    <w:p w14:paraId="66078397" w14:textId="5DEE0FD4" w:rsidR="00154820" w:rsidRPr="009E19F0" w:rsidRDefault="009E19F0" w:rsidP="0015482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P</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safflower yellow injection on 84 patients with coronary heart disease stable angina pectoris. J </w:t>
      </w:r>
      <w:proofErr w:type="spellStart"/>
      <w:r w:rsidRPr="009E19F0">
        <w:rPr>
          <w:rFonts w:ascii="Times New Roman" w:hAnsi="Times New Roman" w:cs="Times New Roman"/>
          <w:sz w:val="20"/>
          <w:szCs w:val="20"/>
        </w:rPr>
        <w:t>Chende</w:t>
      </w:r>
      <w:proofErr w:type="spellEnd"/>
      <w:r w:rsidRPr="009E19F0">
        <w:rPr>
          <w:rFonts w:ascii="Times New Roman" w:hAnsi="Times New Roman" w:cs="Times New Roman"/>
          <w:sz w:val="20"/>
          <w:szCs w:val="20"/>
        </w:rPr>
        <w:t xml:space="preserve"> Med Colle</w:t>
      </w:r>
      <w:r w:rsidR="00A70E59">
        <w:rPr>
          <w:rFonts w:ascii="Times New Roman" w:hAnsi="Times New Roman" w:cs="Times New Roman"/>
          <w:sz w:val="20"/>
          <w:szCs w:val="20"/>
        </w:rPr>
        <w:t>. 2009;</w:t>
      </w:r>
      <w:r w:rsidRPr="009E19F0">
        <w:rPr>
          <w:rFonts w:ascii="Times New Roman" w:hAnsi="Times New Roman" w:cs="Times New Roman"/>
          <w:sz w:val="20"/>
          <w:szCs w:val="20"/>
        </w:rPr>
        <w:t>26(4):446-447.</w:t>
      </w:r>
    </w:p>
    <w:p w14:paraId="09FAA3F7" w14:textId="199C9E0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郑泳</w:t>
      </w:r>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红花黄色素联合西药治疗心血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阻型心绞痛</w:t>
      </w:r>
      <w:r w:rsidRPr="009E19F0">
        <w:rPr>
          <w:rFonts w:ascii="Times New Roman" w:eastAsia="黑体" w:hAnsi="Times New Roman" w:cs="Times New Roman"/>
          <w:sz w:val="20"/>
          <w:szCs w:val="20"/>
        </w:rPr>
        <w:t>32</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福建中医药</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40(3):28-29.</w:t>
      </w:r>
    </w:p>
    <w:p w14:paraId="51537FC2" w14:textId="2BE4FE3C" w:rsidR="00C84043" w:rsidRPr="009E19F0" w:rsidRDefault="009E19F0" w:rsidP="00C8404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Zheng Y</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Investigation of Safflower yellow injection combined with routine western medicines in the treatment of 32 patients with angina. Fujian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70E59">
        <w:rPr>
          <w:rFonts w:ascii="Times New Roman" w:hAnsi="Times New Roman" w:cs="Times New Roman"/>
          <w:sz w:val="20"/>
          <w:szCs w:val="20"/>
        </w:rPr>
        <w:t>. 2009;</w:t>
      </w:r>
      <w:r w:rsidRPr="009E19F0">
        <w:rPr>
          <w:rFonts w:ascii="Times New Roman" w:hAnsi="Times New Roman" w:cs="Times New Roman"/>
          <w:sz w:val="20"/>
          <w:szCs w:val="20"/>
        </w:rPr>
        <w:t>40(3):28-29.</w:t>
      </w:r>
    </w:p>
    <w:p w14:paraId="6F70E6DC" w14:textId="1B1DF80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苗阳，李立志，徐风琴，陈可远，汪晓芳，张东，周国栋，高铸烨，赵福海，罗良涛</w:t>
      </w:r>
      <w:r w:rsidR="00A70E59">
        <w:rPr>
          <w:rFonts w:ascii="Times New Roman" w:eastAsia="黑体" w:hAnsi="Times New Roman" w:cs="Times New Roman"/>
          <w:sz w:val="20"/>
          <w:szCs w:val="20"/>
        </w:rPr>
        <w:t>.</w:t>
      </w:r>
      <w:r w:rsidR="00035F2F" w:rsidRP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红花黄色素注射液治疗冠心病心绞痛</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阻证</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的</w:t>
      </w:r>
      <w:r w:rsidRPr="009E19F0">
        <w:rPr>
          <w:rFonts w:ascii="Times New Roman" w:eastAsia="黑体" w:hAnsi="Times New Roman" w:cs="Times New Roman"/>
          <w:sz w:val="20"/>
          <w:szCs w:val="20"/>
        </w:rPr>
        <w:t xml:space="preserve"> III</w:t>
      </w:r>
      <w:r w:rsidRPr="009E19F0">
        <w:rPr>
          <w:rFonts w:ascii="Times New Roman" w:eastAsia="黑体" w:hAnsi="Times New Roman" w:cs="Times New Roman"/>
          <w:sz w:val="20"/>
          <w:szCs w:val="20"/>
        </w:rPr>
        <w:t>期临床研究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中国新药杂志</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19(7):584-589.</w:t>
      </w:r>
    </w:p>
    <w:p w14:paraId="6D10C099" w14:textId="462B8C44" w:rsidR="00C84043" w:rsidRPr="009E19F0" w:rsidRDefault="009E19F0" w:rsidP="00C8404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Miao Y, Li L, Xu F</w:t>
      </w:r>
      <w:r w:rsidR="00035F2F">
        <w:rPr>
          <w:rFonts w:ascii="Times New Roman" w:hAnsi="Times New Roman" w:cs="Times New Roman"/>
          <w:sz w:val="20"/>
          <w:szCs w:val="20"/>
        </w:rPr>
        <w:t>,</w:t>
      </w:r>
      <w:r w:rsidRPr="009E19F0">
        <w:rPr>
          <w:rFonts w:ascii="Times New Roman" w:hAnsi="Times New Roman" w:cs="Times New Roman"/>
          <w:sz w:val="20"/>
          <w:szCs w:val="20"/>
        </w:rPr>
        <w:t xml:space="preserve"> et al</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A phase Ⅲ trial of </w:t>
      </w:r>
      <w:proofErr w:type="spellStart"/>
      <w:r w:rsidRPr="009E19F0">
        <w:rPr>
          <w:rFonts w:ascii="Times New Roman" w:hAnsi="Times New Roman" w:cs="Times New Roman"/>
          <w:sz w:val="20"/>
          <w:szCs w:val="20"/>
        </w:rPr>
        <w:t>Safflor</w:t>
      </w:r>
      <w:proofErr w:type="spellEnd"/>
      <w:r w:rsidRPr="009E19F0">
        <w:rPr>
          <w:rFonts w:ascii="Times New Roman" w:hAnsi="Times New Roman" w:cs="Times New Roman"/>
          <w:sz w:val="20"/>
          <w:szCs w:val="20"/>
        </w:rPr>
        <w:t xml:space="preserve"> yellow injection for the treatment of angina pectoris with heart-blood stagnation syndrome in patients with coronary heart disease. Chin J New Drugs</w:t>
      </w:r>
      <w:r w:rsidR="00A70E59">
        <w:rPr>
          <w:rFonts w:ascii="Times New Roman" w:hAnsi="Times New Roman" w:cs="Times New Roman"/>
          <w:sz w:val="20"/>
          <w:szCs w:val="20"/>
        </w:rPr>
        <w:t>. 2010;</w:t>
      </w:r>
      <w:r w:rsidRPr="009E19F0">
        <w:rPr>
          <w:rFonts w:ascii="Times New Roman" w:hAnsi="Times New Roman" w:cs="Times New Roman"/>
          <w:sz w:val="20"/>
          <w:szCs w:val="20"/>
        </w:rPr>
        <w:t>19(7):584-589.</w:t>
      </w:r>
    </w:p>
    <w:p w14:paraId="59558599" w14:textId="52B6B5F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张琼，陈志扬，吴林彬，王书臣，郑青山</w:t>
      </w:r>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w:t>
      </w:r>
      <w:proofErr w:type="gramStart"/>
      <w:r w:rsidRPr="009E19F0">
        <w:rPr>
          <w:rFonts w:ascii="Times New Roman" w:eastAsia="黑体" w:hAnsi="Times New Roman" w:cs="Times New Roman"/>
          <w:sz w:val="20"/>
          <w:szCs w:val="20"/>
        </w:rPr>
        <w:t>黄色素冻干粉</w:t>
      </w:r>
      <w:proofErr w:type="gramEnd"/>
      <w:r w:rsidRPr="009E19F0">
        <w:rPr>
          <w:rFonts w:ascii="Times New Roman" w:eastAsia="黑体" w:hAnsi="Times New Roman" w:cs="Times New Roman"/>
          <w:sz w:val="20"/>
          <w:szCs w:val="20"/>
        </w:rPr>
        <w:t>针剂与红花黄色素滴注</w:t>
      </w:r>
      <w:proofErr w:type="gramStart"/>
      <w:r w:rsidRPr="009E19F0">
        <w:rPr>
          <w:rFonts w:ascii="Times New Roman" w:eastAsia="黑体" w:hAnsi="Times New Roman" w:cs="Times New Roman"/>
          <w:sz w:val="20"/>
          <w:szCs w:val="20"/>
        </w:rPr>
        <w:t>液治疗</w:t>
      </w:r>
      <w:proofErr w:type="gramEnd"/>
      <w:r w:rsidRPr="009E19F0">
        <w:rPr>
          <w:rFonts w:ascii="Times New Roman" w:eastAsia="黑体" w:hAnsi="Times New Roman" w:cs="Times New Roman"/>
          <w:sz w:val="20"/>
          <w:szCs w:val="20"/>
        </w:rPr>
        <w:t>冠心病心绞痛</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阻证</w:t>
      </w:r>
      <w:proofErr w:type="gramStart"/>
      <w:r w:rsidRPr="009E19F0">
        <w:rPr>
          <w:rFonts w:ascii="Times New Roman" w:eastAsia="黑体" w:hAnsi="Times New Roman" w:cs="Times New Roman"/>
          <w:sz w:val="20"/>
          <w:szCs w:val="20"/>
        </w:rPr>
        <w:t>”</w:t>
      </w:r>
      <w:proofErr w:type="gramEnd"/>
      <w:r w:rsidRPr="009E19F0">
        <w:rPr>
          <w:rFonts w:ascii="Times New Roman" w:eastAsia="黑体" w:hAnsi="Times New Roman" w:cs="Times New Roman"/>
          <w:sz w:val="20"/>
          <w:szCs w:val="20"/>
        </w:rPr>
        <w:t>的临床非劣性试验</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中国循证医学杂志</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5(4):276-285.</w:t>
      </w:r>
    </w:p>
    <w:p w14:paraId="66B12840" w14:textId="098D37A6" w:rsidR="00C84043" w:rsidRPr="009E19F0" w:rsidRDefault="009E19F0" w:rsidP="00C8404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lastRenderedPageBreak/>
        <w:t>Zhang Q, Chen Z, Wu L</w:t>
      </w:r>
      <w:r w:rsidR="00035F2F">
        <w:rPr>
          <w:rFonts w:ascii="Times New Roman" w:hAnsi="Times New Roman" w:cs="Times New Roman"/>
          <w:sz w:val="20"/>
          <w:szCs w:val="20"/>
        </w:rPr>
        <w:t>,</w:t>
      </w:r>
      <w:r w:rsidRPr="009E19F0">
        <w:rPr>
          <w:rFonts w:ascii="Times New Roman" w:hAnsi="Times New Roman" w:cs="Times New Roman"/>
          <w:sz w:val="20"/>
          <w:szCs w:val="20"/>
        </w:rPr>
        <w:t xml:space="preserve"> </w:t>
      </w:r>
      <w:r w:rsidR="00035F2F">
        <w:rPr>
          <w:rFonts w:ascii="Times New Roman" w:hAnsi="Times New Roman" w:cs="Times New Roman"/>
          <w:sz w:val="20"/>
          <w:szCs w:val="20"/>
        </w:rPr>
        <w:t>Wang S, Zheng Q</w:t>
      </w:r>
      <w:bookmarkStart w:id="29" w:name="_Hlk54981149"/>
      <w:r w:rsidR="00A70E59">
        <w:rPr>
          <w:rFonts w:ascii="Times New Roman" w:hAnsi="Times New Roman" w:cs="Times New Roman"/>
          <w:sz w:val="20"/>
          <w:szCs w:val="20"/>
        </w:rPr>
        <w:t>.</w:t>
      </w:r>
      <w:r w:rsidRPr="009E19F0">
        <w:rPr>
          <w:rFonts w:ascii="Times New Roman" w:hAnsi="Times New Roman" w:cs="Times New Roman"/>
          <w:sz w:val="20"/>
          <w:szCs w:val="20"/>
        </w:rPr>
        <w:t xml:space="preserve"> </w:t>
      </w:r>
      <w:bookmarkEnd w:id="29"/>
      <w:r w:rsidRPr="009E19F0">
        <w:rPr>
          <w:rFonts w:ascii="Times New Roman" w:hAnsi="Times New Roman" w:cs="Times New Roman"/>
          <w:sz w:val="20"/>
          <w:szCs w:val="20"/>
        </w:rPr>
        <w:t>Clinical non-inferiority evaluation on the efficacy and safety of Safflower yellow pigment lyophilized power &amp; dripping solution in the treatment of patients with angina. Chin J Evid Based Med</w:t>
      </w:r>
      <w:r w:rsidR="00A70E59">
        <w:rPr>
          <w:rFonts w:ascii="Times New Roman" w:hAnsi="Times New Roman" w:cs="Times New Roman"/>
          <w:sz w:val="20"/>
          <w:szCs w:val="20"/>
        </w:rPr>
        <w:t>. 2005;</w:t>
      </w:r>
      <w:r w:rsidRPr="009E19F0">
        <w:rPr>
          <w:rFonts w:ascii="Times New Roman" w:hAnsi="Times New Roman" w:cs="Times New Roman"/>
          <w:sz w:val="20"/>
          <w:szCs w:val="20"/>
        </w:rPr>
        <w:t>5(4):276-285.</w:t>
      </w:r>
    </w:p>
    <w:p w14:paraId="40F32C34" w14:textId="0FF7415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梁鸿光</w:t>
      </w:r>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注射用红花黄色素治疗冠心病心肌缺血的临床研究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深圳中西医结合杂志</w:t>
      </w:r>
      <w:r w:rsidR="00A70E59">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A70E59">
        <w:rPr>
          <w:rFonts w:ascii="Times New Roman" w:eastAsia="黑体" w:hAnsi="Times New Roman" w:cs="Times New Roman"/>
          <w:sz w:val="20"/>
          <w:szCs w:val="20"/>
        </w:rPr>
        <w:t>2017;</w:t>
      </w:r>
      <w:r w:rsidRPr="009E19F0">
        <w:rPr>
          <w:rFonts w:ascii="Times New Roman" w:eastAsia="黑体" w:hAnsi="Times New Roman" w:cs="Times New Roman"/>
          <w:sz w:val="20"/>
          <w:szCs w:val="20"/>
        </w:rPr>
        <w:t>27(6):53-54.</w:t>
      </w:r>
    </w:p>
    <w:p w14:paraId="39DE7680" w14:textId="338EAF14" w:rsidR="00664BF0" w:rsidRPr="009E19F0" w:rsidRDefault="009E19F0" w:rsidP="00664BF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Liang H</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Safflower yellow injection in the treatment of coronary heart disease myocardial ischemia. Shenzhen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A70E59">
        <w:rPr>
          <w:rFonts w:ascii="Times New Roman" w:hAnsi="Times New Roman" w:cs="Times New Roman"/>
          <w:sz w:val="20"/>
          <w:szCs w:val="20"/>
        </w:rPr>
        <w:t>. 2017;</w:t>
      </w:r>
      <w:r w:rsidRPr="009E19F0">
        <w:rPr>
          <w:rFonts w:ascii="Times New Roman" w:hAnsi="Times New Roman" w:cs="Times New Roman"/>
          <w:sz w:val="20"/>
          <w:szCs w:val="20"/>
        </w:rPr>
        <w:t xml:space="preserve"> 27(6):53-54.</w:t>
      </w:r>
      <w:r w:rsidR="00664BF0" w:rsidRPr="009E19F0">
        <w:rPr>
          <w:rFonts w:ascii="Times New Roman" w:hAnsi="Times New Roman" w:cs="Times New Roman"/>
          <w:sz w:val="20"/>
          <w:szCs w:val="20"/>
        </w:rPr>
        <w:t xml:space="preserve"> </w:t>
      </w:r>
    </w:p>
    <w:p w14:paraId="4BF396C4" w14:textId="1624701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唐立明，白云，陈梅芳，姚勇志</w:t>
      </w:r>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注射用红花黄色素治疗冠心病心绞痛</w:t>
      </w:r>
      <w:r w:rsidRPr="009E19F0">
        <w:rPr>
          <w:rFonts w:ascii="Times New Roman" w:eastAsia="黑体" w:hAnsi="Times New Roman" w:cs="Times New Roman"/>
          <w:sz w:val="20"/>
          <w:szCs w:val="20"/>
        </w:rPr>
        <w:t xml:space="preserve"> 100 </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中医临床研究</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 xml:space="preserve"> 9(1):69-71.</w:t>
      </w:r>
    </w:p>
    <w:p w14:paraId="6CF5178E" w14:textId="4FC88754" w:rsidR="00354BD4" w:rsidRPr="009E19F0" w:rsidRDefault="009E19F0" w:rsidP="00354BD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Tang L, Bai Y, Chen M, </w:t>
      </w:r>
      <w:r w:rsidR="00035F2F">
        <w:rPr>
          <w:rFonts w:ascii="Times New Roman" w:hAnsi="Times New Roman" w:cs="Times New Roman"/>
          <w:sz w:val="20"/>
          <w:szCs w:val="20"/>
        </w:rPr>
        <w:t>Yao Y</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on treating 100 cases of coronary heart disease with the </w:t>
      </w:r>
      <w:proofErr w:type="spellStart"/>
      <w:r w:rsidRPr="009E19F0">
        <w:rPr>
          <w:rFonts w:ascii="Times New Roman" w:hAnsi="Times New Roman" w:cs="Times New Roman"/>
          <w:sz w:val="20"/>
          <w:szCs w:val="20"/>
        </w:rPr>
        <w:t>Honghua</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Huangsesu</w:t>
      </w:r>
      <w:proofErr w:type="spellEnd"/>
      <w:r w:rsidRPr="009E19F0">
        <w:rPr>
          <w:rFonts w:ascii="Times New Roman" w:hAnsi="Times New Roman" w:cs="Times New Roman"/>
          <w:sz w:val="20"/>
          <w:szCs w:val="20"/>
        </w:rPr>
        <w:t xml:space="preserve"> injection. Clin J Chin Med</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20</w:t>
      </w:r>
      <w:r w:rsidR="00A70E59">
        <w:rPr>
          <w:rFonts w:ascii="Times New Roman" w:hAnsi="Times New Roman" w:cs="Times New Roman"/>
          <w:sz w:val="20"/>
          <w:szCs w:val="20"/>
        </w:rPr>
        <w:t>0</w:t>
      </w:r>
      <w:r w:rsidRPr="009E19F0">
        <w:rPr>
          <w:rFonts w:ascii="Times New Roman" w:hAnsi="Times New Roman" w:cs="Times New Roman"/>
          <w:sz w:val="20"/>
          <w:szCs w:val="20"/>
        </w:rPr>
        <w:t>7;9(1):69-71.</w:t>
      </w:r>
    </w:p>
    <w:bookmarkEnd w:id="28"/>
    <w:p w14:paraId="5AEBA8CE" w14:textId="74139C2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沈长青，刘仲富，巫亚颖，奚耀，钱义明</w:t>
      </w:r>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灯盏花素注射液治疗冠心病不稳定型心绞痛的临床研究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云南中医中药杂志</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35(7):23-26.</w:t>
      </w:r>
    </w:p>
    <w:p w14:paraId="6905407C" w14:textId="762580F7" w:rsidR="000F3C32" w:rsidRPr="009E19F0" w:rsidRDefault="009E19F0" w:rsidP="000F3C32">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 xml:space="preserve">Shen C, Liu Z, Wu Y, </w:t>
      </w:r>
      <w:r w:rsidR="00035F2F">
        <w:rPr>
          <w:rFonts w:ascii="Times New Roman" w:eastAsia="黑体" w:hAnsi="Times New Roman" w:cs="Times New Roman"/>
          <w:sz w:val="20"/>
          <w:szCs w:val="20"/>
        </w:rPr>
        <w:t>Xi Y, Qian Y</w:t>
      </w:r>
      <w:r w:rsidR="00A70E5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Clinical study of </w:t>
      </w:r>
      <w:proofErr w:type="spellStart"/>
      <w:r w:rsidRPr="009E19F0">
        <w:rPr>
          <w:rFonts w:ascii="Times New Roman" w:eastAsia="黑体" w:hAnsi="Times New Roman" w:cs="Times New Roman"/>
          <w:sz w:val="20"/>
          <w:szCs w:val="20"/>
        </w:rPr>
        <w:t>Breviscapine</w:t>
      </w:r>
      <w:proofErr w:type="spellEnd"/>
      <w:r w:rsidRPr="009E19F0">
        <w:rPr>
          <w:rFonts w:ascii="Times New Roman" w:eastAsia="黑体" w:hAnsi="Times New Roman" w:cs="Times New Roman"/>
          <w:sz w:val="20"/>
          <w:szCs w:val="20"/>
        </w:rPr>
        <w:t xml:space="preserve"> injection on the treatment of unstable angina pectoris patients with coronary heart disease. Yunnan J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 Mater Med</w:t>
      </w:r>
      <w:r w:rsidR="00A70E59">
        <w:rPr>
          <w:rFonts w:ascii="Times New Roman" w:eastAsia="黑体" w:hAnsi="Times New Roman" w:cs="Times New Roman"/>
          <w:sz w:val="20"/>
          <w:szCs w:val="20"/>
        </w:rPr>
        <w:t>. 2014;</w:t>
      </w:r>
      <w:r w:rsidRPr="009E19F0">
        <w:rPr>
          <w:rFonts w:ascii="Times New Roman" w:eastAsia="黑体" w:hAnsi="Times New Roman" w:cs="Times New Roman"/>
          <w:sz w:val="20"/>
          <w:szCs w:val="20"/>
        </w:rPr>
        <w:t>35(7):23-26.</w:t>
      </w:r>
    </w:p>
    <w:p w14:paraId="1DB7CB3E" w14:textId="3B1C39D9"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谢阳</w:t>
      </w:r>
      <w:proofErr w:type="gramEnd"/>
      <w:r w:rsidR="00A70E5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灯盏花素治疗不稳定型心绞痛疗效观察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小区医学杂志</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4(1):43.</w:t>
      </w:r>
    </w:p>
    <w:p w14:paraId="2D136299" w14:textId="470B87DB" w:rsidR="000F3C32" w:rsidRPr="009E19F0" w:rsidRDefault="009E19F0" w:rsidP="000F3C32">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Xie</w:t>
      </w:r>
      <w:proofErr w:type="spellEnd"/>
      <w:r w:rsidRPr="009E19F0">
        <w:rPr>
          <w:rFonts w:ascii="Times New Roman" w:hAnsi="Times New Roman" w:cs="Times New Roman"/>
          <w:sz w:val="20"/>
          <w:szCs w:val="20"/>
        </w:rPr>
        <w:t xml:space="preserve"> Y</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in treating unstable angina pectoris. J </w:t>
      </w:r>
      <w:proofErr w:type="spellStart"/>
      <w:r w:rsidRPr="009E19F0">
        <w:rPr>
          <w:rFonts w:ascii="Times New Roman" w:hAnsi="Times New Roman" w:cs="Times New Roman"/>
          <w:sz w:val="20"/>
          <w:szCs w:val="20"/>
        </w:rPr>
        <w:t>Commu</w:t>
      </w:r>
      <w:proofErr w:type="spellEnd"/>
      <w:r w:rsidRPr="009E19F0">
        <w:rPr>
          <w:rFonts w:ascii="Times New Roman" w:hAnsi="Times New Roman" w:cs="Times New Roman"/>
          <w:sz w:val="20"/>
          <w:szCs w:val="20"/>
        </w:rPr>
        <w:t xml:space="preserve"> Med</w:t>
      </w:r>
      <w:r w:rsidR="00A70E59">
        <w:rPr>
          <w:rFonts w:ascii="Times New Roman" w:hAnsi="Times New Roman" w:cs="Times New Roman"/>
          <w:sz w:val="20"/>
          <w:szCs w:val="20"/>
        </w:rPr>
        <w:t>. 2006;</w:t>
      </w:r>
      <w:r w:rsidRPr="009E19F0">
        <w:rPr>
          <w:rFonts w:ascii="Times New Roman" w:hAnsi="Times New Roman" w:cs="Times New Roman"/>
          <w:sz w:val="20"/>
          <w:szCs w:val="20"/>
        </w:rPr>
        <w:t>4(1):43.</w:t>
      </w:r>
    </w:p>
    <w:p w14:paraId="2EFCCC49" w14:textId="6BBBC2BF"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秦营</w:t>
      </w:r>
      <w:proofErr w:type="gramEnd"/>
      <w:r w:rsidR="00A70E5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灯盏花素注射液治疗</w:t>
      </w:r>
      <w:r w:rsidRPr="009E19F0">
        <w:rPr>
          <w:rFonts w:ascii="Times New Roman" w:eastAsia="黑体" w:hAnsi="Times New Roman" w:cs="Times New Roman"/>
          <w:sz w:val="20"/>
          <w:szCs w:val="20"/>
        </w:rPr>
        <w:t>2</w:t>
      </w:r>
      <w:r w:rsidRPr="009E19F0">
        <w:rPr>
          <w:rFonts w:ascii="Times New Roman" w:eastAsia="黑体" w:hAnsi="Times New Roman" w:cs="Times New Roman"/>
          <w:sz w:val="20"/>
          <w:szCs w:val="20"/>
        </w:rPr>
        <w:t>型糖尿病合并不稳定型心绞痛的疗效观察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A70E59">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A70E59">
        <w:rPr>
          <w:rFonts w:ascii="Times New Roman" w:eastAsia="黑体" w:hAnsi="Times New Roman" w:cs="Times New Roman"/>
          <w:sz w:val="20"/>
          <w:szCs w:val="20"/>
        </w:rPr>
        <w:t>2012;</w:t>
      </w:r>
      <w:r w:rsidRPr="009E19F0">
        <w:rPr>
          <w:rFonts w:ascii="Times New Roman" w:eastAsia="黑体" w:hAnsi="Times New Roman" w:cs="Times New Roman"/>
          <w:sz w:val="20"/>
          <w:szCs w:val="20"/>
        </w:rPr>
        <w:t>7(1):182-183.</w:t>
      </w:r>
    </w:p>
    <w:p w14:paraId="12186C8F" w14:textId="1D3B820A" w:rsidR="000F3C32" w:rsidRPr="009E19F0" w:rsidRDefault="009E19F0" w:rsidP="000F3C32">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Qin Y</w:t>
      </w:r>
      <w:r w:rsidR="00A70E59">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w:t>
      </w:r>
      <w:proofErr w:type="spellStart"/>
      <w:r w:rsidRPr="009E19F0">
        <w:rPr>
          <w:rFonts w:ascii="Times New Roman" w:hAnsi="Times New Roman" w:cs="Times New Roman"/>
          <w:sz w:val="20"/>
          <w:szCs w:val="20"/>
        </w:rPr>
        <w:t>pn</w:t>
      </w:r>
      <w:proofErr w:type="spellEnd"/>
      <w:r w:rsidRPr="009E19F0">
        <w:rPr>
          <w:rFonts w:ascii="Times New Roman" w:hAnsi="Times New Roman" w:cs="Times New Roman"/>
          <w:sz w:val="20"/>
          <w:szCs w:val="20"/>
        </w:rPr>
        <w:t xml:space="preserve"> patients suffering from unstable angina pectoris with type 2 diabetes.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A70E59">
        <w:rPr>
          <w:rFonts w:ascii="Times New Roman" w:hAnsi="Times New Roman" w:cs="Times New Roman"/>
          <w:sz w:val="20"/>
          <w:szCs w:val="20"/>
        </w:rPr>
        <w:t>. 2012;</w:t>
      </w:r>
      <w:r w:rsidRPr="009E19F0">
        <w:rPr>
          <w:rFonts w:ascii="Times New Roman" w:hAnsi="Times New Roman" w:cs="Times New Roman"/>
          <w:sz w:val="20"/>
          <w:szCs w:val="20"/>
        </w:rPr>
        <w:t>7(1):182-183.</w:t>
      </w:r>
    </w:p>
    <w:p w14:paraId="3335E04A" w14:textId="17E9C9AC"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孟令成</w:t>
      </w:r>
      <w:proofErr w:type="gramEnd"/>
      <w:r w:rsidRPr="009E19F0">
        <w:rPr>
          <w:rFonts w:ascii="Times New Roman" w:eastAsia="黑体" w:hAnsi="Times New Roman" w:cs="Times New Roman"/>
          <w:sz w:val="20"/>
          <w:szCs w:val="20"/>
        </w:rPr>
        <w:t>，张瑜</w:t>
      </w:r>
      <w:r w:rsidR="00A70E5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灯盏花素对不稳定型心绞痛患者血清</w:t>
      </w:r>
      <w:proofErr w:type="spellStart"/>
      <w:r w:rsidRPr="009E19F0">
        <w:rPr>
          <w:rFonts w:ascii="Times New Roman" w:eastAsia="黑体" w:hAnsi="Times New Roman" w:cs="Times New Roman"/>
          <w:sz w:val="20"/>
          <w:szCs w:val="20"/>
        </w:rPr>
        <w:t>hs</w:t>
      </w:r>
      <w:proofErr w:type="spellEnd"/>
      <w:r w:rsidRPr="009E19F0">
        <w:rPr>
          <w:rFonts w:ascii="Times New Roman" w:eastAsia="黑体" w:hAnsi="Times New Roman" w:cs="Times New Roman"/>
          <w:sz w:val="20"/>
          <w:szCs w:val="20"/>
        </w:rPr>
        <w:t>-CRP</w:t>
      </w:r>
      <w:r w:rsidRPr="009E19F0">
        <w:rPr>
          <w:rFonts w:ascii="Times New Roman" w:eastAsia="黑体" w:hAnsi="Times New Roman" w:cs="Times New Roman"/>
          <w:sz w:val="20"/>
          <w:szCs w:val="20"/>
        </w:rPr>
        <w:t>及</w:t>
      </w:r>
      <w:r w:rsidRPr="009E19F0">
        <w:rPr>
          <w:rFonts w:ascii="Times New Roman" w:eastAsia="黑体" w:hAnsi="Times New Roman" w:cs="Times New Roman"/>
          <w:sz w:val="20"/>
          <w:szCs w:val="20"/>
        </w:rPr>
        <w:t>IL-6</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中医药导报</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18(4):54-56.</w:t>
      </w:r>
    </w:p>
    <w:p w14:paraId="36B71C21" w14:textId="34ADE85B" w:rsidR="000F3C32" w:rsidRPr="009E19F0" w:rsidRDefault="009E19F0" w:rsidP="000F3C32">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Meng L, Zhang Y</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effect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on </w:t>
      </w:r>
      <w:proofErr w:type="spellStart"/>
      <w:r w:rsidRPr="009E19F0">
        <w:rPr>
          <w:rFonts w:ascii="Times New Roman" w:hAnsi="Times New Roman" w:cs="Times New Roman"/>
          <w:sz w:val="20"/>
          <w:szCs w:val="20"/>
        </w:rPr>
        <w:t>hs</w:t>
      </w:r>
      <w:proofErr w:type="spellEnd"/>
      <w:r w:rsidRPr="009E19F0">
        <w:rPr>
          <w:rFonts w:ascii="Times New Roman" w:hAnsi="Times New Roman" w:cs="Times New Roman"/>
          <w:sz w:val="20"/>
          <w:szCs w:val="20"/>
        </w:rPr>
        <w:t xml:space="preserve">-CRP and IL-6 in serum among patients with unstable angina pectoris. Guiding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 Pharma</w:t>
      </w:r>
      <w:r w:rsidR="00A70E59">
        <w:rPr>
          <w:rFonts w:ascii="Times New Roman" w:hAnsi="Times New Roman" w:cs="Times New Roman"/>
          <w:sz w:val="20"/>
          <w:szCs w:val="20"/>
        </w:rPr>
        <w:t>. 2012;</w:t>
      </w:r>
      <w:r w:rsidRPr="009E19F0">
        <w:rPr>
          <w:rFonts w:ascii="Times New Roman" w:hAnsi="Times New Roman" w:cs="Times New Roman"/>
          <w:sz w:val="20"/>
          <w:szCs w:val="20"/>
        </w:rPr>
        <w:t>18(4):54-56.</w:t>
      </w:r>
    </w:p>
    <w:p w14:paraId="34EA5392" w14:textId="5F3940E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张晓东</w:t>
      </w:r>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58</w:t>
      </w:r>
      <w:r w:rsidRPr="009E19F0">
        <w:rPr>
          <w:rFonts w:ascii="Times New Roman" w:eastAsia="黑体" w:hAnsi="Times New Roman" w:cs="Times New Roman"/>
          <w:sz w:val="20"/>
          <w:szCs w:val="20"/>
        </w:rPr>
        <w:t>例心绞痛患者灯盏花素注射液治疗的临床分析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9(6):280-281.</w:t>
      </w:r>
    </w:p>
    <w:p w14:paraId="1DB84CFE" w14:textId="010DE0D5" w:rsidR="00501482" w:rsidRPr="009E19F0" w:rsidRDefault="009E19F0" w:rsidP="00501482">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X</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in treating 58 patients with angina pectoris.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Chin Med</w:t>
      </w:r>
      <w:r w:rsidR="00A70E59">
        <w:rPr>
          <w:rFonts w:ascii="Times New Roman" w:hAnsi="Times New Roman" w:cs="Times New Roman"/>
          <w:sz w:val="20"/>
          <w:szCs w:val="20"/>
        </w:rPr>
        <w:t>. 2011;</w:t>
      </w:r>
      <w:r w:rsidRPr="009E19F0">
        <w:rPr>
          <w:rFonts w:ascii="Times New Roman" w:hAnsi="Times New Roman" w:cs="Times New Roman"/>
          <w:sz w:val="20"/>
          <w:szCs w:val="20"/>
        </w:rPr>
        <w:t>9(6):280-281.</w:t>
      </w:r>
    </w:p>
    <w:p w14:paraId="1C94D5F8" w14:textId="4BB0FC9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彭大艳</w:t>
      </w:r>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注射用灯盏花素治疗不稳定性心绞痛合并高脂血症临床观察</w:t>
      </w:r>
      <w:r w:rsidRPr="009E19F0">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硕士论文</w:t>
      </w:r>
      <w:r w:rsidR="00035F2F">
        <w:rPr>
          <w:rFonts w:ascii="Times New Roman" w:eastAsia="黑体" w:hAnsi="Times New Roman" w:cs="Times New Roman" w:hint="eastAsia"/>
          <w:sz w:val="20"/>
          <w:szCs w:val="20"/>
        </w:rPr>
        <w:t>,</w:t>
      </w:r>
      <w:r w:rsidR="00035F2F">
        <w:rPr>
          <w:rFonts w:ascii="Times New Roman" w:eastAsia="黑体" w:hAnsi="Times New Roman" w:cs="Times New Roman"/>
          <w:sz w:val="20"/>
          <w:szCs w:val="20"/>
        </w:rPr>
        <w:t xml:space="preserve"> </w:t>
      </w:r>
      <w:r w:rsidR="00035F2F" w:rsidRPr="00035F2F">
        <w:rPr>
          <w:rFonts w:ascii="Times New Roman" w:eastAsia="黑体" w:hAnsi="Times New Roman" w:cs="Times New Roman" w:hint="eastAsia"/>
          <w:sz w:val="20"/>
          <w:szCs w:val="20"/>
        </w:rPr>
        <w:t>湖北中医药大学</w:t>
      </w:r>
      <w:r w:rsidRPr="009E19F0">
        <w:rPr>
          <w:rFonts w:ascii="Times New Roman" w:eastAsia="黑体" w:hAnsi="Times New Roman" w:cs="Times New Roman"/>
          <w:sz w:val="20"/>
          <w:szCs w:val="20"/>
        </w:rPr>
        <w:t>.</w:t>
      </w:r>
      <w:r w:rsidR="00A70E59">
        <w:rPr>
          <w:rFonts w:ascii="Times New Roman" w:eastAsia="黑体" w:hAnsi="Times New Roman" w:cs="Times New Roman"/>
          <w:sz w:val="20"/>
          <w:szCs w:val="20"/>
        </w:rPr>
        <w:t xml:space="preserve"> 2011.</w:t>
      </w:r>
    </w:p>
    <w:p w14:paraId="5A9F6064" w14:textId="42D278D2" w:rsidR="00A3741C" w:rsidRPr="009E19F0" w:rsidRDefault="009E19F0" w:rsidP="00A3741C">
      <w:pPr>
        <w:pStyle w:val="a8"/>
        <w:ind w:left="360" w:firstLineChars="0" w:firstLine="0"/>
        <w:rPr>
          <w:rFonts w:ascii="Times New Roman" w:eastAsia="黑体" w:hAnsi="Times New Roman" w:cs="Times New Roman"/>
          <w:sz w:val="20"/>
          <w:szCs w:val="20"/>
        </w:rPr>
      </w:pPr>
      <w:r w:rsidRPr="009E19F0">
        <w:rPr>
          <w:rFonts w:ascii="Times New Roman" w:eastAsia="等线" w:hAnsi="Times New Roman" w:cs="Times New Roman"/>
          <w:sz w:val="20"/>
          <w:szCs w:val="20"/>
        </w:rPr>
        <w:t>Peng D</w:t>
      </w:r>
      <w:r w:rsidR="00A70E59">
        <w:rPr>
          <w:rFonts w:ascii="Times New Roman" w:eastAsia="黑体" w:hAnsi="Times New Roman" w:cs="Times New Roman"/>
          <w:sz w:val="20"/>
          <w:szCs w:val="20"/>
        </w:rPr>
        <w:t>.</w:t>
      </w:r>
      <w:r w:rsidRPr="009E19F0">
        <w:rPr>
          <w:rFonts w:ascii="Times New Roman" w:hAnsi="Times New Roman" w:cs="Times New Roman"/>
          <w:sz w:val="20"/>
          <w:szCs w:val="20"/>
        </w:rPr>
        <w:t xml:space="preserve"> </w:t>
      </w:r>
      <w:r w:rsidRPr="009E19F0">
        <w:rPr>
          <w:rFonts w:ascii="Times New Roman" w:eastAsia="黑体" w:hAnsi="Times New Roman" w:cs="Times New Roman"/>
          <w:sz w:val="20"/>
          <w:szCs w:val="20"/>
        </w:rPr>
        <w:t xml:space="preserve">Clinical observation of scutellarin injection on the unstable angina with hyperlipidemia. Dissertation, Hubei Univ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A70E59">
        <w:rPr>
          <w:rFonts w:ascii="Times New Roman" w:eastAsia="黑体" w:hAnsi="Times New Roman" w:cs="Times New Roman"/>
          <w:sz w:val="20"/>
          <w:szCs w:val="20"/>
        </w:rPr>
        <w:t xml:space="preserve"> 2011.</w:t>
      </w:r>
    </w:p>
    <w:p w14:paraId="14E13AFA" w14:textId="20B5789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李华平</w:t>
      </w:r>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灯盏花素注射液治疗老年人慢性稳定型心绞痛的疗效观察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中国临床研究</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24(10):944-945.</w:t>
      </w:r>
    </w:p>
    <w:p w14:paraId="35FB925B" w14:textId="1638628D" w:rsidR="00A3741C" w:rsidRPr="009E19F0" w:rsidRDefault="009E19F0" w:rsidP="00A3741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H</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on elderly patients with chronic angina pectoris. Chin J Clin Res</w:t>
      </w:r>
      <w:r w:rsidR="00A70E59">
        <w:rPr>
          <w:rFonts w:ascii="Times New Roman" w:hAnsi="Times New Roman" w:cs="Times New Roman"/>
          <w:sz w:val="20"/>
          <w:szCs w:val="20"/>
        </w:rPr>
        <w:t>. 2011;</w:t>
      </w:r>
      <w:r w:rsidRPr="009E19F0">
        <w:rPr>
          <w:rFonts w:ascii="Times New Roman" w:hAnsi="Times New Roman" w:cs="Times New Roman"/>
          <w:sz w:val="20"/>
          <w:szCs w:val="20"/>
        </w:rPr>
        <w:t>24(10):944-945.</w:t>
      </w:r>
    </w:p>
    <w:p w14:paraId="1FA03EEC" w14:textId="10025D7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宋红霞</w:t>
      </w:r>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异舒吉</w:t>
      </w:r>
      <w:proofErr w:type="gramEnd"/>
      <w:r w:rsidRPr="009E19F0">
        <w:rPr>
          <w:rFonts w:ascii="Times New Roman" w:eastAsia="黑体" w:hAnsi="Times New Roman" w:cs="Times New Roman"/>
          <w:sz w:val="20"/>
          <w:szCs w:val="20"/>
        </w:rPr>
        <w:t>与灯盏花合用治疗不稳定型心绞痛</w:t>
      </w:r>
      <w:r w:rsidRPr="009E19F0">
        <w:rPr>
          <w:rFonts w:ascii="Times New Roman" w:eastAsia="黑体" w:hAnsi="Times New Roman" w:cs="Times New Roman"/>
          <w:sz w:val="20"/>
          <w:szCs w:val="20"/>
        </w:rPr>
        <w:t xml:space="preserve"> 43 </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哈尔滨医药</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27(6):16-17.</w:t>
      </w:r>
    </w:p>
    <w:p w14:paraId="04B7C85B" w14:textId="6546F8F6" w:rsidR="00060DAA" w:rsidRPr="009E19F0" w:rsidRDefault="009E19F0" w:rsidP="00060DA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Song H</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combined with </w:t>
      </w:r>
      <w:proofErr w:type="spellStart"/>
      <w:r w:rsidRPr="009E19F0">
        <w:rPr>
          <w:rFonts w:ascii="Times New Roman" w:hAnsi="Times New Roman" w:cs="Times New Roman"/>
          <w:sz w:val="20"/>
          <w:szCs w:val="20"/>
        </w:rPr>
        <w:t>isoket</w:t>
      </w:r>
      <w:proofErr w:type="spellEnd"/>
      <w:r w:rsidRPr="009E19F0">
        <w:rPr>
          <w:rFonts w:ascii="Times New Roman" w:hAnsi="Times New Roman" w:cs="Times New Roman"/>
          <w:sz w:val="20"/>
          <w:szCs w:val="20"/>
        </w:rPr>
        <w:t xml:space="preserve"> in treating 43 patients with unstable angina pectoris. Harbin Med J</w:t>
      </w:r>
      <w:r w:rsidR="00A70E59">
        <w:rPr>
          <w:rFonts w:ascii="Times New Roman" w:hAnsi="Times New Roman" w:cs="Times New Roman"/>
          <w:sz w:val="20"/>
          <w:szCs w:val="20"/>
        </w:rPr>
        <w:t>. 2007;</w:t>
      </w:r>
      <w:r w:rsidRPr="009E19F0">
        <w:rPr>
          <w:rFonts w:ascii="Times New Roman" w:hAnsi="Times New Roman" w:cs="Times New Roman"/>
          <w:sz w:val="20"/>
          <w:szCs w:val="20"/>
        </w:rPr>
        <w:t>27(6):16-17.</w:t>
      </w:r>
    </w:p>
    <w:p w14:paraId="619A9CC1" w14:textId="7AD081D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范亚兰，李晶，王雁，</w:t>
      </w:r>
      <w:proofErr w:type="gramStart"/>
      <w:r w:rsidRPr="009E19F0">
        <w:rPr>
          <w:rFonts w:ascii="Times New Roman" w:eastAsia="黑体" w:hAnsi="Times New Roman" w:cs="Times New Roman"/>
          <w:sz w:val="20"/>
          <w:szCs w:val="20"/>
        </w:rPr>
        <w:t>温艳东</w:t>
      </w:r>
      <w:proofErr w:type="gramEnd"/>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w:t>
      </w:r>
      <w:r w:rsidR="00A70E59">
        <w:rPr>
          <w:rFonts w:ascii="Times New Roman" w:eastAsia="黑体" w:hAnsi="Times New Roman" w:cs="Times New Roman"/>
          <w:sz w:val="20"/>
          <w:szCs w:val="20"/>
        </w:rPr>
        <w:lastRenderedPageBreak/>
        <w:t>2009;</w:t>
      </w:r>
      <w:r w:rsidRPr="009E19F0">
        <w:rPr>
          <w:rFonts w:ascii="Times New Roman" w:eastAsia="黑体" w:hAnsi="Times New Roman" w:cs="Times New Roman"/>
          <w:sz w:val="20"/>
          <w:szCs w:val="20"/>
        </w:rPr>
        <w:t>18(1):60-62.</w:t>
      </w:r>
    </w:p>
    <w:p w14:paraId="420F295F" w14:textId="1DBAFAEC" w:rsidR="00060DAA" w:rsidRPr="009E19F0" w:rsidRDefault="009E19F0" w:rsidP="00060DA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Fan Y, Li J, Wang Y</w:t>
      </w:r>
      <w:r w:rsidR="00035F2F">
        <w:rPr>
          <w:rFonts w:ascii="Times New Roman" w:hAnsi="Times New Roman" w:cs="Times New Roman"/>
          <w:sz w:val="20"/>
          <w:szCs w:val="20"/>
        </w:rPr>
        <w:t>, Wen Y</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in the treatment of coronary heart disease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70E59">
        <w:rPr>
          <w:rFonts w:ascii="Times New Roman" w:hAnsi="Times New Roman" w:cs="Times New Roman"/>
          <w:sz w:val="20"/>
          <w:szCs w:val="20"/>
        </w:rPr>
        <w:t>. 2009;</w:t>
      </w:r>
      <w:r w:rsidRPr="009E19F0">
        <w:rPr>
          <w:rFonts w:ascii="Times New Roman" w:hAnsi="Times New Roman" w:cs="Times New Roman"/>
          <w:sz w:val="20"/>
          <w:szCs w:val="20"/>
        </w:rPr>
        <w:t>18(1):60-62.</w:t>
      </w:r>
    </w:p>
    <w:p w14:paraId="037C7AB9" w14:textId="1D80774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乔纲，郑丽丽，张芳</w:t>
      </w:r>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实用中西医结合临床</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2005;</w:t>
      </w:r>
      <w:bookmarkStart w:id="30" w:name="_Hlk54094549"/>
      <w:r w:rsidRPr="009E19F0">
        <w:rPr>
          <w:rFonts w:ascii="Times New Roman" w:eastAsia="黑体" w:hAnsi="Times New Roman" w:cs="Times New Roman"/>
          <w:sz w:val="20"/>
          <w:szCs w:val="20"/>
        </w:rPr>
        <w:t>5(4):19-20.</w:t>
      </w:r>
    </w:p>
    <w:bookmarkEnd w:id="30"/>
    <w:p w14:paraId="6DC59C5F" w14:textId="130A34D1" w:rsidR="00060DAA" w:rsidRPr="009E19F0" w:rsidRDefault="009E19F0" w:rsidP="00060DAA">
      <w:pPr>
        <w:ind w:leftChars="175" w:left="368"/>
        <w:rPr>
          <w:rFonts w:ascii="Times New Roman" w:hAnsi="Times New Roman" w:cs="Times New Roman"/>
          <w:sz w:val="20"/>
          <w:szCs w:val="20"/>
        </w:rPr>
      </w:pPr>
      <w:proofErr w:type="spellStart"/>
      <w:r w:rsidRPr="009E19F0">
        <w:rPr>
          <w:rFonts w:ascii="Times New Roman" w:hAnsi="Times New Roman" w:cs="Times New Roman"/>
          <w:sz w:val="20"/>
          <w:szCs w:val="20"/>
        </w:rPr>
        <w:t>Qiao</w:t>
      </w:r>
      <w:proofErr w:type="spellEnd"/>
      <w:r w:rsidRPr="009E19F0">
        <w:rPr>
          <w:rFonts w:ascii="Times New Roman" w:hAnsi="Times New Roman" w:cs="Times New Roman"/>
          <w:sz w:val="20"/>
          <w:szCs w:val="20"/>
        </w:rPr>
        <w:t xml:space="preserve"> G, Zheng L, Zhang F</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in treating coronary heart disease angina pectoris.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A70E59">
        <w:rPr>
          <w:rFonts w:ascii="Times New Roman" w:hAnsi="Times New Roman" w:cs="Times New Roman"/>
          <w:sz w:val="20"/>
          <w:szCs w:val="20"/>
        </w:rPr>
        <w:t>. 2005;</w:t>
      </w:r>
      <w:r w:rsidRPr="009E19F0">
        <w:rPr>
          <w:rFonts w:ascii="Times New Roman" w:hAnsi="Times New Roman" w:cs="Times New Roman"/>
          <w:sz w:val="20"/>
          <w:szCs w:val="20"/>
        </w:rPr>
        <w:t>5(4):19-20.</w:t>
      </w:r>
    </w:p>
    <w:p w14:paraId="597CC02E" w14:textId="3107DCA4"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31" w:name="_Hlk21090618"/>
      <w:r w:rsidRPr="009E19F0">
        <w:rPr>
          <w:rFonts w:ascii="Times New Roman" w:eastAsia="黑体" w:hAnsi="Times New Roman" w:cs="Times New Roman"/>
          <w:sz w:val="20"/>
          <w:szCs w:val="20"/>
        </w:rPr>
        <w:t>高祺，胡文杰</w:t>
      </w:r>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灯盏花素注射液治疗冠心病心绞痛</w:t>
      </w:r>
      <w:r w:rsidRPr="009E19F0">
        <w:rPr>
          <w:rFonts w:ascii="Times New Roman" w:eastAsia="黑体" w:hAnsi="Times New Roman" w:cs="Times New Roman"/>
          <w:sz w:val="20"/>
          <w:szCs w:val="20"/>
        </w:rPr>
        <w:t>30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陕西中医</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26(2):118-119.</w:t>
      </w:r>
    </w:p>
    <w:p w14:paraId="46113E31" w14:textId="4647219E" w:rsidR="00060DAA" w:rsidRPr="009E19F0" w:rsidRDefault="009E19F0" w:rsidP="00060DA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Gao Q, Hu W</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in treating 30 patients with coronary heart disease angina pectoris. Shanxi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70E59">
        <w:rPr>
          <w:rFonts w:ascii="Times New Roman" w:hAnsi="Times New Roman" w:cs="Times New Roman"/>
          <w:sz w:val="20"/>
          <w:szCs w:val="20"/>
        </w:rPr>
        <w:t>. 2005;</w:t>
      </w:r>
      <w:r w:rsidRPr="009E19F0">
        <w:rPr>
          <w:rFonts w:ascii="Times New Roman" w:hAnsi="Times New Roman" w:cs="Times New Roman"/>
          <w:sz w:val="20"/>
          <w:szCs w:val="20"/>
        </w:rPr>
        <w:t>26(2):118-119.</w:t>
      </w:r>
    </w:p>
    <w:p w14:paraId="21E58EA9" w14:textId="3B67727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陈军</w:t>
      </w:r>
      <w:proofErr w:type="gramStart"/>
      <w:r w:rsidRPr="009E19F0">
        <w:rPr>
          <w:rFonts w:ascii="Times New Roman" w:eastAsia="黑体" w:hAnsi="Times New Roman" w:cs="Times New Roman"/>
          <w:sz w:val="20"/>
          <w:szCs w:val="20"/>
        </w:rPr>
        <w:t>军</w:t>
      </w:r>
      <w:proofErr w:type="gramEnd"/>
      <w:r w:rsidRPr="009E19F0">
        <w:rPr>
          <w:rFonts w:ascii="Times New Roman" w:eastAsia="黑体" w:hAnsi="Times New Roman" w:cs="Times New Roman"/>
          <w:sz w:val="20"/>
          <w:szCs w:val="20"/>
        </w:rPr>
        <w:t>，张领，李新峰</w:t>
      </w:r>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灯盏花素注射液治疗冠心病心绞痛的临床疗效及对血液流变学指标的影响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中国血液流变学杂志</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28(3):281-282.</w:t>
      </w:r>
    </w:p>
    <w:p w14:paraId="3852267E" w14:textId="28863998" w:rsidR="004F63A4" w:rsidRPr="009E19F0" w:rsidRDefault="009E19F0" w:rsidP="004F63A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J, Zhan L, Li X</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Therapeutic </w:t>
      </w:r>
      <w:proofErr w:type="gramStart"/>
      <w:r w:rsidRPr="009E19F0">
        <w:rPr>
          <w:rFonts w:ascii="Times New Roman" w:hAnsi="Times New Roman" w:cs="Times New Roman"/>
          <w:sz w:val="20"/>
          <w:szCs w:val="20"/>
        </w:rPr>
        <w:t>effect</w:t>
      </w:r>
      <w:proofErr w:type="gramEnd"/>
      <w:r w:rsidRPr="009E19F0">
        <w:rPr>
          <w:rFonts w:ascii="Times New Roman" w:hAnsi="Times New Roman" w:cs="Times New Roman"/>
          <w:sz w:val="20"/>
          <w:szCs w:val="20"/>
        </w:rPr>
        <w:t xml:space="preserve"> and influence on hemorheology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in patients with coronary heart disease angina pectoris</w:t>
      </w:r>
      <w:r w:rsidRPr="009E19F0">
        <w:rPr>
          <w:rFonts w:ascii="Times New Roman" w:eastAsia="黑体" w:hAnsi="Times New Roman" w:cs="Times New Roman"/>
          <w:sz w:val="20"/>
          <w:szCs w:val="20"/>
        </w:rPr>
        <w:t xml:space="preserve">. Chin Med </w:t>
      </w:r>
      <w:proofErr w:type="spellStart"/>
      <w:r w:rsidRPr="009E19F0">
        <w:rPr>
          <w:rFonts w:ascii="Times New Roman" w:hAnsi="Times New Roman" w:cs="Times New Roman"/>
          <w:sz w:val="20"/>
          <w:szCs w:val="20"/>
        </w:rPr>
        <w:t>Hemorhe</w:t>
      </w:r>
      <w:proofErr w:type="spellEnd"/>
      <w:r w:rsidR="00A70E59">
        <w:rPr>
          <w:rFonts w:ascii="Times New Roman" w:hAnsi="Times New Roman" w:cs="Times New Roman"/>
          <w:sz w:val="20"/>
          <w:szCs w:val="20"/>
        </w:rPr>
        <w:t>. 2018;</w:t>
      </w:r>
      <w:r w:rsidRPr="009E19F0">
        <w:rPr>
          <w:rFonts w:ascii="Times New Roman" w:hAnsi="Times New Roman" w:cs="Times New Roman"/>
          <w:sz w:val="20"/>
          <w:szCs w:val="20"/>
        </w:rPr>
        <w:t>28(3):281-282.</w:t>
      </w:r>
    </w:p>
    <w:p w14:paraId="7E9EBD16" w14:textId="0E72BCF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邓坤，戴小华</w:t>
      </w:r>
      <w:r w:rsidR="00A70E59">
        <w:rPr>
          <w:rFonts w:ascii="Times New Roman" w:eastAsia="黑体" w:hAnsi="Times New Roman" w:cs="Times New Roman"/>
          <w:sz w:val="20"/>
          <w:szCs w:val="20"/>
        </w:rPr>
        <w:t>.</w:t>
      </w:r>
      <w:r w:rsidR="00035F2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灯盏花素注射液治疗冠心病不稳定型心绞痛疗效观察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安徽中医学院</w:t>
      </w:r>
      <w:r w:rsidR="00A70E59">
        <w:rPr>
          <w:rFonts w:ascii="Times New Roman" w:eastAsia="黑体" w:hAnsi="Times New Roman" w:cs="Times New Roman" w:hint="eastAsia"/>
          <w:sz w:val="20"/>
          <w:szCs w:val="20"/>
        </w:rPr>
        <w:t>.</w:t>
      </w:r>
      <w:r w:rsidR="00A70E5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29(2):14-16.</w:t>
      </w:r>
    </w:p>
    <w:p w14:paraId="5F459ED7" w14:textId="0560FDE7" w:rsidR="004F63A4" w:rsidRPr="009E19F0" w:rsidRDefault="009E19F0" w:rsidP="004F63A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Deng K, Dai X</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injection in the treatment of coronary heart disease angina pectoris. J Anhui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 Colle</w:t>
      </w:r>
      <w:r w:rsidR="00A70E59">
        <w:rPr>
          <w:rFonts w:ascii="Times New Roman" w:hAnsi="Times New Roman" w:cs="Times New Roman"/>
          <w:sz w:val="20"/>
          <w:szCs w:val="20"/>
        </w:rPr>
        <w:t>. 2010;</w:t>
      </w:r>
      <w:r w:rsidRPr="009E19F0">
        <w:rPr>
          <w:rFonts w:ascii="Times New Roman" w:hAnsi="Times New Roman" w:cs="Times New Roman"/>
          <w:sz w:val="20"/>
          <w:szCs w:val="20"/>
        </w:rPr>
        <w:t>29(2):14-16.</w:t>
      </w:r>
      <w:r w:rsidR="004F63A4" w:rsidRPr="009E19F0">
        <w:rPr>
          <w:rFonts w:ascii="Times New Roman" w:hAnsi="Times New Roman" w:cs="Times New Roman"/>
          <w:sz w:val="20"/>
          <w:szCs w:val="20"/>
        </w:rPr>
        <w:t xml:space="preserve"> </w:t>
      </w:r>
    </w:p>
    <w:p w14:paraId="2AC8F113" w14:textId="6303D14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张其梅，</w:t>
      </w:r>
      <w:proofErr w:type="gramStart"/>
      <w:r w:rsidRPr="009E19F0">
        <w:rPr>
          <w:rFonts w:ascii="Times New Roman" w:eastAsia="黑体" w:hAnsi="Times New Roman" w:cs="Times New Roman"/>
          <w:sz w:val="20"/>
          <w:szCs w:val="20"/>
        </w:rPr>
        <w:t>张富亮</w:t>
      </w:r>
      <w:proofErr w:type="gramEnd"/>
      <w:r w:rsidR="00A70E5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注射用灯盏</w:t>
      </w:r>
      <w:proofErr w:type="gramStart"/>
      <w:r w:rsidRPr="009E19F0">
        <w:rPr>
          <w:rFonts w:ascii="Times New Roman" w:eastAsia="黑体" w:hAnsi="Times New Roman" w:cs="Times New Roman"/>
          <w:sz w:val="20"/>
          <w:szCs w:val="20"/>
        </w:rPr>
        <w:t>花素粉针剂</w:t>
      </w:r>
      <w:proofErr w:type="gramEnd"/>
      <w:r w:rsidRPr="009E19F0">
        <w:rPr>
          <w:rFonts w:ascii="Times New Roman" w:eastAsia="黑体" w:hAnsi="Times New Roman" w:cs="Times New Roman"/>
          <w:sz w:val="20"/>
          <w:szCs w:val="20"/>
        </w:rPr>
        <w:t>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天津中医药</w:t>
      </w:r>
      <w:r w:rsidR="00A70E59">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A70E59">
        <w:rPr>
          <w:rFonts w:ascii="Times New Roman" w:eastAsia="黑体" w:hAnsi="Times New Roman" w:cs="Times New Roman"/>
          <w:sz w:val="20"/>
          <w:szCs w:val="20"/>
        </w:rPr>
        <w:t>2012;</w:t>
      </w:r>
      <w:r w:rsidRPr="009E19F0">
        <w:rPr>
          <w:rFonts w:ascii="Times New Roman" w:eastAsia="黑体" w:hAnsi="Times New Roman" w:cs="Times New Roman"/>
          <w:sz w:val="20"/>
          <w:szCs w:val="20"/>
        </w:rPr>
        <w:t>29(2):133-135.</w:t>
      </w:r>
    </w:p>
    <w:p w14:paraId="2B6AA08F" w14:textId="1F97C2A5" w:rsidR="00E5271B" w:rsidRPr="009E19F0" w:rsidRDefault="009E19F0" w:rsidP="00E5271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Q, Zhang F</w:t>
      </w:r>
      <w:r w:rsidR="00A70E5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injection for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in the treatment of coronary heart disease angina pectoris. Tianjin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70E59">
        <w:rPr>
          <w:rFonts w:ascii="Times New Roman" w:hAnsi="Times New Roman" w:cs="Times New Roman"/>
          <w:sz w:val="20"/>
          <w:szCs w:val="20"/>
        </w:rPr>
        <w:t>. 2012;</w:t>
      </w:r>
      <w:r w:rsidRPr="009E19F0">
        <w:rPr>
          <w:rFonts w:ascii="Times New Roman" w:hAnsi="Times New Roman" w:cs="Times New Roman"/>
          <w:sz w:val="20"/>
          <w:szCs w:val="20"/>
        </w:rPr>
        <w:t>29(2):133-135.</w:t>
      </w:r>
    </w:p>
    <w:p w14:paraId="79D537F2" w14:textId="5C73B90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王海洋，杨守忠</w:t>
      </w:r>
      <w:r w:rsidR="0030021F">
        <w:rPr>
          <w:rFonts w:ascii="Times New Roman" w:eastAsia="黑体" w:hAnsi="Times New Roman" w:cs="Times New Roman"/>
          <w:sz w:val="20"/>
          <w:szCs w:val="20"/>
        </w:rPr>
        <w:t>.</w:t>
      </w:r>
      <w:r w:rsidR="005F619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大株红景天注射液治疗不稳定型心绞痛的临床疗效观察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16(8):1075-1077.</w:t>
      </w:r>
    </w:p>
    <w:p w14:paraId="16D8CB43" w14:textId="0E10318D" w:rsidR="00E5271B" w:rsidRPr="009E19F0" w:rsidRDefault="009E19F0" w:rsidP="00813FC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H, Yang S</w:t>
      </w:r>
      <w:r w:rsidR="0030021F">
        <w:rPr>
          <w:rFonts w:ascii="Times New Roman" w:hAnsi="Times New Roman" w:cs="Times New Roman"/>
          <w:sz w:val="20"/>
          <w:szCs w:val="20"/>
        </w:rPr>
        <w:t>.</w:t>
      </w:r>
      <w:r w:rsidRPr="009E19F0">
        <w:rPr>
          <w:rFonts w:ascii="Times New Roman" w:hAnsi="Times New Roman" w:cs="Times New Roman"/>
          <w:sz w:val="20"/>
          <w:szCs w:val="20"/>
        </w:rPr>
        <w:t xml:space="preserve"> Clinical effect investigation of </w:t>
      </w:r>
      <w:proofErr w:type="spellStart"/>
      <w:r w:rsidRPr="009E19F0">
        <w:rPr>
          <w:rFonts w:ascii="Times New Roman" w:hAnsi="Times New Roman" w:cs="Times New Roman"/>
          <w:sz w:val="20"/>
          <w:szCs w:val="20"/>
        </w:rPr>
        <w:t>Rhodiola</w:t>
      </w:r>
      <w:proofErr w:type="spellEnd"/>
      <w:r w:rsidRPr="009E19F0">
        <w:rPr>
          <w:rFonts w:ascii="Times New Roman" w:hAnsi="Times New Roman" w:cs="Times New Roman"/>
          <w:sz w:val="20"/>
          <w:szCs w:val="20"/>
        </w:rPr>
        <w:t xml:space="preserve"> injection in treating unstable angina pectoris.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Medn</w:t>
      </w:r>
      <w:proofErr w:type="spellEnd"/>
      <w:r w:rsidRPr="009E19F0">
        <w:rPr>
          <w:rFonts w:ascii="Times New Roman" w:hAnsi="Times New Roman" w:cs="Times New Roman"/>
          <w:sz w:val="20"/>
          <w:szCs w:val="20"/>
        </w:rPr>
        <w:t xml:space="preserve"> Cardio-/Cerebrovascular Dis</w:t>
      </w:r>
      <w:r w:rsidR="0030021F">
        <w:rPr>
          <w:rFonts w:ascii="Times New Roman" w:hAnsi="Times New Roman" w:cs="Times New Roman"/>
          <w:sz w:val="20"/>
          <w:szCs w:val="20"/>
        </w:rPr>
        <w:t>. 2018;</w:t>
      </w:r>
      <w:r w:rsidRPr="009E19F0">
        <w:rPr>
          <w:rFonts w:ascii="Times New Roman" w:hAnsi="Times New Roman" w:cs="Times New Roman"/>
          <w:sz w:val="20"/>
          <w:szCs w:val="20"/>
        </w:rPr>
        <w:t>16(8):1075-1077.</w:t>
      </w:r>
    </w:p>
    <w:p w14:paraId="03D03B26" w14:textId="0D2211B0"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32" w:name="_Hlk21088211"/>
      <w:bookmarkEnd w:id="31"/>
      <w:r w:rsidRPr="009E19F0">
        <w:rPr>
          <w:rFonts w:ascii="Times New Roman" w:eastAsia="黑体" w:hAnsi="Times New Roman" w:cs="Times New Roman"/>
          <w:sz w:val="20"/>
          <w:szCs w:val="20"/>
        </w:rPr>
        <w:t>张爱鹏，张华珊，张昌杰</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大株红景天注射液联合丹参多酚酸盐治疗不稳定型心绞痛的临床研究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现代药物与临床</w:t>
      </w:r>
      <w:bookmarkStart w:id="33" w:name="_Hlk54096363"/>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33(7):1594-1598.</w:t>
      </w:r>
    </w:p>
    <w:bookmarkEnd w:id="33"/>
    <w:p w14:paraId="3D74AEE3" w14:textId="29140435" w:rsidR="00813FCE" w:rsidRPr="009E19F0" w:rsidRDefault="009E19F0" w:rsidP="00813FC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A, Zhang H, Zhang C</w:t>
      </w:r>
      <w:r w:rsidR="0030021F">
        <w:rPr>
          <w:rFonts w:ascii="Times New Roman" w:hAnsi="Times New Roman" w:cs="Times New Roman"/>
          <w:sz w:val="20"/>
          <w:szCs w:val="20"/>
        </w:rPr>
        <w:t>.</w:t>
      </w:r>
      <w:r w:rsidRPr="009E19F0">
        <w:rPr>
          <w:rFonts w:ascii="Times New Roman" w:hAnsi="Times New Roman" w:cs="Times New Roman"/>
          <w:sz w:val="20"/>
          <w:szCs w:val="20"/>
        </w:rPr>
        <w:t xml:space="preserve"> Clinical study on </w:t>
      </w:r>
      <w:proofErr w:type="spellStart"/>
      <w:r w:rsidRPr="009E19F0">
        <w:rPr>
          <w:rFonts w:ascii="Times New Roman" w:hAnsi="Times New Roman" w:cs="Times New Roman"/>
          <w:sz w:val="20"/>
          <w:szCs w:val="20"/>
        </w:rPr>
        <w:t>Sofren</w:t>
      </w:r>
      <w:proofErr w:type="spellEnd"/>
      <w:r w:rsidRPr="009E19F0">
        <w:rPr>
          <w:rFonts w:ascii="Times New Roman" w:hAnsi="Times New Roman" w:cs="Times New Roman"/>
          <w:sz w:val="20"/>
          <w:szCs w:val="20"/>
        </w:rPr>
        <w:t xml:space="preserve"> injection combined with </w:t>
      </w:r>
      <w:proofErr w:type="spellStart"/>
      <w:r w:rsidRPr="009E19F0">
        <w:rPr>
          <w:rFonts w:ascii="Times New Roman" w:hAnsi="Times New Roman" w:cs="Times New Roman"/>
          <w:sz w:val="20"/>
          <w:szCs w:val="20"/>
        </w:rPr>
        <w:t>salvianolate</w:t>
      </w:r>
      <w:proofErr w:type="spellEnd"/>
      <w:r w:rsidRPr="009E19F0">
        <w:rPr>
          <w:rFonts w:ascii="Times New Roman" w:hAnsi="Times New Roman" w:cs="Times New Roman"/>
          <w:sz w:val="20"/>
          <w:szCs w:val="20"/>
        </w:rPr>
        <w:t xml:space="preserve"> in treatment of unstable angina pectoris. Drugs &amp; Clinic</w:t>
      </w:r>
      <w:r w:rsidR="0030021F">
        <w:rPr>
          <w:rFonts w:ascii="Times New Roman" w:hAnsi="Times New Roman" w:cs="Times New Roman"/>
          <w:sz w:val="20"/>
          <w:szCs w:val="20"/>
        </w:rPr>
        <w:t>. 2018;</w:t>
      </w:r>
      <w:r w:rsidRPr="009E19F0">
        <w:rPr>
          <w:rFonts w:ascii="Times New Roman" w:hAnsi="Times New Roman" w:cs="Times New Roman"/>
          <w:sz w:val="20"/>
          <w:szCs w:val="20"/>
        </w:rPr>
        <w:t>33(7):1594-1598.</w:t>
      </w:r>
    </w:p>
    <w:p w14:paraId="6679DA93" w14:textId="2402F38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赵文雪，洪梅，贾志强</w:t>
      </w:r>
      <w:r w:rsidR="0030021F">
        <w:rPr>
          <w:rFonts w:ascii="Times New Roman" w:eastAsia="黑体" w:hAnsi="Times New Roman" w:cs="Times New Roman"/>
          <w:sz w:val="20"/>
          <w:szCs w:val="20"/>
        </w:rPr>
        <w:t>.</w:t>
      </w:r>
      <w:r w:rsidR="005F619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大株红景天治疗老年稳定性心绞痛的疗效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江苏医药</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41(17):2072-2073.</w:t>
      </w:r>
    </w:p>
    <w:p w14:paraId="741FB637" w14:textId="308B8527" w:rsidR="00813FCE" w:rsidRPr="009E19F0" w:rsidRDefault="009E19F0" w:rsidP="00813FC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Zhao W, Hong M, Jia Z</w:t>
      </w:r>
      <w:r w:rsidR="0030021F">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Rhodiola</w:t>
      </w:r>
      <w:proofErr w:type="spellEnd"/>
      <w:r w:rsidRPr="009E19F0">
        <w:rPr>
          <w:rFonts w:ascii="Times New Roman" w:hAnsi="Times New Roman" w:cs="Times New Roman"/>
          <w:sz w:val="20"/>
          <w:szCs w:val="20"/>
        </w:rPr>
        <w:t xml:space="preserve"> injection on treating elderly patients with stable angina pectoris. Jiangsu Med J</w:t>
      </w:r>
      <w:r w:rsidR="0030021F">
        <w:rPr>
          <w:rFonts w:ascii="Times New Roman" w:hAnsi="Times New Roman" w:cs="Times New Roman"/>
          <w:sz w:val="20"/>
          <w:szCs w:val="20"/>
        </w:rPr>
        <w:t>. 2015;</w:t>
      </w:r>
      <w:r w:rsidRPr="009E19F0">
        <w:rPr>
          <w:rFonts w:ascii="Times New Roman" w:hAnsi="Times New Roman" w:cs="Times New Roman"/>
          <w:sz w:val="20"/>
          <w:szCs w:val="20"/>
        </w:rPr>
        <w:t>41(17):2072-2073.</w:t>
      </w:r>
    </w:p>
    <w:p w14:paraId="6BC314F6" w14:textId="3B9228F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张建萍</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大株红景天注射液治疗</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心血瘀阻</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型稳定性心绞痛疗效观察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中国医药导刊</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16(1):80-81.</w:t>
      </w:r>
    </w:p>
    <w:p w14:paraId="194FCD3D" w14:textId="585B74EB" w:rsidR="00813FCE" w:rsidRPr="009E19F0" w:rsidRDefault="009E19F0" w:rsidP="00813FC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J</w:t>
      </w:r>
      <w:r w:rsidR="0030021F">
        <w:rPr>
          <w:rFonts w:ascii="Times New Roman" w:hAnsi="Times New Roman" w:cs="Times New Roman"/>
          <w:sz w:val="20"/>
          <w:szCs w:val="20"/>
        </w:rPr>
        <w:t>.</w:t>
      </w:r>
      <w:r w:rsidRPr="009E19F0">
        <w:rPr>
          <w:rFonts w:ascii="Times New Roman" w:hAnsi="Times New Roman" w:cs="Times New Roman"/>
          <w:sz w:val="20"/>
          <w:szCs w:val="20"/>
        </w:rPr>
        <w:t xml:space="preserve"> Curative effect observation of </w:t>
      </w:r>
      <w:proofErr w:type="spellStart"/>
      <w:r w:rsidRPr="009E19F0">
        <w:rPr>
          <w:rFonts w:ascii="Times New Roman" w:hAnsi="Times New Roman" w:cs="Times New Roman"/>
          <w:sz w:val="20"/>
          <w:szCs w:val="20"/>
        </w:rPr>
        <w:t>Rhodiola</w:t>
      </w:r>
      <w:proofErr w:type="spellEnd"/>
      <w:r w:rsidRPr="009E19F0">
        <w:rPr>
          <w:rFonts w:ascii="Times New Roman" w:hAnsi="Times New Roman" w:cs="Times New Roman"/>
          <w:sz w:val="20"/>
          <w:szCs w:val="20"/>
        </w:rPr>
        <w:t xml:space="preserve"> Crenulate injection in the treatment of “blood stasis” type of stable angina pectoris. Chin J Med </w:t>
      </w:r>
      <w:proofErr w:type="spellStart"/>
      <w:r w:rsidRPr="009E19F0">
        <w:rPr>
          <w:rFonts w:ascii="Times New Roman" w:hAnsi="Times New Roman" w:cs="Times New Roman"/>
          <w:sz w:val="20"/>
          <w:szCs w:val="20"/>
        </w:rPr>
        <w:t>Guid</w:t>
      </w:r>
      <w:proofErr w:type="spellEnd"/>
      <w:r w:rsidR="0030021F">
        <w:rPr>
          <w:rFonts w:ascii="Times New Roman" w:hAnsi="Times New Roman" w:cs="Times New Roman"/>
          <w:sz w:val="20"/>
          <w:szCs w:val="20"/>
        </w:rPr>
        <w:t>. 2014;</w:t>
      </w:r>
      <w:r w:rsidRPr="009E19F0">
        <w:rPr>
          <w:rFonts w:ascii="Times New Roman" w:hAnsi="Times New Roman" w:cs="Times New Roman"/>
          <w:sz w:val="20"/>
          <w:szCs w:val="20"/>
        </w:rPr>
        <w:t>16(1):80-81.</w:t>
      </w:r>
    </w:p>
    <w:p w14:paraId="36082039" w14:textId="493E549F"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34" w:name="_Hlk21085033"/>
      <w:bookmarkEnd w:id="32"/>
      <w:r w:rsidRPr="009E19F0">
        <w:rPr>
          <w:rFonts w:ascii="Times New Roman" w:eastAsia="黑体" w:hAnsi="Times New Roman" w:cs="Times New Roman"/>
          <w:sz w:val="20"/>
          <w:szCs w:val="20"/>
        </w:rPr>
        <w:t>张传玲</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大株红景天注射液治疗心血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阻型冠心病心绞痛临床研究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中医学报</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29(8):1200-1201.</w:t>
      </w:r>
    </w:p>
    <w:p w14:paraId="3CD3083D" w14:textId="48BB959A" w:rsidR="00813FCE" w:rsidRPr="009E19F0" w:rsidRDefault="009E19F0" w:rsidP="00813FC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C</w:t>
      </w:r>
      <w:r w:rsidR="0030021F">
        <w:rPr>
          <w:rFonts w:ascii="Times New Roman" w:hAnsi="Times New Roman" w:cs="Times New Roman"/>
          <w:sz w:val="20"/>
          <w:szCs w:val="20"/>
        </w:rPr>
        <w:t>.</w:t>
      </w:r>
      <w:r w:rsidRPr="009E19F0">
        <w:rPr>
          <w:rFonts w:ascii="Times New Roman" w:hAnsi="Times New Roman" w:cs="Times New Roman"/>
          <w:sz w:val="20"/>
          <w:szCs w:val="20"/>
        </w:rPr>
        <w:t xml:space="preserve"> Clinical research on </w:t>
      </w:r>
      <w:proofErr w:type="spellStart"/>
      <w:r w:rsidRPr="009E19F0">
        <w:rPr>
          <w:rFonts w:ascii="Times New Roman" w:hAnsi="Times New Roman" w:cs="Times New Roman"/>
          <w:sz w:val="20"/>
          <w:szCs w:val="20"/>
        </w:rPr>
        <w:t>Sofren</w:t>
      </w:r>
      <w:proofErr w:type="spellEnd"/>
      <w:r w:rsidRPr="009E19F0">
        <w:rPr>
          <w:rFonts w:ascii="Times New Roman" w:hAnsi="Times New Roman" w:cs="Times New Roman"/>
          <w:sz w:val="20"/>
          <w:szCs w:val="20"/>
        </w:rPr>
        <w:t xml:space="preserve"> injection treatment of blood stasis of coronary heart disease angina. Chin J Chin Med</w:t>
      </w:r>
      <w:r w:rsidR="0030021F">
        <w:rPr>
          <w:rFonts w:ascii="Times New Roman" w:hAnsi="Times New Roman" w:cs="Times New Roman"/>
          <w:sz w:val="20"/>
          <w:szCs w:val="20"/>
        </w:rPr>
        <w:t>. 2014;</w:t>
      </w:r>
      <w:r w:rsidRPr="009E19F0">
        <w:rPr>
          <w:rFonts w:ascii="Times New Roman" w:hAnsi="Times New Roman" w:cs="Times New Roman"/>
          <w:sz w:val="20"/>
          <w:szCs w:val="20"/>
        </w:rPr>
        <w:t>29(8):1200-1201.</w:t>
      </w:r>
    </w:p>
    <w:p w14:paraId="70C8F21C" w14:textId="6321F90A"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35" w:name="_Hlk21090687"/>
      <w:bookmarkEnd w:id="34"/>
      <w:r w:rsidRPr="009E19F0">
        <w:rPr>
          <w:rFonts w:ascii="Times New Roman" w:eastAsia="黑体" w:hAnsi="Times New Roman" w:cs="Times New Roman"/>
          <w:sz w:val="20"/>
          <w:szCs w:val="20"/>
        </w:rPr>
        <w:t>庆慧，王守富，范军铭，翟理黄，毛静远，孙兰军，张瑞麟</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红景天注射液治疗冠心病心绞痛</w:t>
      </w:r>
      <w:r w:rsidRPr="009E19F0">
        <w:rPr>
          <w:rFonts w:ascii="Times New Roman" w:eastAsia="黑体" w:hAnsi="Times New Roman" w:cs="Times New Roman"/>
          <w:sz w:val="20"/>
          <w:szCs w:val="20"/>
        </w:rPr>
        <w:t xml:space="preserve"> 414</w:t>
      </w:r>
      <w:r w:rsidRPr="009E19F0">
        <w:rPr>
          <w:rFonts w:ascii="Times New Roman" w:eastAsia="黑体" w:hAnsi="Times New Roman" w:cs="Times New Roman"/>
          <w:sz w:val="20"/>
          <w:szCs w:val="20"/>
        </w:rPr>
        <w:t>例多中心临床研究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中成药</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31(3):343-346.</w:t>
      </w:r>
    </w:p>
    <w:p w14:paraId="7BF79A01" w14:textId="5F68829F" w:rsidR="00813FCE" w:rsidRPr="009E19F0" w:rsidRDefault="009E19F0" w:rsidP="00813FC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lastRenderedPageBreak/>
        <w:t>Qin H, Wang S, Fan J, et al</w:t>
      </w:r>
      <w:r w:rsidR="0030021F">
        <w:rPr>
          <w:rFonts w:ascii="Times New Roman" w:hAnsi="Times New Roman" w:cs="Times New Roman"/>
          <w:sz w:val="20"/>
          <w:szCs w:val="20"/>
        </w:rPr>
        <w:t>.</w:t>
      </w:r>
      <w:r w:rsidRPr="009E19F0">
        <w:rPr>
          <w:rFonts w:ascii="Times New Roman" w:hAnsi="Times New Roman" w:cs="Times New Roman"/>
          <w:sz w:val="20"/>
          <w:szCs w:val="20"/>
        </w:rPr>
        <w:t xml:space="preserve"> Multi-center clinical study of </w:t>
      </w:r>
      <w:proofErr w:type="spellStart"/>
      <w:r w:rsidRPr="009E19F0">
        <w:rPr>
          <w:rFonts w:ascii="Times New Roman" w:hAnsi="Times New Roman" w:cs="Times New Roman"/>
          <w:sz w:val="20"/>
          <w:szCs w:val="20"/>
        </w:rPr>
        <w:t>Rhodiola</w:t>
      </w:r>
      <w:proofErr w:type="spellEnd"/>
      <w:r w:rsidRPr="009E19F0">
        <w:rPr>
          <w:rFonts w:ascii="Times New Roman" w:hAnsi="Times New Roman" w:cs="Times New Roman"/>
          <w:sz w:val="20"/>
          <w:szCs w:val="20"/>
        </w:rPr>
        <w:t xml:space="preserve"> extract injection on the treatment of table angina pectoris of coronary heart disease with </w:t>
      </w:r>
      <w:proofErr w:type="spellStart"/>
      <w:r w:rsidRPr="009E19F0">
        <w:rPr>
          <w:rFonts w:ascii="Times New Roman" w:hAnsi="Times New Roman" w:cs="Times New Roman"/>
          <w:sz w:val="20"/>
          <w:szCs w:val="20"/>
        </w:rPr>
        <w:t>cariac</w:t>
      </w:r>
      <w:proofErr w:type="spellEnd"/>
      <w:r w:rsidRPr="009E19F0">
        <w:rPr>
          <w:rFonts w:ascii="Times New Roman" w:hAnsi="Times New Roman" w:cs="Times New Roman"/>
          <w:sz w:val="20"/>
          <w:szCs w:val="20"/>
        </w:rPr>
        <w:t xml:space="preserve"> blood stasis syndrome. Chin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Pate Med</w:t>
      </w:r>
      <w:r w:rsidR="0030021F">
        <w:rPr>
          <w:rFonts w:ascii="Times New Roman" w:hAnsi="Times New Roman" w:cs="Times New Roman"/>
          <w:sz w:val="20"/>
          <w:szCs w:val="20"/>
        </w:rPr>
        <w:t>. 2009;</w:t>
      </w:r>
      <w:r w:rsidRPr="009E19F0">
        <w:rPr>
          <w:rFonts w:ascii="Times New Roman" w:hAnsi="Times New Roman" w:cs="Times New Roman"/>
          <w:sz w:val="20"/>
          <w:szCs w:val="20"/>
        </w:rPr>
        <w:t>31(3):343-346.</w:t>
      </w:r>
    </w:p>
    <w:bookmarkEnd w:id="35"/>
    <w:p w14:paraId="67FD2058" w14:textId="55F0F7C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李睿，赵莉</w:t>
      </w:r>
      <w:r w:rsidR="0030021F">
        <w:rPr>
          <w:rFonts w:ascii="Times New Roman" w:eastAsia="黑体" w:hAnsi="Times New Roman" w:cs="Times New Roman"/>
          <w:sz w:val="20"/>
          <w:szCs w:val="20"/>
        </w:rPr>
        <w:t>.</w:t>
      </w:r>
      <w:r w:rsidR="005F619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大株红景天注射液治疗不稳定心绞痛及其对血液流变学的影响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中国中医药现代远程教育</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12(21):50-51.</w:t>
      </w:r>
    </w:p>
    <w:p w14:paraId="45445CEA" w14:textId="0CA7F0F8" w:rsidR="00960A40" w:rsidRPr="009E19F0" w:rsidRDefault="009E19F0" w:rsidP="00960A4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R, Zhao L</w:t>
      </w:r>
      <w:r w:rsidR="0030021F">
        <w:rPr>
          <w:rFonts w:ascii="Times New Roman" w:hAnsi="Times New Roman" w:cs="Times New Roman"/>
          <w:sz w:val="20"/>
          <w:szCs w:val="20"/>
        </w:rPr>
        <w:t>.</w:t>
      </w:r>
      <w:r w:rsidRPr="009E19F0">
        <w:rPr>
          <w:rFonts w:ascii="Times New Roman" w:hAnsi="Times New Roman" w:cs="Times New Roman"/>
          <w:sz w:val="20"/>
          <w:szCs w:val="20"/>
        </w:rPr>
        <w:t xml:space="preserve"> Therapeutic </w:t>
      </w:r>
      <w:proofErr w:type="gramStart"/>
      <w:r w:rsidRPr="009E19F0">
        <w:rPr>
          <w:rFonts w:ascii="Times New Roman" w:hAnsi="Times New Roman" w:cs="Times New Roman"/>
          <w:sz w:val="20"/>
          <w:szCs w:val="20"/>
        </w:rPr>
        <w:t>effect</w:t>
      </w:r>
      <w:proofErr w:type="gramEnd"/>
      <w:r w:rsidRPr="009E19F0">
        <w:rPr>
          <w:rFonts w:ascii="Times New Roman" w:hAnsi="Times New Roman" w:cs="Times New Roman"/>
          <w:sz w:val="20"/>
          <w:szCs w:val="20"/>
        </w:rPr>
        <w:t xml:space="preserve"> and influence on hemorheology of </w:t>
      </w:r>
      <w:proofErr w:type="spellStart"/>
      <w:r w:rsidRPr="009E19F0">
        <w:rPr>
          <w:rFonts w:ascii="Times New Roman" w:hAnsi="Times New Roman" w:cs="Times New Roman"/>
          <w:sz w:val="20"/>
          <w:szCs w:val="20"/>
        </w:rPr>
        <w:t>Rhodiola</w:t>
      </w:r>
      <w:proofErr w:type="spellEnd"/>
      <w:r w:rsidRPr="009E19F0">
        <w:rPr>
          <w:rFonts w:ascii="Times New Roman" w:hAnsi="Times New Roman" w:cs="Times New Roman"/>
          <w:sz w:val="20"/>
          <w:szCs w:val="20"/>
        </w:rPr>
        <w:t xml:space="preserve"> injection in patients with unstable disease angina pectoris. Chin Med Mod </w:t>
      </w:r>
      <w:proofErr w:type="spellStart"/>
      <w:r w:rsidRPr="009E19F0">
        <w:rPr>
          <w:rFonts w:ascii="Times New Roman" w:hAnsi="Times New Roman" w:cs="Times New Roman"/>
          <w:sz w:val="20"/>
          <w:szCs w:val="20"/>
        </w:rPr>
        <w:t>Distanc</w:t>
      </w:r>
      <w:proofErr w:type="spellEnd"/>
      <w:r w:rsidRPr="009E19F0">
        <w:rPr>
          <w:rFonts w:ascii="Times New Roman" w:hAnsi="Times New Roman" w:cs="Times New Roman"/>
          <w:sz w:val="20"/>
          <w:szCs w:val="20"/>
        </w:rPr>
        <w:t xml:space="preserve"> Edu Chin</w:t>
      </w:r>
      <w:r w:rsidR="0030021F">
        <w:rPr>
          <w:rFonts w:ascii="Times New Roman" w:hAnsi="Times New Roman" w:cs="Times New Roman"/>
          <w:sz w:val="20"/>
          <w:szCs w:val="20"/>
        </w:rPr>
        <w:t>. 2014;</w:t>
      </w:r>
      <w:r w:rsidRPr="009E19F0">
        <w:rPr>
          <w:rFonts w:ascii="Times New Roman" w:hAnsi="Times New Roman" w:cs="Times New Roman"/>
          <w:sz w:val="20"/>
          <w:szCs w:val="20"/>
        </w:rPr>
        <w:t>12(21):50-51.</w:t>
      </w:r>
    </w:p>
    <w:p w14:paraId="74CEB9B1" w14:textId="38DFA75D"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贾洪君</w:t>
      </w:r>
      <w:proofErr w:type="gramEnd"/>
      <w:r w:rsidRPr="009E19F0">
        <w:rPr>
          <w:rFonts w:ascii="Times New Roman" w:eastAsia="黑体" w:hAnsi="Times New Roman" w:cs="Times New Roman"/>
          <w:sz w:val="20"/>
          <w:szCs w:val="20"/>
        </w:rPr>
        <w:t>，王国涛</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大株红景天注射液对不稳定型心绞痛疗效及</w:t>
      </w:r>
      <w:r w:rsidRPr="009E19F0">
        <w:rPr>
          <w:rFonts w:ascii="Times New Roman" w:eastAsia="黑体" w:hAnsi="Times New Roman" w:cs="Times New Roman"/>
          <w:sz w:val="20"/>
          <w:szCs w:val="20"/>
        </w:rPr>
        <w:t>SOD</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MDA</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黑龙江医学</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38(6):640-641.</w:t>
      </w:r>
    </w:p>
    <w:p w14:paraId="38050700" w14:textId="3EBCF302" w:rsidR="00960A40" w:rsidRPr="009E19F0" w:rsidRDefault="009E19F0" w:rsidP="00960A40">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Jia H, Wang G</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Therapeutic effect and influence on SOD, MDA cytokines of </w:t>
      </w:r>
      <w:proofErr w:type="spellStart"/>
      <w:r w:rsidRPr="009E19F0">
        <w:rPr>
          <w:rFonts w:ascii="Times New Roman" w:eastAsia="黑体" w:hAnsi="Times New Roman" w:cs="Times New Roman"/>
          <w:sz w:val="20"/>
          <w:szCs w:val="20"/>
        </w:rPr>
        <w:t>Rhodiola</w:t>
      </w:r>
      <w:proofErr w:type="spellEnd"/>
      <w:r w:rsidRPr="009E19F0">
        <w:rPr>
          <w:rFonts w:ascii="Times New Roman" w:eastAsia="黑体" w:hAnsi="Times New Roman" w:cs="Times New Roman"/>
          <w:sz w:val="20"/>
          <w:szCs w:val="20"/>
        </w:rPr>
        <w:t xml:space="preserve"> injection in treating unstable disease angina pectoris. Heilongjiang Med J</w:t>
      </w:r>
      <w:r w:rsidR="0030021F">
        <w:rPr>
          <w:rFonts w:ascii="Times New Roman" w:eastAsia="黑体" w:hAnsi="Times New Roman" w:cs="Times New Roman"/>
          <w:sz w:val="20"/>
          <w:szCs w:val="20"/>
        </w:rPr>
        <w:t>. 2014;</w:t>
      </w:r>
      <w:r w:rsidRPr="009E19F0">
        <w:rPr>
          <w:rFonts w:ascii="Times New Roman" w:eastAsia="黑体" w:hAnsi="Times New Roman" w:cs="Times New Roman"/>
          <w:sz w:val="20"/>
          <w:szCs w:val="20"/>
        </w:rPr>
        <w:t>38(6):640-641.</w:t>
      </w:r>
    </w:p>
    <w:p w14:paraId="39B6A074" w14:textId="70FDFEB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王秋爽</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大株红景天注射液治疗稳定型心绞痛的疗效观察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中国保健营养</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w:t>
      </w:r>
      <w:proofErr w:type="gramStart"/>
      <w:r w:rsidR="0030021F">
        <w:rPr>
          <w:rFonts w:ascii="Times New Roman" w:eastAsia="黑体" w:hAnsi="Times New Roman" w:cs="Times New Roman"/>
          <w:sz w:val="20"/>
          <w:szCs w:val="20"/>
        </w:rPr>
        <w:t>2013;</w:t>
      </w:r>
      <w:r w:rsidRPr="009E19F0">
        <w:rPr>
          <w:rFonts w:ascii="Times New Roman" w:eastAsia="黑体" w:hAnsi="Times New Roman" w:cs="Times New Roman"/>
          <w:sz w:val="20"/>
          <w:szCs w:val="20"/>
        </w:rPr>
        <w:t>8:4606</w:t>
      </w:r>
      <w:proofErr w:type="gramEnd"/>
      <w:r w:rsidRPr="009E19F0">
        <w:rPr>
          <w:rFonts w:ascii="Times New Roman" w:eastAsia="黑体" w:hAnsi="Times New Roman" w:cs="Times New Roman"/>
          <w:sz w:val="20"/>
          <w:szCs w:val="20"/>
        </w:rPr>
        <w:t>.</w:t>
      </w:r>
    </w:p>
    <w:p w14:paraId="234A656D" w14:textId="1E832A72" w:rsidR="00DE7E9B" w:rsidRPr="009E19F0" w:rsidRDefault="009E19F0" w:rsidP="00DE7E9B">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Wang Q</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Efficacy investigation of </w:t>
      </w:r>
      <w:proofErr w:type="spellStart"/>
      <w:r w:rsidRPr="009E19F0">
        <w:rPr>
          <w:rFonts w:ascii="Times New Roman" w:eastAsia="黑体" w:hAnsi="Times New Roman" w:cs="Times New Roman"/>
          <w:sz w:val="20"/>
          <w:szCs w:val="20"/>
        </w:rPr>
        <w:t>Rhodiola</w:t>
      </w:r>
      <w:proofErr w:type="spellEnd"/>
      <w:r w:rsidRPr="009E19F0">
        <w:rPr>
          <w:rFonts w:ascii="Times New Roman" w:eastAsia="黑体" w:hAnsi="Times New Roman" w:cs="Times New Roman"/>
          <w:sz w:val="20"/>
          <w:szCs w:val="20"/>
        </w:rPr>
        <w:t xml:space="preserve"> injection in the treatment of stable angina pectoris. Chin Heal Care &amp; Nutri</w:t>
      </w:r>
      <w:r w:rsidR="0030021F">
        <w:rPr>
          <w:rFonts w:ascii="Times New Roman" w:eastAsia="黑体" w:hAnsi="Times New Roman" w:cs="Times New Roman"/>
          <w:sz w:val="20"/>
          <w:szCs w:val="20"/>
        </w:rPr>
        <w:t xml:space="preserve">. </w:t>
      </w:r>
      <w:proofErr w:type="gramStart"/>
      <w:r w:rsidR="0030021F">
        <w:rPr>
          <w:rFonts w:ascii="Times New Roman" w:eastAsia="黑体" w:hAnsi="Times New Roman" w:cs="Times New Roman"/>
          <w:sz w:val="20"/>
          <w:szCs w:val="20"/>
        </w:rPr>
        <w:t>2013;</w:t>
      </w:r>
      <w:r w:rsidRPr="009E19F0">
        <w:rPr>
          <w:rFonts w:ascii="Times New Roman" w:eastAsia="黑体" w:hAnsi="Times New Roman" w:cs="Times New Roman"/>
          <w:sz w:val="20"/>
          <w:szCs w:val="20"/>
        </w:rPr>
        <w:t>8:4606</w:t>
      </w:r>
      <w:proofErr w:type="gramEnd"/>
      <w:r w:rsidRPr="009E19F0">
        <w:rPr>
          <w:rFonts w:ascii="Times New Roman" w:eastAsia="黑体" w:hAnsi="Times New Roman" w:cs="Times New Roman"/>
          <w:sz w:val="20"/>
          <w:szCs w:val="20"/>
        </w:rPr>
        <w:t>.</w:t>
      </w:r>
    </w:p>
    <w:p w14:paraId="2E36645F" w14:textId="6566DA1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尹辉，郭震兵，周娟</w:t>
      </w:r>
      <w:r w:rsidR="0030021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大株红景天治疗老年冠心病稳定型劳累性心绞痛随机平行对照研究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30021F">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30021F">
        <w:rPr>
          <w:rFonts w:ascii="Times New Roman" w:eastAsia="黑体" w:hAnsi="Times New Roman" w:cs="Times New Roman"/>
          <w:sz w:val="20"/>
          <w:szCs w:val="20"/>
        </w:rPr>
        <w:t>2012;</w:t>
      </w:r>
      <w:r w:rsidRPr="009E19F0">
        <w:rPr>
          <w:rFonts w:ascii="Times New Roman" w:eastAsia="黑体" w:hAnsi="Times New Roman" w:cs="Times New Roman"/>
          <w:sz w:val="20"/>
          <w:szCs w:val="20"/>
        </w:rPr>
        <w:t>26(2):32-33.</w:t>
      </w:r>
    </w:p>
    <w:p w14:paraId="79AED2E9" w14:textId="1E162D89" w:rsidR="00DE7E9B" w:rsidRPr="009E19F0" w:rsidRDefault="009E19F0" w:rsidP="00DE7E9B">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Yin H, Guo Z, Zhou J</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Rhodiola</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kirilowii</w:t>
      </w:r>
      <w:proofErr w:type="spellEnd"/>
      <w:r w:rsidRPr="009E19F0">
        <w:rPr>
          <w:rFonts w:ascii="Times New Roman" w:eastAsia="黑体" w:hAnsi="Times New Roman" w:cs="Times New Roman"/>
          <w:sz w:val="20"/>
          <w:szCs w:val="20"/>
        </w:rPr>
        <w:t xml:space="preserve"> regel treat the senile stability of exertional angina random parallel control study. J </w:t>
      </w:r>
      <w:proofErr w:type="spellStart"/>
      <w:r w:rsidRPr="009E19F0">
        <w:rPr>
          <w:rFonts w:ascii="Times New Roman" w:eastAsia="黑体" w:hAnsi="Times New Roman" w:cs="Times New Roman"/>
          <w:sz w:val="20"/>
          <w:szCs w:val="20"/>
        </w:rPr>
        <w:t>Prac</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Inter Med</w:t>
      </w:r>
      <w:r w:rsidR="0030021F">
        <w:rPr>
          <w:rFonts w:ascii="Times New Roman" w:eastAsia="黑体" w:hAnsi="Times New Roman" w:cs="Times New Roman"/>
          <w:sz w:val="20"/>
          <w:szCs w:val="20"/>
        </w:rPr>
        <w:t>. 2012;</w:t>
      </w:r>
      <w:r w:rsidRPr="009E19F0">
        <w:rPr>
          <w:rFonts w:ascii="Times New Roman" w:eastAsia="黑体" w:hAnsi="Times New Roman" w:cs="Times New Roman"/>
          <w:sz w:val="20"/>
          <w:szCs w:val="20"/>
        </w:rPr>
        <w:t>26(2):32-33.</w:t>
      </w:r>
    </w:p>
    <w:p w14:paraId="77B56F5E" w14:textId="564F874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王加林，曹勇，罗正义</w:t>
      </w:r>
      <w:r w:rsidR="0030021F">
        <w:rPr>
          <w:rFonts w:ascii="Times New Roman" w:eastAsia="黑体" w:hAnsi="Times New Roman" w:cs="Times New Roman"/>
          <w:sz w:val="20"/>
          <w:szCs w:val="20"/>
        </w:rPr>
        <w:t>.</w:t>
      </w:r>
      <w:r w:rsidR="005F619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19(16):1978-1979.</w:t>
      </w:r>
    </w:p>
    <w:p w14:paraId="55CE1FED" w14:textId="15E0BD4D" w:rsidR="00DE7E9B" w:rsidRPr="009E19F0" w:rsidRDefault="009E19F0" w:rsidP="00DE7E9B">
      <w:pPr>
        <w:ind w:leftChars="150" w:left="315"/>
        <w:rPr>
          <w:rFonts w:ascii="Times New Roman" w:eastAsia="黑体" w:hAnsi="Times New Roman" w:cs="Times New Roman"/>
          <w:sz w:val="20"/>
          <w:szCs w:val="20"/>
        </w:rPr>
      </w:pPr>
      <w:r w:rsidRPr="009E19F0">
        <w:rPr>
          <w:rFonts w:ascii="Times New Roman" w:eastAsia="黑体" w:hAnsi="Times New Roman" w:cs="Times New Roman"/>
          <w:sz w:val="20"/>
          <w:szCs w:val="20"/>
        </w:rPr>
        <w:t>Wang J, Cao Y, Luo Z</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Therapeutic investigation of </w:t>
      </w:r>
      <w:proofErr w:type="spellStart"/>
      <w:r w:rsidRPr="009E19F0">
        <w:rPr>
          <w:rFonts w:ascii="Times New Roman" w:eastAsia="黑体" w:hAnsi="Times New Roman" w:cs="Times New Roman"/>
          <w:sz w:val="20"/>
          <w:szCs w:val="20"/>
        </w:rPr>
        <w:t>Rhodiola</w:t>
      </w:r>
      <w:proofErr w:type="spellEnd"/>
      <w:r w:rsidRPr="009E19F0">
        <w:rPr>
          <w:rFonts w:ascii="Times New Roman" w:eastAsia="黑体" w:hAnsi="Times New Roman" w:cs="Times New Roman"/>
          <w:sz w:val="20"/>
          <w:szCs w:val="20"/>
        </w:rPr>
        <w:t xml:space="preserve"> injection in treating coronary heart disease angina pectoris. Mod J </w:t>
      </w:r>
      <w:proofErr w:type="spellStart"/>
      <w:r w:rsidRPr="009E19F0">
        <w:rPr>
          <w:rFonts w:ascii="Times New Roman" w:eastAsia="黑体" w:hAnsi="Times New Roman" w:cs="Times New Roman"/>
          <w:sz w:val="20"/>
          <w:szCs w:val="20"/>
        </w:rPr>
        <w:t>Integr</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West Med</w:t>
      </w:r>
      <w:r w:rsidR="0030021F">
        <w:rPr>
          <w:rFonts w:ascii="Times New Roman" w:eastAsia="黑体" w:hAnsi="Times New Roman" w:cs="Times New Roman"/>
          <w:sz w:val="20"/>
          <w:szCs w:val="20"/>
        </w:rPr>
        <w:t>. 2010;</w:t>
      </w:r>
      <w:r w:rsidRPr="009E19F0">
        <w:rPr>
          <w:rFonts w:ascii="Times New Roman" w:eastAsia="黑体" w:hAnsi="Times New Roman" w:cs="Times New Roman"/>
          <w:sz w:val="20"/>
          <w:szCs w:val="20"/>
        </w:rPr>
        <w:t>19(16):1978-1979.</w:t>
      </w:r>
    </w:p>
    <w:p w14:paraId="067E67B5" w14:textId="21E10057"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36" w:name="_Hlk21085055"/>
      <w:r w:rsidRPr="009E19F0">
        <w:rPr>
          <w:rFonts w:ascii="Times New Roman" w:eastAsia="黑体" w:hAnsi="Times New Roman" w:cs="Times New Roman"/>
          <w:sz w:val="20"/>
          <w:szCs w:val="20"/>
        </w:rPr>
        <w:t>徐杨妮，杨元素，岳慧杰，吴锐，王楠</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大株红景天注射剂和瓜</w:t>
      </w:r>
      <w:proofErr w:type="gramStart"/>
      <w:r w:rsidRPr="009E19F0">
        <w:rPr>
          <w:rFonts w:ascii="Times New Roman" w:eastAsia="黑体" w:hAnsi="Times New Roman" w:cs="Times New Roman"/>
          <w:sz w:val="20"/>
          <w:szCs w:val="20"/>
        </w:rPr>
        <w:t>蒌</w:t>
      </w:r>
      <w:proofErr w:type="gramEnd"/>
      <w:r w:rsidRPr="009E19F0">
        <w:rPr>
          <w:rFonts w:ascii="Times New Roman" w:eastAsia="黑体" w:hAnsi="Times New Roman" w:cs="Times New Roman"/>
          <w:sz w:val="20"/>
          <w:szCs w:val="20"/>
        </w:rPr>
        <w:t>皮注射剂治疗冠状动脉粥样硬化性心脏病稳定型心绞痛的最小成本比较分析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中国药业</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27(23):80-82.</w:t>
      </w:r>
    </w:p>
    <w:p w14:paraId="37264CDE" w14:textId="6E8BF568" w:rsidR="00DE7E9B" w:rsidRPr="009E19F0" w:rsidRDefault="009E19F0" w:rsidP="005F619F">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 xml:space="preserve">Xu Y, Yang Y, Yue H, </w:t>
      </w:r>
      <w:r w:rsidR="005F619F">
        <w:rPr>
          <w:rFonts w:ascii="Times New Roman" w:eastAsia="黑体" w:hAnsi="Times New Roman" w:cs="Times New Roman"/>
          <w:sz w:val="20"/>
          <w:szCs w:val="20"/>
        </w:rPr>
        <w:t>Wu R, Wang N</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Cost-minimization analysis of </w:t>
      </w:r>
      <w:proofErr w:type="spellStart"/>
      <w:r w:rsidRPr="009E19F0">
        <w:rPr>
          <w:rFonts w:ascii="Times New Roman" w:eastAsia="黑体" w:hAnsi="Times New Roman" w:cs="Times New Roman"/>
          <w:sz w:val="20"/>
          <w:szCs w:val="20"/>
        </w:rPr>
        <w:t>Dazhu</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Hongjingtian</w:t>
      </w:r>
      <w:proofErr w:type="spellEnd"/>
      <w:r w:rsidRPr="009E19F0">
        <w:rPr>
          <w:rFonts w:ascii="Times New Roman" w:eastAsia="黑体" w:hAnsi="Times New Roman" w:cs="Times New Roman"/>
          <w:sz w:val="20"/>
          <w:szCs w:val="20"/>
        </w:rPr>
        <w:t xml:space="preserve"> injection and </w:t>
      </w:r>
      <w:proofErr w:type="spellStart"/>
      <w:r w:rsidRPr="009E19F0">
        <w:rPr>
          <w:rFonts w:ascii="Times New Roman" w:eastAsia="黑体" w:hAnsi="Times New Roman" w:cs="Times New Roman"/>
          <w:sz w:val="20"/>
          <w:szCs w:val="20"/>
        </w:rPr>
        <w:t>Gualoupi</w:t>
      </w:r>
      <w:proofErr w:type="spellEnd"/>
      <w:r w:rsidRPr="009E19F0">
        <w:rPr>
          <w:rFonts w:ascii="Times New Roman" w:eastAsia="黑体" w:hAnsi="Times New Roman" w:cs="Times New Roman"/>
          <w:sz w:val="20"/>
          <w:szCs w:val="20"/>
        </w:rPr>
        <w:t xml:space="preserve"> injection in the treatment of stable angina pectoris of coronary heart disease. Chin </w:t>
      </w:r>
      <w:proofErr w:type="spellStart"/>
      <w:r w:rsidRPr="009E19F0">
        <w:rPr>
          <w:rFonts w:ascii="Times New Roman" w:eastAsia="黑体" w:hAnsi="Times New Roman" w:cs="Times New Roman"/>
          <w:sz w:val="20"/>
          <w:szCs w:val="20"/>
        </w:rPr>
        <w:t>Pharmaceu</w:t>
      </w:r>
      <w:proofErr w:type="spellEnd"/>
      <w:r w:rsidR="0030021F">
        <w:rPr>
          <w:rFonts w:ascii="Times New Roman" w:eastAsia="黑体" w:hAnsi="Times New Roman" w:cs="Times New Roman"/>
          <w:sz w:val="20"/>
          <w:szCs w:val="20"/>
        </w:rPr>
        <w:t>. 2018;</w:t>
      </w:r>
      <w:r w:rsidRPr="009E19F0">
        <w:rPr>
          <w:rFonts w:ascii="Times New Roman" w:eastAsia="黑体" w:hAnsi="Times New Roman" w:cs="Times New Roman"/>
          <w:sz w:val="20"/>
          <w:szCs w:val="20"/>
        </w:rPr>
        <w:t>27(23):80-82.</w:t>
      </w:r>
    </w:p>
    <w:bookmarkEnd w:id="36"/>
    <w:p w14:paraId="3A5D364A" w14:textId="3EC7506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张志华，</w:t>
      </w:r>
      <w:proofErr w:type="gramStart"/>
      <w:r w:rsidRPr="009E19F0">
        <w:rPr>
          <w:rFonts w:ascii="Times New Roman" w:eastAsia="黑体" w:hAnsi="Times New Roman" w:cs="Times New Roman"/>
          <w:sz w:val="20"/>
          <w:szCs w:val="20"/>
        </w:rPr>
        <w:t>徐崇利</w:t>
      </w:r>
      <w:proofErr w:type="gramEnd"/>
      <w:r w:rsidR="0030021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大株红景天注射液与丹红注射液治疗冠心病心绞痛的疗效对比</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中国老年保健医学</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13(6):23-25.</w:t>
      </w:r>
    </w:p>
    <w:p w14:paraId="2FB56F09" w14:textId="637903F0" w:rsidR="00536DB2" w:rsidRPr="009E19F0" w:rsidRDefault="009E19F0" w:rsidP="00536DB2">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Zhang Z, Xu C</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Comparison of clinical efficacy of </w:t>
      </w:r>
      <w:proofErr w:type="spellStart"/>
      <w:r w:rsidRPr="009E19F0">
        <w:rPr>
          <w:rFonts w:ascii="Times New Roman" w:eastAsia="黑体" w:hAnsi="Times New Roman" w:cs="Times New Roman"/>
          <w:sz w:val="20"/>
          <w:szCs w:val="20"/>
        </w:rPr>
        <w:t>Dazhu</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Hongjingtian</w:t>
      </w:r>
      <w:proofErr w:type="spellEnd"/>
      <w:r w:rsidRPr="009E19F0">
        <w:rPr>
          <w:rFonts w:ascii="Times New Roman" w:eastAsia="黑体" w:hAnsi="Times New Roman" w:cs="Times New Roman"/>
          <w:sz w:val="20"/>
          <w:szCs w:val="20"/>
        </w:rPr>
        <w:t xml:space="preserve"> injection and </w:t>
      </w:r>
      <w:proofErr w:type="spellStart"/>
      <w:r w:rsidRPr="009E19F0">
        <w:rPr>
          <w:rFonts w:ascii="Times New Roman" w:eastAsia="黑体" w:hAnsi="Times New Roman" w:cs="Times New Roman"/>
          <w:sz w:val="20"/>
          <w:szCs w:val="20"/>
        </w:rPr>
        <w:t>Danhong</w:t>
      </w:r>
      <w:proofErr w:type="spellEnd"/>
      <w:r w:rsidRPr="009E19F0">
        <w:rPr>
          <w:rFonts w:ascii="Times New Roman" w:eastAsia="黑体" w:hAnsi="Times New Roman" w:cs="Times New Roman"/>
          <w:sz w:val="20"/>
          <w:szCs w:val="20"/>
        </w:rPr>
        <w:t xml:space="preserve"> injection in treatment of angina pectoris of CHD. Chin J </w:t>
      </w:r>
      <w:proofErr w:type="spellStart"/>
      <w:r w:rsidRPr="009E19F0">
        <w:rPr>
          <w:rFonts w:ascii="Times New Roman" w:eastAsia="黑体" w:hAnsi="Times New Roman" w:cs="Times New Roman"/>
          <w:sz w:val="20"/>
          <w:szCs w:val="20"/>
        </w:rPr>
        <w:t>Geriatr</w:t>
      </w:r>
      <w:proofErr w:type="spellEnd"/>
      <w:r w:rsidRPr="009E19F0">
        <w:rPr>
          <w:rFonts w:ascii="Times New Roman" w:eastAsia="黑体" w:hAnsi="Times New Roman" w:cs="Times New Roman"/>
          <w:sz w:val="20"/>
          <w:szCs w:val="20"/>
        </w:rPr>
        <w:t xml:space="preserve"> Care</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0030021F">
        <w:rPr>
          <w:rFonts w:ascii="Times New Roman" w:eastAsia="黑体" w:hAnsi="Times New Roman" w:cs="Times New Roman"/>
          <w:sz w:val="20"/>
          <w:szCs w:val="20"/>
        </w:rPr>
        <w:t>2015;</w:t>
      </w:r>
      <w:r w:rsidRPr="009E19F0">
        <w:rPr>
          <w:rFonts w:ascii="Times New Roman" w:eastAsia="黑体" w:hAnsi="Times New Roman" w:cs="Times New Roman"/>
          <w:sz w:val="20"/>
          <w:szCs w:val="20"/>
        </w:rPr>
        <w:t>13(6):23-25.</w:t>
      </w:r>
    </w:p>
    <w:p w14:paraId="24F87CD1" w14:textId="4BB3C79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张洪强</w:t>
      </w:r>
      <w:r w:rsidR="0030021F">
        <w:rPr>
          <w:rFonts w:ascii="Times New Roman" w:eastAsia="黑体" w:hAnsi="Times New Roman" w:cs="Times New Roman"/>
          <w:sz w:val="20"/>
          <w:szCs w:val="20"/>
        </w:rPr>
        <w:t>.</w:t>
      </w:r>
      <w:r w:rsidR="005F619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大株红景天注射液治疗冠心病不稳定心绞痛的临床效果观察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10(33):284-285.</w:t>
      </w:r>
    </w:p>
    <w:p w14:paraId="4E9CB7A1" w14:textId="4DE5D46D" w:rsidR="00536DB2" w:rsidRPr="009E19F0" w:rsidRDefault="009E19F0" w:rsidP="00536DB2">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Zhang H</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effect investigation of </w:t>
      </w:r>
      <w:proofErr w:type="spellStart"/>
      <w:r w:rsidRPr="009E19F0">
        <w:rPr>
          <w:rFonts w:ascii="Times New Roman" w:eastAsia="黑体" w:hAnsi="Times New Roman" w:cs="Times New Roman"/>
          <w:sz w:val="20"/>
          <w:szCs w:val="20"/>
        </w:rPr>
        <w:t>Rhodiola</w:t>
      </w:r>
      <w:proofErr w:type="spellEnd"/>
      <w:r w:rsidRPr="009E19F0">
        <w:rPr>
          <w:rFonts w:ascii="Times New Roman" w:eastAsia="黑体" w:hAnsi="Times New Roman" w:cs="Times New Roman"/>
          <w:sz w:val="20"/>
          <w:szCs w:val="20"/>
        </w:rPr>
        <w:t xml:space="preserve"> injection in the treatment of coronary heart disease angina pectoris. </w:t>
      </w:r>
      <w:proofErr w:type="spellStart"/>
      <w:r w:rsidRPr="009E19F0">
        <w:rPr>
          <w:rFonts w:ascii="Times New Roman" w:eastAsia="黑体" w:hAnsi="Times New Roman" w:cs="Times New Roman"/>
          <w:sz w:val="20"/>
          <w:szCs w:val="20"/>
        </w:rPr>
        <w:t>Guid</w:t>
      </w:r>
      <w:proofErr w:type="spellEnd"/>
      <w:r w:rsidRPr="009E19F0">
        <w:rPr>
          <w:rFonts w:ascii="Times New Roman" w:eastAsia="黑体" w:hAnsi="Times New Roman" w:cs="Times New Roman"/>
          <w:sz w:val="20"/>
          <w:szCs w:val="20"/>
        </w:rPr>
        <w:t xml:space="preserve"> Chin M</w:t>
      </w:r>
      <w:r w:rsidR="0030021F">
        <w:rPr>
          <w:rFonts w:ascii="Times New Roman" w:eastAsia="黑体" w:hAnsi="Times New Roman" w:cs="Times New Roman"/>
          <w:sz w:val="20"/>
          <w:szCs w:val="20"/>
        </w:rPr>
        <w:t>. 2012;</w:t>
      </w:r>
      <w:r w:rsidRPr="009E19F0">
        <w:rPr>
          <w:rFonts w:ascii="Times New Roman" w:eastAsia="黑体" w:hAnsi="Times New Roman" w:cs="Times New Roman"/>
          <w:sz w:val="20"/>
          <w:szCs w:val="20"/>
        </w:rPr>
        <w:t>10(33):284-285.</w:t>
      </w:r>
    </w:p>
    <w:p w14:paraId="6BD91FC9" w14:textId="46C7BE1B"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37" w:name="_Hlk21090724"/>
      <w:r w:rsidRPr="009E19F0">
        <w:rPr>
          <w:rFonts w:ascii="Times New Roman" w:eastAsia="黑体" w:hAnsi="Times New Roman" w:cs="Times New Roman"/>
          <w:sz w:val="20"/>
          <w:szCs w:val="20"/>
        </w:rPr>
        <w:t>范军铭，王守富，庆慧，翟理黄，毛静远，孙兰军</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红景天注射液治疗冠心病心绞痛</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阻证</w:t>
      </w:r>
      <w:r w:rsidRPr="009E19F0">
        <w:rPr>
          <w:rFonts w:ascii="Times New Roman" w:eastAsia="黑体" w:hAnsi="Times New Roman" w:cs="Times New Roman"/>
          <w:sz w:val="20"/>
          <w:szCs w:val="20"/>
        </w:rPr>
        <w:t>)233</w:t>
      </w:r>
      <w:r w:rsidRPr="009E19F0">
        <w:rPr>
          <w:rFonts w:ascii="Times New Roman" w:eastAsia="黑体" w:hAnsi="Times New Roman" w:cs="Times New Roman"/>
          <w:sz w:val="20"/>
          <w:szCs w:val="20"/>
        </w:rPr>
        <w:t>例的随机、双盲、阳性对照、多中心临床研究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中医研究</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18(10):26-28.</w:t>
      </w:r>
    </w:p>
    <w:p w14:paraId="7572CF15" w14:textId="178D8899" w:rsidR="002B6715" w:rsidRPr="009E19F0" w:rsidRDefault="009E19F0" w:rsidP="002B6715">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 xml:space="preserve">Fan J, Wang S, Qin H, </w:t>
      </w:r>
      <w:proofErr w:type="spellStart"/>
      <w:r w:rsidR="005F619F">
        <w:rPr>
          <w:rFonts w:ascii="Times New Roman" w:eastAsia="黑体" w:hAnsi="Times New Roman" w:cs="Times New Roman"/>
          <w:sz w:val="20"/>
          <w:szCs w:val="20"/>
        </w:rPr>
        <w:t>Zhai</w:t>
      </w:r>
      <w:proofErr w:type="spellEnd"/>
      <w:r w:rsidR="005F619F">
        <w:rPr>
          <w:rFonts w:ascii="Times New Roman" w:eastAsia="黑体" w:hAnsi="Times New Roman" w:cs="Times New Roman"/>
          <w:sz w:val="20"/>
          <w:szCs w:val="20"/>
        </w:rPr>
        <w:t xml:space="preserve"> L, Mao J, Sun L</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investigation of </w:t>
      </w:r>
      <w:proofErr w:type="spellStart"/>
      <w:r w:rsidRPr="009E19F0">
        <w:rPr>
          <w:rFonts w:ascii="Times New Roman" w:eastAsia="黑体" w:hAnsi="Times New Roman" w:cs="Times New Roman"/>
          <w:sz w:val="20"/>
          <w:szCs w:val="20"/>
        </w:rPr>
        <w:t>Rhodiola</w:t>
      </w:r>
      <w:proofErr w:type="spellEnd"/>
      <w:r w:rsidRPr="009E19F0">
        <w:rPr>
          <w:rFonts w:ascii="Times New Roman" w:eastAsia="黑体" w:hAnsi="Times New Roman" w:cs="Times New Roman"/>
          <w:sz w:val="20"/>
          <w:szCs w:val="20"/>
        </w:rPr>
        <w:t xml:space="preserve"> injection on treating 233 patients with coronary heart disease: a non-inferiority, double-blind, randomized controlled trails.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 Res</w:t>
      </w:r>
      <w:r w:rsidR="0030021F">
        <w:rPr>
          <w:rFonts w:ascii="Times New Roman" w:eastAsia="黑体" w:hAnsi="Times New Roman" w:cs="Times New Roman"/>
          <w:sz w:val="20"/>
          <w:szCs w:val="20"/>
        </w:rPr>
        <w:t>. 2005;</w:t>
      </w:r>
      <w:r w:rsidRPr="009E19F0">
        <w:rPr>
          <w:rFonts w:ascii="Times New Roman" w:eastAsia="黑体" w:hAnsi="Times New Roman" w:cs="Times New Roman"/>
          <w:sz w:val="20"/>
          <w:szCs w:val="20"/>
        </w:rPr>
        <w:t>18(10):26-28.</w:t>
      </w:r>
    </w:p>
    <w:p w14:paraId="03A55543" w14:textId="376D6FE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张由建</w:t>
      </w:r>
      <w:r w:rsidR="0030021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大株红景天注射液治疗不稳定心绞痛患者临床疗效观察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河南医学研究</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22(3):348-350.</w:t>
      </w:r>
    </w:p>
    <w:p w14:paraId="3CCA1812" w14:textId="06C333B6" w:rsidR="00281FC5" w:rsidRPr="009E19F0" w:rsidRDefault="009E19F0" w:rsidP="00281FC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Y</w:t>
      </w:r>
      <w:r w:rsidR="0030021F">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w:t>
      </w:r>
      <w:proofErr w:type="spellStart"/>
      <w:r w:rsidRPr="009E19F0">
        <w:rPr>
          <w:rFonts w:ascii="Times New Roman" w:hAnsi="Times New Roman" w:cs="Times New Roman"/>
          <w:sz w:val="20"/>
          <w:szCs w:val="20"/>
        </w:rPr>
        <w:t>sofren</w:t>
      </w:r>
      <w:proofErr w:type="spellEnd"/>
      <w:r w:rsidRPr="009E19F0">
        <w:rPr>
          <w:rFonts w:ascii="Times New Roman" w:hAnsi="Times New Roman" w:cs="Times New Roman"/>
          <w:sz w:val="20"/>
          <w:szCs w:val="20"/>
        </w:rPr>
        <w:t xml:space="preserve"> injection in treating patients with unstable angina. Henan Med J</w:t>
      </w:r>
      <w:r w:rsidR="0030021F">
        <w:rPr>
          <w:rFonts w:ascii="Times New Roman" w:hAnsi="Times New Roman" w:cs="Times New Roman"/>
          <w:sz w:val="20"/>
          <w:szCs w:val="20"/>
        </w:rPr>
        <w:t>. 2013;</w:t>
      </w:r>
      <w:r w:rsidRPr="009E19F0">
        <w:rPr>
          <w:rFonts w:ascii="Times New Roman" w:hAnsi="Times New Roman" w:cs="Times New Roman"/>
          <w:sz w:val="20"/>
          <w:szCs w:val="20"/>
        </w:rPr>
        <w:t>22(3):348-350.</w:t>
      </w:r>
    </w:p>
    <w:p w14:paraId="78C4ACE6" w14:textId="7AE0F3E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崔宝利</w:t>
      </w:r>
      <w:r w:rsidR="0030021F">
        <w:rPr>
          <w:rFonts w:ascii="Times New Roman" w:eastAsia="黑体" w:hAnsi="Times New Roman" w:cs="Times New Roman"/>
          <w:sz w:val="20"/>
          <w:szCs w:val="20"/>
        </w:rPr>
        <w:t>.</w:t>
      </w:r>
      <w:r w:rsidR="00B831F1" w:rsidRPr="00B831F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红景天注射液对老年患者心绞痛的疗效及血液流变学影响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中国现代医药杂志</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17(11):62-64.</w:t>
      </w:r>
    </w:p>
    <w:p w14:paraId="3611B501" w14:textId="7D10CE9A" w:rsidR="00281FC5" w:rsidRPr="009E19F0" w:rsidRDefault="009E19F0" w:rsidP="00281FC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Cui B</w:t>
      </w:r>
      <w:r w:rsidR="0030021F">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effect and influence on hemorheology of </w:t>
      </w:r>
      <w:proofErr w:type="spellStart"/>
      <w:r w:rsidRPr="009E19F0">
        <w:rPr>
          <w:rFonts w:ascii="Times New Roman" w:hAnsi="Times New Roman" w:cs="Times New Roman"/>
          <w:sz w:val="20"/>
          <w:szCs w:val="20"/>
        </w:rPr>
        <w:t>Rhodiola</w:t>
      </w:r>
      <w:proofErr w:type="spellEnd"/>
      <w:r w:rsidRPr="009E19F0">
        <w:rPr>
          <w:rFonts w:ascii="Times New Roman" w:hAnsi="Times New Roman" w:cs="Times New Roman"/>
          <w:sz w:val="20"/>
          <w:szCs w:val="20"/>
        </w:rPr>
        <w:t xml:space="preserve"> injection in treating elderly patients with angina pectoris. Mod Med J Chin</w:t>
      </w:r>
      <w:r w:rsidR="0030021F">
        <w:rPr>
          <w:rFonts w:ascii="Times New Roman" w:hAnsi="Times New Roman" w:cs="Times New Roman"/>
          <w:sz w:val="20"/>
          <w:szCs w:val="20"/>
        </w:rPr>
        <w:t>. 2015;</w:t>
      </w:r>
      <w:r w:rsidRPr="009E19F0">
        <w:rPr>
          <w:rFonts w:ascii="Times New Roman" w:hAnsi="Times New Roman" w:cs="Times New Roman"/>
          <w:sz w:val="20"/>
          <w:szCs w:val="20"/>
        </w:rPr>
        <w:t>17(11):62-64.</w:t>
      </w:r>
    </w:p>
    <w:p w14:paraId="2C29F149" w14:textId="2EB9933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黄波</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张明</w:t>
      </w:r>
      <w:r w:rsidR="0030021F">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大株红景天注射液联合西药治疗冠心病不稳定心绞痛随机</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平行对照研究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30021F">
        <w:rPr>
          <w:rFonts w:ascii="Times New Roman" w:eastAsia="黑体" w:hAnsi="Times New Roman" w:cs="Times New Roman" w:hint="eastAsia"/>
          <w:sz w:val="20"/>
          <w:szCs w:val="20"/>
        </w:rPr>
        <w:t>.</w:t>
      </w:r>
      <w:r w:rsidR="0030021F">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30(6):72-74.</w:t>
      </w:r>
    </w:p>
    <w:p w14:paraId="7343161F" w14:textId="7349EF09" w:rsidR="00281FC5" w:rsidRPr="009E19F0" w:rsidRDefault="009E19F0" w:rsidP="00281FC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Huang B, Zhang M</w:t>
      </w:r>
      <w:r w:rsidR="0030021F">
        <w:rPr>
          <w:rFonts w:ascii="Times New Roman" w:hAnsi="Times New Roman" w:cs="Times New Roman"/>
          <w:sz w:val="20"/>
          <w:szCs w:val="20"/>
        </w:rPr>
        <w:t>.</w:t>
      </w:r>
      <w:r w:rsidRPr="009E19F0">
        <w:rPr>
          <w:rFonts w:ascii="Times New Roman" w:hAnsi="Times New Roman" w:cs="Times New Roman"/>
          <w:sz w:val="20"/>
          <w:szCs w:val="20"/>
        </w:rPr>
        <w:t xml:space="preserve"> A randomized, parallel controlled study of </w:t>
      </w:r>
      <w:proofErr w:type="spellStart"/>
      <w:r w:rsidRPr="009E19F0">
        <w:rPr>
          <w:rFonts w:ascii="Times New Roman" w:hAnsi="Times New Roman" w:cs="Times New Roman"/>
          <w:sz w:val="20"/>
          <w:szCs w:val="20"/>
        </w:rPr>
        <w:t>Sofren</w:t>
      </w:r>
      <w:proofErr w:type="spellEnd"/>
      <w:r w:rsidRPr="009E19F0">
        <w:rPr>
          <w:rFonts w:ascii="Times New Roman" w:hAnsi="Times New Roman" w:cs="Times New Roman"/>
          <w:sz w:val="20"/>
          <w:szCs w:val="20"/>
        </w:rPr>
        <w:t xml:space="preserve"> injection combined with western medicines for the treatment of unstable angina in coronary heart disease.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Inter Med</w:t>
      </w:r>
      <w:r w:rsidR="0030021F">
        <w:rPr>
          <w:rFonts w:ascii="Times New Roman" w:hAnsi="Times New Roman" w:cs="Times New Roman"/>
          <w:sz w:val="20"/>
          <w:szCs w:val="20"/>
        </w:rPr>
        <w:t>. 2016;</w:t>
      </w:r>
      <w:r w:rsidRPr="009E19F0">
        <w:rPr>
          <w:rFonts w:ascii="Times New Roman" w:hAnsi="Times New Roman" w:cs="Times New Roman"/>
          <w:sz w:val="20"/>
          <w:szCs w:val="20"/>
        </w:rPr>
        <w:t>30(6):72-74.</w:t>
      </w:r>
    </w:p>
    <w:p w14:paraId="601A4F90" w14:textId="3FA8516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戚猛，唐敏艳，周红清，</w:t>
      </w:r>
      <w:proofErr w:type="gramStart"/>
      <w:r w:rsidRPr="009E19F0">
        <w:rPr>
          <w:rFonts w:ascii="Times New Roman" w:eastAsia="黑体" w:hAnsi="Times New Roman" w:cs="Times New Roman"/>
          <w:sz w:val="20"/>
          <w:szCs w:val="20"/>
        </w:rPr>
        <w:t>周莹</w:t>
      </w:r>
      <w:proofErr w:type="gramEnd"/>
      <w:r w:rsidR="0030021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大株红景天注射液治疗心绞痛的临床疗效观察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中国现代医生</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54(21):139-141.</w:t>
      </w:r>
    </w:p>
    <w:p w14:paraId="7EB9BC38" w14:textId="14859B44" w:rsidR="00281FC5" w:rsidRPr="009E19F0" w:rsidRDefault="009E19F0" w:rsidP="00281FC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Qi M, Tang M, Zhou H, </w:t>
      </w:r>
      <w:r w:rsidR="00B831F1">
        <w:rPr>
          <w:rFonts w:ascii="Times New Roman" w:hAnsi="Times New Roman" w:cs="Times New Roman"/>
          <w:sz w:val="20"/>
          <w:szCs w:val="20"/>
        </w:rPr>
        <w:t>Zhou Y</w:t>
      </w:r>
      <w:r w:rsidR="00F71EFE">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soften injection in the treatment of angina pectoris. Chin Mod Doc</w:t>
      </w:r>
      <w:r w:rsidR="00F71EFE">
        <w:rPr>
          <w:rFonts w:ascii="Times New Roman" w:hAnsi="Times New Roman" w:cs="Times New Roman"/>
          <w:sz w:val="20"/>
          <w:szCs w:val="20"/>
        </w:rPr>
        <w:t>. 2016;</w:t>
      </w:r>
      <w:r w:rsidRPr="009E19F0">
        <w:rPr>
          <w:rFonts w:ascii="Times New Roman" w:hAnsi="Times New Roman" w:cs="Times New Roman"/>
          <w:sz w:val="20"/>
          <w:szCs w:val="20"/>
        </w:rPr>
        <w:t>54(21):139-141.</w:t>
      </w:r>
    </w:p>
    <w:p w14:paraId="6C6B438B" w14:textId="6D1805B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沈建中，田茂</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大株红景天与单硝酸异山梨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治疗稳定型心绞痛的疗效比较</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中国循证心血管医学杂志</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2018;10(10):1202-1204.</w:t>
      </w:r>
    </w:p>
    <w:p w14:paraId="47B4050C" w14:textId="4AF90E55" w:rsidR="00BD1F0C" w:rsidRPr="00F71EFE" w:rsidRDefault="009E19F0" w:rsidP="00F71EF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Shen J, Tian M</w:t>
      </w:r>
      <w:r w:rsidR="00F71EFE">
        <w:rPr>
          <w:rFonts w:ascii="Times New Roman" w:hAnsi="Times New Roman" w:cs="Times New Roman"/>
          <w:sz w:val="20"/>
          <w:szCs w:val="20"/>
        </w:rPr>
        <w:t>.</w:t>
      </w:r>
      <w:r w:rsidRPr="009E19F0">
        <w:rPr>
          <w:rFonts w:ascii="Times New Roman" w:hAnsi="Times New Roman" w:cs="Times New Roman"/>
          <w:sz w:val="20"/>
          <w:szCs w:val="20"/>
        </w:rPr>
        <w:t xml:space="preserve"> Comparison in curative effects between </w:t>
      </w:r>
      <w:proofErr w:type="spellStart"/>
      <w:r w:rsidRPr="009E19F0">
        <w:rPr>
          <w:rFonts w:ascii="Times New Roman" w:hAnsi="Times New Roman" w:cs="Times New Roman"/>
          <w:sz w:val="20"/>
          <w:szCs w:val="20"/>
        </w:rPr>
        <w:t>Rhodiola</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Sachalinensis</w:t>
      </w:r>
      <w:proofErr w:type="spellEnd"/>
      <w:r w:rsidRPr="009E19F0">
        <w:rPr>
          <w:rFonts w:ascii="Times New Roman" w:hAnsi="Times New Roman" w:cs="Times New Roman"/>
          <w:sz w:val="20"/>
          <w:szCs w:val="20"/>
        </w:rPr>
        <w:t xml:space="preserve"> injection and isosorbide mononitrate in</w:t>
      </w:r>
      <w:r w:rsidR="00F71EFE">
        <w:rPr>
          <w:rFonts w:ascii="Times New Roman" w:hAnsi="Times New Roman" w:cs="Times New Roman"/>
          <w:sz w:val="20"/>
          <w:szCs w:val="20"/>
        </w:rPr>
        <w:t xml:space="preserve"> </w:t>
      </w:r>
      <w:r w:rsidRPr="00F71EFE">
        <w:rPr>
          <w:rFonts w:ascii="Times New Roman" w:hAnsi="Times New Roman" w:cs="Times New Roman"/>
          <w:sz w:val="20"/>
          <w:szCs w:val="20"/>
        </w:rPr>
        <w:t>treatment of stable angina pectoris. Chin J Evid Based Cardiovasc Med</w:t>
      </w:r>
      <w:r w:rsidR="00F71EFE">
        <w:rPr>
          <w:rFonts w:ascii="Times New Roman" w:hAnsi="Times New Roman" w:cs="Times New Roman"/>
          <w:sz w:val="20"/>
          <w:szCs w:val="20"/>
        </w:rPr>
        <w:t>.</w:t>
      </w:r>
      <w:r w:rsidRPr="00F71EFE">
        <w:rPr>
          <w:rFonts w:ascii="Times New Roman" w:hAnsi="Times New Roman" w:cs="Times New Roman"/>
          <w:sz w:val="20"/>
          <w:szCs w:val="20"/>
        </w:rPr>
        <w:t xml:space="preserve"> </w:t>
      </w:r>
      <w:r w:rsidR="00F71EFE">
        <w:rPr>
          <w:rFonts w:ascii="Times New Roman" w:hAnsi="Times New Roman" w:cs="Times New Roman"/>
          <w:sz w:val="20"/>
          <w:szCs w:val="20"/>
        </w:rPr>
        <w:t>2018;</w:t>
      </w:r>
      <w:r w:rsidRPr="00F71EFE">
        <w:rPr>
          <w:rFonts w:ascii="Times New Roman" w:hAnsi="Times New Roman" w:cs="Times New Roman"/>
          <w:sz w:val="20"/>
          <w:szCs w:val="20"/>
        </w:rPr>
        <w:t>10(10):1202-1204.</w:t>
      </w:r>
    </w:p>
    <w:p w14:paraId="6A0B0B7A" w14:textId="48C5563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张敏</w:t>
      </w:r>
      <w:r w:rsidR="00F71EFE">
        <w:rPr>
          <w:rFonts w:ascii="Times New Roman" w:eastAsia="黑体" w:hAnsi="Times New Roman" w:cs="Times New Roman"/>
          <w:sz w:val="20"/>
          <w:szCs w:val="20"/>
        </w:rPr>
        <w:t>.</w:t>
      </w:r>
      <w:r w:rsidR="00B831F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红景天注射液治疗稳定性心绞痛的临床观察</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硕士论文</w:t>
      </w:r>
      <w:r w:rsidR="00B831F1">
        <w:rPr>
          <w:rFonts w:ascii="Times New Roman" w:eastAsia="黑体" w:hAnsi="Times New Roman" w:cs="Times New Roman" w:hint="eastAsia"/>
          <w:sz w:val="20"/>
          <w:szCs w:val="20"/>
        </w:rPr>
        <w:t>,</w:t>
      </w:r>
      <w:r w:rsidR="00B831F1">
        <w:rPr>
          <w:rFonts w:ascii="Times New Roman" w:eastAsia="黑体" w:hAnsi="Times New Roman" w:cs="Times New Roman"/>
          <w:sz w:val="20"/>
          <w:szCs w:val="20"/>
        </w:rPr>
        <w:t xml:space="preserve"> </w:t>
      </w:r>
      <w:r w:rsidR="00B831F1" w:rsidRPr="00B831F1">
        <w:rPr>
          <w:rFonts w:ascii="Times New Roman" w:eastAsia="黑体" w:hAnsi="Times New Roman" w:cs="Times New Roman" w:hint="eastAsia"/>
          <w:sz w:val="20"/>
          <w:szCs w:val="20"/>
        </w:rPr>
        <w:t>中国中医研究院望京医院</w:t>
      </w:r>
      <w:r w:rsidRPr="009E19F0">
        <w:rPr>
          <w:rFonts w:ascii="Times New Roman" w:eastAsia="黑体" w:hAnsi="Times New Roman" w:cs="Times New Roman"/>
          <w:sz w:val="20"/>
          <w:szCs w:val="20"/>
        </w:rPr>
        <w:t>.</w:t>
      </w:r>
      <w:r w:rsidR="00F71EFE">
        <w:rPr>
          <w:rFonts w:ascii="Times New Roman" w:eastAsia="黑体" w:hAnsi="Times New Roman" w:cs="Times New Roman"/>
          <w:sz w:val="20"/>
          <w:szCs w:val="20"/>
        </w:rPr>
        <w:t xml:space="preserve"> 2005.</w:t>
      </w:r>
    </w:p>
    <w:p w14:paraId="0E0B67CD" w14:textId="615F60C1" w:rsidR="00BD1F0C" w:rsidRPr="009E19F0" w:rsidRDefault="009E19F0" w:rsidP="00BD1F0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M</w:t>
      </w:r>
      <w:r w:rsidR="00F71EFE">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Rhodiola</w:t>
      </w:r>
      <w:proofErr w:type="spellEnd"/>
      <w:r w:rsidRPr="009E19F0">
        <w:rPr>
          <w:rFonts w:ascii="Times New Roman" w:hAnsi="Times New Roman" w:cs="Times New Roman"/>
          <w:sz w:val="20"/>
          <w:szCs w:val="20"/>
        </w:rPr>
        <w:t xml:space="preserve"> injection in treating stable angina pectoris. Dissertation, </w:t>
      </w:r>
      <w:proofErr w:type="spellStart"/>
      <w:r w:rsidRPr="009E19F0">
        <w:rPr>
          <w:rFonts w:ascii="Times New Roman" w:hAnsi="Times New Roman" w:cs="Times New Roman"/>
          <w:sz w:val="20"/>
          <w:szCs w:val="20"/>
        </w:rPr>
        <w:t>Wangjing</w:t>
      </w:r>
      <w:proofErr w:type="spellEnd"/>
      <w:r w:rsidRPr="009E19F0">
        <w:rPr>
          <w:rFonts w:ascii="Times New Roman" w:hAnsi="Times New Roman" w:cs="Times New Roman"/>
          <w:sz w:val="20"/>
          <w:szCs w:val="20"/>
        </w:rPr>
        <w:t xml:space="preserve"> Hospital of China Academy of Chinese Medical Sciences.</w:t>
      </w:r>
      <w:r w:rsidR="00F71EFE">
        <w:rPr>
          <w:rFonts w:ascii="Times New Roman" w:hAnsi="Times New Roman" w:cs="Times New Roman"/>
          <w:sz w:val="20"/>
          <w:szCs w:val="20"/>
        </w:rPr>
        <w:t xml:space="preserve"> 2005.</w:t>
      </w:r>
    </w:p>
    <w:p w14:paraId="44C43B62" w14:textId="7FB7C3E9"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付强</w:t>
      </w:r>
      <w:proofErr w:type="gramEnd"/>
      <w:r w:rsidR="00F71EFE">
        <w:rPr>
          <w:rFonts w:ascii="Times New Roman" w:eastAsia="黑体" w:hAnsi="Times New Roman" w:cs="Times New Roman"/>
          <w:sz w:val="20"/>
          <w:szCs w:val="20"/>
        </w:rPr>
        <w:t>.</w:t>
      </w:r>
      <w:r w:rsidR="00B831F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瓜</w:t>
      </w:r>
      <w:proofErr w:type="gramStart"/>
      <w:r w:rsidRPr="009E19F0">
        <w:rPr>
          <w:rFonts w:ascii="Times New Roman" w:eastAsia="黑体" w:hAnsi="Times New Roman" w:cs="Times New Roman"/>
          <w:sz w:val="20"/>
          <w:szCs w:val="20"/>
        </w:rPr>
        <w:t>蒌</w:t>
      </w:r>
      <w:proofErr w:type="gramEnd"/>
      <w:r w:rsidRPr="009E19F0">
        <w:rPr>
          <w:rFonts w:ascii="Times New Roman" w:eastAsia="黑体" w:hAnsi="Times New Roman" w:cs="Times New Roman"/>
          <w:sz w:val="20"/>
          <w:szCs w:val="20"/>
        </w:rPr>
        <w:t>皮注射液治疗不稳定型心绞痛的临床疗效观察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中国医学创新</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8(31):140-141.</w:t>
      </w:r>
      <w:r w:rsidR="00E24C29" w:rsidRPr="009E19F0">
        <w:rPr>
          <w:rFonts w:ascii="Times New Roman" w:eastAsia="黑体" w:hAnsi="Times New Roman" w:cs="Times New Roman"/>
          <w:sz w:val="20"/>
          <w:szCs w:val="20"/>
        </w:rPr>
        <w:t xml:space="preserve"> </w:t>
      </w:r>
    </w:p>
    <w:p w14:paraId="73F2324D" w14:textId="62A5B4F1" w:rsidR="00BD1F0C" w:rsidRPr="009E19F0" w:rsidRDefault="009E19F0" w:rsidP="00BD1F0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Fu Q</w:t>
      </w:r>
      <w:r w:rsidR="00F71EFE">
        <w:rPr>
          <w:rFonts w:ascii="Times New Roman" w:hAnsi="Times New Roman" w:cs="Times New Roman"/>
          <w:sz w:val="20"/>
          <w:szCs w:val="20"/>
        </w:rPr>
        <w:t>.</w:t>
      </w:r>
      <w:r w:rsidRPr="009E19F0">
        <w:rPr>
          <w:rFonts w:ascii="Times New Roman" w:hAnsi="Times New Roman" w:cs="Times New Roman"/>
          <w:sz w:val="20"/>
          <w:szCs w:val="20"/>
        </w:rPr>
        <w:t xml:space="preserve"> Clinical effect investigation of </w:t>
      </w:r>
      <w:proofErr w:type="spellStart"/>
      <w:r w:rsidRPr="009E19F0">
        <w:rPr>
          <w:rFonts w:ascii="Times New Roman" w:hAnsi="Times New Roman" w:cs="Times New Roman"/>
          <w:sz w:val="20"/>
          <w:szCs w:val="20"/>
        </w:rPr>
        <w:t>Gualoupi</w:t>
      </w:r>
      <w:proofErr w:type="spellEnd"/>
      <w:r w:rsidRPr="009E19F0">
        <w:rPr>
          <w:rFonts w:ascii="Times New Roman" w:hAnsi="Times New Roman" w:cs="Times New Roman"/>
          <w:sz w:val="20"/>
          <w:szCs w:val="20"/>
        </w:rPr>
        <w:t xml:space="preserve"> injection in treating unstable angina pectoris. Med </w:t>
      </w:r>
      <w:proofErr w:type="spellStart"/>
      <w:r w:rsidRPr="009E19F0">
        <w:rPr>
          <w:rFonts w:ascii="Times New Roman" w:hAnsi="Times New Roman" w:cs="Times New Roman"/>
          <w:sz w:val="20"/>
          <w:szCs w:val="20"/>
        </w:rPr>
        <w:t>Inno</w:t>
      </w:r>
      <w:proofErr w:type="spellEnd"/>
      <w:r w:rsidRPr="009E19F0">
        <w:rPr>
          <w:rFonts w:ascii="Times New Roman" w:hAnsi="Times New Roman" w:cs="Times New Roman"/>
          <w:sz w:val="20"/>
          <w:szCs w:val="20"/>
        </w:rPr>
        <w:t xml:space="preserve"> Chin</w:t>
      </w:r>
      <w:r w:rsidR="00F71EFE">
        <w:rPr>
          <w:rFonts w:ascii="Times New Roman" w:hAnsi="Times New Roman" w:cs="Times New Roman"/>
          <w:sz w:val="20"/>
          <w:szCs w:val="20"/>
        </w:rPr>
        <w:t>. 2011;</w:t>
      </w:r>
      <w:r w:rsidRPr="009E19F0">
        <w:rPr>
          <w:rFonts w:ascii="Times New Roman" w:hAnsi="Times New Roman" w:cs="Times New Roman"/>
          <w:sz w:val="20"/>
          <w:szCs w:val="20"/>
        </w:rPr>
        <w:t>8(31):140-141.</w:t>
      </w:r>
    </w:p>
    <w:bookmarkEnd w:id="37"/>
    <w:p w14:paraId="3727064E" w14:textId="44FA75C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冯云红</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丹红注射液联合瓜</w:t>
      </w:r>
      <w:proofErr w:type="gramStart"/>
      <w:r w:rsidRPr="009E19F0">
        <w:rPr>
          <w:rFonts w:ascii="Times New Roman" w:eastAsia="黑体" w:hAnsi="Times New Roman" w:cs="Times New Roman"/>
          <w:sz w:val="20"/>
          <w:szCs w:val="20"/>
        </w:rPr>
        <w:t>蒌</w:t>
      </w:r>
      <w:proofErr w:type="gramEnd"/>
      <w:r w:rsidRPr="009E19F0">
        <w:rPr>
          <w:rFonts w:ascii="Times New Roman" w:eastAsia="黑体" w:hAnsi="Times New Roman" w:cs="Times New Roman"/>
          <w:sz w:val="20"/>
          <w:szCs w:val="20"/>
        </w:rPr>
        <w:t>皮注射液治疗不稳定型心绞痛痰</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互结证的疗效分析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中国中医药科技</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23(3):344-346.</w:t>
      </w:r>
    </w:p>
    <w:p w14:paraId="55B3420E" w14:textId="45F9190C" w:rsidR="00BD1F0C" w:rsidRPr="009E19F0" w:rsidRDefault="009E19F0" w:rsidP="00BD1F0C">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Feng Y</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Efficacy investigation of </w:t>
      </w:r>
      <w:proofErr w:type="spellStart"/>
      <w:r w:rsidRPr="009E19F0">
        <w:rPr>
          <w:rFonts w:ascii="Times New Roman" w:eastAsia="黑体" w:hAnsi="Times New Roman" w:cs="Times New Roman"/>
          <w:sz w:val="20"/>
          <w:szCs w:val="20"/>
        </w:rPr>
        <w:t>Danhong</w:t>
      </w:r>
      <w:proofErr w:type="spellEnd"/>
      <w:r w:rsidRPr="009E19F0">
        <w:rPr>
          <w:rFonts w:ascii="Times New Roman" w:eastAsia="黑体" w:hAnsi="Times New Roman" w:cs="Times New Roman"/>
          <w:sz w:val="20"/>
          <w:szCs w:val="20"/>
        </w:rPr>
        <w:t xml:space="preserve"> injection combined with </w:t>
      </w:r>
      <w:proofErr w:type="spellStart"/>
      <w:r w:rsidRPr="009E19F0">
        <w:rPr>
          <w:rFonts w:ascii="Times New Roman" w:eastAsia="黑体" w:hAnsi="Times New Roman" w:cs="Times New Roman"/>
          <w:sz w:val="20"/>
          <w:szCs w:val="20"/>
        </w:rPr>
        <w:t>Gualoupi</w:t>
      </w:r>
      <w:proofErr w:type="spellEnd"/>
      <w:r w:rsidRPr="009E19F0">
        <w:rPr>
          <w:rFonts w:ascii="Times New Roman" w:eastAsia="黑体" w:hAnsi="Times New Roman" w:cs="Times New Roman"/>
          <w:sz w:val="20"/>
          <w:szCs w:val="20"/>
        </w:rPr>
        <w:t xml:space="preserve"> injection in the treatment of unstable angina pectoris. Chin J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Med Sci Tech</w:t>
      </w:r>
      <w:r w:rsidR="00F71EFE">
        <w:rPr>
          <w:rFonts w:ascii="Times New Roman" w:eastAsia="黑体" w:hAnsi="Times New Roman" w:cs="Times New Roman"/>
          <w:sz w:val="20"/>
          <w:szCs w:val="20"/>
        </w:rPr>
        <w:t>. 2016;</w:t>
      </w:r>
      <w:r w:rsidRPr="009E19F0">
        <w:rPr>
          <w:rFonts w:ascii="Times New Roman" w:eastAsia="黑体" w:hAnsi="Times New Roman" w:cs="Times New Roman"/>
          <w:sz w:val="20"/>
          <w:szCs w:val="20"/>
        </w:rPr>
        <w:t>23(3):344-346.</w:t>
      </w:r>
    </w:p>
    <w:p w14:paraId="6F29A0CB" w14:textId="103D729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王群群，张忠辉</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瓜</w:t>
      </w:r>
      <w:proofErr w:type="gramStart"/>
      <w:r w:rsidRPr="009E19F0">
        <w:rPr>
          <w:rFonts w:ascii="Times New Roman" w:eastAsia="黑体" w:hAnsi="Times New Roman" w:cs="Times New Roman"/>
          <w:sz w:val="20"/>
          <w:szCs w:val="20"/>
        </w:rPr>
        <w:t>蒌</w:t>
      </w:r>
      <w:proofErr w:type="gramEnd"/>
      <w:r w:rsidRPr="009E19F0">
        <w:rPr>
          <w:rFonts w:ascii="Times New Roman" w:eastAsia="黑体" w:hAnsi="Times New Roman" w:cs="Times New Roman"/>
          <w:sz w:val="20"/>
          <w:szCs w:val="20"/>
        </w:rPr>
        <w:t>皮注射液治疗冠心病的临床观察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心血管病防治知识</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w:t>
      </w:r>
      <w:proofErr w:type="gramStart"/>
      <w:r w:rsidR="00F71EFE">
        <w:rPr>
          <w:rFonts w:ascii="Times New Roman" w:eastAsia="黑体" w:hAnsi="Times New Roman" w:cs="Times New Roman"/>
          <w:sz w:val="20"/>
          <w:szCs w:val="20"/>
        </w:rPr>
        <w:t>2016;</w:t>
      </w:r>
      <w:r w:rsidRPr="009E19F0">
        <w:rPr>
          <w:rFonts w:ascii="Times New Roman" w:eastAsia="黑体" w:hAnsi="Times New Roman" w:cs="Times New Roman"/>
          <w:sz w:val="20"/>
          <w:szCs w:val="20"/>
        </w:rPr>
        <w:t>5:60</w:t>
      </w:r>
      <w:proofErr w:type="gramEnd"/>
      <w:r w:rsidRPr="009E19F0">
        <w:rPr>
          <w:rFonts w:ascii="Times New Roman" w:eastAsia="黑体" w:hAnsi="Times New Roman" w:cs="Times New Roman"/>
          <w:sz w:val="20"/>
          <w:szCs w:val="20"/>
        </w:rPr>
        <w:t>-62.</w:t>
      </w:r>
    </w:p>
    <w:p w14:paraId="5030F915" w14:textId="4A0AE574" w:rsidR="00BD1F0C" w:rsidRPr="009E19F0" w:rsidRDefault="009E19F0" w:rsidP="00BD1F0C">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Wang Q, Zhang Z</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investigation of </w:t>
      </w:r>
      <w:proofErr w:type="spellStart"/>
      <w:r w:rsidRPr="009E19F0">
        <w:rPr>
          <w:rFonts w:ascii="Times New Roman" w:eastAsia="黑体" w:hAnsi="Times New Roman" w:cs="Times New Roman"/>
          <w:sz w:val="20"/>
          <w:szCs w:val="20"/>
        </w:rPr>
        <w:t>Gualoupi</w:t>
      </w:r>
      <w:proofErr w:type="spellEnd"/>
      <w:r w:rsidRPr="009E19F0">
        <w:rPr>
          <w:rFonts w:ascii="Times New Roman" w:eastAsia="黑体" w:hAnsi="Times New Roman" w:cs="Times New Roman"/>
          <w:sz w:val="20"/>
          <w:szCs w:val="20"/>
        </w:rPr>
        <w:t xml:space="preserve"> injection in the treatment of coronary heart disease. Prevent Treat </w:t>
      </w:r>
      <w:proofErr w:type="spellStart"/>
      <w:r w:rsidRPr="009E19F0">
        <w:rPr>
          <w:rFonts w:ascii="Times New Roman" w:eastAsia="黑体" w:hAnsi="Times New Roman" w:cs="Times New Roman"/>
          <w:sz w:val="20"/>
          <w:szCs w:val="20"/>
        </w:rPr>
        <w:t>Cardiovas</w:t>
      </w:r>
      <w:proofErr w:type="spellEnd"/>
      <w:r w:rsidRPr="009E19F0">
        <w:rPr>
          <w:rFonts w:ascii="Times New Roman" w:eastAsia="黑体" w:hAnsi="Times New Roman" w:cs="Times New Roman"/>
          <w:sz w:val="20"/>
          <w:szCs w:val="20"/>
        </w:rPr>
        <w:t xml:space="preserve"> Dis</w:t>
      </w:r>
      <w:r w:rsidR="00F71EFE">
        <w:rPr>
          <w:rFonts w:ascii="Times New Roman" w:eastAsia="黑体" w:hAnsi="Times New Roman" w:cs="Times New Roman"/>
          <w:sz w:val="20"/>
          <w:szCs w:val="20"/>
        </w:rPr>
        <w:t xml:space="preserve">. </w:t>
      </w:r>
      <w:proofErr w:type="gramStart"/>
      <w:r w:rsidR="00F71EFE">
        <w:rPr>
          <w:rFonts w:ascii="Times New Roman" w:eastAsia="黑体" w:hAnsi="Times New Roman" w:cs="Times New Roman"/>
          <w:sz w:val="20"/>
          <w:szCs w:val="20"/>
        </w:rPr>
        <w:t>2016;</w:t>
      </w:r>
      <w:r w:rsidRPr="009E19F0">
        <w:rPr>
          <w:rFonts w:ascii="Times New Roman" w:eastAsia="黑体" w:hAnsi="Times New Roman" w:cs="Times New Roman"/>
          <w:sz w:val="20"/>
          <w:szCs w:val="20"/>
        </w:rPr>
        <w:t>5:60</w:t>
      </w:r>
      <w:proofErr w:type="gramEnd"/>
      <w:r w:rsidRPr="009E19F0">
        <w:rPr>
          <w:rFonts w:ascii="Times New Roman" w:eastAsia="黑体" w:hAnsi="Times New Roman" w:cs="Times New Roman"/>
          <w:sz w:val="20"/>
          <w:szCs w:val="20"/>
        </w:rPr>
        <w:t>-62.</w:t>
      </w:r>
    </w:p>
    <w:p w14:paraId="2B0A905F" w14:textId="5F5FC83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刘莉</w:t>
      </w:r>
      <w:r w:rsidRPr="009E19F0">
        <w:rPr>
          <w:rFonts w:ascii="Times New Roman" w:eastAsia="黑体" w:hAnsi="Times New Roman" w:cs="Times New Roman"/>
          <w:sz w:val="20"/>
          <w:szCs w:val="20"/>
        </w:rPr>
        <w:t>,</w:t>
      </w:r>
      <w:proofErr w:type="gramStart"/>
      <w:r w:rsidRPr="009E19F0">
        <w:rPr>
          <w:rFonts w:ascii="Times New Roman" w:eastAsia="黑体" w:hAnsi="Times New Roman" w:cs="Times New Roman"/>
          <w:sz w:val="20"/>
          <w:szCs w:val="20"/>
        </w:rPr>
        <w:t>牛新萍</w:t>
      </w:r>
      <w:proofErr w:type="gramEnd"/>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瓜</w:t>
      </w:r>
      <w:proofErr w:type="gramStart"/>
      <w:r w:rsidRPr="009E19F0">
        <w:rPr>
          <w:rFonts w:ascii="Times New Roman" w:eastAsia="黑体" w:hAnsi="Times New Roman" w:cs="Times New Roman"/>
          <w:sz w:val="20"/>
          <w:szCs w:val="20"/>
        </w:rPr>
        <w:t>蒌</w:t>
      </w:r>
      <w:proofErr w:type="gramEnd"/>
      <w:r w:rsidRPr="009E19F0">
        <w:rPr>
          <w:rFonts w:ascii="Times New Roman" w:eastAsia="黑体" w:hAnsi="Times New Roman" w:cs="Times New Roman"/>
          <w:sz w:val="20"/>
          <w:szCs w:val="20"/>
        </w:rPr>
        <w:t>皮注射液对稳定型心绞痛痰</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互结证血管内皮功能的影响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12(1):3-5.</w:t>
      </w:r>
    </w:p>
    <w:p w14:paraId="333A922B" w14:textId="7359CC16" w:rsidR="00FB2AA1" w:rsidRPr="009E19F0" w:rsidRDefault="009E19F0" w:rsidP="00FB2AA1">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 xml:space="preserve">Liu L, </w:t>
      </w:r>
      <w:proofErr w:type="spellStart"/>
      <w:r w:rsidRPr="009E19F0">
        <w:rPr>
          <w:rFonts w:ascii="Times New Roman" w:eastAsia="黑体" w:hAnsi="Times New Roman" w:cs="Times New Roman"/>
          <w:sz w:val="20"/>
          <w:szCs w:val="20"/>
        </w:rPr>
        <w:t>Niu</w:t>
      </w:r>
      <w:proofErr w:type="spellEnd"/>
      <w:r w:rsidRPr="009E19F0">
        <w:rPr>
          <w:rFonts w:ascii="Times New Roman" w:eastAsia="黑体" w:hAnsi="Times New Roman" w:cs="Times New Roman"/>
          <w:sz w:val="20"/>
          <w:szCs w:val="20"/>
        </w:rPr>
        <w:t xml:space="preserve"> X</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Effect of </w:t>
      </w:r>
      <w:proofErr w:type="spellStart"/>
      <w:r w:rsidRPr="009E19F0">
        <w:rPr>
          <w:rFonts w:ascii="Times New Roman" w:eastAsia="黑体" w:hAnsi="Times New Roman" w:cs="Times New Roman"/>
          <w:sz w:val="20"/>
          <w:szCs w:val="20"/>
        </w:rPr>
        <w:t>Pericarpium</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trichosanthis</w:t>
      </w:r>
      <w:proofErr w:type="spellEnd"/>
      <w:r w:rsidRPr="009E19F0">
        <w:rPr>
          <w:rFonts w:ascii="Times New Roman" w:eastAsia="黑体" w:hAnsi="Times New Roman" w:cs="Times New Roman"/>
          <w:sz w:val="20"/>
          <w:szCs w:val="20"/>
        </w:rPr>
        <w:t xml:space="preserve"> injection on vascular endothelium function </w:t>
      </w:r>
      <w:proofErr w:type="spellStart"/>
      <w:r w:rsidRPr="009E19F0">
        <w:rPr>
          <w:rFonts w:ascii="Times New Roman" w:eastAsia="黑体" w:hAnsi="Times New Roman" w:cs="Times New Roman"/>
          <w:sz w:val="20"/>
          <w:szCs w:val="20"/>
        </w:rPr>
        <w:t>in stable</w:t>
      </w:r>
      <w:proofErr w:type="spellEnd"/>
      <w:r w:rsidRPr="009E19F0">
        <w:rPr>
          <w:rFonts w:ascii="Times New Roman" w:eastAsia="黑体" w:hAnsi="Times New Roman" w:cs="Times New Roman"/>
          <w:sz w:val="20"/>
          <w:szCs w:val="20"/>
        </w:rPr>
        <w:t xml:space="preserve"> angina pectoris with phlegm stasis syndrome. Chin J </w:t>
      </w:r>
      <w:proofErr w:type="spellStart"/>
      <w:r w:rsidRPr="009E19F0">
        <w:rPr>
          <w:rFonts w:ascii="Times New Roman" w:eastAsia="黑体" w:hAnsi="Times New Roman" w:cs="Times New Roman"/>
          <w:sz w:val="20"/>
          <w:szCs w:val="20"/>
        </w:rPr>
        <w:t>Integr</w:t>
      </w:r>
      <w:proofErr w:type="spellEnd"/>
      <w:r w:rsidRPr="009E19F0">
        <w:rPr>
          <w:rFonts w:ascii="Times New Roman" w:eastAsia="黑体" w:hAnsi="Times New Roman" w:cs="Times New Roman"/>
          <w:sz w:val="20"/>
          <w:szCs w:val="20"/>
        </w:rPr>
        <w:t xml:space="preserve"> Med Cardio-/Cerebrovascular Dis</w:t>
      </w:r>
      <w:r w:rsidR="00F71EFE">
        <w:rPr>
          <w:rFonts w:ascii="Times New Roman" w:eastAsia="黑体" w:hAnsi="Times New Roman" w:cs="Times New Roman"/>
          <w:sz w:val="20"/>
          <w:szCs w:val="20"/>
        </w:rPr>
        <w:t>. 2014;</w:t>
      </w:r>
      <w:r w:rsidRPr="009E19F0">
        <w:rPr>
          <w:rFonts w:ascii="Times New Roman" w:eastAsia="黑体" w:hAnsi="Times New Roman" w:cs="Times New Roman"/>
          <w:sz w:val="20"/>
          <w:szCs w:val="20"/>
        </w:rPr>
        <w:t>12(1):3-5.</w:t>
      </w:r>
    </w:p>
    <w:p w14:paraId="4F515378" w14:textId="60AA62E0"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38" w:name="_Hlk21088833"/>
      <w:r w:rsidRPr="009E19F0">
        <w:rPr>
          <w:rFonts w:ascii="Times New Roman" w:eastAsia="黑体" w:hAnsi="Times New Roman" w:cs="Times New Roman"/>
          <w:sz w:val="20"/>
          <w:szCs w:val="20"/>
        </w:rPr>
        <w:t>杨丽君</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瓜</w:t>
      </w:r>
      <w:proofErr w:type="gramStart"/>
      <w:r w:rsidRPr="009E19F0">
        <w:rPr>
          <w:rFonts w:ascii="Times New Roman" w:eastAsia="黑体" w:hAnsi="Times New Roman" w:cs="Times New Roman"/>
          <w:sz w:val="20"/>
          <w:szCs w:val="20"/>
        </w:rPr>
        <w:t>蒌</w:t>
      </w:r>
      <w:proofErr w:type="gramEnd"/>
      <w:r w:rsidRPr="009E19F0">
        <w:rPr>
          <w:rFonts w:ascii="Times New Roman" w:eastAsia="黑体" w:hAnsi="Times New Roman" w:cs="Times New Roman"/>
          <w:sz w:val="20"/>
          <w:szCs w:val="20"/>
        </w:rPr>
        <w:t>皮注射液联合西药治疗痰</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互结冠心病心绞痛随机平行对照研究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30(12):61-63.</w:t>
      </w:r>
    </w:p>
    <w:p w14:paraId="3C5B0C04" w14:textId="0020240A" w:rsidR="005F03C7" w:rsidRPr="009E19F0" w:rsidRDefault="009E19F0" w:rsidP="005F03C7">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Yang L</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Gualoupi</w:t>
      </w:r>
      <w:proofErr w:type="spellEnd"/>
      <w:r w:rsidRPr="009E19F0">
        <w:rPr>
          <w:rFonts w:ascii="Times New Roman" w:eastAsia="黑体" w:hAnsi="Times New Roman" w:cs="Times New Roman"/>
          <w:sz w:val="20"/>
          <w:szCs w:val="20"/>
        </w:rPr>
        <w:t xml:space="preserve"> injection combined with western medicine treatment </w:t>
      </w:r>
      <w:proofErr w:type="spellStart"/>
      <w:r w:rsidRPr="009E19F0">
        <w:rPr>
          <w:rFonts w:ascii="Times New Roman" w:eastAsia="黑体" w:hAnsi="Times New Roman" w:cs="Times New Roman"/>
          <w:sz w:val="20"/>
          <w:szCs w:val="20"/>
        </w:rPr>
        <w:t>in stable</w:t>
      </w:r>
      <w:proofErr w:type="spellEnd"/>
      <w:r w:rsidRPr="009E19F0">
        <w:rPr>
          <w:rFonts w:ascii="Times New Roman" w:eastAsia="黑体" w:hAnsi="Times New Roman" w:cs="Times New Roman"/>
          <w:sz w:val="20"/>
          <w:szCs w:val="20"/>
        </w:rPr>
        <w:t xml:space="preserve"> angina pectoris with </w:t>
      </w:r>
      <w:proofErr w:type="spellStart"/>
      <w:r w:rsidRPr="009E19F0">
        <w:rPr>
          <w:rFonts w:ascii="Times New Roman" w:eastAsia="黑体" w:hAnsi="Times New Roman" w:cs="Times New Roman"/>
          <w:sz w:val="20"/>
          <w:szCs w:val="20"/>
        </w:rPr>
        <w:t>phlegmstasis</w:t>
      </w:r>
      <w:proofErr w:type="spellEnd"/>
      <w:r w:rsidRPr="009E19F0">
        <w:rPr>
          <w:rFonts w:ascii="Times New Roman" w:eastAsia="黑体" w:hAnsi="Times New Roman" w:cs="Times New Roman"/>
          <w:sz w:val="20"/>
          <w:szCs w:val="20"/>
        </w:rPr>
        <w:t xml:space="preserve"> syndrome random parallel control study. J </w:t>
      </w:r>
      <w:proofErr w:type="spellStart"/>
      <w:r w:rsidRPr="009E19F0">
        <w:rPr>
          <w:rFonts w:ascii="Times New Roman" w:eastAsia="黑体" w:hAnsi="Times New Roman" w:cs="Times New Roman"/>
          <w:sz w:val="20"/>
          <w:szCs w:val="20"/>
        </w:rPr>
        <w:t>Prac</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Inter Me</w:t>
      </w:r>
      <w:r w:rsidR="00F71EFE">
        <w:rPr>
          <w:rFonts w:ascii="Times New Roman" w:eastAsia="黑体" w:hAnsi="Times New Roman" w:cs="Times New Roman"/>
          <w:sz w:val="20"/>
          <w:szCs w:val="20"/>
        </w:rPr>
        <w:t>d.</w:t>
      </w:r>
      <w:r w:rsidRPr="009E19F0">
        <w:rPr>
          <w:rFonts w:ascii="Times New Roman" w:eastAsia="黑体" w:hAnsi="Times New Roman" w:cs="Times New Roman"/>
          <w:sz w:val="20"/>
          <w:szCs w:val="20"/>
        </w:rPr>
        <w:t xml:space="preserve"> </w:t>
      </w:r>
      <w:r w:rsidR="00F71EFE">
        <w:rPr>
          <w:rFonts w:ascii="Times New Roman" w:eastAsia="黑体" w:hAnsi="Times New Roman" w:cs="Times New Roman"/>
          <w:sz w:val="20"/>
          <w:szCs w:val="20"/>
        </w:rPr>
        <w:t>2016;</w:t>
      </w:r>
      <w:r w:rsidRPr="009E19F0">
        <w:rPr>
          <w:rFonts w:ascii="Times New Roman" w:eastAsia="黑体" w:hAnsi="Times New Roman" w:cs="Times New Roman"/>
          <w:sz w:val="20"/>
          <w:szCs w:val="20"/>
        </w:rPr>
        <w:t>30(12):61-63.</w:t>
      </w:r>
    </w:p>
    <w:bookmarkEnd w:id="38"/>
    <w:p w14:paraId="7DFBFCF4" w14:textId="3D166D8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徐晓军</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中西医结合治疗冠心病心绞痛</w:t>
      </w:r>
      <w:r w:rsidRPr="009E19F0">
        <w:rPr>
          <w:rFonts w:ascii="Times New Roman" w:eastAsia="黑体" w:hAnsi="Times New Roman" w:cs="Times New Roman"/>
          <w:sz w:val="20"/>
          <w:szCs w:val="20"/>
        </w:rPr>
        <w:t>40</w:t>
      </w:r>
      <w:proofErr w:type="gramStart"/>
      <w:r w:rsidRPr="009E19F0">
        <w:rPr>
          <w:rFonts w:ascii="Times New Roman" w:eastAsia="黑体" w:hAnsi="Times New Roman" w:cs="Times New Roman"/>
          <w:sz w:val="20"/>
          <w:szCs w:val="20"/>
        </w:rPr>
        <w:t>例观察</w:t>
      </w:r>
      <w:proofErr w:type="gramEnd"/>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实用中医药杂志</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31(10):949-950.</w:t>
      </w:r>
    </w:p>
    <w:p w14:paraId="70183F56" w14:textId="7DD27FF0" w:rsidR="005F03C7" w:rsidRPr="009E19F0" w:rsidRDefault="009E19F0" w:rsidP="006146F5">
      <w:pPr>
        <w:ind w:leftChars="175" w:left="368"/>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Xu X</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Investigation in treating 40 patients suffering from coronary heart disease angina pectoris with integrated traditional Chinese medicines and western medicines.</w:t>
      </w:r>
      <w:r w:rsidRPr="009E19F0">
        <w:rPr>
          <w:rFonts w:ascii="Times New Roman" w:hAnsi="Times New Roman" w:cs="Times New Roman"/>
          <w:sz w:val="20"/>
          <w:szCs w:val="20"/>
        </w:rPr>
        <w:t xml:space="preserve"> </w:t>
      </w:r>
      <w:r w:rsidRPr="009E19F0">
        <w:rPr>
          <w:rFonts w:ascii="Times New Roman" w:eastAsia="黑体" w:hAnsi="Times New Roman" w:cs="Times New Roman"/>
          <w:sz w:val="20"/>
          <w:szCs w:val="20"/>
        </w:rPr>
        <w:t xml:space="preserve">J </w:t>
      </w:r>
      <w:proofErr w:type="spellStart"/>
      <w:r w:rsidRPr="009E19F0">
        <w:rPr>
          <w:rFonts w:ascii="Times New Roman" w:eastAsia="黑体" w:hAnsi="Times New Roman" w:cs="Times New Roman"/>
          <w:sz w:val="20"/>
          <w:szCs w:val="20"/>
        </w:rPr>
        <w:t>Prac</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F71EFE">
        <w:rPr>
          <w:rFonts w:ascii="Times New Roman" w:eastAsia="黑体" w:hAnsi="Times New Roman" w:cs="Times New Roman"/>
          <w:sz w:val="20"/>
          <w:szCs w:val="20"/>
        </w:rPr>
        <w:t>. 2014;</w:t>
      </w:r>
      <w:r w:rsidRPr="009E19F0">
        <w:rPr>
          <w:rFonts w:ascii="Times New Roman" w:eastAsia="黑体" w:hAnsi="Times New Roman" w:cs="Times New Roman"/>
          <w:sz w:val="20"/>
          <w:szCs w:val="20"/>
        </w:rPr>
        <w:t>31(10):949-950.</w:t>
      </w:r>
    </w:p>
    <w:p w14:paraId="47241F17" w14:textId="466E088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周丽</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瓜</w:t>
      </w:r>
      <w:proofErr w:type="gramStart"/>
      <w:r w:rsidRPr="009E19F0">
        <w:rPr>
          <w:rFonts w:ascii="Times New Roman" w:eastAsia="黑体" w:hAnsi="Times New Roman" w:cs="Times New Roman"/>
          <w:sz w:val="20"/>
          <w:szCs w:val="20"/>
        </w:rPr>
        <w:t>蒌</w:t>
      </w:r>
      <w:proofErr w:type="gramEnd"/>
      <w:r w:rsidRPr="009E19F0">
        <w:rPr>
          <w:rFonts w:ascii="Times New Roman" w:eastAsia="黑体" w:hAnsi="Times New Roman" w:cs="Times New Roman"/>
          <w:sz w:val="20"/>
          <w:szCs w:val="20"/>
        </w:rPr>
        <w:t>皮注射液</w:t>
      </w:r>
      <w:proofErr w:type="gramStart"/>
      <w:r w:rsidRPr="009E19F0">
        <w:rPr>
          <w:rFonts w:ascii="Times New Roman" w:eastAsia="黑体" w:hAnsi="Times New Roman" w:cs="Times New Roman"/>
          <w:sz w:val="20"/>
          <w:szCs w:val="20"/>
        </w:rPr>
        <w:t>与舒血宁</w:t>
      </w:r>
      <w:proofErr w:type="gramEnd"/>
      <w:r w:rsidRPr="009E19F0">
        <w:rPr>
          <w:rFonts w:ascii="Times New Roman" w:eastAsia="黑体" w:hAnsi="Times New Roman" w:cs="Times New Roman"/>
          <w:sz w:val="20"/>
          <w:szCs w:val="20"/>
        </w:rPr>
        <w:t>注射液治疗冠心病心绞痛效果比较</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实用中医药杂志</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34(9):1053-1054.</w:t>
      </w:r>
    </w:p>
    <w:p w14:paraId="0CAF6A71" w14:textId="05A19B03" w:rsidR="006146F5" w:rsidRPr="009E19F0" w:rsidRDefault="009E19F0" w:rsidP="006146F5">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Zhou L</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Efficacy comparison of </w:t>
      </w:r>
      <w:proofErr w:type="spellStart"/>
      <w:r w:rsidRPr="009E19F0">
        <w:rPr>
          <w:rFonts w:ascii="Times New Roman" w:eastAsia="黑体" w:hAnsi="Times New Roman" w:cs="Times New Roman"/>
          <w:sz w:val="20"/>
          <w:szCs w:val="20"/>
        </w:rPr>
        <w:t>Gualoupi</w:t>
      </w:r>
      <w:proofErr w:type="spellEnd"/>
      <w:r w:rsidRPr="009E19F0">
        <w:rPr>
          <w:rFonts w:ascii="Times New Roman" w:eastAsia="黑体" w:hAnsi="Times New Roman" w:cs="Times New Roman"/>
          <w:sz w:val="20"/>
          <w:szCs w:val="20"/>
        </w:rPr>
        <w:t xml:space="preserve"> injection and </w:t>
      </w:r>
      <w:proofErr w:type="spellStart"/>
      <w:r w:rsidRPr="009E19F0">
        <w:rPr>
          <w:rFonts w:ascii="Times New Roman" w:eastAsia="黑体" w:hAnsi="Times New Roman" w:cs="Times New Roman"/>
          <w:sz w:val="20"/>
          <w:szCs w:val="20"/>
        </w:rPr>
        <w:t>Shuxuening</w:t>
      </w:r>
      <w:proofErr w:type="spellEnd"/>
      <w:r w:rsidRPr="009E19F0">
        <w:rPr>
          <w:rFonts w:ascii="Times New Roman" w:eastAsia="黑体" w:hAnsi="Times New Roman" w:cs="Times New Roman"/>
          <w:sz w:val="20"/>
          <w:szCs w:val="20"/>
        </w:rPr>
        <w:t xml:space="preserve"> injection in the treatment of coronary heart disease angina pectoris. J </w:t>
      </w:r>
      <w:proofErr w:type="spellStart"/>
      <w:r w:rsidRPr="009E19F0">
        <w:rPr>
          <w:rFonts w:ascii="Times New Roman" w:eastAsia="黑体" w:hAnsi="Times New Roman" w:cs="Times New Roman"/>
          <w:sz w:val="20"/>
          <w:szCs w:val="20"/>
        </w:rPr>
        <w:t>Prac</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F71EFE">
        <w:rPr>
          <w:rFonts w:ascii="Times New Roman" w:eastAsia="黑体" w:hAnsi="Times New Roman" w:cs="Times New Roman"/>
          <w:sz w:val="20"/>
          <w:szCs w:val="20"/>
        </w:rPr>
        <w:t>. 2018;</w:t>
      </w:r>
      <w:r w:rsidRPr="009E19F0">
        <w:rPr>
          <w:rFonts w:ascii="Times New Roman" w:eastAsia="黑体" w:hAnsi="Times New Roman" w:cs="Times New Roman"/>
          <w:sz w:val="20"/>
          <w:szCs w:val="20"/>
        </w:rPr>
        <w:t>34(9):1053-1054.</w:t>
      </w:r>
    </w:p>
    <w:p w14:paraId="4FC99856" w14:textId="5963928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唐明</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瓜</w:t>
      </w:r>
      <w:proofErr w:type="gramStart"/>
      <w:r w:rsidRPr="009E19F0">
        <w:rPr>
          <w:rFonts w:ascii="Times New Roman" w:eastAsia="黑体" w:hAnsi="Times New Roman" w:cs="Times New Roman"/>
          <w:sz w:val="20"/>
          <w:szCs w:val="20"/>
        </w:rPr>
        <w:t>蒌</w:t>
      </w:r>
      <w:proofErr w:type="gramEnd"/>
      <w:r w:rsidRPr="009E19F0">
        <w:rPr>
          <w:rFonts w:ascii="Times New Roman" w:eastAsia="黑体" w:hAnsi="Times New Roman" w:cs="Times New Roman"/>
          <w:sz w:val="20"/>
          <w:szCs w:val="20"/>
        </w:rPr>
        <w:t>皮注射液对冠心病心绞痛治疗的临床观察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内蒙古中医药</w:t>
      </w:r>
      <w:r w:rsidR="00F71EFE">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2011; 12:4-5.</w:t>
      </w:r>
    </w:p>
    <w:p w14:paraId="65AD0979" w14:textId="74172831" w:rsidR="00F248CF" w:rsidRPr="009E19F0" w:rsidRDefault="009E19F0" w:rsidP="00F248CF">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Tang M</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investigation of </w:t>
      </w:r>
      <w:proofErr w:type="spellStart"/>
      <w:r w:rsidRPr="009E19F0">
        <w:rPr>
          <w:rFonts w:ascii="Times New Roman" w:eastAsia="黑体" w:hAnsi="Times New Roman" w:cs="Times New Roman"/>
          <w:sz w:val="20"/>
          <w:szCs w:val="20"/>
        </w:rPr>
        <w:t>Gualoupi</w:t>
      </w:r>
      <w:proofErr w:type="spellEnd"/>
      <w:r w:rsidRPr="009E19F0">
        <w:rPr>
          <w:rFonts w:ascii="Times New Roman" w:eastAsia="黑体" w:hAnsi="Times New Roman" w:cs="Times New Roman"/>
          <w:sz w:val="20"/>
          <w:szCs w:val="20"/>
        </w:rPr>
        <w:t xml:space="preserve"> injection in treating of coronary heart disease angina pectoris. </w:t>
      </w:r>
      <w:proofErr w:type="spellStart"/>
      <w:r w:rsidRPr="009E19F0">
        <w:rPr>
          <w:rFonts w:ascii="Times New Roman" w:eastAsia="黑体" w:hAnsi="Times New Roman" w:cs="Times New Roman"/>
          <w:sz w:val="20"/>
          <w:szCs w:val="20"/>
        </w:rPr>
        <w:t>Nei</w:t>
      </w:r>
      <w:proofErr w:type="spellEnd"/>
      <w:r w:rsidRPr="009E19F0">
        <w:rPr>
          <w:rFonts w:ascii="Times New Roman" w:eastAsia="黑体" w:hAnsi="Times New Roman" w:cs="Times New Roman"/>
          <w:sz w:val="20"/>
          <w:szCs w:val="20"/>
        </w:rPr>
        <w:t xml:space="preserve"> Mongol J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F71EFE">
        <w:rPr>
          <w:rFonts w:ascii="Times New Roman" w:eastAsia="黑体" w:hAnsi="Times New Roman" w:cs="Times New Roman"/>
          <w:sz w:val="20"/>
          <w:szCs w:val="20"/>
        </w:rPr>
        <w:t xml:space="preserve">. </w:t>
      </w:r>
      <w:proofErr w:type="gramStart"/>
      <w:r w:rsidR="00F71EFE">
        <w:rPr>
          <w:rFonts w:ascii="Times New Roman" w:eastAsia="黑体" w:hAnsi="Times New Roman" w:cs="Times New Roman"/>
          <w:sz w:val="20"/>
          <w:szCs w:val="20"/>
        </w:rPr>
        <w:t>2011;</w:t>
      </w:r>
      <w:r w:rsidRPr="009E19F0">
        <w:rPr>
          <w:rFonts w:ascii="Times New Roman" w:eastAsia="黑体" w:hAnsi="Times New Roman" w:cs="Times New Roman"/>
          <w:sz w:val="20"/>
          <w:szCs w:val="20"/>
        </w:rPr>
        <w:t>12:4</w:t>
      </w:r>
      <w:proofErr w:type="gramEnd"/>
      <w:r w:rsidRPr="009E19F0">
        <w:rPr>
          <w:rFonts w:ascii="Times New Roman" w:eastAsia="黑体" w:hAnsi="Times New Roman" w:cs="Times New Roman"/>
          <w:sz w:val="20"/>
          <w:szCs w:val="20"/>
        </w:rPr>
        <w:t>-5.</w:t>
      </w:r>
      <w:r w:rsidR="00F248CF" w:rsidRPr="009E19F0">
        <w:rPr>
          <w:rFonts w:ascii="Times New Roman" w:eastAsia="黑体" w:hAnsi="Times New Roman" w:cs="Times New Roman"/>
          <w:sz w:val="20"/>
          <w:szCs w:val="20"/>
        </w:rPr>
        <w:t xml:space="preserve"> </w:t>
      </w:r>
    </w:p>
    <w:p w14:paraId="03E5F310" w14:textId="56785D5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莫子明，张志广，廖尚宇</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瓜</w:t>
      </w:r>
      <w:proofErr w:type="gramStart"/>
      <w:r w:rsidRPr="009E19F0">
        <w:rPr>
          <w:rFonts w:ascii="Times New Roman" w:eastAsia="黑体" w:hAnsi="Times New Roman" w:cs="Times New Roman"/>
          <w:sz w:val="20"/>
          <w:szCs w:val="20"/>
        </w:rPr>
        <w:t>蒌</w:t>
      </w:r>
      <w:proofErr w:type="gramEnd"/>
      <w:r w:rsidRPr="009E19F0">
        <w:rPr>
          <w:rFonts w:ascii="Times New Roman" w:eastAsia="黑体" w:hAnsi="Times New Roman" w:cs="Times New Roman"/>
          <w:sz w:val="20"/>
          <w:szCs w:val="20"/>
        </w:rPr>
        <w:t>皮注射液治疗冠心病稳定型心绞痛的临床观察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国外医学内科学分册</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32(8):357-359.</w:t>
      </w:r>
    </w:p>
    <w:p w14:paraId="6E04F707" w14:textId="061726DC" w:rsidR="00F248CF" w:rsidRPr="009E19F0" w:rsidRDefault="009E19F0" w:rsidP="00F248CF">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Mo Z, Zhang Z, Liao S</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investigation of </w:t>
      </w:r>
      <w:proofErr w:type="spellStart"/>
      <w:r w:rsidRPr="009E19F0">
        <w:rPr>
          <w:rFonts w:ascii="Times New Roman" w:eastAsia="黑体" w:hAnsi="Times New Roman" w:cs="Times New Roman"/>
          <w:sz w:val="20"/>
          <w:szCs w:val="20"/>
        </w:rPr>
        <w:t>Gualoupi</w:t>
      </w:r>
      <w:proofErr w:type="spellEnd"/>
      <w:r w:rsidRPr="009E19F0">
        <w:rPr>
          <w:rFonts w:ascii="Times New Roman" w:eastAsia="黑体" w:hAnsi="Times New Roman" w:cs="Times New Roman"/>
          <w:sz w:val="20"/>
          <w:szCs w:val="20"/>
        </w:rPr>
        <w:t xml:space="preserve"> injection in treating of coronary heart disease stable angina pectoris. </w:t>
      </w:r>
      <w:proofErr w:type="spellStart"/>
      <w:r w:rsidRPr="009E19F0">
        <w:rPr>
          <w:rFonts w:ascii="Times New Roman" w:eastAsia="黑体" w:hAnsi="Times New Roman" w:cs="Times New Roman"/>
          <w:sz w:val="20"/>
          <w:szCs w:val="20"/>
        </w:rPr>
        <w:t>Foreig</w:t>
      </w:r>
      <w:proofErr w:type="spellEnd"/>
      <w:r w:rsidRPr="009E19F0">
        <w:rPr>
          <w:rFonts w:ascii="Times New Roman" w:eastAsia="黑体" w:hAnsi="Times New Roman" w:cs="Times New Roman"/>
          <w:sz w:val="20"/>
          <w:szCs w:val="20"/>
        </w:rPr>
        <w:t xml:space="preserve"> Med Sci: Sec Inter</w:t>
      </w:r>
      <w:r w:rsidR="00F71EFE">
        <w:rPr>
          <w:rFonts w:ascii="Times New Roman" w:eastAsia="黑体" w:hAnsi="Times New Roman" w:cs="Times New Roman"/>
          <w:sz w:val="20"/>
          <w:szCs w:val="20"/>
        </w:rPr>
        <w:t>. 2005;</w:t>
      </w:r>
      <w:r w:rsidRPr="009E19F0">
        <w:rPr>
          <w:rFonts w:ascii="Times New Roman" w:eastAsia="黑体" w:hAnsi="Times New Roman" w:cs="Times New Roman"/>
          <w:sz w:val="20"/>
          <w:szCs w:val="20"/>
        </w:rPr>
        <w:t>32(8):357-359.</w:t>
      </w:r>
    </w:p>
    <w:p w14:paraId="27AA5BCB" w14:textId="5E6EC798"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郄</w:t>
      </w:r>
      <w:proofErr w:type="gramEnd"/>
      <w:r w:rsidRPr="009E19F0">
        <w:rPr>
          <w:rFonts w:ascii="Times New Roman" w:eastAsia="黑体" w:hAnsi="Times New Roman" w:cs="Times New Roman"/>
          <w:sz w:val="20"/>
          <w:szCs w:val="20"/>
        </w:rPr>
        <w:t>涛</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冠心宁辅助治疗不稳定型心绞痛</w:t>
      </w:r>
      <w:r w:rsidRPr="009E19F0">
        <w:rPr>
          <w:rFonts w:ascii="Times New Roman" w:eastAsia="黑体" w:hAnsi="Times New Roman" w:cs="Times New Roman"/>
          <w:sz w:val="20"/>
          <w:szCs w:val="20"/>
        </w:rPr>
        <w:t>46</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中国药业</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21(12):93.</w:t>
      </w:r>
    </w:p>
    <w:p w14:paraId="7CE9034C" w14:textId="05B17332" w:rsidR="00B22022" w:rsidRPr="009E19F0" w:rsidRDefault="009E19F0" w:rsidP="00B22022">
      <w:pPr>
        <w:pStyle w:val="a8"/>
        <w:ind w:left="360" w:firstLineChars="0" w:firstLine="0"/>
        <w:rPr>
          <w:rFonts w:ascii="Times New Roman" w:eastAsia="黑体" w:hAnsi="Times New Roman" w:cs="Times New Roman"/>
          <w:sz w:val="20"/>
          <w:szCs w:val="20"/>
        </w:rPr>
      </w:pPr>
      <w:proofErr w:type="spellStart"/>
      <w:r w:rsidRPr="009E19F0">
        <w:rPr>
          <w:rFonts w:ascii="Times New Roman" w:eastAsia="黑体" w:hAnsi="Times New Roman" w:cs="Times New Roman"/>
          <w:sz w:val="20"/>
          <w:szCs w:val="20"/>
        </w:rPr>
        <w:t>Qie</w:t>
      </w:r>
      <w:proofErr w:type="spellEnd"/>
      <w:r w:rsidRPr="009E19F0">
        <w:rPr>
          <w:rFonts w:ascii="Times New Roman" w:eastAsia="黑体" w:hAnsi="Times New Roman" w:cs="Times New Roman"/>
          <w:sz w:val="20"/>
          <w:szCs w:val="20"/>
        </w:rPr>
        <w:t xml:space="preserve"> T</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Investigation of </w:t>
      </w:r>
      <w:proofErr w:type="spellStart"/>
      <w:r w:rsidRPr="009E19F0">
        <w:rPr>
          <w:rFonts w:ascii="Times New Roman" w:eastAsia="黑体" w:hAnsi="Times New Roman" w:cs="Times New Roman"/>
          <w:sz w:val="20"/>
          <w:szCs w:val="20"/>
        </w:rPr>
        <w:t>Guanxinning</w:t>
      </w:r>
      <w:proofErr w:type="spellEnd"/>
      <w:r w:rsidRPr="009E19F0">
        <w:rPr>
          <w:rFonts w:ascii="Times New Roman" w:eastAsia="黑体" w:hAnsi="Times New Roman" w:cs="Times New Roman"/>
          <w:sz w:val="20"/>
          <w:szCs w:val="20"/>
        </w:rPr>
        <w:t xml:space="preserve"> injection as adjuvant therapy in treating 46 patients with unstable angina pectoris. Chin </w:t>
      </w:r>
      <w:proofErr w:type="spellStart"/>
      <w:r w:rsidRPr="009E19F0">
        <w:rPr>
          <w:rFonts w:ascii="Times New Roman" w:eastAsia="黑体" w:hAnsi="Times New Roman" w:cs="Times New Roman"/>
          <w:sz w:val="20"/>
          <w:szCs w:val="20"/>
        </w:rPr>
        <w:t>Pharmaceu</w:t>
      </w:r>
      <w:proofErr w:type="spellEnd"/>
      <w:r w:rsidR="00F71EFE">
        <w:rPr>
          <w:rFonts w:ascii="Times New Roman" w:eastAsia="黑体" w:hAnsi="Times New Roman" w:cs="Times New Roman"/>
          <w:sz w:val="20"/>
          <w:szCs w:val="20"/>
        </w:rPr>
        <w:t>. 2012;</w:t>
      </w:r>
      <w:r w:rsidRPr="009E19F0">
        <w:rPr>
          <w:rFonts w:ascii="Times New Roman" w:eastAsia="黑体" w:hAnsi="Times New Roman" w:cs="Times New Roman"/>
          <w:sz w:val="20"/>
          <w:szCs w:val="20"/>
        </w:rPr>
        <w:t>21(12):93.</w:t>
      </w:r>
    </w:p>
    <w:p w14:paraId="4D905050" w14:textId="7A743219"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胡俊兴</w:t>
      </w:r>
      <w:proofErr w:type="gramEnd"/>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冠心宁注射液联合美托洛尔治疗冠心病心绞痛的疗效观察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现代药物与临床</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2017;</w:t>
      </w:r>
      <w:r w:rsidRPr="009E19F0">
        <w:rPr>
          <w:rFonts w:ascii="Times New Roman" w:eastAsia="黑体" w:hAnsi="Times New Roman" w:cs="Times New Roman"/>
          <w:sz w:val="20"/>
          <w:szCs w:val="20"/>
        </w:rPr>
        <w:t>32(8):1449-1453.</w:t>
      </w:r>
    </w:p>
    <w:p w14:paraId="64996146" w14:textId="38903F7B" w:rsidR="00B22022" w:rsidRPr="009E19F0" w:rsidRDefault="009E19F0" w:rsidP="00B22022">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Hu J</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Efficacy investigation of </w:t>
      </w:r>
      <w:proofErr w:type="spellStart"/>
      <w:r w:rsidRPr="009E19F0">
        <w:rPr>
          <w:rFonts w:ascii="Times New Roman" w:eastAsia="黑体" w:hAnsi="Times New Roman" w:cs="Times New Roman"/>
          <w:sz w:val="20"/>
          <w:szCs w:val="20"/>
        </w:rPr>
        <w:t>Guanxinning</w:t>
      </w:r>
      <w:proofErr w:type="spellEnd"/>
      <w:r w:rsidRPr="009E19F0">
        <w:rPr>
          <w:rFonts w:ascii="Times New Roman" w:eastAsia="黑体" w:hAnsi="Times New Roman" w:cs="Times New Roman"/>
          <w:sz w:val="20"/>
          <w:szCs w:val="20"/>
        </w:rPr>
        <w:t xml:space="preserve"> injection combined with metoprolol in the treatment of coronary heart disease angina pectoris. Drugs &amp; Clin</w:t>
      </w:r>
      <w:r w:rsidR="00F71EFE">
        <w:rPr>
          <w:rFonts w:ascii="Times New Roman" w:eastAsia="黑体" w:hAnsi="Times New Roman" w:cs="Times New Roman"/>
          <w:sz w:val="20"/>
          <w:szCs w:val="20"/>
        </w:rPr>
        <w:t>. 2017;</w:t>
      </w:r>
      <w:r w:rsidRPr="009E19F0">
        <w:rPr>
          <w:rFonts w:ascii="Times New Roman" w:eastAsia="黑体" w:hAnsi="Times New Roman" w:cs="Times New Roman"/>
          <w:sz w:val="20"/>
          <w:szCs w:val="20"/>
        </w:rPr>
        <w:t>32(8):1449-1453.</w:t>
      </w:r>
    </w:p>
    <w:p w14:paraId="3465F789" w14:textId="6C0BB12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李成田，</w:t>
      </w:r>
      <w:proofErr w:type="gramStart"/>
      <w:r w:rsidRPr="009E19F0">
        <w:rPr>
          <w:rFonts w:ascii="Times New Roman" w:eastAsia="黑体" w:hAnsi="Times New Roman" w:cs="Times New Roman"/>
          <w:sz w:val="20"/>
          <w:szCs w:val="20"/>
        </w:rPr>
        <w:t>贾兴泽</w:t>
      </w:r>
      <w:proofErr w:type="gramEnd"/>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冠心宁注射液治疗糖尿病性冠心病心绞痛</w:t>
      </w:r>
      <w:r w:rsidRPr="009E19F0">
        <w:rPr>
          <w:rFonts w:ascii="Times New Roman" w:eastAsia="黑体" w:hAnsi="Times New Roman" w:cs="Times New Roman"/>
          <w:sz w:val="20"/>
          <w:szCs w:val="20"/>
        </w:rPr>
        <w:t>100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中国临床保健杂志</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14(3):306-307.</w:t>
      </w:r>
    </w:p>
    <w:p w14:paraId="5DEE0065" w14:textId="16AEE20E" w:rsidR="00B22022" w:rsidRPr="009E19F0" w:rsidRDefault="009E19F0" w:rsidP="00B22022">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Li C, Jia X</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Investigation of </w:t>
      </w:r>
      <w:proofErr w:type="spellStart"/>
      <w:r w:rsidRPr="009E19F0">
        <w:rPr>
          <w:rFonts w:ascii="Times New Roman" w:eastAsia="黑体" w:hAnsi="Times New Roman" w:cs="Times New Roman"/>
          <w:sz w:val="20"/>
          <w:szCs w:val="20"/>
        </w:rPr>
        <w:t>Guanxinning</w:t>
      </w:r>
      <w:proofErr w:type="spellEnd"/>
      <w:r w:rsidRPr="009E19F0">
        <w:rPr>
          <w:rFonts w:ascii="Times New Roman" w:eastAsia="黑体" w:hAnsi="Times New Roman" w:cs="Times New Roman"/>
          <w:sz w:val="20"/>
          <w:szCs w:val="20"/>
        </w:rPr>
        <w:t xml:space="preserve"> injection on treating patients with coronary heart disease angina pectoris and diabetes. Chin J Clin Heal</w:t>
      </w:r>
      <w:r w:rsidR="00F71EFE">
        <w:rPr>
          <w:rFonts w:ascii="Times New Roman" w:eastAsia="黑体" w:hAnsi="Times New Roman" w:cs="Times New Roman"/>
          <w:sz w:val="20"/>
          <w:szCs w:val="20"/>
        </w:rPr>
        <w:t>. 2011;</w:t>
      </w:r>
      <w:r w:rsidRPr="009E19F0">
        <w:rPr>
          <w:rFonts w:ascii="Times New Roman" w:eastAsia="黑体" w:hAnsi="Times New Roman" w:cs="Times New Roman"/>
          <w:sz w:val="20"/>
          <w:szCs w:val="20"/>
        </w:rPr>
        <w:t>14(3):306-307.</w:t>
      </w:r>
    </w:p>
    <w:p w14:paraId="46D620E1" w14:textId="0476625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王清</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冠心宁注射液治疗稳定型心绞痛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云南中医中药杂志</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31(1):47.</w:t>
      </w:r>
    </w:p>
    <w:p w14:paraId="3C9057B4" w14:textId="13691095" w:rsidR="00B22022" w:rsidRPr="009E19F0" w:rsidRDefault="009E19F0" w:rsidP="00B22022">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Wang Q</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Clinical investigation of </w:t>
      </w:r>
      <w:proofErr w:type="spellStart"/>
      <w:r w:rsidRPr="009E19F0">
        <w:rPr>
          <w:rFonts w:ascii="Times New Roman" w:eastAsia="黑体" w:hAnsi="Times New Roman" w:cs="Times New Roman"/>
          <w:sz w:val="20"/>
          <w:szCs w:val="20"/>
        </w:rPr>
        <w:t>Guanxinning</w:t>
      </w:r>
      <w:proofErr w:type="spellEnd"/>
      <w:r w:rsidRPr="009E19F0">
        <w:rPr>
          <w:rFonts w:ascii="Times New Roman" w:eastAsia="黑体" w:hAnsi="Times New Roman" w:cs="Times New Roman"/>
          <w:sz w:val="20"/>
          <w:szCs w:val="20"/>
        </w:rPr>
        <w:t xml:space="preserve"> injection in treating 40 patients with coronary heart disease stable angina pectoris. Yunnan J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 Mater Med</w:t>
      </w:r>
      <w:r w:rsidR="00F71EFE">
        <w:rPr>
          <w:rFonts w:ascii="Times New Roman" w:eastAsia="黑体" w:hAnsi="Times New Roman" w:cs="Times New Roman"/>
          <w:sz w:val="20"/>
          <w:szCs w:val="20"/>
        </w:rPr>
        <w:t>. 2010;</w:t>
      </w:r>
      <w:r w:rsidRPr="009E19F0">
        <w:rPr>
          <w:rFonts w:ascii="Times New Roman" w:eastAsia="黑体" w:hAnsi="Times New Roman" w:cs="Times New Roman"/>
          <w:sz w:val="20"/>
          <w:szCs w:val="20"/>
        </w:rPr>
        <w:t>31(1):47.</w:t>
      </w:r>
    </w:p>
    <w:p w14:paraId="1FB836F9" w14:textId="42813B3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徐丽君，刘学凯，刘云飞</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冠心宁注射液治疗冠心病心绞痛</w:t>
      </w:r>
      <w:r w:rsidRPr="009E19F0">
        <w:rPr>
          <w:rFonts w:ascii="Times New Roman" w:eastAsia="黑体" w:hAnsi="Times New Roman" w:cs="Times New Roman"/>
          <w:sz w:val="20"/>
          <w:szCs w:val="20"/>
        </w:rPr>
        <w:t>46</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中国药业</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23(14):107.</w:t>
      </w:r>
    </w:p>
    <w:p w14:paraId="1D4CAA6E" w14:textId="38A3BE8A" w:rsidR="00B22022" w:rsidRPr="009E19F0" w:rsidRDefault="009E19F0" w:rsidP="00B22022">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Xu L, Liu X, Liu Y</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Investigation of </w:t>
      </w:r>
      <w:proofErr w:type="spellStart"/>
      <w:r w:rsidRPr="009E19F0">
        <w:rPr>
          <w:rFonts w:ascii="Times New Roman" w:eastAsia="黑体" w:hAnsi="Times New Roman" w:cs="Times New Roman"/>
          <w:sz w:val="20"/>
          <w:szCs w:val="20"/>
        </w:rPr>
        <w:t>Guanxinning</w:t>
      </w:r>
      <w:proofErr w:type="spellEnd"/>
      <w:r w:rsidRPr="009E19F0">
        <w:rPr>
          <w:rFonts w:ascii="Times New Roman" w:eastAsia="黑体" w:hAnsi="Times New Roman" w:cs="Times New Roman"/>
          <w:sz w:val="20"/>
          <w:szCs w:val="20"/>
        </w:rPr>
        <w:t xml:space="preserve"> injection in treating 46 patients with coronary heart disease stable angina pectoris. Chin </w:t>
      </w:r>
      <w:proofErr w:type="spellStart"/>
      <w:r w:rsidRPr="009E19F0">
        <w:rPr>
          <w:rFonts w:ascii="Times New Roman" w:eastAsia="黑体" w:hAnsi="Times New Roman" w:cs="Times New Roman"/>
          <w:sz w:val="20"/>
          <w:szCs w:val="20"/>
        </w:rPr>
        <w:t>Pharmaceu</w:t>
      </w:r>
      <w:proofErr w:type="spellEnd"/>
      <w:r w:rsidR="00F71EFE">
        <w:rPr>
          <w:rFonts w:ascii="Times New Roman" w:eastAsia="黑体" w:hAnsi="Times New Roman" w:cs="Times New Roman"/>
          <w:sz w:val="20"/>
          <w:szCs w:val="20"/>
        </w:rPr>
        <w:t>. 2014;</w:t>
      </w:r>
      <w:r w:rsidRPr="009E19F0">
        <w:rPr>
          <w:rFonts w:ascii="Times New Roman" w:eastAsia="黑体" w:hAnsi="Times New Roman" w:cs="Times New Roman"/>
          <w:sz w:val="20"/>
          <w:szCs w:val="20"/>
        </w:rPr>
        <w:t>23(14):107.</w:t>
      </w:r>
    </w:p>
    <w:p w14:paraId="7921C31F" w14:textId="2A677C1D"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王广礼</w:t>
      </w:r>
      <w:proofErr w:type="gramEnd"/>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冠心宁注射液治疗不稳定型心绞痛</w:t>
      </w:r>
      <w:r w:rsidRPr="009E19F0">
        <w:rPr>
          <w:rFonts w:ascii="Times New Roman" w:eastAsia="黑体" w:hAnsi="Times New Roman" w:cs="Times New Roman"/>
          <w:sz w:val="20"/>
          <w:szCs w:val="20"/>
        </w:rPr>
        <w:t xml:space="preserve"> 43</w:t>
      </w:r>
      <w:r w:rsidRPr="009E19F0">
        <w:rPr>
          <w:rFonts w:ascii="Times New Roman" w:eastAsia="黑体" w:hAnsi="Times New Roman" w:cs="Times New Roman"/>
          <w:sz w:val="20"/>
          <w:szCs w:val="20"/>
        </w:rPr>
        <w:t>例临床分析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中国药物与临床</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11(12):1458-1459.</w:t>
      </w:r>
    </w:p>
    <w:p w14:paraId="636D952D" w14:textId="6A33B8AD" w:rsidR="00AB3C14" w:rsidRPr="009E19F0" w:rsidRDefault="009E19F0" w:rsidP="00AB3C14">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Wang G</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Clinical investigation of </w:t>
      </w:r>
      <w:proofErr w:type="spellStart"/>
      <w:r w:rsidRPr="009E19F0">
        <w:rPr>
          <w:rFonts w:ascii="Times New Roman" w:eastAsia="黑体" w:hAnsi="Times New Roman" w:cs="Times New Roman"/>
          <w:sz w:val="20"/>
          <w:szCs w:val="20"/>
        </w:rPr>
        <w:t>Guanxinning</w:t>
      </w:r>
      <w:proofErr w:type="spellEnd"/>
      <w:r w:rsidRPr="009E19F0">
        <w:rPr>
          <w:rFonts w:ascii="Times New Roman" w:eastAsia="黑体" w:hAnsi="Times New Roman" w:cs="Times New Roman"/>
          <w:sz w:val="20"/>
          <w:szCs w:val="20"/>
        </w:rPr>
        <w:t xml:space="preserve"> injection in treating 43 patients with unstable angina pectoris.</w:t>
      </w:r>
      <w:r w:rsidRPr="009E19F0">
        <w:rPr>
          <w:rFonts w:ascii="Times New Roman" w:hAnsi="Times New Roman" w:cs="Times New Roman"/>
          <w:sz w:val="20"/>
          <w:szCs w:val="20"/>
        </w:rPr>
        <w:t xml:space="preserve"> </w:t>
      </w:r>
      <w:r w:rsidRPr="009E19F0">
        <w:rPr>
          <w:rFonts w:ascii="Times New Roman" w:eastAsia="黑体" w:hAnsi="Times New Roman" w:cs="Times New Roman"/>
          <w:sz w:val="20"/>
          <w:szCs w:val="20"/>
        </w:rPr>
        <w:t xml:space="preserve">Chin </w:t>
      </w:r>
      <w:proofErr w:type="spellStart"/>
      <w:r w:rsidRPr="009E19F0">
        <w:rPr>
          <w:rFonts w:ascii="Times New Roman" w:eastAsia="黑体" w:hAnsi="Times New Roman" w:cs="Times New Roman"/>
          <w:sz w:val="20"/>
          <w:szCs w:val="20"/>
        </w:rPr>
        <w:t>Remed</w:t>
      </w:r>
      <w:proofErr w:type="spellEnd"/>
      <w:r w:rsidRPr="009E19F0">
        <w:rPr>
          <w:rFonts w:ascii="Times New Roman" w:eastAsia="黑体" w:hAnsi="Times New Roman" w:cs="Times New Roman"/>
          <w:sz w:val="20"/>
          <w:szCs w:val="20"/>
        </w:rPr>
        <w:t xml:space="preserve"> &amp; Clin</w:t>
      </w:r>
      <w:r w:rsidR="00F71EFE">
        <w:rPr>
          <w:rFonts w:ascii="Times New Roman" w:eastAsia="黑体" w:hAnsi="Times New Roman" w:cs="Times New Roman"/>
          <w:sz w:val="20"/>
          <w:szCs w:val="20"/>
        </w:rPr>
        <w:t>. 2011;</w:t>
      </w:r>
      <w:r w:rsidRPr="009E19F0">
        <w:rPr>
          <w:rFonts w:ascii="Times New Roman" w:eastAsia="黑体" w:hAnsi="Times New Roman" w:cs="Times New Roman"/>
          <w:sz w:val="20"/>
          <w:szCs w:val="20"/>
        </w:rPr>
        <w:t>11(12):1458-1459.</w:t>
      </w:r>
    </w:p>
    <w:p w14:paraId="1F478635" w14:textId="012F4A0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王焱</w:t>
      </w:r>
      <w:r w:rsidR="00F71EFE">
        <w:rPr>
          <w:rFonts w:ascii="Times New Roman" w:eastAsia="黑体" w:hAnsi="Times New Roman" w:cs="Times New Roman"/>
          <w:sz w:val="20"/>
          <w:szCs w:val="20"/>
        </w:rPr>
        <w:t>.</w:t>
      </w:r>
      <w:r w:rsidR="00B831F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冠心宁注射液治疗不稳定型心绞痛临床分析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药物与临床</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w:t>
      </w:r>
      <w:proofErr w:type="gramStart"/>
      <w:r w:rsidR="00F71EFE">
        <w:rPr>
          <w:rFonts w:ascii="Times New Roman" w:eastAsia="黑体" w:hAnsi="Times New Roman" w:cs="Times New Roman"/>
          <w:sz w:val="20"/>
          <w:szCs w:val="20"/>
        </w:rPr>
        <w:t>2012;</w:t>
      </w:r>
      <w:r w:rsidRPr="009E19F0">
        <w:rPr>
          <w:rFonts w:ascii="Times New Roman" w:eastAsia="黑体" w:hAnsi="Times New Roman" w:cs="Times New Roman"/>
          <w:sz w:val="20"/>
          <w:szCs w:val="20"/>
        </w:rPr>
        <w:t>6:158</w:t>
      </w:r>
      <w:proofErr w:type="gramEnd"/>
      <w:r w:rsidRPr="009E19F0">
        <w:rPr>
          <w:rFonts w:ascii="Times New Roman" w:eastAsia="黑体" w:hAnsi="Times New Roman" w:cs="Times New Roman"/>
          <w:sz w:val="20"/>
          <w:szCs w:val="20"/>
        </w:rPr>
        <w:t>-159.</w:t>
      </w:r>
    </w:p>
    <w:p w14:paraId="391582B2" w14:textId="2F788EA8" w:rsidR="00AB3C14" w:rsidRPr="009E19F0" w:rsidRDefault="009E19F0" w:rsidP="00AB3C14">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Wang Y</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Clinical investigation of </w:t>
      </w:r>
      <w:proofErr w:type="spellStart"/>
      <w:r w:rsidRPr="009E19F0">
        <w:rPr>
          <w:rFonts w:ascii="Times New Roman" w:eastAsia="黑体" w:hAnsi="Times New Roman" w:cs="Times New Roman"/>
          <w:sz w:val="20"/>
          <w:szCs w:val="20"/>
        </w:rPr>
        <w:t>Guanxinning</w:t>
      </w:r>
      <w:proofErr w:type="spellEnd"/>
      <w:r w:rsidRPr="009E19F0">
        <w:rPr>
          <w:rFonts w:ascii="Times New Roman" w:eastAsia="黑体" w:hAnsi="Times New Roman" w:cs="Times New Roman"/>
          <w:sz w:val="20"/>
          <w:szCs w:val="20"/>
        </w:rPr>
        <w:t xml:space="preserve"> injection in the treatment of unstable angina pectoris.</w:t>
      </w:r>
      <w:r w:rsidRPr="009E19F0">
        <w:rPr>
          <w:rFonts w:ascii="Times New Roman" w:hAnsi="Times New Roman" w:cs="Times New Roman"/>
          <w:sz w:val="20"/>
          <w:szCs w:val="20"/>
        </w:rPr>
        <w:t xml:space="preserve"> </w:t>
      </w:r>
      <w:r w:rsidRPr="009E19F0">
        <w:rPr>
          <w:rFonts w:ascii="Times New Roman" w:eastAsia="黑体" w:hAnsi="Times New Roman" w:cs="Times New Roman"/>
          <w:sz w:val="20"/>
          <w:szCs w:val="20"/>
        </w:rPr>
        <w:t>Drugs &amp; Clin</w:t>
      </w:r>
      <w:r w:rsidR="00F71EFE">
        <w:rPr>
          <w:rFonts w:ascii="Times New Roman" w:eastAsia="黑体" w:hAnsi="Times New Roman" w:cs="Times New Roman"/>
          <w:sz w:val="20"/>
          <w:szCs w:val="20"/>
        </w:rPr>
        <w:t xml:space="preserve">. </w:t>
      </w:r>
      <w:proofErr w:type="gramStart"/>
      <w:r w:rsidR="00F71EFE">
        <w:rPr>
          <w:rFonts w:ascii="Times New Roman" w:eastAsia="黑体" w:hAnsi="Times New Roman" w:cs="Times New Roman"/>
          <w:sz w:val="20"/>
          <w:szCs w:val="20"/>
        </w:rPr>
        <w:t>2012;</w:t>
      </w:r>
      <w:r w:rsidRPr="009E19F0">
        <w:rPr>
          <w:rFonts w:ascii="Times New Roman" w:eastAsia="黑体" w:hAnsi="Times New Roman" w:cs="Times New Roman"/>
          <w:sz w:val="20"/>
          <w:szCs w:val="20"/>
        </w:rPr>
        <w:t>6:158</w:t>
      </w:r>
      <w:proofErr w:type="gramEnd"/>
      <w:r w:rsidRPr="009E19F0">
        <w:rPr>
          <w:rFonts w:ascii="Times New Roman" w:eastAsia="黑体" w:hAnsi="Times New Roman" w:cs="Times New Roman"/>
          <w:sz w:val="20"/>
          <w:szCs w:val="20"/>
        </w:rPr>
        <w:t>-159.</w:t>
      </w:r>
    </w:p>
    <w:p w14:paraId="15F4622B" w14:textId="4ECABF0E"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39" w:name="_Hlk21084548"/>
      <w:r w:rsidRPr="009E19F0">
        <w:rPr>
          <w:rFonts w:ascii="Times New Roman" w:eastAsia="黑体" w:hAnsi="Times New Roman" w:cs="Times New Roman"/>
          <w:sz w:val="20"/>
          <w:szCs w:val="20"/>
        </w:rPr>
        <w:t>王琦</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现代医药卫生</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21(10):1280-1281.</w:t>
      </w:r>
    </w:p>
    <w:p w14:paraId="1A5D182F" w14:textId="5144DDAD" w:rsidR="00AB3C14" w:rsidRPr="009E19F0" w:rsidRDefault="009E19F0" w:rsidP="00AB3C1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Q</w:t>
      </w:r>
      <w:r w:rsidR="00F71EFE">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in the treatment of coronary heart disease angina pectoris. J Mod Med Heal</w:t>
      </w:r>
      <w:r w:rsidR="00F71EFE">
        <w:rPr>
          <w:rFonts w:ascii="Times New Roman" w:hAnsi="Times New Roman" w:cs="Times New Roman"/>
          <w:sz w:val="20"/>
          <w:szCs w:val="20"/>
        </w:rPr>
        <w:t>. 2005;</w:t>
      </w:r>
      <w:r w:rsidRPr="009E19F0">
        <w:rPr>
          <w:rFonts w:ascii="Times New Roman" w:hAnsi="Times New Roman" w:cs="Times New Roman"/>
          <w:sz w:val="20"/>
          <w:szCs w:val="20"/>
        </w:rPr>
        <w:t xml:space="preserve"> 21(10):1280-1281.</w:t>
      </w:r>
    </w:p>
    <w:bookmarkEnd w:id="39"/>
    <w:p w14:paraId="5B66C6F7" w14:textId="1F728D8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吕彦</w:t>
      </w:r>
      <w:r w:rsidR="00F71EF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冠心宁注射液联合美托洛尔治疗冠心病心绞痛的临床效果评价</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中西医结合心血管</w:t>
      </w:r>
      <w:proofErr w:type="gramStart"/>
      <w:r w:rsidRPr="009E19F0">
        <w:rPr>
          <w:rFonts w:ascii="Times New Roman" w:eastAsia="黑体" w:hAnsi="Times New Roman" w:cs="Times New Roman"/>
          <w:sz w:val="20"/>
          <w:szCs w:val="20"/>
        </w:rPr>
        <w:t>病电子</w:t>
      </w:r>
      <w:proofErr w:type="gramEnd"/>
      <w:r w:rsidRPr="009E19F0">
        <w:rPr>
          <w:rFonts w:ascii="Times New Roman" w:eastAsia="黑体" w:hAnsi="Times New Roman" w:cs="Times New Roman"/>
          <w:sz w:val="20"/>
          <w:szCs w:val="20"/>
        </w:rPr>
        <w:t>杂志</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7(18):49-50.</w:t>
      </w:r>
    </w:p>
    <w:p w14:paraId="464F50FC" w14:textId="14D453B3" w:rsidR="007F33F1" w:rsidRPr="009E19F0" w:rsidRDefault="009E19F0" w:rsidP="007F33F1">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Lv</w:t>
      </w:r>
      <w:proofErr w:type="spellEnd"/>
      <w:r w:rsidRPr="009E19F0">
        <w:rPr>
          <w:rFonts w:ascii="Times New Roman" w:hAnsi="Times New Roman" w:cs="Times New Roman"/>
          <w:sz w:val="20"/>
          <w:szCs w:val="20"/>
        </w:rPr>
        <w:t xml:space="preserve"> Y</w:t>
      </w:r>
      <w:r w:rsidR="00F71EFE">
        <w:rPr>
          <w:rFonts w:ascii="Times New Roman" w:hAnsi="Times New Roman" w:cs="Times New Roman"/>
          <w:sz w:val="20"/>
          <w:szCs w:val="20"/>
        </w:rPr>
        <w:t>.</w:t>
      </w:r>
      <w:r w:rsidRPr="009E19F0">
        <w:rPr>
          <w:rFonts w:ascii="Times New Roman" w:hAnsi="Times New Roman" w:cs="Times New Roman"/>
          <w:sz w:val="20"/>
          <w:szCs w:val="20"/>
        </w:rPr>
        <w:t xml:space="preserve"> Clinical effect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combined with metoprolol in the </w:t>
      </w:r>
      <w:r w:rsidRPr="009E19F0">
        <w:rPr>
          <w:rFonts w:ascii="Times New Roman" w:hAnsi="Times New Roman" w:cs="Times New Roman"/>
          <w:sz w:val="20"/>
          <w:szCs w:val="20"/>
        </w:rPr>
        <w:lastRenderedPageBreak/>
        <w:t xml:space="preserve">treatment of coronary heart disease angina pectoris. </w:t>
      </w:r>
      <w:proofErr w:type="spellStart"/>
      <w:r w:rsidRPr="009E19F0">
        <w:rPr>
          <w:rFonts w:ascii="Times New Roman" w:hAnsi="Times New Roman" w:cs="Times New Roman"/>
          <w:sz w:val="20"/>
          <w:szCs w:val="20"/>
        </w:rPr>
        <w:t>Cardiova</w:t>
      </w:r>
      <w:proofErr w:type="spellEnd"/>
      <w:r w:rsidRPr="009E19F0">
        <w:rPr>
          <w:rFonts w:ascii="Times New Roman" w:hAnsi="Times New Roman" w:cs="Times New Roman"/>
          <w:sz w:val="20"/>
          <w:szCs w:val="20"/>
        </w:rPr>
        <w:t xml:space="preserve"> Dis Electro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F71EFE">
        <w:rPr>
          <w:rFonts w:ascii="Times New Roman" w:hAnsi="Times New Roman" w:cs="Times New Roman"/>
          <w:sz w:val="20"/>
          <w:szCs w:val="20"/>
        </w:rPr>
        <w:t>. 2009;</w:t>
      </w:r>
      <w:r w:rsidRPr="009E19F0">
        <w:rPr>
          <w:rFonts w:ascii="Times New Roman" w:hAnsi="Times New Roman" w:cs="Times New Roman"/>
          <w:sz w:val="20"/>
          <w:szCs w:val="20"/>
        </w:rPr>
        <w:t>7(18):49-50.</w:t>
      </w:r>
      <w:r w:rsidR="007F33F1" w:rsidRPr="009E19F0">
        <w:rPr>
          <w:rFonts w:ascii="Times New Roman" w:hAnsi="Times New Roman" w:cs="Times New Roman"/>
          <w:sz w:val="20"/>
          <w:szCs w:val="20"/>
        </w:rPr>
        <w:t xml:space="preserve"> </w:t>
      </w:r>
    </w:p>
    <w:p w14:paraId="10EBC62E" w14:textId="4A428B6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张林霞</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冠心宁注射治疗不稳定型心绞痛</w:t>
      </w:r>
      <w:r w:rsidRPr="009E19F0">
        <w:rPr>
          <w:rFonts w:ascii="Times New Roman" w:eastAsia="黑体" w:hAnsi="Times New Roman" w:cs="Times New Roman"/>
          <w:sz w:val="20"/>
          <w:szCs w:val="20"/>
        </w:rPr>
        <w:t>120</w:t>
      </w:r>
      <w:r w:rsidRPr="009E19F0">
        <w:rPr>
          <w:rFonts w:ascii="Times New Roman" w:eastAsia="黑体" w:hAnsi="Times New Roman" w:cs="Times New Roman"/>
          <w:sz w:val="20"/>
          <w:szCs w:val="20"/>
        </w:rPr>
        <w:t>例疗效分析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中医临床实用医学</w:t>
      </w:r>
      <w:r w:rsidR="00F71EFE">
        <w:rPr>
          <w:rFonts w:ascii="Times New Roman" w:eastAsia="黑体" w:hAnsi="Times New Roman" w:cs="Times New Roman" w:hint="eastAsia"/>
          <w:sz w:val="20"/>
          <w:szCs w:val="20"/>
        </w:rPr>
        <w:t>.</w:t>
      </w:r>
      <w:r w:rsidR="00F71EFE">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4(2):133-134.</w:t>
      </w:r>
    </w:p>
    <w:p w14:paraId="2DDE1C9E" w14:textId="79644ACD" w:rsidR="007F33F1" w:rsidRPr="009E19F0" w:rsidRDefault="009E19F0" w:rsidP="007F33F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L</w:t>
      </w:r>
      <w:r w:rsidR="00F71EFE">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on treating 120 patients with unstable angina pectoris. Chin Clin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F71EFE">
        <w:rPr>
          <w:rFonts w:ascii="Times New Roman" w:hAnsi="Times New Roman" w:cs="Times New Roman"/>
          <w:sz w:val="20"/>
          <w:szCs w:val="20"/>
        </w:rPr>
        <w:t>. 2010;</w:t>
      </w:r>
      <w:r w:rsidRPr="009E19F0">
        <w:rPr>
          <w:rFonts w:ascii="Times New Roman" w:hAnsi="Times New Roman" w:cs="Times New Roman"/>
          <w:sz w:val="20"/>
          <w:szCs w:val="20"/>
        </w:rPr>
        <w:t>4(2):133-134.</w:t>
      </w:r>
    </w:p>
    <w:p w14:paraId="401E7B06" w14:textId="3B359D8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姜善，熊争炎，方志勇</w:t>
      </w:r>
      <w:r w:rsidR="00F71EF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中国现代医生</w:t>
      </w:r>
      <w:r w:rsidR="00F71EFE">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F71EFE">
        <w:rPr>
          <w:rFonts w:ascii="Times New Roman" w:eastAsia="黑体" w:hAnsi="Times New Roman" w:cs="Times New Roman"/>
          <w:sz w:val="20"/>
          <w:szCs w:val="20"/>
        </w:rPr>
        <w:t>2010;</w:t>
      </w:r>
      <w:r w:rsidRPr="009E19F0">
        <w:rPr>
          <w:rFonts w:ascii="Times New Roman" w:eastAsia="黑体" w:hAnsi="Times New Roman" w:cs="Times New Roman"/>
          <w:sz w:val="20"/>
          <w:szCs w:val="20"/>
        </w:rPr>
        <w:t>48(13):125-126.</w:t>
      </w:r>
    </w:p>
    <w:p w14:paraId="0D66FB44" w14:textId="06C6ADF2" w:rsidR="007F33F1" w:rsidRPr="009E19F0" w:rsidRDefault="009E19F0" w:rsidP="007F33F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Jiang S, </w:t>
      </w:r>
      <w:proofErr w:type="spellStart"/>
      <w:r w:rsidRPr="009E19F0">
        <w:rPr>
          <w:rFonts w:ascii="Times New Roman" w:hAnsi="Times New Roman" w:cs="Times New Roman"/>
          <w:sz w:val="20"/>
          <w:szCs w:val="20"/>
        </w:rPr>
        <w:t>Xiong</w:t>
      </w:r>
      <w:proofErr w:type="spellEnd"/>
      <w:r w:rsidRPr="009E19F0">
        <w:rPr>
          <w:rFonts w:ascii="Times New Roman" w:hAnsi="Times New Roman" w:cs="Times New Roman"/>
          <w:sz w:val="20"/>
          <w:szCs w:val="20"/>
        </w:rPr>
        <w:t xml:space="preserve"> Z, Fang Z</w:t>
      </w:r>
      <w:r w:rsidR="00F71EFE">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in treating unstable angina pectoris. Chin Mod Doc</w:t>
      </w:r>
      <w:r w:rsidR="00F71EFE">
        <w:rPr>
          <w:rFonts w:ascii="Times New Roman" w:hAnsi="Times New Roman" w:cs="Times New Roman"/>
          <w:sz w:val="20"/>
          <w:szCs w:val="20"/>
        </w:rPr>
        <w:t>. 2010;</w:t>
      </w:r>
      <w:r w:rsidRPr="009E19F0">
        <w:rPr>
          <w:rFonts w:ascii="Times New Roman" w:hAnsi="Times New Roman" w:cs="Times New Roman"/>
          <w:sz w:val="20"/>
          <w:szCs w:val="20"/>
        </w:rPr>
        <w:t>48(13):125-126.</w:t>
      </w:r>
    </w:p>
    <w:p w14:paraId="6C626460" w14:textId="532CBF2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程华英，张卫平</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冠心宁注射液治疗老年糖尿病不稳定型心绞痛临床体会</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兵团医学</w:t>
      </w:r>
      <w:r w:rsidR="00AD6F49">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AD6F49">
        <w:rPr>
          <w:rFonts w:ascii="Times New Roman" w:eastAsia="黑体" w:hAnsi="Times New Roman" w:cs="Times New Roman"/>
          <w:sz w:val="20"/>
          <w:szCs w:val="20"/>
        </w:rPr>
        <w:t>2010;</w:t>
      </w:r>
      <w:r w:rsidRPr="009E19F0">
        <w:rPr>
          <w:rFonts w:ascii="Times New Roman" w:eastAsia="黑体" w:hAnsi="Times New Roman" w:cs="Times New Roman"/>
          <w:sz w:val="20"/>
          <w:szCs w:val="20"/>
        </w:rPr>
        <w:t>25(3):21-22.</w:t>
      </w:r>
    </w:p>
    <w:p w14:paraId="3AC0A04D" w14:textId="1A1901AE" w:rsidR="00CF3E26" w:rsidRPr="009E19F0" w:rsidRDefault="009E19F0" w:rsidP="00CF3E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Cheng H, Zhang W</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on treating elderly patients suffering from diabetes and unstable angina pectoris. J Bingtuan Med</w:t>
      </w:r>
      <w:r w:rsidR="00AD6F49">
        <w:rPr>
          <w:rFonts w:ascii="Times New Roman" w:hAnsi="Times New Roman" w:cs="Times New Roman"/>
          <w:sz w:val="20"/>
          <w:szCs w:val="20"/>
        </w:rPr>
        <w:t>. 2010;</w:t>
      </w:r>
      <w:r w:rsidRPr="009E19F0">
        <w:rPr>
          <w:rFonts w:ascii="Times New Roman" w:hAnsi="Times New Roman" w:cs="Times New Roman"/>
          <w:sz w:val="20"/>
          <w:szCs w:val="20"/>
        </w:rPr>
        <w:t>25(3):21-22.</w:t>
      </w:r>
    </w:p>
    <w:p w14:paraId="15B1B6DB" w14:textId="0FF2929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王建军，</w:t>
      </w:r>
      <w:proofErr w:type="gramStart"/>
      <w:r w:rsidRPr="009E19F0">
        <w:rPr>
          <w:rFonts w:ascii="Times New Roman" w:eastAsia="黑体" w:hAnsi="Times New Roman" w:cs="Times New Roman"/>
          <w:sz w:val="20"/>
          <w:szCs w:val="20"/>
        </w:rPr>
        <w:t>冀秀萍</w:t>
      </w:r>
      <w:proofErr w:type="gramEnd"/>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w:t>
      </w:r>
      <w:proofErr w:type="gramStart"/>
      <w:r w:rsidRPr="009E19F0">
        <w:rPr>
          <w:rFonts w:ascii="Times New Roman" w:eastAsia="黑体" w:hAnsi="Times New Roman" w:cs="Times New Roman"/>
          <w:sz w:val="20"/>
          <w:szCs w:val="20"/>
        </w:rPr>
        <w:t>宁治疗</w:t>
      </w:r>
      <w:proofErr w:type="gramEnd"/>
      <w:r w:rsidRPr="009E19F0">
        <w:rPr>
          <w:rFonts w:ascii="Times New Roman" w:eastAsia="黑体" w:hAnsi="Times New Roman" w:cs="Times New Roman"/>
          <w:sz w:val="20"/>
          <w:szCs w:val="20"/>
        </w:rPr>
        <w:t>冠心病不稳定型心绞痛疗效观察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辽宁中医药大学学报</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10(7):81-82.</w:t>
      </w:r>
    </w:p>
    <w:p w14:paraId="0F001762" w14:textId="0E097150" w:rsidR="00CF3E26" w:rsidRPr="009E19F0" w:rsidRDefault="009E19F0" w:rsidP="00CF3E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J, Ji X</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on unstable angina pectoris by the treatment of Perhexiline. J Liaoning Univ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w:t>
      </w:r>
      <w:r w:rsidR="00AD6F49">
        <w:rPr>
          <w:rFonts w:ascii="Times New Roman" w:hAnsi="Times New Roman" w:cs="Times New Roman"/>
          <w:sz w:val="20"/>
          <w:szCs w:val="20"/>
        </w:rPr>
        <w:t>2008;</w:t>
      </w:r>
      <w:r w:rsidRPr="009E19F0">
        <w:rPr>
          <w:rFonts w:ascii="Times New Roman" w:hAnsi="Times New Roman" w:cs="Times New Roman"/>
          <w:sz w:val="20"/>
          <w:szCs w:val="20"/>
        </w:rPr>
        <w:t>10(7):81-82.</w:t>
      </w:r>
    </w:p>
    <w:p w14:paraId="5DC0AC53" w14:textId="592A9D3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何惠玉</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冠心宁注射治疗不稳定型心绞痛</w:t>
      </w:r>
      <w:r w:rsidRPr="009E19F0">
        <w:rPr>
          <w:rFonts w:ascii="Times New Roman" w:eastAsia="黑体" w:hAnsi="Times New Roman" w:cs="Times New Roman"/>
          <w:sz w:val="20"/>
          <w:szCs w:val="20"/>
        </w:rPr>
        <w:t>27</w:t>
      </w:r>
      <w:r w:rsidRPr="009E19F0">
        <w:rPr>
          <w:rFonts w:ascii="Times New Roman" w:eastAsia="黑体" w:hAnsi="Times New Roman" w:cs="Times New Roman"/>
          <w:sz w:val="20"/>
          <w:szCs w:val="20"/>
        </w:rPr>
        <w:t>例疗效分析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中国现代医生</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45(1):43-44.</w:t>
      </w:r>
    </w:p>
    <w:p w14:paraId="796C15D3" w14:textId="6BFE935C" w:rsidR="00CF3E26" w:rsidRPr="009E19F0" w:rsidRDefault="009E19F0" w:rsidP="00CF3E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He H</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in treating patients with unstable angina pectoris. Chin Mod Doc</w:t>
      </w:r>
      <w:r w:rsidR="00AD6F49">
        <w:rPr>
          <w:rFonts w:ascii="Times New Roman" w:hAnsi="Times New Roman" w:cs="Times New Roman"/>
          <w:sz w:val="20"/>
          <w:szCs w:val="20"/>
        </w:rPr>
        <w:t>. 2007;</w:t>
      </w:r>
      <w:r w:rsidRPr="009E19F0">
        <w:rPr>
          <w:rFonts w:ascii="Times New Roman" w:hAnsi="Times New Roman" w:cs="Times New Roman"/>
          <w:sz w:val="20"/>
          <w:szCs w:val="20"/>
        </w:rPr>
        <w:t>45(1):43-44.</w:t>
      </w:r>
    </w:p>
    <w:p w14:paraId="439FD1E8" w14:textId="46F3C98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高国强，王峰，孙惠平</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内蒙古中医药</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w:t>
      </w:r>
      <w:proofErr w:type="gramStart"/>
      <w:r w:rsidR="00AD6F49">
        <w:rPr>
          <w:rFonts w:ascii="Times New Roman" w:eastAsia="黑体" w:hAnsi="Times New Roman" w:cs="Times New Roman"/>
          <w:sz w:val="20"/>
          <w:szCs w:val="20"/>
        </w:rPr>
        <w:t>2005;</w:t>
      </w:r>
      <w:r w:rsidRPr="009E19F0">
        <w:rPr>
          <w:rFonts w:ascii="Times New Roman" w:eastAsia="黑体" w:hAnsi="Times New Roman" w:cs="Times New Roman"/>
          <w:sz w:val="20"/>
          <w:szCs w:val="20"/>
        </w:rPr>
        <w:t>3:6</w:t>
      </w:r>
      <w:proofErr w:type="gramEnd"/>
      <w:r w:rsidRPr="009E19F0">
        <w:rPr>
          <w:rFonts w:ascii="Times New Roman" w:eastAsia="黑体" w:hAnsi="Times New Roman" w:cs="Times New Roman"/>
          <w:sz w:val="20"/>
          <w:szCs w:val="20"/>
        </w:rPr>
        <w:t>-7.</w:t>
      </w:r>
    </w:p>
    <w:p w14:paraId="674F99FB" w14:textId="748DB919" w:rsidR="00CF3E26" w:rsidRPr="009E19F0" w:rsidRDefault="009E19F0" w:rsidP="00CF3E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Gao G, Wang F Sun H</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in the treatment of coronary heart disease angina pectoris. </w:t>
      </w:r>
      <w:proofErr w:type="spellStart"/>
      <w:r w:rsidRPr="009E19F0">
        <w:rPr>
          <w:rFonts w:ascii="Times New Roman" w:hAnsi="Times New Roman" w:cs="Times New Roman"/>
          <w:sz w:val="20"/>
          <w:szCs w:val="20"/>
        </w:rPr>
        <w:t>Nei</w:t>
      </w:r>
      <w:proofErr w:type="spellEnd"/>
      <w:r w:rsidRPr="009E19F0">
        <w:rPr>
          <w:rFonts w:ascii="Times New Roman" w:hAnsi="Times New Roman" w:cs="Times New Roman"/>
          <w:sz w:val="20"/>
          <w:szCs w:val="20"/>
        </w:rPr>
        <w:t xml:space="preserve"> Mongol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D6F49">
        <w:rPr>
          <w:rFonts w:ascii="Times New Roman" w:hAnsi="Times New Roman" w:cs="Times New Roman"/>
          <w:sz w:val="20"/>
          <w:szCs w:val="20"/>
        </w:rPr>
        <w:t xml:space="preserve">. </w:t>
      </w:r>
      <w:proofErr w:type="gramStart"/>
      <w:r w:rsidR="00AD6F49">
        <w:rPr>
          <w:rFonts w:ascii="Times New Roman" w:hAnsi="Times New Roman" w:cs="Times New Roman"/>
          <w:sz w:val="20"/>
          <w:szCs w:val="20"/>
        </w:rPr>
        <w:t>2005;</w:t>
      </w:r>
      <w:r w:rsidRPr="009E19F0">
        <w:rPr>
          <w:rFonts w:ascii="Times New Roman" w:hAnsi="Times New Roman" w:cs="Times New Roman"/>
          <w:sz w:val="20"/>
          <w:szCs w:val="20"/>
        </w:rPr>
        <w:t>3:6</w:t>
      </w:r>
      <w:proofErr w:type="gramEnd"/>
      <w:r w:rsidRPr="009E19F0">
        <w:rPr>
          <w:rFonts w:ascii="Times New Roman" w:hAnsi="Times New Roman" w:cs="Times New Roman"/>
          <w:sz w:val="20"/>
          <w:szCs w:val="20"/>
        </w:rPr>
        <w:t>-7.</w:t>
      </w:r>
    </w:p>
    <w:p w14:paraId="65447E61" w14:textId="63FF4DD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孙志宏，董鹏飞，孙大炜，王保中，赵凌怡</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冠心宁注射液治疗冠心病心绞痛</w:t>
      </w:r>
      <w:r w:rsidRPr="009E19F0">
        <w:rPr>
          <w:rFonts w:ascii="Times New Roman" w:eastAsia="黑体" w:hAnsi="Times New Roman" w:cs="Times New Roman"/>
          <w:sz w:val="20"/>
          <w:szCs w:val="20"/>
        </w:rPr>
        <w:t>50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哈尔滨医药</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 xml:space="preserve"> 26(2):30-31.</w:t>
      </w:r>
    </w:p>
    <w:p w14:paraId="1499F01C" w14:textId="06B79A3C" w:rsidR="00CF3E26" w:rsidRPr="009E19F0" w:rsidRDefault="009E19F0" w:rsidP="00CF3E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Sun Z, Dong P,</w:t>
      </w:r>
      <w:r w:rsidR="0070450E">
        <w:rPr>
          <w:rFonts w:ascii="Times New Roman" w:hAnsi="Times New Roman" w:cs="Times New Roman"/>
          <w:sz w:val="20"/>
          <w:szCs w:val="20"/>
        </w:rPr>
        <w:t xml:space="preserve"> </w:t>
      </w:r>
      <w:r w:rsidRPr="009E19F0">
        <w:rPr>
          <w:rFonts w:ascii="Times New Roman" w:hAnsi="Times New Roman" w:cs="Times New Roman"/>
          <w:sz w:val="20"/>
          <w:szCs w:val="20"/>
        </w:rPr>
        <w:t xml:space="preserve">Sun D, </w:t>
      </w:r>
      <w:r w:rsidR="0070450E">
        <w:rPr>
          <w:rFonts w:ascii="Times New Roman" w:hAnsi="Times New Roman" w:cs="Times New Roman"/>
          <w:sz w:val="20"/>
          <w:szCs w:val="20"/>
        </w:rPr>
        <w:t>Wang B, Zhao L</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in treating 50 patients with coronary heart disease angina pectoris. Harbin Med J</w:t>
      </w:r>
      <w:r w:rsidR="00AD6F49">
        <w:rPr>
          <w:rFonts w:ascii="Times New Roman" w:hAnsi="Times New Roman" w:cs="Times New Roman"/>
          <w:sz w:val="20"/>
          <w:szCs w:val="20"/>
        </w:rPr>
        <w:t>. 2006;</w:t>
      </w:r>
      <w:r w:rsidRPr="009E19F0">
        <w:rPr>
          <w:rFonts w:ascii="Times New Roman" w:hAnsi="Times New Roman" w:cs="Times New Roman"/>
          <w:sz w:val="20"/>
          <w:szCs w:val="20"/>
        </w:rPr>
        <w:t>26(2):30-31.</w:t>
      </w:r>
    </w:p>
    <w:p w14:paraId="0FB14BEC" w14:textId="78164E4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陈惠平</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w:t>
      </w:r>
      <w:proofErr w:type="gramStart"/>
      <w:r w:rsidRPr="009E19F0">
        <w:rPr>
          <w:rFonts w:ascii="Times New Roman" w:eastAsia="黑体" w:hAnsi="Times New Roman" w:cs="Times New Roman"/>
          <w:sz w:val="20"/>
          <w:szCs w:val="20"/>
        </w:rPr>
        <w:t>宁联合单</w:t>
      </w:r>
      <w:proofErr w:type="gramEnd"/>
      <w:r w:rsidRPr="009E19F0">
        <w:rPr>
          <w:rFonts w:ascii="Times New Roman" w:eastAsia="黑体" w:hAnsi="Times New Roman" w:cs="Times New Roman"/>
          <w:sz w:val="20"/>
          <w:szCs w:val="20"/>
        </w:rPr>
        <w:t>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治疗冠心病疗效分析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中国民族民间医药</w:t>
      </w:r>
      <w:r w:rsidR="00AD6F49">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2009;10(1):134.</w:t>
      </w:r>
      <w:r w:rsidR="00E24C29" w:rsidRPr="009E19F0">
        <w:rPr>
          <w:rFonts w:ascii="Times New Roman" w:eastAsia="黑体" w:hAnsi="Times New Roman" w:cs="Times New Roman"/>
          <w:sz w:val="20"/>
          <w:szCs w:val="20"/>
        </w:rPr>
        <w:t xml:space="preserve"> </w:t>
      </w:r>
    </w:p>
    <w:p w14:paraId="405BB8D2" w14:textId="464FA776" w:rsidR="0055642B" w:rsidRPr="009E19F0" w:rsidRDefault="009E19F0" w:rsidP="0070450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H</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combined with isosorbide mononitrate in the treatment of coronary heart disease. Chin J </w:t>
      </w:r>
      <w:proofErr w:type="spellStart"/>
      <w:r w:rsidRPr="009E19F0">
        <w:rPr>
          <w:rFonts w:ascii="Times New Roman" w:hAnsi="Times New Roman" w:cs="Times New Roman"/>
          <w:sz w:val="20"/>
          <w:szCs w:val="20"/>
        </w:rPr>
        <w:t>Ethnomed</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Ethnopharma</w:t>
      </w:r>
      <w:proofErr w:type="spellEnd"/>
      <w:r w:rsidR="00AD6F49">
        <w:rPr>
          <w:rFonts w:ascii="Times New Roman" w:hAnsi="Times New Roman" w:cs="Times New Roman"/>
          <w:sz w:val="20"/>
          <w:szCs w:val="20"/>
        </w:rPr>
        <w:t>. 2009;</w:t>
      </w:r>
      <w:r w:rsidRPr="009E19F0">
        <w:rPr>
          <w:rFonts w:ascii="Times New Roman" w:hAnsi="Times New Roman" w:cs="Times New Roman"/>
          <w:sz w:val="20"/>
          <w:szCs w:val="20"/>
        </w:rPr>
        <w:t>10(1):134.</w:t>
      </w:r>
    </w:p>
    <w:p w14:paraId="1FBA59CE" w14:textId="30F4DEB2"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钟同华</w:t>
      </w:r>
      <w:proofErr w:type="gramEnd"/>
      <w:r w:rsidRPr="009E19F0">
        <w:rPr>
          <w:rFonts w:ascii="Times New Roman" w:eastAsia="黑体" w:hAnsi="Times New Roman" w:cs="Times New Roman"/>
          <w:sz w:val="20"/>
          <w:szCs w:val="20"/>
        </w:rPr>
        <w:t>，李伟，梁延德，赵彦霞，王光菊，刘敏，张现兰，韩忠新</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冠心宁注射液治疗心绞痛</w:t>
      </w:r>
      <w:r w:rsidRPr="009E19F0">
        <w:rPr>
          <w:rFonts w:ascii="Times New Roman" w:eastAsia="黑体" w:hAnsi="Times New Roman" w:cs="Times New Roman"/>
          <w:sz w:val="20"/>
          <w:szCs w:val="20"/>
        </w:rPr>
        <w:t>35</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中国中医药现代远程教育</w:t>
      </w:r>
      <w:r w:rsidR="00AD6F49">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bookmarkStart w:id="40" w:name="_Hlk54115659"/>
      <w:r w:rsidR="00AD6F49">
        <w:rPr>
          <w:rFonts w:ascii="Times New Roman" w:eastAsia="黑体" w:hAnsi="Times New Roman" w:cs="Times New Roman"/>
          <w:sz w:val="20"/>
          <w:szCs w:val="20"/>
        </w:rPr>
        <w:t>2007;</w:t>
      </w:r>
      <w:r w:rsidRPr="009E19F0">
        <w:rPr>
          <w:rFonts w:ascii="Times New Roman" w:eastAsia="黑体" w:hAnsi="Times New Roman" w:cs="Times New Roman"/>
          <w:sz w:val="20"/>
          <w:szCs w:val="20"/>
        </w:rPr>
        <w:t>5(4):20-21.</w:t>
      </w:r>
    </w:p>
    <w:bookmarkEnd w:id="40"/>
    <w:p w14:paraId="037DD33D" w14:textId="53D07C25" w:rsidR="0055642B" w:rsidRPr="009E19F0" w:rsidRDefault="009E19F0" w:rsidP="0055642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Zhong T, Li W, Liang Y, et al</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in treating 35 patients with angina pectoris. Chin Med Mod </w:t>
      </w:r>
      <w:proofErr w:type="spellStart"/>
      <w:r w:rsidRPr="009E19F0">
        <w:rPr>
          <w:rFonts w:ascii="Times New Roman" w:hAnsi="Times New Roman" w:cs="Times New Roman"/>
          <w:sz w:val="20"/>
          <w:szCs w:val="20"/>
        </w:rPr>
        <w:t>Distan</w:t>
      </w:r>
      <w:proofErr w:type="spellEnd"/>
      <w:r w:rsidRPr="009E19F0">
        <w:rPr>
          <w:rFonts w:ascii="Times New Roman" w:hAnsi="Times New Roman" w:cs="Times New Roman"/>
          <w:sz w:val="20"/>
          <w:szCs w:val="20"/>
        </w:rPr>
        <w:t xml:space="preserve"> Edu Chin</w:t>
      </w:r>
      <w:r w:rsidR="00AD6F49">
        <w:rPr>
          <w:rFonts w:ascii="Times New Roman" w:hAnsi="Times New Roman" w:cs="Times New Roman"/>
          <w:sz w:val="20"/>
          <w:szCs w:val="20"/>
        </w:rPr>
        <w:t>. 2007;</w:t>
      </w:r>
      <w:r w:rsidRPr="009E19F0">
        <w:rPr>
          <w:rFonts w:ascii="Times New Roman" w:hAnsi="Times New Roman" w:cs="Times New Roman"/>
          <w:sz w:val="20"/>
          <w:szCs w:val="20"/>
        </w:rPr>
        <w:t>5(4):20-21.</w:t>
      </w:r>
    </w:p>
    <w:p w14:paraId="4B13E8BC" w14:textId="6D49B09E" w:rsidR="00E24C29" w:rsidRPr="004F5D4F" w:rsidRDefault="009E19F0" w:rsidP="0070450E">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章连新</w:t>
      </w:r>
      <w:r w:rsidR="00AD6F49">
        <w:rPr>
          <w:rFonts w:ascii="Times New Roman" w:eastAsia="黑体" w:hAnsi="Times New Roman" w:cs="Times New Roman"/>
          <w:sz w:val="20"/>
          <w:szCs w:val="20"/>
        </w:rPr>
        <w:t>.</w:t>
      </w:r>
      <w:r w:rsidRPr="004F5D4F">
        <w:rPr>
          <w:rFonts w:ascii="Times New Roman" w:eastAsia="黑体" w:hAnsi="Times New Roman" w:cs="Times New Roman"/>
          <w:sz w:val="20"/>
          <w:szCs w:val="20"/>
        </w:rPr>
        <w:t xml:space="preserve"> </w:t>
      </w:r>
      <w:r w:rsidRPr="004F5D4F">
        <w:rPr>
          <w:rFonts w:ascii="Times New Roman" w:eastAsia="黑体" w:hAnsi="Times New Roman" w:cs="Times New Roman"/>
          <w:sz w:val="20"/>
          <w:szCs w:val="20"/>
        </w:rPr>
        <w:t>冠心宁注射液治疗冠心病心绞痛</w:t>
      </w:r>
      <w:r w:rsidRPr="004F5D4F">
        <w:rPr>
          <w:rFonts w:ascii="Times New Roman" w:eastAsia="黑体" w:hAnsi="Times New Roman" w:cs="Times New Roman"/>
          <w:sz w:val="20"/>
          <w:szCs w:val="20"/>
        </w:rPr>
        <w:t>35</w:t>
      </w:r>
      <w:r w:rsidRPr="004F5D4F">
        <w:rPr>
          <w:rFonts w:ascii="Times New Roman" w:eastAsia="黑体" w:hAnsi="Times New Roman" w:cs="Times New Roman"/>
          <w:sz w:val="20"/>
          <w:szCs w:val="20"/>
        </w:rPr>
        <w:t>例</w:t>
      </w:r>
      <w:r w:rsidRPr="004F5D4F">
        <w:rPr>
          <w:rFonts w:ascii="Times New Roman" w:eastAsia="黑体" w:hAnsi="Times New Roman" w:cs="Times New Roman"/>
          <w:sz w:val="20"/>
          <w:szCs w:val="20"/>
        </w:rPr>
        <w:t>.</w:t>
      </w:r>
      <w:r w:rsidR="0070450E" w:rsidRPr="004F5D4F">
        <w:rPr>
          <w:rFonts w:hint="eastAsia"/>
        </w:rPr>
        <w:t xml:space="preserve"> </w:t>
      </w:r>
      <w:r w:rsidR="0070450E" w:rsidRPr="004F5D4F">
        <w:rPr>
          <w:rFonts w:ascii="Times New Roman" w:eastAsia="黑体" w:hAnsi="Times New Roman" w:cs="Times New Roman" w:hint="eastAsia"/>
          <w:sz w:val="20"/>
          <w:szCs w:val="20"/>
        </w:rPr>
        <w:t>浙江中醫雜誌</w:t>
      </w:r>
      <w:r w:rsidR="00AD6F49">
        <w:rPr>
          <w:rFonts w:ascii="Times New Roman" w:eastAsia="黑体" w:hAnsi="Times New Roman" w:cs="Times New Roman" w:hint="eastAsia"/>
          <w:sz w:val="20"/>
          <w:szCs w:val="20"/>
        </w:rPr>
        <w:t>.</w:t>
      </w:r>
      <w:proofErr w:type="gramStart"/>
      <w:r w:rsidR="00AD6F49">
        <w:rPr>
          <w:rFonts w:ascii="Times New Roman" w:eastAsia="黑体" w:hAnsi="Times New Roman" w:cs="Times New Roman"/>
          <w:sz w:val="20"/>
          <w:szCs w:val="20"/>
        </w:rPr>
        <w:t>2005;</w:t>
      </w:r>
      <w:r w:rsidR="0070450E" w:rsidRPr="004F5D4F">
        <w:rPr>
          <w:rFonts w:ascii="Times New Roman" w:eastAsia="黑体" w:hAnsi="Times New Roman" w:cs="Times New Roman"/>
          <w:sz w:val="20"/>
          <w:szCs w:val="20"/>
        </w:rPr>
        <w:t>5:229</w:t>
      </w:r>
      <w:proofErr w:type="gramEnd"/>
      <w:r w:rsidR="0070450E" w:rsidRPr="004F5D4F">
        <w:rPr>
          <w:rFonts w:ascii="Times New Roman" w:eastAsia="黑体" w:hAnsi="Times New Roman" w:cs="Times New Roman"/>
          <w:sz w:val="20"/>
          <w:szCs w:val="20"/>
        </w:rPr>
        <w:t xml:space="preserve">. </w:t>
      </w:r>
    </w:p>
    <w:p w14:paraId="00F1DF4A" w14:textId="6E6EEEF0" w:rsidR="0055642B" w:rsidRPr="009E19F0" w:rsidRDefault="009E19F0" w:rsidP="0055642B">
      <w:pPr>
        <w:pStyle w:val="a8"/>
        <w:ind w:left="360" w:firstLineChars="0" w:firstLine="0"/>
        <w:rPr>
          <w:rFonts w:ascii="Times New Roman" w:hAnsi="Times New Roman" w:cs="Times New Roman"/>
          <w:sz w:val="20"/>
          <w:szCs w:val="20"/>
        </w:rPr>
      </w:pPr>
      <w:r w:rsidRPr="004F5D4F">
        <w:rPr>
          <w:rFonts w:ascii="Times New Roman" w:hAnsi="Times New Roman" w:cs="Times New Roman"/>
          <w:sz w:val="20"/>
          <w:szCs w:val="20"/>
        </w:rPr>
        <w:t>Zhang L</w:t>
      </w:r>
      <w:r w:rsidR="00AD6F49">
        <w:rPr>
          <w:rFonts w:ascii="Times New Roman" w:hAnsi="Times New Roman" w:cs="Times New Roman"/>
          <w:sz w:val="20"/>
          <w:szCs w:val="20"/>
        </w:rPr>
        <w:t>.</w:t>
      </w:r>
      <w:r w:rsidR="0070450E" w:rsidRPr="004F5D4F">
        <w:rPr>
          <w:rFonts w:ascii="Times New Roman" w:hAnsi="Times New Roman" w:cs="Times New Roman"/>
          <w:sz w:val="20"/>
          <w:szCs w:val="20"/>
        </w:rPr>
        <w:t xml:space="preserve"> Investigation of </w:t>
      </w:r>
      <w:proofErr w:type="spellStart"/>
      <w:r w:rsidR="0070450E" w:rsidRPr="004F5D4F">
        <w:rPr>
          <w:rFonts w:ascii="Times New Roman" w:hAnsi="Times New Roman" w:cs="Times New Roman"/>
          <w:sz w:val="20"/>
          <w:szCs w:val="20"/>
        </w:rPr>
        <w:t>Guanxinning</w:t>
      </w:r>
      <w:proofErr w:type="spellEnd"/>
      <w:r w:rsidR="0070450E" w:rsidRPr="004F5D4F">
        <w:rPr>
          <w:rFonts w:ascii="Times New Roman" w:hAnsi="Times New Roman" w:cs="Times New Roman"/>
          <w:sz w:val="20"/>
          <w:szCs w:val="20"/>
        </w:rPr>
        <w:t xml:space="preserve"> injection in t</w:t>
      </w:r>
      <w:r w:rsidR="0070450E">
        <w:rPr>
          <w:rFonts w:ascii="Times New Roman" w:hAnsi="Times New Roman" w:cs="Times New Roman"/>
          <w:sz w:val="20"/>
          <w:szCs w:val="20"/>
        </w:rPr>
        <w:t xml:space="preserve">reating 35 patients with </w:t>
      </w:r>
      <w:r w:rsidR="0070450E" w:rsidRPr="0070450E">
        <w:rPr>
          <w:rFonts w:ascii="Times New Roman" w:hAnsi="Times New Roman" w:cs="Times New Roman"/>
          <w:sz w:val="20"/>
          <w:szCs w:val="20"/>
        </w:rPr>
        <w:t>coronary heart disease</w:t>
      </w:r>
      <w:r w:rsidR="0070450E">
        <w:rPr>
          <w:rFonts w:ascii="Times New Roman" w:hAnsi="Times New Roman" w:cs="Times New Roman"/>
          <w:sz w:val="20"/>
          <w:szCs w:val="20"/>
        </w:rPr>
        <w:t xml:space="preserve"> </w:t>
      </w:r>
      <w:r w:rsidR="0070450E" w:rsidRPr="0070450E">
        <w:rPr>
          <w:rFonts w:ascii="Times New Roman" w:hAnsi="Times New Roman" w:cs="Times New Roman"/>
          <w:sz w:val="20"/>
          <w:szCs w:val="20"/>
        </w:rPr>
        <w:t>angina pectoris</w:t>
      </w:r>
      <w:r w:rsidR="0070450E">
        <w:rPr>
          <w:rFonts w:ascii="Times New Roman" w:hAnsi="Times New Roman" w:cs="Times New Roman"/>
          <w:sz w:val="20"/>
          <w:szCs w:val="20"/>
        </w:rPr>
        <w:t xml:space="preserve">. Zhejiang J </w:t>
      </w:r>
      <w:proofErr w:type="spellStart"/>
      <w:r w:rsidR="0070450E">
        <w:rPr>
          <w:rFonts w:ascii="Times New Roman" w:hAnsi="Times New Roman" w:cs="Times New Roman"/>
          <w:sz w:val="20"/>
          <w:szCs w:val="20"/>
        </w:rPr>
        <w:t>Tradit</w:t>
      </w:r>
      <w:proofErr w:type="spellEnd"/>
      <w:r w:rsidR="0070450E">
        <w:rPr>
          <w:rFonts w:ascii="Times New Roman" w:hAnsi="Times New Roman" w:cs="Times New Roman"/>
          <w:sz w:val="20"/>
          <w:szCs w:val="20"/>
        </w:rPr>
        <w:t xml:space="preserve"> </w:t>
      </w:r>
      <w:r w:rsidR="0070450E" w:rsidRPr="0070450E">
        <w:rPr>
          <w:rFonts w:ascii="Times New Roman" w:hAnsi="Times New Roman" w:cs="Times New Roman"/>
          <w:sz w:val="20"/>
          <w:szCs w:val="20"/>
        </w:rPr>
        <w:t>Chin Med</w:t>
      </w:r>
      <w:r w:rsidR="00AD6F49">
        <w:rPr>
          <w:rFonts w:ascii="Times New Roman" w:hAnsi="Times New Roman" w:cs="Times New Roman"/>
          <w:sz w:val="20"/>
          <w:szCs w:val="20"/>
        </w:rPr>
        <w:t>.</w:t>
      </w:r>
      <w:r w:rsidR="0070450E">
        <w:rPr>
          <w:rFonts w:ascii="Times New Roman" w:hAnsi="Times New Roman" w:cs="Times New Roman"/>
          <w:sz w:val="20"/>
          <w:szCs w:val="20"/>
        </w:rPr>
        <w:t xml:space="preserve"> </w:t>
      </w:r>
      <w:proofErr w:type="gramStart"/>
      <w:r w:rsidR="00AD6F49">
        <w:rPr>
          <w:rFonts w:ascii="Times New Roman" w:hAnsi="Times New Roman" w:cs="Times New Roman"/>
          <w:sz w:val="20"/>
          <w:szCs w:val="20"/>
        </w:rPr>
        <w:t>2005;</w:t>
      </w:r>
      <w:r w:rsidR="0070450E" w:rsidRPr="0070450E">
        <w:rPr>
          <w:rFonts w:ascii="Times New Roman" w:hAnsi="Times New Roman" w:cs="Times New Roman"/>
          <w:sz w:val="20"/>
          <w:szCs w:val="20"/>
        </w:rPr>
        <w:t>5:229</w:t>
      </w:r>
      <w:proofErr w:type="gramEnd"/>
      <w:r w:rsidR="0070450E" w:rsidRPr="0070450E">
        <w:rPr>
          <w:rFonts w:ascii="Times New Roman" w:hAnsi="Times New Roman" w:cs="Times New Roman"/>
          <w:sz w:val="20"/>
          <w:szCs w:val="20"/>
        </w:rPr>
        <w:t>.</w:t>
      </w:r>
    </w:p>
    <w:p w14:paraId="55D45747" w14:textId="52E706DB"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41" w:name="_Hlk21087632"/>
      <w:r w:rsidRPr="009E19F0">
        <w:rPr>
          <w:rFonts w:ascii="Times New Roman" w:eastAsia="黑体" w:hAnsi="Times New Roman" w:cs="Times New Roman"/>
          <w:sz w:val="20"/>
          <w:szCs w:val="20"/>
        </w:rPr>
        <w:t>万群峰</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w:t>
      </w:r>
      <w:proofErr w:type="gramStart"/>
      <w:r w:rsidRPr="009E19F0">
        <w:rPr>
          <w:rFonts w:ascii="Times New Roman" w:eastAsia="黑体" w:hAnsi="Times New Roman" w:cs="Times New Roman"/>
          <w:sz w:val="20"/>
          <w:szCs w:val="20"/>
        </w:rPr>
        <w:t>宁治疗</w:t>
      </w:r>
      <w:proofErr w:type="gramEnd"/>
      <w:r w:rsidRPr="009E19F0">
        <w:rPr>
          <w:rFonts w:ascii="Times New Roman" w:eastAsia="黑体" w:hAnsi="Times New Roman" w:cs="Times New Roman"/>
          <w:sz w:val="20"/>
          <w:szCs w:val="20"/>
        </w:rPr>
        <w:t>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医学信息</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25(10):66-67.</w:t>
      </w:r>
    </w:p>
    <w:p w14:paraId="37D0DAA2" w14:textId="3AFD6842" w:rsidR="0055642B" w:rsidRPr="009E19F0" w:rsidRDefault="009E19F0" w:rsidP="0055642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 Q</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Guanxinning</w:t>
      </w:r>
      <w:proofErr w:type="spellEnd"/>
      <w:r w:rsidRPr="009E19F0">
        <w:rPr>
          <w:rFonts w:ascii="Times New Roman" w:hAnsi="Times New Roman" w:cs="Times New Roman"/>
          <w:sz w:val="20"/>
          <w:szCs w:val="20"/>
        </w:rPr>
        <w:t xml:space="preserve"> injection in treating unstable angina pectoris. Med Infor</w:t>
      </w:r>
      <w:r w:rsidR="00AD6F49">
        <w:rPr>
          <w:rFonts w:ascii="Times New Roman" w:hAnsi="Times New Roman" w:cs="Times New Roman"/>
          <w:sz w:val="20"/>
          <w:szCs w:val="20"/>
        </w:rPr>
        <w:t>. 2012;</w:t>
      </w:r>
      <w:r w:rsidRPr="009E19F0">
        <w:rPr>
          <w:rFonts w:ascii="Times New Roman" w:hAnsi="Times New Roman" w:cs="Times New Roman"/>
          <w:sz w:val="20"/>
          <w:szCs w:val="20"/>
        </w:rPr>
        <w:t>25(10):66-67.</w:t>
      </w:r>
    </w:p>
    <w:p w14:paraId="4E25169C" w14:textId="00D6C83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熊伟，李济金</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联合应用灯盏细辛和西医疗法治疗冠心病心绞痛的疗效观察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当代医药论丛</w:t>
      </w:r>
      <w:r w:rsidR="00AD6F49">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AD6F49">
        <w:rPr>
          <w:rFonts w:ascii="Times New Roman" w:eastAsia="黑体" w:hAnsi="Times New Roman" w:cs="Times New Roman"/>
          <w:sz w:val="20"/>
          <w:szCs w:val="20"/>
        </w:rPr>
        <w:lastRenderedPageBreak/>
        <w:t>2014;</w:t>
      </w:r>
      <w:r w:rsidRPr="009E19F0">
        <w:rPr>
          <w:rFonts w:ascii="Times New Roman" w:eastAsia="黑体" w:hAnsi="Times New Roman" w:cs="Times New Roman"/>
          <w:sz w:val="20"/>
          <w:szCs w:val="20"/>
        </w:rPr>
        <w:t>12(7):217-218.</w:t>
      </w:r>
    </w:p>
    <w:p w14:paraId="3542E95F" w14:textId="534F98AC" w:rsidR="00BC4179" w:rsidRPr="009E19F0" w:rsidRDefault="009E19F0" w:rsidP="00BC4179">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Xiong</w:t>
      </w:r>
      <w:proofErr w:type="spellEnd"/>
      <w:r w:rsidRPr="009E19F0">
        <w:rPr>
          <w:rFonts w:ascii="Times New Roman" w:hAnsi="Times New Roman" w:cs="Times New Roman"/>
          <w:sz w:val="20"/>
          <w:szCs w:val="20"/>
        </w:rPr>
        <w:t xml:space="preserve"> W, Li J</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To observe the effect of fleabane combined with western medicine in the treatment of angina pectoris of coronary heart disease. </w:t>
      </w:r>
      <w:proofErr w:type="spellStart"/>
      <w:r w:rsidRPr="009E19F0">
        <w:rPr>
          <w:rFonts w:ascii="Times New Roman" w:hAnsi="Times New Roman" w:cs="Times New Roman"/>
          <w:sz w:val="20"/>
          <w:szCs w:val="20"/>
        </w:rPr>
        <w:t>Contemp</w:t>
      </w:r>
      <w:proofErr w:type="spellEnd"/>
      <w:r w:rsidRPr="009E19F0">
        <w:rPr>
          <w:rFonts w:ascii="Times New Roman" w:hAnsi="Times New Roman" w:cs="Times New Roman"/>
          <w:sz w:val="20"/>
          <w:szCs w:val="20"/>
        </w:rPr>
        <w:t xml:space="preserve"> Med Forum</w:t>
      </w:r>
      <w:r w:rsidR="00AD6F49">
        <w:rPr>
          <w:rFonts w:ascii="Times New Roman" w:hAnsi="Times New Roman" w:cs="Times New Roman"/>
          <w:sz w:val="20"/>
          <w:szCs w:val="20"/>
        </w:rPr>
        <w:t>. 2014;</w:t>
      </w:r>
      <w:r w:rsidRPr="009E19F0">
        <w:rPr>
          <w:rFonts w:ascii="Times New Roman" w:hAnsi="Times New Roman" w:cs="Times New Roman"/>
          <w:sz w:val="20"/>
          <w:szCs w:val="20"/>
        </w:rPr>
        <w:t>12(7):217-218.</w:t>
      </w:r>
    </w:p>
    <w:p w14:paraId="7FE13403" w14:textId="45A6CDB2"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42" w:name="_Hlk21085094"/>
      <w:bookmarkEnd w:id="41"/>
      <w:r w:rsidRPr="009E19F0">
        <w:rPr>
          <w:rFonts w:ascii="Times New Roman" w:eastAsia="黑体" w:hAnsi="Times New Roman" w:cs="Times New Roman"/>
          <w:sz w:val="20"/>
          <w:szCs w:val="20"/>
        </w:rPr>
        <w:t>王栋，翟诚顺，孙晓敏</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灯盏细辛注射液治疗不稳定型心绞痛</w:t>
      </w:r>
      <w:r w:rsidRPr="009E19F0">
        <w:rPr>
          <w:rFonts w:ascii="Times New Roman" w:eastAsia="黑体" w:hAnsi="Times New Roman" w:cs="Times New Roman"/>
          <w:sz w:val="20"/>
          <w:szCs w:val="20"/>
        </w:rPr>
        <w:t>60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广东医学</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33(17):2668-2670.</w:t>
      </w:r>
    </w:p>
    <w:p w14:paraId="1ABF3792" w14:textId="18AB13C2" w:rsidR="00BC4179" w:rsidRPr="009E19F0" w:rsidRDefault="009E19F0" w:rsidP="00BC417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Wang D, </w:t>
      </w:r>
      <w:proofErr w:type="spellStart"/>
      <w:r w:rsidRPr="009E19F0">
        <w:rPr>
          <w:rFonts w:ascii="Times New Roman" w:hAnsi="Times New Roman" w:cs="Times New Roman"/>
          <w:sz w:val="20"/>
          <w:szCs w:val="20"/>
        </w:rPr>
        <w:t>Zhai</w:t>
      </w:r>
      <w:proofErr w:type="spellEnd"/>
      <w:r w:rsidRPr="009E19F0">
        <w:rPr>
          <w:rFonts w:ascii="Times New Roman" w:hAnsi="Times New Roman" w:cs="Times New Roman"/>
          <w:sz w:val="20"/>
          <w:szCs w:val="20"/>
        </w:rPr>
        <w:t xml:space="preserve"> C, Sun X</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on treating 60 patients with unstable angina pectoris. Guangdong Med J</w:t>
      </w:r>
      <w:r w:rsidR="00AD6F49">
        <w:rPr>
          <w:rFonts w:ascii="Times New Roman" w:hAnsi="Times New Roman" w:cs="Times New Roman"/>
          <w:sz w:val="20"/>
          <w:szCs w:val="20"/>
        </w:rPr>
        <w:t>. 2012;</w:t>
      </w:r>
      <w:r w:rsidRPr="009E19F0">
        <w:rPr>
          <w:rFonts w:ascii="Times New Roman" w:hAnsi="Times New Roman" w:cs="Times New Roman"/>
          <w:sz w:val="20"/>
          <w:szCs w:val="20"/>
        </w:rPr>
        <w:t>33(17):2668-2670.</w:t>
      </w:r>
    </w:p>
    <w:p w14:paraId="7D955305" w14:textId="7DC766F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周启东</w:t>
      </w:r>
      <w:r w:rsidR="00AD6F4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中西医结合治疗冠心病心绞痛临床研究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中医学报</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25(4):733-735.</w:t>
      </w:r>
    </w:p>
    <w:p w14:paraId="199D9255" w14:textId="54C92AB8" w:rsidR="00BC4179" w:rsidRPr="009E19F0" w:rsidRDefault="009E19F0" w:rsidP="00BC417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Zhou Q</w:t>
      </w:r>
      <w:r w:rsidR="00AD6F49">
        <w:rPr>
          <w:rFonts w:ascii="Times New Roman" w:hAnsi="Times New Roman" w:cs="Times New Roman"/>
          <w:sz w:val="20"/>
          <w:szCs w:val="20"/>
        </w:rPr>
        <w:t xml:space="preserve">. </w:t>
      </w:r>
      <w:r w:rsidRPr="009E19F0">
        <w:rPr>
          <w:rFonts w:ascii="Times New Roman" w:hAnsi="Times New Roman" w:cs="Times New Roman"/>
          <w:sz w:val="20"/>
          <w:szCs w:val="20"/>
        </w:rPr>
        <w:t>Clinical research of integrated traditional and western medicine treatment of coronary heart disease with angina. Chin J Chin Med</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w:t>
      </w:r>
      <w:r w:rsidR="00AD6F49">
        <w:rPr>
          <w:rFonts w:ascii="Times New Roman" w:hAnsi="Times New Roman" w:cs="Times New Roman"/>
          <w:sz w:val="20"/>
          <w:szCs w:val="20"/>
        </w:rPr>
        <w:t>2010;</w:t>
      </w:r>
      <w:r w:rsidRPr="009E19F0">
        <w:rPr>
          <w:rFonts w:ascii="Times New Roman" w:hAnsi="Times New Roman" w:cs="Times New Roman"/>
          <w:sz w:val="20"/>
          <w:szCs w:val="20"/>
        </w:rPr>
        <w:t>25(4):733-735.</w:t>
      </w:r>
      <w:r w:rsidR="00BC4179" w:rsidRPr="009E19F0">
        <w:rPr>
          <w:rFonts w:ascii="Times New Roman" w:hAnsi="Times New Roman" w:cs="Times New Roman"/>
          <w:sz w:val="20"/>
          <w:szCs w:val="20"/>
        </w:rPr>
        <w:t xml:space="preserve"> </w:t>
      </w:r>
    </w:p>
    <w:p w14:paraId="649ED170" w14:textId="5660208D"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43" w:name="_Hlk21085123"/>
      <w:bookmarkEnd w:id="42"/>
      <w:r w:rsidRPr="009E19F0">
        <w:rPr>
          <w:rFonts w:ascii="Times New Roman" w:eastAsia="黑体" w:hAnsi="Times New Roman" w:cs="Times New Roman"/>
          <w:sz w:val="20"/>
          <w:szCs w:val="20"/>
        </w:rPr>
        <w:t>李铁，杨柳</w:t>
      </w:r>
      <w:r w:rsidR="00AD6F49">
        <w:rPr>
          <w:rFonts w:ascii="Times New Roman" w:eastAsia="黑体" w:hAnsi="Times New Roman" w:cs="Times New Roman"/>
          <w:sz w:val="20"/>
          <w:szCs w:val="20"/>
        </w:rPr>
        <w:t>.</w:t>
      </w:r>
      <w:r w:rsidR="0070450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灯盏细辛注射液对不稳定型心绞痛的临床研究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中外医学研究</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12(32):20-22.</w:t>
      </w:r>
    </w:p>
    <w:p w14:paraId="13855964" w14:textId="38A7E97D" w:rsidR="00BC4179" w:rsidRPr="009E19F0" w:rsidRDefault="009E19F0" w:rsidP="00BC417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T, Yang L</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The clinical research of DZXX injection in the treatment of unstable angina pectoris. Chin </w:t>
      </w:r>
      <w:proofErr w:type="spellStart"/>
      <w:r w:rsidRPr="009E19F0">
        <w:rPr>
          <w:rFonts w:ascii="Times New Roman" w:hAnsi="Times New Roman" w:cs="Times New Roman"/>
          <w:sz w:val="20"/>
          <w:szCs w:val="20"/>
        </w:rPr>
        <w:t>Foreig</w:t>
      </w:r>
      <w:proofErr w:type="spellEnd"/>
      <w:r w:rsidRPr="009E19F0">
        <w:rPr>
          <w:rFonts w:ascii="Times New Roman" w:hAnsi="Times New Roman" w:cs="Times New Roman"/>
          <w:sz w:val="20"/>
          <w:szCs w:val="20"/>
        </w:rPr>
        <w:t xml:space="preserve"> Med Res</w:t>
      </w:r>
      <w:r w:rsidR="00AD6F49">
        <w:rPr>
          <w:rFonts w:ascii="Times New Roman" w:hAnsi="Times New Roman" w:cs="Times New Roman"/>
          <w:sz w:val="20"/>
          <w:szCs w:val="20"/>
        </w:rPr>
        <w:t>. 2014;</w:t>
      </w:r>
      <w:r w:rsidRPr="009E19F0">
        <w:rPr>
          <w:rFonts w:ascii="Times New Roman" w:hAnsi="Times New Roman" w:cs="Times New Roman"/>
          <w:sz w:val="20"/>
          <w:szCs w:val="20"/>
        </w:rPr>
        <w:t>12(32):20-22.</w:t>
      </w:r>
    </w:p>
    <w:bookmarkEnd w:id="43"/>
    <w:p w14:paraId="3BD5A1CF" w14:textId="534C5045"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吴地炎</w:t>
      </w:r>
      <w:proofErr w:type="gramEnd"/>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灯盏细辛治疗冠心病不稳定型心绞痛</w:t>
      </w:r>
      <w:r w:rsidRPr="009E19F0">
        <w:rPr>
          <w:rFonts w:ascii="Times New Roman" w:eastAsia="黑体" w:hAnsi="Times New Roman" w:cs="Times New Roman"/>
          <w:sz w:val="20"/>
          <w:szCs w:val="20"/>
        </w:rPr>
        <w:t>60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中外健康文摘</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7(11):28-29.</w:t>
      </w:r>
    </w:p>
    <w:p w14:paraId="23D3B8A8" w14:textId="58393BB2" w:rsidR="00BC4179" w:rsidRPr="009E19F0" w:rsidRDefault="009E19F0" w:rsidP="00BC417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Wu D</w:t>
      </w:r>
      <w:r w:rsidR="00AD6F49">
        <w:rPr>
          <w:rFonts w:ascii="Times New Roman" w:hAnsi="Times New Roman" w:cs="Times New Roman"/>
          <w:sz w:val="20"/>
          <w:szCs w:val="20"/>
        </w:rPr>
        <w:t xml:space="preserve">. </w:t>
      </w:r>
      <w:r w:rsidRPr="009E19F0">
        <w:rPr>
          <w:rFonts w:ascii="Times New Roman" w:hAnsi="Times New Roman" w:cs="Times New Roman"/>
          <w:sz w:val="20"/>
          <w:szCs w:val="20"/>
        </w:rPr>
        <w:t xml:space="preserve">Efficacy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on treating 60 patients with unstable angina pectoris. Chin </w:t>
      </w:r>
      <w:proofErr w:type="spellStart"/>
      <w:r w:rsidRPr="009E19F0">
        <w:rPr>
          <w:rFonts w:ascii="Times New Roman" w:hAnsi="Times New Roman" w:cs="Times New Roman"/>
          <w:sz w:val="20"/>
          <w:szCs w:val="20"/>
        </w:rPr>
        <w:t>Foreig</w:t>
      </w:r>
      <w:proofErr w:type="spellEnd"/>
      <w:r w:rsidRPr="009E19F0">
        <w:rPr>
          <w:rFonts w:ascii="Times New Roman" w:hAnsi="Times New Roman" w:cs="Times New Roman"/>
          <w:sz w:val="20"/>
          <w:szCs w:val="20"/>
        </w:rPr>
        <w:t xml:space="preserve"> Heal </w:t>
      </w:r>
      <w:proofErr w:type="spellStart"/>
      <w:r w:rsidRPr="009E19F0">
        <w:rPr>
          <w:rFonts w:ascii="Times New Roman" w:hAnsi="Times New Roman" w:cs="Times New Roman"/>
          <w:sz w:val="20"/>
          <w:szCs w:val="20"/>
        </w:rPr>
        <w:t>Abstra</w:t>
      </w:r>
      <w:proofErr w:type="spellEnd"/>
      <w:r w:rsidR="00AD6F49">
        <w:rPr>
          <w:rFonts w:ascii="Times New Roman" w:hAnsi="Times New Roman" w:cs="Times New Roman"/>
          <w:sz w:val="20"/>
          <w:szCs w:val="20"/>
        </w:rPr>
        <w:t>. 2010;</w:t>
      </w:r>
      <w:r w:rsidRPr="009E19F0">
        <w:rPr>
          <w:rFonts w:ascii="Times New Roman" w:hAnsi="Times New Roman" w:cs="Times New Roman"/>
          <w:sz w:val="20"/>
          <w:szCs w:val="20"/>
        </w:rPr>
        <w:t>7(11):28-29.</w:t>
      </w:r>
    </w:p>
    <w:p w14:paraId="0DAD602A" w14:textId="304BBE7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万桂香，</w:t>
      </w:r>
      <w:proofErr w:type="gramStart"/>
      <w:r w:rsidRPr="009E19F0">
        <w:rPr>
          <w:rFonts w:ascii="Times New Roman" w:eastAsia="黑体" w:hAnsi="Times New Roman" w:cs="Times New Roman"/>
          <w:sz w:val="20"/>
          <w:szCs w:val="20"/>
        </w:rPr>
        <w:t>章嘉温</w:t>
      </w:r>
      <w:proofErr w:type="gramEnd"/>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灯盏细辛注射液治疗老年冠心病心绞痛临床观察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新中医</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42(11):7-8.</w:t>
      </w:r>
    </w:p>
    <w:p w14:paraId="611AAB2B" w14:textId="6DB072F1" w:rsidR="003B2164" w:rsidRPr="009E19F0" w:rsidRDefault="009E19F0" w:rsidP="003B216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 G, Zhang J</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elderly patients with coronary heart disease angina pectoris. J New Chin Med</w:t>
      </w:r>
      <w:r w:rsidR="00AD6F49">
        <w:rPr>
          <w:rFonts w:ascii="Times New Roman" w:hAnsi="Times New Roman" w:cs="Times New Roman"/>
          <w:sz w:val="20"/>
          <w:szCs w:val="20"/>
        </w:rPr>
        <w:t>. 2010;</w:t>
      </w:r>
      <w:r w:rsidRPr="009E19F0">
        <w:rPr>
          <w:rFonts w:ascii="Times New Roman" w:hAnsi="Times New Roman" w:cs="Times New Roman"/>
          <w:sz w:val="20"/>
          <w:szCs w:val="20"/>
        </w:rPr>
        <w:t>42(11):7-8.</w:t>
      </w:r>
    </w:p>
    <w:p w14:paraId="4F4ED631" w14:textId="0899DBC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徐军，尹国庆，杨和爱</w:t>
      </w:r>
      <w:r w:rsidR="00AD6F49">
        <w:rPr>
          <w:rFonts w:ascii="Times New Roman" w:eastAsia="黑体" w:hAnsi="Times New Roman" w:cs="Times New Roman"/>
          <w:sz w:val="20"/>
          <w:szCs w:val="20"/>
        </w:rPr>
        <w:t>.</w:t>
      </w:r>
      <w:r w:rsidR="0070450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灯盏细辛注射液治疗不稳定型心绞痛</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国际中医中药杂志</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31(5):420.</w:t>
      </w:r>
    </w:p>
    <w:p w14:paraId="3364AD75" w14:textId="45DFFCC9" w:rsidR="003B2164" w:rsidRPr="009E19F0" w:rsidRDefault="009E19F0" w:rsidP="003B216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Xu J, Yin G, Yang H</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Treatment of unstable angina pectoris with Fleabane injection. Int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D6F49">
        <w:rPr>
          <w:rFonts w:ascii="Times New Roman" w:hAnsi="Times New Roman" w:cs="Times New Roman"/>
          <w:sz w:val="20"/>
          <w:szCs w:val="20"/>
        </w:rPr>
        <w:t>. 2009;</w:t>
      </w:r>
      <w:r w:rsidRPr="009E19F0">
        <w:rPr>
          <w:rFonts w:ascii="Times New Roman" w:hAnsi="Times New Roman" w:cs="Times New Roman"/>
          <w:sz w:val="20"/>
          <w:szCs w:val="20"/>
        </w:rPr>
        <w:t>31(5):420.</w:t>
      </w:r>
    </w:p>
    <w:p w14:paraId="1E7BF2B7" w14:textId="597FB050"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44" w:name="_Hlk21085235"/>
      <w:r w:rsidRPr="009E19F0">
        <w:rPr>
          <w:rFonts w:ascii="Times New Roman" w:eastAsia="黑体" w:hAnsi="Times New Roman" w:cs="Times New Roman"/>
          <w:sz w:val="20"/>
          <w:szCs w:val="20"/>
        </w:rPr>
        <w:t>夏令平，魏瑞华，孙文朋，王锦海</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灯盏细辛注射液治疗冠心病心绞痛</w:t>
      </w:r>
      <w:r w:rsidRPr="009E19F0">
        <w:rPr>
          <w:rFonts w:ascii="Times New Roman" w:eastAsia="黑体" w:hAnsi="Times New Roman" w:cs="Times New Roman"/>
          <w:sz w:val="20"/>
          <w:szCs w:val="20"/>
        </w:rPr>
        <w:t>60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中医药临床杂志</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18(4):380-381.</w:t>
      </w:r>
    </w:p>
    <w:p w14:paraId="787D7455" w14:textId="19F9FBD8" w:rsidR="003B2164" w:rsidRPr="009E19F0" w:rsidRDefault="009E19F0" w:rsidP="003B216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Xia L, Wei R, Sun W</w:t>
      </w:r>
      <w:r w:rsidR="0070450E">
        <w:rPr>
          <w:rFonts w:ascii="Times New Roman" w:hAnsi="Times New Roman" w:cs="Times New Roman"/>
          <w:sz w:val="20"/>
          <w:szCs w:val="20"/>
        </w:rPr>
        <w:t>, Wang J</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60 patients with coronary heart disease angina pectoris. </w:t>
      </w:r>
      <w:r w:rsidRPr="009E19F0">
        <w:rPr>
          <w:rFonts w:ascii="Times New Roman" w:eastAsia="黑体" w:hAnsi="Times New Roman" w:cs="Times New Roman"/>
          <w:sz w:val="20"/>
          <w:szCs w:val="20"/>
        </w:rPr>
        <w:t xml:space="preserve">Clin </w:t>
      </w:r>
      <w:r w:rsidRPr="009E19F0">
        <w:rPr>
          <w:rFonts w:ascii="Times New Roman" w:hAnsi="Times New Roman" w:cs="Times New Roman"/>
          <w:sz w:val="20"/>
          <w:szCs w:val="20"/>
        </w:rPr>
        <w:t xml:space="preserve">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D6F49">
        <w:rPr>
          <w:rFonts w:ascii="Times New Roman" w:hAnsi="Times New Roman" w:cs="Times New Roman"/>
          <w:sz w:val="20"/>
          <w:szCs w:val="20"/>
        </w:rPr>
        <w:t>. 2006;</w:t>
      </w:r>
      <w:r w:rsidRPr="009E19F0">
        <w:rPr>
          <w:rFonts w:ascii="Times New Roman" w:hAnsi="Times New Roman" w:cs="Times New Roman"/>
          <w:sz w:val="20"/>
          <w:szCs w:val="20"/>
        </w:rPr>
        <w:t xml:space="preserve"> 18(4):380-381.</w:t>
      </w:r>
    </w:p>
    <w:bookmarkEnd w:id="44"/>
    <w:p w14:paraId="141B12F3" w14:textId="1B2E11B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尹鸿</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灯盏细辛治疗冠心病心绞痛的疗效分析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 xml:space="preserve"> 6(17):344.</w:t>
      </w:r>
    </w:p>
    <w:p w14:paraId="4E677972" w14:textId="0B08413B" w:rsidR="0087777E" w:rsidRPr="009E19F0" w:rsidRDefault="009E19F0" w:rsidP="0087777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Yin H</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the treatment coronary heart disease angina pectoris.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Chin Med</w:t>
      </w:r>
      <w:r w:rsidR="00AD6F49">
        <w:rPr>
          <w:rFonts w:ascii="Times New Roman" w:hAnsi="Times New Roman" w:cs="Times New Roman"/>
          <w:sz w:val="20"/>
          <w:szCs w:val="20"/>
        </w:rPr>
        <w:t>. 2008;</w:t>
      </w:r>
      <w:r w:rsidRPr="009E19F0">
        <w:rPr>
          <w:rFonts w:ascii="Times New Roman" w:hAnsi="Times New Roman" w:cs="Times New Roman"/>
          <w:sz w:val="20"/>
          <w:szCs w:val="20"/>
        </w:rPr>
        <w:t>6(17):344.</w:t>
      </w:r>
    </w:p>
    <w:p w14:paraId="6DB2BE27" w14:textId="3077BD3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邢宝丽，</w:t>
      </w:r>
      <w:proofErr w:type="gramStart"/>
      <w:r w:rsidRPr="009E19F0">
        <w:rPr>
          <w:rFonts w:ascii="Times New Roman" w:eastAsia="黑体" w:hAnsi="Times New Roman" w:cs="Times New Roman"/>
          <w:sz w:val="20"/>
          <w:szCs w:val="20"/>
        </w:rPr>
        <w:t>石运生</w:t>
      </w:r>
      <w:proofErr w:type="gramEnd"/>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灯盏细辛注射液治疗冠心病不稳定型心绞痛</w:t>
      </w:r>
      <w:r w:rsidRPr="009E19F0">
        <w:rPr>
          <w:rFonts w:ascii="Times New Roman" w:eastAsia="黑体" w:hAnsi="Times New Roman" w:cs="Times New Roman"/>
          <w:sz w:val="20"/>
          <w:szCs w:val="20"/>
        </w:rPr>
        <w:t>100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医学创新研究</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4(24):153-154.</w:t>
      </w:r>
    </w:p>
    <w:p w14:paraId="53A17DA9" w14:textId="175CB735" w:rsidR="0087777E" w:rsidRPr="009E19F0" w:rsidRDefault="009E19F0" w:rsidP="0087777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Xing B, Shi Y</w:t>
      </w:r>
      <w:r w:rsidR="00AD6F49">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erapeutic</w:t>
      </w:r>
      <w:proofErr w:type="spellEnd"/>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on treating 100 patients with coronary heart disease unstable angina pectoris. Med Innova Res</w:t>
      </w:r>
      <w:r w:rsidR="00AD6F49">
        <w:rPr>
          <w:rFonts w:ascii="Times New Roman" w:hAnsi="Times New Roman" w:cs="Times New Roman"/>
          <w:sz w:val="20"/>
          <w:szCs w:val="20"/>
        </w:rPr>
        <w:t>. 2007;</w:t>
      </w:r>
      <w:r w:rsidRPr="009E19F0">
        <w:rPr>
          <w:rFonts w:ascii="Times New Roman" w:hAnsi="Times New Roman" w:cs="Times New Roman"/>
          <w:sz w:val="20"/>
          <w:szCs w:val="20"/>
        </w:rPr>
        <w:t>53-154.</w:t>
      </w:r>
    </w:p>
    <w:p w14:paraId="7D35E21D" w14:textId="56FF2EB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韦晓</w:t>
      </w:r>
      <w:r w:rsidR="00AD6F49">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广西医学</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27(2):250.</w:t>
      </w:r>
    </w:p>
    <w:p w14:paraId="6FDA95DD" w14:textId="7A446F06" w:rsidR="0087777E" w:rsidRPr="009E19F0" w:rsidRDefault="009E19F0" w:rsidP="0087777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Wei X</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coronary heart disease unstable angina pectoris. Guangxi Med J</w:t>
      </w:r>
      <w:r w:rsidR="00AD6F49">
        <w:rPr>
          <w:rFonts w:ascii="Times New Roman" w:hAnsi="Times New Roman" w:cs="Times New Roman"/>
          <w:sz w:val="20"/>
          <w:szCs w:val="20"/>
        </w:rPr>
        <w:t>. 2005;</w:t>
      </w:r>
      <w:r w:rsidRPr="009E19F0">
        <w:rPr>
          <w:rFonts w:ascii="Times New Roman" w:hAnsi="Times New Roman" w:cs="Times New Roman"/>
          <w:sz w:val="20"/>
          <w:szCs w:val="20"/>
        </w:rPr>
        <w:t>27(2):250.</w:t>
      </w:r>
    </w:p>
    <w:p w14:paraId="17306DCC" w14:textId="56C524D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牟玲</w:t>
      </w:r>
      <w:r w:rsidR="00AD6F49">
        <w:rPr>
          <w:rFonts w:ascii="Times New Roman" w:eastAsia="黑体" w:hAnsi="Times New Roman" w:cs="Times New Roman"/>
          <w:sz w:val="20"/>
          <w:szCs w:val="20"/>
        </w:rPr>
        <w:t>.</w:t>
      </w:r>
      <w:r w:rsidR="00287D2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灯盏细辛注射液治疗不稳定型心绞痛</w:t>
      </w:r>
      <w:r w:rsidRPr="009E19F0">
        <w:rPr>
          <w:rFonts w:ascii="Times New Roman" w:eastAsia="黑体" w:hAnsi="Times New Roman" w:cs="Times New Roman"/>
          <w:sz w:val="20"/>
          <w:szCs w:val="20"/>
        </w:rPr>
        <w:t xml:space="preserve">38 </w:t>
      </w:r>
      <w:r w:rsidRPr="009E19F0">
        <w:rPr>
          <w:rFonts w:ascii="Times New Roman" w:eastAsia="黑体" w:hAnsi="Times New Roman" w:cs="Times New Roman"/>
          <w:sz w:val="20"/>
          <w:szCs w:val="20"/>
        </w:rPr>
        <w:t>例的疗效观察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泸州医学院学报</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26(6):533-534.</w:t>
      </w:r>
    </w:p>
    <w:p w14:paraId="6A2947F1" w14:textId="7BA2E315" w:rsidR="0087777E" w:rsidRPr="009E19F0" w:rsidRDefault="009E19F0" w:rsidP="0087777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Mu L</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on treating 38 patients with unstable angina pectoris. J </w:t>
      </w:r>
      <w:proofErr w:type="spellStart"/>
      <w:r w:rsidRPr="009E19F0">
        <w:rPr>
          <w:rFonts w:ascii="Times New Roman" w:hAnsi="Times New Roman" w:cs="Times New Roman"/>
          <w:sz w:val="20"/>
          <w:szCs w:val="20"/>
        </w:rPr>
        <w:t>Luzhou</w:t>
      </w:r>
      <w:proofErr w:type="spellEnd"/>
      <w:r w:rsidRPr="009E19F0">
        <w:rPr>
          <w:rFonts w:ascii="Times New Roman" w:hAnsi="Times New Roman" w:cs="Times New Roman"/>
          <w:sz w:val="20"/>
          <w:szCs w:val="20"/>
        </w:rPr>
        <w:t xml:space="preserve"> Med Colle</w:t>
      </w:r>
      <w:r w:rsidR="00AD6F49">
        <w:rPr>
          <w:rFonts w:ascii="Times New Roman" w:hAnsi="Times New Roman" w:cs="Times New Roman"/>
          <w:sz w:val="20"/>
          <w:szCs w:val="20"/>
        </w:rPr>
        <w:t>. 2003;</w:t>
      </w:r>
      <w:r w:rsidRPr="009E19F0">
        <w:rPr>
          <w:rFonts w:ascii="Times New Roman" w:hAnsi="Times New Roman" w:cs="Times New Roman"/>
          <w:sz w:val="20"/>
          <w:szCs w:val="20"/>
        </w:rPr>
        <w:t>26(6):533-534.</w:t>
      </w:r>
    </w:p>
    <w:p w14:paraId="37F0D6F1" w14:textId="62EF255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陈军</w:t>
      </w:r>
      <w:r w:rsidR="00AD6F4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灯盏细辛注射液联合丹参粉针治疗不稳定型心绞痛</w:t>
      </w:r>
      <w:r w:rsidRPr="009E19F0">
        <w:rPr>
          <w:rFonts w:ascii="Times New Roman" w:eastAsia="黑体" w:hAnsi="Times New Roman" w:cs="Times New Roman"/>
          <w:sz w:val="20"/>
          <w:szCs w:val="20"/>
        </w:rPr>
        <w:t xml:space="preserve"> 51</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河南中医</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35(6):1264-</w:t>
      </w:r>
      <w:r w:rsidRPr="009E19F0">
        <w:rPr>
          <w:rFonts w:ascii="Times New Roman" w:eastAsia="黑体" w:hAnsi="Times New Roman" w:cs="Times New Roman"/>
          <w:sz w:val="20"/>
          <w:szCs w:val="20"/>
        </w:rPr>
        <w:lastRenderedPageBreak/>
        <w:t>1266.</w:t>
      </w:r>
    </w:p>
    <w:p w14:paraId="2B47D876" w14:textId="40A41623" w:rsidR="0087777E" w:rsidRPr="009E19F0" w:rsidRDefault="009E19F0" w:rsidP="0087777E">
      <w:pPr>
        <w:pStyle w:val="a8"/>
        <w:ind w:left="360" w:firstLineChars="0" w:firstLine="0"/>
        <w:rPr>
          <w:rFonts w:ascii="Times New Roman" w:eastAsia="黑体" w:hAnsi="Times New Roman" w:cs="Times New Roman"/>
          <w:sz w:val="20"/>
          <w:szCs w:val="20"/>
          <w:lang w:eastAsia="zh-TW"/>
        </w:rPr>
      </w:pPr>
      <w:r w:rsidRPr="009E19F0">
        <w:rPr>
          <w:rFonts w:ascii="Times New Roman" w:eastAsia="等线" w:hAnsi="Times New Roman" w:cs="Times New Roman"/>
          <w:sz w:val="20"/>
          <w:szCs w:val="20"/>
        </w:rPr>
        <w:t>Chen J</w:t>
      </w:r>
      <w:r w:rsidR="00AD6F49">
        <w:rPr>
          <w:rFonts w:ascii="Times New Roman" w:eastAsia="等线" w:hAnsi="Times New Roman" w:cs="Times New Roman"/>
          <w:sz w:val="20"/>
          <w:szCs w:val="20"/>
        </w:rPr>
        <w:t>.</w:t>
      </w:r>
      <w:r w:rsidRPr="009E19F0">
        <w:rPr>
          <w:rFonts w:ascii="Times New Roman" w:eastAsia="等线" w:hAnsi="Times New Roman" w:cs="Times New Roman"/>
          <w:sz w:val="20"/>
          <w:szCs w:val="20"/>
        </w:rPr>
        <w:t xml:space="preserve"> Investigation of </w:t>
      </w:r>
      <w:proofErr w:type="spellStart"/>
      <w:r w:rsidRPr="009E19F0">
        <w:rPr>
          <w:rFonts w:ascii="Times New Roman" w:eastAsia="等线" w:hAnsi="Times New Roman" w:cs="Times New Roman"/>
          <w:sz w:val="20"/>
          <w:szCs w:val="20"/>
        </w:rPr>
        <w:t>Dengzhanxixin</w:t>
      </w:r>
      <w:proofErr w:type="spellEnd"/>
      <w:r w:rsidRPr="009E19F0">
        <w:rPr>
          <w:rFonts w:ascii="Times New Roman" w:eastAsia="等线" w:hAnsi="Times New Roman" w:cs="Times New Roman"/>
          <w:sz w:val="20"/>
          <w:szCs w:val="20"/>
        </w:rPr>
        <w:t xml:space="preserve"> injection combined with</w:t>
      </w:r>
      <w:r w:rsidRPr="009E19F0">
        <w:rPr>
          <w:rFonts w:ascii="Times New Roman" w:hAnsi="Times New Roman" w:cs="Times New Roman"/>
          <w:sz w:val="20"/>
          <w:szCs w:val="20"/>
        </w:rPr>
        <w:t xml:space="preserve"> </w:t>
      </w:r>
      <w:r w:rsidRPr="009E19F0">
        <w:rPr>
          <w:rFonts w:ascii="Times New Roman" w:eastAsia="等线" w:hAnsi="Times New Roman" w:cs="Times New Roman"/>
          <w:sz w:val="20"/>
          <w:szCs w:val="20"/>
        </w:rPr>
        <w:t xml:space="preserve">Salvia </w:t>
      </w:r>
      <w:proofErr w:type="spellStart"/>
      <w:r w:rsidRPr="009E19F0">
        <w:rPr>
          <w:rFonts w:ascii="Times New Roman" w:eastAsia="等线" w:hAnsi="Times New Roman" w:cs="Times New Roman"/>
          <w:sz w:val="20"/>
          <w:szCs w:val="20"/>
        </w:rPr>
        <w:t>miltiorrhiza</w:t>
      </w:r>
      <w:proofErr w:type="spellEnd"/>
      <w:r w:rsidRPr="009E19F0">
        <w:rPr>
          <w:rFonts w:ascii="Times New Roman" w:hAnsi="Times New Roman" w:cs="Times New Roman"/>
          <w:sz w:val="20"/>
          <w:szCs w:val="20"/>
        </w:rPr>
        <w:t xml:space="preserve"> </w:t>
      </w:r>
      <w:r w:rsidRPr="009E19F0">
        <w:rPr>
          <w:rFonts w:ascii="Times New Roman" w:eastAsia="等线" w:hAnsi="Times New Roman" w:cs="Times New Roman"/>
          <w:sz w:val="20"/>
          <w:szCs w:val="20"/>
        </w:rPr>
        <w:t>powder-injection on treating 51 patients with unstable angina pectoris.</w:t>
      </w:r>
      <w:r w:rsidRPr="009E19F0">
        <w:rPr>
          <w:rFonts w:ascii="Times New Roman" w:eastAsia="黑体" w:hAnsi="Times New Roman" w:cs="Times New Roman"/>
          <w:sz w:val="20"/>
          <w:szCs w:val="20"/>
        </w:rPr>
        <w:t xml:space="preserve"> Henan </w:t>
      </w:r>
      <w:proofErr w:type="spellStart"/>
      <w:r w:rsidRPr="009E19F0">
        <w:rPr>
          <w:rFonts w:ascii="Times New Roman" w:eastAsia="等线" w:hAnsi="Times New Roman" w:cs="Times New Roman"/>
          <w:sz w:val="20"/>
          <w:szCs w:val="20"/>
        </w:rPr>
        <w:t>Tradit</w:t>
      </w:r>
      <w:proofErr w:type="spellEnd"/>
      <w:r w:rsidRPr="009E19F0">
        <w:rPr>
          <w:rFonts w:ascii="Times New Roman" w:eastAsia="等线" w:hAnsi="Times New Roman" w:cs="Times New Roman"/>
          <w:sz w:val="20"/>
          <w:szCs w:val="20"/>
        </w:rPr>
        <w:t xml:space="preserve"> Chin Med</w:t>
      </w:r>
      <w:r w:rsidR="00AD6F49">
        <w:rPr>
          <w:rFonts w:ascii="Times New Roman" w:eastAsia="等线" w:hAnsi="Times New Roman" w:cs="Times New Roman"/>
          <w:sz w:val="20"/>
          <w:szCs w:val="20"/>
        </w:rPr>
        <w:t>. 2015;</w:t>
      </w:r>
      <w:r w:rsidRPr="009E19F0">
        <w:rPr>
          <w:rFonts w:ascii="Times New Roman" w:eastAsia="等线" w:hAnsi="Times New Roman" w:cs="Times New Roman"/>
          <w:sz w:val="20"/>
          <w:szCs w:val="20"/>
        </w:rPr>
        <w:t>5(6):1264-1266.</w:t>
      </w:r>
    </w:p>
    <w:p w14:paraId="2D72BF5B" w14:textId="3E5EE945"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45" w:name="_Hlk21085169"/>
      <w:r w:rsidRPr="009E19F0">
        <w:rPr>
          <w:rFonts w:ascii="Times New Roman" w:eastAsia="黑体" w:hAnsi="Times New Roman" w:cs="Times New Roman"/>
          <w:sz w:val="20"/>
          <w:szCs w:val="20"/>
        </w:rPr>
        <w:t>陈丰，詹萍，</w:t>
      </w:r>
      <w:proofErr w:type="gramStart"/>
      <w:r w:rsidRPr="009E19F0">
        <w:rPr>
          <w:rFonts w:ascii="Times New Roman" w:eastAsia="黑体" w:hAnsi="Times New Roman" w:cs="Times New Roman"/>
          <w:sz w:val="20"/>
          <w:szCs w:val="20"/>
        </w:rPr>
        <w:t>黄碧仙</w:t>
      </w:r>
      <w:proofErr w:type="gramEnd"/>
      <w:r w:rsidR="00AD6F49">
        <w:rPr>
          <w:rFonts w:ascii="Times New Roman" w:eastAsia="黑体" w:hAnsi="Times New Roman" w:cs="Times New Roman"/>
          <w:sz w:val="20"/>
          <w:szCs w:val="20"/>
        </w:rPr>
        <w:t>.</w:t>
      </w:r>
      <w:r w:rsidR="00287D2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灯盏细辛注射液治疗冠心病不稳定型心绞痛</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广东医学</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26(10): 1424-1425.</w:t>
      </w:r>
    </w:p>
    <w:p w14:paraId="3B3DF4F2" w14:textId="1FF73F14" w:rsidR="00B16C27" w:rsidRPr="009E19F0" w:rsidRDefault="009E19F0" w:rsidP="00B16C27">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Chen F, Zhan P, Huang B</w:t>
      </w:r>
      <w:r w:rsidR="00AD6F4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Therapeutic investigation of </w:t>
      </w:r>
      <w:proofErr w:type="spellStart"/>
      <w:r w:rsidRPr="009E19F0">
        <w:rPr>
          <w:rFonts w:ascii="Times New Roman" w:eastAsia="黑体" w:hAnsi="Times New Roman" w:cs="Times New Roman"/>
          <w:sz w:val="20"/>
          <w:szCs w:val="20"/>
        </w:rPr>
        <w:t>Dengzhanxixin</w:t>
      </w:r>
      <w:proofErr w:type="spellEnd"/>
      <w:r w:rsidRPr="009E19F0">
        <w:rPr>
          <w:rFonts w:ascii="Times New Roman" w:eastAsia="黑体" w:hAnsi="Times New Roman" w:cs="Times New Roman"/>
          <w:sz w:val="20"/>
          <w:szCs w:val="20"/>
        </w:rPr>
        <w:t xml:space="preserve"> injection in treating patients with coronary heart disease unstable angina pectoris. </w:t>
      </w:r>
      <w:proofErr w:type="spellStart"/>
      <w:r w:rsidRPr="009E19F0">
        <w:rPr>
          <w:rFonts w:ascii="Times New Roman" w:eastAsia="黑体" w:hAnsi="Times New Roman" w:cs="Times New Roman"/>
          <w:sz w:val="20"/>
          <w:szCs w:val="20"/>
        </w:rPr>
        <w:t>GuangDong</w:t>
      </w:r>
      <w:proofErr w:type="spellEnd"/>
      <w:r w:rsidRPr="009E19F0">
        <w:rPr>
          <w:rFonts w:ascii="Times New Roman" w:eastAsia="黑体" w:hAnsi="Times New Roman" w:cs="Times New Roman"/>
          <w:sz w:val="20"/>
          <w:szCs w:val="20"/>
        </w:rPr>
        <w:t xml:space="preserve"> Med J</w:t>
      </w:r>
      <w:r w:rsidR="00AD6F49">
        <w:rPr>
          <w:rFonts w:ascii="Times New Roman" w:eastAsia="黑体" w:hAnsi="Times New Roman" w:cs="Times New Roman"/>
          <w:sz w:val="20"/>
          <w:szCs w:val="20"/>
        </w:rPr>
        <w:t>. 2005;</w:t>
      </w:r>
      <w:r w:rsidRPr="009E19F0">
        <w:rPr>
          <w:rFonts w:ascii="Times New Roman" w:eastAsia="黑体" w:hAnsi="Times New Roman" w:cs="Times New Roman"/>
          <w:sz w:val="20"/>
          <w:szCs w:val="20"/>
        </w:rPr>
        <w:t>26(10):1424-1425.</w:t>
      </w:r>
    </w:p>
    <w:p w14:paraId="2623DDCD" w14:textId="258BEA0A" w:rsidR="00E24C29" w:rsidRPr="009E19F0" w:rsidRDefault="009E19F0" w:rsidP="00E24C29">
      <w:pPr>
        <w:pStyle w:val="a8"/>
        <w:numPr>
          <w:ilvl w:val="0"/>
          <w:numId w:val="1"/>
        </w:numPr>
        <w:ind w:left="357" w:firstLineChars="0" w:hanging="357"/>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董春富</w:t>
      </w:r>
      <w:proofErr w:type="gramEnd"/>
      <w:r w:rsidR="00AD6F49">
        <w:rPr>
          <w:rFonts w:ascii="Times New Roman" w:eastAsia="黑体" w:hAnsi="Times New Roman" w:cs="Times New Roman"/>
          <w:sz w:val="20"/>
          <w:szCs w:val="20"/>
        </w:rPr>
        <w:t>.</w:t>
      </w:r>
      <w:r w:rsidR="00287D2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灯盏细辛注射液治疗不稳定型心绞痛</w:t>
      </w:r>
      <w:r w:rsidRPr="009E19F0">
        <w:rPr>
          <w:rFonts w:ascii="Times New Roman" w:eastAsia="黑体" w:hAnsi="Times New Roman" w:cs="Times New Roman"/>
          <w:sz w:val="20"/>
          <w:szCs w:val="20"/>
        </w:rPr>
        <w:t>43</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国际中医中药杂志</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33(10):930-931.</w:t>
      </w:r>
    </w:p>
    <w:p w14:paraId="28D08C9C" w14:textId="2F9B229A" w:rsidR="00B16C27" w:rsidRPr="009E19F0" w:rsidRDefault="009E19F0" w:rsidP="00B16C27">
      <w:pPr>
        <w:pStyle w:val="a8"/>
        <w:ind w:left="357" w:firstLineChars="0" w:firstLine="0"/>
        <w:rPr>
          <w:rFonts w:ascii="Times New Roman" w:hAnsi="Times New Roman" w:cs="Times New Roman"/>
          <w:sz w:val="20"/>
          <w:szCs w:val="20"/>
        </w:rPr>
      </w:pPr>
      <w:r w:rsidRPr="009E19F0">
        <w:rPr>
          <w:rFonts w:ascii="Times New Roman" w:hAnsi="Times New Roman" w:cs="Times New Roman"/>
          <w:sz w:val="20"/>
          <w:szCs w:val="20"/>
        </w:rPr>
        <w:t>Dong C</w:t>
      </w:r>
      <w:r w:rsidR="00AD6F49">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on treating 43 patients with unstable angina pectoris. Int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D6F49">
        <w:rPr>
          <w:rFonts w:ascii="Times New Roman" w:hAnsi="Times New Roman" w:cs="Times New Roman"/>
          <w:sz w:val="20"/>
          <w:szCs w:val="20"/>
        </w:rPr>
        <w:t>. 2011;</w:t>
      </w:r>
      <w:r w:rsidRPr="009E19F0">
        <w:rPr>
          <w:rFonts w:ascii="Times New Roman" w:hAnsi="Times New Roman" w:cs="Times New Roman"/>
          <w:sz w:val="20"/>
          <w:szCs w:val="20"/>
        </w:rPr>
        <w:t>33(10):930-931.</w:t>
      </w:r>
    </w:p>
    <w:p w14:paraId="4900CFD9" w14:textId="2110B341" w:rsidR="00E24C29" w:rsidRPr="009E19F0" w:rsidRDefault="009E19F0" w:rsidP="00E24C29">
      <w:pPr>
        <w:pStyle w:val="a8"/>
        <w:numPr>
          <w:ilvl w:val="0"/>
          <w:numId w:val="1"/>
        </w:numPr>
        <w:ind w:left="357" w:firstLineChars="0" w:hanging="357"/>
        <w:rPr>
          <w:rFonts w:ascii="Times New Roman" w:eastAsia="黑体" w:hAnsi="Times New Roman" w:cs="Times New Roman"/>
          <w:sz w:val="20"/>
          <w:szCs w:val="20"/>
        </w:rPr>
      </w:pPr>
      <w:bookmarkStart w:id="46" w:name="_Hlk21090864"/>
      <w:bookmarkEnd w:id="45"/>
      <w:r w:rsidRPr="009E19F0">
        <w:rPr>
          <w:rFonts w:ascii="Times New Roman" w:eastAsia="黑体" w:hAnsi="Times New Roman" w:cs="Times New Roman"/>
          <w:sz w:val="20"/>
          <w:szCs w:val="20"/>
        </w:rPr>
        <w:t>田力，</w:t>
      </w:r>
      <w:proofErr w:type="gramStart"/>
      <w:r w:rsidRPr="009E19F0">
        <w:rPr>
          <w:rFonts w:ascii="Times New Roman" w:eastAsia="黑体" w:hAnsi="Times New Roman" w:cs="Times New Roman"/>
          <w:sz w:val="20"/>
          <w:szCs w:val="20"/>
        </w:rPr>
        <w:t>魏畅</w:t>
      </w:r>
      <w:proofErr w:type="gramEnd"/>
      <w:r w:rsidR="00AD6F49">
        <w:rPr>
          <w:rFonts w:ascii="Times New Roman" w:eastAsia="黑体" w:hAnsi="Times New Roman" w:cs="Times New Roman"/>
          <w:sz w:val="20"/>
          <w:szCs w:val="20"/>
        </w:rPr>
        <w:t>.</w:t>
      </w:r>
      <w:r w:rsidR="00287D2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灯盏细辛与单硝酸异山梨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治疗不稳定型心绞痛的对比研究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黑龙江医学</w:t>
      </w:r>
      <w:r w:rsidR="00AD6F49">
        <w:rPr>
          <w:rFonts w:ascii="Times New Roman" w:eastAsia="黑体" w:hAnsi="Times New Roman" w:cs="Times New Roman" w:hint="eastAsia"/>
          <w:sz w:val="20"/>
          <w:szCs w:val="20"/>
        </w:rPr>
        <w:t>.</w:t>
      </w:r>
      <w:r w:rsidR="00AD6F49">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33(12):884-887.</w:t>
      </w:r>
    </w:p>
    <w:p w14:paraId="41F81367" w14:textId="0D7B1EB9" w:rsidR="00B16C27" w:rsidRPr="009E19F0" w:rsidRDefault="009E19F0" w:rsidP="00B16C27">
      <w:pPr>
        <w:pStyle w:val="a8"/>
        <w:ind w:left="357"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Tian L, Wei C</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A comparative research of Erigeron </w:t>
      </w:r>
      <w:proofErr w:type="spellStart"/>
      <w:r w:rsidRPr="009E19F0">
        <w:rPr>
          <w:rFonts w:ascii="Times New Roman" w:eastAsia="黑体" w:hAnsi="Times New Roman" w:cs="Times New Roman"/>
          <w:sz w:val="20"/>
          <w:szCs w:val="20"/>
        </w:rPr>
        <w:t>breviscapus</w:t>
      </w:r>
      <w:proofErr w:type="spellEnd"/>
      <w:r w:rsidRPr="009E19F0">
        <w:rPr>
          <w:rFonts w:ascii="Times New Roman" w:eastAsia="黑体" w:hAnsi="Times New Roman" w:cs="Times New Roman"/>
          <w:sz w:val="20"/>
          <w:szCs w:val="20"/>
        </w:rPr>
        <w:t xml:space="preserve"> injection and isosorbide 5-mononitrate in treating with unstable angina patients. Heilongjiang Med J</w:t>
      </w:r>
      <w:r w:rsidR="00D4114E">
        <w:rPr>
          <w:rFonts w:ascii="Times New Roman" w:eastAsia="黑体" w:hAnsi="Times New Roman" w:cs="Times New Roman"/>
          <w:sz w:val="20"/>
          <w:szCs w:val="20"/>
        </w:rPr>
        <w:t>. 2009;</w:t>
      </w:r>
      <w:r w:rsidRPr="009E19F0">
        <w:rPr>
          <w:rFonts w:ascii="Times New Roman" w:eastAsia="黑体" w:hAnsi="Times New Roman" w:cs="Times New Roman"/>
          <w:sz w:val="20"/>
          <w:szCs w:val="20"/>
        </w:rPr>
        <w:t>33(12):884-887.</w:t>
      </w:r>
    </w:p>
    <w:bookmarkEnd w:id="46"/>
    <w:p w14:paraId="3F329186" w14:textId="579ABBC5" w:rsidR="00E24C29" w:rsidRPr="009E19F0" w:rsidRDefault="009E19F0" w:rsidP="00E24C29">
      <w:pPr>
        <w:pStyle w:val="a8"/>
        <w:numPr>
          <w:ilvl w:val="0"/>
          <w:numId w:val="1"/>
        </w:numPr>
        <w:ind w:left="357" w:firstLineChars="0" w:hanging="357"/>
        <w:rPr>
          <w:rFonts w:ascii="Times New Roman" w:eastAsia="黑体" w:hAnsi="Times New Roman" w:cs="Times New Roman"/>
          <w:sz w:val="20"/>
          <w:szCs w:val="20"/>
        </w:rPr>
      </w:pPr>
      <w:r w:rsidRPr="009E19F0">
        <w:rPr>
          <w:rFonts w:ascii="Times New Roman" w:eastAsia="黑体" w:hAnsi="Times New Roman" w:cs="Times New Roman"/>
          <w:sz w:val="20"/>
          <w:szCs w:val="20"/>
        </w:rPr>
        <w:t>胡守琪，杜建军，张建钢</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灯盏细辛注射液治疗冠心病心绞痛效果分析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中国现代医生</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47(6):68-69.</w:t>
      </w:r>
    </w:p>
    <w:p w14:paraId="4BFE0468" w14:textId="4D09D984" w:rsidR="00B16C27" w:rsidRPr="009E19F0" w:rsidRDefault="009E19F0" w:rsidP="00B16C27">
      <w:pPr>
        <w:pStyle w:val="a8"/>
        <w:ind w:left="357" w:firstLineChars="0" w:firstLine="0"/>
        <w:rPr>
          <w:rFonts w:ascii="Times New Roman" w:hAnsi="Times New Roman" w:cs="Times New Roman"/>
          <w:sz w:val="20"/>
          <w:szCs w:val="20"/>
        </w:rPr>
      </w:pPr>
      <w:r w:rsidRPr="009E19F0">
        <w:rPr>
          <w:rFonts w:ascii="Times New Roman" w:hAnsi="Times New Roman" w:cs="Times New Roman"/>
          <w:sz w:val="20"/>
          <w:szCs w:val="20"/>
        </w:rPr>
        <w:t>Hu S, Du J, Zhang J</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the treatment of coronary heart disease unstable angina pectoris. Chin Mod Doc</w:t>
      </w:r>
      <w:r w:rsidR="00D4114E">
        <w:rPr>
          <w:rFonts w:ascii="Times New Roman" w:hAnsi="Times New Roman" w:cs="Times New Roman"/>
          <w:sz w:val="20"/>
          <w:szCs w:val="20"/>
        </w:rPr>
        <w:t>. 2009;</w:t>
      </w:r>
      <w:r w:rsidRPr="009E19F0">
        <w:rPr>
          <w:rFonts w:ascii="Times New Roman" w:hAnsi="Times New Roman" w:cs="Times New Roman"/>
          <w:sz w:val="20"/>
          <w:szCs w:val="20"/>
        </w:rPr>
        <w:t>47(6):68-69.</w:t>
      </w:r>
    </w:p>
    <w:p w14:paraId="1205856B" w14:textId="21174B78" w:rsidR="00E24C29" w:rsidRPr="009E19F0" w:rsidRDefault="009E19F0" w:rsidP="00E24C29">
      <w:pPr>
        <w:pStyle w:val="a8"/>
        <w:numPr>
          <w:ilvl w:val="0"/>
          <w:numId w:val="1"/>
        </w:numPr>
        <w:ind w:left="357" w:firstLineChars="0" w:hanging="357"/>
        <w:rPr>
          <w:rFonts w:ascii="Times New Roman" w:eastAsia="黑体" w:hAnsi="Times New Roman" w:cs="Times New Roman"/>
          <w:sz w:val="20"/>
          <w:szCs w:val="20"/>
        </w:rPr>
      </w:pPr>
      <w:bookmarkStart w:id="47" w:name="_Hlk21090816"/>
      <w:r w:rsidRPr="009E19F0">
        <w:rPr>
          <w:rFonts w:ascii="Times New Roman" w:eastAsia="黑体" w:hAnsi="Times New Roman" w:cs="Times New Roman"/>
          <w:sz w:val="20"/>
          <w:szCs w:val="20"/>
        </w:rPr>
        <w:t>邝伟</w:t>
      </w:r>
      <w:r w:rsidRPr="009E19F0">
        <w:rPr>
          <w:rFonts w:ascii="Times New Roman" w:eastAsia="微软雅黑" w:hAnsi="Times New Roman" w:cs="Times New Roman"/>
          <w:sz w:val="20"/>
          <w:szCs w:val="20"/>
        </w:rPr>
        <w:t>⽂</w:t>
      </w:r>
      <w:r w:rsidRPr="009E19F0">
        <w:rPr>
          <w:rFonts w:ascii="Times New Roman" w:eastAsia="黑体" w:hAnsi="Times New Roman" w:cs="Times New Roman"/>
          <w:sz w:val="20"/>
          <w:szCs w:val="20"/>
        </w:rPr>
        <w:t>，</w:t>
      </w:r>
      <w:r w:rsidRPr="009E19F0">
        <w:rPr>
          <w:rFonts w:ascii="Times New Roman" w:eastAsia="微软雅黑" w:hAnsi="Times New Roman" w:cs="Times New Roman"/>
          <w:sz w:val="20"/>
          <w:szCs w:val="20"/>
        </w:rPr>
        <w:t>⾼</w:t>
      </w:r>
      <w:r w:rsidRPr="009E19F0">
        <w:rPr>
          <w:rFonts w:ascii="Times New Roman" w:eastAsia="黑体" w:hAnsi="Times New Roman" w:cs="Times New Roman"/>
          <w:sz w:val="20"/>
          <w:szCs w:val="20"/>
        </w:rPr>
        <w:t>艺</w:t>
      </w:r>
      <w:r w:rsidRPr="009E19F0">
        <w:rPr>
          <w:rFonts w:ascii="Times New Roman" w:eastAsia="微软雅黑" w:hAnsi="Times New Roman" w:cs="Times New Roman"/>
          <w:sz w:val="20"/>
          <w:szCs w:val="20"/>
        </w:rPr>
        <w:t>⻘</w:t>
      </w:r>
      <w:r w:rsidR="00D4114E">
        <w:rPr>
          <w:rFonts w:ascii="Times New Roman" w:eastAsia="黑体" w:hAnsi="Times New Roman" w:cs="Times New Roman"/>
          <w:sz w:val="20"/>
          <w:szCs w:val="20"/>
        </w:rPr>
        <w:t>.</w:t>
      </w:r>
      <w:r w:rsidR="001C627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w:t>
      </w:r>
      <w:r w:rsidRPr="009E19F0">
        <w:rPr>
          <w:rFonts w:ascii="Times New Roman" w:eastAsia="微软雅黑" w:hAnsi="Times New Roman" w:cs="Times New Roman"/>
          <w:sz w:val="20"/>
          <w:szCs w:val="20"/>
        </w:rPr>
        <w:t>⾟</w:t>
      </w:r>
      <w:r w:rsidRPr="009E19F0">
        <w:rPr>
          <w:rFonts w:ascii="Times New Roman" w:eastAsia="黑体" w:hAnsi="Times New Roman" w:cs="Times New Roman"/>
          <w:sz w:val="20"/>
          <w:szCs w:val="20"/>
        </w:rPr>
        <w:t>注射液治疗冠</w:t>
      </w:r>
      <w:r w:rsidRPr="009E19F0">
        <w:rPr>
          <w:rFonts w:ascii="Times New Roman" w:eastAsia="微软雅黑" w:hAnsi="Times New Roman" w:cs="Times New Roman"/>
          <w:sz w:val="20"/>
          <w:szCs w:val="20"/>
        </w:rPr>
        <w:t>⼼</w:t>
      </w:r>
      <w:r w:rsidRPr="009E19F0">
        <w:rPr>
          <w:rFonts w:ascii="Times New Roman" w:eastAsia="黑体" w:hAnsi="Times New Roman" w:cs="Times New Roman"/>
          <w:sz w:val="20"/>
          <w:szCs w:val="20"/>
        </w:rPr>
        <w:t>病</w:t>
      </w:r>
      <w:r w:rsidRPr="009E19F0">
        <w:rPr>
          <w:rFonts w:ascii="Times New Roman" w:eastAsia="微软雅黑" w:hAnsi="Times New Roman" w:cs="Times New Roman"/>
          <w:sz w:val="20"/>
          <w:szCs w:val="20"/>
        </w:rPr>
        <w:t>⼼</w:t>
      </w:r>
      <w:r w:rsidRPr="009E19F0">
        <w:rPr>
          <w:rFonts w:ascii="Times New Roman" w:eastAsia="黑体" w:hAnsi="Times New Roman" w:cs="Times New Roman"/>
          <w:sz w:val="20"/>
          <w:szCs w:val="20"/>
        </w:rPr>
        <w:t>绞痛</w:t>
      </w:r>
      <w:r w:rsidRPr="009E19F0">
        <w:rPr>
          <w:rFonts w:ascii="Times New Roman" w:eastAsia="黑体" w:hAnsi="Times New Roman" w:cs="Times New Roman"/>
          <w:sz w:val="20"/>
          <w:szCs w:val="20"/>
        </w:rPr>
        <w:t xml:space="preserve"> 53</w:t>
      </w:r>
      <w:r w:rsidRPr="009E19F0">
        <w:rPr>
          <w:rFonts w:ascii="Times New Roman" w:eastAsia="黑体" w:hAnsi="Times New Roman" w:cs="Times New Roman"/>
          <w:sz w:val="20"/>
          <w:szCs w:val="20"/>
        </w:rPr>
        <w:t>例临床研究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当代医学</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w:t>
      </w:r>
      <w:proofErr w:type="gramStart"/>
      <w:r w:rsidR="00D4114E">
        <w:rPr>
          <w:rFonts w:ascii="Times New Roman" w:eastAsia="黑体" w:hAnsi="Times New Roman" w:cs="Times New Roman"/>
          <w:sz w:val="20"/>
          <w:szCs w:val="20"/>
        </w:rPr>
        <w:t>2008;</w:t>
      </w:r>
      <w:r w:rsidRPr="009E19F0">
        <w:rPr>
          <w:rFonts w:ascii="Times New Roman" w:eastAsia="黑体" w:hAnsi="Times New Roman" w:cs="Times New Roman"/>
          <w:sz w:val="20"/>
          <w:szCs w:val="20"/>
        </w:rPr>
        <w:t>143:10</w:t>
      </w:r>
      <w:proofErr w:type="gramEnd"/>
      <w:r w:rsidRPr="009E19F0">
        <w:rPr>
          <w:rFonts w:ascii="Times New Roman" w:eastAsia="黑体" w:hAnsi="Times New Roman" w:cs="Times New Roman"/>
          <w:sz w:val="20"/>
          <w:szCs w:val="20"/>
        </w:rPr>
        <w:t>-11.</w:t>
      </w:r>
    </w:p>
    <w:p w14:paraId="4D4D2D1F" w14:textId="30AFECA3" w:rsidR="00FE02E8" w:rsidRPr="009E19F0" w:rsidRDefault="009E19F0" w:rsidP="00FE02E8">
      <w:pPr>
        <w:pStyle w:val="a8"/>
        <w:ind w:left="357" w:firstLineChars="0" w:firstLine="0"/>
        <w:rPr>
          <w:rFonts w:ascii="Times New Roman" w:eastAsia="黑体" w:hAnsi="Times New Roman" w:cs="Times New Roman"/>
          <w:sz w:val="20"/>
          <w:szCs w:val="20"/>
          <w:lang w:eastAsia="zh-TW"/>
        </w:rPr>
      </w:pPr>
      <w:proofErr w:type="spellStart"/>
      <w:r w:rsidRPr="009E19F0">
        <w:rPr>
          <w:rFonts w:ascii="Times New Roman" w:eastAsia="黑体" w:hAnsi="Times New Roman" w:cs="Times New Roman"/>
          <w:sz w:val="20"/>
          <w:szCs w:val="20"/>
        </w:rPr>
        <w:t>Kuang</w:t>
      </w:r>
      <w:proofErr w:type="spellEnd"/>
      <w:r w:rsidRPr="009E19F0">
        <w:rPr>
          <w:rFonts w:ascii="Times New Roman" w:eastAsia="黑体" w:hAnsi="Times New Roman" w:cs="Times New Roman"/>
          <w:sz w:val="20"/>
          <w:szCs w:val="20"/>
        </w:rPr>
        <w:t xml:space="preserve"> W, Gao Y</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investigation of </w:t>
      </w:r>
      <w:proofErr w:type="spellStart"/>
      <w:r w:rsidRPr="009E19F0">
        <w:rPr>
          <w:rFonts w:ascii="Times New Roman" w:eastAsia="黑体" w:hAnsi="Times New Roman" w:cs="Times New Roman"/>
          <w:sz w:val="20"/>
          <w:szCs w:val="20"/>
        </w:rPr>
        <w:t>Dengzhan</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asarum</w:t>
      </w:r>
      <w:proofErr w:type="spellEnd"/>
      <w:r w:rsidRPr="009E19F0">
        <w:rPr>
          <w:rFonts w:ascii="Times New Roman" w:eastAsia="黑体" w:hAnsi="Times New Roman" w:cs="Times New Roman"/>
          <w:sz w:val="20"/>
          <w:szCs w:val="20"/>
        </w:rPr>
        <w:t xml:space="preserve"> injection in treating </w:t>
      </w:r>
      <w:proofErr w:type="spellStart"/>
      <w:r w:rsidRPr="009E19F0">
        <w:rPr>
          <w:rFonts w:ascii="Times New Roman" w:eastAsia="黑体" w:hAnsi="Times New Roman" w:cs="Times New Roman"/>
          <w:sz w:val="20"/>
          <w:szCs w:val="20"/>
        </w:rPr>
        <w:t>coronaryangina</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Contemp</w:t>
      </w:r>
      <w:proofErr w:type="spellEnd"/>
      <w:r w:rsidRPr="009E19F0">
        <w:rPr>
          <w:rFonts w:ascii="Times New Roman" w:eastAsia="黑体" w:hAnsi="Times New Roman" w:cs="Times New Roman"/>
          <w:sz w:val="20"/>
          <w:szCs w:val="20"/>
        </w:rPr>
        <w:t xml:space="preserve"> Med</w:t>
      </w:r>
      <w:r w:rsidR="00D4114E">
        <w:rPr>
          <w:rFonts w:ascii="Times New Roman" w:eastAsia="黑体" w:hAnsi="Times New Roman" w:cs="Times New Roman"/>
          <w:sz w:val="20"/>
          <w:szCs w:val="20"/>
        </w:rPr>
        <w:t xml:space="preserve">. </w:t>
      </w:r>
      <w:proofErr w:type="gramStart"/>
      <w:r w:rsidR="00D4114E">
        <w:rPr>
          <w:rFonts w:ascii="Times New Roman" w:eastAsia="黑体" w:hAnsi="Times New Roman" w:cs="Times New Roman"/>
          <w:sz w:val="20"/>
          <w:szCs w:val="20"/>
        </w:rPr>
        <w:t>2008;</w:t>
      </w:r>
      <w:r w:rsidRPr="009E19F0">
        <w:rPr>
          <w:rFonts w:ascii="Times New Roman" w:eastAsia="黑体" w:hAnsi="Times New Roman" w:cs="Times New Roman"/>
          <w:sz w:val="20"/>
          <w:szCs w:val="20"/>
        </w:rPr>
        <w:t>143:10</w:t>
      </w:r>
      <w:proofErr w:type="gramEnd"/>
      <w:r w:rsidRPr="009E19F0">
        <w:rPr>
          <w:rFonts w:ascii="Times New Roman" w:eastAsia="黑体" w:hAnsi="Times New Roman" w:cs="Times New Roman"/>
          <w:sz w:val="20"/>
          <w:szCs w:val="20"/>
        </w:rPr>
        <w:t>-11.</w:t>
      </w:r>
    </w:p>
    <w:bookmarkEnd w:id="47"/>
    <w:p w14:paraId="78DC1523" w14:textId="1F78C9F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卞继芳，黄培宏，商永芳，宋晓华</w:t>
      </w:r>
      <w:r w:rsidR="00D4114E">
        <w:rPr>
          <w:rFonts w:ascii="Times New Roman" w:eastAsia="黑体" w:hAnsi="Times New Roman" w:cs="Times New Roman"/>
          <w:sz w:val="20"/>
          <w:szCs w:val="20"/>
        </w:rPr>
        <w:t>.</w:t>
      </w:r>
      <w:r w:rsidR="001C627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灯盏细辛对不稳定心绞痛患者高敏</w:t>
      </w:r>
      <w:r w:rsidRPr="009E19F0">
        <w:rPr>
          <w:rFonts w:ascii="Times New Roman" w:eastAsia="黑体" w:hAnsi="Times New Roman" w:cs="Times New Roman"/>
          <w:sz w:val="20"/>
          <w:szCs w:val="20"/>
        </w:rPr>
        <w:t xml:space="preserve"> C</w:t>
      </w:r>
      <w:r w:rsidRPr="009E19F0">
        <w:rPr>
          <w:rFonts w:ascii="Times New Roman" w:eastAsia="黑体" w:hAnsi="Times New Roman" w:cs="Times New Roman"/>
          <w:sz w:val="20"/>
          <w:szCs w:val="20"/>
        </w:rPr>
        <w:t>反应蛋白和</w:t>
      </w:r>
      <w:r w:rsidRPr="009E19F0">
        <w:rPr>
          <w:rFonts w:ascii="Times New Roman" w:eastAsia="黑体" w:hAnsi="Times New Roman" w:cs="Times New Roman"/>
          <w:sz w:val="20"/>
          <w:szCs w:val="20"/>
        </w:rPr>
        <w:t xml:space="preserve"> D-</w:t>
      </w:r>
      <w:r w:rsidRPr="009E19F0">
        <w:rPr>
          <w:rFonts w:ascii="Times New Roman" w:eastAsia="黑体" w:hAnsi="Times New Roman" w:cs="Times New Roman"/>
          <w:sz w:val="20"/>
          <w:szCs w:val="20"/>
        </w:rPr>
        <w:t>二聚体的影响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广东药学院学报</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21(2):226-227.</w:t>
      </w:r>
    </w:p>
    <w:p w14:paraId="3A332467" w14:textId="54A73FEE" w:rsidR="00FE02E8" w:rsidRPr="009E19F0" w:rsidRDefault="009E19F0" w:rsidP="00FE02E8">
      <w:pPr>
        <w:ind w:leftChars="175" w:left="368"/>
        <w:rPr>
          <w:rFonts w:ascii="Times New Roman" w:hAnsi="Times New Roman" w:cs="Times New Roman"/>
          <w:sz w:val="20"/>
          <w:szCs w:val="20"/>
        </w:rPr>
      </w:pPr>
      <w:proofErr w:type="spellStart"/>
      <w:r w:rsidRPr="009E19F0">
        <w:rPr>
          <w:rFonts w:ascii="Times New Roman" w:hAnsi="Times New Roman" w:cs="Times New Roman"/>
          <w:sz w:val="20"/>
          <w:szCs w:val="20"/>
        </w:rPr>
        <w:t>Bian</w:t>
      </w:r>
      <w:proofErr w:type="spellEnd"/>
      <w:r w:rsidRPr="009E19F0">
        <w:rPr>
          <w:rFonts w:ascii="Times New Roman" w:hAnsi="Times New Roman" w:cs="Times New Roman"/>
          <w:sz w:val="20"/>
          <w:szCs w:val="20"/>
        </w:rPr>
        <w:t xml:space="preserve"> J, Huang P, Shang Y, </w:t>
      </w:r>
      <w:r w:rsidR="001C6271">
        <w:rPr>
          <w:rFonts w:ascii="Times New Roman" w:hAnsi="Times New Roman" w:cs="Times New Roman"/>
          <w:sz w:val="20"/>
          <w:szCs w:val="20"/>
        </w:rPr>
        <w:t>Song X</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on C reactive protein and D </w:t>
      </w:r>
      <w:proofErr w:type="spellStart"/>
      <w:r w:rsidRPr="009E19F0">
        <w:rPr>
          <w:rFonts w:ascii="Times New Roman" w:hAnsi="Times New Roman" w:cs="Times New Roman"/>
          <w:sz w:val="20"/>
          <w:szCs w:val="20"/>
        </w:rPr>
        <w:t>dipolymer</w:t>
      </w:r>
      <w:proofErr w:type="spellEnd"/>
      <w:r w:rsidRPr="009E19F0">
        <w:rPr>
          <w:rFonts w:ascii="Times New Roman" w:hAnsi="Times New Roman" w:cs="Times New Roman"/>
          <w:sz w:val="20"/>
          <w:szCs w:val="20"/>
        </w:rPr>
        <w:t xml:space="preserve"> in patients with unstable angina pectoris. J Guangdong Colle Pharma</w:t>
      </w:r>
      <w:r w:rsidR="00D4114E">
        <w:rPr>
          <w:rFonts w:ascii="Times New Roman" w:hAnsi="Times New Roman" w:cs="Times New Roman"/>
          <w:sz w:val="20"/>
          <w:szCs w:val="20"/>
        </w:rPr>
        <w:t>. 2005;</w:t>
      </w:r>
      <w:r w:rsidRPr="009E19F0">
        <w:rPr>
          <w:rFonts w:ascii="Times New Roman" w:hAnsi="Times New Roman" w:cs="Times New Roman"/>
          <w:sz w:val="20"/>
          <w:szCs w:val="20"/>
        </w:rPr>
        <w:t>21(2):226-227.</w:t>
      </w:r>
    </w:p>
    <w:p w14:paraId="2E23D38E" w14:textId="7AEF29D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张保平，李梅</w:t>
      </w:r>
      <w:r w:rsidR="00D4114E">
        <w:rPr>
          <w:rFonts w:ascii="Times New Roman" w:eastAsia="黑体" w:hAnsi="Times New Roman" w:cs="Times New Roman"/>
          <w:sz w:val="20"/>
          <w:szCs w:val="20"/>
        </w:rPr>
        <w:t>.</w:t>
      </w:r>
      <w:r w:rsidR="001C627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16(1):10-11.</w:t>
      </w:r>
    </w:p>
    <w:p w14:paraId="0B240FB0" w14:textId="28B9585C" w:rsidR="00FE02E8" w:rsidRPr="009E19F0" w:rsidRDefault="009E19F0" w:rsidP="00FE02E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B, Li M</w:t>
      </w:r>
      <w:r w:rsidR="00D4114E">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patients with coronary heart disease unstable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D4114E">
        <w:rPr>
          <w:rFonts w:ascii="Times New Roman" w:hAnsi="Times New Roman" w:cs="Times New Roman"/>
          <w:sz w:val="20"/>
          <w:szCs w:val="20"/>
        </w:rPr>
        <w:t>. 2007;</w:t>
      </w:r>
      <w:r w:rsidRPr="009E19F0">
        <w:rPr>
          <w:rFonts w:ascii="Times New Roman" w:hAnsi="Times New Roman" w:cs="Times New Roman"/>
          <w:sz w:val="20"/>
          <w:szCs w:val="20"/>
        </w:rPr>
        <w:t>16(1):10-11.</w:t>
      </w:r>
    </w:p>
    <w:p w14:paraId="2F77C188" w14:textId="402BA90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张莹，</w:t>
      </w:r>
      <w:proofErr w:type="gramStart"/>
      <w:r w:rsidRPr="009E19F0">
        <w:rPr>
          <w:rFonts w:ascii="Times New Roman" w:eastAsia="黑体" w:hAnsi="Times New Roman" w:cs="Times New Roman"/>
          <w:sz w:val="20"/>
          <w:szCs w:val="20"/>
        </w:rPr>
        <w:t>陈妮</w:t>
      </w:r>
      <w:proofErr w:type="gramEnd"/>
      <w:r w:rsidR="00D4114E">
        <w:rPr>
          <w:rFonts w:ascii="Times New Roman" w:eastAsia="黑体" w:hAnsi="Times New Roman" w:cs="Times New Roman"/>
          <w:sz w:val="20"/>
          <w:szCs w:val="20"/>
        </w:rPr>
        <w:t>.</w:t>
      </w:r>
      <w:r w:rsidR="001C627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灯盏细辛治疗不稳定型心绞痛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医学新知杂志</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17(2):114-116.</w:t>
      </w:r>
      <w:r w:rsidR="00E24C29" w:rsidRPr="009E19F0">
        <w:rPr>
          <w:rFonts w:ascii="Times New Roman" w:eastAsia="黑体" w:hAnsi="Times New Roman" w:cs="Times New Roman"/>
          <w:sz w:val="20"/>
          <w:szCs w:val="20"/>
        </w:rPr>
        <w:t xml:space="preserve"> </w:t>
      </w:r>
    </w:p>
    <w:p w14:paraId="2AB50335" w14:textId="1BFDA723" w:rsidR="00FE02E8" w:rsidRPr="009E19F0" w:rsidRDefault="009E19F0" w:rsidP="00FE02E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Y, Chen N</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40 patients with unstable angina pectoris. J New Med</w:t>
      </w:r>
      <w:r w:rsidR="00D4114E">
        <w:rPr>
          <w:rFonts w:ascii="Times New Roman" w:hAnsi="Times New Roman" w:cs="Times New Roman"/>
          <w:sz w:val="20"/>
          <w:szCs w:val="20"/>
        </w:rPr>
        <w:t>. 2007;</w:t>
      </w:r>
      <w:r w:rsidRPr="009E19F0">
        <w:rPr>
          <w:rFonts w:ascii="Times New Roman" w:hAnsi="Times New Roman" w:cs="Times New Roman"/>
          <w:sz w:val="20"/>
          <w:szCs w:val="20"/>
        </w:rPr>
        <w:t>17(2):114-116.</w:t>
      </w:r>
    </w:p>
    <w:p w14:paraId="20485B2B" w14:textId="58AE8B7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高安</w:t>
      </w:r>
      <w:r w:rsidR="00D4114E">
        <w:rPr>
          <w:rFonts w:ascii="Times New Roman" w:eastAsia="黑体" w:hAnsi="Times New Roman" w:cs="Times New Roman"/>
          <w:sz w:val="20"/>
          <w:szCs w:val="20"/>
        </w:rPr>
        <w:t>.</w:t>
      </w:r>
      <w:r w:rsidR="001C627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四川中医</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25(9):67.</w:t>
      </w:r>
    </w:p>
    <w:p w14:paraId="070C5DCD" w14:textId="7B3DD168" w:rsidR="009272AC" w:rsidRPr="009E19F0" w:rsidRDefault="009E19F0" w:rsidP="009272A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Gao A</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coronary heart disease angina pectoris. J Sichuan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D4114E">
        <w:rPr>
          <w:rFonts w:ascii="Times New Roman" w:hAnsi="Times New Roman" w:cs="Times New Roman"/>
          <w:sz w:val="20"/>
          <w:szCs w:val="20"/>
        </w:rPr>
        <w:t>. 2007;</w:t>
      </w:r>
      <w:r w:rsidRPr="009E19F0">
        <w:rPr>
          <w:rFonts w:ascii="Times New Roman" w:hAnsi="Times New Roman" w:cs="Times New Roman"/>
          <w:sz w:val="20"/>
          <w:szCs w:val="20"/>
        </w:rPr>
        <w:t>25(9):67.</w:t>
      </w:r>
    </w:p>
    <w:p w14:paraId="12DE5585" w14:textId="18E102D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赵标，郭飞，焦常新，</w:t>
      </w:r>
      <w:proofErr w:type="gramStart"/>
      <w:r w:rsidRPr="009E19F0">
        <w:rPr>
          <w:rFonts w:ascii="Times New Roman" w:eastAsia="黑体" w:hAnsi="Times New Roman" w:cs="Times New Roman"/>
          <w:sz w:val="20"/>
          <w:szCs w:val="20"/>
        </w:rPr>
        <w:t>付耀武</w:t>
      </w:r>
      <w:proofErr w:type="gramEnd"/>
      <w:r w:rsidR="00D4114E">
        <w:rPr>
          <w:rFonts w:ascii="Times New Roman" w:eastAsia="黑体" w:hAnsi="Times New Roman" w:cs="Times New Roman" w:hint="eastAsia"/>
          <w:sz w:val="20"/>
          <w:szCs w:val="20"/>
        </w:rPr>
        <w:t>.</w:t>
      </w:r>
      <w:r w:rsidR="001C627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阻型</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24(8):30-31.</w:t>
      </w:r>
    </w:p>
    <w:p w14:paraId="5CC6ADB1" w14:textId="1B63E82F" w:rsidR="009272AC" w:rsidRPr="009E19F0" w:rsidRDefault="009E19F0" w:rsidP="009272A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Zhao B, Guo F, Jiao C, </w:t>
      </w:r>
      <w:r w:rsidR="001C6271">
        <w:rPr>
          <w:rFonts w:ascii="Times New Roman" w:hAnsi="Times New Roman" w:cs="Times New Roman"/>
          <w:sz w:val="20"/>
          <w:szCs w:val="20"/>
        </w:rPr>
        <w:t>Fu Y</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Erigeron injection of coronary heart disease clinical observation of blood stasis.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t>
      </w:r>
      <w:proofErr w:type="gramStart"/>
      <w:r w:rsidRPr="009E19F0">
        <w:rPr>
          <w:rFonts w:ascii="Times New Roman" w:hAnsi="Times New Roman" w:cs="Times New Roman"/>
          <w:sz w:val="20"/>
          <w:szCs w:val="20"/>
        </w:rPr>
        <w:t xml:space="preserve">Med </w:t>
      </w:r>
      <w:r w:rsidR="00D4114E">
        <w:rPr>
          <w:rFonts w:ascii="Times New Roman" w:hAnsi="Times New Roman" w:cs="Times New Roman"/>
          <w:sz w:val="20"/>
          <w:szCs w:val="20"/>
        </w:rPr>
        <w:t>.</w:t>
      </w:r>
      <w:proofErr w:type="gramEnd"/>
      <w:r w:rsidR="00D4114E">
        <w:rPr>
          <w:rFonts w:ascii="Times New Roman" w:hAnsi="Times New Roman" w:cs="Times New Roman"/>
          <w:sz w:val="20"/>
          <w:szCs w:val="20"/>
        </w:rPr>
        <w:t xml:space="preserve"> 2010;</w:t>
      </w:r>
      <w:r w:rsidRPr="009E19F0">
        <w:rPr>
          <w:rFonts w:ascii="Times New Roman" w:hAnsi="Times New Roman" w:cs="Times New Roman"/>
          <w:sz w:val="20"/>
          <w:szCs w:val="20"/>
        </w:rPr>
        <w:t>24(8):30-31.</w:t>
      </w:r>
      <w:r w:rsidR="009272AC" w:rsidRPr="009E19F0">
        <w:rPr>
          <w:rFonts w:ascii="Times New Roman" w:hAnsi="Times New Roman" w:cs="Times New Roman"/>
          <w:sz w:val="20"/>
          <w:szCs w:val="20"/>
        </w:rPr>
        <w:t xml:space="preserve"> </w:t>
      </w:r>
    </w:p>
    <w:p w14:paraId="76837B12" w14:textId="1E5FA7C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李保军，靳淑黎，杨庆福，石现州</w:t>
      </w:r>
      <w:r w:rsidR="00D4114E">
        <w:rPr>
          <w:rFonts w:ascii="Times New Roman" w:eastAsia="黑体" w:hAnsi="Times New Roman" w:cs="Times New Roman"/>
          <w:sz w:val="20"/>
          <w:szCs w:val="20"/>
        </w:rPr>
        <w:t>.</w:t>
      </w:r>
      <w:r w:rsidR="001C6271">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灯盏细辛联合</w:t>
      </w:r>
      <w:r w:rsidRPr="009E19F0">
        <w:rPr>
          <w:rFonts w:ascii="Times New Roman" w:eastAsia="黑体" w:hAnsi="Times New Roman" w:cs="Times New Roman"/>
          <w:sz w:val="20"/>
          <w:szCs w:val="20"/>
        </w:rPr>
        <w:t>5-</w:t>
      </w:r>
      <w:r w:rsidRPr="009E19F0">
        <w:rPr>
          <w:rFonts w:ascii="Times New Roman" w:eastAsia="黑体" w:hAnsi="Times New Roman" w:cs="Times New Roman"/>
          <w:sz w:val="20"/>
          <w:szCs w:val="20"/>
        </w:rPr>
        <w:t>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治疗不稳定型心绞痛疗效</w:t>
      </w:r>
      <w:r w:rsidRPr="009E19F0">
        <w:rPr>
          <w:rFonts w:ascii="Times New Roman" w:eastAsia="黑体" w:hAnsi="Times New Roman" w:cs="Times New Roman"/>
          <w:sz w:val="20"/>
          <w:szCs w:val="20"/>
        </w:rPr>
        <w:lastRenderedPageBreak/>
        <w:t>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15(11):1205-1206.</w:t>
      </w:r>
    </w:p>
    <w:p w14:paraId="0E6FBC72" w14:textId="544ADC73" w:rsidR="009272AC" w:rsidRPr="009E19F0" w:rsidRDefault="009E19F0" w:rsidP="009272AC">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 xml:space="preserve">Li B, </w:t>
      </w:r>
      <w:proofErr w:type="spellStart"/>
      <w:r w:rsidRPr="009E19F0">
        <w:rPr>
          <w:rFonts w:ascii="Times New Roman" w:eastAsia="黑体" w:hAnsi="Times New Roman" w:cs="Times New Roman"/>
          <w:sz w:val="20"/>
          <w:szCs w:val="20"/>
        </w:rPr>
        <w:t>Jin</w:t>
      </w:r>
      <w:proofErr w:type="spellEnd"/>
      <w:r w:rsidRPr="009E19F0">
        <w:rPr>
          <w:rFonts w:ascii="Times New Roman" w:eastAsia="黑体" w:hAnsi="Times New Roman" w:cs="Times New Roman"/>
          <w:sz w:val="20"/>
          <w:szCs w:val="20"/>
        </w:rPr>
        <w:t xml:space="preserve"> S, Yang Q, </w:t>
      </w:r>
      <w:r w:rsidR="001C6271">
        <w:rPr>
          <w:rFonts w:ascii="Times New Roman" w:eastAsia="黑体" w:hAnsi="Times New Roman" w:cs="Times New Roman"/>
          <w:sz w:val="20"/>
          <w:szCs w:val="20"/>
        </w:rPr>
        <w:t>Shi X</w:t>
      </w:r>
      <w:r w:rsidR="00D4114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Therapeutic investigation of </w:t>
      </w:r>
      <w:proofErr w:type="spellStart"/>
      <w:r w:rsidRPr="009E19F0">
        <w:rPr>
          <w:rFonts w:ascii="Times New Roman" w:eastAsia="黑体" w:hAnsi="Times New Roman" w:cs="Times New Roman"/>
          <w:sz w:val="20"/>
          <w:szCs w:val="20"/>
        </w:rPr>
        <w:t>Dengzhanxixin</w:t>
      </w:r>
      <w:proofErr w:type="spellEnd"/>
      <w:r w:rsidRPr="009E19F0">
        <w:rPr>
          <w:rFonts w:ascii="Times New Roman" w:eastAsia="黑体" w:hAnsi="Times New Roman" w:cs="Times New Roman"/>
          <w:sz w:val="20"/>
          <w:szCs w:val="20"/>
        </w:rPr>
        <w:t xml:space="preserve"> injection combined with 5- isosorbide mononitrate in treating unstable angina pectoris. J </w:t>
      </w:r>
      <w:proofErr w:type="spellStart"/>
      <w:r w:rsidRPr="009E19F0">
        <w:rPr>
          <w:rFonts w:ascii="Times New Roman" w:eastAsia="黑体" w:hAnsi="Times New Roman" w:cs="Times New Roman"/>
          <w:sz w:val="20"/>
          <w:szCs w:val="20"/>
        </w:rPr>
        <w:t>Emerg</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D4114E">
        <w:rPr>
          <w:rFonts w:ascii="Times New Roman" w:eastAsia="黑体" w:hAnsi="Times New Roman" w:cs="Times New Roman"/>
          <w:sz w:val="20"/>
          <w:szCs w:val="20"/>
        </w:rPr>
        <w:t>. 2006;</w:t>
      </w:r>
      <w:r w:rsidRPr="009E19F0">
        <w:rPr>
          <w:rFonts w:ascii="Times New Roman" w:eastAsia="黑体" w:hAnsi="Times New Roman" w:cs="Times New Roman"/>
          <w:sz w:val="20"/>
          <w:szCs w:val="20"/>
        </w:rPr>
        <w:t>15(11):1205-1206.</w:t>
      </w:r>
    </w:p>
    <w:p w14:paraId="2D1564BD" w14:textId="017A3F6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吴文宇</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灯盏细辛注射液治疗冠心病心绞痛</w:t>
      </w:r>
      <w:r w:rsidRPr="009E19F0">
        <w:rPr>
          <w:rFonts w:ascii="Times New Roman" w:eastAsia="黑体" w:hAnsi="Times New Roman" w:cs="Times New Roman"/>
          <w:sz w:val="20"/>
          <w:szCs w:val="20"/>
        </w:rPr>
        <w:t>41</w:t>
      </w:r>
      <w:r w:rsidRPr="009E19F0">
        <w:rPr>
          <w:rFonts w:ascii="Times New Roman" w:eastAsia="黑体" w:hAnsi="Times New Roman" w:cs="Times New Roman"/>
          <w:sz w:val="20"/>
          <w:szCs w:val="20"/>
        </w:rPr>
        <w:t>例疗效分析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南华大学学报</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医学版</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33(1):126-127.</w:t>
      </w:r>
    </w:p>
    <w:p w14:paraId="2D84B3CF" w14:textId="358D0DC6" w:rsidR="009272AC" w:rsidRPr="009E19F0" w:rsidRDefault="009E19F0" w:rsidP="009272A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Wu W</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41 patients with coronary heart disease angina pectoris. J </w:t>
      </w:r>
      <w:proofErr w:type="spellStart"/>
      <w:r w:rsidRPr="009E19F0">
        <w:rPr>
          <w:rFonts w:ascii="Times New Roman" w:hAnsi="Times New Roman" w:cs="Times New Roman"/>
          <w:sz w:val="20"/>
          <w:szCs w:val="20"/>
        </w:rPr>
        <w:t>Nanhua</w:t>
      </w:r>
      <w:proofErr w:type="spellEnd"/>
      <w:r w:rsidRPr="009E19F0">
        <w:rPr>
          <w:rFonts w:ascii="Times New Roman" w:hAnsi="Times New Roman" w:cs="Times New Roman"/>
          <w:sz w:val="20"/>
          <w:szCs w:val="20"/>
        </w:rPr>
        <w:t xml:space="preserve"> Univ: Med Ed</w:t>
      </w:r>
      <w:r w:rsidR="00D4114E">
        <w:rPr>
          <w:rFonts w:ascii="Times New Roman" w:hAnsi="Times New Roman" w:cs="Times New Roman"/>
          <w:sz w:val="20"/>
          <w:szCs w:val="20"/>
        </w:rPr>
        <w:t>. 2005;</w:t>
      </w:r>
      <w:r w:rsidRPr="009E19F0">
        <w:rPr>
          <w:rFonts w:ascii="Times New Roman" w:hAnsi="Times New Roman" w:cs="Times New Roman"/>
          <w:sz w:val="20"/>
          <w:szCs w:val="20"/>
        </w:rPr>
        <w:t xml:space="preserve"> 33(1):126-127.</w:t>
      </w:r>
    </w:p>
    <w:p w14:paraId="28C68299" w14:textId="61EB0A3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徐疆，王婕</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灯盏细辛注射液治疗心绞痛的研究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2004;</w:t>
      </w:r>
      <w:r w:rsidRPr="009E19F0">
        <w:rPr>
          <w:rFonts w:ascii="Times New Roman" w:eastAsia="黑体" w:hAnsi="Times New Roman" w:cs="Times New Roman"/>
          <w:sz w:val="20"/>
          <w:szCs w:val="20"/>
        </w:rPr>
        <w:t>13(10):1286-1287.</w:t>
      </w:r>
    </w:p>
    <w:p w14:paraId="6B3C1570" w14:textId="7D8508F9" w:rsidR="009272AC" w:rsidRPr="009E19F0" w:rsidRDefault="009E19F0" w:rsidP="009272AC">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Xu J, Wang J</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Study of </w:t>
      </w:r>
      <w:proofErr w:type="spellStart"/>
      <w:r w:rsidRPr="009E19F0">
        <w:rPr>
          <w:rFonts w:ascii="Times New Roman" w:eastAsia="黑体" w:hAnsi="Times New Roman" w:cs="Times New Roman"/>
          <w:sz w:val="20"/>
          <w:szCs w:val="20"/>
        </w:rPr>
        <w:t>Dengzhan</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asarum</w:t>
      </w:r>
      <w:proofErr w:type="spellEnd"/>
      <w:r w:rsidRPr="009E19F0">
        <w:rPr>
          <w:rFonts w:ascii="Times New Roman" w:eastAsia="黑体" w:hAnsi="Times New Roman" w:cs="Times New Roman"/>
          <w:sz w:val="20"/>
          <w:szCs w:val="20"/>
        </w:rPr>
        <w:t xml:space="preserve"> injection on angina pectoris. Mod J </w:t>
      </w:r>
      <w:proofErr w:type="spellStart"/>
      <w:r w:rsidRPr="009E19F0">
        <w:rPr>
          <w:rFonts w:ascii="Times New Roman" w:eastAsia="黑体" w:hAnsi="Times New Roman" w:cs="Times New Roman"/>
          <w:sz w:val="20"/>
          <w:szCs w:val="20"/>
        </w:rPr>
        <w:t>Integr</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West Med</w:t>
      </w:r>
      <w:r w:rsidR="00D4114E">
        <w:rPr>
          <w:rFonts w:ascii="Times New Roman" w:eastAsia="黑体" w:hAnsi="Times New Roman" w:cs="Times New Roman"/>
          <w:sz w:val="20"/>
          <w:szCs w:val="20"/>
        </w:rPr>
        <w:t>. 2004;</w:t>
      </w:r>
      <w:r w:rsidRPr="009E19F0">
        <w:rPr>
          <w:rFonts w:ascii="Times New Roman" w:eastAsia="黑体" w:hAnsi="Times New Roman" w:cs="Times New Roman"/>
          <w:sz w:val="20"/>
          <w:szCs w:val="20"/>
        </w:rPr>
        <w:t>13(10):1286-1287.</w:t>
      </w:r>
    </w:p>
    <w:p w14:paraId="628CFC8D" w14:textId="595CEBF3"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48" w:name="_Hlk21091045"/>
      <w:r w:rsidRPr="009E19F0">
        <w:rPr>
          <w:rFonts w:ascii="Times New Roman" w:eastAsia="黑体" w:hAnsi="Times New Roman" w:cs="Times New Roman"/>
          <w:sz w:val="20"/>
          <w:szCs w:val="20"/>
        </w:rPr>
        <w:t>孙大勇</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中国基层医药</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2004;</w:t>
      </w:r>
      <w:r w:rsidRPr="009E19F0">
        <w:rPr>
          <w:rFonts w:ascii="Times New Roman" w:eastAsia="黑体" w:hAnsi="Times New Roman" w:cs="Times New Roman"/>
          <w:sz w:val="20"/>
          <w:szCs w:val="20"/>
        </w:rPr>
        <w:t>11(7):875-876.</w:t>
      </w:r>
    </w:p>
    <w:p w14:paraId="21EA929B" w14:textId="7B6F6F92" w:rsidR="009272AC" w:rsidRPr="009E19F0" w:rsidRDefault="009E19F0" w:rsidP="009272A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Sun D</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the treatment of angina pectoris. Chin J Prim Med Pharma</w:t>
      </w:r>
      <w:r w:rsidR="00D4114E">
        <w:rPr>
          <w:rFonts w:ascii="Times New Roman" w:hAnsi="Times New Roman" w:cs="Times New Roman"/>
          <w:sz w:val="20"/>
          <w:szCs w:val="20"/>
        </w:rPr>
        <w:t>. 2004;</w:t>
      </w:r>
      <w:r w:rsidRPr="009E19F0">
        <w:rPr>
          <w:rFonts w:ascii="Times New Roman" w:hAnsi="Times New Roman" w:cs="Times New Roman"/>
          <w:sz w:val="20"/>
          <w:szCs w:val="20"/>
        </w:rPr>
        <w:t>11(7):875-876.</w:t>
      </w:r>
    </w:p>
    <w:bookmarkEnd w:id="48"/>
    <w:p w14:paraId="55C18650" w14:textId="70B4AEE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刘莉，周晓旭</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灯盏细辛注射液治疗不稳定型心绞痛</w:t>
      </w:r>
      <w:r w:rsidRPr="009E19F0">
        <w:rPr>
          <w:rFonts w:ascii="Times New Roman" w:eastAsia="黑体" w:hAnsi="Times New Roman" w:cs="Times New Roman"/>
          <w:sz w:val="20"/>
          <w:szCs w:val="20"/>
        </w:rPr>
        <w:t>53</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中国中医药科技</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2004;</w:t>
      </w:r>
      <w:r w:rsidRPr="009E19F0">
        <w:rPr>
          <w:rFonts w:ascii="Times New Roman" w:eastAsia="黑体" w:hAnsi="Times New Roman" w:cs="Times New Roman"/>
          <w:sz w:val="20"/>
          <w:szCs w:val="20"/>
        </w:rPr>
        <w:t>11(3):174.</w:t>
      </w:r>
    </w:p>
    <w:p w14:paraId="612FA07E" w14:textId="618C5D79" w:rsidR="009272AC" w:rsidRPr="009E19F0" w:rsidRDefault="009E19F0" w:rsidP="009272AC">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Liu L, Zhou X</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Efficacy investigation of </w:t>
      </w:r>
      <w:proofErr w:type="spellStart"/>
      <w:r w:rsidRPr="009E19F0">
        <w:rPr>
          <w:rFonts w:ascii="Times New Roman" w:eastAsia="黑体" w:hAnsi="Times New Roman" w:cs="Times New Roman"/>
          <w:sz w:val="20"/>
          <w:szCs w:val="20"/>
        </w:rPr>
        <w:t>Dengzhanxixin</w:t>
      </w:r>
      <w:proofErr w:type="spellEnd"/>
      <w:r w:rsidRPr="009E19F0">
        <w:rPr>
          <w:rFonts w:ascii="Times New Roman" w:eastAsia="黑体" w:hAnsi="Times New Roman" w:cs="Times New Roman"/>
          <w:sz w:val="20"/>
          <w:szCs w:val="20"/>
        </w:rPr>
        <w:t xml:space="preserve"> injection against treating unstable angina pectoris. Chin J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Med Sci Tech</w:t>
      </w:r>
      <w:r w:rsidR="00D4114E">
        <w:rPr>
          <w:rFonts w:ascii="Times New Roman" w:eastAsia="黑体" w:hAnsi="Times New Roman" w:cs="Times New Roman"/>
          <w:sz w:val="20"/>
          <w:szCs w:val="20"/>
        </w:rPr>
        <w:t>. 2004;</w:t>
      </w:r>
      <w:r w:rsidRPr="009E19F0">
        <w:rPr>
          <w:rFonts w:ascii="Times New Roman" w:eastAsia="黑体" w:hAnsi="Times New Roman" w:cs="Times New Roman"/>
          <w:sz w:val="20"/>
          <w:szCs w:val="20"/>
        </w:rPr>
        <w:t>11(3):173.</w:t>
      </w:r>
    </w:p>
    <w:p w14:paraId="7C4A83C6" w14:textId="6DAF423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刘伟峰，张步延，黄文增</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灯盏细辛治疗不稳定型心绞痛及对</w:t>
      </w:r>
      <w:r w:rsidRPr="009E19F0">
        <w:rPr>
          <w:rFonts w:ascii="Times New Roman" w:eastAsia="黑体" w:hAnsi="Times New Roman" w:cs="Times New Roman"/>
          <w:sz w:val="20"/>
          <w:szCs w:val="20"/>
        </w:rPr>
        <w:t>C-</w:t>
      </w:r>
      <w:r w:rsidRPr="009E19F0">
        <w:rPr>
          <w:rFonts w:ascii="Times New Roman" w:eastAsia="黑体" w:hAnsi="Times New Roman" w:cs="Times New Roman"/>
          <w:sz w:val="20"/>
          <w:szCs w:val="20"/>
        </w:rPr>
        <w:t>反应蛋白的影响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广东医学</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2004;</w:t>
      </w:r>
      <w:r w:rsidRPr="009E19F0">
        <w:rPr>
          <w:rFonts w:ascii="Times New Roman" w:eastAsia="黑体" w:hAnsi="Times New Roman" w:cs="Times New Roman"/>
          <w:sz w:val="20"/>
          <w:szCs w:val="20"/>
        </w:rPr>
        <w:t>25(10):1213-1214.</w:t>
      </w:r>
    </w:p>
    <w:p w14:paraId="3AA9ABFF" w14:textId="799C31EB" w:rsidR="009272AC" w:rsidRPr="009E19F0" w:rsidRDefault="009E19F0" w:rsidP="009272A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W, Zhang B, Huang W</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on unstable angina pectoris and C-reactive protein. Guangdong Med J</w:t>
      </w:r>
      <w:r w:rsidR="00D4114E">
        <w:rPr>
          <w:rFonts w:ascii="Times New Roman" w:hAnsi="Times New Roman" w:cs="Times New Roman"/>
          <w:sz w:val="20"/>
          <w:szCs w:val="20"/>
        </w:rPr>
        <w:t>. 2004;</w:t>
      </w:r>
      <w:r w:rsidRPr="009E19F0">
        <w:rPr>
          <w:rFonts w:ascii="Times New Roman" w:hAnsi="Times New Roman" w:cs="Times New Roman"/>
          <w:sz w:val="20"/>
          <w:szCs w:val="20"/>
        </w:rPr>
        <w:t>25(10):1213-1214.</w:t>
      </w:r>
      <w:r w:rsidR="009272AC" w:rsidRPr="009E19F0">
        <w:rPr>
          <w:rFonts w:ascii="Times New Roman" w:hAnsi="Times New Roman" w:cs="Times New Roman"/>
          <w:sz w:val="20"/>
          <w:szCs w:val="20"/>
        </w:rPr>
        <w:t xml:space="preserve"> </w:t>
      </w:r>
    </w:p>
    <w:p w14:paraId="51AE4587" w14:textId="233D405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梁海瑛，谢晓丽</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灯盏细辛注射液治疗心绞痛</w:t>
      </w:r>
      <w:r w:rsidRPr="009E19F0">
        <w:rPr>
          <w:rFonts w:ascii="Times New Roman" w:eastAsia="黑体" w:hAnsi="Times New Roman" w:cs="Times New Roman"/>
          <w:sz w:val="20"/>
          <w:szCs w:val="20"/>
        </w:rPr>
        <w:t>30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陕西医学杂志</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2004;</w:t>
      </w:r>
      <w:r w:rsidRPr="009E19F0">
        <w:rPr>
          <w:rFonts w:ascii="Times New Roman" w:eastAsia="黑体" w:hAnsi="Times New Roman" w:cs="Times New Roman"/>
          <w:sz w:val="20"/>
          <w:szCs w:val="20"/>
        </w:rPr>
        <w:t>33(345):276.</w:t>
      </w:r>
      <w:r w:rsidR="00E24C29" w:rsidRPr="009E19F0">
        <w:rPr>
          <w:rFonts w:ascii="Times New Roman" w:eastAsia="黑体" w:hAnsi="Times New Roman" w:cs="Times New Roman"/>
          <w:sz w:val="20"/>
          <w:szCs w:val="20"/>
        </w:rPr>
        <w:t xml:space="preserve"> </w:t>
      </w:r>
    </w:p>
    <w:p w14:paraId="431EEA83" w14:textId="721B044B" w:rsidR="00B03F3F" w:rsidRPr="009E19F0" w:rsidRDefault="009E19F0" w:rsidP="00B03F3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Liang H, </w:t>
      </w:r>
      <w:proofErr w:type="spellStart"/>
      <w:r w:rsidRPr="009E19F0">
        <w:rPr>
          <w:rFonts w:ascii="Times New Roman" w:hAnsi="Times New Roman" w:cs="Times New Roman"/>
          <w:sz w:val="20"/>
          <w:szCs w:val="20"/>
        </w:rPr>
        <w:t>Xie</w:t>
      </w:r>
      <w:proofErr w:type="spellEnd"/>
      <w:r w:rsidRPr="009E19F0">
        <w:rPr>
          <w:rFonts w:ascii="Times New Roman" w:hAnsi="Times New Roman" w:cs="Times New Roman"/>
          <w:sz w:val="20"/>
          <w:szCs w:val="20"/>
        </w:rPr>
        <w:t xml:space="preserve"> X</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on treating 30 patients with angina pectoris. Shanxi Med J</w:t>
      </w:r>
      <w:r w:rsidR="00D4114E">
        <w:rPr>
          <w:rFonts w:ascii="Times New Roman" w:hAnsi="Times New Roman" w:cs="Times New Roman"/>
          <w:sz w:val="20"/>
          <w:szCs w:val="20"/>
        </w:rPr>
        <w:t>. 2004;</w:t>
      </w:r>
      <w:r w:rsidRPr="009E19F0">
        <w:rPr>
          <w:rFonts w:ascii="Times New Roman" w:hAnsi="Times New Roman" w:cs="Times New Roman"/>
          <w:sz w:val="20"/>
          <w:szCs w:val="20"/>
        </w:rPr>
        <w:t>33(345):276.</w:t>
      </w:r>
    </w:p>
    <w:p w14:paraId="25AE3CF6" w14:textId="6E902FB6"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49" w:name="_Hlk21090968"/>
      <w:proofErr w:type="gramStart"/>
      <w:r w:rsidRPr="009E19F0">
        <w:rPr>
          <w:rFonts w:ascii="Times New Roman" w:eastAsia="黑体" w:hAnsi="Times New Roman" w:cs="Times New Roman"/>
          <w:sz w:val="20"/>
          <w:szCs w:val="20"/>
        </w:rPr>
        <w:t>吴泽铭</w:t>
      </w:r>
      <w:proofErr w:type="gramEnd"/>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河北中医</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23(2):90-91.</w:t>
      </w:r>
    </w:p>
    <w:p w14:paraId="556F8551" w14:textId="66011571" w:rsidR="00CD4BB4" w:rsidRPr="009E19F0" w:rsidRDefault="009E19F0" w:rsidP="00CD4BB4">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Wu Z</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Observation on curative effect of coronary heart disease ang angina treated with </w:t>
      </w:r>
      <w:proofErr w:type="spellStart"/>
      <w:r w:rsidRPr="009E19F0">
        <w:rPr>
          <w:rFonts w:ascii="Times New Roman" w:eastAsia="黑体" w:hAnsi="Times New Roman" w:cs="Times New Roman"/>
          <w:sz w:val="20"/>
          <w:szCs w:val="20"/>
        </w:rPr>
        <w:t>Dengzhan</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Xinxin</w:t>
      </w:r>
      <w:proofErr w:type="spellEnd"/>
      <w:r w:rsidRPr="009E19F0">
        <w:rPr>
          <w:rFonts w:ascii="Times New Roman" w:eastAsia="黑体" w:hAnsi="Times New Roman" w:cs="Times New Roman"/>
          <w:sz w:val="20"/>
          <w:szCs w:val="20"/>
        </w:rPr>
        <w:t xml:space="preserve"> injection. Hebei J TCM</w:t>
      </w:r>
      <w:r w:rsidR="00D4114E">
        <w:rPr>
          <w:rFonts w:ascii="Times New Roman" w:eastAsia="黑体" w:hAnsi="Times New Roman" w:cs="Times New Roman"/>
          <w:sz w:val="20"/>
          <w:szCs w:val="20"/>
        </w:rPr>
        <w:t>. 2011;</w:t>
      </w:r>
      <w:r w:rsidRPr="009E19F0">
        <w:rPr>
          <w:rFonts w:ascii="Times New Roman" w:eastAsia="黑体" w:hAnsi="Times New Roman" w:cs="Times New Roman"/>
          <w:sz w:val="20"/>
          <w:szCs w:val="20"/>
        </w:rPr>
        <w:t>23(2):90-91.</w:t>
      </w:r>
    </w:p>
    <w:p w14:paraId="286578F1" w14:textId="5757413C"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50" w:name="_Hlk21091007"/>
      <w:bookmarkEnd w:id="49"/>
      <w:r w:rsidRPr="009E19F0">
        <w:rPr>
          <w:rFonts w:ascii="Times New Roman" w:eastAsia="黑体" w:hAnsi="Times New Roman" w:cs="Times New Roman"/>
          <w:sz w:val="20"/>
          <w:szCs w:val="20"/>
        </w:rPr>
        <w:t>高庆来，冯玲吉，冯莉华</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灯盏细辛注射液治疗老年不稳定性心绞痛</w:t>
      </w:r>
      <w:r w:rsidRPr="009E19F0">
        <w:rPr>
          <w:rFonts w:ascii="Times New Roman" w:eastAsia="黑体" w:hAnsi="Times New Roman" w:cs="Times New Roman"/>
          <w:sz w:val="20"/>
          <w:szCs w:val="20"/>
        </w:rPr>
        <w:t>67</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山东医药</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44(29):55.</w:t>
      </w:r>
    </w:p>
    <w:p w14:paraId="62D99266" w14:textId="32EC5812" w:rsidR="00CD4BB4" w:rsidRPr="009E19F0" w:rsidRDefault="009E19F0" w:rsidP="00CD4BB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Gao Q, Feng L, Feng L</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67 elderly patients with unstable angina pectoris. Shandong Med J</w:t>
      </w:r>
      <w:r w:rsidR="00D4114E">
        <w:rPr>
          <w:rFonts w:ascii="Times New Roman" w:hAnsi="Times New Roman" w:cs="Times New Roman"/>
          <w:sz w:val="20"/>
          <w:szCs w:val="20"/>
        </w:rPr>
        <w:t>. 2009;</w:t>
      </w:r>
      <w:r w:rsidRPr="009E19F0">
        <w:rPr>
          <w:rFonts w:ascii="Times New Roman" w:hAnsi="Times New Roman" w:cs="Times New Roman"/>
          <w:sz w:val="20"/>
          <w:szCs w:val="20"/>
        </w:rPr>
        <w:t>44(29):55.</w:t>
      </w:r>
    </w:p>
    <w:p w14:paraId="57DD8BA4" w14:textId="535B2B0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冯晓敬，华</w:t>
      </w:r>
      <w:proofErr w:type="gramStart"/>
      <w:r w:rsidRPr="009E19F0">
        <w:rPr>
          <w:rFonts w:ascii="Times New Roman" w:eastAsia="黑体" w:hAnsi="Times New Roman" w:cs="Times New Roman"/>
          <w:sz w:val="20"/>
          <w:szCs w:val="20"/>
        </w:rPr>
        <w:t>愫</w:t>
      </w:r>
      <w:proofErr w:type="gramEnd"/>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灯盏细辛注射液治疗老年不稳定型心绞痛疗效观察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14(3):204-205.</w:t>
      </w:r>
    </w:p>
    <w:p w14:paraId="58ADA117" w14:textId="16FA96B8" w:rsidR="00CD4BB4" w:rsidRPr="009E19F0" w:rsidRDefault="009E19F0" w:rsidP="00CD4BB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Feng X, Hua S</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elderly patients with unstable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D4114E">
        <w:rPr>
          <w:rFonts w:ascii="Times New Roman" w:hAnsi="Times New Roman" w:cs="Times New Roman"/>
          <w:sz w:val="20"/>
          <w:szCs w:val="20"/>
        </w:rPr>
        <w:t>. 2005;</w:t>
      </w:r>
      <w:r w:rsidRPr="009E19F0">
        <w:rPr>
          <w:rFonts w:ascii="Times New Roman" w:hAnsi="Times New Roman" w:cs="Times New Roman"/>
          <w:sz w:val="20"/>
          <w:szCs w:val="20"/>
        </w:rPr>
        <w:t>14(3):204-205.</w:t>
      </w:r>
    </w:p>
    <w:p w14:paraId="69430777" w14:textId="7452F24F"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雍</w:t>
      </w:r>
      <w:proofErr w:type="gramEnd"/>
      <w:r w:rsidRPr="009E19F0">
        <w:rPr>
          <w:rFonts w:ascii="Times New Roman" w:eastAsia="黑体" w:hAnsi="Times New Roman" w:cs="Times New Roman"/>
          <w:sz w:val="20"/>
          <w:szCs w:val="20"/>
        </w:rPr>
        <w:t>学芳，刘学文</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灯盏细辛注射液治疗不稳定型心绞痛</w:t>
      </w:r>
      <w:r w:rsidRPr="009E19F0">
        <w:rPr>
          <w:rFonts w:ascii="Times New Roman" w:eastAsia="黑体" w:hAnsi="Times New Roman" w:cs="Times New Roman"/>
          <w:sz w:val="20"/>
          <w:szCs w:val="20"/>
        </w:rPr>
        <w:t>60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广东医学</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31(4):516-518.</w:t>
      </w:r>
    </w:p>
    <w:p w14:paraId="5D4CC922" w14:textId="1A9ED410" w:rsidR="00CD4BB4" w:rsidRPr="009E19F0" w:rsidRDefault="009E19F0" w:rsidP="00CD4BB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Yong X, Liu X</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Dengzhanxixin</w:t>
      </w:r>
      <w:proofErr w:type="spellEnd"/>
      <w:r w:rsidRPr="009E19F0">
        <w:rPr>
          <w:rFonts w:ascii="Times New Roman" w:hAnsi="Times New Roman" w:cs="Times New Roman"/>
          <w:sz w:val="20"/>
          <w:szCs w:val="20"/>
        </w:rPr>
        <w:t xml:space="preserve"> injection in treating 60 patients with unstable angina pectoris. </w:t>
      </w:r>
      <w:proofErr w:type="spellStart"/>
      <w:r w:rsidRPr="009E19F0">
        <w:rPr>
          <w:rFonts w:ascii="Times New Roman" w:hAnsi="Times New Roman" w:cs="Times New Roman"/>
          <w:sz w:val="20"/>
          <w:szCs w:val="20"/>
        </w:rPr>
        <w:t>GuangDong</w:t>
      </w:r>
      <w:proofErr w:type="spellEnd"/>
      <w:r w:rsidRPr="009E19F0">
        <w:rPr>
          <w:rFonts w:ascii="Times New Roman" w:hAnsi="Times New Roman" w:cs="Times New Roman"/>
          <w:sz w:val="20"/>
          <w:szCs w:val="20"/>
        </w:rPr>
        <w:t xml:space="preserve"> Med J</w:t>
      </w:r>
      <w:r w:rsidR="00D4114E">
        <w:rPr>
          <w:rFonts w:ascii="Times New Roman" w:hAnsi="Times New Roman" w:cs="Times New Roman"/>
          <w:sz w:val="20"/>
          <w:szCs w:val="20"/>
        </w:rPr>
        <w:t>. 2010;</w:t>
      </w:r>
      <w:r w:rsidRPr="009E19F0">
        <w:rPr>
          <w:rFonts w:ascii="Times New Roman" w:hAnsi="Times New Roman" w:cs="Times New Roman"/>
          <w:sz w:val="20"/>
          <w:szCs w:val="20"/>
        </w:rPr>
        <w:t>31(4):516-518.</w:t>
      </w:r>
    </w:p>
    <w:p w14:paraId="4B8247DB" w14:textId="30EDC20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贾应</w:t>
      </w:r>
      <w:proofErr w:type="gramStart"/>
      <w:r w:rsidRPr="009E19F0">
        <w:rPr>
          <w:rFonts w:ascii="Times New Roman" w:eastAsia="黑体" w:hAnsi="Times New Roman" w:cs="Times New Roman"/>
          <w:sz w:val="20"/>
          <w:szCs w:val="20"/>
        </w:rPr>
        <w:t>应</w:t>
      </w:r>
      <w:proofErr w:type="gramEnd"/>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灯盏细辛注射液治疗冠心病心绞痛</w:t>
      </w:r>
      <w:r w:rsidRPr="009E19F0">
        <w:rPr>
          <w:rFonts w:ascii="Times New Roman" w:eastAsia="黑体" w:hAnsi="Times New Roman" w:cs="Times New Roman"/>
          <w:sz w:val="20"/>
          <w:szCs w:val="20"/>
        </w:rPr>
        <w:t xml:space="preserve"> 45</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陕西中医</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27(7):793-794.</w:t>
      </w:r>
    </w:p>
    <w:p w14:paraId="5EE317AE" w14:textId="65776D2F" w:rsidR="00CD4BB4" w:rsidRPr="009E19F0" w:rsidRDefault="009E19F0" w:rsidP="00CD4BB4">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Jia Y</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Investigation of </w:t>
      </w:r>
      <w:proofErr w:type="spellStart"/>
      <w:r w:rsidRPr="009E19F0">
        <w:rPr>
          <w:rFonts w:ascii="Times New Roman" w:eastAsia="黑体" w:hAnsi="Times New Roman" w:cs="Times New Roman"/>
          <w:sz w:val="20"/>
          <w:szCs w:val="20"/>
        </w:rPr>
        <w:t>Dengzhanxixin</w:t>
      </w:r>
      <w:proofErr w:type="spellEnd"/>
      <w:r w:rsidRPr="009E19F0">
        <w:rPr>
          <w:rFonts w:ascii="Times New Roman" w:eastAsia="黑体" w:hAnsi="Times New Roman" w:cs="Times New Roman"/>
          <w:sz w:val="20"/>
          <w:szCs w:val="20"/>
        </w:rPr>
        <w:t xml:space="preserve"> injection on treating 45 patients with coronary heart disease </w:t>
      </w:r>
      <w:r w:rsidRPr="009E19F0">
        <w:rPr>
          <w:rFonts w:ascii="Times New Roman" w:eastAsia="黑体" w:hAnsi="Times New Roman" w:cs="Times New Roman"/>
          <w:sz w:val="20"/>
          <w:szCs w:val="20"/>
        </w:rPr>
        <w:lastRenderedPageBreak/>
        <w:t xml:space="preserve">angina pectoris. Shanxi J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D4114E">
        <w:rPr>
          <w:rFonts w:ascii="Times New Roman" w:eastAsia="黑体" w:hAnsi="Times New Roman" w:cs="Times New Roman"/>
          <w:sz w:val="20"/>
          <w:szCs w:val="20"/>
        </w:rPr>
        <w:t>. 2006;</w:t>
      </w:r>
      <w:r w:rsidRPr="009E19F0">
        <w:rPr>
          <w:rFonts w:ascii="Times New Roman" w:eastAsia="黑体" w:hAnsi="Times New Roman" w:cs="Times New Roman"/>
          <w:sz w:val="20"/>
          <w:szCs w:val="20"/>
        </w:rPr>
        <w:t>27(7):793-794.</w:t>
      </w:r>
    </w:p>
    <w:p w14:paraId="600B7E6A" w14:textId="76C63AD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高武强，唐焕新</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中国厂矿医学</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16(5): 408-409.</w:t>
      </w:r>
    </w:p>
    <w:p w14:paraId="582050BE" w14:textId="4AD0EBB8" w:rsidR="00CD4BB4" w:rsidRPr="009E19F0" w:rsidRDefault="009E19F0" w:rsidP="00CD4BB4">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Gao W, Tang H</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investigation of </w:t>
      </w:r>
      <w:proofErr w:type="spellStart"/>
      <w:r w:rsidRPr="009E19F0">
        <w:rPr>
          <w:rFonts w:ascii="Times New Roman" w:eastAsia="黑体" w:hAnsi="Times New Roman" w:cs="Times New Roman"/>
          <w:sz w:val="20"/>
          <w:szCs w:val="20"/>
        </w:rPr>
        <w:t>Dengzhanxixin</w:t>
      </w:r>
      <w:proofErr w:type="spellEnd"/>
      <w:r w:rsidRPr="009E19F0">
        <w:rPr>
          <w:rFonts w:ascii="Times New Roman" w:eastAsia="黑体" w:hAnsi="Times New Roman" w:cs="Times New Roman"/>
          <w:sz w:val="20"/>
          <w:szCs w:val="20"/>
        </w:rPr>
        <w:t xml:space="preserve"> injection in treating coronary angina pectoris. Chin Med Factory Mine</w:t>
      </w:r>
      <w:r w:rsidR="00D4114E">
        <w:rPr>
          <w:rFonts w:ascii="Times New Roman" w:eastAsia="黑体" w:hAnsi="Times New Roman" w:cs="Times New Roman"/>
          <w:sz w:val="20"/>
          <w:szCs w:val="20"/>
        </w:rPr>
        <w:t>. 2003;</w:t>
      </w:r>
      <w:r w:rsidRPr="009E19F0">
        <w:rPr>
          <w:rFonts w:ascii="Times New Roman" w:eastAsia="黑体" w:hAnsi="Times New Roman" w:cs="Times New Roman"/>
          <w:sz w:val="20"/>
          <w:szCs w:val="20"/>
        </w:rPr>
        <w:t>16(5):408-409.</w:t>
      </w:r>
    </w:p>
    <w:p w14:paraId="33FD8AE4" w14:textId="39A96BA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杨焕斌</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灯盏细辛注射液治疗冠心病心绞痛疗效观察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广东医学</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2002;</w:t>
      </w:r>
      <w:r w:rsidRPr="009E19F0">
        <w:rPr>
          <w:rFonts w:ascii="Times New Roman" w:eastAsia="黑体" w:hAnsi="Times New Roman" w:cs="Times New Roman"/>
          <w:sz w:val="20"/>
          <w:szCs w:val="20"/>
        </w:rPr>
        <w:t>23(6): 648-649.</w:t>
      </w:r>
    </w:p>
    <w:p w14:paraId="111DF1D2" w14:textId="2B34485C" w:rsidR="00B21E58" w:rsidRPr="009E19F0" w:rsidRDefault="009E19F0" w:rsidP="00B21E58">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Yang H</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Therapeutic investigation of </w:t>
      </w:r>
      <w:proofErr w:type="spellStart"/>
      <w:r w:rsidRPr="009E19F0">
        <w:rPr>
          <w:rFonts w:ascii="Times New Roman" w:eastAsia="黑体" w:hAnsi="Times New Roman" w:cs="Times New Roman"/>
          <w:sz w:val="20"/>
          <w:szCs w:val="20"/>
        </w:rPr>
        <w:t>Dengzhanxixin</w:t>
      </w:r>
      <w:proofErr w:type="spellEnd"/>
      <w:r w:rsidRPr="009E19F0">
        <w:rPr>
          <w:rFonts w:ascii="Times New Roman" w:eastAsia="黑体" w:hAnsi="Times New Roman" w:cs="Times New Roman"/>
          <w:sz w:val="20"/>
          <w:szCs w:val="20"/>
        </w:rPr>
        <w:t xml:space="preserve"> injection in treating coronary heart disease angina pectoris. Guangdong Med J</w:t>
      </w:r>
      <w:r w:rsidR="00D4114E">
        <w:rPr>
          <w:rFonts w:ascii="Times New Roman" w:eastAsia="黑体" w:hAnsi="Times New Roman" w:cs="Times New Roman"/>
          <w:sz w:val="20"/>
          <w:szCs w:val="20"/>
        </w:rPr>
        <w:t>. 2002;</w:t>
      </w:r>
      <w:r w:rsidRPr="009E19F0">
        <w:rPr>
          <w:rFonts w:ascii="Times New Roman" w:eastAsia="黑体" w:hAnsi="Times New Roman" w:cs="Times New Roman"/>
          <w:sz w:val="20"/>
          <w:szCs w:val="20"/>
        </w:rPr>
        <w:t>23(6):648-649.</w:t>
      </w:r>
    </w:p>
    <w:bookmarkEnd w:id="50"/>
    <w:p w14:paraId="20C61343" w14:textId="618243A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张红莲</w:t>
      </w:r>
      <w:r w:rsidR="00D4114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参麦注射液治疗稳定型心绞痛疗效评价</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实用中西医结合临床</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12(1):6-7.</w:t>
      </w:r>
    </w:p>
    <w:p w14:paraId="629BEBBA" w14:textId="774152E7" w:rsidR="00B21E58" w:rsidRPr="009E19F0" w:rsidRDefault="009E19F0" w:rsidP="00B21E5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H</w:t>
      </w:r>
      <w:r w:rsidR="00D4114E">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in the treatment of stable angina pectoris.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Clin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D4114E">
        <w:rPr>
          <w:rFonts w:ascii="Times New Roman" w:hAnsi="Times New Roman" w:cs="Times New Roman"/>
          <w:sz w:val="20"/>
          <w:szCs w:val="20"/>
        </w:rPr>
        <w:t>. 2012;</w:t>
      </w:r>
      <w:r w:rsidRPr="009E19F0">
        <w:rPr>
          <w:rFonts w:ascii="Times New Roman" w:hAnsi="Times New Roman" w:cs="Times New Roman"/>
          <w:sz w:val="20"/>
          <w:szCs w:val="20"/>
        </w:rPr>
        <w:t>12(1):6-7.</w:t>
      </w:r>
    </w:p>
    <w:p w14:paraId="69DDC149" w14:textId="06ABD7D4"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陈朝金</w:t>
      </w:r>
      <w:proofErr w:type="gramEnd"/>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参麦注射液对老年冠心病心绞痛患者</w:t>
      </w:r>
      <w:r w:rsidRPr="009E19F0">
        <w:rPr>
          <w:rFonts w:ascii="Times New Roman" w:eastAsia="黑体" w:hAnsi="Times New Roman" w:cs="Times New Roman"/>
          <w:sz w:val="20"/>
          <w:szCs w:val="20"/>
        </w:rPr>
        <w:t>TNF- alpha</w:t>
      </w:r>
      <w:r w:rsidRPr="009E19F0">
        <w:rPr>
          <w:rFonts w:ascii="Times New Roman" w:eastAsia="黑体" w:hAnsi="Times New Roman" w:cs="Times New Roman"/>
          <w:sz w:val="20"/>
          <w:szCs w:val="20"/>
        </w:rPr>
        <w:t>和</w:t>
      </w:r>
      <w:r w:rsidRPr="009E19F0">
        <w:rPr>
          <w:rFonts w:ascii="Times New Roman" w:eastAsia="黑体" w:hAnsi="Times New Roman" w:cs="Times New Roman"/>
          <w:sz w:val="20"/>
          <w:szCs w:val="20"/>
        </w:rPr>
        <w:t>IL-6</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w:t>
      </w:r>
      <w:r w:rsidR="00D4114E">
        <w:rPr>
          <w:rFonts w:ascii="Times New Roman" w:eastAsia="黑体" w:hAnsi="Times New Roman" w:cs="Times New Roman" w:hint="eastAsia"/>
          <w:sz w:val="20"/>
          <w:szCs w:val="20"/>
        </w:rPr>
        <w:t>信息</w:t>
      </w:r>
      <w:r w:rsidR="00D4114E">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D4114E">
        <w:rPr>
          <w:rFonts w:ascii="Times New Roman" w:eastAsia="黑体" w:hAnsi="Times New Roman" w:cs="Times New Roman"/>
          <w:sz w:val="20"/>
          <w:szCs w:val="20"/>
        </w:rPr>
        <w:t>2012;</w:t>
      </w:r>
      <w:r w:rsidRPr="009E19F0">
        <w:rPr>
          <w:rFonts w:ascii="Times New Roman" w:eastAsia="黑体" w:hAnsi="Times New Roman" w:cs="Times New Roman"/>
          <w:sz w:val="20"/>
          <w:szCs w:val="20"/>
        </w:rPr>
        <w:t>4(1):350.</w:t>
      </w:r>
    </w:p>
    <w:p w14:paraId="061C78C4" w14:textId="2CF96C1D" w:rsidR="000F63F7" w:rsidRPr="009E19F0" w:rsidRDefault="009E19F0" w:rsidP="000F63F7">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Chen C</w:t>
      </w:r>
      <w:r w:rsidR="00D4114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Therapeutic effect and influence on TNF- alpha and IL-6 of </w:t>
      </w:r>
      <w:proofErr w:type="spellStart"/>
      <w:r w:rsidRPr="009E19F0">
        <w:rPr>
          <w:rFonts w:ascii="Times New Roman" w:eastAsia="黑体" w:hAnsi="Times New Roman" w:cs="Times New Roman"/>
          <w:sz w:val="20"/>
          <w:szCs w:val="20"/>
        </w:rPr>
        <w:t>Shenmai</w:t>
      </w:r>
      <w:proofErr w:type="spellEnd"/>
      <w:r w:rsidRPr="009E19F0">
        <w:rPr>
          <w:rFonts w:ascii="Times New Roman" w:eastAsia="黑体" w:hAnsi="Times New Roman" w:cs="Times New Roman"/>
          <w:sz w:val="20"/>
          <w:szCs w:val="20"/>
        </w:rPr>
        <w:t xml:space="preserve"> injection in elderly patients with coronary heart disease angina pectoris. J Chin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 Infor</w:t>
      </w:r>
      <w:r w:rsidR="00D4114E">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00D4114E">
        <w:rPr>
          <w:rFonts w:ascii="Times New Roman" w:eastAsia="黑体" w:hAnsi="Times New Roman" w:cs="Times New Roman"/>
          <w:sz w:val="20"/>
          <w:szCs w:val="20"/>
        </w:rPr>
        <w:t>2012;</w:t>
      </w:r>
      <w:r w:rsidRPr="009E19F0">
        <w:rPr>
          <w:rFonts w:ascii="Times New Roman" w:eastAsia="黑体" w:hAnsi="Times New Roman" w:cs="Times New Roman"/>
          <w:sz w:val="20"/>
          <w:szCs w:val="20"/>
        </w:rPr>
        <w:t>4(1):350.</w:t>
      </w:r>
    </w:p>
    <w:p w14:paraId="7B4D0673" w14:textId="3A27287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刘建宏</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参麦注射液治疗冠心病心绞痛</w:t>
      </w:r>
      <w:r w:rsidRPr="009E19F0">
        <w:rPr>
          <w:rFonts w:ascii="Times New Roman" w:eastAsia="黑体" w:hAnsi="Times New Roman" w:cs="Times New Roman"/>
          <w:sz w:val="20"/>
          <w:szCs w:val="20"/>
        </w:rPr>
        <w:t>60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20(3):453-454.</w:t>
      </w:r>
    </w:p>
    <w:p w14:paraId="5DCBB630" w14:textId="57B1EA94" w:rsidR="000F63F7" w:rsidRPr="009E19F0" w:rsidRDefault="009E19F0" w:rsidP="000F63F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J</w:t>
      </w:r>
      <w:bookmarkStart w:id="51" w:name="_Hlk55049417"/>
      <w:r w:rsidR="00D4114E">
        <w:rPr>
          <w:rFonts w:ascii="Times New Roman" w:hAnsi="Times New Roman" w:cs="Times New Roman"/>
          <w:sz w:val="20"/>
          <w:szCs w:val="20"/>
        </w:rPr>
        <w:t>.</w:t>
      </w:r>
      <w:r w:rsidRPr="009E19F0">
        <w:rPr>
          <w:rFonts w:ascii="Times New Roman" w:hAnsi="Times New Roman" w:cs="Times New Roman"/>
          <w:sz w:val="20"/>
          <w:szCs w:val="20"/>
        </w:rPr>
        <w:t xml:space="preserve"> </w:t>
      </w:r>
      <w:bookmarkEnd w:id="51"/>
      <w:r w:rsidRPr="009E19F0">
        <w:rPr>
          <w:rFonts w:ascii="Times New Roman" w:hAnsi="Times New Roman" w:cs="Times New Roman"/>
          <w:sz w:val="20"/>
          <w:szCs w:val="20"/>
        </w:rPr>
        <w:t xml:space="preserve">Investigation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in treating 60 patients with coronary heart disease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D4114E">
        <w:rPr>
          <w:rFonts w:ascii="Times New Roman" w:hAnsi="Times New Roman" w:cs="Times New Roman"/>
          <w:sz w:val="20"/>
          <w:szCs w:val="20"/>
        </w:rPr>
        <w:t>. 2011;</w:t>
      </w:r>
      <w:r w:rsidRPr="009E19F0">
        <w:rPr>
          <w:rFonts w:ascii="Times New Roman" w:hAnsi="Times New Roman" w:cs="Times New Roman"/>
          <w:sz w:val="20"/>
          <w:szCs w:val="20"/>
        </w:rPr>
        <w:t>20(3):453-454.</w:t>
      </w:r>
    </w:p>
    <w:p w14:paraId="54FD706C" w14:textId="64911961"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52" w:name="_Hlk21085294"/>
      <w:r w:rsidRPr="009E19F0">
        <w:rPr>
          <w:rFonts w:ascii="Times New Roman" w:eastAsia="黑体" w:hAnsi="Times New Roman" w:cs="Times New Roman"/>
          <w:sz w:val="20"/>
          <w:szCs w:val="20"/>
        </w:rPr>
        <w:t>黄昱刚</w:t>
      </w:r>
      <w:r w:rsidR="00D4114E">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3(20):16-17.</w:t>
      </w:r>
    </w:p>
    <w:p w14:paraId="3850DF09" w14:textId="6E2B146C" w:rsidR="003F2A0E" w:rsidRPr="009E19F0" w:rsidRDefault="009E19F0" w:rsidP="003F2A0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Huang Y</w:t>
      </w:r>
      <w:r w:rsidR="00D4114E">
        <w:rPr>
          <w:rFonts w:ascii="Times New Roman" w:hAnsi="Times New Roman" w:cs="Times New Roman"/>
          <w:sz w:val="20"/>
          <w:szCs w:val="20"/>
        </w:rPr>
        <w:t xml:space="preserve">. </w:t>
      </w:r>
      <w:r w:rsidRPr="009E19F0">
        <w:rPr>
          <w:rFonts w:ascii="Times New Roman" w:hAnsi="Times New Roman" w:cs="Times New Roman"/>
          <w:sz w:val="20"/>
          <w:szCs w:val="20"/>
        </w:rPr>
        <w:t xml:space="preserve">The effect observation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injecfion</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in stable</w:t>
      </w:r>
      <w:proofErr w:type="spellEnd"/>
      <w:r w:rsidRPr="009E19F0">
        <w:rPr>
          <w:rFonts w:ascii="Times New Roman" w:hAnsi="Times New Roman" w:cs="Times New Roman"/>
          <w:sz w:val="20"/>
          <w:szCs w:val="20"/>
        </w:rPr>
        <w:t xml:space="preserve"> angina pectoris. Chin J Clin Ration Drug Use</w:t>
      </w:r>
      <w:r w:rsidR="00D4114E">
        <w:rPr>
          <w:rFonts w:ascii="Times New Roman" w:hAnsi="Times New Roman" w:cs="Times New Roman"/>
          <w:sz w:val="20"/>
          <w:szCs w:val="20"/>
        </w:rPr>
        <w:t>. 2010;</w:t>
      </w:r>
      <w:r w:rsidRPr="009E19F0">
        <w:rPr>
          <w:rFonts w:ascii="Times New Roman" w:hAnsi="Times New Roman" w:cs="Times New Roman"/>
          <w:sz w:val="20"/>
          <w:szCs w:val="20"/>
        </w:rPr>
        <w:t>3(20):16-17.</w:t>
      </w:r>
    </w:p>
    <w:p w14:paraId="19CEC8D0" w14:textId="1C7AD323"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53" w:name="_Hlk21088644"/>
      <w:bookmarkEnd w:id="52"/>
      <w:proofErr w:type="gramStart"/>
      <w:r w:rsidRPr="009E19F0">
        <w:rPr>
          <w:rFonts w:ascii="Times New Roman" w:eastAsia="黑体" w:hAnsi="Times New Roman" w:cs="Times New Roman"/>
          <w:sz w:val="20"/>
          <w:szCs w:val="20"/>
        </w:rPr>
        <w:t>王英虹</w:t>
      </w:r>
      <w:proofErr w:type="gramEnd"/>
      <w:r w:rsidR="00D4114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参麦注射液治疗冠心病心绞痛</w:t>
      </w:r>
      <w:r w:rsidRPr="009E19F0">
        <w:rPr>
          <w:rFonts w:ascii="Times New Roman" w:eastAsia="黑体" w:hAnsi="Times New Roman" w:cs="Times New Roman"/>
          <w:sz w:val="20"/>
          <w:szCs w:val="20"/>
        </w:rPr>
        <w:t>60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D4114E">
        <w:rPr>
          <w:rFonts w:ascii="Times New Roman" w:eastAsia="黑体" w:hAnsi="Times New Roman" w:cs="Times New Roman" w:hint="eastAsia"/>
          <w:sz w:val="20"/>
          <w:szCs w:val="20"/>
        </w:rPr>
        <w:t>.</w:t>
      </w:r>
      <w:r w:rsidR="00D4114E">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21(2):81.</w:t>
      </w:r>
    </w:p>
    <w:p w14:paraId="390E8317" w14:textId="701532F8" w:rsidR="00C51C3D" w:rsidRPr="009E19F0" w:rsidRDefault="009E19F0" w:rsidP="00C51C3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Therapeutic effect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in treating 60 patients with coronary heart disease angina pectoris.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Inter Med</w:t>
      </w:r>
      <w:r w:rsidR="00436C89">
        <w:rPr>
          <w:rFonts w:ascii="Times New Roman" w:hAnsi="Times New Roman" w:cs="Times New Roman"/>
          <w:sz w:val="20"/>
          <w:szCs w:val="20"/>
        </w:rPr>
        <w:t>; 2007;</w:t>
      </w:r>
      <w:r w:rsidRPr="009E19F0">
        <w:rPr>
          <w:rFonts w:ascii="Times New Roman" w:hAnsi="Times New Roman" w:cs="Times New Roman"/>
          <w:sz w:val="20"/>
          <w:szCs w:val="20"/>
        </w:rPr>
        <w:t>21(2):81.</w:t>
      </w:r>
    </w:p>
    <w:bookmarkEnd w:id="53"/>
    <w:p w14:paraId="2CFA846B" w14:textId="3A416B5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陈海林，王全权，黄慧敏</w:t>
      </w:r>
      <w:r w:rsidR="00436C89">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参麦注射液治疗冠心病心绞痛的观察与护理</w:t>
      </w:r>
      <w:r w:rsidRPr="009E19F0">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时珍国医</w:t>
      </w:r>
      <w:proofErr w:type="gramEnd"/>
      <w:r w:rsidRPr="009E19F0">
        <w:rPr>
          <w:rFonts w:ascii="Times New Roman" w:eastAsia="黑体" w:hAnsi="Times New Roman" w:cs="Times New Roman"/>
          <w:sz w:val="20"/>
          <w:szCs w:val="20"/>
        </w:rPr>
        <w:t>国药</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18(2):327-328.</w:t>
      </w:r>
    </w:p>
    <w:p w14:paraId="4CD2452C" w14:textId="13A15301" w:rsidR="00C51C3D" w:rsidRPr="009E19F0" w:rsidRDefault="009E19F0" w:rsidP="00C51C3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H, Wang Q, Huang H</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gramStart"/>
      <w:r w:rsidRPr="009E19F0">
        <w:rPr>
          <w:rFonts w:ascii="Times New Roman" w:hAnsi="Times New Roman" w:cs="Times New Roman"/>
          <w:sz w:val="20"/>
          <w:szCs w:val="20"/>
        </w:rPr>
        <w:t>Observation</w:t>
      </w:r>
      <w:proofErr w:type="gramEnd"/>
      <w:r w:rsidRPr="009E19F0">
        <w:rPr>
          <w:rFonts w:ascii="Times New Roman" w:hAnsi="Times New Roman" w:cs="Times New Roman"/>
          <w:sz w:val="20"/>
          <w:szCs w:val="20"/>
        </w:rPr>
        <w:t xml:space="preserve"> and care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injecfion</w:t>
      </w:r>
      <w:proofErr w:type="spellEnd"/>
      <w:r w:rsidRPr="009E19F0">
        <w:rPr>
          <w:rFonts w:ascii="Times New Roman" w:hAnsi="Times New Roman" w:cs="Times New Roman"/>
          <w:sz w:val="20"/>
          <w:szCs w:val="20"/>
        </w:rPr>
        <w:t xml:space="preserve"> in treating coronary heart disease angina pectoris. </w:t>
      </w:r>
      <w:proofErr w:type="spellStart"/>
      <w:r w:rsidRPr="009E19F0">
        <w:rPr>
          <w:rFonts w:ascii="Times New Roman" w:hAnsi="Times New Roman" w:cs="Times New Roman"/>
          <w:sz w:val="20"/>
          <w:szCs w:val="20"/>
        </w:rPr>
        <w:t>Lishizhen</w:t>
      </w:r>
      <w:proofErr w:type="spellEnd"/>
      <w:r w:rsidRPr="009E19F0">
        <w:rPr>
          <w:rFonts w:ascii="Times New Roman" w:hAnsi="Times New Roman" w:cs="Times New Roman"/>
          <w:sz w:val="20"/>
          <w:szCs w:val="20"/>
        </w:rPr>
        <w:t xml:space="preserve"> Med Mater Med Res</w:t>
      </w:r>
      <w:r w:rsidR="00436C89">
        <w:rPr>
          <w:rFonts w:ascii="Times New Roman" w:hAnsi="Times New Roman" w:cs="Times New Roman"/>
          <w:sz w:val="20"/>
          <w:szCs w:val="20"/>
        </w:rPr>
        <w:t>. 2007;</w:t>
      </w:r>
      <w:r w:rsidRPr="009E19F0">
        <w:rPr>
          <w:rFonts w:ascii="Times New Roman" w:hAnsi="Times New Roman" w:cs="Times New Roman"/>
          <w:sz w:val="20"/>
          <w:szCs w:val="20"/>
        </w:rPr>
        <w:t>18(2):327-328.</w:t>
      </w:r>
    </w:p>
    <w:p w14:paraId="21B6C0D5" w14:textId="460F569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李洁</w:t>
      </w:r>
      <w:r w:rsidR="00436C89">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参麦注射液治疗冠心病心绞痛</w:t>
      </w:r>
      <w:r w:rsidRPr="009E19F0">
        <w:rPr>
          <w:rFonts w:ascii="Times New Roman" w:eastAsia="黑体" w:hAnsi="Times New Roman" w:cs="Times New Roman"/>
          <w:sz w:val="20"/>
          <w:szCs w:val="20"/>
        </w:rPr>
        <w:t>42</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右江民族医学院学报</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w:t>
      </w:r>
      <w:proofErr w:type="gramStart"/>
      <w:r w:rsidR="00436C89">
        <w:rPr>
          <w:rFonts w:ascii="Times New Roman" w:eastAsia="黑体" w:hAnsi="Times New Roman" w:cs="Times New Roman"/>
          <w:sz w:val="20"/>
          <w:szCs w:val="20"/>
        </w:rPr>
        <w:t>2006;</w:t>
      </w:r>
      <w:r w:rsidRPr="009E19F0">
        <w:rPr>
          <w:rFonts w:ascii="Times New Roman" w:eastAsia="黑体" w:hAnsi="Times New Roman" w:cs="Times New Roman"/>
          <w:sz w:val="20"/>
          <w:szCs w:val="20"/>
        </w:rPr>
        <w:t>2:206</w:t>
      </w:r>
      <w:proofErr w:type="gramEnd"/>
      <w:r w:rsidRPr="009E19F0">
        <w:rPr>
          <w:rFonts w:ascii="Times New Roman" w:eastAsia="黑体" w:hAnsi="Times New Roman" w:cs="Times New Roman"/>
          <w:sz w:val="20"/>
          <w:szCs w:val="20"/>
        </w:rPr>
        <w:t>-207.</w:t>
      </w:r>
    </w:p>
    <w:p w14:paraId="0B0B7AB6" w14:textId="266F855F" w:rsidR="00C51C3D" w:rsidRPr="009E19F0" w:rsidRDefault="009E19F0" w:rsidP="00C51C3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J</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in treating 42 patients with coronary heart disease angina pectoris. J </w:t>
      </w:r>
      <w:proofErr w:type="spellStart"/>
      <w:r w:rsidRPr="009E19F0">
        <w:rPr>
          <w:rFonts w:ascii="Times New Roman" w:hAnsi="Times New Roman" w:cs="Times New Roman"/>
          <w:sz w:val="20"/>
          <w:szCs w:val="20"/>
        </w:rPr>
        <w:t>Youjiang</w:t>
      </w:r>
      <w:proofErr w:type="spellEnd"/>
      <w:r w:rsidRPr="009E19F0">
        <w:rPr>
          <w:rFonts w:ascii="Times New Roman" w:hAnsi="Times New Roman" w:cs="Times New Roman"/>
          <w:sz w:val="20"/>
          <w:szCs w:val="20"/>
        </w:rPr>
        <w:t xml:space="preserve"> Med Univ </w:t>
      </w:r>
      <w:proofErr w:type="spellStart"/>
      <w:r w:rsidRPr="009E19F0">
        <w:rPr>
          <w:rFonts w:ascii="Times New Roman" w:hAnsi="Times New Roman" w:cs="Times New Roman"/>
          <w:sz w:val="20"/>
          <w:szCs w:val="20"/>
        </w:rPr>
        <w:t>Nationali</w:t>
      </w:r>
      <w:proofErr w:type="spellEnd"/>
      <w:r w:rsidR="00436C89">
        <w:rPr>
          <w:rFonts w:ascii="Times New Roman" w:hAnsi="Times New Roman" w:cs="Times New Roman"/>
          <w:sz w:val="20"/>
          <w:szCs w:val="20"/>
        </w:rPr>
        <w:t xml:space="preserve">. </w:t>
      </w:r>
      <w:proofErr w:type="gramStart"/>
      <w:r w:rsidR="00436C89">
        <w:rPr>
          <w:rFonts w:ascii="Times New Roman" w:hAnsi="Times New Roman" w:cs="Times New Roman"/>
          <w:sz w:val="20"/>
          <w:szCs w:val="20"/>
        </w:rPr>
        <w:t>2006;</w:t>
      </w:r>
      <w:r w:rsidRPr="009E19F0">
        <w:rPr>
          <w:rFonts w:ascii="Times New Roman" w:hAnsi="Times New Roman" w:cs="Times New Roman"/>
          <w:sz w:val="20"/>
          <w:szCs w:val="20"/>
        </w:rPr>
        <w:t>2:206</w:t>
      </w:r>
      <w:proofErr w:type="gramEnd"/>
      <w:r w:rsidRPr="009E19F0">
        <w:rPr>
          <w:rFonts w:ascii="Times New Roman" w:hAnsi="Times New Roman" w:cs="Times New Roman"/>
          <w:sz w:val="20"/>
          <w:szCs w:val="20"/>
        </w:rPr>
        <w:t>-207.</w:t>
      </w:r>
    </w:p>
    <w:p w14:paraId="7B107B8D" w14:textId="74B05BA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韩金旺，汤圣兴，纪勤炯</w:t>
      </w:r>
      <w:r w:rsidR="00436C89">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华西药学杂志</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2000;</w:t>
      </w:r>
      <w:r w:rsidRPr="009E19F0">
        <w:rPr>
          <w:rFonts w:ascii="Times New Roman" w:eastAsia="黑体" w:hAnsi="Times New Roman" w:cs="Times New Roman"/>
          <w:sz w:val="20"/>
          <w:szCs w:val="20"/>
        </w:rPr>
        <w:t>15(6):476.</w:t>
      </w:r>
    </w:p>
    <w:p w14:paraId="4669F805" w14:textId="43F0063C" w:rsidR="00302EB9" w:rsidRPr="009E19F0" w:rsidRDefault="009E19F0" w:rsidP="00302EB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Han J, Tang Shen, Ji Q</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in the treatment of coronary heart disease angina pectoris.</w:t>
      </w:r>
      <w:r w:rsidR="00436C89">
        <w:rPr>
          <w:rFonts w:ascii="Times New Roman" w:hAnsi="Times New Roman" w:cs="Times New Roman"/>
          <w:sz w:val="20"/>
          <w:szCs w:val="20"/>
        </w:rPr>
        <w:t xml:space="preserve"> </w:t>
      </w:r>
      <w:r w:rsidR="00436C89" w:rsidRPr="00436C89">
        <w:rPr>
          <w:rFonts w:ascii="Times New Roman" w:hAnsi="Times New Roman" w:cs="Times New Roman"/>
          <w:sz w:val="20"/>
          <w:szCs w:val="20"/>
        </w:rPr>
        <w:t>2000;15(6):476.</w:t>
      </w:r>
    </w:p>
    <w:p w14:paraId="73BD3DB7" w14:textId="646C29E3" w:rsidR="008E01EB"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王忠启</w:t>
      </w:r>
      <w:proofErr w:type="gramEnd"/>
      <w:r w:rsidR="00436C89">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参麦注射液治疗冠心病心绞痛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 xml:space="preserve">22(4):33-34. </w:t>
      </w:r>
    </w:p>
    <w:p w14:paraId="4260B7B3" w14:textId="79F63C7A" w:rsidR="00E24C29" w:rsidRPr="009E19F0" w:rsidRDefault="008E01EB" w:rsidP="008E01EB">
      <w:pPr>
        <w:pStyle w:val="a8"/>
        <w:ind w:left="360" w:firstLineChars="0" w:firstLine="0"/>
        <w:rPr>
          <w:rFonts w:ascii="Times New Roman" w:eastAsia="黑体" w:hAnsi="Times New Roman" w:cs="Times New Roman"/>
          <w:sz w:val="20"/>
          <w:szCs w:val="20"/>
          <w:lang w:eastAsia="zh-TW"/>
        </w:rPr>
      </w:pPr>
      <w:r>
        <w:rPr>
          <w:rFonts w:ascii="Times New Roman" w:eastAsia="黑体" w:hAnsi="Times New Roman" w:cs="Times New Roman"/>
          <w:sz w:val="20"/>
          <w:szCs w:val="20"/>
        </w:rPr>
        <w:t>Wang Z</w:t>
      </w:r>
      <w:r w:rsidR="00436C89">
        <w:rPr>
          <w:rFonts w:ascii="Times New Roman" w:eastAsia="黑体" w:hAnsi="Times New Roman" w:cs="Times New Roman"/>
          <w:sz w:val="20"/>
          <w:szCs w:val="20"/>
        </w:rPr>
        <w:t>.</w:t>
      </w:r>
      <w:r>
        <w:rPr>
          <w:rFonts w:ascii="Times New Roman" w:eastAsia="黑体" w:hAnsi="Times New Roman" w:cs="Times New Roman"/>
          <w:sz w:val="20"/>
          <w:szCs w:val="20"/>
        </w:rPr>
        <w:t xml:space="preserve"> Investigation of </w:t>
      </w:r>
      <w:proofErr w:type="spellStart"/>
      <w:r>
        <w:rPr>
          <w:rFonts w:ascii="Times New Roman" w:eastAsia="黑体" w:hAnsi="Times New Roman" w:cs="Times New Roman"/>
          <w:sz w:val="20"/>
          <w:szCs w:val="20"/>
        </w:rPr>
        <w:t>Shenmai</w:t>
      </w:r>
      <w:proofErr w:type="spellEnd"/>
      <w:r>
        <w:rPr>
          <w:rFonts w:ascii="Times New Roman" w:eastAsia="黑体" w:hAnsi="Times New Roman" w:cs="Times New Roman"/>
          <w:sz w:val="20"/>
          <w:szCs w:val="20"/>
        </w:rPr>
        <w:t xml:space="preserve"> injection on treating 40 patients with </w:t>
      </w:r>
      <w:r w:rsidRPr="008E01EB">
        <w:rPr>
          <w:rFonts w:ascii="Times New Roman" w:eastAsia="黑体" w:hAnsi="Times New Roman" w:cs="Times New Roman"/>
          <w:sz w:val="20"/>
          <w:szCs w:val="20"/>
        </w:rPr>
        <w:t>coronary heart disease angina pectoris.</w:t>
      </w:r>
      <w:r>
        <w:rPr>
          <w:rFonts w:ascii="Times New Roman" w:eastAsia="黑体" w:hAnsi="Times New Roman" w:cs="Times New Roman"/>
          <w:sz w:val="20"/>
          <w:szCs w:val="20"/>
        </w:rPr>
        <w:t xml:space="preserve"> </w:t>
      </w:r>
      <w:r w:rsidR="009E19F0" w:rsidRPr="009E19F0">
        <w:rPr>
          <w:rFonts w:ascii="Times New Roman" w:eastAsia="黑体" w:hAnsi="Times New Roman" w:cs="Times New Roman"/>
          <w:sz w:val="20"/>
          <w:szCs w:val="20"/>
        </w:rPr>
        <w:t xml:space="preserve">West Chin J </w:t>
      </w:r>
      <w:proofErr w:type="spellStart"/>
      <w:r w:rsidR="009E19F0" w:rsidRPr="009E19F0">
        <w:rPr>
          <w:rFonts w:ascii="Times New Roman" w:eastAsia="黑体" w:hAnsi="Times New Roman" w:cs="Times New Roman"/>
          <w:sz w:val="20"/>
          <w:szCs w:val="20"/>
        </w:rPr>
        <w:t>Pharmaceu</w:t>
      </w:r>
      <w:proofErr w:type="spellEnd"/>
      <w:r w:rsidR="009E19F0" w:rsidRPr="009E19F0">
        <w:rPr>
          <w:rFonts w:ascii="Times New Roman" w:eastAsia="黑体" w:hAnsi="Times New Roman" w:cs="Times New Roman"/>
          <w:sz w:val="20"/>
          <w:szCs w:val="20"/>
        </w:rPr>
        <w:t xml:space="preserve"> Sci</w:t>
      </w:r>
      <w:r w:rsidR="00436C89">
        <w:rPr>
          <w:rFonts w:ascii="Times New Roman" w:eastAsia="黑体" w:hAnsi="Times New Roman" w:cs="Times New Roman"/>
          <w:sz w:val="20"/>
          <w:szCs w:val="20"/>
        </w:rPr>
        <w:t>. 2008;</w:t>
      </w:r>
      <w:r w:rsidR="009E19F0" w:rsidRPr="009E19F0">
        <w:rPr>
          <w:rFonts w:ascii="Times New Roman" w:eastAsia="黑体" w:hAnsi="Times New Roman" w:cs="Times New Roman"/>
          <w:sz w:val="20"/>
          <w:szCs w:val="20"/>
        </w:rPr>
        <w:t>22(4):33-34.</w:t>
      </w:r>
    </w:p>
    <w:p w14:paraId="13742206" w14:textId="4C6BBA5E"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贾维刚</w:t>
      </w:r>
      <w:proofErr w:type="gramEnd"/>
      <w:r w:rsidRPr="009E19F0">
        <w:rPr>
          <w:rFonts w:ascii="Times New Roman" w:eastAsia="黑体" w:hAnsi="Times New Roman" w:cs="Times New Roman"/>
          <w:sz w:val="20"/>
          <w:szCs w:val="20"/>
        </w:rPr>
        <w:t>，刘姝</w:t>
      </w:r>
      <w:r w:rsidR="00436C8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参麦注射液治疗不稳定性心绞痛</w:t>
      </w:r>
      <w:r w:rsidRPr="009E19F0">
        <w:rPr>
          <w:rFonts w:ascii="Times New Roman" w:eastAsia="黑体" w:hAnsi="Times New Roman" w:cs="Times New Roman"/>
          <w:sz w:val="20"/>
          <w:szCs w:val="20"/>
        </w:rPr>
        <w:t>37</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中国民间疗法</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2005;</w:t>
      </w:r>
      <w:r w:rsidRPr="009E19F0">
        <w:rPr>
          <w:rFonts w:ascii="Times New Roman" w:eastAsia="黑体" w:hAnsi="Times New Roman" w:cs="Times New Roman"/>
          <w:sz w:val="20"/>
          <w:szCs w:val="20"/>
        </w:rPr>
        <w:t>13(11):33-34.</w:t>
      </w:r>
    </w:p>
    <w:p w14:paraId="77434DDD" w14:textId="14515382" w:rsidR="008E01EB" w:rsidRPr="008E01EB" w:rsidRDefault="009E19F0" w:rsidP="008E01E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Jia W, Liu S</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on treating 37 patients with unstable angina pectoris. Chin </w:t>
      </w:r>
      <w:proofErr w:type="spellStart"/>
      <w:r w:rsidRPr="009E19F0">
        <w:rPr>
          <w:rFonts w:ascii="Times New Roman" w:hAnsi="Times New Roman" w:cs="Times New Roman"/>
          <w:sz w:val="20"/>
          <w:szCs w:val="20"/>
        </w:rPr>
        <w:t>Naturo</w:t>
      </w:r>
      <w:proofErr w:type="spellEnd"/>
      <w:r w:rsidR="00436C89">
        <w:rPr>
          <w:rFonts w:ascii="Times New Roman" w:hAnsi="Times New Roman" w:cs="Times New Roman"/>
          <w:sz w:val="20"/>
          <w:szCs w:val="20"/>
        </w:rPr>
        <w:t>. 2005;</w:t>
      </w:r>
      <w:r w:rsidRPr="009E19F0">
        <w:rPr>
          <w:rFonts w:ascii="Times New Roman" w:hAnsi="Times New Roman" w:cs="Times New Roman"/>
          <w:sz w:val="20"/>
          <w:szCs w:val="20"/>
        </w:rPr>
        <w:t>13(11):33-34.</w:t>
      </w:r>
    </w:p>
    <w:p w14:paraId="694A0B68" w14:textId="70BB8414"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54" w:name="_Hlk21085314"/>
      <w:r w:rsidRPr="009E19F0">
        <w:rPr>
          <w:rFonts w:ascii="Times New Roman" w:eastAsia="黑体" w:hAnsi="Times New Roman" w:cs="Times New Roman"/>
          <w:sz w:val="20"/>
          <w:szCs w:val="20"/>
        </w:rPr>
        <w:t>孙汉泽</w:t>
      </w:r>
      <w:r w:rsidR="00436C89">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参麦注射液治疗不稳定型心绞痛的临床疗效及对血清</w:t>
      </w:r>
      <w:proofErr w:type="spellStart"/>
      <w:r w:rsidRPr="009E19F0">
        <w:rPr>
          <w:rFonts w:ascii="Times New Roman" w:eastAsia="黑体" w:hAnsi="Times New Roman" w:cs="Times New Roman"/>
          <w:sz w:val="20"/>
          <w:szCs w:val="20"/>
        </w:rPr>
        <w:t>hs</w:t>
      </w:r>
      <w:proofErr w:type="spellEnd"/>
      <w:r w:rsidRPr="009E19F0">
        <w:rPr>
          <w:rFonts w:ascii="Times New Roman" w:eastAsia="黑体" w:hAnsi="Times New Roman" w:cs="Times New Roman"/>
          <w:sz w:val="20"/>
          <w:szCs w:val="20"/>
        </w:rPr>
        <w:t>-CRP</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ET-1</w:t>
      </w:r>
      <w:r w:rsidRPr="009E19F0">
        <w:rPr>
          <w:rFonts w:ascii="Times New Roman" w:eastAsia="黑体" w:hAnsi="Times New Roman" w:cs="Times New Roman"/>
          <w:sz w:val="20"/>
          <w:szCs w:val="20"/>
        </w:rPr>
        <w:t>水平的影响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现代实用医学</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25(12):1358-1359.</w:t>
      </w:r>
    </w:p>
    <w:p w14:paraId="3323BA07" w14:textId="4CE5664F" w:rsidR="00302EB9" w:rsidRPr="009E19F0" w:rsidRDefault="009E19F0" w:rsidP="00302EB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Sun H</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Therapeutic effect and influence on the level of </w:t>
      </w:r>
      <w:proofErr w:type="spellStart"/>
      <w:r w:rsidRPr="009E19F0">
        <w:rPr>
          <w:rFonts w:ascii="Times New Roman" w:hAnsi="Times New Roman" w:cs="Times New Roman"/>
          <w:sz w:val="20"/>
          <w:szCs w:val="20"/>
        </w:rPr>
        <w:t>hs</w:t>
      </w:r>
      <w:proofErr w:type="spellEnd"/>
      <w:r w:rsidRPr="009E19F0">
        <w:rPr>
          <w:rFonts w:ascii="Times New Roman" w:hAnsi="Times New Roman" w:cs="Times New Roman"/>
          <w:sz w:val="20"/>
          <w:szCs w:val="20"/>
        </w:rPr>
        <w:t>-CRP</w:t>
      </w:r>
      <w:r w:rsidRPr="009E19F0">
        <w:rPr>
          <w:rFonts w:ascii="Times New Roman" w:hAnsi="Times New Roman" w:cs="Times New Roman"/>
          <w:sz w:val="20"/>
          <w:szCs w:val="20"/>
        </w:rPr>
        <w:t>、</w:t>
      </w:r>
      <w:r w:rsidRPr="009E19F0">
        <w:rPr>
          <w:rFonts w:ascii="Times New Roman" w:hAnsi="Times New Roman" w:cs="Times New Roman"/>
          <w:sz w:val="20"/>
          <w:szCs w:val="20"/>
        </w:rPr>
        <w:t xml:space="preserve">ET-1 in serum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w:t>
      </w:r>
      <w:r w:rsidRPr="009E19F0">
        <w:rPr>
          <w:rFonts w:ascii="Times New Roman" w:hAnsi="Times New Roman" w:cs="Times New Roman"/>
          <w:sz w:val="20"/>
          <w:szCs w:val="20"/>
        </w:rPr>
        <w:lastRenderedPageBreak/>
        <w:t xml:space="preserve">in treating unstable angina pectoris. Mod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436C89">
        <w:rPr>
          <w:rFonts w:ascii="Times New Roman" w:hAnsi="Times New Roman" w:cs="Times New Roman"/>
          <w:sz w:val="20"/>
          <w:szCs w:val="20"/>
        </w:rPr>
        <w:t>. 2013;</w:t>
      </w:r>
      <w:r w:rsidRPr="009E19F0">
        <w:rPr>
          <w:rFonts w:ascii="Times New Roman" w:hAnsi="Times New Roman" w:cs="Times New Roman"/>
          <w:sz w:val="20"/>
          <w:szCs w:val="20"/>
        </w:rPr>
        <w:t>25(12):1358-1359.</w:t>
      </w:r>
    </w:p>
    <w:bookmarkEnd w:id="54"/>
    <w:p w14:paraId="58A47CB5" w14:textId="0308C3F8"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甘小峰</w:t>
      </w:r>
      <w:proofErr w:type="gramEnd"/>
      <w:r w:rsidRPr="009E19F0">
        <w:rPr>
          <w:rFonts w:ascii="Times New Roman" w:eastAsia="黑体" w:hAnsi="Times New Roman" w:cs="Times New Roman"/>
          <w:sz w:val="20"/>
          <w:szCs w:val="20"/>
        </w:rPr>
        <w:t>，李怡</w:t>
      </w:r>
      <w:r w:rsidR="00436C89">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w:t>
      </w:r>
      <w:r w:rsidRPr="009E19F0">
        <w:rPr>
          <w:rFonts w:ascii="Times New Roman" w:eastAsia="黑体" w:hAnsi="Times New Roman" w:cs="Times New Roman"/>
          <w:sz w:val="20"/>
          <w:szCs w:val="20"/>
        </w:rPr>
        <w:t>162</w:t>
      </w:r>
      <w:r w:rsidRPr="009E19F0">
        <w:rPr>
          <w:rFonts w:ascii="Times New Roman" w:eastAsia="黑体" w:hAnsi="Times New Roman" w:cs="Times New Roman"/>
          <w:sz w:val="20"/>
          <w:szCs w:val="20"/>
        </w:rPr>
        <w:t>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辽宁医学杂志</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20(4):226-227.</w:t>
      </w:r>
    </w:p>
    <w:p w14:paraId="674F2B1D" w14:textId="4EFFDBC8" w:rsidR="00302EB9" w:rsidRPr="009E19F0" w:rsidRDefault="009E19F0" w:rsidP="00302EB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Gan X, Li Y</w:t>
      </w:r>
      <w:r w:rsidR="00436C89">
        <w:rPr>
          <w:rFonts w:ascii="Times New Roman" w:hAnsi="Times New Roman" w:cs="Times New Roman"/>
          <w:sz w:val="20"/>
          <w:szCs w:val="20"/>
        </w:rPr>
        <w:t xml:space="preserve">. </w:t>
      </w:r>
      <w:r w:rsidRPr="009E19F0">
        <w:rPr>
          <w:rFonts w:ascii="Times New Roman" w:hAnsi="Times New Roman" w:cs="Times New Roman"/>
          <w:sz w:val="20"/>
          <w:szCs w:val="20"/>
        </w:rPr>
        <w:t xml:space="preserve">Observation of curative effect by using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on 96 cases of angina pectoris. Med J Liaoning</w:t>
      </w:r>
      <w:r w:rsidR="00436C89">
        <w:rPr>
          <w:rFonts w:ascii="Times New Roman" w:hAnsi="Times New Roman" w:cs="Times New Roman"/>
          <w:sz w:val="20"/>
          <w:szCs w:val="20"/>
        </w:rPr>
        <w:t>. 2006;</w:t>
      </w:r>
      <w:r w:rsidRPr="009E19F0">
        <w:rPr>
          <w:rFonts w:ascii="Times New Roman" w:hAnsi="Times New Roman" w:cs="Times New Roman"/>
          <w:sz w:val="20"/>
          <w:szCs w:val="20"/>
        </w:rPr>
        <w:t>20(4):226-227.</w:t>
      </w:r>
      <w:r w:rsidR="00D766F5" w:rsidRPr="009E19F0">
        <w:rPr>
          <w:rFonts w:ascii="Times New Roman" w:hAnsi="Times New Roman" w:cs="Times New Roman"/>
          <w:sz w:val="20"/>
          <w:szCs w:val="20"/>
        </w:rPr>
        <w:t xml:space="preserve"> </w:t>
      </w:r>
    </w:p>
    <w:p w14:paraId="3951031F" w14:textId="6BC054FF"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迟丽华</w:t>
      </w:r>
      <w:proofErr w:type="gramEnd"/>
      <w:r w:rsidRPr="009E19F0">
        <w:rPr>
          <w:rFonts w:ascii="Times New Roman" w:eastAsia="黑体" w:hAnsi="Times New Roman" w:cs="Times New Roman"/>
          <w:sz w:val="20"/>
          <w:szCs w:val="20"/>
        </w:rPr>
        <w:t>，杨晶，张征，刘大全</w:t>
      </w:r>
      <w:r w:rsidR="00436C89">
        <w:rPr>
          <w:rFonts w:ascii="Times New Roman" w:eastAsia="黑体" w:hAnsi="Times New Roman" w:cs="Times New Roman"/>
          <w:sz w:val="20"/>
          <w:szCs w:val="20"/>
        </w:rPr>
        <w:t>.</w:t>
      </w:r>
      <w:r w:rsidR="008E01E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参麦注射液与硝酸酯类药物联合应用治疗不稳定心绞痛的疗效观察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天津药学</w:t>
      </w:r>
      <w:bookmarkStart w:id="55" w:name="_Hlk54182913"/>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2002;</w:t>
      </w:r>
      <w:r w:rsidRPr="009E19F0">
        <w:rPr>
          <w:rFonts w:ascii="Times New Roman" w:eastAsia="黑体" w:hAnsi="Times New Roman" w:cs="Times New Roman"/>
          <w:sz w:val="20"/>
          <w:szCs w:val="20"/>
        </w:rPr>
        <w:t>14(2):</w:t>
      </w:r>
      <w:bookmarkEnd w:id="55"/>
      <w:r w:rsidRPr="009E19F0">
        <w:rPr>
          <w:rFonts w:ascii="Times New Roman" w:eastAsia="黑体" w:hAnsi="Times New Roman" w:cs="Times New Roman"/>
          <w:sz w:val="20"/>
          <w:szCs w:val="20"/>
        </w:rPr>
        <w:t>50-51.</w:t>
      </w:r>
    </w:p>
    <w:p w14:paraId="0F632537" w14:textId="3D63CBBD" w:rsidR="00D766F5" w:rsidRPr="009E19F0" w:rsidRDefault="009E19F0" w:rsidP="00D766F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Chi L, Yang J, Zhang Z</w:t>
      </w:r>
      <w:r w:rsidR="008E01EB">
        <w:rPr>
          <w:rFonts w:ascii="Times New Roman" w:hAnsi="Times New Roman" w:cs="Times New Roman"/>
          <w:sz w:val="20"/>
          <w:szCs w:val="20"/>
        </w:rPr>
        <w:t>, Liu D</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plus nitrates in the treatment of unstable angina pectoris. Tianjin Pharma</w:t>
      </w:r>
      <w:r w:rsidR="00436C89">
        <w:rPr>
          <w:rFonts w:ascii="Times New Roman" w:hAnsi="Times New Roman" w:cs="Times New Roman"/>
          <w:sz w:val="20"/>
          <w:szCs w:val="20"/>
        </w:rPr>
        <w:t>. 2002;</w:t>
      </w:r>
      <w:r w:rsidRPr="009E19F0">
        <w:rPr>
          <w:rFonts w:ascii="Times New Roman" w:hAnsi="Times New Roman" w:cs="Times New Roman"/>
          <w:sz w:val="20"/>
          <w:szCs w:val="20"/>
        </w:rPr>
        <w:t>14(2):50-51.</w:t>
      </w:r>
    </w:p>
    <w:p w14:paraId="73F18E28" w14:textId="52ED46F9" w:rsidR="00E24C29" w:rsidRPr="00B012A6"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崔</w:t>
      </w:r>
      <w:r w:rsidRPr="00B012A6">
        <w:rPr>
          <w:rFonts w:ascii="Times New Roman" w:eastAsia="黑体" w:hAnsi="Times New Roman" w:cs="Times New Roman"/>
          <w:sz w:val="20"/>
          <w:szCs w:val="20"/>
        </w:rPr>
        <w:t>贞，</w:t>
      </w:r>
      <w:proofErr w:type="gramStart"/>
      <w:r w:rsidRPr="00B012A6">
        <w:rPr>
          <w:rFonts w:ascii="Times New Roman" w:eastAsia="黑体" w:hAnsi="Times New Roman" w:cs="Times New Roman"/>
          <w:sz w:val="20"/>
          <w:szCs w:val="20"/>
        </w:rPr>
        <w:t>胡丝</w:t>
      </w:r>
      <w:proofErr w:type="gramEnd"/>
      <w:r w:rsidR="00436C89">
        <w:rPr>
          <w:rFonts w:ascii="Times New Roman" w:eastAsia="黑体" w:hAnsi="Times New Roman" w:cs="Times New Roman"/>
          <w:sz w:val="20"/>
          <w:szCs w:val="20"/>
        </w:rPr>
        <w:t>.</w:t>
      </w:r>
      <w:r w:rsidR="00B012A6" w:rsidRPr="00B012A6">
        <w:rPr>
          <w:rFonts w:ascii="Times New Roman" w:eastAsia="黑体" w:hAnsi="Times New Roman" w:cs="Times New Roman"/>
          <w:sz w:val="20"/>
          <w:szCs w:val="20"/>
        </w:rPr>
        <w:t xml:space="preserve"> </w:t>
      </w:r>
      <w:r w:rsidRPr="00B012A6">
        <w:rPr>
          <w:rFonts w:ascii="Times New Roman" w:eastAsia="黑体" w:hAnsi="Times New Roman" w:cs="Times New Roman"/>
          <w:sz w:val="20"/>
          <w:szCs w:val="20"/>
        </w:rPr>
        <w:t>参麦注射液联合血栓通注射液治疗冠心病心绞痛的疗效观察</w:t>
      </w:r>
      <w:r w:rsidRPr="00B012A6">
        <w:rPr>
          <w:rFonts w:ascii="Times New Roman" w:eastAsia="黑体" w:hAnsi="Times New Roman" w:cs="Times New Roman"/>
          <w:sz w:val="20"/>
          <w:szCs w:val="20"/>
        </w:rPr>
        <w:t xml:space="preserve">. </w:t>
      </w:r>
      <w:r w:rsidR="00B012A6" w:rsidRPr="00B012A6">
        <w:rPr>
          <w:rFonts w:ascii="Times New Roman" w:eastAsia="黑体" w:hAnsi="Times New Roman" w:cs="Times New Roman" w:hint="eastAsia"/>
          <w:sz w:val="20"/>
          <w:szCs w:val="20"/>
        </w:rPr>
        <w:t>中</w:t>
      </w:r>
      <w:proofErr w:type="gramStart"/>
      <w:r w:rsidR="00B012A6" w:rsidRPr="00B012A6">
        <w:rPr>
          <w:rFonts w:ascii="Times New Roman" w:eastAsia="黑体" w:hAnsi="Times New Roman" w:cs="Times New Roman" w:hint="eastAsia"/>
          <w:sz w:val="20"/>
          <w:szCs w:val="20"/>
        </w:rPr>
        <w:t>國</w:t>
      </w:r>
      <w:proofErr w:type="gramEnd"/>
      <w:r w:rsidR="00B012A6" w:rsidRPr="00B012A6">
        <w:rPr>
          <w:rFonts w:ascii="Times New Roman" w:eastAsia="黑体" w:hAnsi="Times New Roman" w:cs="Times New Roman" w:hint="eastAsia"/>
          <w:sz w:val="20"/>
          <w:szCs w:val="20"/>
        </w:rPr>
        <w:t>保健營養</w:t>
      </w:r>
      <w:r w:rsidR="00B012A6" w:rsidRPr="00B012A6">
        <w:rPr>
          <w:rFonts w:ascii="Times New Roman" w:eastAsia="黑体" w:hAnsi="Times New Roman" w:cs="Times New Roman"/>
          <w:sz w:val="20"/>
          <w:szCs w:val="20"/>
        </w:rPr>
        <w:t xml:space="preserve">. </w:t>
      </w:r>
      <w:r w:rsidR="00436C89">
        <w:rPr>
          <w:rFonts w:ascii="Times New Roman" w:eastAsia="黑体" w:hAnsi="Times New Roman" w:cs="Times New Roman"/>
          <w:sz w:val="20"/>
          <w:szCs w:val="20"/>
        </w:rPr>
        <w:t>2018;</w:t>
      </w:r>
      <w:r w:rsidR="00B012A6" w:rsidRPr="00B012A6">
        <w:rPr>
          <w:rFonts w:ascii="Times New Roman" w:eastAsia="黑体" w:hAnsi="Times New Roman" w:cs="Times New Roman"/>
          <w:sz w:val="20"/>
          <w:szCs w:val="20"/>
        </w:rPr>
        <w:t>28(20):68-69</w:t>
      </w:r>
      <w:r w:rsidRPr="00B012A6">
        <w:rPr>
          <w:rFonts w:ascii="Times New Roman" w:eastAsia="黑体" w:hAnsi="Times New Roman" w:cs="Times New Roman"/>
          <w:sz w:val="20"/>
          <w:szCs w:val="20"/>
        </w:rPr>
        <w:t>.</w:t>
      </w:r>
    </w:p>
    <w:p w14:paraId="79003ECC" w14:textId="503BB4D5" w:rsidR="00D766F5" w:rsidRPr="009E19F0" w:rsidRDefault="009E19F0" w:rsidP="00D766F5">
      <w:pPr>
        <w:pStyle w:val="a8"/>
        <w:ind w:left="360" w:firstLineChars="0" w:firstLine="0"/>
        <w:rPr>
          <w:rFonts w:ascii="Times New Roman" w:eastAsia="黑体" w:hAnsi="Times New Roman" w:cs="Times New Roman"/>
          <w:sz w:val="20"/>
          <w:szCs w:val="20"/>
        </w:rPr>
      </w:pPr>
      <w:r w:rsidRPr="00B012A6">
        <w:rPr>
          <w:rFonts w:ascii="Times New Roman" w:eastAsia="黑体" w:hAnsi="Times New Roman" w:cs="Times New Roman"/>
          <w:sz w:val="20"/>
          <w:szCs w:val="20"/>
        </w:rPr>
        <w:t>Cui Z, Hu S</w:t>
      </w:r>
      <w:r w:rsidR="00436C89">
        <w:rPr>
          <w:rFonts w:ascii="Times New Roman" w:eastAsia="黑体" w:hAnsi="Times New Roman" w:cs="Times New Roman"/>
          <w:sz w:val="20"/>
          <w:szCs w:val="20"/>
        </w:rPr>
        <w:t xml:space="preserve">. </w:t>
      </w:r>
      <w:r w:rsidR="00B012A6" w:rsidRPr="00B012A6">
        <w:rPr>
          <w:rFonts w:ascii="Times New Roman" w:eastAsia="黑体" w:hAnsi="Times New Roman" w:cs="Times New Roman"/>
          <w:sz w:val="20"/>
          <w:szCs w:val="20"/>
        </w:rPr>
        <w:t xml:space="preserve">Efficacy investigation of </w:t>
      </w:r>
      <w:proofErr w:type="spellStart"/>
      <w:r w:rsidR="00B012A6" w:rsidRPr="00B012A6">
        <w:rPr>
          <w:rFonts w:ascii="Times New Roman" w:eastAsia="黑体" w:hAnsi="Times New Roman" w:cs="Times New Roman"/>
          <w:sz w:val="20"/>
          <w:szCs w:val="20"/>
        </w:rPr>
        <w:t>shenmai</w:t>
      </w:r>
      <w:proofErr w:type="spellEnd"/>
      <w:r w:rsidR="00B012A6" w:rsidRPr="00B012A6">
        <w:rPr>
          <w:rFonts w:ascii="Times New Roman" w:eastAsia="黑体" w:hAnsi="Times New Roman" w:cs="Times New Roman"/>
          <w:sz w:val="20"/>
          <w:szCs w:val="20"/>
        </w:rPr>
        <w:t xml:space="preserve"> injection plus</w:t>
      </w:r>
      <w:r w:rsidR="00B012A6">
        <w:rPr>
          <w:rFonts w:ascii="Times New Roman" w:eastAsia="黑体" w:hAnsi="Times New Roman" w:cs="Times New Roman"/>
          <w:sz w:val="20"/>
          <w:szCs w:val="20"/>
        </w:rPr>
        <w:t xml:space="preserve"> </w:t>
      </w:r>
      <w:proofErr w:type="spellStart"/>
      <w:r w:rsidR="00B012A6">
        <w:rPr>
          <w:rFonts w:ascii="Times New Roman" w:eastAsia="黑体" w:hAnsi="Times New Roman" w:cs="Times New Roman"/>
          <w:sz w:val="20"/>
          <w:szCs w:val="20"/>
        </w:rPr>
        <w:t>Xueshuantong</w:t>
      </w:r>
      <w:proofErr w:type="spellEnd"/>
      <w:r w:rsidR="00B012A6">
        <w:rPr>
          <w:rFonts w:ascii="Times New Roman" w:eastAsia="黑体" w:hAnsi="Times New Roman" w:cs="Times New Roman"/>
          <w:sz w:val="20"/>
          <w:szCs w:val="20"/>
        </w:rPr>
        <w:t xml:space="preserve"> injection in treating </w:t>
      </w:r>
      <w:r w:rsidR="00B012A6" w:rsidRPr="00B012A6">
        <w:rPr>
          <w:rFonts w:ascii="Times New Roman" w:eastAsia="黑体" w:hAnsi="Times New Roman" w:cs="Times New Roman"/>
          <w:sz w:val="20"/>
          <w:szCs w:val="20"/>
        </w:rPr>
        <w:t>coronary heart disease</w:t>
      </w:r>
      <w:r w:rsidR="00B012A6">
        <w:rPr>
          <w:rFonts w:ascii="Times New Roman" w:eastAsia="黑体" w:hAnsi="Times New Roman" w:cs="Times New Roman"/>
          <w:sz w:val="20"/>
          <w:szCs w:val="20"/>
        </w:rPr>
        <w:t xml:space="preserve"> </w:t>
      </w:r>
      <w:r w:rsidR="00B012A6" w:rsidRPr="00B012A6">
        <w:rPr>
          <w:rFonts w:ascii="Times New Roman" w:eastAsia="黑体" w:hAnsi="Times New Roman" w:cs="Times New Roman"/>
          <w:sz w:val="20"/>
          <w:szCs w:val="20"/>
        </w:rPr>
        <w:t>angina pectoris</w:t>
      </w:r>
      <w:r w:rsidR="00B012A6">
        <w:rPr>
          <w:rFonts w:ascii="Times New Roman" w:eastAsia="黑体" w:hAnsi="Times New Roman" w:cs="Times New Roman"/>
          <w:sz w:val="20"/>
          <w:szCs w:val="20"/>
        </w:rPr>
        <w:t>. Chin Heal Care &amp; Nutri</w:t>
      </w:r>
      <w:r w:rsidR="00436C89">
        <w:rPr>
          <w:rFonts w:ascii="Times New Roman" w:eastAsia="黑体" w:hAnsi="Times New Roman" w:cs="Times New Roman"/>
          <w:sz w:val="20"/>
          <w:szCs w:val="20"/>
        </w:rPr>
        <w:t>. 2018;</w:t>
      </w:r>
      <w:r w:rsidR="00B012A6" w:rsidRPr="00B012A6">
        <w:rPr>
          <w:rFonts w:ascii="Times New Roman" w:eastAsia="黑体" w:hAnsi="Times New Roman" w:cs="Times New Roman"/>
          <w:sz w:val="20"/>
          <w:szCs w:val="20"/>
        </w:rPr>
        <w:t>28(20):68-69.</w:t>
      </w:r>
    </w:p>
    <w:p w14:paraId="14E782D4" w14:textId="1619DE91"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付敏</w:t>
      </w:r>
      <w:proofErr w:type="gramEnd"/>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参麦注射液与丹参注射液治疗冠心病</w:t>
      </w:r>
      <w:r w:rsidRPr="009E19F0">
        <w:rPr>
          <w:rFonts w:ascii="Times New Roman" w:eastAsia="黑体" w:hAnsi="Times New Roman" w:cs="Times New Roman"/>
          <w:sz w:val="20"/>
          <w:szCs w:val="20"/>
        </w:rPr>
        <w:t xml:space="preserve"> 80</w:t>
      </w:r>
      <w:r w:rsidRPr="009E19F0">
        <w:rPr>
          <w:rFonts w:ascii="Times New Roman" w:eastAsia="黑体" w:hAnsi="Times New Roman" w:cs="Times New Roman"/>
          <w:sz w:val="20"/>
          <w:szCs w:val="20"/>
        </w:rPr>
        <w:t>例临床疗效观察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5(25):192.</w:t>
      </w:r>
    </w:p>
    <w:p w14:paraId="1FDD8C80" w14:textId="44D95B43" w:rsidR="00D766F5" w:rsidRPr="009E19F0" w:rsidRDefault="009E19F0" w:rsidP="00D766F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Fu M</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Clinical effect investigation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combined with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on treating 80 patients with coronary heart disease.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436C89">
        <w:rPr>
          <w:rFonts w:ascii="Times New Roman" w:hAnsi="Times New Roman" w:cs="Times New Roman"/>
          <w:sz w:val="20"/>
          <w:szCs w:val="20"/>
        </w:rPr>
        <w:t>. 2010;</w:t>
      </w:r>
      <w:r w:rsidRPr="009E19F0">
        <w:rPr>
          <w:rFonts w:ascii="Times New Roman" w:hAnsi="Times New Roman" w:cs="Times New Roman"/>
          <w:sz w:val="20"/>
          <w:szCs w:val="20"/>
        </w:rPr>
        <w:t>5(25):192.</w:t>
      </w:r>
    </w:p>
    <w:p w14:paraId="1092C0E1" w14:textId="2F2D2FF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王小冬</w:t>
      </w:r>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参麦注射液与丹参注射液治疗冠心病疗效比较</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广东医学</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2000;</w:t>
      </w:r>
      <w:r w:rsidRPr="009E19F0">
        <w:rPr>
          <w:rFonts w:ascii="Times New Roman" w:eastAsia="黑体" w:hAnsi="Times New Roman" w:cs="Times New Roman"/>
          <w:sz w:val="20"/>
          <w:szCs w:val="20"/>
        </w:rPr>
        <w:t>21(7):614-615.</w:t>
      </w:r>
      <w:r w:rsidR="00E24C29" w:rsidRPr="009E19F0">
        <w:rPr>
          <w:rFonts w:ascii="Times New Roman" w:eastAsia="黑体" w:hAnsi="Times New Roman" w:cs="Times New Roman"/>
          <w:sz w:val="20"/>
          <w:szCs w:val="20"/>
        </w:rPr>
        <w:t xml:space="preserve"> </w:t>
      </w:r>
    </w:p>
    <w:p w14:paraId="437AB892" w14:textId="1B91F5EA" w:rsidR="00D766F5" w:rsidRPr="009E19F0" w:rsidRDefault="009E19F0" w:rsidP="00D766F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X</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Efficacy comparison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and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in treating coronary heart disease. Guangdong Med J</w:t>
      </w:r>
      <w:r w:rsidR="00436C89">
        <w:rPr>
          <w:rFonts w:ascii="Times New Roman" w:hAnsi="Times New Roman" w:cs="Times New Roman"/>
          <w:sz w:val="20"/>
          <w:szCs w:val="20"/>
        </w:rPr>
        <w:t>. 2000;</w:t>
      </w:r>
      <w:r w:rsidRPr="009E19F0">
        <w:rPr>
          <w:rFonts w:ascii="Times New Roman" w:hAnsi="Times New Roman" w:cs="Times New Roman"/>
          <w:sz w:val="20"/>
          <w:szCs w:val="20"/>
        </w:rPr>
        <w:t>21(7):614-615.</w:t>
      </w:r>
    </w:p>
    <w:p w14:paraId="68FE449D" w14:textId="43BA26C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张丽明，卢丽芳</w:t>
      </w:r>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参麦注射液与硝酸异山梨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联合治疗稳定型心绞痛的疗效观察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海峡药学</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21(12):131-132.</w:t>
      </w:r>
    </w:p>
    <w:p w14:paraId="574D662E" w14:textId="141E848F" w:rsidR="00D766F5" w:rsidRPr="009E19F0" w:rsidRDefault="009E19F0" w:rsidP="00D766F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L, Lu L</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Shenmai</w:t>
      </w:r>
      <w:proofErr w:type="spellEnd"/>
      <w:r w:rsidRPr="009E19F0">
        <w:rPr>
          <w:rFonts w:ascii="Times New Roman" w:hAnsi="Times New Roman" w:cs="Times New Roman"/>
          <w:sz w:val="20"/>
          <w:szCs w:val="20"/>
        </w:rPr>
        <w:t xml:space="preserve"> injection combined with isosorbide dinitrate in the treatment of stable angina pectoris. Strait Pharm J</w:t>
      </w:r>
      <w:r w:rsidR="00436C89">
        <w:rPr>
          <w:rFonts w:ascii="Times New Roman" w:hAnsi="Times New Roman" w:cs="Times New Roman"/>
          <w:sz w:val="20"/>
          <w:szCs w:val="20"/>
        </w:rPr>
        <w:t>. 2009;</w:t>
      </w:r>
      <w:r w:rsidRPr="009E19F0">
        <w:rPr>
          <w:rFonts w:ascii="Times New Roman" w:hAnsi="Times New Roman" w:cs="Times New Roman"/>
          <w:sz w:val="20"/>
          <w:szCs w:val="20"/>
        </w:rPr>
        <w:t>21(12):131-132.</w:t>
      </w:r>
    </w:p>
    <w:p w14:paraId="7D9B22CF" w14:textId="3719A50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曹忠良，华金福，</w:t>
      </w:r>
      <w:proofErr w:type="gramStart"/>
      <w:r w:rsidRPr="009E19F0">
        <w:rPr>
          <w:rFonts w:ascii="Times New Roman" w:eastAsia="黑体" w:hAnsi="Times New Roman" w:cs="Times New Roman"/>
          <w:sz w:val="20"/>
          <w:szCs w:val="20"/>
        </w:rPr>
        <w:t>吴士延</w:t>
      </w:r>
      <w:proofErr w:type="gramEnd"/>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参麦注射液治疗不稳定型心绞痛</w:t>
      </w:r>
      <w:r w:rsidRPr="009E19F0">
        <w:rPr>
          <w:rFonts w:ascii="Times New Roman" w:eastAsia="黑体" w:hAnsi="Times New Roman" w:cs="Times New Roman"/>
          <w:sz w:val="20"/>
          <w:szCs w:val="20"/>
        </w:rPr>
        <w:t>20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上海中医药杂志</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w:t>
      </w:r>
      <w:proofErr w:type="gramStart"/>
      <w:r w:rsidR="00436C89">
        <w:rPr>
          <w:rFonts w:ascii="Times New Roman" w:eastAsia="黑体" w:hAnsi="Times New Roman" w:cs="Times New Roman"/>
          <w:sz w:val="20"/>
          <w:szCs w:val="20"/>
        </w:rPr>
        <w:t>2001;</w:t>
      </w:r>
      <w:r w:rsidRPr="009E19F0">
        <w:rPr>
          <w:rFonts w:ascii="Times New Roman" w:eastAsia="黑体" w:hAnsi="Times New Roman" w:cs="Times New Roman"/>
          <w:sz w:val="20"/>
          <w:szCs w:val="20"/>
        </w:rPr>
        <w:t>8:16</w:t>
      </w:r>
      <w:proofErr w:type="gramEnd"/>
      <w:r w:rsidRPr="009E19F0">
        <w:rPr>
          <w:rFonts w:ascii="Times New Roman" w:eastAsia="黑体" w:hAnsi="Times New Roman" w:cs="Times New Roman"/>
          <w:sz w:val="20"/>
          <w:szCs w:val="20"/>
        </w:rPr>
        <w:t>-17.</w:t>
      </w:r>
    </w:p>
    <w:p w14:paraId="45D7A43D" w14:textId="2D84C571" w:rsidR="005D73AD" w:rsidRPr="009E19F0" w:rsidRDefault="009E19F0" w:rsidP="005D73A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Cao Z, Hua J, Wu S</w:t>
      </w:r>
      <w:r w:rsidR="00436C89">
        <w:rPr>
          <w:rFonts w:ascii="Times New Roman" w:hAnsi="Times New Roman" w:cs="Times New Roman"/>
          <w:sz w:val="20"/>
          <w:szCs w:val="20"/>
        </w:rPr>
        <w:t xml:space="preserve">. </w:t>
      </w:r>
      <w:r w:rsidRPr="009E19F0">
        <w:rPr>
          <w:rFonts w:ascii="Times New Roman" w:hAnsi="Times New Roman" w:cs="Times New Roman"/>
          <w:sz w:val="20"/>
          <w:szCs w:val="20"/>
        </w:rPr>
        <w:t>Treatment of 20 cases unstable angina pectoris by “</w:t>
      </w:r>
      <w:proofErr w:type="spellStart"/>
      <w:r w:rsidRPr="009E19F0">
        <w:rPr>
          <w:rFonts w:ascii="Times New Roman" w:hAnsi="Times New Roman" w:cs="Times New Roman"/>
          <w:sz w:val="20"/>
          <w:szCs w:val="20"/>
        </w:rPr>
        <w:t>Gensing-ophiopogon</w:t>
      </w:r>
      <w:proofErr w:type="spellEnd"/>
      <w:r w:rsidRPr="009E19F0">
        <w:rPr>
          <w:rFonts w:ascii="Times New Roman" w:hAnsi="Times New Roman" w:cs="Times New Roman"/>
          <w:sz w:val="20"/>
          <w:szCs w:val="20"/>
        </w:rPr>
        <w:t xml:space="preserve"> injection”. Shanghai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36C89">
        <w:rPr>
          <w:rFonts w:ascii="Times New Roman" w:hAnsi="Times New Roman" w:cs="Times New Roman"/>
          <w:sz w:val="20"/>
          <w:szCs w:val="20"/>
        </w:rPr>
        <w:t xml:space="preserve">. </w:t>
      </w:r>
      <w:proofErr w:type="gramStart"/>
      <w:r w:rsidR="00436C89">
        <w:rPr>
          <w:rFonts w:ascii="Times New Roman" w:hAnsi="Times New Roman" w:cs="Times New Roman"/>
          <w:sz w:val="20"/>
          <w:szCs w:val="20"/>
        </w:rPr>
        <w:t>2001;</w:t>
      </w:r>
      <w:r w:rsidRPr="009E19F0">
        <w:rPr>
          <w:rFonts w:ascii="Times New Roman" w:hAnsi="Times New Roman" w:cs="Times New Roman"/>
          <w:sz w:val="20"/>
          <w:szCs w:val="20"/>
        </w:rPr>
        <w:t>8:16</w:t>
      </w:r>
      <w:proofErr w:type="gramEnd"/>
      <w:r w:rsidRPr="009E19F0">
        <w:rPr>
          <w:rFonts w:ascii="Times New Roman" w:hAnsi="Times New Roman" w:cs="Times New Roman"/>
          <w:sz w:val="20"/>
          <w:szCs w:val="20"/>
        </w:rPr>
        <w:t>-17.</w:t>
      </w:r>
    </w:p>
    <w:p w14:paraId="43934EFE" w14:textId="4D7E511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朱丹，焦晓民，赵涛，史焱，李琳</w:t>
      </w:r>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注射液对冠心病心绞痛患者疗效及生活质量的影响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长春中医药大学学报</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31(5):976-978.</w:t>
      </w:r>
    </w:p>
    <w:p w14:paraId="5C429C75" w14:textId="5B56010D" w:rsidR="005D73AD" w:rsidRPr="009E19F0" w:rsidRDefault="009E19F0" w:rsidP="005D73A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Zhu D, Jiao X, Zhao T, </w:t>
      </w:r>
      <w:r w:rsidR="00B012A6">
        <w:rPr>
          <w:rFonts w:ascii="Times New Roman" w:hAnsi="Times New Roman" w:cs="Times New Roman"/>
          <w:sz w:val="20"/>
          <w:szCs w:val="20"/>
        </w:rPr>
        <w:t>Shi Y, Li L</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on patients with angina pectoris of coronary heart disease and quality of life. J Changchun Univ Chin Med</w:t>
      </w:r>
      <w:r w:rsidR="00436C89">
        <w:rPr>
          <w:rFonts w:ascii="Times New Roman" w:hAnsi="Times New Roman" w:cs="Times New Roman"/>
          <w:sz w:val="20"/>
          <w:szCs w:val="20"/>
        </w:rPr>
        <w:t>. 2015;</w:t>
      </w:r>
      <w:r w:rsidRPr="009E19F0">
        <w:rPr>
          <w:rFonts w:ascii="Times New Roman" w:hAnsi="Times New Roman" w:cs="Times New Roman"/>
          <w:sz w:val="20"/>
          <w:szCs w:val="20"/>
        </w:rPr>
        <w:t>31(5):976-978.</w:t>
      </w:r>
    </w:p>
    <w:p w14:paraId="054A406B" w14:textId="0BF7E3D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马杰</w:t>
      </w:r>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注射液治疗心绞痛的临床疗效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中国校医</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29(6):477-478.</w:t>
      </w:r>
    </w:p>
    <w:p w14:paraId="482159BD" w14:textId="72A740F1" w:rsidR="00EE211F" w:rsidRPr="009E19F0" w:rsidRDefault="009E19F0" w:rsidP="00EE211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Ma J</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angina pectoris. Chin J Sch Doc</w:t>
      </w:r>
      <w:r w:rsidR="00436C89">
        <w:rPr>
          <w:rFonts w:ascii="Times New Roman" w:hAnsi="Times New Roman" w:cs="Times New Roman"/>
          <w:sz w:val="20"/>
          <w:szCs w:val="20"/>
        </w:rPr>
        <w:t>. 2015;</w:t>
      </w:r>
      <w:r w:rsidRPr="009E19F0">
        <w:rPr>
          <w:rFonts w:ascii="Times New Roman" w:hAnsi="Times New Roman" w:cs="Times New Roman"/>
          <w:sz w:val="20"/>
          <w:szCs w:val="20"/>
        </w:rPr>
        <w:t xml:space="preserve"> 29(6):477-478.</w:t>
      </w:r>
    </w:p>
    <w:p w14:paraId="0C95E9B1" w14:textId="26B5B690"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任松峰</w:t>
      </w:r>
      <w:proofErr w:type="gramEnd"/>
      <w:r w:rsidRPr="009E19F0">
        <w:rPr>
          <w:rFonts w:ascii="Times New Roman" w:eastAsia="黑体" w:hAnsi="Times New Roman" w:cs="Times New Roman"/>
          <w:sz w:val="20"/>
          <w:szCs w:val="20"/>
        </w:rPr>
        <w:t>，王红</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注射液治疗心绞痛的疗效分析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河北医药</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36(4):515-516.</w:t>
      </w:r>
    </w:p>
    <w:p w14:paraId="02F98C13" w14:textId="43DA5EDD" w:rsidR="00EE211F" w:rsidRPr="009E19F0" w:rsidRDefault="009E19F0" w:rsidP="00EE211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Ren S, Wang H</w:t>
      </w:r>
      <w:r w:rsidR="00436C89">
        <w:rPr>
          <w:rFonts w:ascii="Times New Roman" w:hAnsi="Times New Roman" w:cs="Times New Roman"/>
          <w:sz w:val="20"/>
          <w:szCs w:val="20"/>
        </w:rPr>
        <w:t xml:space="preserve">. </w:t>
      </w:r>
      <w:r w:rsidRPr="009E19F0">
        <w:rPr>
          <w:rFonts w:ascii="Times New Roman" w:hAnsi="Times New Roman" w:cs="Times New Roman"/>
          <w:sz w:val="20"/>
          <w:szCs w:val="20"/>
        </w:rPr>
        <w:t xml:space="preserve">Efficacy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angina pectoris. Hebei Med J</w:t>
      </w:r>
      <w:r w:rsidR="00436C89">
        <w:rPr>
          <w:rFonts w:ascii="Times New Roman" w:hAnsi="Times New Roman" w:cs="Times New Roman"/>
          <w:sz w:val="20"/>
          <w:szCs w:val="20"/>
        </w:rPr>
        <w:t>. 2014;</w:t>
      </w:r>
      <w:r w:rsidRPr="009E19F0">
        <w:rPr>
          <w:rFonts w:ascii="Times New Roman" w:hAnsi="Times New Roman" w:cs="Times New Roman"/>
          <w:sz w:val="20"/>
          <w:szCs w:val="20"/>
        </w:rPr>
        <w:t>36(4):515-516.</w:t>
      </w:r>
    </w:p>
    <w:p w14:paraId="6E32F434" w14:textId="563C41C5"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56" w:name="_Hlk21085382"/>
      <w:proofErr w:type="gramStart"/>
      <w:r w:rsidRPr="009E19F0">
        <w:rPr>
          <w:rFonts w:ascii="Times New Roman" w:eastAsia="黑体" w:hAnsi="Times New Roman" w:cs="Times New Roman"/>
          <w:sz w:val="20"/>
          <w:szCs w:val="20"/>
        </w:rPr>
        <w:t>周翠新</w:t>
      </w:r>
      <w:proofErr w:type="gramEnd"/>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银杏叶注射液治疗冠心病心绞痛的疗效观察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医学美学美容</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w:t>
      </w:r>
      <w:proofErr w:type="gramStart"/>
      <w:r w:rsidR="00436C89">
        <w:rPr>
          <w:rFonts w:ascii="Times New Roman" w:eastAsia="黑体" w:hAnsi="Times New Roman" w:cs="Times New Roman"/>
          <w:sz w:val="20"/>
          <w:szCs w:val="20"/>
        </w:rPr>
        <w:t>2013;</w:t>
      </w:r>
      <w:r w:rsidRPr="009E19F0">
        <w:rPr>
          <w:rFonts w:ascii="Times New Roman" w:eastAsia="黑体" w:hAnsi="Times New Roman" w:cs="Times New Roman"/>
          <w:sz w:val="20"/>
          <w:szCs w:val="20"/>
        </w:rPr>
        <w:t>6:122</w:t>
      </w:r>
      <w:proofErr w:type="gramEnd"/>
      <w:r w:rsidRPr="009E19F0">
        <w:rPr>
          <w:rFonts w:ascii="Times New Roman" w:eastAsia="黑体" w:hAnsi="Times New Roman" w:cs="Times New Roman"/>
          <w:sz w:val="20"/>
          <w:szCs w:val="20"/>
        </w:rPr>
        <w:t>.</w:t>
      </w:r>
    </w:p>
    <w:p w14:paraId="6B680F3E" w14:textId="12FEB23D" w:rsidR="00EE211F" w:rsidRPr="009E19F0" w:rsidRDefault="009E19F0" w:rsidP="00EE211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Zhou C</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ginkgo leaf injection in treating coronary heart disease angina pectoris. Med </w:t>
      </w:r>
      <w:proofErr w:type="spellStart"/>
      <w:r w:rsidRPr="009E19F0">
        <w:rPr>
          <w:rFonts w:ascii="Times New Roman" w:hAnsi="Times New Roman" w:cs="Times New Roman"/>
          <w:sz w:val="20"/>
          <w:szCs w:val="20"/>
        </w:rPr>
        <w:t>Aesthe</w:t>
      </w:r>
      <w:proofErr w:type="spellEnd"/>
      <w:r w:rsidRPr="009E19F0">
        <w:rPr>
          <w:rFonts w:ascii="Times New Roman" w:hAnsi="Times New Roman" w:cs="Times New Roman"/>
          <w:sz w:val="20"/>
          <w:szCs w:val="20"/>
        </w:rPr>
        <w:t xml:space="preserve"> Beau</w:t>
      </w:r>
      <w:r w:rsidR="00436C89">
        <w:rPr>
          <w:rFonts w:ascii="Times New Roman" w:hAnsi="Times New Roman" w:cs="Times New Roman"/>
          <w:sz w:val="20"/>
          <w:szCs w:val="20"/>
        </w:rPr>
        <w:t xml:space="preserve">. </w:t>
      </w:r>
      <w:proofErr w:type="gramStart"/>
      <w:r w:rsidR="00436C89">
        <w:rPr>
          <w:rFonts w:ascii="Times New Roman" w:hAnsi="Times New Roman" w:cs="Times New Roman"/>
          <w:sz w:val="20"/>
          <w:szCs w:val="20"/>
        </w:rPr>
        <w:t>2013;</w:t>
      </w:r>
      <w:r w:rsidRPr="009E19F0">
        <w:rPr>
          <w:rFonts w:ascii="Times New Roman" w:hAnsi="Times New Roman" w:cs="Times New Roman"/>
          <w:sz w:val="20"/>
          <w:szCs w:val="20"/>
        </w:rPr>
        <w:t>6:122</w:t>
      </w:r>
      <w:proofErr w:type="gramEnd"/>
      <w:r w:rsidRPr="009E19F0">
        <w:rPr>
          <w:rFonts w:ascii="Times New Roman" w:hAnsi="Times New Roman" w:cs="Times New Roman"/>
          <w:sz w:val="20"/>
          <w:szCs w:val="20"/>
        </w:rPr>
        <w:t>.</w:t>
      </w:r>
    </w:p>
    <w:bookmarkEnd w:id="56"/>
    <w:p w14:paraId="33CF64FB" w14:textId="1C93782F"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孟玉卿</w:t>
      </w:r>
      <w:proofErr w:type="gramEnd"/>
      <w:r w:rsidRPr="009E19F0">
        <w:rPr>
          <w:rFonts w:ascii="Times New Roman" w:eastAsia="黑体" w:hAnsi="Times New Roman" w:cs="Times New Roman"/>
          <w:sz w:val="20"/>
          <w:szCs w:val="20"/>
        </w:rPr>
        <w:t>，谷朝华，左丽卿，</w:t>
      </w:r>
      <w:proofErr w:type="gramStart"/>
      <w:r w:rsidRPr="009E19F0">
        <w:rPr>
          <w:rFonts w:ascii="Times New Roman" w:eastAsia="黑体" w:hAnsi="Times New Roman" w:cs="Times New Roman"/>
          <w:sz w:val="20"/>
          <w:szCs w:val="20"/>
        </w:rPr>
        <w:t>杨京哲</w:t>
      </w:r>
      <w:proofErr w:type="gramEnd"/>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注射液辅助治疗老年冠心病心绞痛</w:t>
      </w:r>
      <w:r w:rsidRPr="009E19F0">
        <w:rPr>
          <w:rFonts w:ascii="Times New Roman" w:eastAsia="黑体" w:hAnsi="Times New Roman" w:cs="Times New Roman"/>
          <w:sz w:val="20"/>
          <w:szCs w:val="20"/>
        </w:rPr>
        <w:t xml:space="preserve"> 42</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21(23):2575-2576.</w:t>
      </w:r>
    </w:p>
    <w:p w14:paraId="34B44544" w14:textId="07700917" w:rsidR="00EE211F" w:rsidRPr="009E19F0" w:rsidRDefault="009E19F0" w:rsidP="00EE211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Meng Y, Gu Z, </w:t>
      </w:r>
      <w:proofErr w:type="spellStart"/>
      <w:r w:rsidRPr="009E19F0">
        <w:rPr>
          <w:rFonts w:ascii="Times New Roman" w:hAnsi="Times New Roman" w:cs="Times New Roman"/>
          <w:sz w:val="20"/>
          <w:szCs w:val="20"/>
        </w:rPr>
        <w:t>Zuo</w:t>
      </w:r>
      <w:proofErr w:type="spellEnd"/>
      <w:r w:rsidRPr="009E19F0">
        <w:rPr>
          <w:rFonts w:ascii="Times New Roman" w:hAnsi="Times New Roman" w:cs="Times New Roman"/>
          <w:sz w:val="20"/>
          <w:szCs w:val="20"/>
        </w:rPr>
        <w:t xml:space="preserve"> L, </w:t>
      </w:r>
      <w:r w:rsidR="00B012A6">
        <w:rPr>
          <w:rFonts w:ascii="Times New Roman" w:hAnsi="Times New Roman" w:cs="Times New Roman"/>
          <w:sz w:val="20"/>
          <w:szCs w:val="20"/>
        </w:rPr>
        <w:t>Yang J</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as adjuvant therapy in treating elderly 42 patients with coronary heart disease angina pectoris.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436C89">
        <w:rPr>
          <w:rFonts w:ascii="Times New Roman" w:hAnsi="Times New Roman" w:cs="Times New Roman"/>
          <w:sz w:val="20"/>
          <w:szCs w:val="20"/>
        </w:rPr>
        <w:t xml:space="preserve">. </w:t>
      </w:r>
      <w:r w:rsidR="00436C89">
        <w:rPr>
          <w:rFonts w:ascii="Times New Roman" w:hAnsi="Times New Roman" w:cs="Times New Roman"/>
          <w:sz w:val="20"/>
          <w:szCs w:val="20"/>
        </w:rPr>
        <w:lastRenderedPageBreak/>
        <w:t>2012;</w:t>
      </w:r>
      <w:r w:rsidRPr="009E19F0">
        <w:rPr>
          <w:rFonts w:ascii="Times New Roman" w:hAnsi="Times New Roman" w:cs="Times New Roman"/>
          <w:sz w:val="20"/>
          <w:szCs w:val="20"/>
        </w:rPr>
        <w:t xml:space="preserve"> 21(23):2575-2576.</w:t>
      </w:r>
    </w:p>
    <w:p w14:paraId="3661AEDA" w14:textId="036B4EED"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马寿宏</w:t>
      </w:r>
      <w:proofErr w:type="gramEnd"/>
      <w:r w:rsidRPr="009E19F0">
        <w:rPr>
          <w:rFonts w:ascii="Times New Roman" w:eastAsia="黑体" w:hAnsi="Times New Roman" w:cs="Times New Roman"/>
          <w:sz w:val="20"/>
          <w:szCs w:val="20"/>
        </w:rPr>
        <w:t>，奚耀</w:t>
      </w:r>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注射液结合西医方法治疗不稳定型心绞痛的临床研究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中国民族民间医药</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w:t>
      </w:r>
      <w:proofErr w:type="gramStart"/>
      <w:r w:rsidR="00436C89">
        <w:rPr>
          <w:rFonts w:ascii="Times New Roman" w:eastAsia="黑体" w:hAnsi="Times New Roman" w:cs="Times New Roman"/>
          <w:sz w:val="20"/>
          <w:szCs w:val="20"/>
        </w:rPr>
        <w:t>2012;</w:t>
      </w:r>
      <w:r w:rsidRPr="009E19F0">
        <w:rPr>
          <w:rFonts w:ascii="Times New Roman" w:eastAsia="黑体" w:hAnsi="Times New Roman" w:cs="Times New Roman"/>
          <w:sz w:val="20"/>
          <w:szCs w:val="20"/>
        </w:rPr>
        <w:t>11:92</w:t>
      </w:r>
      <w:proofErr w:type="gramEnd"/>
      <w:r w:rsidRPr="009E19F0">
        <w:rPr>
          <w:rFonts w:ascii="Times New Roman" w:eastAsia="黑体" w:hAnsi="Times New Roman" w:cs="Times New Roman"/>
          <w:sz w:val="20"/>
          <w:szCs w:val="20"/>
        </w:rPr>
        <w:t>-94.</w:t>
      </w:r>
    </w:p>
    <w:p w14:paraId="11E4A9B3" w14:textId="5B146C47" w:rsidR="005C6DB2" w:rsidRPr="009E19F0" w:rsidRDefault="009E19F0" w:rsidP="005C6DB2">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Ma S, Xi Y</w:t>
      </w:r>
      <w:r w:rsidR="00436C8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plus routine western medicine therapy for unstable angina pectoris. Chin J </w:t>
      </w:r>
      <w:proofErr w:type="spellStart"/>
      <w:r w:rsidRPr="009E19F0">
        <w:rPr>
          <w:rFonts w:ascii="Times New Roman" w:hAnsi="Times New Roman" w:cs="Times New Roman"/>
          <w:sz w:val="20"/>
          <w:szCs w:val="20"/>
        </w:rPr>
        <w:t>Ethnomed</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Ethnopharm</w:t>
      </w:r>
      <w:proofErr w:type="spellEnd"/>
      <w:r w:rsidR="00436C89">
        <w:rPr>
          <w:rFonts w:ascii="Times New Roman" w:hAnsi="Times New Roman" w:cs="Times New Roman"/>
          <w:sz w:val="20"/>
          <w:szCs w:val="20"/>
        </w:rPr>
        <w:t xml:space="preserve">. </w:t>
      </w:r>
      <w:proofErr w:type="gramStart"/>
      <w:r w:rsidR="00436C89">
        <w:rPr>
          <w:rFonts w:ascii="Times New Roman" w:hAnsi="Times New Roman" w:cs="Times New Roman"/>
          <w:sz w:val="20"/>
          <w:szCs w:val="20"/>
        </w:rPr>
        <w:t>2012;</w:t>
      </w:r>
      <w:r w:rsidRPr="009E19F0">
        <w:rPr>
          <w:rFonts w:ascii="Times New Roman" w:hAnsi="Times New Roman" w:cs="Times New Roman"/>
          <w:sz w:val="20"/>
          <w:szCs w:val="20"/>
        </w:rPr>
        <w:t>11:92</w:t>
      </w:r>
      <w:proofErr w:type="gramEnd"/>
      <w:r w:rsidRPr="009E19F0">
        <w:rPr>
          <w:rFonts w:ascii="Times New Roman" w:hAnsi="Times New Roman" w:cs="Times New Roman"/>
          <w:sz w:val="20"/>
          <w:szCs w:val="20"/>
        </w:rPr>
        <w:t>-94.</w:t>
      </w:r>
    </w:p>
    <w:p w14:paraId="5C7DA77A" w14:textId="3F4F63E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孙宝红</w:t>
      </w:r>
      <w:r w:rsidR="00436C8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舒血宁治疗</w:t>
      </w:r>
      <w:proofErr w:type="gramEnd"/>
      <w:r w:rsidRPr="009E19F0">
        <w:rPr>
          <w:rFonts w:ascii="Times New Roman" w:eastAsia="黑体" w:hAnsi="Times New Roman" w:cs="Times New Roman"/>
          <w:sz w:val="20"/>
          <w:szCs w:val="20"/>
        </w:rPr>
        <w:t>心绞痛的疗效研究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中国当代医药</w:t>
      </w:r>
      <w:r w:rsidR="00436C89">
        <w:rPr>
          <w:rFonts w:ascii="Times New Roman" w:eastAsia="黑体" w:hAnsi="Times New Roman" w:cs="Times New Roman" w:hint="eastAsia"/>
          <w:sz w:val="20"/>
          <w:szCs w:val="20"/>
        </w:rPr>
        <w:t>.</w:t>
      </w:r>
      <w:r w:rsidR="00436C8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 xml:space="preserve"> 17(27):81-82.</w:t>
      </w:r>
    </w:p>
    <w:p w14:paraId="318E9F51" w14:textId="17DB3AE7" w:rsidR="005C6DB2" w:rsidRPr="009E19F0" w:rsidRDefault="009E19F0" w:rsidP="005C6DB2">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Sun B</w:t>
      </w:r>
      <w:r w:rsidR="00FB3EB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Therapeutic investigation of </w:t>
      </w:r>
      <w:proofErr w:type="spellStart"/>
      <w:r w:rsidRPr="009E19F0">
        <w:rPr>
          <w:rFonts w:ascii="Times New Roman" w:eastAsia="黑体" w:hAnsi="Times New Roman" w:cs="Times New Roman"/>
          <w:sz w:val="20"/>
          <w:szCs w:val="20"/>
        </w:rPr>
        <w:t>Shuxuening</w:t>
      </w:r>
      <w:proofErr w:type="spellEnd"/>
      <w:r w:rsidRPr="009E19F0">
        <w:rPr>
          <w:rFonts w:ascii="Times New Roman" w:eastAsia="黑体" w:hAnsi="Times New Roman" w:cs="Times New Roman"/>
          <w:sz w:val="20"/>
          <w:szCs w:val="20"/>
        </w:rPr>
        <w:t xml:space="preserve"> injection in the treatment of angina pectoris. Chin Mod Med</w:t>
      </w:r>
      <w:r w:rsidR="00FB3EB9">
        <w:rPr>
          <w:rFonts w:ascii="Times New Roman" w:eastAsia="黑体" w:hAnsi="Times New Roman" w:cs="Times New Roman"/>
          <w:sz w:val="20"/>
          <w:szCs w:val="20"/>
        </w:rPr>
        <w:t>. 2010;</w:t>
      </w:r>
      <w:r w:rsidRPr="009E19F0">
        <w:rPr>
          <w:rFonts w:ascii="Times New Roman" w:eastAsia="黑体" w:hAnsi="Times New Roman" w:cs="Times New Roman"/>
          <w:sz w:val="20"/>
          <w:szCs w:val="20"/>
        </w:rPr>
        <w:t xml:space="preserve"> 17(27):81-82.</w:t>
      </w:r>
    </w:p>
    <w:p w14:paraId="5B8EDBB2" w14:textId="39CAA32F"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柴军土</w:t>
      </w:r>
      <w:proofErr w:type="gramEnd"/>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舒血宁联合</w:t>
      </w:r>
      <w:proofErr w:type="gramEnd"/>
      <w:r w:rsidRPr="009E19F0">
        <w:rPr>
          <w:rFonts w:ascii="Times New Roman" w:eastAsia="黑体" w:hAnsi="Times New Roman" w:cs="Times New Roman"/>
          <w:sz w:val="20"/>
          <w:szCs w:val="20"/>
        </w:rPr>
        <w:t>西药治疗不稳定性心绞痛</w:t>
      </w:r>
      <w:r w:rsidRPr="009E19F0">
        <w:rPr>
          <w:rFonts w:ascii="Times New Roman" w:eastAsia="黑体" w:hAnsi="Times New Roman" w:cs="Times New Roman"/>
          <w:sz w:val="20"/>
          <w:szCs w:val="20"/>
        </w:rPr>
        <w:t xml:space="preserve"> 58 </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福建中医药</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 xml:space="preserve"> 41(3):20-21.</w:t>
      </w:r>
    </w:p>
    <w:p w14:paraId="457C45FB" w14:textId="7B73925C" w:rsidR="005C6DB2" w:rsidRPr="009E19F0" w:rsidRDefault="009E19F0" w:rsidP="005C6DB2">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Chai J</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Curative effect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plus routine western medicine therapy on treating 58 patients with angina pectoris. Fujian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FB3EB9">
        <w:rPr>
          <w:rFonts w:ascii="Times New Roman" w:hAnsi="Times New Roman" w:cs="Times New Roman"/>
          <w:sz w:val="20"/>
          <w:szCs w:val="20"/>
        </w:rPr>
        <w:t>. 2010;</w:t>
      </w:r>
      <w:r w:rsidRPr="009E19F0">
        <w:rPr>
          <w:rFonts w:ascii="Times New Roman" w:hAnsi="Times New Roman" w:cs="Times New Roman"/>
          <w:sz w:val="20"/>
          <w:szCs w:val="20"/>
        </w:rPr>
        <w:t>41(3):20-21.</w:t>
      </w:r>
    </w:p>
    <w:p w14:paraId="128F167B" w14:textId="76315EE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吴俊兰，韩红梅</w:t>
      </w:r>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注射液治疗冠心病心绞痛临床疗效观察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甘肃中医</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21(9):20-21.</w:t>
      </w:r>
    </w:p>
    <w:p w14:paraId="561F2712" w14:textId="66EE3287" w:rsidR="005C6DB2" w:rsidRPr="009E19F0" w:rsidRDefault="009E19F0" w:rsidP="0061359C">
      <w:pPr>
        <w:pStyle w:val="a8"/>
        <w:ind w:left="360" w:firstLineChars="0" w:firstLine="0"/>
        <w:rPr>
          <w:rFonts w:ascii="Times New Roman" w:eastAsia="PMingLiU" w:hAnsi="Times New Roman" w:cs="Times New Roman"/>
          <w:sz w:val="20"/>
          <w:szCs w:val="20"/>
          <w:lang w:eastAsia="zh-TW"/>
        </w:rPr>
      </w:pPr>
      <w:r w:rsidRPr="009E19F0">
        <w:rPr>
          <w:rFonts w:ascii="Times New Roman" w:eastAsia="等线" w:hAnsi="Times New Roman" w:cs="Times New Roman"/>
          <w:sz w:val="20"/>
          <w:szCs w:val="20"/>
        </w:rPr>
        <w:t>Wu J, Han H</w:t>
      </w:r>
      <w:r w:rsidR="00FB3EB9">
        <w:rPr>
          <w:rFonts w:ascii="Times New Roman" w:eastAsia="等线" w:hAnsi="Times New Roman" w:cs="Times New Roman"/>
          <w:sz w:val="20"/>
          <w:szCs w:val="20"/>
        </w:rPr>
        <w:t xml:space="preserve">. </w:t>
      </w:r>
      <w:r w:rsidRPr="009E19F0">
        <w:rPr>
          <w:rFonts w:ascii="Times New Roman" w:eastAsia="等线" w:hAnsi="Times New Roman" w:cs="Times New Roman"/>
          <w:sz w:val="20"/>
          <w:szCs w:val="20"/>
        </w:rPr>
        <w:t xml:space="preserve">Therapeutic investigation of </w:t>
      </w:r>
      <w:proofErr w:type="spellStart"/>
      <w:r w:rsidRPr="009E19F0">
        <w:rPr>
          <w:rFonts w:ascii="Times New Roman" w:eastAsia="等线" w:hAnsi="Times New Roman" w:cs="Times New Roman"/>
          <w:sz w:val="20"/>
          <w:szCs w:val="20"/>
        </w:rPr>
        <w:t>Shuxuening</w:t>
      </w:r>
      <w:proofErr w:type="spellEnd"/>
      <w:r w:rsidRPr="009E19F0">
        <w:rPr>
          <w:rFonts w:ascii="Times New Roman" w:eastAsia="等线" w:hAnsi="Times New Roman" w:cs="Times New Roman"/>
          <w:sz w:val="20"/>
          <w:szCs w:val="20"/>
        </w:rPr>
        <w:t xml:space="preserve"> injection in treating coronary heart disease angina pectoris. Gansu J </w:t>
      </w:r>
      <w:proofErr w:type="spellStart"/>
      <w:r w:rsidRPr="009E19F0">
        <w:rPr>
          <w:rFonts w:ascii="Times New Roman" w:eastAsia="等线" w:hAnsi="Times New Roman" w:cs="Times New Roman"/>
          <w:sz w:val="20"/>
          <w:szCs w:val="20"/>
        </w:rPr>
        <w:t>Tradit</w:t>
      </w:r>
      <w:proofErr w:type="spellEnd"/>
      <w:r w:rsidRPr="009E19F0">
        <w:rPr>
          <w:rFonts w:ascii="Times New Roman" w:eastAsia="等线" w:hAnsi="Times New Roman" w:cs="Times New Roman"/>
          <w:sz w:val="20"/>
          <w:szCs w:val="20"/>
        </w:rPr>
        <w:t xml:space="preserve"> Chin Med</w:t>
      </w:r>
      <w:r w:rsidR="00FB3EB9">
        <w:rPr>
          <w:rFonts w:ascii="Times New Roman" w:eastAsia="等线" w:hAnsi="Times New Roman" w:cs="Times New Roman"/>
          <w:sz w:val="20"/>
          <w:szCs w:val="20"/>
        </w:rPr>
        <w:t>. 2008;</w:t>
      </w:r>
      <w:r w:rsidRPr="009E19F0">
        <w:rPr>
          <w:rFonts w:ascii="Times New Roman" w:eastAsia="等线" w:hAnsi="Times New Roman" w:cs="Times New Roman"/>
          <w:sz w:val="20"/>
          <w:szCs w:val="20"/>
        </w:rPr>
        <w:t>21(9):20-21.</w:t>
      </w:r>
    </w:p>
    <w:p w14:paraId="165E25DB" w14:textId="1F6D75D5"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57" w:name="_Hlk21087791"/>
      <w:r w:rsidRPr="009E19F0">
        <w:rPr>
          <w:rFonts w:ascii="Times New Roman" w:eastAsia="黑体" w:hAnsi="Times New Roman" w:cs="Times New Roman"/>
          <w:sz w:val="20"/>
          <w:szCs w:val="20"/>
        </w:rPr>
        <w:t>赵岚，邢坤</w:t>
      </w:r>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注射液对老年冠心病心绞痛的疗效观察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陕西医学杂志</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36(10):1436-1437.</w:t>
      </w:r>
    </w:p>
    <w:p w14:paraId="3114ADB7" w14:textId="301A2314" w:rsidR="00A95C3F" w:rsidRPr="009E19F0" w:rsidRDefault="009E19F0" w:rsidP="00A95C3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Zhao L, Xing K</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treating elderly patients with coronary heart disease angina pectoris. Shanxi Med J</w:t>
      </w:r>
      <w:r w:rsidR="00FB3EB9">
        <w:rPr>
          <w:rFonts w:ascii="Times New Roman" w:hAnsi="Times New Roman" w:cs="Times New Roman"/>
          <w:sz w:val="20"/>
          <w:szCs w:val="20"/>
        </w:rPr>
        <w:t>. 2007;</w:t>
      </w:r>
      <w:r w:rsidRPr="009E19F0">
        <w:rPr>
          <w:rFonts w:ascii="Times New Roman" w:hAnsi="Times New Roman" w:cs="Times New Roman"/>
          <w:sz w:val="20"/>
          <w:szCs w:val="20"/>
        </w:rPr>
        <w:t>36(10):1436-1437.</w:t>
      </w:r>
    </w:p>
    <w:bookmarkEnd w:id="57"/>
    <w:p w14:paraId="34DF0CBD" w14:textId="38B7F446"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谷丽华</w:t>
      </w:r>
      <w:proofErr w:type="gramEnd"/>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注射液治疗冠心病心绞痛</w:t>
      </w:r>
      <w:r w:rsidRPr="009E19F0">
        <w:rPr>
          <w:rFonts w:ascii="Times New Roman" w:eastAsia="黑体" w:hAnsi="Times New Roman" w:cs="Times New Roman"/>
          <w:sz w:val="20"/>
          <w:szCs w:val="20"/>
        </w:rPr>
        <w:t xml:space="preserve"> 36 </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当代医学</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20(3):149-150.</w:t>
      </w:r>
    </w:p>
    <w:p w14:paraId="2EEC5DA6" w14:textId="24386CAC" w:rsidR="00A95C3F" w:rsidRPr="009E19F0" w:rsidRDefault="009E19F0" w:rsidP="00A95C3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Gu L</w:t>
      </w:r>
      <w:r w:rsidR="00FB3EB9">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treating 36 patients with coronary heart disease angina pectoris. </w:t>
      </w:r>
      <w:proofErr w:type="spellStart"/>
      <w:r w:rsidRPr="009E19F0">
        <w:rPr>
          <w:rFonts w:ascii="Times New Roman" w:hAnsi="Times New Roman" w:cs="Times New Roman"/>
          <w:sz w:val="20"/>
          <w:szCs w:val="20"/>
        </w:rPr>
        <w:t>Contem</w:t>
      </w:r>
      <w:proofErr w:type="spellEnd"/>
      <w:r w:rsidRPr="009E19F0">
        <w:rPr>
          <w:rFonts w:ascii="Times New Roman" w:hAnsi="Times New Roman" w:cs="Times New Roman"/>
          <w:sz w:val="20"/>
          <w:szCs w:val="20"/>
        </w:rPr>
        <w:t xml:space="preserve"> Med</w:t>
      </w:r>
      <w:r w:rsidR="00FB3EB9">
        <w:rPr>
          <w:rFonts w:ascii="Times New Roman" w:hAnsi="Times New Roman" w:cs="Times New Roman"/>
          <w:sz w:val="20"/>
          <w:szCs w:val="20"/>
        </w:rPr>
        <w:t>. 2014;</w:t>
      </w:r>
      <w:r w:rsidRPr="009E19F0">
        <w:rPr>
          <w:rFonts w:ascii="Times New Roman" w:hAnsi="Times New Roman" w:cs="Times New Roman"/>
          <w:sz w:val="20"/>
          <w:szCs w:val="20"/>
        </w:rPr>
        <w:t>20(3):149-150.</w:t>
      </w:r>
    </w:p>
    <w:p w14:paraId="6BF881C1" w14:textId="2640367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吴兵凤</w:t>
      </w:r>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河北联合大学学报（医学版）</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15(5):681-682.</w:t>
      </w:r>
    </w:p>
    <w:p w14:paraId="1763894B" w14:textId="487ACEC0" w:rsidR="00A95C3F" w:rsidRPr="009E19F0" w:rsidRDefault="009E19F0" w:rsidP="00A95C3F">
      <w:pPr>
        <w:pStyle w:val="a8"/>
        <w:ind w:left="360" w:firstLineChars="0" w:firstLine="0"/>
        <w:rPr>
          <w:rFonts w:ascii="Times New Roman" w:eastAsia="黑体" w:hAnsi="Times New Roman" w:cs="Times New Roman"/>
          <w:sz w:val="20"/>
          <w:szCs w:val="20"/>
        </w:rPr>
      </w:pPr>
      <w:r w:rsidRPr="009E19F0">
        <w:rPr>
          <w:rFonts w:ascii="Times New Roman" w:hAnsi="Times New Roman" w:cs="Times New Roman"/>
          <w:sz w:val="20"/>
          <w:szCs w:val="20"/>
        </w:rPr>
        <w:t>Wu B</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coronary heart disease angina pectoris. </w:t>
      </w:r>
      <w:r w:rsidRPr="009E19F0">
        <w:rPr>
          <w:rFonts w:ascii="Times New Roman" w:eastAsia="黑体" w:hAnsi="Times New Roman" w:cs="Times New Roman"/>
          <w:sz w:val="20"/>
          <w:szCs w:val="20"/>
        </w:rPr>
        <w:t>J Hebei Univ United Univ: Heal Sci</w:t>
      </w:r>
      <w:r w:rsidR="00FB3EB9">
        <w:rPr>
          <w:rFonts w:ascii="Times New Roman" w:eastAsia="黑体" w:hAnsi="Times New Roman" w:cs="Times New Roman"/>
          <w:sz w:val="20"/>
          <w:szCs w:val="20"/>
        </w:rPr>
        <w:t>. 2013;</w:t>
      </w:r>
      <w:r w:rsidRPr="009E19F0">
        <w:rPr>
          <w:rFonts w:ascii="Times New Roman" w:eastAsia="黑体" w:hAnsi="Times New Roman" w:cs="Times New Roman"/>
          <w:sz w:val="20"/>
          <w:szCs w:val="20"/>
        </w:rPr>
        <w:t>15(5):681-682.</w:t>
      </w:r>
    </w:p>
    <w:p w14:paraId="3796B3D0" w14:textId="2D305FF5"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58" w:name="_Hlk21086453"/>
      <w:r w:rsidRPr="009E19F0">
        <w:rPr>
          <w:rFonts w:ascii="Times New Roman" w:eastAsia="黑体" w:hAnsi="Times New Roman" w:cs="Times New Roman"/>
          <w:sz w:val="20"/>
          <w:szCs w:val="20"/>
        </w:rPr>
        <w:t>常继英，崔国红</w:t>
      </w:r>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银杏叶注射液治疗冠心病不稳定型心绞痛疗效观察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中国民康医学</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25(2):7-8.</w:t>
      </w:r>
    </w:p>
    <w:p w14:paraId="6125601B" w14:textId="702FD4A6" w:rsidR="00C05CF4" w:rsidRPr="009E19F0" w:rsidRDefault="009E19F0" w:rsidP="00C05CF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Chang J, Cui G</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Curative effect observation of Ginkgo biloba injection in the treatment of coronary heart disease unstable angina. Med J Chin </w:t>
      </w:r>
      <w:proofErr w:type="spellStart"/>
      <w:r w:rsidRPr="009E19F0">
        <w:rPr>
          <w:rFonts w:ascii="Times New Roman" w:hAnsi="Times New Roman" w:cs="Times New Roman"/>
          <w:sz w:val="20"/>
          <w:szCs w:val="20"/>
        </w:rPr>
        <w:t>Peo</w:t>
      </w:r>
      <w:proofErr w:type="spellEnd"/>
      <w:r w:rsidRPr="009E19F0">
        <w:rPr>
          <w:rFonts w:ascii="Times New Roman" w:hAnsi="Times New Roman" w:cs="Times New Roman"/>
          <w:sz w:val="20"/>
          <w:szCs w:val="20"/>
        </w:rPr>
        <w:t xml:space="preserve"> Heal</w:t>
      </w:r>
      <w:r w:rsidR="00FB3EB9">
        <w:rPr>
          <w:rFonts w:ascii="Times New Roman" w:hAnsi="Times New Roman" w:cs="Times New Roman"/>
          <w:sz w:val="20"/>
          <w:szCs w:val="20"/>
        </w:rPr>
        <w:t>. 2013;</w:t>
      </w:r>
      <w:r w:rsidRPr="009E19F0">
        <w:rPr>
          <w:rFonts w:ascii="Times New Roman" w:hAnsi="Times New Roman" w:cs="Times New Roman"/>
          <w:sz w:val="20"/>
          <w:szCs w:val="20"/>
        </w:rPr>
        <w:t>25(2):7-8.</w:t>
      </w:r>
    </w:p>
    <w:bookmarkEnd w:id="58"/>
    <w:p w14:paraId="2B7CFF37" w14:textId="39543A41"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田亚敏</w:t>
      </w:r>
      <w:proofErr w:type="gramEnd"/>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舒血宁治疗</w:t>
      </w:r>
      <w:proofErr w:type="gramEnd"/>
      <w:r w:rsidRPr="009E19F0">
        <w:rPr>
          <w:rFonts w:ascii="Times New Roman" w:eastAsia="黑体" w:hAnsi="Times New Roman" w:cs="Times New Roman"/>
          <w:sz w:val="20"/>
          <w:szCs w:val="20"/>
        </w:rPr>
        <w:t>冠心病心绞痛的临床疗效观察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求医问药</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 xml:space="preserve"> 9(7):240.</w:t>
      </w:r>
    </w:p>
    <w:p w14:paraId="4C039325" w14:textId="773D75F5" w:rsidR="00C05CF4" w:rsidRPr="009E19F0" w:rsidRDefault="009E19F0" w:rsidP="00C05CF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Tian Y</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Clinical efficacy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treating coronary heart disease angina pectoris. Seek Med Ask Med</w:t>
      </w:r>
      <w:r w:rsidR="00FB3EB9">
        <w:rPr>
          <w:rFonts w:ascii="Times New Roman" w:hAnsi="Times New Roman" w:cs="Times New Roman"/>
          <w:sz w:val="20"/>
          <w:szCs w:val="20"/>
        </w:rPr>
        <w:t>. 2011;</w:t>
      </w:r>
      <w:r w:rsidRPr="009E19F0">
        <w:rPr>
          <w:rFonts w:ascii="Times New Roman" w:hAnsi="Times New Roman" w:cs="Times New Roman"/>
          <w:sz w:val="20"/>
          <w:szCs w:val="20"/>
        </w:rPr>
        <w:t>9(7):240.</w:t>
      </w:r>
    </w:p>
    <w:p w14:paraId="7557B3D9" w14:textId="5EA4C20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席宏巍</w:t>
      </w:r>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河南中医</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29(9):918-919.</w:t>
      </w:r>
    </w:p>
    <w:p w14:paraId="6B31E9DF" w14:textId="76E9FC49" w:rsidR="00C05CF4" w:rsidRPr="009E19F0" w:rsidRDefault="009E19F0" w:rsidP="00C05CF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Xi H</w:t>
      </w:r>
      <w:r w:rsidR="00FB3EB9">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unstable angina pectoris. Henan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FB3EB9">
        <w:rPr>
          <w:rFonts w:ascii="Times New Roman" w:hAnsi="Times New Roman" w:cs="Times New Roman"/>
          <w:sz w:val="20"/>
          <w:szCs w:val="20"/>
        </w:rPr>
        <w:t>. 2009;</w:t>
      </w:r>
      <w:r w:rsidRPr="009E19F0">
        <w:rPr>
          <w:rFonts w:ascii="Times New Roman" w:hAnsi="Times New Roman" w:cs="Times New Roman"/>
          <w:sz w:val="20"/>
          <w:szCs w:val="20"/>
        </w:rPr>
        <w:t>29(9):918-919.</w:t>
      </w:r>
      <w:r w:rsidR="00C05CF4" w:rsidRPr="009E19F0">
        <w:rPr>
          <w:rFonts w:ascii="Times New Roman" w:hAnsi="Times New Roman" w:cs="Times New Roman"/>
          <w:sz w:val="20"/>
          <w:szCs w:val="20"/>
        </w:rPr>
        <w:t xml:space="preserve"> </w:t>
      </w:r>
    </w:p>
    <w:p w14:paraId="409B87FD" w14:textId="3154D4FA"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孙艺波</w:t>
      </w:r>
      <w:proofErr w:type="gramEnd"/>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注射液治疗冠心病心绞痛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例的疗效分析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广西医学</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30(3):421-422.</w:t>
      </w:r>
    </w:p>
    <w:p w14:paraId="0CF46157" w14:textId="50699D87" w:rsidR="00C05CF4" w:rsidRPr="009E19F0" w:rsidRDefault="009E19F0" w:rsidP="00B012A6">
      <w:pPr>
        <w:ind w:leftChars="175" w:left="368"/>
        <w:rPr>
          <w:rFonts w:ascii="Times New Roman" w:hAnsi="Times New Roman" w:cs="Times New Roman"/>
          <w:sz w:val="20"/>
          <w:szCs w:val="20"/>
        </w:rPr>
      </w:pPr>
      <w:r w:rsidRPr="009E19F0">
        <w:rPr>
          <w:rFonts w:ascii="Times New Roman" w:hAnsi="Times New Roman" w:cs="Times New Roman"/>
          <w:sz w:val="20"/>
          <w:szCs w:val="20"/>
        </w:rPr>
        <w:t>Sun Y</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on</w:t>
      </w:r>
      <w:r w:rsidR="00B012A6">
        <w:rPr>
          <w:rFonts w:ascii="Times New Roman" w:hAnsi="Times New Roman" w:cs="Times New Roman" w:hint="eastAsia"/>
          <w:sz w:val="20"/>
          <w:szCs w:val="20"/>
        </w:rPr>
        <w:t xml:space="preserve"> </w:t>
      </w:r>
      <w:r w:rsidRPr="009E19F0">
        <w:rPr>
          <w:rFonts w:ascii="Times New Roman" w:hAnsi="Times New Roman" w:cs="Times New Roman"/>
          <w:sz w:val="20"/>
          <w:szCs w:val="20"/>
        </w:rPr>
        <w:t>treating 40 patients with coronary heart disease angina pectoris. Guangxi Med J</w:t>
      </w:r>
      <w:r w:rsidR="00FB3EB9">
        <w:rPr>
          <w:rFonts w:ascii="Times New Roman" w:hAnsi="Times New Roman" w:cs="Times New Roman"/>
          <w:sz w:val="20"/>
          <w:szCs w:val="20"/>
        </w:rPr>
        <w:t>. 2008;</w:t>
      </w:r>
      <w:r w:rsidRPr="009E19F0">
        <w:rPr>
          <w:rFonts w:ascii="Times New Roman" w:hAnsi="Times New Roman" w:cs="Times New Roman"/>
          <w:sz w:val="20"/>
          <w:szCs w:val="20"/>
        </w:rPr>
        <w:t>30(3):421-422.</w:t>
      </w:r>
    </w:p>
    <w:p w14:paraId="29BCCE00" w14:textId="4C56E71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刘廷胜，郭春兰</w:t>
      </w:r>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银杏叶提取物注射液治疗心绞痛</w:t>
      </w:r>
      <w:r w:rsidRPr="009E19F0">
        <w:rPr>
          <w:rFonts w:ascii="Times New Roman" w:eastAsia="黑体" w:hAnsi="Times New Roman" w:cs="Times New Roman"/>
          <w:sz w:val="20"/>
          <w:szCs w:val="20"/>
        </w:rPr>
        <w:t xml:space="preserve"> 46</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20(5):541-542.</w:t>
      </w:r>
    </w:p>
    <w:p w14:paraId="46A57D15" w14:textId="1687BE06" w:rsidR="00C05CF4" w:rsidRPr="009E19F0" w:rsidRDefault="009E19F0" w:rsidP="00C05CF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T, Guo C</w:t>
      </w:r>
      <w:r w:rsidR="00FB3EB9">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Ginkgo biloba extracts injection on treating 46 patients with angina pectoris.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Inter Med</w:t>
      </w:r>
      <w:r w:rsidR="00FB3EB9">
        <w:rPr>
          <w:rFonts w:ascii="Times New Roman" w:hAnsi="Times New Roman" w:cs="Times New Roman"/>
          <w:sz w:val="20"/>
          <w:szCs w:val="20"/>
        </w:rPr>
        <w:t>. 2006;</w:t>
      </w:r>
      <w:r w:rsidRPr="009E19F0">
        <w:rPr>
          <w:rFonts w:ascii="Times New Roman" w:hAnsi="Times New Roman" w:cs="Times New Roman"/>
          <w:sz w:val="20"/>
          <w:szCs w:val="20"/>
        </w:rPr>
        <w:t>20(5):541-542.</w:t>
      </w:r>
    </w:p>
    <w:p w14:paraId="4B37AEB7" w14:textId="35B288A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闫加菊，徐穆民，彭云莲</w:t>
      </w:r>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实用医技杂志</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w:t>
      </w:r>
      <w:r w:rsidR="00FB3EB9">
        <w:rPr>
          <w:rFonts w:ascii="Times New Roman" w:eastAsia="黑体" w:hAnsi="Times New Roman" w:cs="Times New Roman"/>
          <w:sz w:val="20"/>
          <w:szCs w:val="20"/>
        </w:rPr>
        <w:lastRenderedPageBreak/>
        <w:t>2005;</w:t>
      </w:r>
      <w:r w:rsidRPr="009E19F0">
        <w:rPr>
          <w:rFonts w:ascii="Times New Roman" w:eastAsia="黑体" w:hAnsi="Times New Roman" w:cs="Times New Roman"/>
          <w:sz w:val="20"/>
          <w:szCs w:val="20"/>
        </w:rPr>
        <w:t>12(4):1012-1013.</w:t>
      </w:r>
    </w:p>
    <w:p w14:paraId="7AC8DB12" w14:textId="454FAD69" w:rsidR="008370CC" w:rsidRPr="009E19F0" w:rsidRDefault="009E19F0" w:rsidP="008370C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Yan J, Xu M, Peng Y</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coronary heart disease angina pectoris.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 Tech</w:t>
      </w:r>
      <w:r w:rsidR="00FB3EB9">
        <w:rPr>
          <w:rFonts w:ascii="Times New Roman" w:hAnsi="Times New Roman" w:cs="Times New Roman"/>
          <w:sz w:val="20"/>
          <w:szCs w:val="20"/>
        </w:rPr>
        <w:t>. 2005;</w:t>
      </w:r>
      <w:r w:rsidRPr="009E19F0">
        <w:rPr>
          <w:rFonts w:ascii="Times New Roman" w:hAnsi="Times New Roman" w:cs="Times New Roman"/>
          <w:sz w:val="20"/>
          <w:szCs w:val="20"/>
        </w:rPr>
        <w:t>12(4):1012-1013.</w:t>
      </w:r>
    </w:p>
    <w:p w14:paraId="32367EB8" w14:textId="0DEEE059"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宋贵栎</w:t>
      </w:r>
      <w:proofErr w:type="gramEnd"/>
      <w:r w:rsidR="00FB3EB9">
        <w:rPr>
          <w:rFonts w:ascii="Times New Roman" w:eastAsia="黑体" w:hAnsi="Times New Roman" w:cs="Times New Roman"/>
          <w:sz w:val="20"/>
          <w:szCs w:val="20"/>
        </w:rPr>
        <w:t>.</w:t>
      </w:r>
      <w:r w:rsidR="00B012A6">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银杏叶注射液治疗冠心病心绞痛的临床疗效及安全性</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中国当代医药</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20(7):66-67.</w:t>
      </w:r>
    </w:p>
    <w:p w14:paraId="0011938B" w14:textId="7FC42E8D" w:rsidR="008370CC" w:rsidRPr="009E19F0" w:rsidRDefault="009E19F0" w:rsidP="008370C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Song G</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Clinical curative effect and safety of Ginkgo leaf injection treating coronary heart disease and angina pectoris. Chin Mod Med</w:t>
      </w:r>
      <w:r w:rsidR="00FB3EB9">
        <w:rPr>
          <w:rFonts w:ascii="Times New Roman" w:hAnsi="Times New Roman" w:cs="Times New Roman"/>
          <w:sz w:val="20"/>
          <w:szCs w:val="20"/>
        </w:rPr>
        <w:t>. 2013;</w:t>
      </w:r>
      <w:r w:rsidRPr="009E19F0">
        <w:rPr>
          <w:rFonts w:ascii="Times New Roman" w:hAnsi="Times New Roman" w:cs="Times New Roman"/>
          <w:sz w:val="20"/>
          <w:szCs w:val="20"/>
        </w:rPr>
        <w:t>20(7):66-67.</w:t>
      </w:r>
    </w:p>
    <w:p w14:paraId="6FA82352" w14:textId="3C579706"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59" w:name="_Hlk21089855"/>
      <w:r w:rsidRPr="009E19F0">
        <w:rPr>
          <w:rFonts w:ascii="Times New Roman" w:eastAsia="黑体" w:hAnsi="Times New Roman" w:cs="Times New Roman"/>
          <w:sz w:val="20"/>
          <w:szCs w:val="20"/>
        </w:rPr>
        <w:t>韩伟，关宏，李娜</w:t>
      </w:r>
      <w:r w:rsidR="00FB3EB9">
        <w:rPr>
          <w:rFonts w:ascii="Times New Roman" w:eastAsia="黑体" w:hAnsi="Times New Roman" w:cs="Times New Roman"/>
          <w:sz w:val="20"/>
          <w:szCs w:val="20"/>
        </w:rPr>
        <w:t>.</w:t>
      </w:r>
      <w:r w:rsidR="00437C82">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转化医学电子杂志</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 xml:space="preserve"> 2(8):89-91.</w:t>
      </w:r>
    </w:p>
    <w:p w14:paraId="5855E316" w14:textId="26F2899F" w:rsidR="008370CC" w:rsidRPr="009E19F0" w:rsidRDefault="009E19F0" w:rsidP="008370C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Han W, Guan H, Li N</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coronary heart disease angina pectoris. Electro J </w:t>
      </w:r>
      <w:proofErr w:type="spellStart"/>
      <w:r w:rsidRPr="009E19F0">
        <w:rPr>
          <w:rFonts w:ascii="Times New Roman" w:hAnsi="Times New Roman" w:cs="Times New Roman"/>
          <w:sz w:val="20"/>
          <w:szCs w:val="20"/>
        </w:rPr>
        <w:t>Transl</w:t>
      </w:r>
      <w:proofErr w:type="spellEnd"/>
      <w:r w:rsidRPr="009E19F0">
        <w:rPr>
          <w:rFonts w:ascii="Times New Roman" w:hAnsi="Times New Roman" w:cs="Times New Roman"/>
          <w:sz w:val="20"/>
          <w:szCs w:val="20"/>
        </w:rPr>
        <w:t xml:space="preserve"> Med</w:t>
      </w:r>
      <w:r w:rsidR="00FB3EB9">
        <w:rPr>
          <w:rFonts w:ascii="Times New Roman" w:hAnsi="Times New Roman" w:cs="Times New Roman"/>
          <w:sz w:val="20"/>
          <w:szCs w:val="20"/>
        </w:rPr>
        <w:t>. 2015;</w:t>
      </w:r>
      <w:r w:rsidRPr="009E19F0">
        <w:rPr>
          <w:rFonts w:ascii="Times New Roman" w:hAnsi="Times New Roman" w:cs="Times New Roman"/>
          <w:sz w:val="20"/>
          <w:szCs w:val="20"/>
        </w:rPr>
        <w:t>2(8):89-91.</w:t>
      </w:r>
    </w:p>
    <w:bookmarkEnd w:id="59"/>
    <w:p w14:paraId="205FEFC3" w14:textId="0BB99A4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李敏</w:t>
      </w:r>
      <w:r w:rsidR="00FB3EB9">
        <w:rPr>
          <w:rFonts w:ascii="Times New Roman" w:eastAsia="黑体" w:hAnsi="Times New Roman" w:cs="Times New Roman"/>
          <w:sz w:val="20"/>
          <w:szCs w:val="20"/>
        </w:rPr>
        <w:t>.</w:t>
      </w:r>
      <w:r w:rsidR="003E0E24">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舒血宁联合单</w:t>
      </w:r>
      <w:proofErr w:type="gramEnd"/>
      <w:r w:rsidRPr="009E19F0">
        <w:rPr>
          <w:rFonts w:ascii="Times New Roman" w:eastAsia="黑体" w:hAnsi="Times New Roman" w:cs="Times New Roman"/>
          <w:sz w:val="20"/>
          <w:szCs w:val="20"/>
        </w:rPr>
        <w:t>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医学美学美容</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w:t>
      </w:r>
      <w:proofErr w:type="gramStart"/>
      <w:r w:rsidR="00FB3EB9">
        <w:rPr>
          <w:rFonts w:ascii="Times New Roman" w:eastAsia="黑体" w:hAnsi="Times New Roman" w:cs="Times New Roman"/>
          <w:sz w:val="20"/>
          <w:szCs w:val="20"/>
        </w:rPr>
        <w:t>2014;</w:t>
      </w:r>
      <w:r w:rsidRPr="009E19F0">
        <w:rPr>
          <w:rFonts w:ascii="Times New Roman" w:eastAsia="黑体" w:hAnsi="Times New Roman" w:cs="Times New Roman"/>
          <w:sz w:val="20"/>
          <w:szCs w:val="20"/>
        </w:rPr>
        <w:t>10:278</w:t>
      </w:r>
      <w:proofErr w:type="gramEnd"/>
      <w:r w:rsidRPr="009E19F0">
        <w:rPr>
          <w:rFonts w:ascii="Times New Roman" w:eastAsia="黑体" w:hAnsi="Times New Roman" w:cs="Times New Roman"/>
          <w:sz w:val="20"/>
          <w:szCs w:val="20"/>
        </w:rPr>
        <w:t>-279.</w:t>
      </w:r>
    </w:p>
    <w:p w14:paraId="55323AC7" w14:textId="1526D956" w:rsidR="008370CC" w:rsidRPr="009E19F0" w:rsidRDefault="009E19F0" w:rsidP="008370CC">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Li M</w:t>
      </w:r>
      <w:r w:rsidR="00FB3EB9">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Efficacy investigation of </w:t>
      </w:r>
      <w:proofErr w:type="spellStart"/>
      <w:r w:rsidRPr="009E19F0">
        <w:rPr>
          <w:rFonts w:ascii="Times New Roman" w:eastAsia="黑体" w:hAnsi="Times New Roman" w:cs="Times New Roman"/>
          <w:sz w:val="20"/>
          <w:szCs w:val="20"/>
        </w:rPr>
        <w:t>Shuxuening</w:t>
      </w:r>
      <w:proofErr w:type="spellEnd"/>
      <w:r w:rsidRPr="009E19F0">
        <w:rPr>
          <w:rFonts w:ascii="Times New Roman" w:eastAsia="黑体" w:hAnsi="Times New Roman" w:cs="Times New Roman"/>
          <w:sz w:val="20"/>
          <w:szCs w:val="20"/>
        </w:rPr>
        <w:t xml:space="preserve"> injection combined with isosorbide mononitrate in the treatment of coronary heart disease angina pectoris. Med </w:t>
      </w:r>
      <w:proofErr w:type="spellStart"/>
      <w:r w:rsidRPr="009E19F0">
        <w:rPr>
          <w:rFonts w:ascii="Times New Roman" w:eastAsia="黑体" w:hAnsi="Times New Roman" w:cs="Times New Roman"/>
          <w:sz w:val="20"/>
          <w:szCs w:val="20"/>
        </w:rPr>
        <w:t>Aesthe</w:t>
      </w:r>
      <w:proofErr w:type="spellEnd"/>
      <w:r w:rsidRPr="009E19F0">
        <w:rPr>
          <w:rFonts w:ascii="Times New Roman" w:eastAsia="黑体" w:hAnsi="Times New Roman" w:cs="Times New Roman"/>
          <w:sz w:val="20"/>
          <w:szCs w:val="20"/>
        </w:rPr>
        <w:t xml:space="preserve"> Beau</w:t>
      </w:r>
      <w:r w:rsidR="00FB3EB9">
        <w:rPr>
          <w:rFonts w:ascii="Times New Roman" w:eastAsia="黑体" w:hAnsi="Times New Roman" w:cs="Times New Roman"/>
          <w:sz w:val="20"/>
          <w:szCs w:val="20"/>
        </w:rPr>
        <w:t xml:space="preserve">. </w:t>
      </w:r>
      <w:proofErr w:type="gramStart"/>
      <w:r w:rsidR="00FB3EB9">
        <w:rPr>
          <w:rFonts w:ascii="Times New Roman" w:eastAsia="黑体" w:hAnsi="Times New Roman" w:cs="Times New Roman"/>
          <w:sz w:val="20"/>
          <w:szCs w:val="20"/>
        </w:rPr>
        <w:t>2014;</w:t>
      </w:r>
      <w:r w:rsidRPr="009E19F0">
        <w:rPr>
          <w:rFonts w:ascii="Times New Roman" w:eastAsia="黑体" w:hAnsi="Times New Roman" w:cs="Times New Roman"/>
          <w:sz w:val="20"/>
          <w:szCs w:val="20"/>
        </w:rPr>
        <w:t>10:278</w:t>
      </w:r>
      <w:proofErr w:type="gramEnd"/>
      <w:r w:rsidRPr="009E19F0">
        <w:rPr>
          <w:rFonts w:ascii="Times New Roman" w:eastAsia="黑体" w:hAnsi="Times New Roman" w:cs="Times New Roman"/>
          <w:sz w:val="20"/>
          <w:szCs w:val="20"/>
        </w:rPr>
        <w:t>-279.</w:t>
      </w:r>
      <w:r w:rsidR="008370CC" w:rsidRPr="009E19F0">
        <w:rPr>
          <w:rFonts w:ascii="Times New Roman" w:eastAsia="黑体" w:hAnsi="Times New Roman" w:cs="Times New Roman"/>
          <w:sz w:val="20"/>
          <w:szCs w:val="20"/>
        </w:rPr>
        <w:t xml:space="preserve"> </w:t>
      </w:r>
    </w:p>
    <w:p w14:paraId="1B7DBFC5" w14:textId="44A99D2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王涛，曹志友</w:t>
      </w:r>
      <w:r w:rsidR="00FB3EB9">
        <w:rPr>
          <w:rFonts w:ascii="Times New Roman" w:eastAsia="黑体" w:hAnsi="Times New Roman" w:cs="Times New Roman"/>
          <w:sz w:val="20"/>
          <w:szCs w:val="20"/>
        </w:rPr>
        <w:t>.</w:t>
      </w:r>
      <w:r w:rsidR="003E0E24">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舒血宁联合消</w:t>
      </w:r>
      <w:proofErr w:type="gramEnd"/>
      <w:r w:rsidRPr="009E19F0">
        <w:rPr>
          <w:rFonts w:ascii="Times New Roman" w:eastAsia="黑体" w:hAnsi="Times New Roman" w:cs="Times New Roman"/>
          <w:sz w:val="20"/>
          <w:szCs w:val="20"/>
        </w:rPr>
        <w:t>心痛治疗冠心病心绞痛疗效观察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吉林医药学院学报</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 xml:space="preserve"> 34(3):180-181.</w:t>
      </w:r>
    </w:p>
    <w:p w14:paraId="4F10ED0F" w14:textId="4DDDD439" w:rsidR="008370CC" w:rsidRPr="009E19F0" w:rsidRDefault="009E19F0" w:rsidP="008370C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T, Cao Z</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combined with isosorbide dinitrate in treating coronary heart disease angina pectoris. J Jilin Med Colle</w:t>
      </w:r>
      <w:r w:rsidR="00FB3EB9">
        <w:rPr>
          <w:rFonts w:ascii="Times New Roman" w:hAnsi="Times New Roman" w:cs="Times New Roman"/>
          <w:sz w:val="20"/>
          <w:szCs w:val="20"/>
        </w:rPr>
        <w:t>. 2013;</w:t>
      </w:r>
      <w:r w:rsidRPr="009E19F0">
        <w:rPr>
          <w:rFonts w:ascii="Times New Roman" w:hAnsi="Times New Roman" w:cs="Times New Roman"/>
          <w:sz w:val="20"/>
          <w:szCs w:val="20"/>
        </w:rPr>
        <w:t xml:space="preserve"> 34(3):180-181.</w:t>
      </w:r>
    </w:p>
    <w:p w14:paraId="42329752" w14:textId="55DA1E7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蕾</w:t>
      </w:r>
      <w:proofErr w:type="gramStart"/>
      <w:r w:rsidRPr="009E19F0">
        <w:rPr>
          <w:rFonts w:ascii="Times New Roman" w:eastAsia="黑体" w:hAnsi="Times New Roman" w:cs="Times New Roman"/>
          <w:sz w:val="20"/>
          <w:szCs w:val="20"/>
        </w:rPr>
        <w:t>茹</w:t>
      </w:r>
      <w:proofErr w:type="gramEnd"/>
      <w:r w:rsidRPr="009E19F0">
        <w:rPr>
          <w:rFonts w:ascii="Times New Roman" w:eastAsia="黑体" w:hAnsi="Times New Roman" w:cs="Times New Roman"/>
          <w:sz w:val="20"/>
          <w:szCs w:val="20"/>
        </w:rPr>
        <w:t>，肖卫</w:t>
      </w:r>
      <w:r w:rsidR="00FB3EB9">
        <w:rPr>
          <w:rFonts w:ascii="Times New Roman" w:eastAsia="黑体" w:hAnsi="Times New Roman" w:cs="Times New Roman"/>
          <w:sz w:val="20"/>
          <w:szCs w:val="20"/>
        </w:rPr>
        <w:t>.</w:t>
      </w:r>
      <w:r w:rsidR="003E0E24">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辅助治疗不稳定心绞痛疗效观察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长江大学学报</w:t>
      </w:r>
      <w:r w:rsidRPr="009E19F0">
        <w:rPr>
          <w:rFonts w:ascii="Times New Roman" w:eastAsia="黑体" w:hAnsi="Times New Roman" w:cs="Times New Roman"/>
          <w:sz w:val="20"/>
          <w:szCs w:val="20"/>
        </w:rPr>
        <w:t>(</w:t>
      </w:r>
      <w:proofErr w:type="gramStart"/>
      <w:r w:rsidRPr="009E19F0">
        <w:rPr>
          <w:rFonts w:ascii="Times New Roman" w:eastAsia="黑体" w:hAnsi="Times New Roman" w:cs="Times New Roman"/>
          <w:sz w:val="20"/>
          <w:szCs w:val="20"/>
        </w:rPr>
        <w:t>自科版</w:t>
      </w:r>
      <w:proofErr w:type="gramEnd"/>
      <w:r w:rsidRPr="009E19F0">
        <w:rPr>
          <w:rFonts w:ascii="Times New Roman" w:eastAsia="黑体" w:hAnsi="Times New Roman" w:cs="Times New Roman"/>
          <w:sz w:val="20"/>
          <w:szCs w:val="20"/>
        </w:rPr>
        <w:t>)</w:t>
      </w:r>
      <w:r w:rsidR="00FB3EB9">
        <w:rPr>
          <w:rFonts w:ascii="Times New Roman" w:eastAsia="黑体" w:hAnsi="Times New Roman" w:cs="Times New Roman"/>
          <w:sz w:val="20"/>
          <w:szCs w:val="20"/>
        </w:rPr>
        <w:t>. 2013;</w:t>
      </w:r>
      <w:r w:rsidRPr="009E19F0">
        <w:rPr>
          <w:rFonts w:ascii="Times New Roman" w:eastAsia="黑体" w:hAnsi="Times New Roman" w:cs="Times New Roman"/>
          <w:sz w:val="20"/>
          <w:szCs w:val="20"/>
        </w:rPr>
        <w:t>10(12):4-5.</w:t>
      </w:r>
    </w:p>
    <w:p w14:paraId="07ACC235" w14:textId="577D97F6" w:rsidR="00C02A77" w:rsidRPr="009E19F0" w:rsidRDefault="009E19F0" w:rsidP="00C02A7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Lei R, Xiao W</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unstable angina pectoris. J Yangtze Univ: Nat Sci Ed</w:t>
      </w:r>
      <w:r w:rsidR="00FB3EB9">
        <w:rPr>
          <w:rFonts w:ascii="Times New Roman" w:hAnsi="Times New Roman" w:cs="Times New Roman"/>
          <w:sz w:val="20"/>
          <w:szCs w:val="20"/>
        </w:rPr>
        <w:t>. 2013;</w:t>
      </w:r>
      <w:r w:rsidRPr="009E19F0">
        <w:rPr>
          <w:rFonts w:ascii="Times New Roman" w:hAnsi="Times New Roman" w:cs="Times New Roman"/>
          <w:sz w:val="20"/>
          <w:szCs w:val="20"/>
        </w:rPr>
        <w:t xml:space="preserve"> 10(12):4-5.</w:t>
      </w:r>
    </w:p>
    <w:p w14:paraId="29E40BD1" w14:textId="35EB328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付海珍，徐世林，王建国</w:t>
      </w:r>
      <w:r w:rsidR="00FB3EB9">
        <w:rPr>
          <w:rFonts w:ascii="Times New Roman" w:eastAsia="黑体" w:hAnsi="Times New Roman" w:cs="Times New Roman"/>
          <w:sz w:val="20"/>
          <w:szCs w:val="20"/>
        </w:rPr>
        <w:t>.</w:t>
      </w:r>
      <w:r w:rsidR="003E0E24">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医药前沿</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w:t>
      </w:r>
      <w:proofErr w:type="gramStart"/>
      <w:r w:rsidR="00FB3EB9">
        <w:rPr>
          <w:rFonts w:ascii="Times New Roman" w:eastAsia="黑体" w:hAnsi="Times New Roman" w:cs="Times New Roman"/>
          <w:sz w:val="20"/>
          <w:szCs w:val="20"/>
        </w:rPr>
        <w:t>2013;</w:t>
      </w:r>
      <w:r w:rsidRPr="009E19F0">
        <w:rPr>
          <w:rFonts w:ascii="Times New Roman" w:eastAsia="黑体" w:hAnsi="Times New Roman" w:cs="Times New Roman"/>
          <w:sz w:val="20"/>
          <w:szCs w:val="20"/>
        </w:rPr>
        <w:t>5:193</w:t>
      </w:r>
      <w:proofErr w:type="gramEnd"/>
      <w:r w:rsidRPr="009E19F0">
        <w:rPr>
          <w:rFonts w:ascii="Times New Roman" w:eastAsia="黑体" w:hAnsi="Times New Roman" w:cs="Times New Roman"/>
          <w:sz w:val="20"/>
          <w:szCs w:val="20"/>
        </w:rPr>
        <w:t>-194.</w:t>
      </w:r>
    </w:p>
    <w:p w14:paraId="10B43561" w14:textId="7147262A" w:rsidR="00C02A77" w:rsidRPr="009E19F0" w:rsidRDefault="009E19F0" w:rsidP="00C02A7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Fu H, Xu S, Wang J</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coronary heart disease angina pectoris. J Front Med</w:t>
      </w:r>
      <w:r w:rsidR="00FB3EB9">
        <w:rPr>
          <w:rFonts w:ascii="Times New Roman" w:hAnsi="Times New Roman" w:cs="Times New Roman"/>
          <w:sz w:val="20"/>
          <w:szCs w:val="20"/>
        </w:rPr>
        <w:t xml:space="preserve">. </w:t>
      </w:r>
      <w:proofErr w:type="gramStart"/>
      <w:r w:rsidR="00FB3EB9">
        <w:rPr>
          <w:rFonts w:ascii="Times New Roman" w:hAnsi="Times New Roman" w:cs="Times New Roman"/>
          <w:sz w:val="20"/>
          <w:szCs w:val="20"/>
        </w:rPr>
        <w:t>2013;</w:t>
      </w:r>
      <w:r w:rsidRPr="009E19F0">
        <w:rPr>
          <w:rFonts w:ascii="Times New Roman" w:hAnsi="Times New Roman" w:cs="Times New Roman"/>
          <w:sz w:val="20"/>
          <w:szCs w:val="20"/>
        </w:rPr>
        <w:t>5:193</w:t>
      </w:r>
      <w:proofErr w:type="gramEnd"/>
      <w:r w:rsidRPr="009E19F0">
        <w:rPr>
          <w:rFonts w:ascii="Times New Roman" w:hAnsi="Times New Roman" w:cs="Times New Roman"/>
          <w:sz w:val="20"/>
          <w:szCs w:val="20"/>
        </w:rPr>
        <w:t>-194.</w:t>
      </w:r>
    </w:p>
    <w:p w14:paraId="2CA62166" w14:textId="37FD12E5"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60" w:name="_Hlk21091097"/>
      <w:proofErr w:type="gramStart"/>
      <w:r w:rsidRPr="009E19F0">
        <w:rPr>
          <w:rFonts w:ascii="Times New Roman" w:eastAsia="黑体" w:hAnsi="Times New Roman" w:cs="Times New Roman"/>
          <w:sz w:val="20"/>
          <w:szCs w:val="20"/>
        </w:rPr>
        <w:t>陈丙梁</w:t>
      </w:r>
      <w:proofErr w:type="gramEnd"/>
      <w:r w:rsidRPr="009E19F0">
        <w:rPr>
          <w:rFonts w:ascii="Times New Roman" w:eastAsia="黑体" w:hAnsi="Times New Roman" w:cs="Times New Roman"/>
          <w:sz w:val="20"/>
          <w:szCs w:val="20"/>
        </w:rPr>
        <w:t>，梁锦红，陈小玲，梁胜</w:t>
      </w:r>
      <w:r w:rsidR="00FB3EB9">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注射液联合硝酸甘油注射液治疗冠心病心绞痛的疗效研究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中外医学研究</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11(36):44-45.</w:t>
      </w:r>
    </w:p>
    <w:p w14:paraId="13B82052" w14:textId="3C6E58F9" w:rsidR="00C02A77" w:rsidRPr="009E19F0" w:rsidRDefault="009E19F0" w:rsidP="00C02A7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Chen B, Liang J, Chen X, </w:t>
      </w:r>
      <w:r w:rsidR="003C426C">
        <w:rPr>
          <w:rFonts w:ascii="Times New Roman" w:hAnsi="Times New Roman" w:cs="Times New Roman"/>
          <w:sz w:val="20"/>
          <w:szCs w:val="20"/>
        </w:rPr>
        <w:t>Liang S</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combined with nitroglycerin in treating coronary heart disease angina pectoris. Chin </w:t>
      </w:r>
      <w:proofErr w:type="spellStart"/>
      <w:r w:rsidRPr="009E19F0">
        <w:rPr>
          <w:rFonts w:ascii="Times New Roman" w:hAnsi="Times New Roman" w:cs="Times New Roman"/>
          <w:sz w:val="20"/>
          <w:szCs w:val="20"/>
        </w:rPr>
        <w:t>Foreig</w:t>
      </w:r>
      <w:proofErr w:type="spellEnd"/>
      <w:r w:rsidRPr="009E19F0">
        <w:rPr>
          <w:rFonts w:ascii="Times New Roman" w:hAnsi="Times New Roman" w:cs="Times New Roman"/>
          <w:sz w:val="20"/>
          <w:szCs w:val="20"/>
        </w:rPr>
        <w:t xml:space="preserve"> Med Res</w:t>
      </w:r>
      <w:r w:rsidR="00FB3EB9">
        <w:rPr>
          <w:rFonts w:ascii="Times New Roman" w:hAnsi="Times New Roman" w:cs="Times New Roman"/>
          <w:sz w:val="20"/>
          <w:szCs w:val="20"/>
        </w:rPr>
        <w:t>. 2013;</w:t>
      </w:r>
      <w:r w:rsidRPr="009E19F0">
        <w:rPr>
          <w:rFonts w:ascii="Times New Roman" w:hAnsi="Times New Roman" w:cs="Times New Roman"/>
          <w:sz w:val="20"/>
          <w:szCs w:val="20"/>
        </w:rPr>
        <w:t>11(36):44-45.</w:t>
      </w:r>
    </w:p>
    <w:bookmarkEnd w:id="60"/>
    <w:p w14:paraId="7C5C230A" w14:textId="2BBCFE7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许</w:t>
      </w:r>
      <w:proofErr w:type="gramStart"/>
      <w:r w:rsidRPr="009E19F0">
        <w:rPr>
          <w:rFonts w:ascii="Times New Roman" w:eastAsia="黑体" w:hAnsi="Times New Roman" w:cs="Times New Roman"/>
          <w:sz w:val="20"/>
          <w:szCs w:val="20"/>
        </w:rPr>
        <w:t>世</w:t>
      </w:r>
      <w:proofErr w:type="gramEnd"/>
      <w:r w:rsidRPr="009E19F0">
        <w:rPr>
          <w:rFonts w:ascii="Times New Roman" w:eastAsia="黑体" w:hAnsi="Times New Roman" w:cs="Times New Roman"/>
          <w:sz w:val="20"/>
          <w:szCs w:val="20"/>
        </w:rPr>
        <w:t>申，黄维国</w:t>
      </w:r>
      <w:r w:rsidR="00FB3EB9">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注射液联合单硝酸异山梨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静脉滴注治疗不稳定型心绞痛的临床观察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5(3B):52-53.</w:t>
      </w:r>
    </w:p>
    <w:p w14:paraId="317D886E" w14:textId="216C83A9" w:rsidR="00C02A77" w:rsidRPr="009E19F0" w:rsidRDefault="009E19F0" w:rsidP="00C02A7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Xu S, Huang W</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combined with isosorbide mononitrate in the treatment of unstable angina pectoris. Chin J Clin Ration Drug Use</w:t>
      </w:r>
      <w:r w:rsidR="00FB3EB9">
        <w:rPr>
          <w:rFonts w:ascii="Times New Roman" w:hAnsi="Times New Roman" w:cs="Times New Roman"/>
          <w:sz w:val="20"/>
          <w:szCs w:val="20"/>
        </w:rPr>
        <w:t>. 2012;</w:t>
      </w:r>
      <w:r w:rsidRPr="009E19F0">
        <w:rPr>
          <w:rFonts w:ascii="Times New Roman" w:hAnsi="Times New Roman" w:cs="Times New Roman"/>
          <w:sz w:val="20"/>
          <w:szCs w:val="20"/>
        </w:rPr>
        <w:t>5(3B):52-53.</w:t>
      </w:r>
    </w:p>
    <w:p w14:paraId="75B9206E" w14:textId="0574440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陶亮，陈民</w:t>
      </w:r>
      <w:r w:rsidR="00FB3EB9">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注射液治疗不稳定型心绞痛疗效分析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辽宁中医药大学学报</w:t>
      </w:r>
      <w:r w:rsidR="00FB3EB9">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FB3EB9">
        <w:rPr>
          <w:rFonts w:ascii="Times New Roman" w:eastAsia="黑体" w:hAnsi="Times New Roman" w:cs="Times New Roman"/>
          <w:sz w:val="20"/>
          <w:szCs w:val="20"/>
        </w:rPr>
        <w:t>2012;</w:t>
      </w:r>
      <w:r w:rsidRPr="009E19F0">
        <w:rPr>
          <w:rFonts w:ascii="Times New Roman" w:eastAsia="黑体" w:hAnsi="Times New Roman" w:cs="Times New Roman"/>
          <w:sz w:val="20"/>
          <w:szCs w:val="20"/>
        </w:rPr>
        <w:t>14(5):45-46.</w:t>
      </w:r>
    </w:p>
    <w:p w14:paraId="65A63C59" w14:textId="49A98794" w:rsidR="00C02A77" w:rsidRPr="009E19F0" w:rsidRDefault="009E19F0" w:rsidP="00C02A7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Tao L, Chen M</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Effect analysis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treatment of unstable angina pectoris. J Liaoning Univ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FB3EB9">
        <w:rPr>
          <w:rFonts w:ascii="Times New Roman" w:hAnsi="Times New Roman" w:cs="Times New Roman"/>
          <w:sz w:val="20"/>
          <w:szCs w:val="20"/>
        </w:rPr>
        <w:t>. 2012;</w:t>
      </w:r>
      <w:r w:rsidRPr="009E19F0">
        <w:rPr>
          <w:rFonts w:ascii="Times New Roman" w:hAnsi="Times New Roman" w:cs="Times New Roman"/>
          <w:sz w:val="20"/>
          <w:szCs w:val="20"/>
        </w:rPr>
        <w:t>14(5):45-46.</w:t>
      </w:r>
    </w:p>
    <w:p w14:paraId="5A1E0815" w14:textId="744C16C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苏海建</w:t>
      </w:r>
      <w:r w:rsidR="00FB3EB9">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银杏叶注射液治疗冠心病心绞痛</w:t>
      </w:r>
      <w:r w:rsidRPr="009E19F0">
        <w:rPr>
          <w:rFonts w:ascii="Times New Roman" w:eastAsia="黑体" w:hAnsi="Times New Roman" w:cs="Times New Roman"/>
          <w:sz w:val="20"/>
          <w:szCs w:val="20"/>
        </w:rPr>
        <w:t>45</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24(11):55-56.</w:t>
      </w:r>
    </w:p>
    <w:p w14:paraId="1B6D5B60" w14:textId="54938159" w:rsidR="007273FE" w:rsidRPr="009E19F0" w:rsidRDefault="009E19F0" w:rsidP="007273FE">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Su</w:t>
      </w:r>
      <w:proofErr w:type="spellEnd"/>
      <w:r w:rsidRPr="009E19F0">
        <w:rPr>
          <w:rFonts w:ascii="Times New Roman" w:hAnsi="Times New Roman" w:cs="Times New Roman"/>
          <w:sz w:val="20"/>
          <w:szCs w:val="20"/>
        </w:rPr>
        <w:t xml:space="preserve"> H</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Ginkgo biloba extract injection treatment 45 cases of angina pectoris.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Internal Med</w:t>
      </w:r>
      <w:r w:rsidR="00FB3EB9">
        <w:rPr>
          <w:rFonts w:ascii="Times New Roman" w:hAnsi="Times New Roman" w:cs="Times New Roman"/>
          <w:sz w:val="20"/>
          <w:szCs w:val="20"/>
        </w:rPr>
        <w:t>. 2010;</w:t>
      </w:r>
      <w:r w:rsidRPr="009E19F0">
        <w:rPr>
          <w:rFonts w:ascii="Times New Roman" w:hAnsi="Times New Roman" w:cs="Times New Roman"/>
          <w:sz w:val="20"/>
          <w:szCs w:val="20"/>
        </w:rPr>
        <w:t>24(11):55-56.</w:t>
      </w:r>
    </w:p>
    <w:p w14:paraId="4D28EBAA" w14:textId="471C909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穆晓璐，吕晓东</w:t>
      </w:r>
      <w:r w:rsidR="00FB3EB9">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注射液治疗冠心病不稳定型心绞痛</w:t>
      </w:r>
      <w:r w:rsidRPr="009E19F0">
        <w:rPr>
          <w:rFonts w:ascii="Times New Roman" w:eastAsia="黑体" w:hAnsi="Times New Roman" w:cs="Times New Roman"/>
          <w:sz w:val="20"/>
          <w:szCs w:val="20"/>
        </w:rPr>
        <w:t>24</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Pr="009E19F0">
        <w:rPr>
          <w:rFonts w:ascii="Times New Roman" w:eastAsia="黑体" w:hAnsi="Times New Roman" w:cs="Times New Roman"/>
          <w:sz w:val="20"/>
          <w:szCs w:val="20"/>
        </w:rPr>
        <w:t xml:space="preserve">  </w:t>
      </w:r>
      <w:r w:rsidR="00FB3EB9">
        <w:rPr>
          <w:rFonts w:ascii="Times New Roman" w:eastAsia="黑体" w:hAnsi="Times New Roman" w:cs="Times New Roman"/>
          <w:sz w:val="20"/>
          <w:szCs w:val="20"/>
        </w:rPr>
        <w:t>2010;</w:t>
      </w:r>
      <w:r w:rsidRPr="009E19F0">
        <w:rPr>
          <w:rFonts w:ascii="Times New Roman" w:eastAsia="黑体" w:hAnsi="Times New Roman" w:cs="Times New Roman"/>
          <w:sz w:val="20"/>
          <w:szCs w:val="20"/>
        </w:rPr>
        <w:t>24(1):51-52.</w:t>
      </w:r>
    </w:p>
    <w:p w14:paraId="04C67F6E" w14:textId="27C76C6A" w:rsidR="007273FE" w:rsidRPr="009E19F0" w:rsidRDefault="009E19F0" w:rsidP="007273F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Mu X, </w:t>
      </w:r>
      <w:proofErr w:type="spellStart"/>
      <w:r w:rsidRPr="009E19F0">
        <w:rPr>
          <w:rFonts w:ascii="Times New Roman" w:hAnsi="Times New Roman" w:cs="Times New Roman"/>
          <w:sz w:val="20"/>
          <w:szCs w:val="20"/>
        </w:rPr>
        <w:t>Lv</w:t>
      </w:r>
      <w:proofErr w:type="spellEnd"/>
      <w:r w:rsidRPr="009E19F0">
        <w:rPr>
          <w:rFonts w:ascii="Times New Roman" w:hAnsi="Times New Roman" w:cs="Times New Roman"/>
          <w:sz w:val="20"/>
          <w:szCs w:val="20"/>
        </w:rPr>
        <w:t xml:space="preserve"> X</w:t>
      </w:r>
      <w:r w:rsidR="00FB3EB9">
        <w:rPr>
          <w:rFonts w:ascii="Times New Roman" w:hAnsi="Times New Roman" w:cs="Times New Roman"/>
          <w:sz w:val="20"/>
          <w:szCs w:val="20"/>
        </w:rPr>
        <w:t>.</w:t>
      </w:r>
      <w:r w:rsidRPr="009E19F0">
        <w:rPr>
          <w:rFonts w:ascii="Times New Roman" w:hAnsi="Times New Roman" w:cs="Times New Roman"/>
          <w:sz w:val="20"/>
          <w:szCs w:val="20"/>
        </w:rPr>
        <w:t xml:space="preserve"> Shu-</w:t>
      </w:r>
      <w:proofErr w:type="spellStart"/>
      <w:r w:rsidRPr="009E19F0">
        <w:rPr>
          <w:rFonts w:ascii="Times New Roman" w:hAnsi="Times New Roman" w:cs="Times New Roman"/>
          <w:sz w:val="20"/>
          <w:szCs w:val="20"/>
        </w:rPr>
        <w:t>xue</w:t>
      </w:r>
      <w:proofErr w:type="spellEnd"/>
      <w:r w:rsidRPr="009E19F0">
        <w:rPr>
          <w:rFonts w:ascii="Times New Roman" w:hAnsi="Times New Roman" w:cs="Times New Roman"/>
          <w:sz w:val="20"/>
          <w:szCs w:val="20"/>
        </w:rPr>
        <w:t>-</w:t>
      </w:r>
      <w:proofErr w:type="spellStart"/>
      <w:r w:rsidRPr="009E19F0">
        <w:rPr>
          <w:rFonts w:ascii="Times New Roman" w:hAnsi="Times New Roman" w:cs="Times New Roman"/>
          <w:sz w:val="20"/>
          <w:szCs w:val="20"/>
        </w:rPr>
        <w:t>ning</w:t>
      </w:r>
      <w:proofErr w:type="spellEnd"/>
      <w:r w:rsidRPr="009E19F0">
        <w:rPr>
          <w:rFonts w:ascii="Times New Roman" w:hAnsi="Times New Roman" w:cs="Times New Roman"/>
          <w:sz w:val="20"/>
          <w:szCs w:val="20"/>
        </w:rPr>
        <w:t xml:space="preserve"> injection treatment angina of coronary artery disease 24 cases.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Internal Med</w:t>
      </w:r>
      <w:r w:rsidR="00FB3EB9">
        <w:rPr>
          <w:rFonts w:ascii="Times New Roman" w:hAnsi="Times New Roman" w:cs="Times New Roman"/>
          <w:sz w:val="20"/>
          <w:szCs w:val="20"/>
        </w:rPr>
        <w:t>. 2010;</w:t>
      </w:r>
      <w:r w:rsidRPr="009E19F0">
        <w:rPr>
          <w:rFonts w:ascii="Times New Roman" w:hAnsi="Times New Roman" w:cs="Times New Roman"/>
          <w:sz w:val="20"/>
          <w:szCs w:val="20"/>
        </w:rPr>
        <w:t>24(1):51-52.</w:t>
      </w:r>
    </w:p>
    <w:p w14:paraId="35E5B106" w14:textId="74D7F54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白玉强，</w:t>
      </w:r>
      <w:proofErr w:type="gramStart"/>
      <w:r w:rsidRPr="009E19F0">
        <w:rPr>
          <w:rFonts w:ascii="Times New Roman" w:eastAsia="黑体" w:hAnsi="Times New Roman" w:cs="Times New Roman"/>
          <w:sz w:val="20"/>
          <w:szCs w:val="20"/>
        </w:rPr>
        <w:t>马雁平</w:t>
      </w:r>
      <w:proofErr w:type="gramEnd"/>
      <w:r w:rsidR="00FB3EB9">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舒血宁治疗</w:t>
      </w:r>
      <w:proofErr w:type="gramEnd"/>
      <w:r w:rsidRPr="009E19F0">
        <w:rPr>
          <w:rFonts w:ascii="Times New Roman" w:eastAsia="黑体" w:hAnsi="Times New Roman" w:cs="Times New Roman"/>
          <w:sz w:val="20"/>
          <w:szCs w:val="20"/>
        </w:rPr>
        <w:t>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中外医学研究</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8(6):45.</w:t>
      </w:r>
    </w:p>
    <w:p w14:paraId="7F72C20D" w14:textId="239C5296" w:rsidR="007273FE" w:rsidRPr="009E19F0" w:rsidRDefault="009E19F0" w:rsidP="007273F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Bai Y, Ma Y (2010) Efficacy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treating coronary heart disease unstable angina pectoris. Chin </w:t>
      </w:r>
      <w:proofErr w:type="spellStart"/>
      <w:r w:rsidRPr="009E19F0">
        <w:rPr>
          <w:rFonts w:ascii="Times New Roman" w:hAnsi="Times New Roman" w:cs="Times New Roman"/>
          <w:sz w:val="20"/>
          <w:szCs w:val="20"/>
        </w:rPr>
        <w:t>Foreig</w:t>
      </w:r>
      <w:proofErr w:type="spellEnd"/>
      <w:r w:rsidRPr="009E19F0">
        <w:rPr>
          <w:rFonts w:ascii="Times New Roman" w:hAnsi="Times New Roman" w:cs="Times New Roman"/>
          <w:sz w:val="20"/>
          <w:szCs w:val="20"/>
        </w:rPr>
        <w:t xml:space="preserve"> Med Res</w:t>
      </w:r>
      <w:r w:rsidR="00FB3EB9">
        <w:rPr>
          <w:rFonts w:ascii="Times New Roman" w:hAnsi="Times New Roman" w:cs="Times New Roman"/>
          <w:sz w:val="20"/>
          <w:szCs w:val="20"/>
        </w:rPr>
        <w:t>. 2010;</w:t>
      </w:r>
      <w:r w:rsidRPr="009E19F0">
        <w:rPr>
          <w:rFonts w:ascii="Times New Roman" w:hAnsi="Times New Roman" w:cs="Times New Roman"/>
          <w:sz w:val="20"/>
          <w:szCs w:val="20"/>
        </w:rPr>
        <w:t>8(6):45.</w:t>
      </w:r>
    </w:p>
    <w:p w14:paraId="47C50BF8" w14:textId="7FC15EBB"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祖丽菲娅，粱</w:t>
      </w:r>
      <w:proofErr w:type="gramEnd"/>
      <w:r w:rsidRPr="009E19F0">
        <w:rPr>
          <w:rFonts w:ascii="Times New Roman" w:eastAsia="黑体" w:hAnsi="Times New Roman" w:cs="Times New Roman"/>
          <w:sz w:val="20"/>
          <w:szCs w:val="20"/>
        </w:rPr>
        <w:t>新生，塔依尔</w:t>
      </w:r>
      <w:r w:rsidR="00FB3EB9">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银杏叶注射液治疗不稳定型心绞痛</w:t>
      </w:r>
      <w:r w:rsidRPr="009E19F0">
        <w:rPr>
          <w:rFonts w:ascii="Times New Roman" w:eastAsia="黑体" w:hAnsi="Times New Roman" w:cs="Times New Roman"/>
          <w:sz w:val="20"/>
          <w:szCs w:val="20"/>
        </w:rPr>
        <w:t>66</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4(5):396.</w:t>
      </w:r>
    </w:p>
    <w:p w14:paraId="26B9FA72" w14:textId="0F1D4718" w:rsidR="007273FE" w:rsidRPr="009E19F0" w:rsidRDefault="009E19F0" w:rsidP="007273FE">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Zulifeiya</w:t>
      </w:r>
      <w:proofErr w:type="spellEnd"/>
      <w:r w:rsidRPr="009E19F0">
        <w:rPr>
          <w:rFonts w:ascii="Times New Roman" w:hAnsi="Times New Roman" w:cs="Times New Roman"/>
          <w:sz w:val="20"/>
          <w:szCs w:val="20"/>
        </w:rPr>
        <w:t xml:space="preserve">, Liang X, </w:t>
      </w:r>
      <w:proofErr w:type="spellStart"/>
      <w:r w:rsidRPr="009E19F0">
        <w:rPr>
          <w:rFonts w:ascii="Times New Roman" w:hAnsi="Times New Roman" w:cs="Times New Roman"/>
          <w:sz w:val="20"/>
          <w:szCs w:val="20"/>
        </w:rPr>
        <w:t>Tayier</w:t>
      </w:r>
      <w:proofErr w:type="spellEnd"/>
      <w:r w:rsidR="00FB3EB9">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on treating 66 patients with unstable angina pectoris. Chin Med</w:t>
      </w:r>
      <w:r w:rsidR="00FB3EB9">
        <w:rPr>
          <w:rFonts w:ascii="Times New Roman" w:hAnsi="Times New Roman" w:cs="Times New Roman"/>
          <w:sz w:val="20"/>
          <w:szCs w:val="20"/>
        </w:rPr>
        <w:t>. 2009;</w:t>
      </w:r>
      <w:r w:rsidRPr="009E19F0">
        <w:rPr>
          <w:rFonts w:ascii="Times New Roman" w:hAnsi="Times New Roman" w:cs="Times New Roman"/>
          <w:sz w:val="20"/>
          <w:szCs w:val="20"/>
        </w:rPr>
        <w:t>4(5):396.</w:t>
      </w:r>
    </w:p>
    <w:p w14:paraId="6D690C4C" w14:textId="11D2ECA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徐生涛，徐生南</w:t>
      </w:r>
      <w:r w:rsidR="00FB3EB9">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丹参注射液治疗不稳定型心绞痛疗效的比较</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浙江临床医学</w:t>
      </w:r>
      <w:r w:rsidR="00FB3EB9">
        <w:rPr>
          <w:rFonts w:ascii="Times New Roman" w:eastAsia="黑体" w:hAnsi="Times New Roman" w:cs="Times New Roman" w:hint="eastAsia"/>
          <w:sz w:val="20"/>
          <w:szCs w:val="20"/>
        </w:rPr>
        <w:t>.</w:t>
      </w:r>
      <w:r w:rsidR="00FB3EB9">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11(7):731-732.</w:t>
      </w:r>
    </w:p>
    <w:p w14:paraId="54488685" w14:textId="256BC460" w:rsidR="007273FE" w:rsidRPr="009E19F0" w:rsidRDefault="009E19F0" w:rsidP="007273F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Xu S, Xu S</w:t>
      </w:r>
      <w:r w:rsidR="00FB3EB9">
        <w:rPr>
          <w:rFonts w:ascii="Times New Roman" w:hAnsi="Times New Roman" w:cs="Times New Roman"/>
          <w:sz w:val="20"/>
          <w:szCs w:val="20"/>
        </w:rPr>
        <w:t xml:space="preserve">. </w:t>
      </w:r>
      <w:r w:rsidRPr="009E19F0">
        <w:rPr>
          <w:rFonts w:ascii="Times New Roman" w:hAnsi="Times New Roman" w:cs="Times New Roman"/>
          <w:sz w:val="20"/>
          <w:szCs w:val="20"/>
        </w:rPr>
        <w:t xml:space="preserve">Efficacy comparison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and Salvia </w:t>
      </w:r>
      <w:proofErr w:type="spellStart"/>
      <w:r w:rsidRPr="009E19F0">
        <w:rPr>
          <w:rFonts w:ascii="Times New Roman" w:hAnsi="Times New Roman" w:cs="Times New Roman"/>
          <w:sz w:val="20"/>
          <w:szCs w:val="20"/>
        </w:rPr>
        <w:t>miltiorrhiza</w:t>
      </w:r>
      <w:proofErr w:type="spellEnd"/>
      <w:r w:rsidRPr="009E19F0">
        <w:rPr>
          <w:rFonts w:ascii="Times New Roman" w:hAnsi="Times New Roman" w:cs="Times New Roman"/>
          <w:sz w:val="20"/>
          <w:szCs w:val="20"/>
        </w:rPr>
        <w:t xml:space="preserve"> injection in treating unstable angina pectoris. Zhejiang Clin Med</w:t>
      </w:r>
      <w:r w:rsidR="00FB3EB9">
        <w:rPr>
          <w:rFonts w:ascii="Times New Roman" w:hAnsi="Times New Roman" w:cs="Times New Roman"/>
          <w:sz w:val="20"/>
          <w:szCs w:val="20"/>
        </w:rPr>
        <w:t>. 2009;</w:t>
      </w:r>
      <w:r w:rsidRPr="009E19F0">
        <w:rPr>
          <w:rFonts w:ascii="Times New Roman" w:hAnsi="Times New Roman" w:cs="Times New Roman"/>
          <w:sz w:val="20"/>
          <w:szCs w:val="20"/>
        </w:rPr>
        <w:t>11(7):731-732.</w:t>
      </w:r>
    </w:p>
    <w:p w14:paraId="7209AC54" w14:textId="3B18D821"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牟亚男</w:t>
      </w:r>
      <w:proofErr w:type="gramEnd"/>
      <w:r w:rsidR="00FB3EB9">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银杏叶注射液治疗不稳定型心绞痛疗效观察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w:t>
      </w:r>
      <w:proofErr w:type="gramStart"/>
      <w:r w:rsidRPr="009E19F0">
        <w:rPr>
          <w:rFonts w:ascii="Times New Roman" w:eastAsia="黑体" w:hAnsi="Times New Roman" w:cs="Times New Roman"/>
          <w:sz w:val="20"/>
          <w:szCs w:val="20"/>
        </w:rPr>
        <w:t>误诊学</w:t>
      </w:r>
      <w:proofErr w:type="gramEnd"/>
      <w:r w:rsidRPr="009E19F0">
        <w:rPr>
          <w:rFonts w:ascii="Times New Roman" w:eastAsia="黑体" w:hAnsi="Times New Roman" w:cs="Times New Roman"/>
          <w:sz w:val="20"/>
          <w:szCs w:val="20"/>
        </w:rPr>
        <w:t>杂志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9(34):8409.</w:t>
      </w:r>
    </w:p>
    <w:p w14:paraId="3CB0977C" w14:textId="6409F44F" w:rsidR="007273FE" w:rsidRPr="009E19F0" w:rsidRDefault="009E19F0" w:rsidP="007273F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Mu Y</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Ginkgo biloba extract injection in the treatment of unstable angina pectoris. Chin J </w:t>
      </w:r>
      <w:proofErr w:type="spellStart"/>
      <w:r w:rsidRPr="009E19F0">
        <w:rPr>
          <w:rFonts w:ascii="Times New Roman" w:hAnsi="Times New Roman" w:cs="Times New Roman"/>
          <w:sz w:val="20"/>
          <w:szCs w:val="20"/>
        </w:rPr>
        <w:t>Misdiag</w:t>
      </w:r>
      <w:proofErr w:type="spellEnd"/>
      <w:r w:rsidR="00A743DD">
        <w:rPr>
          <w:rFonts w:ascii="Times New Roman" w:hAnsi="Times New Roman" w:cs="Times New Roman"/>
          <w:sz w:val="20"/>
          <w:szCs w:val="20"/>
        </w:rPr>
        <w:t>. 2009;</w:t>
      </w:r>
      <w:r w:rsidRPr="009E19F0">
        <w:rPr>
          <w:rFonts w:ascii="Times New Roman" w:hAnsi="Times New Roman" w:cs="Times New Roman"/>
          <w:sz w:val="20"/>
          <w:szCs w:val="20"/>
        </w:rPr>
        <w:t>9(34):8409.</w:t>
      </w:r>
    </w:p>
    <w:p w14:paraId="782501EE" w14:textId="4916FDD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翟颖，刘淑荣，</w:t>
      </w:r>
      <w:proofErr w:type="gramStart"/>
      <w:r w:rsidRPr="009E19F0">
        <w:rPr>
          <w:rFonts w:ascii="Times New Roman" w:eastAsia="黑体" w:hAnsi="Times New Roman" w:cs="Times New Roman"/>
          <w:sz w:val="20"/>
          <w:szCs w:val="20"/>
        </w:rPr>
        <w:t>穆博</w:t>
      </w:r>
      <w:proofErr w:type="gramEnd"/>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注射液改善心绞痛症状的临床观察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中华保健医学杂志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10(5):373-374.</w:t>
      </w:r>
    </w:p>
    <w:p w14:paraId="2C9ED248" w14:textId="60E3F070" w:rsidR="00A67C84" w:rsidRPr="009E19F0" w:rsidRDefault="009E19F0" w:rsidP="00A67C8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Zhao Y, Liu S, Mu B</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improving symptomatic angina pectoris. Chin J Heal Care Med</w:t>
      </w:r>
      <w:r w:rsidR="00A743DD">
        <w:rPr>
          <w:rFonts w:ascii="Times New Roman" w:hAnsi="Times New Roman" w:cs="Times New Roman"/>
          <w:sz w:val="20"/>
          <w:szCs w:val="20"/>
        </w:rPr>
        <w:t>. 2008;</w:t>
      </w:r>
      <w:r w:rsidRPr="009E19F0">
        <w:rPr>
          <w:rFonts w:ascii="Times New Roman" w:hAnsi="Times New Roman" w:cs="Times New Roman"/>
          <w:sz w:val="20"/>
          <w:szCs w:val="20"/>
        </w:rPr>
        <w:t>10(5):373-374.</w:t>
      </w:r>
    </w:p>
    <w:p w14:paraId="3EC80B8F" w14:textId="53BFB736"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61" w:name="_Hlk21091171"/>
      <w:proofErr w:type="gramStart"/>
      <w:r w:rsidRPr="009E19F0">
        <w:rPr>
          <w:rFonts w:ascii="Times New Roman" w:eastAsia="黑体" w:hAnsi="Times New Roman" w:cs="Times New Roman"/>
          <w:sz w:val="20"/>
          <w:szCs w:val="20"/>
        </w:rPr>
        <w:t>董超峰</w:t>
      </w:r>
      <w:proofErr w:type="gramEnd"/>
      <w:r w:rsidRPr="009E19F0">
        <w:rPr>
          <w:rFonts w:ascii="Times New Roman" w:eastAsia="黑体" w:hAnsi="Times New Roman" w:cs="Times New Roman"/>
          <w:sz w:val="20"/>
          <w:szCs w:val="20"/>
        </w:rPr>
        <w:t>，张新杰</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舒血宁治疗</w:t>
      </w:r>
      <w:proofErr w:type="gramEnd"/>
      <w:r w:rsidRPr="009E19F0">
        <w:rPr>
          <w:rFonts w:ascii="Times New Roman" w:eastAsia="黑体" w:hAnsi="Times New Roman" w:cs="Times New Roman"/>
          <w:sz w:val="20"/>
          <w:szCs w:val="20"/>
        </w:rPr>
        <w:t>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临床医学</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2008;</w:t>
      </w:r>
      <w:bookmarkEnd w:id="61"/>
      <w:r w:rsidRPr="009E19F0">
        <w:rPr>
          <w:rFonts w:ascii="Times New Roman" w:eastAsia="黑体" w:hAnsi="Times New Roman" w:cs="Times New Roman"/>
          <w:sz w:val="20"/>
          <w:szCs w:val="20"/>
        </w:rPr>
        <w:t>28(5):37-38.</w:t>
      </w:r>
    </w:p>
    <w:p w14:paraId="28820535" w14:textId="584325F2" w:rsidR="006D7068" w:rsidRPr="009E19F0" w:rsidRDefault="009E19F0" w:rsidP="006D706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Dong C, Zhang X</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coronary heart disease angina pectoris. Clin Med</w:t>
      </w:r>
      <w:r w:rsidR="00A743DD">
        <w:rPr>
          <w:rFonts w:ascii="Times New Roman" w:hAnsi="Times New Roman" w:cs="Times New Roman"/>
          <w:sz w:val="20"/>
          <w:szCs w:val="20"/>
        </w:rPr>
        <w:t>. 2008;</w:t>
      </w:r>
      <w:r w:rsidRPr="009E19F0">
        <w:rPr>
          <w:rFonts w:ascii="Times New Roman" w:hAnsi="Times New Roman" w:cs="Times New Roman"/>
          <w:sz w:val="20"/>
          <w:szCs w:val="20"/>
        </w:rPr>
        <w:t>28(5):37-38.</w:t>
      </w:r>
    </w:p>
    <w:p w14:paraId="1B704FC8" w14:textId="5535688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陈黎</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注射液治疗稳定劳累型心绞痛疗效观察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3(2):58.</w:t>
      </w:r>
    </w:p>
    <w:p w14:paraId="79C68A6C" w14:textId="1D35A673" w:rsidR="006D7068" w:rsidRPr="009E19F0" w:rsidRDefault="009E19F0" w:rsidP="006D706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L</w:t>
      </w:r>
      <w:r w:rsidR="00A743DD">
        <w:rPr>
          <w:rFonts w:ascii="Times New Roman" w:hAnsi="Times New Roman" w:cs="Times New Roman"/>
          <w:sz w:val="20"/>
          <w:szCs w:val="20"/>
        </w:rPr>
        <w:t xml:space="preserve">. </w:t>
      </w:r>
      <w:r w:rsidRPr="009E19F0">
        <w:rPr>
          <w:rFonts w:ascii="Times New Roman" w:hAnsi="Times New Roman" w:cs="Times New Roman"/>
          <w:sz w:val="20"/>
          <w:szCs w:val="20"/>
        </w:rPr>
        <w:t xml:space="preserve">Efficacy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stable angina pectoris.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A743DD">
        <w:rPr>
          <w:rFonts w:ascii="Times New Roman" w:hAnsi="Times New Roman" w:cs="Times New Roman"/>
          <w:sz w:val="20"/>
          <w:szCs w:val="20"/>
        </w:rPr>
        <w:t>. 2008;</w:t>
      </w:r>
      <w:r w:rsidRPr="009E19F0">
        <w:rPr>
          <w:rFonts w:ascii="Times New Roman" w:hAnsi="Times New Roman" w:cs="Times New Roman"/>
          <w:sz w:val="20"/>
          <w:szCs w:val="20"/>
        </w:rPr>
        <w:t>3(2):58.</w:t>
      </w:r>
    </w:p>
    <w:p w14:paraId="3EB17589" w14:textId="2922DC3C"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62" w:name="_Hlk21091220"/>
      <w:r w:rsidRPr="009E19F0">
        <w:rPr>
          <w:rFonts w:ascii="Times New Roman" w:eastAsia="黑体" w:hAnsi="Times New Roman" w:cs="Times New Roman"/>
          <w:sz w:val="20"/>
          <w:szCs w:val="20"/>
        </w:rPr>
        <w:t>吴泽铭，刘银蓉，张大创，李根</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注射液对冠心病心绞痛患者</w:t>
      </w:r>
      <w:r w:rsidRPr="009E19F0">
        <w:rPr>
          <w:rFonts w:ascii="Times New Roman" w:eastAsia="黑体" w:hAnsi="Times New Roman" w:cs="Times New Roman"/>
          <w:sz w:val="20"/>
          <w:szCs w:val="20"/>
        </w:rPr>
        <w:t>NO</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NOS</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SOD</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MDA</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中国中医药信息杂志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13(10):22-24.</w:t>
      </w:r>
    </w:p>
    <w:p w14:paraId="2EFB7975" w14:textId="38D66923" w:rsidR="006D7068" w:rsidRPr="009E19F0" w:rsidRDefault="009E19F0" w:rsidP="006D706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Wu Z, Liu Y, Zhang D, </w:t>
      </w:r>
      <w:r w:rsidR="003C426C">
        <w:rPr>
          <w:rFonts w:ascii="Times New Roman" w:hAnsi="Times New Roman" w:cs="Times New Roman"/>
          <w:sz w:val="20"/>
          <w:szCs w:val="20"/>
        </w:rPr>
        <w:t>Li G</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Effect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on No, NOS, SOD, MDA of angina pectoris patients. Chin J Infor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743DD">
        <w:rPr>
          <w:rFonts w:ascii="Times New Roman" w:hAnsi="Times New Roman" w:cs="Times New Roman"/>
          <w:sz w:val="20"/>
          <w:szCs w:val="20"/>
        </w:rPr>
        <w:t>. 2006;</w:t>
      </w:r>
      <w:r w:rsidRPr="009E19F0">
        <w:rPr>
          <w:rFonts w:ascii="Times New Roman" w:hAnsi="Times New Roman" w:cs="Times New Roman"/>
          <w:sz w:val="20"/>
          <w:szCs w:val="20"/>
        </w:rPr>
        <w:t>13(10):22-24.</w:t>
      </w:r>
    </w:p>
    <w:bookmarkEnd w:id="62"/>
    <w:p w14:paraId="38F6E65B" w14:textId="2B59B0B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路劲松</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注射液与硝酸甘油合用治疗冠心病心绞痛的临床观察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医学理论与实践</w:t>
      </w:r>
      <w:r w:rsidR="00A743DD">
        <w:rPr>
          <w:rFonts w:ascii="Times New Roman" w:eastAsia="黑体" w:hAnsi="Times New Roman" w:cs="Times New Roman"/>
          <w:sz w:val="20"/>
          <w:szCs w:val="20"/>
        </w:rPr>
        <w:t>. 2006;</w:t>
      </w:r>
      <w:r w:rsidRPr="009E19F0">
        <w:rPr>
          <w:rFonts w:ascii="Times New Roman" w:eastAsia="黑体" w:hAnsi="Times New Roman" w:cs="Times New Roman"/>
          <w:sz w:val="20"/>
          <w:szCs w:val="20"/>
        </w:rPr>
        <w:t>19(5):529-530.</w:t>
      </w:r>
    </w:p>
    <w:p w14:paraId="708E780D" w14:textId="6C85CD32" w:rsidR="006D7068" w:rsidRPr="009E19F0" w:rsidRDefault="009E19F0" w:rsidP="006D706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Lu J</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plus nitroglycerin in the treatment of coronary heart disease angina pectoris. J Med </w:t>
      </w:r>
      <w:proofErr w:type="spellStart"/>
      <w:r w:rsidRPr="009E19F0">
        <w:rPr>
          <w:rFonts w:ascii="Times New Roman" w:hAnsi="Times New Roman" w:cs="Times New Roman"/>
          <w:sz w:val="20"/>
          <w:szCs w:val="20"/>
        </w:rPr>
        <w:t>Theor</w:t>
      </w:r>
      <w:proofErr w:type="spellEnd"/>
      <w:r w:rsidRPr="009E19F0">
        <w:rPr>
          <w:rFonts w:ascii="Times New Roman" w:hAnsi="Times New Roman" w:cs="Times New Roman"/>
          <w:sz w:val="20"/>
          <w:szCs w:val="20"/>
        </w:rPr>
        <w:t xml:space="preserve"> &amp; </w:t>
      </w:r>
      <w:proofErr w:type="spellStart"/>
      <w:r w:rsidRPr="009E19F0">
        <w:rPr>
          <w:rFonts w:ascii="Times New Roman" w:hAnsi="Times New Roman" w:cs="Times New Roman"/>
          <w:sz w:val="20"/>
          <w:szCs w:val="20"/>
        </w:rPr>
        <w:t>Prac</w:t>
      </w:r>
      <w:proofErr w:type="spellEnd"/>
      <w:r w:rsidR="00A743DD">
        <w:rPr>
          <w:rFonts w:ascii="Times New Roman" w:hAnsi="Times New Roman" w:cs="Times New Roman"/>
          <w:sz w:val="20"/>
          <w:szCs w:val="20"/>
        </w:rPr>
        <w:t>. 2006;</w:t>
      </w:r>
      <w:r w:rsidRPr="009E19F0">
        <w:rPr>
          <w:rFonts w:ascii="Times New Roman" w:hAnsi="Times New Roman" w:cs="Times New Roman"/>
          <w:sz w:val="20"/>
          <w:szCs w:val="20"/>
        </w:rPr>
        <w:t>19(5):529-530.</w:t>
      </w:r>
    </w:p>
    <w:p w14:paraId="72F005E0" w14:textId="5A66B19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何晓英，王万华，吴艳，马敏</w:t>
      </w:r>
      <w:r w:rsidR="00A743DD">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注射液治疗老年冠心病心绞痛的临床观察及护理</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西南军医</w:t>
      </w:r>
      <w:r w:rsidR="00A743DD">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2006; 8(2):85-86.</w:t>
      </w:r>
    </w:p>
    <w:p w14:paraId="5D0540AC" w14:textId="3A06D415" w:rsidR="004A3A26" w:rsidRPr="009E19F0" w:rsidRDefault="009E19F0" w:rsidP="004A3A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He X, Wang W, Wu Y, </w:t>
      </w:r>
      <w:r w:rsidR="003C426C">
        <w:rPr>
          <w:rFonts w:ascii="Times New Roman" w:hAnsi="Times New Roman" w:cs="Times New Roman"/>
          <w:sz w:val="20"/>
          <w:szCs w:val="20"/>
        </w:rPr>
        <w:t>Ma M</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Clinical </w:t>
      </w:r>
      <w:proofErr w:type="gramStart"/>
      <w:r w:rsidRPr="009E19F0">
        <w:rPr>
          <w:rFonts w:ascii="Times New Roman" w:hAnsi="Times New Roman" w:cs="Times New Roman"/>
          <w:sz w:val="20"/>
          <w:szCs w:val="20"/>
        </w:rPr>
        <w:t>investigation</w:t>
      </w:r>
      <w:proofErr w:type="gramEnd"/>
      <w:r w:rsidRPr="009E19F0">
        <w:rPr>
          <w:rFonts w:ascii="Times New Roman" w:hAnsi="Times New Roman" w:cs="Times New Roman"/>
          <w:sz w:val="20"/>
          <w:szCs w:val="20"/>
        </w:rPr>
        <w:t xml:space="preserve"> and care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on treating elderly patients with coronary heart disease angina pectoris. J </w:t>
      </w:r>
      <w:proofErr w:type="spellStart"/>
      <w:r w:rsidRPr="009E19F0">
        <w:rPr>
          <w:rFonts w:ascii="Times New Roman" w:hAnsi="Times New Roman" w:cs="Times New Roman"/>
          <w:sz w:val="20"/>
          <w:szCs w:val="20"/>
        </w:rPr>
        <w:t>Milit</w:t>
      </w:r>
      <w:proofErr w:type="spellEnd"/>
      <w:r w:rsidRPr="009E19F0">
        <w:rPr>
          <w:rFonts w:ascii="Times New Roman" w:hAnsi="Times New Roman" w:cs="Times New Roman"/>
          <w:sz w:val="20"/>
          <w:szCs w:val="20"/>
        </w:rPr>
        <w:t xml:space="preserve"> Surg Southwest Chin</w:t>
      </w:r>
      <w:r w:rsidR="00A743DD">
        <w:rPr>
          <w:rFonts w:ascii="Times New Roman" w:hAnsi="Times New Roman" w:cs="Times New Roman"/>
          <w:sz w:val="20"/>
          <w:szCs w:val="20"/>
        </w:rPr>
        <w:t>. 2006;</w:t>
      </w:r>
      <w:r w:rsidRPr="009E19F0">
        <w:rPr>
          <w:rFonts w:ascii="Times New Roman" w:hAnsi="Times New Roman" w:cs="Times New Roman"/>
          <w:sz w:val="20"/>
          <w:szCs w:val="20"/>
        </w:rPr>
        <w:t>8(2):85-86.</w:t>
      </w:r>
    </w:p>
    <w:p w14:paraId="7D1E53E3" w14:textId="5389C4C1"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63" w:name="_Hlk21091285"/>
      <w:r w:rsidRPr="009E19F0">
        <w:rPr>
          <w:rFonts w:ascii="Times New Roman" w:eastAsia="黑体" w:hAnsi="Times New Roman" w:cs="Times New Roman"/>
          <w:sz w:val="20"/>
          <w:szCs w:val="20"/>
        </w:rPr>
        <w:t>曾佑平</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舒血宁</w:t>
      </w:r>
      <w:proofErr w:type="gramEnd"/>
      <w:r w:rsidRPr="009E19F0">
        <w:rPr>
          <w:rFonts w:ascii="Times New Roman" w:eastAsia="黑体" w:hAnsi="Times New Roman" w:cs="Times New Roman"/>
          <w:sz w:val="20"/>
          <w:szCs w:val="20"/>
        </w:rPr>
        <w:t>注射液治疗冠心病心绞痛</w:t>
      </w:r>
      <w:r w:rsidRPr="009E19F0">
        <w:rPr>
          <w:rFonts w:ascii="Times New Roman" w:eastAsia="黑体" w:hAnsi="Times New Roman" w:cs="Times New Roman"/>
          <w:sz w:val="20"/>
          <w:szCs w:val="20"/>
        </w:rPr>
        <w:t>67</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陕西中医</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24(2):105-107.</w:t>
      </w:r>
    </w:p>
    <w:p w14:paraId="0E586BC4" w14:textId="51FD211A" w:rsidR="004A3A26" w:rsidRPr="009E19F0" w:rsidRDefault="009E19F0" w:rsidP="004A3A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Zeng Y</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on treating 67 patients with coronary heart disease angina pectoris. Shanxi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743DD">
        <w:rPr>
          <w:rFonts w:ascii="Times New Roman" w:hAnsi="Times New Roman" w:cs="Times New Roman"/>
          <w:sz w:val="20"/>
          <w:szCs w:val="20"/>
        </w:rPr>
        <w:t>. 2003;</w:t>
      </w:r>
      <w:r w:rsidRPr="009E19F0">
        <w:rPr>
          <w:rFonts w:ascii="Times New Roman" w:hAnsi="Times New Roman" w:cs="Times New Roman"/>
          <w:sz w:val="20"/>
          <w:szCs w:val="20"/>
        </w:rPr>
        <w:t>24(2):105-107.</w:t>
      </w:r>
    </w:p>
    <w:p w14:paraId="0F8532DD" w14:textId="76500DC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丛敬，</w:t>
      </w:r>
      <w:r w:rsidRPr="003C426C">
        <w:rPr>
          <w:rFonts w:ascii="Times New Roman" w:eastAsia="黑体" w:hAnsi="Times New Roman" w:cs="Times New Roman"/>
          <w:sz w:val="20"/>
          <w:szCs w:val="20"/>
        </w:rPr>
        <w:t>王宇宏，</w:t>
      </w:r>
      <w:proofErr w:type="gramStart"/>
      <w:r w:rsidRPr="003C426C">
        <w:rPr>
          <w:rFonts w:ascii="Times New Roman" w:eastAsia="黑体" w:hAnsi="Times New Roman" w:cs="Times New Roman"/>
          <w:sz w:val="20"/>
          <w:szCs w:val="20"/>
        </w:rPr>
        <w:t>徐洪洁</w:t>
      </w:r>
      <w:proofErr w:type="gramEnd"/>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3C426C">
        <w:rPr>
          <w:rFonts w:ascii="Times New Roman" w:eastAsia="黑体" w:hAnsi="Times New Roman" w:cs="Times New Roman"/>
          <w:sz w:val="20"/>
          <w:szCs w:val="20"/>
        </w:rPr>
        <w:t>舒血宁</w:t>
      </w:r>
      <w:proofErr w:type="gramEnd"/>
      <w:r w:rsidRPr="003C426C">
        <w:rPr>
          <w:rFonts w:ascii="Times New Roman" w:eastAsia="黑体" w:hAnsi="Times New Roman" w:cs="Times New Roman"/>
          <w:sz w:val="20"/>
          <w:szCs w:val="20"/>
        </w:rPr>
        <w:t>注射液治疗冠心病心绞痛</w:t>
      </w:r>
      <w:r w:rsidRPr="003C426C">
        <w:rPr>
          <w:rFonts w:ascii="Times New Roman" w:eastAsia="黑体" w:hAnsi="Times New Roman" w:cs="Times New Roman"/>
          <w:sz w:val="20"/>
          <w:szCs w:val="20"/>
        </w:rPr>
        <w:t>72</w:t>
      </w:r>
      <w:r w:rsidRPr="003C426C">
        <w:rPr>
          <w:rFonts w:ascii="Times New Roman" w:eastAsia="黑体" w:hAnsi="Times New Roman" w:cs="Times New Roman"/>
          <w:sz w:val="20"/>
          <w:szCs w:val="20"/>
        </w:rPr>
        <w:t>例</w:t>
      </w:r>
      <w:r w:rsidRPr="003C426C">
        <w:rPr>
          <w:rFonts w:ascii="Times New Roman" w:eastAsia="黑体" w:hAnsi="Times New Roman" w:cs="Times New Roman"/>
          <w:sz w:val="20"/>
          <w:szCs w:val="20"/>
        </w:rPr>
        <w:t xml:space="preserve">. </w:t>
      </w:r>
      <w:r w:rsidRPr="003C426C">
        <w:rPr>
          <w:rFonts w:ascii="Times New Roman" w:eastAsia="黑体" w:hAnsi="Times New Roman" w:cs="Times New Roman"/>
          <w:sz w:val="20"/>
          <w:szCs w:val="20"/>
        </w:rPr>
        <w:t>辽宁医学杂志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2009;</w:t>
      </w:r>
      <w:r w:rsidRPr="003C426C">
        <w:rPr>
          <w:rFonts w:ascii="Times New Roman" w:eastAsia="黑体" w:hAnsi="Times New Roman" w:cs="Times New Roman"/>
          <w:sz w:val="20"/>
          <w:szCs w:val="20"/>
        </w:rPr>
        <w:t xml:space="preserve"> 23(5</w:t>
      </w:r>
      <w:r w:rsidRPr="009E19F0">
        <w:rPr>
          <w:rFonts w:ascii="Times New Roman" w:eastAsia="黑体" w:hAnsi="Times New Roman" w:cs="Times New Roman"/>
          <w:sz w:val="20"/>
          <w:szCs w:val="20"/>
        </w:rPr>
        <w:t>):</w:t>
      </w:r>
      <w:r w:rsidR="00E24C29" w:rsidRPr="009E19F0">
        <w:rPr>
          <w:rFonts w:ascii="Times New Roman" w:eastAsia="黑体" w:hAnsi="Times New Roman" w:cs="Times New Roman"/>
          <w:sz w:val="20"/>
          <w:szCs w:val="20"/>
        </w:rPr>
        <w:t xml:space="preserve"> </w:t>
      </w:r>
    </w:p>
    <w:p w14:paraId="7B68B2B3" w14:textId="030C671B" w:rsidR="004A3A26" w:rsidRPr="009E19F0" w:rsidRDefault="009E19F0" w:rsidP="004A3A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Cong J, Wang Y, Xu H</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treating 72 patients with coronary heart disease angina pectoris. Med J Liaoning</w:t>
      </w:r>
      <w:r w:rsidR="00A743DD">
        <w:rPr>
          <w:rFonts w:ascii="Times New Roman" w:hAnsi="Times New Roman" w:cs="Times New Roman"/>
          <w:sz w:val="20"/>
          <w:szCs w:val="20"/>
        </w:rPr>
        <w:t>. 2009;</w:t>
      </w:r>
      <w:r w:rsidRPr="009E19F0">
        <w:rPr>
          <w:rFonts w:ascii="Times New Roman" w:hAnsi="Times New Roman" w:cs="Times New Roman"/>
          <w:sz w:val="20"/>
          <w:szCs w:val="20"/>
        </w:rPr>
        <w:t>23(5)</w:t>
      </w:r>
    </w:p>
    <w:bookmarkEnd w:id="63"/>
    <w:p w14:paraId="03FD0475" w14:textId="3880F7F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夏金根</w:t>
      </w:r>
      <w:r w:rsidR="00A743DD">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香丹注射液</w:t>
      </w:r>
      <w:proofErr w:type="gramEnd"/>
      <w:r w:rsidRPr="009E19F0">
        <w:rPr>
          <w:rFonts w:ascii="Times New Roman" w:eastAsia="黑体" w:hAnsi="Times New Roman" w:cs="Times New Roman"/>
          <w:sz w:val="20"/>
          <w:szCs w:val="20"/>
        </w:rPr>
        <w:t>治疗冠心病心绞痛的疗效分析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首都医药</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w:t>
      </w:r>
      <w:proofErr w:type="gramStart"/>
      <w:r w:rsidR="00A743DD">
        <w:rPr>
          <w:rFonts w:ascii="Times New Roman" w:eastAsia="黑体" w:hAnsi="Times New Roman" w:cs="Times New Roman"/>
          <w:sz w:val="20"/>
          <w:szCs w:val="20"/>
        </w:rPr>
        <w:t>2010;</w:t>
      </w:r>
      <w:r w:rsidRPr="009E19F0">
        <w:rPr>
          <w:rFonts w:ascii="Times New Roman" w:eastAsia="黑体" w:hAnsi="Times New Roman" w:cs="Times New Roman"/>
          <w:sz w:val="20"/>
          <w:szCs w:val="20"/>
        </w:rPr>
        <w:t>11:32</w:t>
      </w:r>
      <w:proofErr w:type="gramEnd"/>
      <w:r w:rsidRPr="009E19F0">
        <w:rPr>
          <w:rFonts w:ascii="Times New Roman" w:eastAsia="黑体" w:hAnsi="Times New Roman" w:cs="Times New Roman"/>
          <w:sz w:val="20"/>
          <w:szCs w:val="20"/>
        </w:rPr>
        <w:t>.</w:t>
      </w:r>
    </w:p>
    <w:p w14:paraId="663FBBB4" w14:textId="62505782" w:rsidR="004A3A26" w:rsidRPr="009E19F0" w:rsidRDefault="009E19F0" w:rsidP="004A3A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Xia J</w:t>
      </w:r>
      <w:r w:rsidR="00A743DD">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w:t>
      </w:r>
      <w:proofErr w:type="spellStart"/>
      <w:r w:rsidRPr="009E19F0">
        <w:rPr>
          <w:rFonts w:ascii="Times New Roman" w:hAnsi="Times New Roman" w:cs="Times New Roman"/>
          <w:sz w:val="20"/>
          <w:szCs w:val="20"/>
        </w:rPr>
        <w:t>Xiangdan</w:t>
      </w:r>
      <w:proofErr w:type="spellEnd"/>
      <w:r w:rsidRPr="009E19F0">
        <w:rPr>
          <w:rFonts w:ascii="Times New Roman" w:hAnsi="Times New Roman" w:cs="Times New Roman"/>
          <w:sz w:val="20"/>
          <w:szCs w:val="20"/>
        </w:rPr>
        <w:t xml:space="preserve"> injection in treating coronary heart disease angina pectoris. </w:t>
      </w:r>
      <w:proofErr w:type="spellStart"/>
      <w:r w:rsidRPr="009E19F0">
        <w:rPr>
          <w:rFonts w:ascii="Times New Roman" w:hAnsi="Times New Roman" w:cs="Times New Roman"/>
          <w:sz w:val="20"/>
          <w:szCs w:val="20"/>
        </w:rPr>
        <w:t>Capit</w:t>
      </w:r>
      <w:proofErr w:type="spellEnd"/>
      <w:r w:rsidRPr="009E19F0">
        <w:rPr>
          <w:rFonts w:ascii="Times New Roman" w:hAnsi="Times New Roman" w:cs="Times New Roman"/>
          <w:sz w:val="20"/>
          <w:szCs w:val="20"/>
        </w:rPr>
        <w:t xml:space="preserve"> Med</w:t>
      </w:r>
      <w:r w:rsidR="00A743DD">
        <w:rPr>
          <w:rFonts w:ascii="Times New Roman" w:hAnsi="Times New Roman" w:cs="Times New Roman"/>
          <w:sz w:val="20"/>
          <w:szCs w:val="20"/>
        </w:rPr>
        <w:t xml:space="preserve">. </w:t>
      </w:r>
      <w:proofErr w:type="gramStart"/>
      <w:r w:rsidR="00A743DD">
        <w:rPr>
          <w:rFonts w:ascii="Times New Roman" w:hAnsi="Times New Roman" w:cs="Times New Roman"/>
          <w:sz w:val="20"/>
          <w:szCs w:val="20"/>
        </w:rPr>
        <w:t>2010;</w:t>
      </w:r>
      <w:r w:rsidRPr="009E19F0">
        <w:rPr>
          <w:rFonts w:ascii="Times New Roman" w:hAnsi="Times New Roman" w:cs="Times New Roman"/>
          <w:sz w:val="20"/>
          <w:szCs w:val="20"/>
        </w:rPr>
        <w:t>11:32</w:t>
      </w:r>
      <w:proofErr w:type="gramEnd"/>
      <w:r w:rsidRPr="009E19F0">
        <w:rPr>
          <w:rFonts w:ascii="Times New Roman" w:hAnsi="Times New Roman" w:cs="Times New Roman"/>
          <w:sz w:val="20"/>
          <w:szCs w:val="20"/>
        </w:rPr>
        <w:t>.</w:t>
      </w:r>
    </w:p>
    <w:p w14:paraId="1CA0AA83" w14:textId="2D806D1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朱永义</w:t>
      </w:r>
      <w:r w:rsidR="00A743DD">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香丹注射液</w:t>
      </w:r>
      <w:proofErr w:type="gramEnd"/>
      <w:r w:rsidRPr="009E19F0">
        <w:rPr>
          <w:rFonts w:ascii="Times New Roman" w:eastAsia="黑体" w:hAnsi="Times New Roman" w:cs="Times New Roman"/>
          <w:sz w:val="20"/>
          <w:szCs w:val="20"/>
        </w:rPr>
        <w:t>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6(6):108-109.</w:t>
      </w:r>
    </w:p>
    <w:p w14:paraId="596AADE1" w14:textId="4212773E" w:rsidR="004A3A26" w:rsidRPr="009E19F0" w:rsidRDefault="009E19F0" w:rsidP="004A3A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Zhu Y</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Xiangdan</w:t>
      </w:r>
      <w:proofErr w:type="spellEnd"/>
      <w:r w:rsidRPr="009E19F0">
        <w:rPr>
          <w:rFonts w:ascii="Times New Roman" w:hAnsi="Times New Roman" w:cs="Times New Roman"/>
          <w:sz w:val="20"/>
          <w:szCs w:val="20"/>
        </w:rPr>
        <w:t xml:space="preserve"> injection in the treatment of coronary heart disease angina pectoris.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Chin Med</w:t>
      </w:r>
      <w:r w:rsidR="00A743DD">
        <w:rPr>
          <w:rFonts w:ascii="Times New Roman" w:hAnsi="Times New Roman" w:cs="Times New Roman"/>
          <w:sz w:val="20"/>
          <w:szCs w:val="20"/>
        </w:rPr>
        <w:t>. 2008;</w:t>
      </w:r>
      <w:r w:rsidRPr="009E19F0">
        <w:rPr>
          <w:rFonts w:ascii="Times New Roman" w:hAnsi="Times New Roman" w:cs="Times New Roman"/>
          <w:sz w:val="20"/>
          <w:szCs w:val="20"/>
        </w:rPr>
        <w:t>6(6):108-109.</w:t>
      </w:r>
    </w:p>
    <w:p w14:paraId="5ABA2B4B" w14:textId="41DAA66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王青，</w:t>
      </w:r>
      <w:proofErr w:type="gramStart"/>
      <w:r w:rsidRPr="009E19F0">
        <w:rPr>
          <w:rFonts w:ascii="Times New Roman" w:eastAsia="黑体" w:hAnsi="Times New Roman" w:cs="Times New Roman"/>
          <w:sz w:val="20"/>
          <w:szCs w:val="20"/>
        </w:rPr>
        <w:t>况</w:t>
      </w:r>
      <w:proofErr w:type="gramEnd"/>
      <w:r w:rsidRPr="009E19F0">
        <w:rPr>
          <w:rFonts w:ascii="Times New Roman" w:eastAsia="黑体" w:hAnsi="Times New Roman" w:cs="Times New Roman"/>
          <w:sz w:val="20"/>
          <w:szCs w:val="20"/>
        </w:rPr>
        <w:t>佩君</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治疗</w:t>
      </w:r>
      <w:r w:rsidRPr="009E19F0">
        <w:rPr>
          <w:rFonts w:ascii="Times New Roman" w:eastAsia="黑体" w:hAnsi="Times New Roman" w:cs="Times New Roman"/>
          <w:sz w:val="20"/>
          <w:szCs w:val="20"/>
        </w:rPr>
        <w:t>2</w:t>
      </w:r>
      <w:r w:rsidRPr="009E19F0">
        <w:rPr>
          <w:rFonts w:ascii="Times New Roman" w:eastAsia="黑体" w:hAnsi="Times New Roman" w:cs="Times New Roman"/>
          <w:sz w:val="20"/>
          <w:szCs w:val="20"/>
        </w:rPr>
        <w:t>型糖尿病并冠心病心绞痛疗效观察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中国药物经济学</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w:t>
      </w:r>
      <w:proofErr w:type="gramStart"/>
      <w:r w:rsidR="00A743DD">
        <w:rPr>
          <w:rFonts w:ascii="Times New Roman" w:eastAsia="黑体" w:hAnsi="Times New Roman" w:cs="Times New Roman"/>
          <w:sz w:val="20"/>
          <w:szCs w:val="20"/>
        </w:rPr>
        <w:t>2013;</w:t>
      </w:r>
      <w:r w:rsidRPr="009E19F0">
        <w:rPr>
          <w:rFonts w:ascii="Times New Roman" w:eastAsia="黑体" w:hAnsi="Times New Roman" w:cs="Times New Roman"/>
          <w:sz w:val="20"/>
          <w:szCs w:val="20"/>
        </w:rPr>
        <w:t>5:81</w:t>
      </w:r>
      <w:proofErr w:type="gramEnd"/>
      <w:r w:rsidRPr="009E19F0">
        <w:rPr>
          <w:rFonts w:ascii="Times New Roman" w:eastAsia="黑体" w:hAnsi="Times New Roman" w:cs="Times New Roman"/>
          <w:sz w:val="20"/>
          <w:szCs w:val="20"/>
        </w:rPr>
        <w:t>-82.</w:t>
      </w:r>
    </w:p>
    <w:p w14:paraId="6164D411" w14:textId="384BE369" w:rsidR="004A3A26" w:rsidRPr="009E19F0" w:rsidRDefault="009E19F0" w:rsidP="004A3A26">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 xml:space="preserve">Wang Q, </w:t>
      </w:r>
      <w:proofErr w:type="spellStart"/>
      <w:r w:rsidRPr="009E19F0">
        <w:rPr>
          <w:rFonts w:ascii="Times New Roman" w:eastAsia="黑体" w:hAnsi="Times New Roman" w:cs="Times New Roman"/>
          <w:sz w:val="20"/>
          <w:szCs w:val="20"/>
        </w:rPr>
        <w:t>Kuang</w:t>
      </w:r>
      <w:proofErr w:type="spellEnd"/>
      <w:r w:rsidRPr="009E19F0">
        <w:rPr>
          <w:rFonts w:ascii="Times New Roman" w:eastAsia="黑体" w:hAnsi="Times New Roman" w:cs="Times New Roman"/>
          <w:sz w:val="20"/>
          <w:szCs w:val="20"/>
        </w:rPr>
        <w:t xml:space="preserve"> P</w:t>
      </w:r>
      <w:r w:rsidR="00A743DD">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Therapeutic investigation of </w:t>
      </w:r>
      <w:proofErr w:type="spellStart"/>
      <w:r w:rsidRPr="009E19F0">
        <w:rPr>
          <w:rFonts w:ascii="Times New Roman" w:eastAsia="黑体" w:hAnsi="Times New Roman" w:cs="Times New Roman"/>
          <w:sz w:val="20"/>
          <w:szCs w:val="20"/>
        </w:rPr>
        <w:t>Xuesaitong</w:t>
      </w:r>
      <w:proofErr w:type="spellEnd"/>
      <w:r w:rsidRPr="009E19F0">
        <w:rPr>
          <w:rFonts w:ascii="Times New Roman" w:eastAsia="黑体" w:hAnsi="Times New Roman" w:cs="Times New Roman"/>
          <w:sz w:val="20"/>
          <w:szCs w:val="20"/>
        </w:rPr>
        <w:t xml:space="preserve"> injection in treating patients suffering from coronary heart disease angina pectoris and diabetes. China J </w:t>
      </w:r>
      <w:proofErr w:type="spellStart"/>
      <w:r w:rsidRPr="009E19F0">
        <w:rPr>
          <w:rFonts w:ascii="Times New Roman" w:eastAsia="黑体" w:hAnsi="Times New Roman" w:cs="Times New Roman"/>
          <w:sz w:val="20"/>
          <w:szCs w:val="20"/>
        </w:rPr>
        <w:t>Pharmaceu</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Ecomo</w:t>
      </w:r>
      <w:proofErr w:type="spellEnd"/>
      <w:r w:rsidR="00A743DD">
        <w:rPr>
          <w:rFonts w:ascii="Times New Roman" w:eastAsia="黑体" w:hAnsi="Times New Roman" w:cs="Times New Roman"/>
          <w:sz w:val="20"/>
          <w:szCs w:val="20"/>
        </w:rPr>
        <w:t xml:space="preserve">. </w:t>
      </w:r>
      <w:proofErr w:type="gramStart"/>
      <w:r w:rsidR="00A743DD">
        <w:rPr>
          <w:rFonts w:ascii="Times New Roman" w:eastAsia="黑体" w:hAnsi="Times New Roman" w:cs="Times New Roman"/>
          <w:sz w:val="20"/>
          <w:szCs w:val="20"/>
        </w:rPr>
        <w:t>2013;</w:t>
      </w:r>
      <w:r w:rsidRPr="009E19F0">
        <w:rPr>
          <w:rFonts w:ascii="Times New Roman" w:eastAsia="黑体" w:hAnsi="Times New Roman" w:cs="Times New Roman"/>
          <w:sz w:val="20"/>
          <w:szCs w:val="20"/>
        </w:rPr>
        <w:t>5:81</w:t>
      </w:r>
      <w:proofErr w:type="gramEnd"/>
      <w:r w:rsidRPr="009E19F0">
        <w:rPr>
          <w:rFonts w:ascii="Times New Roman" w:eastAsia="黑体" w:hAnsi="Times New Roman" w:cs="Times New Roman"/>
          <w:sz w:val="20"/>
          <w:szCs w:val="20"/>
        </w:rPr>
        <w:t>-82.</w:t>
      </w:r>
    </w:p>
    <w:p w14:paraId="331BD5EE" w14:textId="3BBF60D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王军</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与</w:t>
      </w:r>
      <w:proofErr w:type="gramStart"/>
      <w:r w:rsidRPr="009E19F0">
        <w:rPr>
          <w:rFonts w:ascii="Times New Roman" w:eastAsia="黑体" w:hAnsi="Times New Roman" w:cs="Times New Roman"/>
          <w:sz w:val="20"/>
          <w:szCs w:val="20"/>
        </w:rPr>
        <w:t>香丹联</w:t>
      </w:r>
      <w:proofErr w:type="gramEnd"/>
      <w:r w:rsidRPr="009E19F0">
        <w:rPr>
          <w:rFonts w:ascii="Times New Roman" w:eastAsia="黑体" w:hAnsi="Times New Roman" w:cs="Times New Roman"/>
          <w:sz w:val="20"/>
          <w:szCs w:val="20"/>
        </w:rPr>
        <w:t>用治疗冠心病心绞痛疗效观察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小区医学杂志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7(19):21-22.</w:t>
      </w:r>
    </w:p>
    <w:p w14:paraId="2ED62853" w14:textId="26257FC0" w:rsidR="00B96F81" w:rsidRPr="009E19F0" w:rsidRDefault="009E19F0" w:rsidP="00B96F8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J</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plus </w:t>
      </w:r>
      <w:proofErr w:type="spellStart"/>
      <w:r w:rsidRPr="009E19F0">
        <w:rPr>
          <w:rFonts w:ascii="Times New Roman" w:hAnsi="Times New Roman" w:cs="Times New Roman"/>
          <w:sz w:val="20"/>
          <w:szCs w:val="20"/>
        </w:rPr>
        <w:t>Xiangdan</w:t>
      </w:r>
      <w:proofErr w:type="spellEnd"/>
      <w:r w:rsidRPr="009E19F0">
        <w:rPr>
          <w:rFonts w:ascii="Times New Roman" w:hAnsi="Times New Roman" w:cs="Times New Roman"/>
          <w:sz w:val="20"/>
          <w:szCs w:val="20"/>
        </w:rPr>
        <w:t xml:space="preserve"> injection in the treatment of coronary heart disease angina pectoris. J </w:t>
      </w:r>
      <w:proofErr w:type="spellStart"/>
      <w:r w:rsidRPr="009E19F0">
        <w:rPr>
          <w:rFonts w:ascii="Times New Roman" w:hAnsi="Times New Roman" w:cs="Times New Roman"/>
          <w:sz w:val="20"/>
          <w:szCs w:val="20"/>
        </w:rPr>
        <w:t>Commu</w:t>
      </w:r>
      <w:proofErr w:type="spellEnd"/>
      <w:r w:rsidRPr="009E19F0">
        <w:rPr>
          <w:rFonts w:ascii="Times New Roman" w:hAnsi="Times New Roman" w:cs="Times New Roman"/>
          <w:sz w:val="20"/>
          <w:szCs w:val="20"/>
        </w:rPr>
        <w:t xml:space="preserve"> Med</w:t>
      </w:r>
      <w:r w:rsidR="00A743DD">
        <w:rPr>
          <w:rFonts w:ascii="Times New Roman" w:hAnsi="Times New Roman" w:cs="Times New Roman"/>
          <w:sz w:val="20"/>
          <w:szCs w:val="20"/>
        </w:rPr>
        <w:t>. 2009;</w:t>
      </w:r>
      <w:r w:rsidRPr="009E19F0">
        <w:rPr>
          <w:rFonts w:ascii="Times New Roman" w:hAnsi="Times New Roman" w:cs="Times New Roman"/>
          <w:sz w:val="20"/>
          <w:szCs w:val="20"/>
        </w:rPr>
        <w:t>7(19):21-22.</w:t>
      </w:r>
    </w:p>
    <w:p w14:paraId="4DEAE4B3" w14:textId="4FA36C7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董时广，刘永爵，周新平</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注射剂治疗不稳定型心绞痛疗效观察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w:t>
      </w:r>
      <w:proofErr w:type="gramStart"/>
      <w:r w:rsidRPr="009E19F0">
        <w:rPr>
          <w:rFonts w:ascii="Times New Roman" w:eastAsia="黑体" w:hAnsi="Times New Roman" w:cs="Times New Roman"/>
          <w:sz w:val="20"/>
          <w:szCs w:val="20"/>
        </w:rPr>
        <w:t>误诊学</w:t>
      </w:r>
      <w:proofErr w:type="gramEnd"/>
      <w:r w:rsidRPr="009E19F0">
        <w:rPr>
          <w:rFonts w:ascii="Times New Roman" w:eastAsia="黑体" w:hAnsi="Times New Roman" w:cs="Times New Roman"/>
          <w:sz w:val="20"/>
          <w:szCs w:val="20"/>
        </w:rPr>
        <w:t>杂志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10(9):2097-2098.</w:t>
      </w:r>
    </w:p>
    <w:p w14:paraId="6F20FF76" w14:textId="39981ACE" w:rsidR="00B96F81" w:rsidRPr="009E19F0" w:rsidRDefault="009E19F0" w:rsidP="00B96F8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Dong S, Liu Y, Zhou X</w:t>
      </w:r>
      <w:r w:rsidR="00A743DD">
        <w:rPr>
          <w:rFonts w:ascii="Times New Roman" w:hAnsi="Times New Roman" w:cs="Times New Roman"/>
          <w:sz w:val="20"/>
          <w:szCs w:val="20"/>
        </w:rPr>
        <w:t xml:space="preserve">. </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treating unstable angina pectoris. Chin J </w:t>
      </w:r>
      <w:proofErr w:type="spellStart"/>
      <w:r w:rsidRPr="009E19F0">
        <w:rPr>
          <w:rFonts w:ascii="Times New Roman" w:hAnsi="Times New Roman" w:cs="Times New Roman"/>
          <w:sz w:val="20"/>
          <w:szCs w:val="20"/>
        </w:rPr>
        <w:t>Misdiag</w:t>
      </w:r>
      <w:proofErr w:type="spellEnd"/>
      <w:r w:rsidR="00A743DD">
        <w:rPr>
          <w:rFonts w:ascii="Times New Roman" w:hAnsi="Times New Roman" w:cs="Times New Roman"/>
          <w:sz w:val="20"/>
          <w:szCs w:val="20"/>
        </w:rPr>
        <w:t>. 2010;</w:t>
      </w:r>
      <w:r w:rsidRPr="009E19F0">
        <w:rPr>
          <w:rFonts w:ascii="Times New Roman" w:hAnsi="Times New Roman" w:cs="Times New Roman"/>
          <w:sz w:val="20"/>
          <w:szCs w:val="20"/>
        </w:rPr>
        <w:t>10(9):2097-2098.</w:t>
      </w:r>
    </w:p>
    <w:p w14:paraId="47548DAE" w14:textId="17EBE67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陈波，赖晓惠</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注射液治疗冠心病不稳定型心绞痛的疗效观察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医学信息</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23(4):53.</w:t>
      </w:r>
    </w:p>
    <w:p w14:paraId="590D3CE1" w14:textId="5B19A0C1" w:rsidR="00B96F81" w:rsidRPr="009E19F0" w:rsidRDefault="009E19F0" w:rsidP="00B96F8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Chen B, Lai X (2010) Effect of </w:t>
      </w:r>
      <w:proofErr w:type="spellStart"/>
      <w:r w:rsidRPr="009E19F0">
        <w:rPr>
          <w:rFonts w:ascii="Times New Roman" w:hAnsi="Times New Roman" w:cs="Times New Roman"/>
          <w:sz w:val="20"/>
          <w:szCs w:val="20"/>
        </w:rPr>
        <w:t>sanqi</w:t>
      </w:r>
      <w:proofErr w:type="spellEnd"/>
      <w:r w:rsidRPr="009E19F0">
        <w:rPr>
          <w:rFonts w:ascii="Times New Roman" w:hAnsi="Times New Roman" w:cs="Times New Roman"/>
          <w:sz w:val="20"/>
          <w:szCs w:val="20"/>
        </w:rPr>
        <w:t xml:space="preserve"> panax </w:t>
      </w:r>
      <w:proofErr w:type="spellStart"/>
      <w:r w:rsidRPr="009E19F0">
        <w:rPr>
          <w:rFonts w:ascii="Times New Roman" w:hAnsi="Times New Roman" w:cs="Times New Roman"/>
          <w:sz w:val="20"/>
          <w:szCs w:val="20"/>
        </w:rPr>
        <w:t>notoginsenoside</w:t>
      </w:r>
      <w:proofErr w:type="spellEnd"/>
      <w:r w:rsidRPr="009E19F0">
        <w:rPr>
          <w:rFonts w:ascii="Times New Roman" w:hAnsi="Times New Roman" w:cs="Times New Roman"/>
          <w:sz w:val="20"/>
          <w:szCs w:val="20"/>
        </w:rPr>
        <w:t xml:space="preserve"> injection in patients with unstable angina. Med Infor</w:t>
      </w:r>
      <w:r w:rsidR="00A743DD">
        <w:rPr>
          <w:rFonts w:ascii="Times New Roman" w:hAnsi="Times New Roman" w:cs="Times New Roman"/>
          <w:sz w:val="20"/>
          <w:szCs w:val="20"/>
        </w:rPr>
        <w:t>. 2010;</w:t>
      </w:r>
      <w:r w:rsidRPr="009E19F0">
        <w:rPr>
          <w:rFonts w:ascii="Times New Roman" w:hAnsi="Times New Roman" w:cs="Times New Roman"/>
          <w:sz w:val="20"/>
          <w:szCs w:val="20"/>
        </w:rPr>
        <w:t xml:space="preserve"> 23(4):53.</w:t>
      </w:r>
    </w:p>
    <w:p w14:paraId="11CC2035" w14:textId="6769490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宁金堂，孙建华，</w:t>
      </w:r>
      <w:proofErr w:type="gramStart"/>
      <w:r w:rsidRPr="009E19F0">
        <w:rPr>
          <w:rFonts w:ascii="Times New Roman" w:eastAsia="黑体" w:hAnsi="Times New Roman" w:cs="Times New Roman"/>
          <w:sz w:val="20"/>
          <w:szCs w:val="20"/>
        </w:rPr>
        <w:t>李佳坤</w:t>
      </w:r>
      <w:proofErr w:type="gramEnd"/>
      <w:r w:rsidR="00A743DD">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治疗不稳定型心绞痛的临床疗效及对血清</w:t>
      </w:r>
      <w:r w:rsidRPr="009E19F0">
        <w:rPr>
          <w:rFonts w:ascii="Times New Roman" w:eastAsia="黑体" w:hAnsi="Times New Roman" w:cs="Times New Roman"/>
          <w:sz w:val="20"/>
          <w:szCs w:val="20"/>
        </w:rPr>
        <w:t>C</w:t>
      </w:r>
      <w:r w:rsidRPr="009E19F0">
        <w:rPr>
          <w:rFonts w:ascii="Times New Roman" w:eastAsia="黑体" w:hAnsi="Times New Roman" w:cs="Times New Roman"/>
          <w:sz w:val="20"/>
          <w:szCs w:val="20"/>
        </w:rPr>
        <w:t>反应蛋白和血小板膜糖蛋白的影响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实用临床医药杂志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18(17):109-111.</w:t>
      </w:r>
    </w:p>
    <w:p w14:paraId="50B32DC5" w14:textId="510C63EA" w:rsidR="00B96F81" w:rsidRPr="009E19F0" w:rsidRDefault="009E19F0" w:rsidP="00A0332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Ning J, Sun J, Li J</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Therapeutic effect and influence on C reactive protein and platelet membrane glycoprotein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patients with unstable angina pectoris. J Clin Med </w:t>
      </w:r>
      <w:proofErr w:type="spellStart"/>
      <w:r w:rsidRPr="009E19F0">
        <w:rPr>
          <w:rFonts w:ascii="Times New Roman" w:hAnsi="Times New Roman" w:cs="Times New Roman"/>
          <w:sz w:val="20"/>
          <w:szCs w:val="20"/>
        </w:rPr>
        <w:t>Prac</w:t>
      </w:r>
      <w:proofErr w:type="spellEnd"/>
      <w:r w:rsidR="00A743DD">
        <w:rPr>
          <w:rFonts w:ascii="Times New Roman" w:hAnsi="Times New Roman" w:cs="Times New Roman"/>
          <w:sz w:val="20"/>
          <w:szCs w:val="20"/>
        </w:rPr>
        <w:t>. 2014;</w:t>
      </w:r>
      <w:r w:rsidRPr="009E19F0">
        <w:rPr>
          <w:rFonts w:ascii="Times New Roman" w:hAnsi="Times New Roman" w:cs="Times New Roman"/>
          <w:sz w:val="20"/>
          <w:szCs w:val="20"/>
        </w:rPr>
        <w:t>18(17):109-111.</w:t>
      </w:r>
    </w:p>
    <w:p w14:paraId="5EFC5C7B" w14:textId="7B27F28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高凤敏，杨骄霞，李凤翔</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w:t>
      </w:r>
      <w:proofErr w:type="gramStart"/>
      <w:r w:rsidRPr="009E19F0">
        <w:rPr>
          <w:rFonts w:ascii="Times New Roman" w:eastAsia="黑体" w:hAnsi="Times New Roman" w:cs="Times New Roman"/>
          <w:sz w:val="20"/>
          <w:szCs w:val="20"/>
        </w:rPr>
        <w:t>用血塞通</w:t>
      </w:r>
      <w:proofErr w:type="gramEnd"/>
      <w:r w:rsidRPr="009E19F0">
        <w:rPr>
          <w:rFonts w:ascii="Times New Roman" w:eastAsia="黑体" w:hAnsi="Times New Roman" w:cs="Times New Roman"/>
          <w:sz w:val="20"/>
          <w:szCs w:val="20"/>
        </w:rPr>
        <w:t>对不稳定型心绞痛疗效及血清</w:t>
      </w:r>
      <w:r w:rsidRPr="009E19F0">
        <w:rPr>
          <w:rFonts w:ascii="Times New Roman" w:eastAsia="黑体" w:hAnsi="Times New Roman" w:cs="Times New Roman"/>
          <w:sz w:val="20"/>
          <w:szCs w:val="20"/>
        </w:rPr>
        <w:t>C</w:t>
      </w:r>
      <w:r w:rsidRPr="009E19F0">
        <w:rPr>
          <w:rFonts w:ascii="Times New Roman" w:eastAsia="黑体" w:hAnsi="Times New Roman" w:cs="Times New Roman"/>
          <w:sz w:val="20"/>
          <w:szCs w:val="20"/>
        </w:rPr>
        <w:t>反应蛋白的影响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9(9):1054-1055.</w:t>
      </w:r>
    </w:p>
    <w:p w14:paraId="26ABB924" w14:textId="5E75657E" w:rsidR="00A0332C" w:rsidRPr="009E19F0" w:rsidRDefault="009E19F0" w:rsidP="00A0332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Gao F, Yang J, Li F</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Effect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on unstable angina pectoris and serum C—reactive protein.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Med Cardio/Cerebrovascular Dis</w:t>
      </w:r>
      <w:r w:rsidR="00A743DD">
        <w:rPr>
          <w:rFonts w:ascii="Times New Roman" w:hAnsi="Times New Roman" w:cs="Times New Roman"/>
          <w:sz w:val="20"/>
          <w:szCs w:val="20"/>
        </w:rPr>
        <w:t>. 2011;</w:t>
      </w:r>
      <w:r w:rsidRPr="009E19F0">
        <w:rPr>
          <w:rFonts w:ascii="Times New Roman" w:hAnsi="Times New Roman" w:cs="Times New Roman"/>
          <w:sz w:val="20"/>
          <w:szCs w:val="20"/>
        </w:rPr>
        <w:t>9(9):1054-1055.</w:t>
      </w:r>
    </w:p>
    <w:p w14:paraId="1274C29D" w14:textId="61BA54D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李志英</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注射液治疗不稳定型心绞痛患者的疗效及其对</w:t>
      </w:r>
      <w:r w:rsidRPr="009E19F0">
        <w:rPr>
          <w:rFonts w:ascii="Times New Roman" w:eastAsia="黑体" w:hAnsi="Times New Roman" w:cs="Times New Roman"/>
          <w:sz w:val="20"/>
          <w:szCs w:val="20"/>
        </w:rPr>
        <w:t>CRP</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广西医科大学学报</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26(4):577-579.</w:t>
      </w:r>
    </w:p>
    <w:p w14:paraId="01A6DA9A" w14:textId="6C39AC58" w:rsidR="00A0332C" w:rsidRPr="009E19F0" w:rsidRDefault="009E19F0" w:rsidP="00A0332C">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Li Z</w:t>
      </w:r>
      <w:r w:rsidR="00A743DD">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effect and influence on C reactive protein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patients with unstable angina pectoris. J Guangxi Med Univ</w:t>
      </w:r>
      <w:r w:rsidR="00A743DD">
        <w:rPr>
          <w:rFonts w:ascii="Times New Roman" w:hAnsi="Times New Roman" w:cs="Times New Roman"/>
          <w:sz w:val="20"/>
          <w:szCs w:val="20"/>
        </w:rPr>
        <w:t>. 2009;</w:t>
      </w:r>
      <w:r w:rsidRPr="009E19F0">
        <w:rPr>
          <w:rFonts w:ascii="Times New Roman" w:hAnsi="Times New Roman" w:cs="Times New Roman"/>
          <w:sz w:val="20"/>
          <w:szCs w:val="20"/>
        </w:rPr>
        <w:t>26(4):577-579.</w:t>
      </w:r>
    </w:p>
    <w:p w14:paraId="245AB20A" w14:textId="07F8016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顾旭，尚树忠，</w:t>
      </w:r>
      <w:proofErr w:type="gramStart"/>
      <w:r w:rsidRPr="009E19F0">
        <w:rPr>
          <w:rFonts w:ascii="Times New Roman" w:eastAsia="黑体" w:hAnsi="Times New Roman" w:cs="Times New Roman"/>
          <w:sz w:val="20"/>
          <w:szCs w:val="20"/>
        </w:rPr>
        <w:t>贾迎辉</w:t>
      </w:r>
      <w:proofErr w:type="gramEnd"/>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络泰注射用血塞通</w:t>
      </w:r>
      <w:proofErr w:type="gramEnd"/>
      <w:r w:rsidRPr="009E19F0">
        <w:rPr>
          <w:rFonts w:ascii="Times New Roman" w:eastAsia="黑体" w:hAnsi="Times New Roman" w:cs="Times New Roman"/>
          <w:sz w:val="20"/>
          <w:szCs w:val="20"/>
        </w:rPr>
        <w:t>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A743DD">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2002;11(6):428.</w:t>
      </w:r>
    </w:p>
    <w:p w14:paraId="317D357F" w14:textId="205ECB02" w:rsidR="00A0332C" w:rsidRPr="00A743DD" w:rsidRDefault="009E19F0" w:rsidP="00A743D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Gu X, Shang S, Jia Y</w:t>
      </w:r>
      <w:r w:rsidR="00A743DD">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investigation of </w:t>
      </w:r>
      <w:proofErr w:type="spellStart"/>
      <w:r w:rsidRPr="009E19F0">
        <w:rPr>
          <w:rFonts w:ascii="Times New Roman" w:hAnsi="Times New Roman" w:cs="Times New Roman"/>
          <w:sz w:val="20"/>
          <w:szCs w:val="20"/>
        </w:rPr>
        <w:t>Luotai</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treating coronary heart disease angina</w:t>
      </w:r>
      <w:r w:rsidR="00A743DD">
        <w:rPr>
          <w:rFonts w:ascii="Times New Roman" w:hAnsi="Times New Roman" w:cs="Times New Roman"/>
          <w:sz w:val="20"/>
          <w:szCs w:val="20"/>
        </w:rPr>
        <w:t xml:space="preserve"> </w:t>
      </w:r>
      <w:r w:rsidRPr="00A743DD">
        <w:rPr>
          <w:rFonts w:ascii="Times New Roman" w:hAnsi="Times New Roman" w:cs="Times New Roman"/>
          <w:sz w:val="20"/>
          <w:szCs w:val="20"/>
        </w:rPr>
        <w:t xml:space="preserve">pectoris. J </w:t>
      </w:r>
      <w:proofErr w:type="spellStart"/>
      <w:r w:rsidRPr="00A743DD">
        <w:rPr>
          <w:rFonts w:ascii="Times New Roman" w:hAnsi="Times New Roman" w:cs="Times New Roman"/>
          <w:sz w:val="20"/>
          <w:szCs w:val="20"/>
        </w:rPr>
        <w:t>Emerg</w:t>
      </w:r>
      <w:proofErr w:type="spellEnd"/>
      <w:r w:rsidRPr="00A743DD">
        <w:rPr>
          <w:rFonts w:ascii="Times New Roman" w:hAnsi="Times New Roman" w:cs="Times New Roman"/>
          <w:sz w:val="20"/>
          <w:szCs w:val="20"/>
        </w:rPr>
        <w:t xml:space="preserve"> </w:t>
      </w:r>
      <w:proofErr w:type="spellStart"/>
      <w:r w:rsidRPr="00A743DD">
        <w:rPr>
          <w:rFonts w:ascii="Times New Roman" w:hAnsi="Times New Roman" w:cs="Times New Roman"/>
          <w:sz w:val="20"/>
          <w:szCs w:val="20"/>
        </w:rPr>
        <w:t>Tradit</w:t>
      </w:r>
      <w:proofErr w:type="spellEnd"/>
      <w:r w:rsidRPr="00A743DD">
        <w:rPr>
          <w:rFonts w:ascii="Times New Roman" w:hAnsi="Times New Roman" w:cs="Times New Roman"/>
          <w:sz w:val="20"/>
          <w:szCs w:val="20"/>
        </w:rPr>
        <w:t xml:space="preserve"> Chin Med</w:t>
      </w:r>
      <w:r w:rsidR="00A743DD">
        <w:rPr>
          <w:rFonts w:ascii="Times New Roman" w:hAnsi="Times New Roman" w:cs="Times New Roman"/>
          <w:sz w:val="20"/>
          <w:szCs w:val="20"/>
        </w:rPr>
        <w:t>. 2002;</w:t>
      </w:r>
      <w:r w:rsidRPr="00A743DD">
        <w:rPr>
          <w:rFonts w:ascii="Times New Roman" w:hAnsi="Times New Roman" w:cs="Times New Roman"/>
          <w:sz w:val="20"/>
          <w:szCs w:val="20"/>
        </w:rPr>
        <w:t>11(6):428.</w:t>
      </w:r>
    </w:p>
    <w:p w14:paraId="466CFB88" w14:textId="35F381F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贺春雨，</w:t>
      </w:r>
      <w:proofErr w:type="gramStart"/>
      <w:r w:rsidRPr="009E19F0">
        <w:rPr>
          <w:rFonts w:ascii="Times New Roman" w:eastAsia="黑体" w:hAnsi="Times New Roman" w:cs="Times New Roman"/>
          <w:sz w:val="20"/>
          <w:szCs w:val="20"/>
        </w:rPr>
        <w:t>袁</w:t>
      </w:r>
      <w:proofErr w:type="gramEnd"/>
      <w:r w:rsidRPr="009E19F0">
        <w:rPr>
          <w:rFonts w:ascii="Times New Roman" w:eastAsia="黑体" w:hAnsi="Times New Roman" w:cs="Times New Roman"/>
          <w:sz w:val="20"/>
          <w:szCs w:val="20"/>
        </w:rPr>
        <w:t>新华</w:t>
      </w:r>
      <w:r w:rsidR="00A743DD">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血栓通注射液治疗冠心病的临床疗效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求医问药</w:t>
      </w:r>
      <w:r w:rsidR="00A743DD">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2012;10(12):788-789.</w:t>
      </w:r>
    </w:p>
    <w:p w14:paraId="3806833A" w14:textId="4C9EDC37" w:rsidR="00A0332C" w:rsidRPr="009E19F0" w:rsidRDefault="009E19F0" w:rsidP="004B2EA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He C, Yuan X</w:t>
      </w:r>
      <w:r w:rsidR="00A743DD">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treating patients with coronary heart disease. Seek Med Ask Med</w:t>
      </w:r>
      <w:r w:rsidR="00A743DD">
        <w:rPr>
          <w:rFonts w:ascii="Times New Roman" w:hAnsi="Times New Roman" w:cs="Times New Roman"/>
          <w:sz w:val="20"/>
          <w:szCs w:val="20"/>
        </w:rPr>
        <w:t>. 2002;</w:t>
      </w:r>
      <w:r w:rsidRPr="009E19F0">
        <w:rPr>
          <w:rFonts w:ascii="Times New Roman" w:hAnsi="Times New Roman" w:cs="Times New Roman"/>
          <w:sz w:val="20"/>
          <w:szCs w:val="20"/>
        </w:rPr>
        <w:t>10(12):788-789.</w:t>
      </w:r>
    </w:p>
    <w:p w14:paraId="5DFA5856" w14:textId="78EB5EE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王其柱</w:t>
      </w:r>
      <w:r w:rsidR="00A743DD">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注射液治疗冠心病心绞痛的临床分析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A743DD">
        <w:rPr>
          <w:rFonts w:ascii="Times New Roman" w:eastAsia="黑体" w:hAnsi="Times New Roman" w:cs="Times New Roman" w:hint="eastAsia"/>
          <w:sz w:val="20"/>
          <w:szCs w:val="20"/>
        </w:rPr>
        <w:t>.</w:t>
      </w:r>
      <w:r w:rsidR="00A743DD">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9(7):24-25.</w:t>
      </w:r>
    </w:p>
    <w:p w14:paraId="4FF2A2E0" w14:textId="53CDE218" w:rsidR="004B2EA7" w:rsidRPr="009E19F0" w:rsidRDefault="009E19F0" w:rsidP="004B2EA7">
      <w:pPr>
        <w:pStyle w:val="a8"/>
        <w:ind w:left="360" w:firstLineChars="0" w:firstLine="0"/>
        <w:rPr>
          <w:rFonts w:ascii="Times New Roman" w:eastAsia="黑体" w:hAnsi="Times New Roman" w:cs="Times New Roman"/>
          <w:sz w:val="20"/>
          <w:szCs w:val="20"/>
          <w:lang w:eastAsia="zh-TW"/>
        </w:rPr>
      </w:pPr>
      <w:r w:rsidRPr="009E19F0">
        <w:rPr>
          <w:rFonts w:ascii="Times New Roman" w:eastAsia="等线" w:hAnsi="Times New Roman" w:cs="Times New Roman"/>
          <w:sz w:val="20"/>
          <w:szCs w:val="20"/>
        </w:rPr>
        <w:t>Wang Q</w:t>
      </w:r>
      <w:r w:rsidR="00A743DD">
        <w:rPr>
          <w:rFonts w:ascii="Times New Roman" w:eastAsia="等线" w:hAnsi="Times New Roman" w:cs="Times New Roman"/>
          <w:sz w:val="20"/>
          <w:szCs w:val="20"/>
        </w:rPr>
        <w:t>.</w:t>
      </w:r>
      <w:r w:rsidRPr="009E19F0">
        <w:rPr>
          <w:rFonts w:ascii="Times New Roman" w:eastAsia="等线" w:hAnsi="Times New Roman" w:cs="Times New Roman"/>
          <w:sz w:val="20"/>
          <w:szCs w:val="20"/>
        </w:rPr>
        <w:t xml:space="preserve"> Clinical analysis of </w:t>
      </w:r>
      <w:proofErr w:type="spellStart"/>
      <w:r w:rsidRPr="009E19F0">
        <w:rPr>
          <w:rFonts w:ascii="Times New Roman" w:eastAsia="等线" w:hAnsi="Times New Roman" w:cs="Times New Roman"/>
          <w:sz w:val="20"/>
          <w:szCs w:val="20"/>
        </w:rPr>
        <w:t>Xuesaitong</w:t>
      </w:r>
      <w:proofErr w:type="spellEnd"/>
      <w:r w:rsidRPr="009E19F0">
        <w:rPr>
          <w:rFonts w:ascii="Times New Roman" w:eastAsia="等线" w:hAnsi="Times New Roman" w:cs="Times New Roman"/>
          <w:sz w:val="20"/>
          <w:szCs w:val="20"/>
        </w:rPr>
        <w:t xml:space="preserve"> injection treatment for angina. </w:t>
      </w:r>
      <w:proofErr w:type="spellStart"/>
      <w:r w:rsidRPr="009E19F0">
        <w:rPr>
          <w:rFonts w:ascii="Times New Roman" w:eastAsia="等线" w:hAnsi="Times New Roman" w:cs="Times New Roman"/>
          <w:sz w:val="20"/>
          <w:szCs w:val="20"/>
        </w:rPr>
        <w:t>Guid</w:t>
      </w:r>
      <w:proofErr w:type="spellEnd"/>
      <w:r w:rsidRPr="009E19F0">
        <w:rPr>
          <w:rFonts w:ascii="Times New Roman" w:eastAsia="等线" w:hAnsi="Times New Roman" w:cs="Times New Roman"/>
          <w:sz w:val="20"/>
          <w:szCs w:val="20"/>
        </w:rPr>
        <w:t xml:space="preserve"> Chin Med</w:t>
      </w:r>
      <w:r w:rsidR="00CD0B38">
        <w:rPr>
          <w:rFonts w:ascii="Times New Roman" w:eastAsia="等线" w:hAnsi="Times New Roman" w:cs="Times New Roman"/>
          <w:sz w:val="20"/>
          <w:szCs w:val="20"/>
        </w:rPr>
        <w:t>. 2011;</w:t>
      </w:r>
      <w:r w:rsidRPr="009E19F0">
        <w:rPr>
          <w:rFonts w:ascii="Times New Roman" w:eastAsia="等线" w:hAnsi="Times New Roman" w:cs="Times New Roman"/>
          <w:sz w:val="20"/>
          <w:szCs w:val="20"/>
        </w:rPr>
        <w:t>9(7):24-25.</w:t>
      </w:r>
    </w:p>
    <w:p w14:paraId="681BC377" w14:textId="4A0E819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李彬，孙文彬，李玉萍，马光，王忠平，潘云，惠焕云</w:t>
      </w:r>
      <w:r w:rsidR="00CD0B38">
        <w:rPr>
          <w:rFonts w:ascii="Times New Roman" w:eastAsia="黑体" w:hAnsi="Times New Roman" w:cs="Times New Roman"/>
          <w:sz w:val="20"/>
          <w:szCs w:val="20"/>
        </w:rPr>
        <w:t>.</w:t>
      </w:r>
      <w:r w:rsidR="003C426C">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注射液治疗稳定型心绞痛疗效观察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中国医药科学</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1(7):93-94.</w:t>
      </w:r>
    </w:p>
    <w:p w14:paraId="2ECFEF6E" w14:textId="7D85485D" w:rsidR="004B2EA7" w:rsidRPr="009E19F0" w:rsidRDefault="009E19F0" w:rsidP="004B2EA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B, Sun W, Li Y, et al</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the treatment of patients with stable angina pectoris. Chin Med and Pharm</w:t>
      </w:r>
      <w:r w:rsidR="00CD0B38">
        <w:rPr>
          <w:rFonts w:ascii="Times New Roman" w:hAnsi="Times New Roman" w:cs="Times New Roman"/>
          <w:sz w:val="20"/>
          <w:szCs w:val="20"/>
        </w:rPr>
        <w:t>. 2011;</w:t>
      </w:r>
      <w:r w:rsidRPr="009E19F0">
        <w:rPr>
          <w:rFonts w:ascii="Times New Roman" w:hAnsi="Times New Roman" w:cs="Times New Roman"/>
          <w:sz w:val="20"/>
          <w:szCs w:val="20"/>
        </w:rPr>
        <w:t>1(7):93-94.</w:t>
      </w:r>
    </w:p>
    <w:p w14:paraId="0C269F79" w14:textId="7AFDCF8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阮政文</w:t>
      </w:r>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注射液联合单硝酸异山梨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注射液治疗稳定型心绞痛疗效观察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19(11):1867-1868.</w:t>
      </w:r>
    </w:p>
    <w:p w14:paraId="196FD157" w14:textId="0EBAA9D8" w:rsidR="005A1D17" w:rsidRPr="009E19F0" w:rsidRDefault="009E19F0" w:rsidP="005A1D17">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Ruan</w:t>
      </w:r>
      <w:proofErr w:type="spellEnd"/>
      <w:r w:rsidRPr="009E19F0">
        <w:rPr>
          <w:rFonts w:ascii="Times New Roman" w:hAnsi="Times New Roman" w:cs="Times New Roman"/>
          <w:sz w:val="20"/>
          <w:szCs w:val="20"/>
        </w:rPr>
        <w:t xml:space="preserve"> Z</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combined with isosorbide mononitrate in the treatment of stable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CD0B38">
        <w:rPr>
          <w:rFonts w:ascii="Times New Roman" w:hAnsi="Times New Roman" w:cs="Times New Roman"/>
          <w:sz w:val="20"/>
          <w:szCs w:val="20"/>
        </w:rPr>
        <w:t>. 2010;</w:t>
      </w:r>
      <w:r w:rsidRPr="009E19F0">
        <w:rPr>
          <w:rFonts w:ascii="Times New Roman" w:hAnsi="Times New Roman" w:cs="Times New Roman"/>
          <w:sz w:val="20"/>
          <w:szCs w:val="20"/>
        </w:rPr>
        <w:t>19(11):1867-1868.</w:t>
      </w:r>
    </w:p>
    <w:p w14:paraId="40C0A65F" w14:textId="7DC9FB9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宗芳，王全权，陈海林，黄慧敏，章茂森</w:t>
      </w:r>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18(3):379-380.</w:t>
      </w:r>
    </w:p>
    <w:p w14:paraId="2AD3918A" w14:textId="06B8F965" w:rsidR="005A1D17" w:rsidRPr="009E19F0" w:rsidRDefault="009E19F0" w:rsidP="005A1D17">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Zong</w:t>
      </w:r>
      <w:proofErr w:type="spellEnd"/>
      <w:r w:rsidRPr="009E19F0">
        <w:rPr>
          <w:rFonts w:ascii="Times New Roman" w:hAnsi="Times New Roman" w:cs="Times New Roman"/>
          <w:sz w:val="20"/>
          <w:szCs w:val="20"/>
        </w:rPr>
        <w:t xml:space="preserve"> F, Wang Q, Chen H, </w:t>
      </w:r>
      <w:r w:rsidR="00F6299B">
        <w:rPr>
          <w:rFonts w:ascii="Times New Roman" w:hAnsi="Times New Roman" w:cs="Times New Roman"/>
          <w:sz w:val="20"/>
          <w:szCs w:val="20"/>
        </w:rPr>
        <w:t>Huang H, Zhang M</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treating coronary heart disease stable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w:t>
      </w:r>
      <w:r w:rsidR="00CD0B38">
        <w:rPr>
          <w:rFonts w:ascii="Times New Roman" w:hAnsi="Times New Roman" w:cs="Times New Roman"/>
          <w:sz w:val="20"/>
          <w:szCs w:val="20"/>
        </w:rPr>
        <w:t>2009;</w:t>
      </w:r>
      <w:r w:rsidRPr="009E19F0">
        <w:rPr>
          <w:rFonts w:ascii="Times New Roman" w:hAnsi="Times New Roman" w:cs="Times New Roman"/>
          <w:sz w:val="20"/>
          <w:szCs w:val="20"/>
        </w:rPr>
        <w:t>18(3):379-380.</w:t>
      </w:r>
    </w:p>
    <w:p w14:paraId="39BB53F1" w14:textId="400CAF4E"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王育海</w:t>
      </w:r>
      <w:proofErr w:type="gramEnd"/>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注射液治疗冠心病心绞痛</w:t>
      </w:r>
      <w:r w:rsidRPr="009E19F0">
        <w:rPr>
          <w:rFonts w:ascii="Times New Roman" w:eastAsia="黑体" w:hAnsi="Times New Roman" w:cs="Times New Roman"/>
          <w:sz w:val="20"/>
          <w:szCs w:val="20"/>
        </w:rPr>
        <w:t xml:space="preserve"> 54</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淮海医药</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27(1):27.</w:t>
      </w:r>
    </w:p>
    <w:p w14:paraId="6796E86A" w14:textId="24DEA3F2" w:rsidR="005A1D17" w:rsidRPr="009E19F0" w:rsidRDefault="009E19F0" w:rsidP="005A1D1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treating 54 patients with coronary heart disease angina pectoris. J </w:t>
      </w:r>
      <w:proofErr w:type="spellStart"/>
      <w:r w:rsidRPr="009E19F0">
        <w:rPr>
          <w:rFonts w:ascii="Times New Roman" w:hAnsi="Times New Roman" w:cs="Times New Roman"/>
          <w:sz w:val="20"/>
          <w:szCs w:val="20"/>
        </w:rPr>
        <w:t>Huaihai</w:t>
      </w:r>
      <w:proofErr w:type="spellEnd"/>
      <w:r w:rsidRPr="009E19F0">
        <w:rPr>
          <w:rFonts w:ascii="Times New Roman" w:hAnsi="Times New Roman" w:cs="Times New Roman"/>
          <w:sz w:val="20"/>
          <w:szCs w:val="20"/>
        </w:rPr>
        <w:t xml:space="preserve"> Med</w:t>
      </w:r>
      <w:r w:rsidR="00CD0B38">
        <w:rPr>
          <w:rFonts w:ascii="Times New Roman" w:hAnsi="Times New Roman" w:cs="Times New Roman"/>
          <w:sz w:val="20"/>
          <w:szCs w:val="20"/>
        </w:rPr>
        <w:t>. 2009;</w:t>
      </w:r>
      <w:r w:rsidRPr="009E19F0">
        <w:rPr>
          <w:rFonts w:ascii="Times New Roman" w:hAnsi="Times New Roman" w:cs="Times New Roman"/>
          <w:sz w:val="20"/>
          <w:szCs w:val="20"/>
        </w:rPr>
        <w:t>27(1):27.</w:t>
      </w:r>
    </w:p>
    <w:p w14:paraId="62901EB0" w14:textId="662C4598"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64" w:name="_Hlk21088604"/>
      <w:proofErr w:type="gramStart"/>
      <w:r w:rsidRPr="009E19F0">
        <w:rPr>
          <w:rFonts w:ascii="Times New Roman" w:eastAsia="黑体" w:hAnsi="Times New Roman" w:cs="Times New Roman"/>
          <w:sz w:val="20"/>
          <w:szCs w:val="20"/>
        </w:rPr>
        <w:t>李福银</w:t>
      </w:r>
      <w:proofErr w:type="gramEnd"/>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单硝酸异山梨</w:t>
      </w:r>
      <w:proofErr w:type="gramStart"/>
      <w:r w:rsidRPr="009E19F0">
        <w:rPr>
          <w:rFonts w:ascii="Times New Roman" w:eastAsia="黑体" w:hAnsi="Times New Roman" w:cs="Times New Roman"/>
          <w:sz w:val="20"/>
          <w:szCs w:val="20"/>
        </w:rPr>
        <w:t>醇酯联合血塞</w:t>
      </w:r>
      <w:proofErr w:type="gramEnd"/>
      <w:r w:rsidRPr="009E19F0">
        <w:rPr>
          <w:rFonts w:ascii="Times New Roman" w:eastAsia="黑体" w:hAnsi="Times New Roman" w:cs="Times New Roman"/>
          <w:sz w:val="20"/>
          <w:szCs w:val="20"/>
        </w:rPr>
        <w:t>通注射液治疗心绞痛的疗效观察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四川医学</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2004;</w:t>
      </w:r>
      <w:r w:rsidRPr="009E19F0">
        <w:rPr>
          <w:rFonts w:ascii="Times New Roman" w:eastAsia="黑体" w:hAnsi="Times New Roman" w:cs="Times New Roman"/>
          <w:sz w:val="20"/>
          <w:szCs w:val="20"/>
        </w:rPr>
        <w:t>25(2):163.</w:t>
      </w:r>
    </w:p>
    <w:p w14:paraId="5BBB2EA7" w14:textId="3E01C678" w:rsidR="005A1D17" w:rsidRPr="009E19F0" w:rsidRDefault="009E19F0" w:rsidP="005A1D1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F</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combined with isosorbide mononitrate in the treatment angina pectoris. Sichuan Med J</w:t>
      </w:r>
      <w:r w:rsidR="00CD0B38">
        <w:rPr>
          <w:rFonts w:ascii="Times New Roman" w:hAnsi="Times New Roman" w:cs="Times New Roman"/>
          <w:sz w:val="20"/>
          <w:szCs w:val="20"/>
        </w:rPr>
        <w:t>. 2004;</w:t>
      </w:r>
      <w:r w:rsidRPr="009E19F0">
        <w:rPr>
          <w:rFonts w:ascii="Times New Roman" w:hAnsi="Times New Roman" w:cs="Times New Roman"/>
          <w:sz w:val="20"/>
          <w:szCs w:val="20"/>
        </w:rPr>
        <w:t>25(2):163.</w:t>
      </w:r>
    </w:p>
    <w:p w14:paraId="4DF6337B" w14:textId="2404DE9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张晓春，</w:t>
      </w:r>
      <w:proofErr w:type="gramStart"/>
      <w:r w:rsidRPr="009E19F0">
        <w:rPr>
          <w:rFonts w:ascii="Times New Roman" w:eastAsia="黑体" w:hAnsi="Times New Roman" w:cs="Times New Roman"/>
          <w:sz w:val="20"/>
          <w:szCs w:val="20"/>
        </w:rPr>
        <w:t>李艳芹</w:t>
      </w:r>
      <w:proofErr w:type="gramEnd"/>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血栓通注射液治疗不稳定型心绞痛的临床观察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心血管康复医学杂志</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2007;</w:t>
      </w:r>
      <w:bookmarkStart w:id="65" w:name="_Hlk54199066"/>
      <w:r w:rsidRPr="009E19F0">
        <w:rPr>
          <w:rFonts w:ascii="Times New Roman" w:eastAsia="黑体" w:hAnsi="Times New Roman" w:cs="Times New Roman"/>
          <w:sz w:val="20"/>
          <w:szCs w:val="20"/>
        </w:rPr>
        <w:t>16(4):396-399.</w:t>
      </w:r>
    </w:p>
    <w:bookmarkEnd w:id="65"/>
    <w:p w14:paraId="0E516850" w14:textId="28AE5AC2" w:rsidR="00130378" w:rsidRPr="009E19F0" w:rsidRDefault="009E19F0" w:rsidP="0013037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X, Li Y</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 the treatment unstable angina pectoris. Chin J Cardiovasc </w:t>
      </w:r>
      <w:proofErr w:type="spellStart"/>
      <w:r w:rsidRPr="009E19F0">
        <w:rPr>
          <w:rFonts w:ascii="Times New Roman" w:hAnsi="Times New Roman" w:cs="Times New Roman"/>
          <w:sz w:val="20"/>
          <w:szCs w:val="20"/>
        </w:rPr>
        <w:t>Rehabil</w:t>
      </w:r>
      <w:proofErr w:type="spellEnd"/>
      <w:r w:rsidRPr="009E19F0">
        <w:rPr>
          <w:rFonts w:ascii="Times New Roman" w:hAnsi="Times New Roman" w:cs="Times New Roman"/>
          <w:sz w:val="20"/>
          <w:szCs w:val="20"/>
        </w:rPr>
        <w:t xml:space="preserve"> Med</w:t>
      </w:r>
      <w:r w:rsidR="00CD0B38">
        <w:rPr>
          <w:rFonts w:ascii="Times New Roman" w:hAnsi="Times New Roman" w:cs="Times New Roman"/>
          <w:sz w:val="20"/>
          <w:szCs w:val="20"/>
        </w:rPr>
        <w:t>. 2007;</w:t>
      </w:r>
      <w:r w:rsidRPr="009E19F0">
        <w:rPr>
          <w:rFonts w:ascii="Times New Roman" w:hAnsi="Times New Roman" w:cs="Times New Roman"/>
          <w:sz w:val="20"/>
          <w:szCs w:val="20"/>
        </w:rPr>
        <w:t>16(4):396-399.</w:t>
      </w:r>
    </w:p>
    <w:p w14:paraId="7921E4F3" w14:textId="62D258C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崔冬梅</w:t>
      </w:r>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血栓通联合硝酸酯类药物治疗冠心病心绞痛的疗效观察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承德医学院学报</w:t>
      </w:r>
      <w:r w:rsidR="00CD0B38">
        <w:rPr>
          <w:rFonts w:ascii="Times New Roman" w:eastAsia="黑体" w:hAnsi="Times New Roman" w:cs="Times New Roman"/>
          <w:sz w:val="20"/>
          <w:szCs w:val="20"/>
        </w:rPr>
        <w:t>. 2008;</w:t>
      </w:r>
      <w:r w:rsidRPr="009E19F0">
        <w:rPr>
          <w:rFonts w:ascii="Times New Roman" w:eastAsia="黑体" w:hAnsi="Times New Roman" w:cs="Times New Roman"/>
          <w:sz w:val="20"/>
          <w:szCs w:val="20"/>
        </w:rPr>
        <w:t>25(2):139-140.</w:t>
      </w:r>
    </w:p>
    <w:p w14:paraId="29DA71CE" w14:textId="05699592" w:rsidR="00130378" w:rsidRPr="009E19F0" w:rsidRDefault="009E19F0" w:rsidP="0013037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Cui D</w:t>
      </w:r>
      <w:r w:rsidR="00CD0B38">
        <w:rPr>
          <w:rFonts w:ascii="Times New Roman" w:hAnsi="Times New Roman" w:cs="Times New Roman"/>
          <w:sz w:val="20"/>
          <w:szCs w:val="20"/>
        </w:rPr>
        <w:t xml:space="preserve">. </w:t>
      </w:r>
      <w:r w:rsidRPr="009E19F0">
        <w:rPr>
          <w:rFonts w:ascii="Times New Roman" w:hAnsi="Times New Roman" w:cs="Times New Roman"/>
          <w:sz w:val="20"/>
          <w:szCs w:val="20"/>
        </w:rPr>
        <w:t xml:space="preserve">Efficacy investigation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combined with nitrates in treating coronary heart disease angina pectoris. J Chengde Med Colle</w:t>
      </w:r>
      <w:r w:rsidR="00CD0B38">
        <w:rPr>
          <w:rFonts w:ascii="Times New Roman" w:hAnsi="Times New Roman" w:cs="Times New Roman"/>
          <w:sz w:val="20"/>
          <w:szCs w:val="20"/>
        </w:rPr>
        <w:t>. 2008;</w:t>
      </w:r>
      <w:r w:rsidRPr="009E19F0">
        <w:rPr>
          <w:rFonts w:ascii="Times New Roman" w:hAnsi="Times New Roman" w:cs="Times New Roman"/>
          <w:sz w:val="20"/>
          <w:szCs w:val="20"/>
        </w:rPr>
        <w:t>25(2):139-140.</w:t>
      </w:r>
    </w:p>
    <w:p w14:paraId="2459345E" w14:textId="3C85B47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高艳玲，谢林金，杜一平</w:t>
      </w:r>
      <w:r w:rsidR="00CD0B38">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血栓通注射液治疗不稳定型心绞痛的疗效观察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泸州医学院学报</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29(2):147-148.</w:t>
      </w:r>
    </w:p>
    <w:p w14:paraId="5FC09C48" w14:textId="72C1468D" w:rsidR="00130378" w:rsidRPr="009E19F0" w:rsidRDefault="009E19F0" w:rsidP="0013037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Gao Y, </w:t>
      </w:r>
      <w:proofErr w:type="spellStart"/>
      <w:r w:rsidRPr="009E19F0">
        <w:rPr>
          <w:rFonts w:ascii="Times New Roman" w:hAnsi="Times New Roman" w:cs="Times New Roman"/>
          <w:sz w:val="20"/>
          <w:szCs w:val="20"/>
        </w:rPr>
        <w:t>Xie</w:t>
      </w:r>
      <w:proofErr w:type="spellEnd"/>
      <w:r w:rsidRPr="009E19F0">
        <w:rPr>
          <w:rFonts w:ascii="Times New Roman" w:hAnsi="Times New Roman" w:cs="Times New Roman"/>
          <w:sz w:val="20"/>
          <w:szCs w:val="20"/>
        </w:rPr>
        <w:t xml:space="preserve"> L, Du Y</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 the treatment of unstable angina pectoris. J </w:t>
      </w:r>
      <w:proofErr w:type="spellStart"/>
      <w:r w:rsidRPr="009E19F0">
        <w:rPr>
          <w:rFonts w:ascii="Times New Roman" w:hAnsi="Times New Roman" w:cs="Times New Roman"/>
          <w:sz w:val="20"/>
          <w:szCs w:val="20"/>
        </w:rPr>
        <w:t>Luzhou</w:t>
      </w:r>
      <w:proofErr w:type="spellEnd"/>
      <w:r w:rsidRPr="009E19F0">
        <w:rPr>
          <w:rFonts w:ascii="Times New Roman" w:hAnsi="Times New Roman" w:cs="Times New Roman"/>
          <w:sz w:val="20"/>
          <w:szCs w:val="20"/>
        </w:rPr>
        <w:t xml:space="preserve"> Med Colle</w:t>
      </w:r>
      <w:r w:rsidR="00CD0B38">
        <w:rPr>
          <w:rFonts w:ascii="Times New Roman" w:hAnsi="Times New Roman" w:cs="Times New Roman"/>
          <w:sz w:val="20"/>
          <w:szCs w:val="20"/>
        </w:rPr>
        <w:t>. 2006;</w:t>
      </w:r>
      <w:r w:rsidRPr="009E19F0">
        <w:rPr>
          <w:rFonts w:ascii="Times New Roman" w:hAnsi="Times New Roman" w:cs="Times New Roman"/>
          <w:sz w:val="20"/>
          <w:szCs w:val="20"/>
        </w:rPr>
        <w:t>29(2):147-148.</w:t>
      </w:r>
    </w:p>
    <w:p w14:paraId="0D3AB7D1" w14:textId="463A04A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蒋正华</w:t>
      </w:r>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r w:rsidR="00F6299B" w:rsidRPr="00F6299B">
        <w:rPr>
          <w:rFonts w:ascii="Times New Roman" w:eastAsia="黑体" w:hAnsi="Times New Roman" w:cs="Times New Roman" w:hint="eastAsia"/>
          <w:sz w:val="20"/>
          <w:szCs w:val="20"/>
        </w:rPr>
        <w:t>硝酸</w:t>
      </w:r>
      <w:r w:rsidR="00F6299B">
        <w:rPr>
          <w:rFonts w:ascii="Times New Roman" w:eastAsia="黑体" w:hAnsi="Times New Roman" w:cs="Times New Roman" w:hint="eastAsia"/>
          <w:sz w:val="20"/>
          <w:szCs w:val="20"/>
        </w:rPr>
        <w:t>甘油</w:t>
      </w:r>
      <w:r w:rsidRPr="009E19F0">
        <w:rPr>
          <w:rFonts w:ascii="Times New Roman" w:eastAsia="黑体" w:hAnsi="Times New Roman" w:cs="Times New Roman"/>
          <w:sz w:val="20"/>
          <w:szCs w:val="20"/>
        </w:rPr>
        <w:t>联合血栓通治疗冠心病心绞痛的临床研究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6(15):198-199.</w:t>
      </w:r>
    </w:p>
    <w:p w14:paraId="66DAB88D" w14:textId="0C8AA823" w:rsidR="000E6F15" w:rsidRPr="009E19F0" w:rsidRDefault="009E19F0" w:rsidP="000E6F1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Jiang Z</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combined with nitroglycerin in treating coronary heart disease angina pectoris.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Chin Med</w:t>
      </w:r>
      <w:r w:rsidR="00CD0B38">
        <w:rPr>
          <w:rFonts w:ascii="Times New Roman" w:hAnsi="Times New Roman" w:cs="Times New Roman"/>
          <w:sz w:val="20"/>
          <w:szCs w:val="20"/>
        </w:rPr>
        <w:t>. 2008;</w:t>
      </w:r>
      <w:r w:rsidRPr="009E19F0">
        <w:rPr>
          <w:rFonts w:ascii="Times New Roman" w:hAnsi="Times New Roman" w:cs="Times New Roman"/>
          <w:sz w:val="20"/>
          <w:szCs w:val="20"/>
        </w:rPr>
        <w:t>6(15):198-199.</w:t>
      </w:r>
    </w:p>
    <w:p w14:paraId="20AA9336" w14:textId="065FF2B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邱振伟，夏春霞，</w:t>
      </w:r>
      <w:proofErr w:type="gramStart"/>
      <w:r w:rsidRPr="009E19F0">
        <w:rPr>
          <w:rFonts w:ascii="Times New Roman" w:eastAsia="黑体" w:hAnsi="Times New Roman" w:cs="Times New Roman"/>
          <w:sz w:val="20"/>
          <w:szCs w:val="20"/>
        </w:rPr>
        <w:t>孙蓉</w:t>
      </w:r>
      <w:proofErr w:type="gramEnd"/>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血栓通注射液治疗老年不稳定型心绞痛疗效观察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上海中医药杂志</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42(3):34-35.</w:t>
      </w:r>
    </w:p>
    <w:p w14:paraId="3B948087" w14:textId="25DCCB2B" w:rsidR="000E6F15" w:rsidRPr="009E19F0" w:rsidRDefault="009E19F0" w:rsidP="000E6F15">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Qiu</w:t>
      </w:r>
      <w:proofErr w:type="spellEnd"/>
      <w:r w:rsidRPr="009E19F0">
        <w:rPr>
          <w:rFonts w:ascii="Times New Roman" w:hAnsi="Times New Roman" w:cs="Times New Roman"/>
          <w:sz w:val="20"/>
          <w:szCs w:val="20"/>
        </w:rPr>
        <w:t xml:space="preserve"> Z, Xia C, Sun R</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w:t>
      </w:r>
      <w:r w:rsidR="00F6299B">
        <w:rPr>
          <w:rFonts w:ascii="Times New Roman" w:hAnsi="Times New Roman" w:cs="Times New Roman"/>
          <w:sz w:val="20"/>
          <w:szCs w:val="20"/>
        </w:rPr>
        <w:t xml:space="preserve"> </w:t>
      </w:r>
      <w:r w:rsidRPr="009E19F0">
        <w:rPr>
          <w:rFonts w:ascii="Times New Roman" w:hAnsi="Times New Roman" w:cs="Times New Roman"/>
          <w:sz w:val="20"/>
          <w:szCs w:val="20"/>
        </w:rPr>
        <w:t>“</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treating elderly unstable angina pectoris. Shanghai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CD0B38">
        <w:rPr>
          <w:rFonts w:ascii="Times New Roman" w:hAnsi="Times New Roman" w:cs="Times New Roman"/>
          <w:sz w:val="20"/>
          <w:szCs w:val="20"/>
        </w:rPr>
        <w:t>. 2008;</w:t>
      </w:r>
      <w:r w:rsidRPr="009E19F0">
        <w:rPr>
          <w:rFonts w:ascii="Times New Roman" w:hAnsi="Times New Roman" w:cs="Times New Roman"/>
          <w:sz w:val="20"/>
          <w:szCs w:val="20"/>
        </w:rPr>
        <w:t>42(3):34-35.</w:t>
      </w:r>
    </w:p>
    <w:p w14:paraId="4ADE40A1" w14:textId="08653A4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李洪峰</w:t>
      </w:r>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注射液治疗不稳定型心绞痛临床观察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中国中医药信息杂志</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16(8):81-</w:t>
      </w:r>
      <w:r w:rsidRPr="009E19F0">
        <w:rPr>
          <w:rFonts w:ascii="Times New Roman" w:eastAsia="黑体" w:hAnsi="Times New Roman" w:cs="Times New Roman"/>
          <w:sz w:val="20"/>
          <w:szCs w:val="20"/>
        </w:rPr>
        <w:lastRenderedPageBreak/>
        <w:t>82.</w:t>
      </w:r>
    </w:p>
    <w:p w14:paraId="70645B89" w14:textId="36F9AC23" w:rsidR="000E6F15" w:rsidRPr="009E19F0" w:rsidRDefault="009E19F0" w:rsidP="000E6F1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H</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the treatment of unstable angina pectoris. Chin J Infor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CD0B38">
        <w:rPr>
          <w:rFonts w:ascii="Times New Roman" w:hAnsi="Times New Roman" w:cs="Times New Roman"/>
          <w:sz w:val="20"/>
          <w:szCs w:val="20"/>
        </w:rPr>
        <w:t>. 2009;</w:t>
      </w:r>
      <w:r w:rsidRPr="009E19F0">
        <w:rPr>
          <w:rFonts w:ascii="Times New Roman" w:hAnsi="Times New Roman" w:cs="Times New Roman"/>
          <w:sz w:val="20"/>
          <w:szCs w:val="20"/>
        </w:rPr>
        <w:t>16(8):81-82.</w:t>
      </w:r>
      <w:r w:rsidR="000E6F15" w:rsidRPr="009E19F0">
        <w:rPr>
          <w:rFonts w:ascii="Times New Roman" w:hAnsi="Times New Roman" w:cs="Times New Roman"/>
          <w:sz w:val="20"/>
          <w:szCs w:val="20"/>
        </w:rPr>
        <w:t xml:space="preserve"> </w:t>
      </w:r>
    </w:p>
    <w:p w14:paraId="4B623B4D" w14:textId="7B29DC4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曹辉，卢长虹，聂广邻</w:t>
      </w:r>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中国医药导报</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 xml:space="preserve"> 8(21):14-16.</w:t>
      </w:r>
    </w:p>
    <w:p w14:paraId="1DA73F9A" w14:textId="2791AD24" w:rsidR="000E6F15" w:rsidRPr="009E19F0" w:rsidRDefault="009E19F0" w:rsidP="000E6F1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Cao H, Lu C, </w:t>
      </w:r>
      <w:proofErr w:type="spellStart"/>
      <w:r w:rsidRPr="009E19F0">
        <w:rPr>
          <w:rFonts w:ascii="Times New Roman" w:hAnsi="Times New Roman" w:cs="Times New Roman"/>
          <w:sz w:val="20"/>
          <w:szCs w:val="20"/>
        </w:rPr>
        <w:t>Nie</w:t>
      </w:r>
      <w:proofErr w:type="spellEnd"/>
      <w:r w:rsidRPr="009E19F0">
        <w:rPr>
          <w:rFonts w:ascii="Times New Roman" w:hAnsi="Times New Roman" w:cs="Times New Roman"/>
          <w:sz w:val="20"/>
          <w:szCs w:val="20"/>
        </w:rPr>
        <w:t xml:space="preserve"> G</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Clinical effect on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 the treatment of coronary heart disease and angina. Chin Med </w:t>
      </w:r>
      <w:proofErr w:type="spellStart"/>
      <w:r w:rsidRPr="009E19F0">
        <w:rPr>
          <w:rFonts w:ascii="Times New Roman" w:hAnsi="Times New Roman" w:cs="Times New Roman"/>
          <w:sz w:val="20"/>
          <w:szCs w:val="20"/>
        </w:rPr>
        <w:t>Hearld</w:t>
      </w:r>
      <w:proofErr w:type="spellEnd"/>
      <w:r w:rsidR="00CD0B38">
        <w:rPr>
          <w:rFonts w:ascii="Times New Roman" w:hAnsi="Times New Roman" w:cs="Times New Roman"/>
          <w:sz w:val="20"/>
          <w:szCs w:val="20"/>
        </w:rPr>
        <w:t>. 2011;</w:t>
      </w:r>
      <w:r w:rsidRPr="009E19F0">
        <w:rPr>
          <w:rFonts w:ascii="Times New Roman" w:hAnsi="Times New Roman" w:cs="Times New Roman"/>
          <w:sz w:val="20"/>
          <w:szCs w:val="20"/>
        </w:rPr>
        <w:t xml:space="preserve"> 8(21):14-16.</w:t>
      </w:r>
    </w:p>
    <w:p w14:paraId="1289D882" w14:textId="2533CAA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藕二</w:t>
      </w:r>
      <w:proofErr w:type="gramStart"/>
      <w:r w:rsidRPr="009E19F0">
        <w:rPr>
          <w:rFonts w:ascii="Times New Roman" w:eastAsia="黑体" w:hAnsi="Times New Roman" w:cs="Times New Roman"/>
          <w:sz w:val="20"/>
          <w:szCs w:val="20"/>
        </w:rPr>
        <w:t>祥</w:t>
      </w:r>
      <w:proofErr w:type="gramEnd"/>
      <w:r w:rsidR="00CD0B38">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血栓通注射液对冠状动脉粥样硬化性心脏病心绞痛血小板活化功能的影响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河北中医</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33(6):902-904.</w:t>
      </w:r>
    </w:p>
    <w:p w14:paraId="5012542A" w14:textId="6F982CCB" w:rsidR="000E6F15" w:rsidRPr="009E19F0" w:rsidRDefault="009E19F0" w:rsidP="008856AC">
      <w:pPr>
        <w:pStyle w:val="a8"/>
        <w:ind w:left="360" w:firstLineChars="0" w:firstLine="0"/>
        <w:rPr>
          <w:rFonts w:ascii="Times New Roman" w:eastAsia="黑体" w:hAnsi="Times New Roman" w:cs="Times New Roman"/>
          <w:sz w:val="20"/>
          <w:szCs w:val="20"/>
        </w:rPr>
      </w:pPr>
      <w:proofErr w:type="spellStart"/>
      <w:r w:rsidRPr="009E19F0">
        <w:rPr>
          <w:rFonts w:ascii="Times New Roman" w:eastAsia="黑体" w:hAnsi="Times New Roman" w:cs="Times New Roman"/>
          <w:sz w:val="20"/>
          <w:szCs w:val="20"/>
        </w:rPr>
        <w:t>Ou</w:t>
      </w:r>
      <w:proofErr w:type="spellEnd"/>
      <w:r w:rsidRPr="009E19F0">
        <w:rPr>
          <w:rFonts w:ascii="Times New Roman" w:eastAsia="黑体" w:hAnsi="Times New Roman" w:cs="Times New Roman"/>
          <w:sz w:val="20"/>
          <w:szCs w:val="20"/>
        </w:rPr>
        <w:t xml:space="preserve"> E</w:t>
      </w:r>
      <w:r w:rsidR="00CD0B38">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Observation of </w:t>
      </w:r>
      <w:proofErr w:type="spellStart"/>
      <w:r w:rsidRPr="009E19F0">
        <w:rPr>
          <w:rFonts w:ascii="Times New Roman" w:eastAsia="黑体" w:hAnsi="Times New Roman" w:cs="Times New Roman"/>
          <w:sz w:val="20"/>
          <w:szCs w:val="20"/>
        </w:rPr>
        <w:t>Xueshuantong</w:t>
      </w:r>
      <w:proofErr w:type="spellEnd"/>
      <w:r w:rsidRPr="009E19F0">
        <w:rPr>
          <w:rFonts w:ascii="Times New Roman" w:eastAsia="黑体" w:hAnsi="Times New Roman" w:cs="Times New Roman"/>
          <w:sz w:val="20"/>
          <w:szCs w:val="20"/>
        </w:rPr>
        <w:t xml:space="preserve"> injection on platelet activation of coronary heart disease angina pectoris. Hebei J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CD0B38">
        <w:rPr>
          <w:rFonts w:ascii="Times New Roman" w:eastAsia="黑体" w:hAnsi="Times New Roman" w:cs="Times New Roman"/>
          <w:sz w:val="20"/>
          <w:szCs w:val="20"/>
        </w:rPr>
        <w:t>. 2011;</w:t>
      </w:r>
      <w:r w:rsidRPr="009E19F0">
        <w:rPr>
          <w:rFonts w:ascii="Times New Roman" w:eastAsia="黑体" w:hAnsi="Times New Roman" w:cs="Times New Roman"/>
          <w:sz w:val="20"/>
          <w:szCs w:val="20"/>
        </w:rPr>
        <w:t>33(6):902-904.</w:t>
      </w:r>
    </w:p>
    <w:p w14:paraId="4D43BD68" w14:textId="3C9F9B6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王丽杰</w:t>
      </w:r>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不稳定型心绞痛</w:t>
      </w:r>
      <w:proofErr w:type="gramStart"/>
      <w:r w:rsidRPr="009E19F0">
        <w:rPr>
          <w:rFonts w:ascii="Times New Roman" w:eastAsia="黑体" w:hAnsi="Times New Roman" w:cs="Times New Roman"/>
          <w:sz w:val="20"/>
          <w:szCs w:val="20"/>
        </w:rPr>
        <w:t>应用血塞通</w:t>
      </w:r>
      <w:proofErr w:type="gramEnd"/>
      <w:r w:rsidRPr="009E19F0">
        <w:rPr>
          <w:rFonts w:ascii="Times New Roman" w:eastAsia="黑体" w:hAnsi="Times New Roman" w:cs="Times New Roman"/>
          <w:sz w:val="20"/>
          <w:szCs w:val="20"/>
        </w:rPr>
        <w:t>治疗的临床评价</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8(18):140-141.</w:t>
      </w:r>
    </w:p>
    <w:p w14:paraId="7417153B" w14:textId="57B44D4E" w:rsidR="008856AC" w:rsidRPr="009E19F0" w:rsidRDefault="009E19F0" w:rsidP="008856AC">
      <w:pPr>
        <w:ind w:leftChars="175" w:left="368"/>
        <w:rPr>
          <w:rFonts w:ascii="Times New Roman" w:hAnsi="Times New Roman" w:cs="Times New Roman"/>
          <w:sz w:val="20"/>
          <w:szCs w:val="20"/>
        </w:rPr>
      </w:pPr>
      <w:r w:rsidRPr="009E19F0">
        <w:rPr>
          <w:rFonts w:ascii="Times New Roman" w:hAnsi="Times New Roman" w:cs="Times New Roman"/>
          <w:sz w:val="20"/>
          <w:szCs w:val="20"/>
        </w:rPr>
        <w:t>Wang L</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in the treatment of unstable angina pectoris. Chin J Mod Drug Appl</w:t>
      </w:r>
      <w:r w:rsidR="00CD0B38">
        <w:rPr>
          <w:rFonts w:ascii="Times New Roman" w:hAnsi="Times New Roman" w:cs="Times New Roman"/>
          <w:sz w:val="20"/>
          <w:szCs w:val="20"/>
        </w:rPr>
        <w:t>. 2014;</w:t>
      </w:r>
      <w:r w:rsidRPr="009E19F0">
        <w:rPr>
          <w:rFonts w:ascii="Times New Roman" w:hAnsi="Times New Roman" w:cs="Times New Roman"/>
          <w:sz w:val="20"/>
          <w:szCs w:val="20"/>
        </w:rPr>
        <w:t>8(18):140-141.</w:t>
      </w:r>
    </w:p>
    <w:p w14:paraId="3AC611E1" w14:textId="33C46991"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者燕</w:t>
      </w:r>
      <w:proofErr w:type="gramEnd"/>
      <w:r w:rsidR="00CD0B38">
        <w:rPr>
          <w:rFonts w:ascii="Times New Roman" w:eastAsia="黑体" w:hAnsi="Times New Roman" w:cs="Times New Roman"/>
          <w:sz w:val="20"/>
          <w:szCs w:val="20"/>
        </w:rPr>
        <w:t>.</w:t>
      </w:r>
      <w:r w:rsidR="00F6299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血栓通注射液辅治心绞痛型冠心病疗效观察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4(12A):18-19.</w:t>
      </w:r>
    </w:p>
    <w:p w14:paraId="56E38603" w14:textId="169AC328" w:rsidR="008856AC" w:rsidRPr="009E19F0" w:rsidRDefault="009E19F0" w:rsidP="008856AC">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Zhe</w:t>
      </w:r>
      <w:proofErr w:type="spellEnd"/>
      <w:r w:rsidRPr="009E19F0">
        <w:rPr>
          <w:rFonts w:ascii="Times New Roman" w:hAnsi="Times New Roman" w:cs="Times New Roman"/>
          <w:sz w:val="20"/>
          <w:szCs w:val="20"/>
        </w:rPr>
        <w:t xml:space="preserve"> Y</w:t>
      </w:r>
      <w:r w:rsidR="00CD0B38">
        <w:rPr>
          <w:rFonts w:ascii="Times New Roman" w:hAnsi="Times New Roman" w:cs="Times New Roman"/>
          <w:sz w:val="20"/>
          <w:szCs w:val="20"/>
        </w:rPr>
        <w:t xml:space="preserve">. </w:t>
      </w:r>
      <w:r w:rsidRPr="009E19F0">
        <w:rPr>
          <w:rFonts w:ascii="Times New Roman" w:hAnsi="Times New Roman" w:cs="Times New Roman"/>
          <w:sz w:val="20"/>
          <w:szCs w:val="20"/>
        </w:rPr>
        <w:t xml:space="preserve">Effect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 cardiac angina coronary heart disease. Chin J Clin Ration Drug Use 4</w:t>
      </w:r>
      <w:r w:rsidR="00CD0B38">
        <w:rPr>
          <w:rFonts w:ascii="Times New Roman" w:hAnsi="Times New Roman" w:cs="Times New Roman"/>
          <w:sz w:val="20"/>
          <w:szCs w:val="20"/>
        </w:rPr>
        <w:t>. 2011;</w:t>
      </w:r>
      <w:r w:rsidRPr="009E19F0">
        <w:rPr>
          <w:rFonts w:ascii="Times New Roman" w:hAnsi="Times New Roman" w:cs="Times New Roman"/>
          <w:sz w:val="20"/>
          <w:szCs w:val="20"/>
        </w:rPr>
        <w:t>(12A):18-19.</w:t>
      </w:r>
    </w:p>
    <w:p w14:paraId="5BA8A912" w14:textId="6567484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陈铁牛，葛长江，杨静，孙刚</w:t>
      </w:r>
      <w:r w:rsidR="00CD0B38">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血栓通注射液治疗不稳定型心绞痛的临床观察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现代医药卫生</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28(19):2909-2910.</w:t>
      </w:r>
    </w:p>
    <w:p w14:paraId="1D4CB008" w14:textId="67EB4B9E" w:rsidR="008856AC" w:rsidRPr="009E19F0" w:rsidRDefault="009E19F0" w:rsidP="008856A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Chen T, Ge C, Yang J, </w:t>
      </w:r>
      <w:r w:rsidR="00F6299B">
        <w:rPr>
          <w:rFonts w:ascii="Times New Roman" w:hAnsi="Times New Roman" w:cs="Times New Roman"/>
          <w:sz w:val="20"/>
          <w:szCs w:val="20"/>
        </w:rPr>
        <w:t>Sun G</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on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 treatment of unstable angina. J Mod Med Heal</w:t>
      </w:r>
      <w:r w:rsidR="00CD0B38">
        <w:rPr>
          <w:rFonts w:ascii="Times New Roman" w:hAnsi="Times New Roman" w:cs="Times New Roman"/>
          <w:sz w:val="20"/>
          <w:szCs w:val="20"/>
        </w:rPr>
        <w:t>. 2012;</w:t>
      </w:r>
      <w:r w:rsidRPr="009E19F0">
        <w:rPr>
          <w:rFonts w:ascii="Times New Roman" w:hAnsi="Times New Roman" w:cs="Times New Roman"/>
          <w:sz w:val="20"/>
          <w:szCs w:val="20"/>
        </w:rPr>
        <w:t xml:space="preserve"> 28(19):2909-2910.</w:t>
      </w:r>
    </w:p>
    <w:p w14:paraId="706B0A8D" w14:textId="47520E3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段立萍，卢英霞</w:t>
      </w:r>
      <w:r w:rsidR="00CD0B38">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浙江临床医学</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14(8):972-973.</w:t>
      </w:r>
    </w:p>
    <w:p w14:paraId="55D254A7" w14:textId="1101B30B" w:rsidR="008856AC" w:rsidRPr="009E19F0" w:rsidRDefault="009E19F0" w:rsidP="008856A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Duan L, Lu Y</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 treating coronary heart disease angina pectoris. Zhejiang Clin Med</w:t>
      </w:r>
      <w:r w:rsidR="00CD0B38">
        <w:rPr>
          <w:rFonts w:ascii="Times New Roman" w:hAnsi="Times New Roman" w:cs="Times New Roman"/>
          <w:sz w:val="20"/>
          <w:szCs w:val="20"/>
        </w:rPr>
        <w:t>. 2012;</w:t>
      </w:r>
      <w:r w:rsidRPr="009E19F0">
        <w:rPr>
          <w:rFonts w:ascii="Times New Roman" w:hAnsi="Times New Roman" w:cs="Times New Roman"/>
          <w:sz w:val="20"/>
          <w:szCs w:val="20"/>
        </w:rPr>
        <w:t>14(8):972-973.</w:t>
      </w:r>
    </w:p>
    <w:p w14:paraId="5580BC75" w14:textId="4E9C1CB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邵春林，刘永明</w:t>
      </w:r>
      <w:r w:rsidR="00CD0B38">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注射液联合长效</w:t>
      </w:r>
      <w:proofErr w:type="gramStart"/>
      <w:r w:rsidRPr="009E19F0">
        <w:rPr>
          <w:rFonts w:ascii="Times New Roman" w:eastAsia="黑体" w:hAnsi="Times New Roman" w:cs="Times New Roman"/>
          <w:sz w:val="20"/>
          <w:szCs w:val="20"/>
        </w:rPr>
        <w:t>异乐定治疗</w:t>
      </w:r>
      <w:proofErr w:type="gramEnd"/>
      <w:r w:rsidRPr="009E19F0">
        <w:rPr>
          <w:rFonts w:ascii="Times New Roman" w:eastAsia="黑体" w:hAnsi="Times New Roman" w:cs="Times New Roman"/>
          <w:sz w:val="20"/>
          <w:szCs w:val="20"/>
        </w:rPr>
        <w:t>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山东中医药大学学报</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2004;</w:t>
      </w:r>
      <w:r w:rsidRPr="009E19F0">
        <w:rPr>
          <w:rFonts w:ascii="Times New Roman" w:eastAsia="黑体" w:hAnsi="Times New Roman" w:cs="Times New Roman"/>
          <w:sz w:val="20"/>
          <w:szCs w:val="20"/>
        </w:rPr>
        <w:t>28(3):182-184.</w:t>
      </w:r>
      <w:r w:rsidR="00E24C29" w:rsidRPr="009E19F0">
        <w:rPr>
          <w:rFonts w:ascii="Times New Roman" w:eastAsia="黑体" w:hAnsi="Times New Roman" w:cs="Times New Roman"/>
          <w:sz w:val="20"/>
          <w:szCs w:val="20"/>
        </w:rPr>
        <w:t xml:space="preserve"> </w:t>
      </w:r>
    </w:p>
    <w:p w14:paraId="5D7AC818" w14:textId="3471B20F" w:rsidR="008856AC" w:rsidRPr="009E19F0" w:rsidRDefault="009E19F0" w:rsidP="008856A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Shao C, Liu Y</w:t>
      </w:r>
      <w:r w:rsidR="00CD0B38">
        <w:rPr>
          <w:rFonts w:ascii="Times New Roman" w:hAnsi="Times New Roman" w:cs="Times New Roman"/>
          <w:sz w:val="20"/>
          <w:szCs w:val="20"/>
        </w:rPr>
        <w:t xml:space="preserve">. </w:t>
      </w:r>
      <w:r w:rsidRPr="009E19F0">
        <w:rPr>
          <w:rFonts w:ascii="Times New Roman" w:hAnsi="Times New Roman" w:cs="Times New Roman"/>
          <w:sz w:val="20"/>
          <w:szCs w:val="20"/>
        </w:rPr>
        <w:t xml:space="preserve">Curative effects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combined with long acting </w:t>
      </w:r>
      <w:proofErr w:type="spellStart"/>
      <w:r w:rsidRPr="009E19F0">
        <w:rPr>
          <w:rFonts w:ascii="Times New Roman" w:hAnsi="Times New Roman" w:cs="Times New Roman"/>
          <w:sz w:val="20"/>
          <w:szCs w:val="20"/>
        </w:rPr>
        <w:t>sorbidenitrate</w:t>
      </w:r>
      <w:proofErr w:type="spellEnd"/>
      <w:r w:rsidRPr="009E19F0">
        <w:rPr>
          <w:rFonts w:ascii="Times New Roman" w:hAnsi="Times New Roman" w:cs="Times New Roman"/>
          <w:sz w:val="20"/>
          <w:szCs w:val="20"/>
        </w:rPr>
        <w:t xml:space="preserve"> on angina pectoris. J Shandong Univ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CD0B38">
        <w:rPr>
          <w:rFonts w:ascii="Times New Roman" w:hAnsi="Times New Roman" w:cs="Times New Roman"/>
          <w:sz w:val="20"/>
          <w:szCs w:val="20"/>
        </w:rPr>
        <w:t>. 2004;</w:t>
      </w:r>
      <w:r w:rsidRPr="009E19F0">
        <w:rPr>
          <w:rFonts w:ascii="Times New Roman" w:hAnsi="Times New Roman" w:cs="Times New Roman"/>
          <w:sz w:val="20"/>
          <w:szCs w:val="20"/>
        </w:rPr>
        <w:t>28(3):182-184.</w:t>
      </w:r>
    </w:p>
    <w:p w14:paraId="46CAAA72" w14:textId="097E882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吴兵凤</w:t>
      </w:r>
      <w:r w:rsidR="00CD0B38">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哈尔滨医药</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33(1):28-29.</w:t>
      </w:r>
    </w:p>
    <w:p w14:paraId="1E9741F4" w14:textId="747A3D81" w:rsidR="00841648" w:rsidRPr="00C842B3" w:rsidRDefault="009E19F0" w:rsidP="00C842B3">
      <w:pPr>
        <w:ind w:leftChars="175" w:left="368"/>
        <w:rPr>
          <w:rFonts w:ascii="Times New Roman" w:hAnsi="Times New Roman" w:cs="Times New Roman"/>
          <w:sz w:val="20"/>
          <w:szCs w:val="20"/>
        </w:rPr>
      </w:pPr>
      <w:r w:rsidRPr="009E19F0">
        <w:rPr>
          <w:rFonts w:ascii="Times New Roman" w:hAnsi="Times New Roman" w:cs="Times New Roman"/>
          <w:sz w:val="20"/>
          <w:szCs w:val="20"/>
        </w:rPr>
        <w:t>Wu B</w:t>
      </w:r>
      <w:r w:rsidR="00CD0B38">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w:t>
      </w:r>
      <w:r w:rsidR="00C842B3">
        <w:rPr>
          <w:rFonts w:ascii="Times New Roman" w:hAnsi="Times New Roman" w:cs="Times New Roman" w:hint="eastAsia"/>
          <w:sz w:val="20"/>
          <w:szCs w:val="20"/>
        </w:rPr>
        <w:t xml:space="preserve"> </w:t>
      </w:r>
      <w:r w:rsidRPr="00C842B3">
        <w:rPr>
          <w:rFonts w:ascii="Times New Roman" w:hAnsi="Times New Roman" w:cs="Times New Roman"/>
          <w:sz w:val="20"/>
          <w:szCs w:val="20"/>
        </w:rPr>
        <w:t>treating coronary heart disease angina pectoris. Harbin Med J</w:t>
      </w:r>
      <w:r w:rsidR="00CD0B38">
        <w:rPr>
          <w:rFonts w:ascii="Times New Roman" w:hAnsi="Times New Roman" w:cs="Times New Roman"/>
          <w:sz w:val="20"/>
          <w:szCs w:val="20"/>
        </w:rPr>
        <w:t>. 2013;</w:t>
      </w:r>
      <w:r w:rsidRPr="00C842B3">
        <w:rPr>
          <w:rFonts w:ascii="Times New Roman" w:hAnsi="Times New Roman" w:cs="Times New Roman"/>
          <w:sz w:val="20"/>
          <w:szCs w:val="20"/>
        </w:rPr>
        <w:t>33(1):28-29.</w:t>
      </w:r>
    </w:p>
    <w:p w14:paraId="67F9BE5D" w14:textId="44C2BCC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刘峰</w:t>
      </w:r>
      <w:r w:rsidR="00CD0B38">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血栓通注射液辅助治疗冠心病心绞痛的疗效分析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7(12):26-27.</w:t>
      </w:r>
    </w:p>
    <w:p w14:paraId="57492F49" w14:textId="7F383794" w:rsidR="00841648" w:rsidRPr="009E19F0" w:rsidRDefault="009E19F0" w:rsidP="0084164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F</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Clinical effect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 adjuvant treatment of coronary disease and angina pectoris. Chin J Clin Ration Drug Use</w:t>
      </w:r>
      <w:r w:rsidR="00CD0B38">
        <w:rPr>
          <w:rFonts w:ascii="Times New Roman" w:hAnsi="Times New Roman" w:cs="Times New Roman"/>
          <w:sz w:val="20"/>
          <w:szCs w:val="20"/>
        </w:rPr>
        <w:t>. 2014;</w:t>
      </w:r>
      <w:r w:rsidRPr="009E19F0">
        <w:rPr>
          <w:rFonts w:ascii="Times New Roman" w:hAnsi="Times New Roman" w:cs="Times New Roman"/>
          <w:sz w:val="20"/>
          <w:szCs w:val="20"/>
        </w:rPr>
        <w:t>7(12):26-27.</w:t>
      </w:r>
      <w:r w:rsidR="00841648" w:rsidRPr="009E19F0">
        <w:rPr>
          <w:rFonts w:ascii="Times New Roman" w:hAnsi="Times New Roman" w:cs="Times New Roman"/>
          <w:sz w:val="20"/>
          <w:szCs w:val="20"/>
        </w:rPr>
        <w:t xml:space="preserve"> </w:t>
      </w:r>
    </w:p>
    <w:p w14:paraId="7308E5A6" w14:textId="1099643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谭建</w:t>
      </w:r>
      <w:r w:rsidR="00CD0B38">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血栓通注射液治疗冠心病心绞痛的疗效及其对血小板活化功能的影响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7(6A):42-43.</w:t>
      </w:r>
    </w:p>
    <w:p w14:paraId="0AB425A1" w14:textId="6480A09C" w:rsidR="00841648" w:rsidRPr="009E19F0" w:rsidRDefault="009E19F0" w:rsidP="00841648">
      <w:pPr>
        <w:ind w:leftChars="175" w:left="368"/>
        <w:rPr>
          <w:rFonts w:ascii="Times New Roman" w:hAnsi="Times New Roman" w:cs="Times New Roman"/>
          <w:sz w:val="20"/>
          <w:szCs w:val="20"/>
        </w:rPr>
      </w:pPr>
      <w:r w:rsidRPr="009E19F0">
        <w:rPr>
          <w:rFonts w:ascii="Times New Roman" w:hAnsi="Times New Roman" w:cs="Times New Roman"/>
          <w:sz w:val="20"/>
          <w:szCs w:val="20"/>
        </w:rPr>
        <w:t>Tan J</w:t>
      </w:r>
      <w:r w:rsidR="00CD0B38">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 patients with coronary heart disease angina pectoris. Chin J Clin Ration Drug Use</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w:t>
      </w:r>
      <w:r w:rsidR="00CD0B38">
        <w:rPr>
          <w:rFonts w:ascii="Times New Roman" w:hAnsi="Times New Roman" w:cs="Times New Roman"/>
          <w:sz w:val="20"/>
          <w:szCs w:val="20"/>
        </w:rPr>
        <w:t>2014;</w:t>
      </w:r>
      <w:r w:rsidRPr="009E19F0">
        <w:rPr>
          <w:rFonts w:ascii="Times New Roman" w:hAnsi="Times New Roman" w:cs="Times New Roman"/>
          <w:sz w:val="20"/>
          <w:szCs w:val="20"/>
        </w:rPr>
        <w:t>7(6A):42-43.</w:t>
      </w:r>
    </w:p>
    <w:p w14:paraId="375F18C7" w14:textId="73F708B6"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翁红宇</w:t>
      </w:r>
      <w:proofErr w:type="gramEnd"/>
      <w:r w:rsidR="00CD0B38">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注射用血栓通（冻干）治疗稳定型心绞痛临床观察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医学理论与实践</w:t>
      </w:r>
      <w:bookmarkStart w:id="66" w:name="_Hlk54202470"/>
      <w:r w:rsidR="00CD0B38">
        <w:rPr>
          <w:rFonts w:ascii="Times New Roman" w:eastAsia="黑体" w:hAnsi="Times New Roman" w:cs="Times New Roman" w:hint="eastAsia"/>
          <w:sz w:val="20"/>
          <w:szCs w:val="20"/>
        </w:rPr>
        <w:t>.</w:t>
      </w:r>
      <w:r w:rsidR="00CD0B38">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28(1):39-40.</w:t>
      </w:r>
    </w:p>
    <w:bookmarkEnd w:id="66"/>
    <w:p w14:paraId="68046343" w14:textId="7842D5A9" w:rsidR="00841648" w:rsidRPr="009E19F0" w:rsidRDefault="009E19F0" w:rsidP="0084164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Weng H</w:t>
      </w:r>
      <w:r w:rsidR="00CD0B38">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in treating stable angina pectoris. J Med </w:t>
      </w:r>
      <w:proofErr w:type="spellStart"/>
      <w:r w:rsidRPr="009E19F0">
        <w:rPr>
          <w:rFonts w:ascii="Times New Roman" w:hAnsi="Times New Roman" w:cs="Times New Roman"/>
          <w:sz w:val="20"/>
          <w:szCs w:val="20"/>
        </w:rPr>
        <w:t>Theor</w:t>
      </w:r>
      <w:proofErr w:type="spellEnd"/>
      <w:r w:rsidRPr="009E19F0">
        <w:rPr>
          <w:rFonts w:ascii="Times New Roman" w:hAnsi="Times New Roman" w:cs="Times New Roman"/>
          <w:sz w:val="20"/>
          <w:szCs w:val="20"/>
        </w:rPr>
        <w:t xml:space="preserve"> &amp; </w:t>
      </w:r>
      <w:proofErr w:type="spellStart"/>
      <w:r w:rsidRPr="009E19F0">
        <w:rPr>
          <w:rFonts w:ascii="Times New Roman" w:hAnsi="Times New Roman" w:cs="Times New Roman"/>
          <w:sz w:val="20"/>
          <w:szCs w:val="20"/>
        </w:rPr>
        <w:t>Prac</w:t>
      </w:r>
      <w:proofErr w:type="spellEnd"/>
      <w:r w:rsidR="00CD0B38">
        <w:rPr>
          <w:rFonts w:ascii="Times New Roman" w:hAnsi="Times New Roman" w:cs="Times New Roman"/>
          <w:sz w:val="20"/>
          <w:szCs w:val="20"/>
        </w:rPr>
        <w:t>. 2015;</w:t>
      </w:r>
      <w:r w:rsidRPr="009E19F0">
        <w:rPr>
          <w:rFonts w:ascii="Times New Roman" w:hAnsi="Times New Roman" w:cs="Times New Roman"/>
          <w:sz w:val="20"/>
          <w:szCs w:val="20"/>
        </w:rPr>
        <w:t>28(1):39-40.</w:t>
      </w:r>
      <w:r w:rsidR="00F01353" w:rsidRPr="009E19F0">
        <w:rPr>
          <w:rFonts w:ascii="Times New Roman" w:hAnsi="Times New Roman" w:cs="Times New Roman"/>
          <w:sz w:val="20"/>
          <w:szCs w:val="20"/>
        </w:rPr>
        <w:t xml:space="preserve"> </w:t>
      </w:r>
    </w:p>
    <w:p w14:paraId="56464D5A" w14:textId="116E6D2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周德震，程震锋，钱国权，顾芳，朱颖玮</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血栓通注射液治疗老年冠心病心绞痛疗效观察及对患者血脂水平的影响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中华中医药学刊</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33(12):3027-3029.</w:t>
      </w:r>
    </w:p>
    <w:p w14:paraId="21C9A4B8" w14:textId="1415B881" w:rsidR="00F01353" w:rsidRPr="009E19F0" w:rsidRDefault="009E19F0" w:rsidP="00F0135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Zhou D, Cheng Z, Qian G, </w:t>
      </w:r>
      <w:r w:rsidR="00C842B3">
        <w:rPr>
          <w:rFonts w:ascii="Times New Roman" w:hAnsi="Times New Roman" w:cs="Times New Roman"/>
          <w:sz w:val="20"/>
          <w:szCs w:val="20"/>
        </w:rPr>
        <w:t>Gu F, Zhu Y</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Clinical </w:t>
      </w:r>
      <w:proofErr w:type="gramStart"/>
      <w:r w:rsidRPr="009E19F0">
        <w:rPr>
          <w:rFonts w:ascii="Times New Roman" w:hAnsi="Times New Roman" w:cs="Times New Roman"/>
          <w:sz w:val="20"/>
          <w:szCs w:val="20"/>
        </w:rPr>
        <w:t>efficacy</w:t>
      </w:r>
      <w:proofErr w:type="gramEnd"/>
      <w:r w:rsidRPr="009E19F0">
        <w:rPr>
          <w:rFonts w:ascii="Times New Roman" w:hAnsi="Times New Roman" w:cs="Times New Roman"/>
          <w:sz w:val="20"/>
          <w:szCs w:val="20"/>
        </w:rPr>
        <w:t xml:space="preserve"> and effect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 on lipid levels of elderly patients with angina pectoris. Chin Archi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323DB">
        <w:rPr>
          <w:rFonts w:ascii="Times New Roman" w:hAnsi="Times New Roman" w:cs="Times New Roman"/>
          <w:sz w:val="20"/>
          <w:szCs w:val="20"/>
        </w:rPr>
        <w:t>. 2015;</w:t>
      </w:r>
      <w:r w:rsidRPr="009E19F0">
        <w:rPr>
          <w:rFonts w:ascii="Times New Roman" w:hAnsi="Times New Roman" w:cs="Times New Roman"/>
          <w:sz w:val="20"/>
          <w:szCs w:val="20"/>
        </w:rPr>
        <w:t>33(12):3027-3029.</w:t>
      </w:r>
    </w:p>
    <w:p w14:paraId="62126556" w14:textId="553E0FCE"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钟飞鹏</w:t>
      </w:r>
      <w:proofErr w:type="gramEnd"/>
      <w:r w:rsidRPr="009E19F0">
        <w:rPr>
          <w:rFonts w:ascii="Times New Roman" w:eastAsia="黑体" w:hAnsi="Times New Roman" w:cs="Times New Roman"/>
          <w:sz w:val="20"/>
          <w:szCs w:val="20"/>
        </w:rPr>
        <w:t>，卢宪伟，简永英，曾永壮，陈光影</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血栓通注射液对不稳定型心绞痛的疗效观察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深圳中西医结合杂志</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26(6):14-16.</w:t>
      </w:r>
    </w:p>
    <w:p w14:paraId="39A6F760" w14:textId="3308AA65" w:rsidR="00F01353" w:rsidRPr="009E19F0" w:rsidRDefault="009E19F0" w:rsidP="00F0135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Zhong F, Lu X, Jian Y, </w:t>
      </w:r>
      <w:r w:rsidR="00C842B3">
        <w:rPr>
          <w:rFonts w:ascii="Times New Roman" w:hAnsi="Times New Roman" w:cs="Times New Roman"/>
          <w:sz w:val="20"/>
          <w:szCs w:val="20"/>
        </w:rPr>
        <w:t>Zeng Y, Chen G</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Effects of </w:t>
      </w:r>
      <w:proofErr w:type="spellStart"/>
      <w:r w:rsidRPr="009E19F0">
        <w:rPr>
          <w:rFonts w:ascii="Times New Roman" w:hAnsi="Times New Roman" w:cs="Times New Roman"/>
          <w:sz w:val="20"/>
          <w:szCs w:val="20"/>
        </w:rPr>
        <w:t>Sanqi</w:t>
      </w:r>
      <w:proofErr w:type="spellEnd"/>
      <w:r w:rsidRPr="009E19F0">
        <w:rPr>
          <w:rFonts w:ascii="Times New Roman" w:hAnsi="Times New Roman" w:cs="Times New Roman"/>
          <w:sz w:val="20"/>
          <w:szCs w:val="20"/>
        </w:rPr>
        <w:t xml:space="preserve"> panax </w:t>
      </w:r>
      <w:proofErr w:type="spellStart"/>
      <w:r w:rsidRPr="009E19F0">
        <w:rPr>
          <w:rFonts w:ascii="Times New Roman" w:hAnsi="Times New Roman" w:cs="Times New Roman"/>
          <w:sz w:val="20"/>
          <w:szCs w:val="20"/>
        </w:rPr>
        <w:t>notoginseng</w:t>
      </w:r>
      <w:proofErr w:type="spellEnd"/>
      <w:r w:rsidRPr="009E19F0">
        <w:rPr>
          <w:rFonts w:ascii="Times New Roman" w:hAnsi="Times New Roman" w:cs="Times New Roman"/>
          <w:sz w:val="20"/>
          <w:szCs w:val="20"/>
        </w:rPr>
        <w:t xml:space="preserve"> on treatment of unstable angina pectoris. Shenzhen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4323DB">
        <w:rPr>
          <w:rFonts w:ascii="Times New Roman" w:hAnsi="Times New Roman" w:cs="Times New Roman"/>
          <w:sz w:val="20"/>
          <w:szCs w:val="20"/>
        </w:rPr>
        <w:t>. 2016;</w:t>
      </w:r>
      <w:r w:rsidRPr="009E19F0">
        <w:rPr>
          <w:rFonts w:ascii="Times New Roman" w:hAnsi="Times New Roman" w:cs="Times New Roman"/>
          <w:sz w:val="20"/>
          <w:szCs w:val="20"/>
        </w:rPr>
        <w:t>26(6):14-16.</w:t>
      </w:r>
    </w:p>
    <w:p w14:paraId="76C686CE" w14:textId="4B01D118"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67" w:name="_Hlk21086534"/>
      <w:bookmarkEnd w:id="64"/>
      <w:r w:rsidRPr="009E19F0">
        <w:rPr>
          <w:rFonts w:ascii="Times New Roman" w:eastAsia="黑体" w:hAnsi="Times New Roman" w:cs="Times New Roman"/>
          <w:sz w:val="20"/>
          <w:szCs w:val="20"/>
        </w:rPr>
        <w:t>陈秀红</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血栓通注射液治疗冠心病疗效观察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2(7):42.</w:t>
      </w:r>
    </w:p>
    <w:p w14:paraId="5692BB75" w14:textId="23BDCE35" w:rsidR="00F01353" w:rsidRPr="00C842B3" w:rsidRDefault="009E19F0" w:rsidP="00C842B3">
      <w:pPr>
        <w:ind w:leftChars="175" w:left="368"/>
        <w:rPr>
          <w:rFonts w:ascii="Times New Roman" w:hAnsi="Times New Roman" w:cs="Times New Roman"/>
          <w:sz w:val="20"/>
          <w:szCs w:val="20"/>
        </w:rPr>
      </w:pPr>
      <w:r w:rsidRPr="009E19F0">
        <w:rPr>
          <w:rFonts w:ascii="Times New Roman" w:hAnsi="Times New Roman" w:cs="Times New Roman"/>
          <w:sz w:val="20"/>
          <w:szCs w:val="20"/>
        </w:rPr>
        <w:t>Chen X</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Xueshuantong</w:t>
      </w:r>
      <w:proofErr w:type="spellEnd"/>
      <w:r w:rsidRPr="009E19F0">
        <w:rPr>
          <w:rFonts w:ascii="Times New Roman" w:hAnsi="Times New Roman" w:cs="Times New Roman"/>
          <w:sz w:val="20"/>
          <w:szCs w:val="20"/>
        </w:rPr>
        <w:t xml:space="preserve"> injection</w:t>
      </w:r>
      <w:r w:rsidR="00C842B3">
        <w:rPr>
          <w:rFonts w:ascii="Times New Roman" w:hAnsi="Times New Roman" w:cs="Times New Roman" w:hint="eastAsia"/>
          <w:sz w:val="20"/>
          <w:szCs w:val="20"/>
        </w:rPr>
        <w:t xml:space="preserve"> </w:t>
      </w:r>
      <w:r w:rsidRPr="00C842B3">
        <w:rPr>
          <w:rFonts w:ascii="Times New Roman" w:hAnsi="Times New Roman" w:cs="Times New Roman"/>
          <w:sz w:val="20"/>
          <w:szCs w:val="20"/>
        </w:rPr>
        <w:t>in the treatment of coronary heart disease. Chin J Clin Ration Drug Use</w:t>
      </w:r>
      <w:r w:rsidR="004323DB">
        <w:rPr>
          <w:rFonts w:ascii="Times New Roman" w:hAnsi="Times New Roman" w:cs="Times New Roman"/>
          <w:sz w:val="20"/>
          <w:szCs w:val="20"/>
        </w:rPr>
        <w:t>. 2009;</w:t>
      </w:r>
      <w:r w:rsidRPr="00C842B3">
        <w:rPr>
          <w:rFonts w:ascii="Times New Roman" w:hAnsi="Times New Roman" w:cs="Times New Roman"/>
          <w:sz w:val="20"/>
          <w:szCs w:val="20"/>
        </w:rPr>
        <w:t>2(7):42.</w:t>
      </w:r>
    </w:p>
    <w:p w14:paraId="392E82A0" w14:textId="26D3119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周建英</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血塞通</w:t>
      </w:r>
      <w:proofErr w:type="gramEnd"/>
      <w:r w:rsidRPr="009E19F0">
        <w:rPr>
          <w:rFonts w:ascii="Times New Roman" w:eastAsia="黑体" w:hAnsi="Times New Roman" w:cs="Times New Roman"/>
          <w:sz w:val="20"/>
          <w:szCs w:val="20"/>
        </w:rPr>
        <w:t>治疗老年稳定心绞痛疗效观察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江苏医药</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33(3): 311-312.</w:t>
      </w:r>
    </w:p>
    <w:p w14:paraId="063BF1CF" w14:textId="5E808AF0" w:rsidR="00F01353" w:rsidRPr="009E19F0" w:rsidRDefault="009E19F0" w:rsidP="00F01353">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Zhou J</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on treating elderly patients with stable angina pectoris. Jiangsu Med J</w:t>
      </w:r>
      <w:r w:rsidR="004323DB">
        <w:rPr>
          <w:rFonts w:ascii="Times New Roman" w:hAnsi="Times New Roman" w:cs="Times New Roman"/>
          <w:sz w:val="20"/>
          <w:szCs w:val="20"/>
        </w:rPr>
        <w:t>. 2007;</w:t>
      </w:r>
      <w:r w:rsidRPr="009E19F0">
        <w:rPr>
          <w:rFonts w:ascii="Times New Roman" w:hAnsi="Times New Roman" w:cs="Times New Roman"/>
          <w:sz w:val="20"/>
          <w:szCs w:val="20"/>
        </w:rPr>
        <w:t>33(3): 311-312.</w:t>
      </w:r>
    </w:p>
    <w:p w14:paraId="4855FC48" w14:textId="62CBFB9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刘丽涛</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黄芪注射液</w:t>
      </w:r>
      <w:proofErr w:type="gramStart"/>
      <w:r w:rsidRPr="009E19F0">
        <w:rPr>
          <w:rFonts w:ascii="Times New Roman" w:eastAsia="黑体" w:hAnsi="Times New Roman" w:cs="Times New Roman"/>
          <w:sz w:val="20"/>
          <w:szCs w:val="20"/>
        </w:rPr>
        <w:t>配伍血塞通</w:t>
      </w:r>
      <w:proofErr w:type="gramEnd"/>
      <w:r w:rsidRPr="009E19F0">
        <w:rPr>
          <w:rFonts w:ascii="Times New Roman" w:eastAsia="黑体" w:hAnsi="Times New Roman" w:cs="Times New Roman"/>
          <w:sz w:val="20"/>
          <w:szCs w:val="20"/>
        </w:rPr>
        <w:t>注射液治疗冠心病心绞痛的临床研究</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硕士论文</w:t>
      </w:r>
      <w:r w:rsidR="00C842B3">
        <w:rPr>
          <w:rFonts w:ascii="Times New Roman" w:eastAsia="黑体" w:hAnsi="Times New Roman" w:cs="Times New Roman" w:hint="eastAsia"/>
          <w:sz w:val="20"/>
          <w:szCs w:val="20"/>
        </w:rPr>
        <w:t>,</w:t>
      </w:r>
      <w:r w:rsidR="00C842B3">
        <w:rPr>
          <w:rFonts w:ascii="Times New Roman" w:eastAsia="黑体" w:hAnsi="Times New Roman" w:cs="Times New Roman"/>
          <w:sz w:val="20"/>
          <w:szCs w:val="20"/>
        </w:rPr>
        <w:t xml:space="preserve"> </w:t>
      </w:r>
      <w:r w:rsidR="00C842B3" w:rsidRPr="00C842B3">
        <w:rPr>
          <w:rFonts w:ascii="Times New Roman" w:eastAsia="黑体" w:hAnsi="Times New Roman" w:cs="Times New Roman" w:hint="eastAsia"/>
          <w:sz w:val="20"/>
          <w:szCs w:val="20"/>
        </w:rPr>
        <w:t>第二临床医学院</w:t>
      </w:r>
      <w:r w:rsidRPr="009E19F0">
        <w:rPr>
          <w:rFonts w:ascii="Times New Roman" w:eastAsia="黑体" w:hAnsi="Times New Roman" w:cs="Times New Roman"/>
          <w:sz w:val="20"/>
          <w:szCs w:val="20"/>
        </w:rPr>
        <w:t>.</w:t>
      </w:r>
      <w:r w:rsidR="004323DB">
        <w:rPr>
          <w:rFonts w:ascii="Times New Roman" w:eastAsia="黑体" w:hAnsi="Times New Roman" w:cs="Times New Roman"/>
          <w:sz w:val="20"/>
          <w:szCs w:val="20"/>
        </w:rPr>
        <w:t xml:space="preserve"> 2011.</w:t>
      </w:r>
    </w:p>
    <w:p w14:paraId="083689D1" w14:textId="35A1B448" w:rsidR="00F01353" w:rsidRPr="009E19F0" w:rsidRDefault="009E19F0" w:rsidP="00F0135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L</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Astrgalus</w:t>
      </w:r>
      <w:proofErr w:type="spellEnd"/>
      <w:r w:rsidRPr="009E19F0">
        <w:rPr>
          <w:rFonts w:ascii="Times New Roman" w:hAnsi="Times New Roman" w:cs="Times New Roman"/>
          <w:sz w:val="20"/>
          <w:szCs w:val="20"/>
        </w:rPr>
        <w:t xml:space="preserve"> and Panax </w:t>
      </w:r>
      <w:proofErr w:type="spellStart"/>
      <w:r w:rsidRPr="009E19F0">
        <w:rPr>
          <w:rFonts w:ascii="Times New Roman" w:hAnsi="Times New Roman" w:cs="Times New Roman"/>
          <w:sz w:val="20"/>
          <w:szCs w:val="20"/>
        </w:rPr>
        <w:t>notoginseng</w:t>
      </w:r>
      <w:proofErr w:type="spellEnd"/>
      <w:r w:rsidRPr="009E19F0">
        <w:rPr>
          <w:rFonts w:ascii="Times New Roman" w:hAnsi="Times New Roman" w:cs="Times New Roman"/>
          <w:sz w:val="20"/>
          <w:szCs w:val="20"/>
        </w:rPr>
        <w:t xml:space="preserve"> injection’s clinical study to coronary heart disease angina pectoris. Dissertation, Shanxi Medical University.</w:t>
      </w:r>
      <w:r w:rsidR="004323DB">
        <w:rPr>
          <w:rFonts w:ascii="Times New Roman" w:hAnsi="Times New Roman" w:cs="Times New Roman"/>
          <w:sz w:val="20"/>
          <w:szCs w:val="20"/>
        </w:rPr>
        <w:t xml:space="preserve"> 2011.</w:t>
      </w:r>
    </w:p>
    <w:p w14:paraId="25BC2CED" w14:textId="1DDFAC2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周德刚，王永，黄卫娟，张峰</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生脉注射液治疗老年冠心病心绞痛临床疗效观察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甘肃中医学院学报</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24(4):28-29.</w:t>
      </w:r>
    </w:p>
    <w:p w14:paraId="666C4BC8" w14:textId="6A9C5647" w:rsidR="00F01353" w:rsidRPr="009E19F0" w:rsidRDefault="009E19F0" w:rsidP="00F0135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Zhou D, Wang Y, Huang W, </w:t>
      </w:r>
      <w:r w:rsidR="00C842B3">
        <w:rPr>
          <w:rFonts w:ascii="Times New Roman" w:hAnsi="Times New Roman" w:cs="Times New Roman"/>
          <w:sz w:val="20"/>
          <w:szCs w:val="20"/>
        </w:rPr>
        <w:t>Zhang F</w:t>
      </w:r>
      <w:r w:rsidR="004323DB">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efficacy investigation of </w:t>
      </w:r>
      <w:proofErr w:type="spellStart"/>
      <w:r w:rsidRPr="009E19F0">
        <w:rPr>
          <w:rFonts w:ascii="Times New Roman" w:hAnsi="Times New Roman" w:cs="Times New Roman"/>
          <w:sz w:val="20"/>
          <w:szCs w:val="20"/>
        </w:rPr>
        <w:t>Shengmai</w:t>
      </w:r>
      <w:proofErr w:type="spellEnd"/>
      <w:r w:rsidRPr="009E19F0">
        <w:rPr>
          <w:rFonts w:ascii="Times New Roman" w:hAnsi="Times New Roman" w:cs="Times New Roman"/>
          <w:sz w:val="20"/>
          <w:szCs w:val="20"/>
        </w:rPr>
        <w:t xml:space="preserve"> injection on treating elderly patients with coronary heart disease angina pectoris. J Gansu Colle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w:t>
      </w:r>
      <w:r w:rsidR="004323DB">
        <w:rPr>
          <w:rFonts w:ascii="Times New Roman" w:hAnsi="Times New Roman" w:cs="Times New Roman"/>
          <w:sz w:val="20"/>
          <w:szCs w:val="20"/>
        </w:rPr>
        <w:t>2007;</w:t>
      </w:r>
      <w:r w:rsidRPr="009E19F0">
        <w:rPr>
          <w:rFonts w:ascii="Times New Roman" w:hAnsi="Times New Roman" w:cs="Times New Roman"/>
          <w:sz w:val="20"/>
          <w:szCs w:val="20"/>
        </w:rPr>
        <w:t>24(4):28-29.</w:t>
      </w:r>
    </w:p>
    <w:p w14:paraId="3F14409C" w14:textId="6864065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吴海鹰，陈晓东</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冠心病心绞痛的联合用药</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延安大学学报</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医学</w:t>
      </w:r>
      <w:proofErr w:type="gramStart"/>
      <w:r w:rsidRPr="009E19F0">
        <w:rPr>
          <w:rFonts w:ascii="Times New Roman" w:eastAsia="黑体" w:hAnsi="Times New Roman" w:cs="Times New Roman"/>
          <w:sz w:val="20"/>
          <w:szCs w:val="20"/>
        </w:rPr>
        <w:t>科学版</w:t>
      </w:r>
      <w:proofErr w:type="gramEnd"/>
      <w:r w:rsidRPr="009E19F0">
        <w:rPr>
          <w:rFonts w:ascii="Times New Roman" w:eastAsia="黑体" w:hAnsi="Times New Roman" w:cs="Times New Roman"/>
          <w:sz w:val="20"/>
          <w:szCs w:val="20"/>
        </w:rPr>
        <w:t>)</w:t>
      </w:r>
      <w:r w:rsidR="004323DB">
        <w:rPr>
          <w:rFonts w:ascii="Times New Roman" w:eastAsia="黑体" w:hAnsi="Times New Roman" w:cs="Times New Roman"/>
          <w:sz w:val="20"/>
          <w:szCs w:val="20"/>
        </w:rPr>
        <w:t>. 2008;</w:t>
      </w:r>
      <w:r w:rsidRPr="009E19F0">
        <w:rPr>
          <w:rFonts w:ascii="Times New Roman" w:eastAsia="黑体" w:hAnsi="Times New Roman" w:cs="Times New Roman"/>
          <w:sz w:val="20"/>
          <w:szCs w:val="20"/>
        </w:rPr>
        <w:t>6(4):40.</w:t>
      </w:r>
    </w:p>
    <w:p w14:paraId="3CFADB70" w14:textId="6269263E" w:rsidR="006C5226" w:rsidRPr="009E19F0" w:rsidRDefault="009E19F0" w:rsidP="006C52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Wu H, Chen X</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Combination therapy in the treatment of coronary heart disease angina pectoris. J </w:t>
      </w:r>
      <w:proofErr w:type="spellStart"/>
      <w:r w:rsidRPr="009E19F0">
        <w:rPr>
          <w:rFonts w:ascii="Times New Roman" w:hAnsi="Times New Roman" w:cs="Times New Roman"/>
          <w:sz w:val="20"/>
          <w:szCs w:val="20"/>
        </w:rPr>
        <w:t>Yanan</w:t>
      </w:r>
      <w:proofErr w:type="spellEnd"/>
      <w:r w:rsidRPr="009E19F0">
        <w:rPr>
          <w:rFonts w:ascii="Times New Roman" w:hAnsi="Times New Roman" w:cs="Times New Roman"/>
          <w:sz w:val="20"/>
          <w:szCs w:val="20"/>
        </w:rPr>
        <w:t xml:space="preserve"> Univ: Med Sci</w:t>
      </w:r>
      <w:r w:rsidR="004323DB">
        <w:rPr>
          <w:rFonts w:ascii="Times New Roman" w:hAnsi="Times New Roman" w:cs="Times New Roman"/>
          <w:sz w:val="20"/>
          <w:szCs w:val="20"/>
        </w:rPr>
        <w:t>. 2008;</w:t>
      </w:r>
      <w:r w:rsidRPr="009E19F0">
        <w:rPr>
          <w:rFonts w:ascii="Times New Roman" w:hAnsi="Times New Roman" w:cs="Times New Roman"/>
          <w:sz w:val="20"/>
          <w:szCs w:val="20"/>
        </w:rPr>
        <w:t>6(4):40.</w:t>
      </w:r>
    </w:p>
    <w:bookmarkEnd w:id="67"/>
    <w:p w14:paraId="06FF8993" w14:textId="72B25A7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孙颖，张广智，孙</w:t>
      </w:r>
      <w:proofErr w:type="gramStart"/>
      <w:r w:rsidRPr="009E19F0">
        <w:rPr>
          <w:rFonts w:ascii="Times New Roman" w:eastAsia="黑体" w:hAnsi="Times New Roman" w:cs="Times New Roman"/>
          <w:sz w:val="20"/>
          <w:szCs w:val="20"/>
        </w:rPr>
        <w:t>渌</w:t>
      </w:r>
      <w:proofErr w:type="gramEnd"/>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异舒吉联合生脉注射液治疗不稳定心绞痛疗效观察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吉林医学</w:t>
      </w:r>
      <w:r w:rsidR="004323DB">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4323DB">
        <w:rPr>
          <w:rFonts w:ascii="Times New Roman" w:eastAsia="黑体" w:hAnsi="Times New Roman" w:cs="Times New Roman"/>
          <w:sz w:val="20"/>
          <w:szCs w:val="20"/>
        </w:rPr>
        <w:t>2005;</w:t>
      </w:r>
      <w:r w:rsidRPr="009E19F0">
        <w:rPr>
          <w:rFonts w:ascii="Times New Roman" w:eastAsia="黑体" w:hAnsi="Times New Roman" w:cs="Times New Roman"/>
          <w:sz w:val="20"/>
          <w:szCs w:val="20"/>
        </w:rPr>
        <w:t>26(10):1068-1069.</w:t>
      </w:r>
    </w:p>
    <w:p w14:paraId="16FC4281" w14:textId="5ECE27F2" w:rsidR="006C5226" w:rsidRPr="009E19F0" w:rsidRDefault="009E19F0" w:rsidP="006C52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Sun Y, Zhang G, Sun L</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Shengmai</w:t>
      </w:r>
      <w:proofErr w:type="spellEnd"/>
      <w:r w:rsidRPr="009E19F0">
        <w:rPr>
          <w:rFonts w:ascii="Times New Roman" w:hAnsi="Times New Roman" w:cs="Times New Roman"/>
          <w:sz w:val="20"/>
          <w:szCs w:val="20"/>
        </w:rPr>
        <w:t xml:space="preserve"> injection combination isosorbide dinitrate in treating unstable angina pectoris. Jilin Med J</w:t>
      </w:r>
      <w:r w:rsidR="004323DB">
        <w:rPr>
          <w:rFonts w:ascii="Times New Roman" w:hAnsi="Times New Roman" w:cs="Times New Roman"/>
          <w:sz w:val="20"/>
          <w:szCs w:val="20"/>
        </w:rPr>
        <w:t>. 2005;</w:t>
      </w:r>
      <w:r w:rsidRPr="009E19F0">
        <w:rPr>
          <w:rFonts w:ascii="Times New Roman" w:hAnsi="Times New Roman" w:cs="Times New Roman"/>
          <w:sz w:val="20"/>
          <w:szCs w:val="20"/>
        </w:rPr>
        <w:t>26(10):1068-1069.</w:t>
      </w:r>
    </w:p>
    <w:p w14:paraId="144D8B45" w14:textId="5FC5723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李爱民，王青</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生脉注射液治疗不稳定性心绞痛</w:t>
      </w:r>
      <w:r w:rsidRPr="009E19F0">
        <w:rPr>
          <w:rFonts w:ascii="Times New Roman" w:eastAsia="黑体" w:hAnsi="Times New Roman" w:cs="Times New Roman"/>
          <w:sz w:val="20"/>
          <w:szCs w:val="20"/>
        </w:rPr>
        <w:t>37</w:t>
      </w:r>
      <w:r w:rsidRPr="009E19F0">
        <w:rPr>
          <w:rFonts w:ascii="Times New Roman" w:eastAsia="黑体" w:hAnsi="Times New Roman" w:cs="Times New Roman"/>
          <w:sz w:val="20"/>
          <w:szCs w:val="20"/>
        </w:rPr>
        <w:t>例临床疗效观察</w:t>
      </w:r>
      <w:r w:rsidRPr="009E19F0">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时珍国医</w:t>
      </w:r>
      <w:proofErr w:type="gramEnd"/>
      <w:r w:rsidRPr="009E19F0">
        <w:rPr>
          <w:rFonts w:ascii="Times New Roman" w:eastAsia="黑体" w:hAnsi="Times New Roman" w:cs="Times New Roman"/>
          <w:sz w:val="20"/>
          <w:szCs w:val="20"/>
        </w:rPr>
        <w:t>国药</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2002;</w:t>
      </w:r>
      <w:r w:rsidRPr="009E19F0">
        <w:rPr>
          <w:rFonts w:ascii="Times New Roman" w:eastAsia="黑体" w:hAnsi="Times New Roman" w:cs="Times New Roman"/>
          <w:sz w:val="20"/>
          <w:szCs w:val="20"/>
        </w:rPr>
        <w:t>13(9):550.</w:t>
      </w:r>
    </w:p>
    <w:p w14:paraId="7442556E" w14:textId="0B399E25" w:rsidR="006C5226" w:rsidRPr="009E19F0" w:rsidRDefault="009E19F0" w:rsidP="006C52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A, Wang Q</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Clinical efficacy investigation of </w:t>
      </w:r>
      <w:proofErr w:type="spellStart"/>
      <w:r w:rsidRPr="009E19F0">
        <w:rPr>
          <w:rFonts w:ascii="Times New Roman" w:hAnsi="Times New Roman" w:cs="Times New Roman"/>
          <w:sz w:val="20"/>
          <w:szCs w:val="20"/>
        </w:rPr>
        <w:t>Shengmai</w:t>
      </w:r>
      <w:proofErr w:type="spellEnd"/>
      <w:r w:rsidRPr="009E19F0">
        <w:rPr>
          <w:rFonts w:ascii="Times New Roman" w:hAnsi="Times New Roman" w:cs="Times New Roman"/>
          <w:sz w:val="20"/>
          <w:szCs w:val="20"/>
        </w:rPr>
        <w:t xml:space="preserve"> injection in treating 57 patients with unstable angina pectoris. </w:t>
      </w:r>
      <w:proofErr w:type="spellStart"/>
      <w:r w:rsidRPr="009E19F0">
        <w:rPr>
          <w:rFonts w:ascii="Times New Roman" w:hAnsi="Times New Roman" w:cs="Times New Roman"/>
          <w:sz w:val="20"/>
          <w:szCs w:val="20"/>
        </w:rPr>
        <w:t>Lishizhen</w:t>
      </w:r>
      <w:proofErr w:type="spellEnd"/>
      <w:r w:rsidRPr="009E19F0">
        <w:rPr>
          <w:rFonts w:ascii="Times New Roman" w:hAnsi="Times New Roman" w:cs="Times New Roman"/>
          <w:sz w:val="20"/>
          <w:szCs w:val="20"/>
        </w:rPr>
        <w:t xml:space="preserve"> Med Mater Med Res</w:t>
      </w:r>
      <w:r w:rsidR="004323DB">
        <w:rPr>
          <w:rFonts w:ascii="Times New Roman" w:hAnsi="Times New Roman" w:cs="Times New Roman"/>
          <w:sz w:val="20"/>
          <w:szCs w:val="20"/>
        </w:rPr>
        <w:t>. 2002;</w:t>
      </w:r>
      <w:r w:rsidRPr="009E19F0">
        <w:rPr>
          <w:rFonts w:ascii="Times New Roman" w:hAnsi="Times New Roman" w:cs="Times New Roman"/>
          <w:sz w:val="20"/>
          <w:szCs w:val="20"/>
        </w:rPr>
        <w:t>13(9):550.</w:t>
      </w:r>
    </w:p>
    <w:p w14:paraId="7DE498C0" w14:textId="581823B5"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68" w:name="_Hlk21091338"/>
      <w:proofErr w:type="gramStart"/>
      <w:r w:rsidRPr="009E19F0">
        <w:rPr>
          <w:rFonts w:ascii="Times New Roman" w:eastAsia="黑体" w:hAnsi="Times New Roman" w:cs="Times New Roman"/>
          <w:sz w:val="20"/>
          <w:szCs w:val="20"/>
        </w:rPr>
        <w:t>吴泽铭</w:t>
      </w:r>
      <w:proofErr w:type="gramEnd"/>
      <w:r w:rsidR="004323D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加用生脉注射液治疗冠心病心绞痛疗效观察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广西中医药</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2001;</w:t>
      </w:r>
      <w:r w:rsidRPr="009E19F0">
        <w:rPr>
          <w:rFonts w:ascii="Times New Roman" w:eastAsia="黑体" w:hAnsi="Times New Roman" w:cs="Times New Roman"/>
          <w:sz w:val="20"/>
          <w:szCs w:val="20"/>
        </w:rPr>
        <w:t>24(5):17-18.</w:t>
      </w:r>
    </w:p>
    <w:p w14:paraId="1AD63B2C" w14:textId="5FE40B31" w:rsidR="006C5226" w:rsidRPr="009E19F0" w:rsidRDefault="009E19F0" w:rsidP="006C522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Wu Z</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combination therapy of </w:t>
      </w:r>
      <w:proofErr w:type="spellStart"/>
      <w:r w:rsidRPr="009E19F0">
        <w:rPr>
          <w:rFonts w:ascii="Times New Roman" w:hAnsi="Times New Roman" w:cs="Times New Roman"/>
          <w:sz w:val="20"/>
          <w:szCs w:val="20"/>
        </w:rPr>
        <w:t>Shengmai</w:t>
      </w:r>
      <w:proofErr w:type="spellEnd"/>
      <w:r w:rsidRPr="009E19F0">
        <w:rPr>
          <w:rFonts w:ascii="Times New Roman" w:hAnsi="Times New Roman" w:cs="Times New Roman"/>
          <w:sz w:val="20"/>
          <w:szCs w:val="20"/>
        </w:rPr>
        <w:t xml:space="preserve"> injection in the treatment of coronary heart disease angina pectoris. Guangxi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w:t>
      </w:r>
      <w:r w:rsidR="004323DB">
        <w:rPr>
          <w:rFonts w:ascii="Times New Roman" w:hAnsi="Times New Roman" w:cs="Times New Roman"/>
          <w:sz w:val="20"/>
          <w:szCs w:val="20"/>
        </w:rPr>
        <w:t>. 2001;</w:t>
      </w:r>
      <w:r w:rsidRPr="009E19F0">
        <w:rPr>
          <w:rFonts w:ascii="Times New Roman" w:hAnsi="Times New Roman" w:cs="Times New Roman"/>
          <w:sz w:val="20"/>
          <w:szCs w:val="20"/>
        </w:rPr>
        <w:t>24(5):17-18.</w:t>
      </w:r>
    </w:p>
    <w:p w14:paraId="45C4F0EA" w14:textId="7127D9C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王宇宏，赵克明</w:t>
      </w:r>
      <w:r w:rsidR="004323D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生脉注射液治疗冠心病心绞痛气阴两虚型疗效观察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辽宁中医药大学学报</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11(6):141-142.</w:t>
      </w:r>
    </w:p>
    <w:p w14:paraId="6992FABF" w14:textId="7C537EDC" w:rsidR="002D3C10" w:rsidRPr="009E19F0" w:rsidRDefault="009E19F0" w:rsidP="002D3C10">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 Zhao K</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w:t>
      </w:r>
      <w:proofErr w:type="spellStart"/>
      <w:r w:rsidRPr="009E19F0">
        <w:rPr>
          <w:rFonts w:ascii="Times New Roman" w:hAnsi="Times New Roman" w:cs="Times New Roman"/>
          <w:sz w:val="20"/>
          <w:szCs w:val="20"/>
        </w:rPr>
        <w:t>Shengmai</w:t>
      </w:r>
      <w:proofErr w:type="spellEnd"/>
      <w:r w:rsidRPr="009E19F0">
        <w:rPr>
          <w:rFonts w:ascii="Times New Roman" w:hAnsi="Times New Roman" w:cs="Times New Roman"/>
          <w:sz w:val="20"/>
          <w:szCs w:val="20"/>
        </w:rPr>
        <w:t xml:space="preserve"> injection in treating coronary angina pectoris of Qi-Yin deficiency. J Liaoning Univ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323DB">
        <w:rPr>
          <w:rFonts w:ascii="Times New Roman" w:hAnsi="Times New Roman" w:cs="Times New Roman"/>
          <w:sz w:val="20"/>
          <w:szCs w:val="20"/>
        </w:rPr>
        <w:t>. 2009;</w:t>
      </w:r>
      <w:r w:rsidRPr="009E19F0">
        <w:rPr>
          <w:rFonts w:ascii="Times New Roman" w:hAnsi="Times New Roman" w:cs="Times New Roman"/>
          <w:sz w:val="20"/>
          <w:szCs w:val="20"/>
        </w:rPr>
        <w:t>11(6):141-142.</w:t>
      </w:r>
    </w:p>
    <w:p w14:paraId="7159A61E" w14:textId="6E9883B7" w:rsidR="00035758"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69" w:name="_Hlk21091383"/>
      <w:bookmarkEnd w:id="68"/>
      <w:r w:rsidRPr="009E19F0">
        <w:rPr>
          <w:rFonts w:ascii="Times New Roman" w:eastAsia="黑体" w:hAnsi="Times New Roman" w:cs="Times New Roman"/>
          <w:sz w:val="20"/>
          <w:szCs w:val="20"/>
        </w:rPr>
        <w:t>陈文英</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黄芪注射液治疗冠心病心绞痛临床研究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健康必读</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11(11):29.</w:t>
      </w:r>
    </w:p>
    <w:p w14:paraId="0A244678" w14:textId="15EF8A23" w:rsidR="00035758" w:rsidRPr="009E19F0" w:rsidRDefault="009E19F0" w:rsidP="00035758">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Chen W</w:t>
      </w:r>
      <w:r w:rsidR="004323D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Clinical investigation of </w:t>
      </w:r>
      <w:proofErr w:type="spellStart"/>
      <w:r w:rsidRPr="009E19F0">
        <w:rPr>
          <w:rFonts w:ascii="Times New Roman" w:eastAsia="黑体" w:hAnsi="Times New Roman" w:cs="Times New Roman"/>
          <w:sz w:val="20"/>
          <w:szCs w:val="20"/>
        </w:rPr>
        <w:t>Huangqi</w:t>
      </w:r>
      <w:proofErr w:type="spellEnd"/>
      <w:r w:rsidRPr="009E19F0">
        <w:rPr>
          <w:rFonts w:ascii="Times New Roman" w:eastAsia="黑体" w:hAnsi="Times New Roman" w:cs="Times New Roman"/>
          <w:sz w:val="20"/>
          <w:szCs w:val="20"/>
        </w:rPr>
        <w:t xml:space="preserve"> injection in the treatment of coronary heart disease angina </w:t>
      </w:r>
      <w:r w:rsidRPr="009E19F0">
        <w:rPr>
          <w:rFonts w:ascii="Times New Roman" w:eastAsia="黑体" w:hAnsi="Times New Roman" w:cs="Times New Roman"/>
          <w:sz w:val="20"/>
          <w:szCs w:val="20"/>
        </w:rPr>
        <w:lastRenderedPageBreak/>
        <w:t>pectoris. Heal Must</w:t>
      </w:r>
      <w:r w:rsidR="004323DB">
        <w:rPr>
          <w:rFonts w:ascii="Times New Roman" w:eastAsia="黑体" w:hAnsi="Times New Roman" w:cs="Times New Roman"/>
          <w:sz w:val="20"/>
          <w:szCs w:val="20"/>
        </w:rPr>
        <w:t>. 2012;</w:t>
      </w:r>
      <w:r w:rsidRPr="009E19F0">
        <w:rPr>
          <w:rFonts w:ascii="Times New Roman" w:eastAsia="黑体" w:hAnsi="Times New Roman" w:cs="Times New Roman"/>
          <w:sz w:val="20"/>
          <w:szCs w:val="20"/>
        </w:rPr>
        <w:t>11(11):29.</w:t>
      </w:r>
    </w:p>
    <w:bookmarkEnd w:id="69"/>
    <w:p w14:paraId="562FFC59" w14:textId="4533F63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陈睿，毛吉刚，</w:t>
      </w:r>
      <w:proofErr w:type="gramStart"/>
      <w:r w:rsidRPr="009E19F0">
        <w:rPr>
          <w:rFonts w:ascii="Times New Roman" w:eastAsia="黑体" w:hAnsi="Times New Roman" w:cs="Times New Roman"/>
          <w:sz w:val="20"/>
          <w:szCs w:val="20"/>
        </w:rPr>
        <w:t>杨少清</w:t>
      </w:r>
      <w:proofErr w:type="gramEnd"/>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中西医结合治疗不稳定型心绞痛患者对凝血功能的影响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4(18):8-10.</w:t>
      </w:r>
    </w:p>
    <w:p w14:paraId="511FD104" w14:textId="39CF1154" w:rsidR="00035758" w:rsidRPr="009E19F0" w:rsidRDefault="009E19F0" w:rsidP="007176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R, Mao J, Yang S</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gramStart"/>
      <w:r w:rsidRPr="009E19F0">
        <w:rPr>
          <w:rFonts w:ascii="Times New Roman" w:hAnsi="Times New Roman" w:cs="Times New Roman"/>
          <w:sz w:val="20"/>
          <w:szCs w:val="20"/>
        </w:rPr>
        <w:t>Investigation</w:t>
      </w:r>
      <w:proofErr w:type="gramEnd"/>
      <w:r w:rsidRPr="009E19F0">
        <w:rPr>
          <w:rFonts w:ascii="Times New Roman" w:hAnsi="Times New Roman" w:cs="Times New Roman"/>
          <w:sz w:val="20"/>
          <w:szCs w:val="20"/>
        </w:rPr>
        <w:t xml:space="preserve"> and influence on thrombin in treating patients suffering from unstable angina pectoris with integrated traditional Chinese medicines and western medicines.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4323DB">
        <w:rPr>
          <w:rFonts w:ascii="Times New Roman" w:hAnsi="Times New Roman" w:cs="Times New Roman"/>
          <w:sz w:val="20"/>
          <w:szCs w:val="20"/>
        </w:rPr>
        <w:t>. 2009;</w:t>
      </w:r>
      <w:r w:rsidRPr="009E19F0">
        <w:rPr>
          <w:rFonts w:ascii="Times New Roman" w:hAnsi="Times New Roman" w:cs="Times New Roman"/>
          <w:sz w:val="20"/>
          <w:szCs w:val="20"/>
        </w:rPr>
        <w:t>4(18):8-10.</w:t>
      </w:r>
    </w:p>
    <w:p w14:paraId="09F0B7FB" w14:textId="26848F6C"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70" w:name="_Hlk21091416"/>
      <w:r w:rsidRPr="009E19F0">
        <w:rPr>
          <w:rFonts w:ascii="Times New Roman" w:eastAsia="黑体" w:hAnsi="Times New Roman" w:cs="Times New Roman"/>
          <w:sz w:val="20"/>
          <w:szCs w:val="20"/>
        </w:rPr>
        <w:t>刘建勤</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黄芪注射液治疗冠心病心绞痛的临床研究</w:t>
      </w:r>
      <w:r w:rsidRPr="009E19F0">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时珍国医</w:t>
      </w:r>
      <w:proofErr w:type="gramEnd"/>
      <w:r w:rsidRPr="009E19F0">
        <w:rPr>
          <w:rFonts w:ascii="Times New Roman" w:eastAsia="黑体" w:hAnsi="Times New Roman" w:cs="Times New Roman"/>
          <w:sz w:val="20"/>
          <w:szCs w:val="20"/>
        </w:rPr>
        <w:t>国药</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18(9):2259-2260.</w:t>
      </w:r>
    </w:p>
    <w:p w14:paraId="5551DF8D" w14:textId="683DDC26" w:rsidR="007176BE" w:rsidRPr="009E19F0" w:rsidRDefault="009E19F0" w:rsidP="007176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J</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Huangqi</w:t>
      </w:r>
      <w:proofErr w:type="spellEnd"/>
      <w:r w:rsidRPr="009E19F0">
        <w:rPr>
          <w:rFonts w:ascii="Times New Roman" w:hAnsi="Times New Roman" w:cs="Times New Roman"/>
          <w:sz w:val="20"/>
          <w:szCs w:val="20"/>
        </w:rPr>
        <w:t xml:space="preserve"> injection in treating coronary heart disease angina pectoris. </w:t>
      </w:r>
      <w:proofErr w:type="spellStart"/>
      <w:r w:rsidRPr="009E19F0">
        <w:rPr>
          <w:rFonts w:ascii="Times New Roman" w:hAnsi="Times New Roman" w:cs="Times New Roman"/>
          <w:sz w:val="20"/>
          <w:szCs w:val="20"/>
        </w:rPr>
        <w:t>Lishizhen</w:t>
      </w:r>
      <w:proofErr w:type="spellEnd"/>
      <w:r w:rsidRPr="009E19F0">
        <w:rPr>
          <w:rFonts w:ascii="Times New Roman" w:hAnsi="Times New Roman" w:cs="Times New Roman"/>
          <w:sz w:val="20"/>
          <w:szCs w:val="20"/>
        </w:rPr>
        <w:t xml:space="preserve"> Med Mater Med Res</w:t>
      </w:r>
      <w:r w:rsidR="004323DB">
        <w:rPr>
          <w:rFonts w:ascii="Times New Roman" w:hAnsi="Times New Roman" w:cs="Times New Roman"/>
          <w:sz w:val="20"/>
          <w:szCs w:val="20"/>
        </w:rPr>
        <w:t>. 2007;</w:t>
      </w:r>
      <w:r w:rsidRPr="009E19F0">
        <w:rPr>
          <w:rFonts w:ascii="Times New Roman" w:hAnsi="Times New Roman" w:cs="Times New Roman"/>
          <w:sz w:val="20"/>
          <w:szCs w:val="20"/>
        </w:rPr>
        <w:t>18(9):2259-2260.</w:t>
      </w:r>
    </w:p>
    <w:bookmarkEnd w:id="70"/>
    <w:p w14:paraId="72CEBCE5" w14:textId="2C2A737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赵岚</w:t>
      </w:r>
      <w:r w:rsidR="004323DB">
        <w:rPr>
          <w:rFonts w:ascii="Times New Roman" w:eastAsia="黑体" w:hAnsi="Times New Roman" w:cs="Times New Roman"/>
          <w:sz w:val="20"/>
          <w:szCs w:val="20"/>
        </w:rPr>
        <w:t>.</w:t>
      </w:r>
      <w:r w:rsidR="00C842B3">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黄芪注射液治疗冠心病心绞痛临床研究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中国中医药信息杂志</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14(4):81-82.</w:t>
      </w:r>
    </w:p>
    <w:p w14:paraId="006CB97F" w14:textId="6F25389D" w:rsidR="007176BE" w:rsidRPr="009E19F0" w:rsidRDefault="009E19F0" w:rsidP="007176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Zhao L</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Huangqi</w:t>
      </w:r>
      <w:proofErr w:type="spellEnd"/>
      <w:r w:rsidRPr="009E19F0">
        <w:rPr>
          <w:rFonts w:ascii="Times New Roman" w:hAnsi="Times New Roman" w:cs="Times New Roman"/>
          <w:sz w:val="20"/>
          <w:szCs w:val="20"/>
        </w:rPr>
        <w:t xml:space="preserve"> injection in the treatment of coronary heart disease angina pectoris. Chin J Infor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323DB">
        <w:rPr>
          <w:rFonts w:ascii="Times New Roman" w:hAnsi="Times New Roman" w:cs="Times New Roman"/>
          <w:sz w:val="20"/>
          <w:szCs w:val="20"/>
        </w:rPr>
        <w:t>. 2007;</w:t>
      </w:r>
      <w:r w:rsidRPr="009E19F0">
        <w:rPr>
          <w:rFonts w:ascii="Times New Roman" w:hAnsi="Times New Roman" w:cs="Times New Roman"/>
          <w:sz w:val="20"/>
          <w:szCs w:val="20"/>
        </w:rPr>
        <w:t>14(4):81-82.</w:t>
      </w:r>
    </w:p>
    <w:p w14:paraId="00319D8C" w14:textId="2FD5BC9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王如升</w:t>
      </w:r>
      <w:r w:rsidR="004323DB">
        <w:rPr>
          <w:rFonts w:ascii="Times New Roman" w:eastAsia="黑体" w:hAnsi="Times New Roman" w:cs="Times New Roman"/>
          <w:sz w:val="20"/>
          <w:szCs w:val="20"/>
        </w:rPr>
        <w:t>.</w:t>
      </w:r>
      <w:r w:rsidR="0006647A">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黄芪、丹参注射液合用治疗冠心病心绞痛的临床疗效分析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中医临床研究</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3(2):38-39.</w:t>
      </w:r>
    </w:p>
    <w:p w14:paraId="1E86DBFF" w14:textId="21692C32" w:rsidR="007176BE" w:rsidRPr="004323DB" w:rsidRDefault="009E19F0" w:rsidP="004323DB">
      <w:pPr>
        <w:ind w:leftChars="175" w:left="368"/>
        <w:rPr>
          <w:rFonts w:ascii="Times New Roman" w:hAnsi="Times New Roman" w:cs="Times New Roman"/>
          <w:sz w:val="20"/>
          <w:szCs w:val="20"/>
        </w:rPr>
      </w:pPr>
      <w:r w:rsidRPr="009E19F0">
        <w:rPr>
          <w:rFonts w:ascii="Times New Roman" w:hAnsi="Times New Roman" w:cs="Times New Roman"/>
          <w:sz w:val="20"/>
          <w:szCs w:val="20"/>
        </w:rPr>
        <w:t>Wang R</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Clinical effective analysis of treating coronary</w:t>
      </w:r>
      <w:r w:rsidR="004323DB">
        <w:rPr>
          <w:rFonts w:ascii="Times New Roman" w:hAnsi="Times New Roman" w:cs="Times New Roman" w:hint="eastAsia"/>
          <w:sz w:val="20"/>
          <w:szCs w:val="20"/>
        </w:rPr>
        <w:t xml:space="preserve"> </w:t>
      </w:r>
      <w:r w:rsidRPr="004323DB">
        <w:rPr>
          <w:rFonts w:ascii="Times New Roman" w:hAnsi="Times New Roman" w:cs="Times New Roman"/>
          <w:sz w:val="20"/>
          <w:szCs w:val="20"/>
        </w:rPr>
        <w:t xml:space="preserve">heart disease angina with Astragalus, </w:t>
      </w:r>
      <w:proofErr w:type="spellStart"/>
      <w:r w:rsidRPr="004323DB">
        <w:rPr>
          <w:rFonts w:ascii="Times New Roman" w:hAnsi="Times New Roman" w:cs="Times New Roman"/>
          <w:sz w:val="20"/>
          <w:szCs w:val="20"/>
        </w:rPr>
        <w:t>Danshen</w:t>
      </w:r>
      <w:proofErr w:type="spellEnd"/>
      <w:r w:rsidRPr="004323DB">
        <w:rPr>
          <w:rFonts w:ascii="Times New Roman" w:hAnsi="Times New Roman" w:cs="Times New Roman"/>
          <w:sz w:val="20"/>
          <w:szCs w:val="20"/>
        </w:rPr>
        <w:t xml:space="preserve"> injection. Clin J Chin Med</w:t>
      </w:r>
      <w:r w:rsidR="004323DB">
        <w:rPr>
          <w:rFonts w:ascii="Times New Roman" w:hAnsi="Times New Roman" w:cs="Times New Roman"/>
          <w:sz w:val="20"/>
          <w:szCs w:val="20"/>
        </w:rPr>
        <w:t>. 2011;</w:t>
      </w:r>
      <w:r w:rsidRPr="004323DB">
        <w:rPr>
          <w:rFonts w:ascii="Times New Roman" w:hAnsi="Times New Roman" w:cs="Times New Roman"/>
          <w:sz w:val="20"/>
          <w:szCs w:val="20"/>
        </w:rPr>
        <w:t>3(2):38-39.</w:t>
      </w:r>
    </w:p>
    <w:p w14:paraId="0A75BD2F" w14:textId="2707AED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王彦，杜楠楠，李文争</w:t>
      </w:r>
      <w:r w:rsidR="004323DB">
        <w:rPr>
          <w:rFonts w:ascii="Times New Roman" w:eastAsia="黑体" w:hAnsi="Times New Roman" w:cs="Times New Roman"/>
          <w:sz w:val="20"/>
          <w:szCs w:val="20"/>
        </w:rPr>
        <w:t>.</w:t>
      </w:r>
      <w:r w:rsidR="0006647A">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黄芪联合单硝酸异山梨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治疗心绞痛</w:t>
      </w:r>
      <w:r w:rsidRPr="009E19F0">
        <w:rPr>
          <w:rFonts w:ascii="Times New Roman" w:eastAsia="黑体" w:hAnsi="Times New Roman" w:cs="Times New Roman"/>
          <w:sz w:val="20"/>
          <w:szCs w:val="20"/>
        </w:rPr>
        <w:t>28</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现代远程教育</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8(22):28.</w:t>
      </w:r>
    </w:p>
    <w:p w14:paraId="497AFF46" w14:textId="7C9A7841" w:rsidR="007176BE" w:rsidRPr="009E19F0" w:rsidRDefault="009E19F0" w:rsidP="007176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 Du N, Li W</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Huangqi</w:t>
      </w:r>
      <w:proofErr w:type="spellEnd"/>
      <w:r w:rsidRPr="009E19F0">
        <w:rPr>
          <w:rFonts w:ascii="Times New Roman" w:hAnsi="Times New Roman" w:cs="Times New Roman"/>
          <w:sz w:val="20"/>
          <w:szCs w:val="20"/>
        </w:rPr>
        <w:t xml:space="preserve"> injection combined with isosorbide mononitrate on treating patients with angina pectoris. Chin Med Mod </w:t>
      </w:r>
      <w:proofErr w:type="spellStart"/>
      <w:r w:rsidRPr="009E19F0">
        <w:rPr>
          <w:rFonts w:ascii="Times New Roman" w:hAnsi="Times New Roman" w:cs="Times New Roman"/>
          <w:sz w:val="20"/>
          <w:szCs w:val="20"/>
        </w:rPr>
        <w:t>Distan</w:t>
      </w:r>
      <w:proofErr w:type="spellEnd"/>
      <w:r w:rsidRPr="009E19F0">
        <w:rPr>
          <w:rFonts w:ascii="Times New Roman" w:hAnsi="Times New Roman" w:cs="Times New Roman"/>
          <w:sz w:val="20"/>
          <w:szCs w:val="20"/>
        </w:rPr>
        <w:t xml:space="preserve"> Edu Chin</w:t>
      </w:r>
      <w:r w:rsidR="004323DB">
        <w:rPr>
          <w:rFonts w:ascii="Times New Roman" w:hAnsi="Times New Roman" w:cs="Times New Roman"/>
          <w:sz w:val="20"/>
          <w:szCs w:val="20"/>
        </w:rPr>
        <w:t>. 2010;</w:t>
      </w:r>
      <w:r w:rsidRPr="009E19F0">
        <w:rPr>
          <w:rFonts w:ascii="Times New Roman" w:hAnsi="Times New Roman" w:cs="Times New Roman"/>
          <w:sz w:val="20"/>
          <w:szCs w:val="20"/>
        </w:rPr>
        <w:t>8(22):28.</w:t>
      </w:r>
    </w:p>
    <w:p w14:paraId="61E765D4" w14:textId="65A08AD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王玉兰，王军，</w:t>
      </w:r>
      <w:proofErr w:type="gramStart"/>
      <w:r w:rsidRPr="009E19F0">
        <w:rPr>
          <w:rFonts w:ascii="Times New Roman" w:eastAsia="黑体" w:hAnsi="Times New Roman" w:cs="Times New Roman"/>
          <w:sz w:val="20"/>
          <w:szCs w:val="20"/>
        </w:rPr>
        <w:t>李环</w:t>
      </w:r>
      <w:proofErr w:type="gramEnd"/>
      <w:r w:rsidR="004323DB">
        <w:rPr>
          <w:rFonts w:ascii="Times New Roman" w:eastAsia="黑体" w:hAnsi="Times New Roman" w:cs="Times New Roman"/>
          <w:sz w:val="20"/>
          <w:szCs w:val="20"/>
        </w:rPr>
        <w:t>.</w:t>
      </w:r>
      <w:r w:rsidR="0006647A">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丹参注射液与黄芪注射液联合应用治疗冠心病心绞痛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例临床护理</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齐鲁护理杂志</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14(15):3-4.</w:t>
      </w:r>
    </w:p>
    <w:p w14:paraId="1FE5BB67" w14:textId="41EDE7F2" w:rsidR="007176BE" w:rsidRPr="009E19F0" w:rsidRDefault="009E19F0" w:rsidP="007176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Wang Y, Wang J Li H (2008) Clinical nursing care in the treatment of 40 patients with angina pectoris due to coronary heart disease by application of Salvia and Astragalus injection. J </w:t>
      </w:r>
      <w:proofErr w:type="spellStart"/>
      <w:r w:rsidRPr="009E19F0">
        <w:rPr>
          <w:rFonts w:ascii="Times New Roman" w:hAnsi="Times New Roman" w:cs="Times New Roman"/>
          <w:sz w:val="20"/>
          <w:szCs w:val="20"/>
        </w:rPr>
        <w:t>Qilu</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Nurs</w:t>
      </w:r>
      <w:proofErr w:type="spellEnd"/>
      <w:r w:rsidR="004323DB">
        <w:rPr>
          <w:rFonts w:ascii="Times New Roman" w:hAnsi="Times New Roman" w:cs="Times New Roman"/>
          <w:sz w:val="20"/>
          <w:szCs w:val="20"/>
        </w:rPr>
        <w:t>. 2008;</w:t>
      </w:r>
      <w:r w:rsidRPr="009E19F0">
        <w:rPr>
          <w:rFonts w:ascii="Times New Roman" w:hAnsi="Times New Roman" w:cs="Times New Roman"/>
          <w:sz w:val="20"/>
          <w:szCs w:val="20"/>
        </w:rPr>
        <w:t>14(15):3-4.</w:t>
      </w:r>
    </w:p>
    <w:p w14:paraId="053A4F40" w14:textId="4BBF5EB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黄建虎，</w:t>
      </w:r>
      <w:proofErr w:type="gramStart"/>
      <w:r w:rsidRPr="009E19F0">
        <w:rPr>
          <w:rFonts w:ascii="Times New Roman" w:eastAsia="黑体" w:hAnsi="Times New Roman" w:cs="Times New Roman"/>
          <w:sz w:val="20"/>
          <w:szCs w:val="20"/>
        </w:rPr>
        <w:t>侯朝风</w:t>
      </w:r>
      <w:proofErr w:type="gramEnd"/>
      <w:r w:rsidR="004323DB">
        <w:rPr>
          <w:rFonts w:ascii="Times New Roman" w:eastAsia="黑体" w:hAnsi="Times New Roman" w:cs="Times New Roman"/>
          <w:sz w:val="20"/>
          <w:szCs w:val="20"/>
        </w:rPr>
        <w:t>.</w:t>
      </w:r>
      <w:r w:rsidR="0006647A">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长治医学院学报</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21(6):466-467.</w:t>
      </w:r>
    </w:p>
    <w:p w14:paraId="61D82930" w14:textId="155AEE2F" w:rsidR="00CF377A" w:rsidRPr="009E19F0" w:rsidRDefault="009E19F0" w:rsidP="00CF377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Huang J, Hou C</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Huangqi</w:t>
      </w:r>
      <w:proofErr w:type="spellEnd"/>
      <w:r w:rsidRPr="009E19F0">
        <w:rPr>
          <w:rFonts w:ascii="Times New Roman" w:hAnsi="Times New Roman" w:cs="Times New Roman"/>
          <w:sz w:val="20"/>
          <w:szCs w:val="20"/>
        </w:rPr>
        <w:t xml:space="preserve"> injection in treating coronary heart disease stable angina pectoris. J </w:t>
      </w:r>
      <w:proofErr w:type="spellStart"/>
      <w:r w:rsidRPr="009E19F0">
        <w:rPr>
          <w:rFonts w:ascii="Times New Roman" w:hAnsi="Times New Roman" w:cs="Times New Roman"/>
          <w:sz w:val="20"/>
          <w:szCs w:val="20"/>
        </w:rPr>
        <w:t>Changzhi</w:t>
      </w:r>
      <w:proofErr w:type="spellEnd"/>
      <w:r w:rsidRPr="009E19F0">
        <w:rPr>
          <w:rFonts w:ascii="Times New Roman" w:hAnsi="Times New Roman" w:cs="Times New Roman"/>
          <w:sz w:val="20"/>
          <w:szCs w:val="20"/>
        </w:rPr>
        <w:t xml:space="preserve"> Med Colle</w:t>
      </w:r>
      <w:r w:rsidR="004323DB">
        <w:rPr>
          <w:rFonts w:ascii="Times New Roman" w:hAnsi="Times New Roman" w:cs="Times New Roman"/>
          <w:sz w:val="20"/>
          <w:szCs w:val="20"/>
        </w:rPr>
        <w:t>. 2007;</w:t>
      </w:r>
      <w:r w:rsidRPr="009E19F0">
        <w:rPr>
          <w:rFonts w:ascii="Times New Roman" w:hAnsi="Times New Roman" w:cs="Times New Roman"/>
          <w:sz w:val="20"/>
          <w:szCs w:val="20"/>
        </w:rPr>
        <w:t>21(6):466-467.</w:t>
      </w:r>
    </w:p>
    <w:p w14:paraId="28FEFB41" w14:textId="1BD8DE7E"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贺厚教</w:t>
      </w:r>
      <w:proofErr w:type="gramEnd"/>
      <w:r w:rsidRPr="009E19F0">
        <w:rPr>
          <w:rFonts w:ascii="Times New Roman" w:eastAsia="黑体" w:hAnsi="Times New Roman" w:cs="Times New Roman"/>
          <w:sz w:val="20"/>
          <w:szCs w:val="20"/>
        </w:rPr>
        <w:t>，陈卫强</w:t>
      </w:r>
      <w:r w:rsidR="004323DB">
        <w:rPr>
          <w:rFonts w:ascii="Times New Roman" w:eastAsia="黑体" w:hAnsi="Times New Roman" w:cs="Times New Roman"/>
          <w:sz w:val="20"/>
          <w:szCs w:val="20"/>
        </w:rPr>
        <w:t>.</w:t>
      </w:r>
      <w:r w:rsidR="0006647A">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黄芪注射液治疗不稳定型心绞痛疗效观察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中国自然医学杂志</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5(2):90-91.</w:t>
      </w:r>
    </w:p>
    <w:p w14:paraId="57F284FB" w14:textId="215CA10B" w:rsidR="00CF377A" w:rsidRPr="009E19F0" w:rsidRDefault="009E19F0" w:rsidP="00CF377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He H, Chen W</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Huangqi</w:t>
      </w:r>
      <w:proofErr w:type="spellEnd"/>
      <w:r w:rsidRPr="009E19F0">
        <w:rPr>
          <w:rFonts w:ascii="Times New Roman" w:hAnsi="Times New Roman" w:cs="Times New Roman"/>
          <w:sz w:val="20"/>
          <w:szCs w:val="20"/>
        </w:rPr>
        <w:t xml:space="preserve"> injection in treating unstable angina pectoris. Chin J Nat Med</w:t>
      </w:r>
      <w:r w:rsidR="004323DB">
        <w:rPr>
          <w:rFonts w:ascii="Times New Roman" w:hAnsi="Times New Roman" w:cs="Times New Roman"/>
          <w:sz w:val="20"/>
          <w:szCs w:val="20"/>
        </w:rPr>
        <w:t>. 2003;</w:t>
      </w:r>
      <w:r w:rsidRPr="009E19F0">
        <w:rPr>
          <w:rFonts w:ascii="Times New Roman" w:hAnsi="Times New Roman" w:cs="Times New Roman"/>
          <w:sz w:val="20"/>
          <w:szCs w:val="20"/>
        </w:rPr>
        <w:t>5(2):90-91.</w:t>
      </w:r>
    </w:p>
    <w:p w14:paraId="58F9BE82" w14:textId="0256386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冯国雯，王红勇</w:t>
      </w:r>
      <w:r w:rsidR="004323D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黄芪注射液治疗冠心病心绞痛气虚证</w:t>
      </w:r>
      <w:r w:rsidRPr="009E19F0">
        <w:rPr>
          <w:rFonts w:ascii="Times New Roman" w:eastAsia="黑体" w:hAnsi="Times New Roman" w:cs="Times New Roman"/>
          <w:sz w:val="20"/>
          <w:szCs w:val="20"/>
        </w:rPr>
        <w:t>27</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中国中医药科技</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10(4):247.</w:t>
      </w:r>
      <w:r w:rsidR="00E24C29" w:rsidRPr="009E19F0">
        <w:rPr>
          <w:rFonts w:ascii="Times New Roman" w:eastAsia="黑体" w:hAnsi="Times New Roman" w:cs="Times New Roman"/>
          <w:sz w:val="20"/>
          <w:szCs w:val="20"/>
        </w:rPr>
        <w:t xml:space="preserve"> </w:t>
      </w:r>
    </w:p>
    <w:p w14:paraId="53CC3B2C" w14:textId="0D1CC39F" w:rsidR="00CF377A" w:rsidRPr="009E19F0" w:rsidRDefault="009E19F0" w:rsidP="00CF377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Feng G, Wang H</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Huangqi</w:t>
      </w:r>
      <w:proofErr w:type="spellEnd"/>
      <w:r w:rsidRPr="009E19F0">
        <w:rPr>
          <w:rFonts w:ascii="Times New Roman" w:hAnsi="Times New Roman" w:cs="Times New Roman"/>
          <w:sz w:val="20"/>
          <w:szCs w:val="20"/>
        </w:rPr>
        <w:t xml:space="preserve"> injection on treating 27 patients with coronary heart disease stable angina pectoris. Chin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Med Sci Tech</w:t>
      </w:r>
      <w:r w:rsidR="004323DB">
        <w:rPr>
          <w:rFonts w:ascii="Times New Roman" w:hAnsi="Times New Roman" w:cs="Times New Roman"/>
          <w:sz w:val="20"/>
          <w:szCs w:val="20"/>
        </w:rPr>
        <w:t>. 2003;</w:t>
      </w:r>
      <w:r w:rsidRPr="009E19F0">
        <w:rPr>
          <w:rFonts w:ascii="Times New Roman" w:hAnsi="Times New Roman" w:cs="Times New Roman"/>
          <w:sz w:val="20"/>
          <w:szCs w:val="20"/>
        </w:rPr>
        <w:t>10(4):247.</w:t>
      </w:r>
    </w:p>
    <w:p w14:paraId="000E6F86" w14:textId="5084AAB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姚萍，雷艳蓉，</w:t>
      </w:r>
      <w:proofErr w:type="gramStart"/>
      <w:r w:rsidRPr="009E19F0">
        <w:rPr>
          <w:rFonts w:ascii="Times New Roman" w:eastAsia="黑体" w:hAnsi="Times New Roman" w:cs="Times New Roman"/>
          <w:sz w:val="20"/>
          <w:szCs w:val="20"/>
        </w:rPr>
        <w:t>唐恩东</w:t>
      </w:r>
      <w:proofErr w:type="gramEnd"/>
      <w:r w:rsidR="004323DB">
        <w:rPr>
          <w:rFonts w:ascii="Times New Roman" w:eastAsia="黑体" w:hAnsi="Times New Roman" w:cs="Times New Roman"/>
          <w:sz w:val="20"/>
          <w:szCs w:val="20"/>
        </w:rPr>
        <w:t>.</w:t>
      </w:r>
      <w:r w:rsidR="0006647A">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黄芪注射液治疗冠心病心绞痛的临床观察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四川中医</w:t>
      </w:r>
      <w:r w:rsidR="004323DB">
        <w:rPr>
          <w:rFonts w:ascii="Times New Roman" w:eastAsia="黑体" w:hAnsi="Times New Roman" w:cs="Times New Roman" w:hint="eastAsia"/>
          <w:sz w:val="20"/>
          <w:szCs w:val="20"/>
        </w:rPr>
        <w:t>.</w:t>
      </w:r>
      <w:r w:rsidR="004323DB">
        <w:rPr>
          <w:rFonts w:ascii="Times New Roman" w:eastAsia="黑体" w:hAnsi="Times New Roman" w:cs="Times New Roman"/>
          <w:sz w:val="20"/>
          <w:szCs w:val="20"/>
        </w:rPr>
        <w:t xml:space="preserve"> 2004;</w:t>
      </w:r>
      <w:r w:rsidRPr="009E19F0">
        <w:rPr>
          <w:rFonts w:ascii="Times New Roman" w:eastAsia="黑体" w:hAnsi="Times New Roman" w:cs="Times New Roman"/>
          <w:sz w:val="20"/>
          <w:szCs w:val="20"/>
        </w:rPr>
        <w:t xml:space="preserve"> 22(7):52-53.</w:t>
      </w:r>
    </w:p>
    <w:p w14:paraId="59DDB362" w14:textId="6A69C5E0" w:rsidR="00EC73A4" w:rsidRPr="009E19F0" w:rsidRDefault="009E19F0" w:rsidP="00EC73A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Yao P, Lei Y, Tang E</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Huangqi</w:t>
      </w:r>
      <w:proofErr w:type="spellEnd"/>
      <w:r w:rsidRPr="009E19F0">
        <w:rPr>
          <w:rFonts w:ascii="Times New Roman" w:hAnsi="Times New Roman" w:cs="Times New Roman"/>
          <w:sz w:val="20"/>
          <w:szCs w:val="20"/>
        </w:rPr>
        <w:t xml:space="preserve"> injection in the treatment of coronary heart disease angina pectoris. J Sichuan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4323DB">
        <w:rPr>
          <w:rFonts w:ascii="Times New Roman" w:hAnsi="Times New Roman" w:cs="Times New Roman"/>
          <w:sz w:val="20"/>
          <w:szCs w:val="20"/>
        </w:rPr>
        <w:t>. 2004;</w:t>
      </w:r>
      <w:r w:rsidRPr="009E19F0">
        <w:rPr>
          <w:rFonts w:ascii="Times New Roman" w:hAnsi="Times New Roman" w:cs="Times New Roman"/>
          <w:sz w:val="20"/>
          <w:szCs w:val="20"/>
        </w:rPr>
        <w:t>22(7):52-53.</w:t>
      </w:r>
    </w:p>
    <w:p w14:paraId="44D9298B" w14:textId="033B778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邵雪松，郭晓玲</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黄芪注射液治疗不稳定型心绞痛的临床研究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实用中西医结合临床</w:t>
      </w:r>
      <w:r w:rsidR="004323DB">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2018;18(1):3-5.</w:t>
      </w:r>
    </w:p>
    <w:p w14:paraId="5106C462" w14:textId="49F9BEAD" w:rsidR="00EC73A4" w:rsidRPr="009E19F0" w:rsidRDefault="009E19F0" w:rsidP="00EC73A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Shao X, Guo X</w:t>
      </w:r>
      <w:r w:rsidR="004323DB">
        <w:rPr>
          <w:rFonts w:ascii="Times New Roman" w:hAnsi="Times New Roman" w:cs="Times New Roman"/>
          <w:sz w:val="20"/>
          <w:szCs w:val="20"/>
        </w:rPr>
        <w:t>.</w:t>
      </w:r>
      <w:r w:rsidRPr="009E19F0">
        <w:rPr>
          <w:rFonts w:ascii="Times New Roman" w:hAnsi="Times New Roman" w:cs="Times New Roman"/>
          <w:sz w:val="20"/>
          <w:szCs w:val="20"/>
        </w:rPr>
        <w:t xml:space="preserve"> Clinical study on treatment of unstable angina pectoris with Astragalus injection.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Clin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4323DB">
        <w:rPr>
          <w:rFonts w:ascii="Times New Roman" w:hAnsi="Times New Roman" w:cs="Times New Roman"/>
          <w:sz w:val="20"/>
          <w:szCs w:val="20"/>
        </w:rPr>
        <w:t>. 2018;</w:t>
      </w:r>
      <w:r w:rsidRPr="009E19F0">
        <w:rPr>
          <w:rFonts w:ascii="Times New Roman" w:hAnsi="Times New Roman" w:cs="Times New Roman"/>
          <w:sz w:val="20"/>
          <w:szCs w:val="20"/>
        </w:rPr>
        <w:t>18(1):3-5.</w:t>
      </w:r>
    </w:p>
    <w:p w14:paraId="5A1B865F" w14:textId="3D10C20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王玉平，侯秀明</w:t>
      </w:r>
      <w:r w:rsidR="004323DB">
        <w:rPr>
          <w:rFonts w:ascii="Times New Roman" w:eastAsia="黑体" w:hAnsi="Times New Roman" w:cs="Times New Roman"/>
          <w:sz w:val="20"/>
          <w:szCs w:val="20"/>
        </w:rPr>
        <w:t>.</w:t>
      </w:r>
      <w:r w:rsidR="0006647A">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苦碟子注射液治疗不稳定型心绞痛</w:t>
      </w:r>
      <w:r w:rsidRPr="009E19F0">
        <w:rPr>
          <w:rFonts w:ascii="Times New Roman" w:eastAsia="黑体" w:hAnsi="Times New Roman" w:cs="Times New Roman"/>
          <w:sz w:val="20"/>
          <w:szCs w:val="20"/>
        </w:rPr>
        <w:t>46</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中国药业</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23(6):74.</w:t>
      </w:r>
    </w:p>
    <w:p w14:paraId="335CF2EF" w14:textId="7A6E0C49" w:rsidR="00EC73A4" w:rsidRPr="009E19F0" w:rsidRDefault="009E19F0" w:rsidP="00EC73A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 Hou X</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on treating 46 patients with unstable angina pectoris. Chin </w:t>
      </w:r>
      <w:proofErr w:type="spellStart"/>
      <w:r w:rsidRPr="009E19F0">
        <w:rPr>
          <w:rFonts w:ascii="Times New Roman" w:hAnsi="Times New Roman" w:cs="Times New Roman"/>
          <w:sz w:val="20"/>
          <w:szCs w:val="20"/>
        </w:rPr>
        <w:t>Pharmaceu</w:t>
      </w:r>
      <w:proofErr w:type="spellEnd"/>
      <w:r w:rsidR="003F42B4">
        <w:rPr>
          <w:rFonts w:ascii="Times New Roman" w:hAnsi="Times New Roman" w:cs="Times New Roman"/>
          <w:sz w:val="20"/>
          <w:szCs w:val="20"/>
        </w:rPr>
        <w:t>. 2014;</w:t>
      </w:r>
      <w:r w:rsidRPr="009E19F0">
        <w:rPr>
          <w:rFonts w:ascii="Times New Roman" w:hAnsi="Times New Roman" w:cs="Times New Roman"/>
          <w:sz w:val="20"/>
          <w:szCs w:val="20"/>
        </w:rPr>
        <w:t>23(6):74.</w:t>
      </w:r>
    </w:p>
    <w:p w14:paraId="6CFEDFEC" w14:textId="6C9022C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章璟，陈勤，欧阳先国，漆满英，肖建刚</w:t>
      </w:r>
      <w:r w:rsidR="003F42B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苦碟子注射液治疗不稳定型心绞痛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3(3):112-113.</w:t>
      </w:r>
    </w:p>
    <w:p w14:paraId="071C218C" w14:textId="15570369" w:rsidR="00EC73A4" w:rsidRPr="009E19F0" w:rsidRDefault="009E19F0" w:rsidP="00EC73A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Zhang J, Chen Q, Ouyang X, </w:t>
      </w:r>
      <w:r w:rsidR="0006647A">
        <w:rPr>
          <w:rFonts w:ascii="Times New Roman" w:hAnsi="Times New Roman" w:cs="Times New Roman"/>
          <w:sz w:val="20"/>
          <w:szCs w:val="20"/>
        </w:rPr>
        <w:t>Qi M, Xiao J</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on treating 40 patients with unstable angina pectoris. Chin J Mod Drug Appl</w:t>
      </w:r>
      <w:r w:rsidR="003F42B4">
        <w:rPr>
          <w:rFonts w:ascii="Times New Roman" w:hAnsi="Times New Roman" w:cs="Times New Roman"/>
          <w:sz w:val="20"/>
          <w:szCs w:val="20"/>
        </w:rPr>
        <w:t>. 2009;</w:t>
      </w:r>
      <w:r w:rsidRPr="009E19F0">
        <w:rPr>
          <w:rFonts w:ascii="Times New Roman" w:hAnsi="Times New Roman" w:cs="Times New Roman"/>
          <w:sz w:val="20"/>
          <w:szCs w:val="20"/>
        </w:rPr>
        <w:t>3(3):112-113.</w:t>
      </w:r>
    </w:p>
    <w:p w14:paraId="08E152C7" w14:textId="5AE1B12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叶汉平，董建临，熊杰</w:t>
      </w:r>
      <w:r w:rsidR="003F42B4">
        <w:rPr>
          <w:rFonts w:ascii="Times New Roman" w:eastAsia="黑体" w:hAnsi="Times New Roman" w:cs="Times New Roman"/>
          <w:sz w:val="20"/>
          <w:szCs w:val="20"/>
        </w:rPr>
        <w:t>.</w:t>
      </w:r>
      <w:r w:rsidR="0006647A">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苦碟子注射液治疗劳力型心绞痛</w:t>
      </w:r>
      <w:r w:rsidRPr="009E19F0">
        <w:rPr>
          <w:rFonts w:ascii="Times New Roman" w:eastAsia="黑体" w:hAnsi="Times New Roman" w:cs="Times New Roman"/>
          <w:sz w:val="20"/>
          <w:szCs w:val="20"/>
        </w:rPr>
        <w:t>153</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中国现代医生</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47(12):110-111.</w:t>
      </w:r>
    </w:p>
    <w:p w14:paraId="592201E7" w14:textId="7DA2714A" w:rsidR="00863A8E" w:rsidRPr="009E19F0" w:rsidRDefault="009E19F0" w:rsidP="00863A8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Ye J, Dong J, </w:t>
      </w:r>
      <w:proofErr w:type="spellStart"/>
      <w:r w:rsidRPr="009E19F0">
        <w:rPr>
          <w:rFonts w:ascii="Times New Roman" w:hAnsi="Times New Roman" w:cs="Times New Roman"/>
          <w:sz w:val="20"/>
          <w:szCs w:val="20"/>
        </w:rPr>
        <w:t>Xiong</w:t>
      </w:r>
      <w:proofErr w:type="spellEnd"/>
      <w:r w:rsidRPr="009E19F0">
        <w:rPr>
          <w:rFonts w:ascii="Times New Roman" w:hAnsi="Times New Roman" w:cs="Times New Roman"/>
          <w:sz w:val="20"/>
          <w:szCs w:val="20"/>
        </w:rPr>
        <w:t xml:space="preserve"> J</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on treating 153 patients </w:t>
      </w:r>
      <w:proofErr w:type="gramStart"/>
      <w:r w:rsidRPr="009E19F0">
        <w:rPr>
          <w:rFonts w:ascii="Times New Roman" w:hAnsi="Times New Roman" w:cs="Times New Roman"/>
          <w:sz w:val="20"/>
          <w:szCs w:val="20"/>
        </w:rPr>
        <w:t>with  exertional</w:t>
      </w:r>
      <w:proofErr w:type="gramEnd"/>
      <w:r w:rsidRPr="009E19F0">
        <w:rPr>
          <w:rFonts w:ascii="Times New Roman" w:hAnsi="Times New Roman" w:cs="Times New Roman"/>
          <w:sz w:val="20"/>
          <w:szCs w:val="20"/>
        </w:rPr>
        <w:t xml:space="preserve"> angina pectoris. Chin Mod Doc</w:t>
      </w:r>
      <w:r w:rsidR="003F42B4">
        <w:rPr>
          <w:rFonts w:ascii="Times New Roman" w:hAnsi="Times New Roman" w:cs="Times New Roman"/>
          <w:sz w:val="20"/>
          <w:szCs w:val="20"/>
        </w:rPr>
        <w:t>. 2009;</w:t>
      </w:r>
      <w:r w:rsidRPr="009E19F0">
        <w:rPr>
          <w:rFonts w:ascii="Times New Roman" w:hAnsi="Times New Roman" w:cs="Times New Roman"/>
          <w:sz w:val="20"/>
          <w:szCs w:val="20"/>
        </w:rPr>
        <w:t>47(12):110-111.</w:t>
      </w:r>
    </w:p>
    <w:p w14:paraId="47316174" w14:textId="68D4B17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何素贤，甄娜优</w:t>
      </w:r>
      <w:r w:rsidR="003F42B4">
        <w:rPr>
          <w:rFonts w:ascii="Times New Roman" w:eastAsia="黑体" w:hAnsi="Times New Roman" w:cs="Times New Roman"/>
          <w:sz w:val="20"/>
          <w:szCs w:val="20"/>
        </w:rPr>
        <w:t>.</w:t>
      </w:r>
      <w:r w:rsidR="0006647A">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苦碟子治疗不稳定型心绞痛的临床观察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国际医药卫生导报</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14(22):67-68.</w:t>
      </w:r>
    </w:p>
    <w:p w14:paraId="7F266BDA" w14:textId="770A7818" w:rsidR="00863A8E" w:rsidRPr="009E19F0" w:rsidRDefault="009E19F0" w:rsidP="00863A8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He S, Zhen N</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in the treatment of unstable angina pectoris. Int Med &amp; Heal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News</w:t>
      </w:r>
      <w:r w:rsidR="003F42B4">
        <w:rPr>
          <w:rFonts w:ascii="Times New Roman" w:hAnsi="Times New Roman" w:cs="Times New Roman"/>
          <w:sz w:val="20"/>
          <w:szCs w:val="20"/>
        </w:rPr>
        <w:t>. 2008;</w:t>
      </w:r>
      <w:r w:rsidRPr="009E19F0">
        <w:rPr>
          <w:rFonts w:ascii="Times New Roman" w:hAnsi="Times New Roman" w:cs="Times New Roman"/>
          <w:sz w:val="20"/>
          <w:szCs w:val="20"/>
        </w:rPr>
        <w:t>14(22):67-68.</w:t>
      </w:r>
    </w:p>
    <w:p w14:paraId="4C746BB8" w14:textId="6C0E867A"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71" w:name="_Hlk21086576"/>
      <w:r w:rsidRPr="009E19F0">
        <w:rPr>
          <w:rFonts w:ascii="Times New Roman" w:eastAsia="黑体" w:hAnsi="Times New Roman" w:cs="Times New Roman"/>
          <w:sz w:val="20"/>
          <w:szCs w:val="20"/>
        </w:rPr>
        <w:t>唐思雯</w:t>
      </w:r>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苦碟子注射液对不稳定型心绞痛的干预作用</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9(19):12-14.</w:t>
      </w:r>
    </w:p>
    <w:p w14:paraId="34AEDEF1" w14:textId="25A198B6" w:rsidR="00863A8E" w:rsidRPr="009E19F0" w:rsidRDefault="009E19F0" w:rsidP="00863A8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Tang S (2015) Intervention effect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for unstable angina pectoris. Chin J Mod Drug Appl</w:t>
      </w:r>
      <w:r w:rsidR="003F42B4">
        <w:rPr>
          <w:rFonts w:ascii="Times New Roman" w:hAnsi="Times New Roman" w:cs="Times New Roman"/>
          <w:sz w:val="20"/>
          <w:szCs w:val="20"/>
        </w:rPr>
        <w:t>. 2015;</w:t>
      </w:r>
      <w:r w:rsidRPr="009E19F0">
        <w:rPr>
          <w:rFonts w:ascii="Times New Roman" w:hAnsi="Times New Roman" w:cs="Times New Roman"/>
          <w:sz w:val="20"/>
          <w:szCs w:val="20"/>
        </w:rPr>
        <w:t>9(19):12-14.</w:t>
      </w:r>
    </w:p>
    <w:bookmarkEnd w:id="71"/>
    <w:p w14:paraId="29553DBF" w14:textId="75D0716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王艳</w:t>
      </w:r>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苦碟子注射液治疗冠心病心绞痛</w:t>
      </w:r>
      <w:r w:rsidRPr="009E19F0">
        <w:rPr>
          <w:rFonts w:ascii="Times New Roman" w:eastAsia="黑体" w:hAnsi="Times New Roman" w:cs="Times New Roman"/>
          <w:sz w:val="20"/>
          <w:szCs w:val="20"/>
        </w:rPr>
        <w:t>45</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中国药业</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21(6):75.</w:t>
      </w:r>
    </w:p>
    <w:p w14:paraId="4D7D2DC8" w14:textId="2D009CAE" w:rsidR="00863A8E" w:rsidRPr="009E19F0" w:rsidRDefault="009E19F0" w:rsidP="00863A8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on treating 45 patients with coronary heart disease angina pectoris. Chin </w:t>
      </w:r>
      <w:proofErr w:type="spellStart"/>
      <w:r w:rsidRPr="009E19F0">
        <w:rPr>
          <w:rFonts w:ascii="Times New Roman" w:hAnsi="Times New Roman" w:cs="Times New Roman"/>
          <w:sz w:val="20"/>
          <w:szCs w:val="20"/>
        </w:rPr>
        <w:t>Pharmaceu</w:t>
      </w:r>
      <w:proofErr w:type="spellEnd"/>
      <w:r w:rsidR="003F42B4">
        <w:rPr>
          <w:rFonts w:ascii="Times New Roman" w:hAnsi="Times New Roman" w:cs="Times New Roman"/>
          <w:sz w:val="20"/>
          <w:szCs w:val="20"/>
        </w:rPr>
        <w:t>. 2012;</w:t>
      </w:r>
      <w:r w:rsidRPr="009E19F0">
        <w:rPr>
          <w:rFonts w:ascii="Times New Roman" w:hAnsi="Times New Roman" w:cs="Times New Roman"/>
          <w:sz w:val="20"/>
          <w:szCs w:val="20"/>
        </w:rPr>
        <w:t>21(6):75.</w:t>
      </w:r>
    </w:p>
    <w:p w14:paraId="462EA24D" w14:textId="069A6C59"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72" w:name="_Hlk21086978"/>
      <w:r w:rsidRPr="009E19F0">
        <w:rPr>
          <w:rFonts w:ascii="Times New Roman" w:eastAsia="黑体" w:hAnsi="Times New Roman" w:cs="Times New Roman"/>
          <w:sz w:val="20"/>
          <w:szCs w:val="20"/>
        </w:rPr>
        <w:t>刘辉</w:t>
      </w:r>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苦碟子注射液辅助治疗冠心病心绞痛的临床观察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北方药学</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9(10):18-19.</w:t>
      </w:r>
    </w:p>
    <w:p w14:paraId="2D97FA8F" w14:textId="536B46FD" w:rsidR="00863A8E" w:rsidRPr="009E19F0" w:rsidRDefault="009E19F0" w:rsidP="00863A8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H</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as adjuvant therapy in treating coronary heart disease angina pectoris. J North Pharm</w:t>
      </w:r>
      <w:r w:rsidR="003F42B4">
        <w:rPr>
          <w:rFonts w:ascii="Times New Roman" w:hAnsi="Times New Roman" w:cs="Times New Roman"/>
          <w:sz w:val="20"/>
          <w:szCs w:val="20"/>
        </w:rPr>
        <w:t>. 2012;</w:t>
      </w:r>
      <w:r w:rsidRPr="009E19F0">
        <w:rPr>
          <w:rFonts w:ascii="Times New Roman" w:hAnsi="Times New Roman" w:cs="Times New Roman"/>
          <w:sz w:val="20"/>
          <w:szCs w:val="20"/>
        </w:rPr>
        <w:t>9(10):18-19.</w:t>
      </w:r>
    </w:p>
    <w:bookmarkEnd w:id="72"/>
    <w:p w14:paraId="06153C9E" w14:textId="32736937"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叶利春</w:t>
      </w:r>
      <w:proofErr w:type="gramEnd"/>
      <w:r w:rsidR="003F42B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碟脉灵注射液治疗不稳定型心绞痛临床观察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浙江中西医结合杂志</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16(9):563-564.</w:t>
      </w:r>
    </w:p>
    <w:p w14:paraId="6605EA07" w14:textId="2970710E" w:rsidR="00863A8E" w:rsidRPr="009E19F0" w:rsidRDefault="009E19F0" w:rsidP="00863A8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Ye L (2006) Clinical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as adjuvant therapy in treating unstable angina pectoris. Zhejiang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3F42B4">
        <w:rPr>
          <w:rFonts w:ascii="Times New Roman" w:hAnsi="Times New Roman" w:cs="Times New Roman"/>
          <w:sz w:val="20"/>
          <w:szCs w:val="20"/>
        </w:rPr>
        <w:t>. 2006;</w:t>
      </w:r>
      <w:r w:rsidRPr="009E19F0">
        <w:rPr>
          <w:rFonts w:ascii="Times New Roman" w:hAnsi="Times New Roman" w:cs="Times New Roman"/>
          <w:sz w:val="20"/>
          <w:szCs w:val="20"/>
        </w:rPr>
        <w:t>16(9):563-564.</w:t>
      </w:r>
    </w:p>
    <w:p w14:paraId="77C3284D" w14:textId="6CA1A9D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屈沂</w:t>
      </w:r>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苦碟子注射液治疗不稳定性心绞痛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中医研究</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19(9):42-43.</w:t>
      </w:r>
    </w:p>
    <w:p w14:paraId="417500CD" w14:textId="7CA0D687" w:rsidR="00C64D5C" w:rsidRPr="009E19F0" w:rsidRDefault="009E19F0" w:rsidP="00C64D5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Qu Y</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on treating 40 patients with unstable angina pectoris.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 Res</w:t>
      </w:r>
      <w:r w:rsidR="003F42B4">
        <w:rPr>
          <w:rFonts w:ascii="Times New Roman" w:hAnsi="Times New Roman" w:cs="Times New Roman"/>
          <w:sz w:val="20"/>
          <w:szCs w:val="20"/>
        </w:rPr>
        <w:t>. 2006;</w:t>
      </w:r>
      <w:r w:rsidRPr="009E19F0">
        <w:rPr>
          <w:rFonts w:ascii="Times New Roman" w:hAnsi="Times New Roman" w:cs="Times New Roman"/>
          <w:sz w:val="20"/>
          <w:szCs w:val="20"/>
        </w:rPr>
        <w:t>19(9):42-43.</w:t>
      </w:r>
    </w:p>
    <w:p w14:paraId="14EE06F0" w14:textId="2AF51942"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何柱裕</w:t>
      </w:r>
      <w:proofErr w:type="gramEnd"/>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苦碟子注射液辅助治疗冠心病心绞痛</w:t>
      </w:r>
      <w:r w:rsidRPr="009E19F0">
        <w:rPr>
          <w:rFonts w:ascii="Times New Roman" w:eastAsia="黑体" w:hAnsi="Times New Roman" w:cs="Times New Roman"/>
          <w:sz w:val="20"/>
          <w:szCs w:val="20"/>
        </w:rPr>
        <w:t>62</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山东医药</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50(51):58.</w:t>
      </w:r>
    </w:p>
    <w:p w14:paraId="73C4D00D" w14:textId="4D5F483E" w:rsidR="00C64D5C" w:rsidRPr="009E19F0" w:rsidRDefault="009E19F0" w:rsidP="00C64D5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He Z</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on treating 40 patients with unstable angina pectoris. Shandong Med J</w:t>
      </w:r>
      <w:r w:rsidR="003F42B4">
        <w:rPr>
          <w:rFonts w:ascii="Times New Roman" w:hAnsi="Times New Roman" w:cs="Times New Roman"/>
          <w:sz w:val="20"/>
          <w:szCs w:val="20"/>
        </w:rPr>
        <w:t>. 2010;</w:t>
      </w:r>
      <w:r w:rsidRPr="009E19F0">
        <w:rPr>
          <w:rFonts w:ascii="Times New Roman" w:hAnsi="Times New Roman" w:cs="Times New Roman"/>
          <w:sz w:val="20"/>
          <w:szCs w:val="20"/>
        </w:rPr>
        <w:t>50(51):58.</w:t>
      </w:r>
    </w:p>
    <w:p w14:paraId="0A8CED7F" w14:textId="3C7B22B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冯才，宫海霞，</w:t>
      </w:r>
      <w:proofErr w:type="gramStart"/>
      <w:r w:rsidRPr="009E19F0">
        <w:rPr>
          <w:rFonts w:ascii="Times New Roman" w:eastAsia="黑体" w:hAnsi="Times New Roman" w:cs="Times New Roman"/>
          <w:sz w:val="20"/>
          <w:szCs w:val="20"/>
        </w:rPr>
        <w:t>韩兆军</w:t>
      </w:r>
      <w:proofErr w:type="gramEnd"/>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苦碟子联合单硝酸异山梨</w:t>
      </w:r>
      <w:proofErr w:type="gramStart"/>
      <w:r w:rsidRPr="009E19F0">
        <w:rPr>
          <w:rFonts w:ascii="Times New Roman" w:eastAsia="黑体" w:hAnsi="Times New Roman" w:cs="Times New Roman"/>
          <w:sz w:val="20"/>
          <w:szCs w:val="20"/>
        </w:rPr>
        <w:t>醇酯治疗</w:t>
      </w:r>
      <w:proofErr w:type="gramEnd"/>
      <w:r w:rsidRPr="009E19F0">
        <w:rPr>
          <w:rFonts w:ascii="Times New Roman" w:eastAsia="黑体" w:hAnsi="Times New Roman" w:cs="Times New Roman"/>
          <w:sz w:val="20"/>
          <w:szCs w:val="20"/>
        </w:rPr>
        <w:t>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中外健康文摘</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6(7):203.</w:t>
      </w:r>
    </w:p>
    <w:p w14:paraId="63FC0335" w14:textId="1D6C7D0A" w:rsidR="00C64D5C" w:rsidRPr="009E19F0" w:rsidRDefault="009E19F0" w:rsidP="00C64D5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Feng C, Gong H, Han Z</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combined with isosorbide mononitrate on treating patients with coronary heart disease angina pectoris. World Heal Digest Med Period</w:t>
      </w:r>
      <w:r w:rsidR="003F42B4">
        <w:rPr>
          <w:rFonts w:ascii="Times New Roman" w:hAnsi="Times New Roman" w:cs="Times New Roman"/>
          <w:sz w:val="20"/>
          <w:szCs w:val="20"/>
        </w:rPr>
        <w:t>. 2009;</w:t>
      </w:r>
      <w:r w:rsidRPr="009E19F0">
        <w:rPr>
          <w:rFonts w:ascii="Times New Roman" w:hAnsi="Times New Roman" w:cs="Times New Roman"/>
          <w:sz w:val="20"/>
          <w:szCs w:val="20"/>
        </w:rPr>
        <w:t>6(7):203.</w:t>
      </w:r>
    </w:p>
    <w:p w14:paraId="5B7FDF7A" w14:textId="71E66A3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陈振辉</w:t>
      </w:r>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碟脉灵注射液治疗冠心病心绞痛疗效观察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海南大学学报自然科学版</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2002;</w:t>
      </w:r>
      <w:r w:rsidRPr="009E19F0">
        <w:rPr>
          <w:rFonts w:ascii="Times New Roman" w:eastAsia="黑体" w:hAnsi="Times New Roman" w:cs="Times New Roman"/>
          <w:sz w:val="20"/>
          <w:szCs w:val="20"/>
        </w:rPr>
        <w:t>20(3):272-274.</w:t>
      </w:r>
    </w:p>
    <w:p w14:paraId="0282C89E" w14:textId="7CBAF0B6" w:rsidR="00C64D5C" w:rsidRPr="003F42B4" w:rsidRDefault="009E19F0" w:rsidP="003F42B4">
      <w:pPr>
        <w:ind w:leftChars="175" w:left="368"/>
        <w:rPr>
          <w:rFonts w:ascii="Times New Roman" w:hAnsi="Times New Roman" w:cs="Times New Roman"/>
          <w:sz w:val="20"/>
          <w:szCs w:val="20"/>
        </w:rPr>
      </w:pPr>
      <w:r w:rsidRPr="009E19F0">
        <w:rPr>
          <w:rFonts w:ascii="Times New Roman" w:hAnsi="Times New Roman" w:cs="Times New Roman"/>
          <w:sz w:val="20"/>
          <w:szCs w:val="20"/>
        </w:rPr>
        <w:t>Chen Z</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Diemailing</w:t>
      </w:r>
      <w:proofErr w:type="spellEnd"/>
      <w:r w:rsidRPr="009E19F0">
        <w:rPr>
          <w:rFonts w:ascii="Times New Roman" w:hAnsi="Times New Roman" w:cs="Times New Roman"/>
          <w:sz w:val="20"/>
          <w:szCs w:val="20"/>
        </w:rPr>
        <w:t xml:space="preserve"> injection in</w:t>
      </w:r>
      <w:r w:rsidR="003F42B4">
        <w:rPr>
          <w:rFonts w:ascii="Times New Roman" w:hAnsi="Times New Roman" w:cs="Times New Roman" w:hint="eastAsia"/>
          <w:sz w:val="20"/>
          <w:szCs w:val="20"/>
        </w:rPr>
        <w:t xml:space="preserve"> </w:t>
      </w:r>
      <w:r w:rsidRPr="003F42B4">
        <w:rPr>
          <w:rFonts w:ascii="Times New Roman" w:hAnsi="Times New Roman" w:cs="Times New Roman"/>
          <w:sz w:val="20"/>
          <w:szCs w:val="20"/>
        </w:rPr>
        <w:t>treating coronary heart disease unstable angina pectoris. Nat Sci J Hainan Univ</w:t>
      </w:r>
      <w:r w:rsidR="003F42B4">
        <w:rPr>
          <w:rFonts w:ascii="Times New Roman" w:hAnsi="Times New Roman" w:cs="Times New Roman"/>
          <w:sz w:val="20"/>
          <w:szCs w:val="20"/>
        </w:rPr>
        <w:t>. 2002;</w:t>
      </w:r>
      <w:r w:rsidRPr="003F42B4">
        <w:rPr>
          <w:rFonts w:ascii="Times New Roman" w:hAnsi="Times New Roman" w:cs="Times New Roman"/>
          <w:sz w:val="20"/>
          <w:szCs w:val="20"/>
        </w:rPr>
        <w:t>20(3):272-274.</w:t>
      </w:r>
    </w:p>
    <w:p w14:paraId="53AD29F4" w14:textId="140A5DD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王宇宏，王凤荣</w:t>
      </w:r>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苦碟子注射液治疗冠心病心绞痛</w:t>
      </w:r>
      <w:r w:rsidRPr="009E19F0">
        <w:rPr>
          <w:rFonts w:ascii="Times New Roman" w:eastAsia="黑体" w:hAnsi="Times New Roman" w:cs="Times New Roman"/>
          <w:sz w:val="20"/>
          <w:szCs w:val="20"/>
        </w:rPr>
        <w:t>44</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23(6):57-</w:t>
      </w:r>
      <w:r w:rsidRPr="009E19F0">
        <w:rPr>
          <w:rFonts w:ascii="Times New Roman" w:eastAsia="黑体" w:hAnsi="Times New Roman" w:cs="Times New Roman"/>
          <w:sz w:val="20"/>
          <w:szCs w:val="20"/>
        </w:rPr>
        <w:lastRenderedPageBreak/>
        <w:t>58.</w:t>
      </w:r>
    </w:p>
    <w:p w14:paraId="69F495D5" w14:textId="6B79FF8C" w:rsidR="00C64D5C" w:rsidRPr="009E19F0" w:rsidRDefault="009E19F0" w:rsidP="00C64D5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 Wang F</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in treatment of 44 cases of angina pectoris.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Inter Med</w:t>
      </w:r>
      <w:r w:rsidR="003F42B4">
        <w:rPr>
          <w:rFonts w:ascii="Times New Roman" w:hAnsi="Times New Roman" w:cs="Times New Roman"/>
          <w:sz w:val="20"/>
          <w:szCs w:val="20"/>
        </w:rPr>
        <w:t>. 2009;</w:t>
      </w:r>
      <w:r w:rsidRPr="009E19F0">
        <w:rPr>
          <w:rFonts w:ascii="Times New Roman" w:hAnsi="Times New Roman" w:cs="Times New Roman"/>
          <w:sz w:val="20"/>
          <w:szCs w:val="20"/>
        </w:rPr>
        <w:t>23(6):57-58.</w:t>
      </w:r>
    </w:p>
    <w:p w14:paraId="352F5F4A" w14:textId="02E64F7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范金涛</w:t>
      </w:r>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苦碟子注射液治疗不稳定性心绞痛临床观察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职业与健康</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26(12):1423-1424.</w:t>
      </w:r>
    </w:p>
    <w:p w14:paraId="116FF3F1" w14:textId="3D3239B0" w:rsidR="00ED752E" w:rsidRPr="009E19F0" w:rsidRDefault="009E19F0" w:rsidP="00ED752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Fan J</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w:t>
      </w:r>
      <w:proofErr w:type="spellStart"/>
      <w:r w:rsidRPr="009E19F0">
        <w:rPr>
          <w:rFonts w:ascii="Times New Roman" w:hAnsi="Times New Roman" w:cs="Times New Roman"/>
          <w:sz w:val="20"/>
          <w:szCs w:val="20"/>
        </w:rPr>
        <w:t>ixeri</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sonhifolia</w:t>
      </w:r>
      <w:proofErr w:type="spellEnd"/>
      <w:r w:rsidRPr="009E19F0">
        <w:rPr>
          <w:rFonts w:ascii="Times New Roman" w:hAnsi="Times New Roman" w:cs="Times New Roman"/>
          <w:sz w:val="20"/>
          <w:szCs w:val="20"/>
        </w:rPr>
        <w:t xml:space="preserve"> injection in treatment of unstable angina. </w:t>
      </w:r>
      <w:proofErr w:type="spellStart"/>
      <w:r w:rsidRPr="009E19F0">
        <w:rPr>
          <w:rFonts w:ascii="Times New Roman" w:hAnsi="Times New Roman" w:cs="Times New Roman"/>
          <w:sz w:val="20"/>
          <w:szCs w:val="20"/>
        </w:rPr>
        <w:t>Occup</w:t>
      </w:r>
      <w:proofErr w:type="spellEnd"/>
      <w:r w:rsidRPr="009E19F0">
        <w:rPr>
          <w:rFonts w:ascii="Times New Roman" w:hAnsi="Times New Roman" w:cs="Times New Roman"/>
          <w:sz w:val="20"/>
          <w:szCs w:val="20"/>
        </w:rPr>
        <w:t xml:space="preserve"> Heal</w:t>
      </w:r>
      <w:r w:rsidR="003F42B4">
        <w:rPr>
          <w:rFonts w:ascii="Times New Roman" w:hAnsi="Times New Roman" w:cs="Times New Roman"/>
          <w:sz w:val="20"/>
          <w:szCs w:val="20"/>
        </w:rPr>
        <w:t>. 2010;</w:t>
      </w:r>
      <w:r w:rsidRPr="009E19F0">
        <w:rPr>
          <w:rFonts w:ascii="Times New Roman" w:hAnsi="Times New Roman" w:cs="Times New Roman"/>
          <w:sz w:val="20"/>
          <w:szCs w:val="20"/>
        </w:rPr>
        <w:t>26(12):1423-1424.</w:t>
      </w:r>
    </w:p>
    <w:p w14:paraId="75677811" w14:textId="487CEF2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刘克俭，夏豪，李彬</w:t>
      </w:r>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苦碟子注射液联合常规西医疗法治疗冠心病心绞痛的临床观察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湖北中医药大学学报</w:t>
      </w:r>
      <w:r w:rsidR="003F42B4">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3F42B4">
        <w:rPr>
          <w:rFonts w:ascii="Times New Roman" w:eastAsia="黑体" w:hAnsi="Times New Roman" w:cs="Times New Roman"/>
          <w:sz w:val="20"/>
          <w:szCs w:val="20"/>
        </w:rPr>
        <w:t>2015;</w:t>
      </w:r>
      <w:r w:rsidRPr="009E19F0">
        <w:rPr>
          <w:rFonts w:ascii="Times New Roman" w:eastAsia="黑体" w:hAnsi="Times New Roman" w:cs="Times New Roman"/>
          <w:sz w:val="20"/>
          <w:szCs w:val="20"/>
        </w:rPr>
        <w:t>17(5):16-18.</w:t>
      </w:r>
    </w:p>
    <w:p w14:paraId="294473C7" w14:textId="4D14A0DF" w:rsidR="00ED752E" w:rsidRPr="009E19F0" w:rsidRDefault="009E19F0" w:rsidP="00ED752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K, Xia H, Li B</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w:t>
      </w:r>
      <w:proofErr w:type="spellStart"/>
      <w:r w:rsidRPr="009E19F0">
        <w:rPr>
          <w:rFonts w:ascii="Times New Roman" w:hAnsi="Times New Roman" w:cs="Times New Roman"/>
          <w:sz w:val="20"/>
          <w:szCs w:val="20"/>
        </w:rPr>
        <w:t>Kudiezi</w:t>
      </w:r>
      <w:proofErr w:type="spellEnd"/>
      <w:r w:rsidRPr="009E19F0">
        <w:rPr>
          <w:rFonts w:ascii="Times New Roman" w:hAnsi="Times New Roman" w:cs="Times New Roman"/>
          <w:sz w:val="20"/>
          <w:szCs w:val="20"/>
        </w:rPr>
        <w:t xml:space="preserve"> injection combined with conventional western medicine in treatment of coronary heart disease angina pectoris. J Hubei Univ Chin Med</w:t>
      </w:r>
      <w:r w:rsidR="003F42B4">
        <w:rPr>
          <w:rFonts w:ascii="Times New Roman" w:hAnsi="Times New Roman" w:cs="Times New Roman"/>
          <w:sz w:val="20"/>
          <w:szCs w:val="20"/>
        </w:rPr>
        <w:t>. 2015;</w:t>
      </w:r>
      <w:r w:rsidRPr="009E19F0">
        <w:rPr>
          <w:rFonts w:ascii="Times New Roman" w:hAnsi="Times New Roman" w:cs="Times New Roman"/>
          <w:sz w:val="20"/>
          <w:szCs w:val="20"/>
        </w:rPr>
        <w:t>17(5):16-18.</w:t>
      </w:r>
    </w:p>
    <w:p w14:paraId="1D760A61" w14:textId="6EA9BA8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那坤，武</w:t>
      </w:r>
      <w:r w:rsidRPr="00D378E4">
        <w:rPr>
          <w:rFonts w:ascii="Times New Roman" w:eastAsia="黑体" w:hAnsi="Times New Roman" w:cs="Times New Roman"/>
          <w:sz w:val="20"/>
          <w:szCs w:val="20"/>
        </w:rPr>
        <w:t>亮，李滢，郑莹，谷磊，赵冬琰</w:t>
      </w:r>
      <w:r w:rsidR="003F42B4">
        <w:rPr>
          <w:rFonts w:ascii="Times New Roman" w:eastAsia="黑体" w:hAnsi="Times New Roman" w:cs="Times New Roman"/>
          <w:sz w:val="20"/>
          <w:szCs w:val="20"/>
        </w:rPr>
        <w:t>.</w:t>
      </w:r>
      <w:r w:rsidR="0091744B" w:rsidRPr="00D378E4">
        <w:rPr>
          <w:rFonts w:ascii="Times New Roman" w:eastAsia="黑体" w:hAnsi="Times New Roman" w:cs="Times New Roman"/>
          <w:sz w:val="20"/>
          <w:szCs w:val="20"/>
        </w:rPr>
        <w:t xml:space="preserve"> </w:t>
      </w:r>
      <w:proofErr w:type="gramStart"/>
      <w:r w:rsidRPr="00D378E4">
        <w:rPr>
          <w:rFonts w:ascii="Times New Roman" w:eastAsia="黑体" w:hAnsi="Times New Roman" w:cs="Times New Roman"/>
          <w:sz w:val="20"/>
          <w:szCs w:val="20"/>
        </w:rPr>
        <w:t>舒血宁</w:t>
      </w:r>
      <w:proofErr w:type="gramEnd"/>
      <w:r w:rsidRPr="00D378E4">
        <w:rPr>
          <w:rFonts w:ascii="Times New Roman" w:eastAsia="黑体" w:hAnsi="Times New Roman" w:cs="Times New Roman"/>
          <w:sz w:val="20"/>
          <w:szCs w:val="20"/>
        </w:rPr>
        <w:t>注射液、丹红注射液、丹参酮</w:t>
      </w:r>
      <w:proofErr w:type="spellStart"/>
      <w:r w:rsidRPr="009E19F0">
        <w:rPr>
          <w:rFonts w:ascii="Times New Roman" w:eastAsia="黑体" w:hAnsi="Times New Roman" w:cs="Times New Roman"/>
          <w:sz w:val="20"/>
          <w:szCs w:val="20"/>
        </w:rPr>
        <w:t>ⅡA</w:t>
      </w:r>
      <w:proofErr w:type="spellEnd"/>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磺酸钠注射液治疗冠心病不稳定性心绞痛的临床疗效分析研究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中国中医基础医学杂志</w:t>
      </w:r>
      <w:r w:rsidR="003F42B4">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bookmarkStart w:id="73" w:name="_Hlk55226260"/>
      <w:r w:rsidR="003F42B4">
        <w:rPr>
          <w:rFonts w:ascii="Times New Roman" w:eastAsia="黑体" w:hAnsi="Times New Roman" w:cs="Times New Roman"/>
          <w:sz w:val="20"/>
          <w:szCs w:val="20"/>
        </w:rPr>
        <w:t>2015;</w:t>
      </w:r>
      <w:r w:rsidRPr="009E19F0">
        <w:rPr>
          <w:rFonts w:ascii="Times New Roman" w:eastAsia="黑体" w:hAnsi="Times New Roman" w:cs="Times New Roman"/>
          <w:sz w:val="20"/>
          <w:szCs w:val="20"/>
        </w:rPr>
        <w:t>21(10):1268-1271.</w:t>
      </w:r>
    </w:p>
    <w:bookmarkEnd w:id="73"/>
    <w:p w14:paraId="00C9CB1F" w14:textId="224696FB" w:rsidR="00ED752E" w:rsidRPr="00D378E4" w:rsidRDefault="009E19F0" w:rsidP="00D378E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Na K, Wu L, Li Y, </w:t>
      </w:r>
      <w:r w:rsidR="00D378E4">
        <w:rPr>
          <w:rFonts w:ascii="Times New Roman" w:hAnsi="Times New Roman" w:cs="Times New Roman"/>
          <w:sz w:val="20"/>
          <w:szCs w:val="20"/>
        </w:rPr>
        <w:t>Zheng Y, Gu L, Zhao D</w:t>
      </w:r>
      <w:r w:rsidR="003F42B4">
        <w:rPr>
          <w:rFonts w:ascii="Times New Roman" w:hAnsi="Times New Roman" w:cs="Times New Roman"/>
          <w:sz w:val="20"/>
          <w:szCs w:val="20"/>
        </w:rPr>
        <w:t>.</w:t>
      </w:r>
      <w:r w:rsidR="00ED752E" w:rsidRPr="009E19F0">
        <w:rPr>
          <w:rFonts w:ascii="Times New Roman" w:hAnsi="Times New Roman" w:cs="Times New Roman"/>
          <w:sz w:val="20"/>
          <w:szCs w:val="20"/>
        </w:rPr>
        <w:t xml:space="preserve"> </w:t>
      </w:r>
      <w:r w:rsidR="00D378E4" w:rsidRPr="00D378E4">
        <w:rPr>
          <w:rFonts w:ascii="Times New Roman" w:hAnsi="Times New Roman" w:cs="Times New Roman"/>
          <w:sz w:val="20"/>
          <w:szCs w:val="20"/>
        </w:rPr>
        <w:t xml:space="preserve">Clinical </w:t>
      </w:r>
      <w:r w:rsidR="00D378E4">
        <w:rPr>
          <w:rFonts w:ascii="Times New Roman" w:hAnsi="Times New Roman" w:cs="Times New Roman" w:hint="eastAsia"/>
          <w:sz w:val="20"/>
          <w:szCs w:val="20"/>
        </w:rPr>
        <w:t>c</w:t>
      </w:r>
      <w:r w:rsidR="00D378E4" w:rsidRPr="00D378E4">
        <w:rPr>
          <w:rFonts w:ascii="Times New Roman" w:hAnsi="Times New Roman" w:cs="Times New Roman"/>
          <w:sz w:val="20"/>
          <w:szCs w:val="20"/>
        </w:rPr>
        <w:t xml:space="preserve">urative </w:t>
      </w:r>
      <w:r w:rsidR="00D378E4">
        <w:rPr>
          <w:rFonts w:ascii="Times New Roman" w:hAnsi="Times New Roman" w:cs="Times New Roman"/>
          <w:sz w:val="20"/>
          <w:szCs w:val="20"/>
        </w:rPr>
        <w:t>e</w:t>
      </w:r>
      <w:r w:rsidR="00D378E4" w:rsidRPr="00D378E4">
        <w:rPr>
          <w:rFonts w:ascii="Times New Roman" w:hAnsi="Times New Roman" w:cs="Times New Roman"/>
          <w:sz w:val="20"/>
          <w:szCs w:val="20"/>
        </w:rPr>
        <w:t xml:space="preserve">ffect </w:t>
      </w:r>
      <w:r w:rsidR="00D378E4">
        <w:rPr>
          <w:rFonts w:ascii="Times New Roman" w:hAnsi="Times New Roman" w:cs="Times New Roman"/>
          <w:sz w:val="20"/>
          <w:szCs w:val="20"/>
        </w:rPr>
        <w:t>a</w:t>
      </w:r>
      <w:r w:rsidR="00D378E4" w:rsidRPr="00D378E4">
        <w:rPr>
          <w:rFonts w:ascii="Times New Roman" w:hAnsi="Times New Roman" w:cs="Times New Roman"/>
          <w:sz w:val="20"/>
          <w:szCs w:val="20"/>
        </w:rPr>
        <w:t xml:space="preserve">nalysis of </w:t>
      </w:r>
      <w:proofErr w:type="spellStart"/>
      <w:r w:rsidR="00D378E4" w:rsidRPr="00D378E4">
        <w:rPr>
          <w:rFonts w:ascii="Times New Roman" w:hAnsi="Times New Roman" w:cs="Times New Roman"/>
          <w:sz w:val="20"/>
          <w:szCs w:val="20"/>
        </w:rPr>
        <w:t>Shuxuening</w:t>
      </w:r>
      <w:proofErr w:type="spellEnd"/>
      <w:r w:rsidR="00D378E4" w:rsidRPr="00D378E4">
        <w:rPr>
          <w:rFonts w:ascii="Times New Roman" w:hAnsi="Times New Roman" w:cs="Times New Roman"/>
          <w:sz w:val="20"/>
          <w:szCs w:val="20"/>
        </w:rPr>
        <w:t xml:space="preserve"> </w:t>
      </w:r>
      <w:r w:rsidR="00D378E4">
        <w:rPr>
          <w:rFonts w:ascii="Times New Roman" w:hAnsi="Times New Roman" w:cs="Times New Roman"/>
          <w:sz w:val="20"/>
          <w:szCs w:val="20"/>
        </w:rPr>
        <w:t>i</w:t>
      </w:r>
      <w:r w:rsidR="00D378E4" w:rsidRPr="00D378E4">
        <w:rPr>
          <w:rFonts w:ascii="Times New Roman" w:hAnsi="Times New Roman" w:cs="Times New Roman"/>
          <w:sz w:val="20"/>
          <w:szCs w:val="20"/>
        </w:rPr>
        <w:t>njection</w:t>
      </w:r>
      <w:r w:rsidR="00D378E4" w:rsidRPr="00D378E4">
        <w:rPr>
          <w:rFonts w:ascii="Times New Roman" w:hAnsi="Times New Roman" w:cs="Times New Roman"/>
          <w:sz w:val="20"/>
          <w:szCs w:val="20"/>
        </w:rPr>
        <w:t>，</w:t>
      </w:r>
      <w:r w:rsidR="00D378E4" w:rsidRPr="00D378E4">
        <w:rPr>
          <w:rFonts w:ascii="Times New Roman" w:hAnsi="Times New Roman" w:cs="Times New Roman"/>
          <w:sz w:val="20"/>
          <w:szCs w:val="20"/>
        </w:rPr>
        <w:t xml:space="preserve"> </w:t>
      </w:r>
      <w:proofErr w:type="spellStart"/>
      <w:r w:rsidR="00D378E4" w:rsidRPr="00D378E4">
        <w:rPr>
          <w:rFonts w:ascii="Times New Roman" w:hAnsi="Times New Roman" w:cs="Times New Roman"/>
          <w:sz w:val="20"/>
          <w:szCs w:val="20"/>
        </w:rPr>
        <w:t>Danhong</w:t>
      </w:r>
      <w:proofErr w:type="spellEnd"/>
      <w:r w:rsidR="00D378E4" w:rsidRPr="00D378E4">
        <w:rPr>
          <w:rFonts w:ascii="Times New Roman" w:hAnsi="Times New Roman" w:cs="Times New Roman"/>
          <w:sz w:val="20"/>
          <w:szCs w:val="20"/>
        </w:rPr>
        <w:t xml:space="preserve"> </w:t>
      </w:r>
      <w:r w:rsidR="00D378E4">
        <w:rPr>
          <w:rFonts w:ascii="Times New Roman" w:hAnsi="Times New Roman" w:cs="Times New Roman"/>
          <w:sz w:val="20"/>
          <w:szCs w:val="20"/>
        </w:rPr>
        <w:t>i</w:t>
      </w:r>
      <w:r w:rsidR="00D378E4" w:rsidRPr="00D378E4">
        <w:rPr>
          <w:rFonts w:ascii="Times New Roman" w:hAnsi="Times New Roman" w:cs="Times New Roman"/>
          <w:sz w:val="20"/>
          <w:szCs w:val="20"/>
        </w:rPr>
        <w:t>njection</w:t>
      </w:r>
      <w:r w:rsidR="00D378E4" w:rsidRPr="00D378E4">
        <w:rPr>
          <w:rFonts w:ascii="Times New Roman" w:hAnsi="Times New Roman" w:cs="Times New Roman"/>
          <w:sz w:val="20"/>
          <w:szCs w:val="20"/>
        </w:rPr>
        <w:t>，</w:t>
      </w:r>
      <w:proofErr w:type="spellStart"/>
      <w:r w:rsidR="00D378E4" w:rsidRPr="00D378E4">
        <w:rPr>
          <w:rFonts w:ascii="Times New Roman" w:hAnsi="Times New Roman" w:cs="Times New Roman"/>
          <w:sz w:val="20"/>
          <w:szCs w:val="20"/>
        </w:rPr>
        <w:t>Tanshinone</w:t>
      </w:r>
      <w:proofErr w:type="spellEnd"/>
      <w:r w:rsidR="00D378E4" w:rsidRPr="00D378E4">
        <w:rPr>
          <w:rFonts w:ascii="Times New Roman" w:hAnsi="Times New Roman" w:cs="Times New Roman"/>
          <w:sz w:val="20"/>
          <w:szCs w:val="20"/>
        </w:rPr>
        <w:t xml:space="preserve"> Ⅱ A </w:t>
      </w:r>
      <w:r w:rsidR="00D378E4">
        <w:rPr>
          <w:rFonts w:ascii="Times New Roman" w:hAnsi="Times New Roman" w:cs="Times New Roman"/>
          <w:sz w:val="20"/>
          <w:szCs w:val="20"/>
        </w:rPr>
        <w:t>s</w:t>
      </w:r>
      <w:r w:rsidR="00D378E4" w:rsidRPr="00D378E4">
        <w:rPr>
          <w:rFonts w:ascii="Times New Roman" w:hAnsi="Times New Roman" w:cs="Times New Roman"/>
          <w:sz w:val="20"/>
          <w:szCs w:val="20"/>
        </w:rPr>
        <w:t xml:space="preserve">ulfonic </w:t>
      </w:r>
      <w:r w:rsidR="00D378E4">
        <w:rPr>
          <w:rFonts w:ascii="Times New Roman" w:hAnsi="Times New Roman" w:cs="Times New Roman"/>
          <w:sz w:val="20"/>
          <w:szCs w:val="20"/>
        </w:rPr>
        <w:t>a</w:t>
      </w:r>
      <w:r w:rsidR="00D378E4" w:rsidRPr="00D378E4">
        <w:rPr>
          <w:rFonts w:ascii="Times New Roman" w:hAnsi="Times New Roman" w:cs="Times New Roman"/>
          <w:sz w:val="20"/>
          <w:szCs w:val="20"/>
        </w:rPr>
        <w:t xml:space="preserve">cid </w:t>
      </w:r>
      <w:r w:rsidR="00D378E4">
        <w:rPr>
          <w:rFonts w:ascii="Times New Roman" w:hAnsi="Times New Roman" w:cs="Times New Roman"/>
          <w:sz w:val="20"/>
          <w:szCs w:val="20"/>
        </w:rPr>
        <w:t>s</w:t>
      </w:r>
      <w:r w:rsidR="00D378E4" w:rsidRPr="00D378E4">
        <w:rPr>
          <w:rFonts w:ascii="Times New Roman" w:hAnsi="Times New Roman" w:cs="Times New Roman"/>
          <w:sz w:val="20"/>
          <w:szCs w:val="20"/>
        </w:rPr>
        <w:t xml:space="preserve">odium </w:t>
      </w:r>
      <w:r w:rsidR="00D378E4">
        <w:rPr>
          <w:rFonts w:ascii="Times New Roman" w:hAnsi="Times New Roman" w:cs="Times New Roman"/>
          <w:sz w:val="20"/>
          <w:szCs w:val="20"/>
        </w:rPr>
        <w:t>i</w:t>
      </w:r>
      <w:r w:rsidR="00D378E4" w:rsidRPr="00D378E4">
        <w:rPr>
          <w:rFonts w:ascii="Times New Roman" w:hAnsi="Times New Roman" w:cs="Times New Roman"/>
          <w:sz w:val="20"/>
          <w:szCs w:val="20"/>
        </w:rPr>
        <w:t xml:space="preserve">njection in the </w:t>
      </w:r>
      <w:r w:rsidR="00D378E4">
        <w:rPr>
          <w:rFonts w:ascii="Times New Roman" w:hAnsi="Times New Roman" w:cs="Times New Roman"/>
          <w:sz w:val="20"/>
          <w:szCs w:val="20"/>
        </w:rPr>
        <w:t>t</w:t>
      </w:r>
      <w:r w:rsidR="00D378E4" w:rsidRPr="00D378E4">
        <w:rPr>
          <w:rFonts w:ascii="Times New Roman" w:hAnsi="Times New Roman" w:cs="Times New Roman"/>
          <w:sz w:val="20"/>
          <w:szCs w:val="20"/>
        </w:rPr>
        <w:t xml:space="preserve">reatment of </w:t>
      </w:r>
      <w:r w:rsidR="00D378E4">
        <w:rPr>
          <w:rFonts w:ascii="Times New Roman" w:hAnsi="Times New Roman" w:cs="Times New Roman"/>
          <w:sz w:val="20"/>
          <w:szCs w:val="20"/>
        </w:rPr>
        <w:t>c</w:t>
      </w:r>
      <w:r w:rsidR="00D378E4" w:rsidRPr="00D378E4">
        <w:rPr>
          <w:rFonts w:ascii="Times New Roman" w:hAnsi="Times New Roman" w:cs="Times New Roman"/>
          <w:sz w:val="20"/>
          <w:szCs w:val="20"/>
        </w:rPr>
        <w:t>oronary</w:t>
      </w:r>
      <w:r w:rsidR="00D378E4">
        <w:rPr>
          <w:rFonts w:ascii="Times New Roman" w:hAnsi="Times New Roman" w:cs="Times New Roman"/>
          <w:sz w:val="20"/>
          <w:szCs w:val="20"/>
        </w:rPr>
        <w:t xml:space="preserve"> </w:t>
      </w:r>
      <w:r w:rsidR="00D378E4" w:rsidRPr="00D378E4">
        <w:rPr>
          <w:rFonts w:ascii="Times New Roman" w:hAnsi="Times New Roman" w:cs="Times New Roman"/>
          <w:sz w:val="20"/>
          <w:szCs w:val="20"/>
        </w:rPr>
        <w:t xml:space="preserve">heart disease unstable </w:t>
      </w:r>
      <w:r w:rsidR="00D378E4">
        <w:rPr>
          <w:rFonts w:ascii="Times New Roman" w:hAnsi="Times New Roman" w:cs="Times New Roman"/>
          <w:sz w:val="20"/>
          <w:szCs w:val="20"/>
        </w:rPr>
        <w:t>a</w:t>
      </w:r>
      <w:r w:rsidR="00D378E4" w:rsidRPr="00D378E4">
        <w:rPr>
          <w:rFonts w:ascii="Times New Roman" w:hAnsi="Times New Roman" w:cs="Times New Roman"/>
          <w:sz w:val="20"/>
          <w:szCs w:val="20"/>
        </w:rPr>
        <w:t>ngina</w:t>
      </w:r>
      <w:r w:rsidR="00D378E4">
        <w:rPr>
          <w:rFonts w:ascii="Times New Roman" w:hAnsi="Times New Roman" w:cs="Times New Roman"/>
          <w:sz w:val="20"/>
          <w:szCs w:val="20"/>
        </w:rPr>
        <w:t>. J Basic Chin Med</w:t>
      </w:r>
      <w:r w:rsidR="003F42B4">
        <w:rPr>
          <w:rFonts w:ascii="Times New Roman" w:hAnsi="Times New Roman" w:cs="Times New Roman"/>
          <w:sz w:val="20"/>
          <w:szCs w:val="20"/>
        </w:rPr>
        <w:t>. 2015;</w:t>
      </w:r>
      <w:r w:rsidR="00D378E4" w:rsidRPr="00D378E4">
        <w:rPr>
          <w:rFonts w:ascii="Times New Roman" w:hAnsi="Times New Roman" w:cs="Times New Roman"/>
          <w:sz w:val="20"/>
          <w:szCs w:val="20"/>
        </w:rPr>
        <w:t>21(10):1268-1271.</w:t>
      </w:r>
    </w:p>
    <w:p w14:paraId="5478FBC9" w14:textId="0600BF0B"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74" w:name="_Hlk21087004"/>
      <w:r w:rsidRPr="009E19F0">
        <w:rPr>
          <w:rFonts w:ascii="Times New Roman" w:eastAsia="黑体" w:hAnsi="Times New Roman" w:cs="Times New Roman"/>
          <w:sz w:val="20"/>
          <w:szCs w:val="20"/>
        </w:rPr>
        <w:t>刘红军</w:t>
      </w:r>
      <w:r w:rsidR="003F42B4">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丹红注射液治疗冠心病不稳定型心绞痛疗效观察及</w:t>
      </w:r>
      <w:proofErr w:type="spellStart"/>
      <w:r w:rsidRPr="009E19F0">
        <w:rPr>
          <w:rFonts w:ascii="Times New Roman" w:eastAsia="黑体" w:hAnsi="Times New Roman" w:cs="Times New Roman"/>
          <w:sz w:val="20"/>
          <w:szCs w:val="20"/>
        </w:rPr>
        <w:t>Hcy</w:t>
      </w:r>
      <w:proofErr w:type="spellEnd"/>
      <w:r w:rsidRPr="009E19F0">
        <w:rPr>
          <w:rFonts w:ascii="Times New Roman" w:eastAsia="黑体" w:hAnsi="Times New Roman" w:cs="Times New Roman"/>
          <w:sz w:val="20"/>
          <w:szCs w:val="20"/>
        </w:rPr>
        <w:t>、</w:t>
      </w:r>
      <w:proofErr w:type="spellStart"/>
      <w:r w:rsidRPr="009E19F0">
        <w:rPr>
          <w:rFonts w:ascii="Times New Roman" w:eastAsia="黑体" w:hAnsi="Times New Roman" w:cs="Times New Roman"/>
          <w:sz w:val="20"/>
          <w:szCs w:val="20"/>
        </w:rPr>
        <w:t>hs</w:t>
      </w:r>
      <w:proofErr w:type="spellEnd"/>
      <w:r w:rsidRPr="009E19F0">
        <w:rPr>
          <w:rFonts w:ascii="Times New Roman" w:eastAsia="黑体" w:hAnsi="Times New Roman" w:cs="Times New Roman"/>
          <w:sz w:val="20"/>
          <w:szCs w:val="20"/>
        </w:rPr>
        <w:t>-CRP</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NT-</w:t>
      </w:r>
      <w:proofErr w:type="spellStart"/>
      <w:r w:rsidRPr="009E19F0">
        <w:rPr>
          <w:rFonts w:ascii="Times New Roman" w:eastAsia="黑体" w:hAnsi="Times New Roman" w:cs="Times New Roman"/>
          <w:sz w:val="20"/>
          <w:szCs w:val="20"/>
        </w:rPr>
        <w:t>proBNP</w:t>
      </w:r>
      <w:proofErr w:type="spellEnd"/>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w:t>
      </w:r>
      <w:r w:rsidR="0091744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硕士论文</w:t>
      </w:r>
      <w:r w:rsidR="0091744B">
        <w:rPr>
          <w:rFonts w:ascii="Times New Roman" w:eastAsia="黑体" w:hAnsi="Times New Roman" w:cs="Times New Roman" w:hint="eastAsia"/>
          <w:sz w:val="20"/>
          <w:szCs w:val="20"/>
        </w:rPr>
        <w:t>,</w:t>
      </w:r>
      <w:r w:rsidR="0091744B">
        <w:rPr>
          <w:rFonts w:ascii="Times New Roman" w:eastAsia="黑体" w:hAnsi="Times New Roman" w:cs="Times New Roman"/>
          <w:sz w:val="20"/>
          <w:szCs w:val="20"/>
        </w:rPr>
        <w:t xml:space="preserve"> </w:t>
      </w:r>
      <w:r w:rsidR="0091744B" w:rsidRPr="0091744B">
        <w:rPr>
          <w:rFonts w:ascii="Times New Roman" w:eastAsia="黑体" w:hAnsi="Times New Roman" w:cs="Times New Roman" w:hint="eastAsia"/>
          <w:sz w:val="20"/>
          <w:szCs w:val="20"/>
        </w:rPr>
        <w:t>成都中医药大学</w:t>
      </w:r>
      <w:r w:rsidRPr="009E19F0">
        <w:rPr>
          <w:rFonts w:ascii="Times New Roman" w:eastAsia="黑体" w:hAnsi="Times New Roman" w:cs="Times New Roman"/>
          <w:sz w:val="20"/>
          <w:szCs w:val="20"/>
        </w:rPr>
        <w:t>.</w:t>
      </w:r>
      <w:r w:rsidR="003F42B4">
        <w:rPr>
          <w:rFonts w:ascii="Times New Roman" w:eastAsia="黑体" w:hAnsi="Times New Roman" w:cs="Times New Roman"/>
          <w:sz w:val="20"/>
          <w:szCs w:val="20"/>
        </w:rPr>
        <w:t xml:space="preserve"> 2011.</w:t>
      </w:r>
    </w:p>
    <w:p w14:paraId="41E52A24" w14:textId="1C22C4F1" w:rsidR="00ED752E" w:rsidRPr="009E19F0" w:rsidRDefault="009E19F0" w:rsidP="00ED752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H</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unstable angina pectoris of coronary heart disease with the interventions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and the influence </w:t>
      </w:r>
      <w:proofErr w:type="gramStart"/>
      <w:r w:rsidRPr="009E19F0">
        <w:rPr>
          <w:rFonts w:ascii="Times New Roman" w:hAnsi="Times New Roman" w:cs="Times New Roman"/>
          <w:sz w:val="20"/>
          <w:szCs w:val="20"/>
        </w:rPr>
        <w:t>to</w:t>
      </w:r>
      <w:proofErr w:type="gram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Hcy</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hs</w:t>
      </w:r>
      <w:proofErr w:type="spellEnd"/>
      <w:r w:rsidRPr="009E19F0">
        <w:rPr>
          <w:rFonts w:ascii="Times New Roman" w:hAnsi="Times New Roman" w:cs="Times New Roman"/>
          <w:sz w:val="20"/>
          <w:szCs w:val="20"/>
        </w:rPr>
        <w:t>-CRP, NT-</w:t>
      </w:r>
      <w:proofErr w:type="spellStart"/>
      <w:r w:rsidRPr="009E19F0">
        <w:rPr>
          <w:rFonts w:ascii="Times New Roman" w:hAnsi="Times New Roman" w:cs="Times New Roman"/>
          <w:sz w:val="20"/>
          <w:szCs w:val="20"/>
        </w:rPr>
        <w:t>proBNP</w:t>
      </w:r>
      <w:proofErr w:type="spellEnd"/>
      <w:r w:rsidRPr="009E19F0">
        <w:rPr>
          <w:rFonts w:ascii="Times New Roman" w:hAnsi="Times New Roman" w:cs="Times New Roman"/>
          <w:sz w:val="20"/>
          <w:szCs w:val="20"/>
        </w:rPr>
        <w:t>. Dissertation, Chengdu University of Traditional Chinese Medicine.</w:t>
      </w:r>
      <w:r w:rsidR="003F42B4">
        <w:rPr>
          <w:rFonts w:ascii="Times New Roman" w:hAnsi="Times New Roman" w:cs="Times New Roman"/>
          <w:sz w:val="20"/>
          <w:szCs w:val="20"/>
        </w:rPr>
        <w:t xml:space="preserve"> 2011.</w:t>
      </w:r>
    </w:p>
    <w:p w14:paraId="406031F9" w14:textId="0716A0E0"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75" w:name="_Hlk21088348"/>
      <w:bookmarkEnd w:id="74"/>
      <w:r w:rsidRPr="009E19F0">
        <w:rPr>
          <w:rFonts w:ascii="Times New Roman" w:eastAsia="黑体" w:hAnsi="Times New Roman" w:cs="Times New Roman"/>
          <w:sz w:val="20"/>
          <w:szCs w:val="20"/>
        </w:rPr>
        <w:t>徐慧，刘化桥</w:t>
      </w:r>
      <w:r w:rsidR="003F42B4">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丹红联用鲁南欣康治疗</w:t>
      </w:r>
      <w:r w:rsidRPr="009E19F0">
        <w:rPr>
          <w:rFonts w:ascii="Times New Roman" w:eastAsia="黑体" w:hAnsi="Times New Roman" w:cs="Times New Roman"/>
          <w:sz w:val="20"/>
          <w:szCs w:val="20"/>
        </w:rPr>
        <w:t>45</w:t>
      </w:r>
      <w:r w:rsidRPr="009E19F0">
        <w:rPr>
          <w:rFonts w:ascii="Times New Roman" w:eastAsia="黑体" w:hAnsi="Times New Roman" w:cs="Times New Roman"/>
          <w:sz w:val="20"/>
          <w:szCs w:val="20"/>
        </w:rPr>
        <w:t>例老年不稳定心绞痛的临床分析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中国医疗前沿</w:t>
      </w:r>
      <w:r w:rsidRPr="009E19F0">
        <w:rPr>
          <w:rFonts w:ascii="Times New Roman" w:eastAsia="黑体" w:hAnsi="Times New Roman" w:cs="Times New Roman"/>
          <w:sz w:val="20"/>
          <w:szCs w:val="20"/>
        </w:rPr>
        <w:t>6(1):37-38.</w:t>
      </w:r>
      <w:r w:rsidR="003F42B4">
        <w:rPr>
          <w:rFonts w:ascii="Times New Roman" w:eastAsia="黑体" w:hAnsi="Times New Roman" w:cs="Times New Roman"/>
          <w:sz w:val="20"/>
          <w:szCs w:val="20"/>
        </w:rPr>
        <w:t xml:space="preserve"> 2011.</w:t>
      </w:r>
    </w:p>
    <w:p w14:paraId="0A0AF25B" w14:textId="28AB732F" w:rsidR="00ED752E" w:rsidRPr="009E19F0" w:rsidRDefault="009E19F0" w:rsidP="00CB2C6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Xu H, Liu H</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combined with isosorbide mononitrate on treating 45 elderly patients with unstable angina pectoris. Nation Med Front Chin</w:t>
      </w:r>
      <w:r w:rsidR="003F42B4">
        <w:rPr>
          <w:rFonts w:ascii="Times New Roman" w:hAnsi="Times New Roman" w:cs="Times New Roman"/>
          <w:sz w:val="20"/>
          <w:szCs w:val="20"/>
        </w:rPr>
        <w:t>. 2011;</w:t>
      </w:r>
      <w:r w:rsidRPr="009E19F0">
        <w:rPr>
          <w:rFonts w:ascii="Times New Roman" w:hAnsi="Times New Roman" w:cs="Times New Roman"/>
          <w:sz w:val="20"/>
          <w:szCs w:val="20"/>
        </w:rPr>
        <w:t>6(1):37-38.</w:t>
      </w:r>
      <w:r w:rsidR="003F42B4">
        <w:rPr>
          <w:rFonts w:ascii="Times New Roman" w:hAnsi="Times New Roman" w:cs="Times New Roman"/>
          <w:sz w:val="20"/>
          <w:szCs w:val="20"/>
        </w:rPr>
        <w:t xml:space="preserve"> </w:t>
      </w:r>
    </w:p>
    <w:p w14:paraId="456A0322" w14:textId="68AA0AE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邓琼梅</w:t>
      </w:r>
      <w:r w:rsidR="003F42B4">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丹红治疗冠心病稳定性心绞痛疗效观察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9(23):142-143.</w:t>
      </w:r>
    </w:p>
    <w:p w14:paraId="2294F527" w14:textId="0959003F" w:rsidR="0081303B" w:rsidRPr="009E19F0" w:rsidRDefault="009E19F0" w:rsidP="0081303B">
      <w:pPr>
        <w:ind w:leftChars="200" w:left="420"/>
        <w:rPr>
          <w:rFonts w:ascii="Times New Roman" w:hAnsi="Times New Roman" w:cs="Times New Roman"/>
          <w:sz w:val="20"/>
          <w:szCs w:val="20"/>
        </w:rPr>
      </w:pPr>
      <w:r w:rsidRPr="009E19F0">
        <w:rPr>
          <w:rFonts w:ascii="Times New Roman" w:hAnsi="Times New Roman" w:cs="Times New Roman"/>
          <w:sz w:val="20"/>
          <w:szCs w:val="20"/>
        </w:rPr>
        <w:t>Deng Q</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stable angina pectoris.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Chin Med</w:t>
      </w:r>
      <w:r w:rsidR="003F42B4">
        <w:rPr>
          <w:rFonts w:ascii="Times New Roman" w:hAnsi="Times New Roman" w:cs="Times New Roman"/>
          <w:sz w:val="20"/>
          <w:szCs w:val="20"/>
        </w:rPr>
        <w:t>. 2011;</w:t>
      </w:r>
      <w:r w:rsidRPr="009E19F0">
        <w:rPr>
          <w:rFonts w:ascii="Times New Roman" w:hAnsi="Times New Roman" w:cs="Times New Roman"/>
          <w:sz w:val="20"/>
          <w:szCs w:val="20"/>
        </w:rPr>
        <w:t>9(23):142-143.</w:t>
      </w:r>
    </w:p>
    <w:p w14:paraId="0F071BDA" w14:textId="44E08BF3"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76" w:name="_Hlk21086640"/>
      <w:bookmarkEnd w:id="75"/>
      <w:proofErr w:type="gramStart"/>
      <w:r w:rsidRPr="009E19F0">
        <w:rPr>
          <w:rFonts w:ascii="Times New Roman" w:eastAsia="黑体" w:hAnsi="Times New Roman" w:cs="Times New Roman"/>
          <w:sz w:val="20"/>
          <w:szCs w:val="20"/>
        </w:rPr>
        <w:t>毕子宇</w:t>
      </w:r>
      <w:proofErr w:type="gramEnd"/>
      <w:r w:rsidR="003F42B4">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丹红注射液治疗冠心病心绞痛对临床症状、血脂及心电图的改善作用研究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实用预防医学</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18(12):2347-2348.</w:t>
      </w:r>
    </w:p>
    <w:p w14:paraId="1DF8CEE4" w14:textId="53B1A1FB" w:rsidR="0081303B" w:rsidRPr="009E19F0" w:rsidRDefault="009E19F0" w:rsidP="0081303B">
      <w:pPr>
        <w:pStyle w:val="a8"/>
        <w:ind w:left="357" w:firstLineChars="0" w:firstLine="0"/>
        <w:rPr>
          <w:rFonts w:ascii="Times New Roman" w:hAnsi="Times New Roman" w:cs="Times New Roman"/>
          <w:sz w:val="20"/>
          <w:szCs w:val="20"/>
        </w:rPr>
      </w:pPr>
      <w:r w:rsidRPr="009E19F0">
        <w:rPr>
          <w:rFonts w:ascii="Times New Roman" w:hAnsi="Times New Roman" w:cs="Times New Roman"/>
          <w:sz w:val="20"/>
          <w:szCs w:val="20"/>
        </w:rPr>
        <w:t>Bi Z</w:t>
      </w:r>
      <w:r w:rsidR="003F42B4">
        <w:rPr>
          <w:rFonts w:ascii="Times New Roman" w:hAnsi="Times New Roman" w:cs="Times New Roman"/>
          <w:sz w:val="20"/>
          <w:szCs w:val="20"/>
        </w:rPr>
        <w:t xml:space="preserve">. </w:t>
      </w:r>
      <w:r w:rsidRPr="009E19F0">
        <w:rPr>
          <w:rFonts w:ascii="Times New Roman" w:hAnsi="Times New Roman" w:cs="Times New Roman"/>
          <w:sz w:val="20"/>
          <w:szCs w:val="20"/>
        </w:rPr>
        <w:t xml:space="preserve">Study on improving effects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clinical symptoms, blood lipid and electrocardiogram pf patients with angina pectoris.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Prevent Med</w:t>
      </w:r>
      <w:r w:rsidR="003F42B4">
        <w:rPr>
          <w:rFonts w:ascii="Times New Roman" w:hAnsi="Times New Roman" w:cs="Times New Roman"/>
          <w:sz w:val="20"/>
          <w:szCs w:val="20"/>
        </w:rPr>
        <w:t>. 2011;</w:t>
      </w:r>
      <w:r w:rsidRPr="009E19F0">
        <w:rPr>
          <w:rFonts w:ascii="Times New Roman" w:hAnsi="Times New Roman" w:cs="Times New Roman"/>
          <w:sz w:val="20"/>
          <w:szCs w:val="20"/>
        </w:rPr>
        <w:t>18(12):2347-2348.</w:t>
      </w:r>
    </w:p>
    <w:bookmarkEnd w:id="76"/>
    <w:p w14:paraId="1EC42E46" w14:textId="64AF935D"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章小芹</w:t>
      </w:r>
      <w:proofErr w:type="gramEnd"/>
      <w:r w:rsidR="003F42B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丹红注射液对不稳定型心绞痛患者高敏</w:t>
      </w:r>
      <w:r w:rsidRPr="009E19F0">
        <w:rPr>
          <w:rFonts w:ascii="Times New Roman" w:eastAsia="黑体" w:hAnsi="Times New Roman" w:cs="Times New Roman"/>
          <w:sz w:val="20"/>
          <w:szCs w:val="20"/>
        </w:rPr>
        <w:t>C-</w:t>
      </w:r>
      <w:r w:rsidRPr="009E19F0">
        <w:rPr>
          <w:rFonts w:ascii="Times New Roman" w:eastAsia="黑体" w:hAnsi="Times New Roman" w:cs="Times New Roman"/>
          <w:sz w:val="20"/>
          <w:szCs w:val="20"/>
        </w:rPr>
        <w:t>反应蛋白及血液流变学的作用</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当代医学</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16(31):147-148.</w:t>
      </w:r>
    </w:p>
    <w:p w14:paraId="25B0900E" w14:textId="18EB32CF" w:rsidR="0081303B" w:rsidRPr="00621722" w:rsidRDefault="009E19F0" w:rsidP="00621722">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Zhang X</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Therapeutic effect and influence on C reactive protein and hemorheology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patients with</w:t>
      </w:r>
      <w:r w:rsidR="00621722">
        <w:rPr>
          <w:rFonts w:ascii="Times New Roman" w:hAnsi="Times New Roman" w:cs="Times New Roman" w:hint="eastAsia"/>
          <w:sz w:val="20"/>
          <w:szCs w:val="20"/>
        </w:rPr>
        <w:t xml:space="preserve"> </w:t>
      </w:r>
      <w:r w:rsidRPr="00621722">
        <w:rPr>
          <w:rFonts w:ascii="Times New Roman" w:hAnsi="Times New Roman" w:cs="Times New Roman"/>
          <w:sz w:val="20"/>
          <w:szCs w:val="20"/>
        </w:rPr>
        <w:t xml:space="preserve">unstable angina pectoris. </w:t>
      </w:r>
      <w:proofErr w:type="spellStart"/>
      <w:r w:rsidRPr="00621722">
        <w:rPr>
          <w:rFonts w:ascii="Times New Roman" w:hAnsi="Times New Roman" w:cs="Times New Roman"/>
          <w:sz w:val="20"/>
          <w:szCs w:val="20"/>
        </w:rPr>
        <w:t>Contem</w:t>
      </w:r>
      <w:proofErr w:type="spellEnd"/>
      <w:r w:rsidRPr="00621722">
        <w:rPr>
          <w:rFonts w:ascii="Times New Roman" w:hAnsi="Times New Roman" w:cs="Times New Roman"/>
          <w:sz w:val="20"/>
          <w:szCs w:val="20"/>
        </w:rPr>
        <w:t xml:space="preserve"> Med</w:t>
      </w:r>
      <w:r w:rsidR="003F42B4">
        <w:rPr>
          <w:rFonts w:ascii="Times New Roman" w:hAnsi="Times New Roman" w:cs="Times New Roman"/>
          <w:sz w:val="20"/>
          <w:szCs w:val="20"/>
        </w:rPr>
        <w:t>. 2010;</w:t>
      </w:r>
      <w:r w:rsidRPr="00621722">
        <w:rPr>
          <w:rFonts w:ascii="Times New Roman" w:hAnsi="Times New Roman" w:cs="Times New Roman"/>
          <w:sz w:val="20"/>
          <w:szCs w:val="20"/>
        </w:rPr>
        <w:t>16(31):147-148.</w:t>
      </w:r>
    </w:p>
    <w:p w14:paraId="672FF01F" w14:textId="531DB2B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尹红英，王红，李丽娜</w:t>
      </w:r>
      <w:r w:rsidR="003F42B4">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丹红注射液治疗老年不稳定型心绞痛</w:t>
      </w:r>
      <w:r w:rsidRPr="009E19F0">
        <w:rPr>
          <w:rFonts w:ascii="Times New Roman" w:eastAsia="黑体" w:hAnsi="Times New Roman" w:cs="Times New Roman"/>
          <w:sz w:val="20"/>
          <w:szCs w:val="20"/>
        </w:rPr>
        <w:t>38</w:t>
      </w:r>
      <w:r w:rsidRPr="009E19F0">
        <w:rPr>
          <w:rFonts w:ascii="Times New Roman" w:eastAsia="黑体" w:hAnsi="Times New Roman" w:cs="Times New Roman"/>
          <w:sz w:val="20"/>
          <w:szCs w:val="20"/>
        </w:rPr>
        <w:t>例临床护理</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齐鲁护理杂志</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16(13):53-55.</w:t>
      </w:r>
    </w:p>
    <w:p w14:paraId="0C6D2789" w14:textId="0CB4A101" w:rsidR="0081303B" w:rsidRPr="009E19F0" w:rsidRDefault="009E19F0" w:rsidP="0081303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Yin H, Wang H, Li L</w:t>
      </w:r>
      <w:r w:rsidR="003F42B4">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care of 45 elderly patients suffering from unstable angina pectoris with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J </w:t>
      </w:r>
      <w:proofErr w:type="spellStart"/>
      <w:r w:rsidRPr="009E19F0">
        <w:rPr>
          <w:rFonts w:ascii="Times New Roman" w:hAnsi="Times New Roman" w:cs="Times New Roman"/>
          <w:sz w:val="20"/>
          <w:szCs w:val="20"/>
        </w:rPr>
        <w:t>Qilu</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Nurs</w:t>
      </w:r>
      <w:proofErr w:type="spellEnd"/>
      <w:r w:rsidR="003F42B4">
        <w:rPr>
          <w:rFonts w:ascii="Times New Roman" w:hAnsi="Times New Roman" w:cs="Times New Roman"/>
          <w:sz w:val="20"/>
          <w:szCs w:val="20"/>
        </w:rPr>
        <w:t>. 2010;</w:t>
      </w:r>
      <w:r w:rsidRPr="009E19F0">
        <w:rPr>
          <w:rFonts w:ascii="Times New Roman" w:hAnsi="Times New Roman" w:cs="Times New Roman"/>
          <w:sz w:val="20"/>
          <w:szCs w:val="20"/>
        </w:rPr>
        <w:t>16(13):53-55.</w:t>
      </w:r>
    </w:p>
    <w:p w14:paraId="351BB40C" w14:textId="3E6D9783"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叶裕良</w:t>
      </w:r>
      <w:proofErr w:type="gramEnd"/>
      <w:r w:rsidR="003F42B4">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丹红注射液治疗不稳定性心绞痛</w:t>
      </w:r>
      <w:r w:rsidRPr="009E19F0">
        <w:rPr>
          <w:rFonts w:ascii="Times New Roman" w:eastAsia="黑体" w:hAnsi="Times New Roman" w:cs="Times New Roman"/>
          <w:sz w:val="20"/>
          <w:szCs w:val="20"/>
        </w:rPr>
        <w:t>39</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4(14):115-116.</w:t>
      </w:r>
    </w:p>
    <w:p w14:paraId="5C0D3348" w14:textId="6006B110" w:rsidR="00B24A41" w:rsidRPr="009E19F0" w:rsidRDefault="009E19F0" w:rsidP="00B24A41">
      <w:pPr>
        <w:ind w:leftChars="175" w:left="368"/>
        <w:rPr>
          <w:rFonts w:ascii="Times New Roman" w:hAnsi="Times New Roman" w:cs="Times New Roman"/>
          <w:sz w:val="20"/>
          <w:szCs w:val="20"/>
        </w:rPr>
      </w:pPr>
      <w:r w:rsidRPr="009E19F0">
        <w:rPr>
          <w:rFonts w:ascii="Times New Roman" w:hAnsi="Times New Roman" w:cs="Times New Roman"/>
          <w:sz w:val="20"/>
          <w:szCs w:val="20"/>
        </w:rPr>
        <w:t>Ye Y</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39 patients with unstable angina </w:t>
      </w:r>
      <w:r w:rsidRPr="009E19F0">
        <w:rPr>
          <w:rFonts w:ascii="Times New Roman" w:hAnsi="Times New Roman" w:cs="Times New Roman"/>
          <w:sz w:val="20"/>
          <w:szCs w:val="20"/>
        </w:rPr>
        <w:lastRenderedPageBreak/>
        <w:t>pectoris. Chin J Mod Drug Appl</w:t>
      </w:r>
      <w:r w:rsidR="003F42B4">
        <w:rPr>
          <w:rFonts w:ascii="Times New Roman" w:hAnsi="Times New Roman" w:cs="Times New Roman"/>
          <w:sz w:val="20"/>
          <w:szCs w:val="20"/>
        </w:rPr>
        <w:t>. 2010;</w:t>
      </w:r>
      <w:r w:rsidRPr="009E19F0">
        <w:rPr>
          <w:rFonts w:ascii="Times New Roman" w:hAnsi="Times New Roman" w:cs="Times New Roman"/>
          <w:sz w:val="20"/>
          <w:szCs w:val="20"/>
        </w:rPr>
        <w:t>4(14):115-116.</w:t>
      </w:r>
    </w:p>
    <w:p w14:paraId="02D70196" w14:textId="52FCB7F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姚军，卢小容</w:t>
      </w:r>
      <w:r w:rsidR="003F42B4">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临床医学</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30(1):47-48.</w:t>
      </w:r>
    </w:p>
    <w:p w14:paraId="0D7E8D80" w14:textId="7D1B1847" w:rsidR="00B24A41" w:rsidRPr="009E19F0" w:rsidRDefault="009E19F0" w:rsidP="00B24A4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Yao J, Lu X</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unstable angina pectoris. Clin Med</w:t>
      </w:r>
      <w:r w:rsidR="003F42B4">
        <w:rPr>
          <w:rFonts w:ascii="Times New Roman" w:hAnsi="Times New Roman" w:cs="Times New Roman"/>
          <w:sz w:val="20"/>
          <w:szCs w:val="20"/>
        </w:rPr>
        <w:t>. 2010;</w:t>
      </w:r>
      <w:r w:rsidRPr="009E19F0">
        <w:rPr>
          <w:rFonts w:ascii="Times New Roman" w:hAnsi="Times New Roman" w:cs="Times New Roman"/>
          <w:sz w:val="20"/>
          <w:szCs w:val="20"/>
        </w:rPr>
        <w:t>30(1):47-48.</w:t>
      </w:r>
    </w:p>
    <w:p w14:paraId="3DACF590" w14:textId="56BD6EEA" w:rsidR="00B24A41" w:rsidRPr="009E19F0" w:rsidRDefault="009E19F0" w:rsidP="00B24A41">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杨平，余宏伟，魏彤</w:t>
      </w:r>
      <w:r w:rsidR="003F42B4">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中国医学创新</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7(3):31-32.</w:t>
      </w:r>
    </w:p>
    <w:p w14:paraId="29B8D5D2" w14:textId="55972E41" w:rsidR="00B24A41" w:rsidRPr="009E19F0" w:rsidRDefault="009E19F0" w:rsidP="00B24A41">
      <w:pPr>
        <w:pStyle w:val="a8"/>
        <w:ind w:left="360" w:firstLineChars="0" w:firstLine="0"/>
        <w:rPr>
          <w:rFonts w:ascii="Times New Roman" w:eastAsia="黑体" w:hAnsi="Times New Roman" w:cs="Times New Roman"/>
          <w:sz w:val="20"/>
          <w:szCs w:val="20"/>
        </w:rPr>
      </w:pPr>
      <w:r w:rsidRPr="009E19F0">
        <w:rPr>
          <w:rFonts w:ascii="Times New Roman" w:eastAsia="等线" w:hAnsi="Times New Roman" w:cs="Times New Roman"/>
          <w:sz w:val="20"/>
          <w:szCs w:val="20"/>
        </w:rPr>
        <w:t xml:space="preserve">Yang P, </w:t>
      </w:r>
      <w:r w:rsidRPr="009E19F0">
        <w:rPr>
          <w:rFonts w:ascii="Times New Roman" w:eastAsia="黑体" w:hAnsi="Times New Roman" w:cs="Times New Roman"/>
          <w:sz w:val="20"/>
          <w:szCs w:val="20"/>
        </w:rPr>
        <w:t>Yu H, Wei T</w:t>
      </w:r>
      <w:r w:rsidR="003F42B4">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Clinical investigation of </w:t>
      </w:r>
      <w:proofErr w:type="spellStart"/>
      <w:r w:rsidRPr="009E19F0">
        <w:rPr>
          <w:rFonts w:ascii="Times New Roman" w:eastAsia="黑体" w:hAnsi="Times New Roman" w:cs="Times New Roman"/>
          <w:sz w:val="20"/>
          <w:szCs w:val="20"/>
        </w:rPr>
        <w:t>Danhong</w:t>
      </w:r>
      <w:proofErr w:type="spellEnd"/>
      <w:r w:rsidRPr="009E19F0">
        <w:rPr>
          <w:rFonts w:ascii="Times New Roman" w:eastAsia="黑体" w:hAnsi="Times New Roman" w:cs="Times New Roman"/>
          <w:sz w:val="20"/>
          <w:szCs w:val="20"/>
        </w:rPr>
        <w:t xml:space="preserve"> injection in treating coronary heart disease angina pectoris. Med Innova Chin</w:t>
      </w:r>
      <w:r w:rsidR="003F42B4">
        <w:rPr>
          <w:rFonts w:ascii="Times New Roman" w:eastAsia="黑体" w:hAnsi="Times New Roman" w:cs="Times New Roman"/>
          <w:sz w:val="20"/>
          <w:szCs w:val="20"/>
        </w:rPr>
        <w:t>. 2010;</w:t>
      </w:r>
      <w:r w:rsidRPr="009E19F0">
        <w:rPr>
          <w:rFonts w:ascii="Times New Roman" w:eastAsia="黑体" w:hAnsi="Times New Roman" w:cs="Times New Roman"/>
          <w:sz w:val="20"/>
          <w:szCs w:val="20"/>
        </w:rPr>
        <w:t>7(3):31-32.</w:t>
      </w:r>
    </w:p>
    <w:p w14:paraId="649EA47E" w14:textId="7A2AF57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徐燕，曹明霞</w:t>
      </w:r>
      <w:r w:rsidR="003F42B4">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阻型冠心病心绞痛疗效观察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19(13):1567-1568.</w:t>
      </w:r>
    </w:p>
    <w:p w14:paraId="058D6946" w14:textId="3DEC3E12" w:rsidR="00B24A41" w:rsidRPr="009E19F0" w:rsidRDefault="009E19F0" w:rsidP="00B24A4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Xu Y, Cao M</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treating patients with coronary heart disease angina pectoris.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3F42B4">
        <w:rPr>
          <w:rFonts w:ascii="Times New Roman" w:hAnsi="Times New Roman" w:cs="Times New Roman"/>
          <w:sz w:val="20"/>
          <w:szCs w:val="20"/>
        </w:rPr>
        <w:t>. 2010;</w:t>
      </w:r>
      <w:r w:rsidRPr="009E19F0">
        <w:rPr>
          <w:rFonts w:ascii="Times New Roman" w:hAnsi="Times New Roman" w:cs="Times New Roman"/>
          <w:sz w:val="20"/>
          <w:szCs w:val="20"/>
        </w:rPr>
        <w:t>7(3):31-32.</w:t>
      </w:r>
    </w:p>
    <w:p w14:paraId="35195648" w14:textId="44D402A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谢永光</w:t>
      </w:r>
      <w:r w:rsidR="003F42B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黑龙江医学</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34(2):113-114.</w:t>
      </w:r>
    </w:p>
    <w:p w14:paraId="60E2CB6C" w14:textId="412408AD" w:rsidR="00B24A41" w:rsidRPr="009E19F0" w:rsidRDefault="009E19F0" w:rsidP="0043023B">
      <w:pPr>
        <w:ind w:leftChars="150" w:left="315" w:firstLineChars="25" w:firstLine="50"/>
        <w:rPr>
          <w:rFonts w:ascii="Times New Roman" w:hAnsi="Times New Roman" w:cs="Times New Roman"/>
          <w:sz w:val="20"/>
          <w:szCs w:val="20"/>
        </w:rPr>
      </w:pPr>
      <w:proofErr w:type="spellStart"/>
      <w:r w:rsidRPr="009E19F0">
        <w:rPr>
          <w:rFonts w:ascii="Times New Roman" w:hAnsi="Times New Roman" w:cs="Times New Roman"/>
          <w:sz w:val="20"/>
          <w:szCs w:val="20"/>
        </w:rPr>
        <w:t>Xie</w:t>
      </w:r>
      <w:proofErr w:type="spellEnd"/>
      <w:r w:rsidRPr="009E19F0">
        <w:rPr>
          <w:rFonts w:ascii="Times New Roman" w:hAnsi="Times New Roman" w:cs="Times New Roman"/>
          <w:sz w:val="20"/>
          <w:szCs w:val="20"/>
        </w:rPr>
        <w:t xml:space="preserve"> Y</w:t>
      </w:r>
      <w:r w:rsidR="003F42B4">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Dan Hong injection it the treatment of unstable angina pectoris. Heilongjiang Med J</w:t>
      </w:r>
      <w:r w:rsidR="003F42B4">
        <w:rPr>
          <w:rFonts w:ascii="Times New Roman" w:hAnsi="Times New Roman" w:cs="Times New Roman"/>
          <w:sz w:val="20"/>
          <w:szCs w:val="20"/>
        </w:rPr>
        <w:t>. 2010;</w:t>
      </w:r>
      <w:r w:rsidRPr="009E19F0">
        <w:rPr>
          <w:rFonts w:ascii="Times New Roman" w:hAnsi="Times New Roman" w:cs="Times New Roman"/>
          <w:sz w:val="20"/>
          <w:szCs w:val="20"/>
        </w:rPr>
        <w:t>34(2):113-114.</w:t>
      </w:r>
    </w:p>
    <w:p w14:paraId="280FE033" w14:textId="4F10BF15"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陶贤意</w:t>
      </w:r>
      <w:proofErr w:type="gramEnd"/>
      <w:r w:rsidR="003F42B4">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丹红注射液对冠心病心绞痛并高脂血症临床及血液流变学的影响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甘肃中医</w:t>
      </w:r>
      <w:r w:rsidR="003F42B4">
        <w:rPr>
          <w:rFonts w:ascii="Times New Roman" w:eastAsia="黑体" w:hAnsi="Times New Roman" w:cs="Times New Roman" w:hint="eastAsia"/>
          <w:sz w:val="20"/>
          <w:szCs w:val="20"/>
        </w:rPr>
        <w:t>.</w:t>
      </w:r>
      <w:r w:rsidR="003F42B4">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23(3):20-22.</w:t>
      </w:r>
    </w:p>
    <w:p w14:paraId="10AE6D94" w14:textId="41D0EA34" w:rsidR="0043023B" w:rsidRPr="009E19F0" w:rsidRDefault="009E19F0" w:rsidP="0043023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Tao X</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Clinical effect and influence on hemorheology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patients suffering from coronary heart disease angina pectoris and hyperlipemia. Gansu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3F42B4">
        <w:rPr>
          <w:rFonts w:ascii="Times New Roman" w:hAnsi="Times New Roman" w:cs="Times New Roman"/>
          <w:sz w:val="20"/>
          <w:szCs w:val="20"/>
        </w:rPr>
        <w:t>.</w:t>
      </w:r>
      <w:r w:rsidR="00EA7CB2">
        <w:rPr>
          <w:rFonts w:ascii="Times New Roman" w:hAnsi="Times New Roman" w:cs="Times New Roman"/>
          <w:sz w:val="20"/>
          <w:szCs w:val="20"/>
        </w:rPr>
        <w:t xml:space="preserve"> 2010;</w:t>
      </w:r>
      <w:r w:rsidRPr="009E19F0">
        <w:rPr>
          <w:rFonts w:ascii="Times New Roman" w:hAnsi="Times New Roman" w:cs="Times New Roman"/>
          <w:sz w:val="20"/>
          <w:szCs w:val="20"/>
        </w:rPr>
        <w:t>23(3):20-22.</w:t>
      </w:r>
    </w:p>
    <w:p w14:paraId="0418C86B" w14:textId="45B5FD4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孙婷，张春光，庞厚远</w:t>
      </w:r>
      <w:r w:rsidR="00EA7CB2">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丹红注射液治疗老年不稳定型心绞痛疗效观察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EA7CB2">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EA7CB2">
        <w:rPr>
          <w:rFonts w:ascii="Times New Roman" w:eastAsia="黑体" w:hAnsi="Times New Roman" w:cs="Times New Roman"/>
          <w:sz w:val="20"/>
          <w:szCs w:val="20"/>
        </w:rPr>
        <w:t>2010;</w:t>
      </w:r>
      <w:r w:rsidRPr="009E19F0">
        <w:rPr>
          <w:rFonts w:ascii="Times New Roman" w:eastAsia="黑体" w:hAnsi="Times New Roman" w:cs="Times New Roman"/>
          <w:sz w:val="20"/>
          <w:szCs w:val="20"/>
        </w:rPr>
        <w:t>5(21):134-135.</w:t>
      </w:r>
    </w:p>
    <w:p w14:paraId="49DC11C7" w14:textId="300333C7" w:rsidR="0043023B" w:rsidRPr="009E19F0" w:rsidRDefault="009E19F0" w:rsidP="0043023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Sun T, Zhang C, Pang H</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elderly patients with unstable angina pectoris.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EA7CB2">
        <w:rPr>
          <w:rFonts w:ascii="Times New Roman" w:hAnsi="Times New Roman" w:cs="Times New Roman"/>
          <w:sz w:val="20"/>
          <w:szCs w:val="20"/>
        </w:rPr>
        <w:t>. 2010;</w:t>
      </w:r>
      <w:r w:rsidRPr="009E19F0">
        <w:rPr>
          <w:rFonts w:ascii="Times New Roman" w:hAnsi="Times New Roman" w:cs="Times New Roman"/>
          <w:sz w:val="20"/>
          <w:szCs w:val="20"/>
        </w:rPr>
        <w:t>5(21):134-135.</w:t>
      </w:r>
    </w:p>
    <w:p w14:paraId="45CD53B6" w14:textId="743451A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蒲玉翠</w:t>
      </w:r>
      <w:r w:rsidR="00EA7CB2">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丹红注射液对冠心病不稳定型心绞痛的治疗效果</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河北医药</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2017;</w:t>
      </w:r>
      <w:r w:rsidRPr="009E19F0">
        <w:rPr>
          <w:rFonts w:ascii="Times New Roman" w:eastAsia="黑体" w:hAnsi="Times New Roman" w:cs="Times New Roman"/>
          <w:sz w:val="20"/>
          <w:szCs w:val="20"/>
        </w:rPr>
        <w:t>39(1):75-77.</w:t>
      </w:r>
    </w:p>
    <w:p w14:paraId="5F2EB0C5" w14:textId="56B38150" w:rsidR="0043023B" w:rsidRPr="009E19F0" w:rsidRDefault="009E19F0" w:rsidP="0043023B">
      <w:pPr>
        <w:ind w:leftChars="175" w:left="368"/>
        <w:rPr>
          <w:rFonts w:ascii="Times New Roman" w:hAnsi="Times New Roman" w:cs="Times New Roman"/>
          <w:sz w:val="20"/>
          <w:szCs w:val="20"/>
        </w:rPr>
      </w:pPr>
      <w:r w:rsidRPr="009E19F0">
        <w:rPr>
          <w:rFonts w:ascii="Times New Roman" w:hAnsi="Times New Roman" w:cs="Times New Roman"/>
          <w:sz w:val="20"/>
          <w:szCs w:val="20"/>
        </w:rPr>
        <w:t>Pu Y</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Curative effect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for coronary heart disease angina pectoris. Hebei Med J</w:t>
      </w:r>
      <w:r w:rsidR="00EA7CB2">
        <w:rPr>
          <w:rFonts w:ascii="Times New Roman" w:hAnsi="Times New Roman" w:cs="Times New Roman"/>
          <w:sz w:val="20"/>
          <w:szCs w:val="20"/>
        </w:rPr>
        <w:t>. 2017;</w:t>
      </w:r>
      <w:r w:rsidRPr="009E19F0">
        <w:rPr>
          <w:rFonts w:ascii="Times New Roman" w:hAnsi="Times New Roman" w:cs="Times New Roman"/>
          <w:sz w:val="20"/>
          <w:szCs w:val="20"/>
        </w:rPr>
        <w:t>39(1):75-77.</w:t>
      </w:r>
    </w:p>
    <w:p w14:paraId="711158B6" w14:textId="5F27F4C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石玉萍，刘波</w:t>
      </w:r>
      <w:r w:rsidR="00EA7CB2">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丹红注射液治疗老年不稳定型心绞痛</w:t>
      </w:r>
      <w:r w:rsidRPr="009E19F0">
        <w:rPr>
          <w:rFonts w:ascii="Times New Roman" w:eastAsia="黑体" w:hAnsi="Times New Roman" w:cs="Times New Roman"/>
          <w:sz w:val="20"/>
          <w:szCs w:val="20"/>
        </w:rPr>
        <w:t>156</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世界中西医结合杂志</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7(10):883-886.</w:t>
      </w:r>
    </w:p>
    <w:p w14:paraId="0CFF9B51" w14:textId="7A2CBE25" w:rsidR="0043023B" w:rsidRPr="009E19F0" w:rsidRDefault="009E19F0" w:rsidP="0043023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Shi Y, Liu B</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Efficacy observation of 156 cases of senile unstable angina pectoris treated with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World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West Med</w:t>
      </w:r>
      <w:r w:rsidR="00EA7CB2">
        <w:rPr>
          <w:rFonts w:ascii="Times New Roman" w:hAnsi="Times New Roman" w:cs="Times New Roman"/>
          <w:sz w:val="20"/>
          <w:szCs w:val="20"/>
        </w:rPr>
        <w:t>. 2012;</w:t>
      </w:r>
      <w:r w:rsidRPr="009E19F0">
        <w:rPr>
          <w:rFonts w:ascii="Times New Roman" w:hAnsi="Times New Roman" w:cs="Times New Roman"/>
          <w:sz w:val="20"/>
          <w:szCs w:val="20"/>
        </w:rPr>
        <w:t>7(10):883-886.</w:t>
      </w:r>
    </w:p>
    <w:p w14:paraId="41853807" w14:textId="0E1A977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李燚</w:t>
      </w:r>
      <w:proofErr w:type="gramStart"/>
      <w:r w:rsidRPr="009E19F0">
        <w:rPr>
          <w:rFonts w:ascii="Times New Roman" w:eastAsia="黑体" w:hAnsi="Times New Roman" w:cs="Times New Roman"/>
          <w:sz w:val="20"/>
          <w:szCs w:val="20"/>
        </w:rPr>
        <w:t>绯</w:t>
      </w:r>
      <w:proofErr w:type="gramEnd"/>
      <w:r w:rsidRPr="009E19F0">
        <w:rPr>
          <w:rFonts w:ascii="Times New Roman" w:eastAsia="黑体" w:hAnsi="Times New Roman" w:cs="Times New Roman"/>
          <w:sz w:val="20"/>
          <w:szCs w:val="20"/>
        </w:rPr>
        <w:t>，</w:t>
      </w:r>
      <w:proofErr w:type="gramStart"/>
      <w:r w:rsidRPr="009E19F0">
        <w:rPr>
          <w:rFonts w:ascii="Times New Roman" w:eastAsia="黑体" w:hAnsi="Times New Roman" w:cs="Times New Roman"/>
          <w:sz w:val="20"/>
          <w:szCs w:val="20"/>
        </w:rPr>
        <w:t>贾秋颖</w:t>
      </w:r>
      <w:proofErr w:type="gramEnd"/>
      <w:r w:rsidR="00EA7CB2">
        <w:rPr>
          <w:rFonts w:ascii="Times New Roman" w:eastAsia="黑体" w:hAnsi="Times New Roman" w:cs="Times New Roman"/>
          <w:sz w:val="20"/>
          <w:szCs w:val="20"/>
        </w:rPr>
        <w:t>.</w:t>
      </w:r>
      <w:r w:rsidR="0062172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丹红注射液治疗稳定型心绞痛</w:t>
      </w:r>
      <w:r w:rsidRPr="009E19F0">
        <w:rPr>
          <w:rFonts w:ascii="Times New Roman" w:eastAsia="黑体" w:hAnsi="Times New Roman" w:cs="Times New Roman"/>
          <w:sz w:val="20"/>
          <w:szCs w:val="20"/>
        </w:rPr>
        <w:t>30</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5(29):147.</w:t>
      </w:r>
    </w:p>
    <w:p w14:paraId="517E124C" w14:textId="741868A8" w:rsidR="00204B02" w:rsidRPr="009E19F0" w:rsidRDefault="009E19F0" w:rsidP="00204B02">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Y, Jia Q</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30 patients with stable angina pectoris.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EA7CB2">
        <w:rPr>
          <w:rFonts w:ascii="Times New Roman" w:hAnsi="Times New Roman" w:cs="Times New Roman"/>
          <w:sz w:val="20"/>
          <w:szCs w:val="20"/>
        </w:rPr>
        <w:t>. 2010;</w:t>
      </w:r>
      <w:r w:rsidRPr="009E19F0">
        <w:rPr>
          <w:rFonts w:ascii="Times New Roman" w:hAnsi="Times New Roman" w:cs="Times New Roman"/>
          <w:sz w:val="20"/>
          <w:szCs w:val="20"/>
        </w:rPr>
        <w:t>5(29):147.</w:t>
      </w:r>
    </w:p>
    <w:p w14:paraId="2EC32C67" w14:textId="2DC00F8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贾学斌，刘萍</w:t>
      </w:r>
      <w:r w:rsidR="00EA7CB2">
        <w:rPr>
          <w:rFonts w:ascii="Times New Roman" w:eastAsia="黑体" w:hAnsi="Times New Roman" w:cs="Times New Roman" w:hint="eastAsia"/>
          <w:sz w:val="20"/>
          <w:szCs w:val="20"/>
        </w:rPr>
        <w:t>.</w:t>
      </w:r>
      <w:r w:rsidR="00621722">
        <w:rPr>
          <w:rFonts w:ascii="Times New Roman" w:eastAsia="黑体" w:hAnsi="Times New Roman" w:cs="Times New Roman" w:hint="eastAsia"/>
          <w:sz w:val="20"/>
          <w:szCs w:val="20"/>
        </w:rPr>
        <w:t xml:space="preserve"> </w:t>
      </w:r>
      <w:r w:rsidRPr="009E19F0">
        <w:rPr>
          <w:rFonts w:ascii="Times New Roman" w:eastAsia="黑体" w:hAnsi="Times New Roman" w:cs="Times New Roman"/>
          <w:sz w:val="20"/>
          <w:szCs w:val="20"/>
        </w:rPr>
        <w:t>丹红注射液治疗不稳定心绞痛</w:t>
      </w:r>
      <w:r w:rsidRPr="009E19F0">
        <w:rPr>
          <w:rFonts w:ascii="Times New Roman" w:eastAsia="黑体" w:hAnsi="Times New Roman" w:cs="Times New Roman"/>
          <w:sz w:val="20"/>
          <w:szCs w:val="20"/>
        </w:rPr>
        <w:t>128</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中国小区医师</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w:t>
      </w:r>
      <w:proofErr w:type="gramStart"/>
      <w:r w:rsidR="00EA7CB2">
        <w:rPr>
          <w:rFonts w:ascii="Times New Roman" w:eastAsia="黑体" w:hAnsi="Times New Roman" w:cs="Times New Roman"/>
          <w:sz w:val="20"/>
          <w:szCs w:val="20"/>
        </w:rPr>
        <w:t>2010;</w:t>
      </w:r>
      <w:r w:rsidRPr="009E19F0">
        <w:rPr>
          <w:rFonts w:ascii="Times New Roman" w:eastAsia="黑体" w:hAnsi="Times New Roman" w:cs="Times New Roman"/>
          <w:sz w:val="20"/>
          <w:szCs w:val="20"/>
        </w:rPr>
        <w:t>22:145</w:t>
      </w:r>
      <w:proofErr w:type="gramEnd"/>
      <w:r w:rsidRPr="009E19F0">
        <w:rPr>
          <w:rFonts w:ascii="Times New Roman" w:eastAsia="黑体" w:hAnsi="Times New Roman" w:cs="Times New Roman"/>
          <w:sz w:val="20"/>
          <w:szCs w:val="20"/>
        </w:rPr>
        <w:t>-146</w:t>
      </w:r>
    </w:p>
    <w:p w14:paraId="3BC24307" w14:textId="285C0B38" w:rsidR="00204B02" w:rsidRPr="009E19F0" w:rsidRDefault="009E19F0" w:rsidP="00204B02">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Jia X, Liu P</w:t>
      </w:r>
      <w:r w:rsidR="00EA7CB2">
        <w:rPr>
          <w:rFonts w:ascii="Times New Roman" w:eastAsia="黑体" w:hAnsi="Times New Roman" w:cs="Times New Roman"/>
          <w:sz w:val="20"/>
          <w:szCs w:val="20"/>
        </w:rPr>
        <w:t>.</w:t>
      </w:r>
      <w:r w:rsidR="00621722">
        <w:rPr>
          <w:rFonts w:ascii="Times New Roman" w:eastAsia="黑体" w:hAnsi="Times New Roman" w:cs="Times New Roman" w:hint="eastAsia"/>
          <w:sz w:val="20"/>
          <w:szCs w:val="20"/>
        </w:rPr>
        <w:t xml:space="preserve"> </w:t>
      </w:r>
      <w:r w:rsidRPr="009E19F0">
        <w:rPr>
          <w:rFonts w:ascii="Times New Roman" w:eastAsia="黑体" w:hAnsi="Times New Roman" w:cs="Times New Roman"/>
          <w:sz w:val="20"/>
          <w:szCs w:val="20"/>
        </w:rPr>
        <w:t xml:space="preserve">Efficacy investigation of </w:t>
      </w:r>
      <w:proofErr w:type="spellStart"/>
      <w:r w:rsidRPr="009E19F0">
        <w:rPr>
          <w:rFonts w:ascii="Times New Roman" w:eastAsia="黑体" w:hAnsi="Times New Roman" w:cs="Times New Roman"/>
          <w:sz w:val="20"/>
          <w:szCs w:val="20"/>
        </w:rPr>
        <w:t>Danhong</w:t>
      </w:r>
      <w:proofErr w:type="spellEnd"/>
      <w:r w:rsidRPr="009E19F0">
        <w:rPr>
          <w:rFonts w:ascii="Times New Roman" w:eastAsia="黑体" w:hAnsi="Times New Roman" w:cs="Times New Roman"/>
          <w:sz w:val="20"/>
          <w:szCs w:val="20"/>
        </w:rPr>
        <w:t xml:space="preserve"> injection in treating 30 patients with unstable angina pectoris. Chin </w:t>
      </w:r>
      <w:proofErr w:type="spellStart"/>
      <w:r w:rsidRPr="009E19F0">
        <w:rPr>
          <w:rFonts w:ascii="Times New Roman" w:eastAsia="黑体" w:hAnsi="Times New Roman" w:cs="Times New Roman"/>
          <w:sz w:val="20"/>
          <w:szCs w:val="20"/>
        </w:rPr>
        <w:t>Commu</w:t>
      </w:r>
      <w:proofErr w:type="spellEnd"/>
      <w:r w:rsidRPr="009E19F0">
        <w:rPr>
          <w:rFonts w:ascii="Times New Roman" w:eastAsia="黑体" w:hAnsi="Times New Roman" w:cs="Times New Roman"/>
          <w:sz w:val="20"/>
          <w:szCs w:val="20"/>
        </w:rPr>
        <w:t xml:space="preserve"> Doc</w:t>
      </w:r>
      <w:r w:rsidR="00EA7CB2">
        <w:rPr>
          <w:rFonts w:ascii="Times New Roman" w:eastAsia="黑体" w:hAnsi="Times New Roman" w:cs="Times New Roman"/>
          <w:sz w:val="20"/>
          <w:szCs w:val="20"/>
        </w:rPr>
        <w:t xml:space="preserve">. </w:t>
      </w:r>
      <w:proofErr w:type="gramStart"/>
      <w:r w:rsidR="00EA7CB2">
        <w:rPr>
          <w:rFonts w:ascii="Times New Roman" w:eastAsia="黑体" w:hAnsi="Times New Roman" w:cs="Times New Roman"/>
          <w:sz w:val="20"/>
          <w:szCs w:val="20"/>
        </w:rPr>
        <w:t>2010;</w:t>
      </w:r>
      <w:r w:rsidRPr="009E19F0">
        <w:rPr>
          <w:rFonts w:ascii="Times New Roman" w:eastAsia="黑体" w:hAnsi="Times New Roman" w:cs="Times New Roman"/>
          <w:sz w:val="20"/>
          <w:szCs w:val="20"/>
        </w:rPr>
        <w:t>22:145</w:t>
      </w:r>
      <w:proofErr w:type="gramEnd"/>
      <w:r w:rsidRPr="009E19F0">
        <w:rPr>
          <w:rFonts w:ascii="Times New Roman" w:eastAsia="黑体" w:hAnsi="Times New Roman" w:cs="Times New Roman"/>
          <w:sz w:val="20"/>
          <w:szCs w:val="20"/>
        </w:rPr>
        <w:t>-146.</w:t>
      </w:r>
      <w:r w:rsidR="00204B02" w:rsidRPr="009E19F0">
        <w:rPr>
          <w:rFonts w:ascii="Times New Roman" w:eastAsia="黑体" w:hAnsi="Times New Roman" w:cs="Times New Roman"/>
          <w:sz w:val="20"/>
          <w:szCs w:val="20"/>
        </w:rPr>
        <w:t xml:space="preserve"> </w:t>
      </w:r>
    </w:p>
    <w:p w14:paraId="108B2651" w14:textId="31E48F2E"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蒋</w:t>
      </w:r>
      <w:proofErr w:type="gramEnd"/>
      <w:r w:rsidRPr="009E19F0">
        <w:rPr>
          <w:rFonts w:ascii="Times New Roman" w:eastAsia="黑体" w:hAnsi="Times New Roman" w:cs="Times New Roman"/>
          <w:sz w:val="20"/>
          <w:szCs w:val="20"/>
        </w:rPr>
        <w:t>红红</w:t>
      </w:r>
      <w:r w:rsidR="00EA7CB2">
        <w:rPr>
          <w:rFonts w:ascii="Times New Roman" w:eastAsia="黑体" w:hAnsi="Times New Roman" w:cs="Times New Roman"/>
          <w:sz w:val="20"/>
          <w:szCs w:val="20"/>
        </w:rPr>
        <w:t>.</w:t>
      </w:r>
      <w:r w:rsidR="0023686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丹红注射液对冠心病心绞痛患者血液流变学的影响及疗效观察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陕西中医</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31(1):39-40.</w:t>
      </w:r>
    </w:p>
    <w:p w14:paraId="2B234C6C" w14:textId="5B0F7602" w:rsidR="00D06BAD" w:rsidRPr="009E19F0" w:rsidRDefault="009E19F0" w:rsidP="00155CF8">
      <w:pPr>
        <w:ind w:leftChars="150" w:left="315" w:firstLineChars="25" w:firstLine="5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Jiang H</w:t>
      </w:r>
      <w:r w:rsidR="00EA7CB2">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Therapeutic effect and influence on hemorheology of </w:t>
      </w:r>
      <w:proofErr w:type="spellStart"/>
      <w:r w:rsidRPr="009E19F0">
        <w:rPr>
          <w:rFonts w:ascii="Times New Roman" w:eastAsia="黑体" w:hAnsi="Times New Roman" w:cs="Times New Roman"/>
          <w:sz w:val="20"/>
          <w:szCs w:val="20"/>
        </w:rPr>
        <w:t>Danhong</w:t>
      </w:r>
      <w:proofErr w:type="spellEnd"/>
      <w:r w:rsidRPr="009E19F0">
        <w:rPr>
          <w:rFonts w:ascii="Times New Roman" w:eastAsia="黑体" w:hAnsi="Times New Roman" w:cs="Times New Roman"/>
          <w:sz w:val="20"/>
          <w:szCs w:val="20"/>
        </w:rPr>
        <w:t xml:space="preserve"> injection in patients with coronary heart disease angina pectoris. Shanxi J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EA7CB2">
        <w:rPr>
          <w:rFonts w:ascii="Times New Roman" w:eastAsia="黑体" w:hAnsi="Times New Roman" w:cs="Times New Roman"/>
          <w:sz w:val="20"/>
          <w:szCs w:val="20"/>
        </w:rPr>
        <w:t>. 2010;</w:t>
      </w:r>
      <w:r w:rsidRPr="009E19F0">
        <w:rPr>
          <w:rFonts w:ascii="Times New Roman" w:eastAsia="黑体" w:hAnsi="Times New Roman" w:cs="Times New Roman"/>
          <w:sz w:val="20"/>
          <w:szCs w:val="20"/>
        </w:rPr>
        <w:t>31(1):39-40.</w:t>
      </w:r>
    </w:p>
    <w:p w14:paraId="45499C0F" w14:textId="5C1545C8"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杨青坡</w:t>
      </w:r>
      <w:proofErr w:type="gramEnd"/>
      <w:r w:rsidR="00EA7CB2">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中国小区医师</w:t>
      </w:r>
      <w:r w:rsidR="00EA7CB2">
        <w:rPr>
          <w:rFonts w:ascii="Times New Roman" w:eastAsia="黑体" w:hAnsi="Times New Roman" w:cs="Times New Roman"/>
          <w:sz w:val="20"/>
          <w:szCs w:val="20"/>
        </w:rPr>
        <w:t xml:space="preserve">. </w:t>
      </w:r>
      <w:proofErr w:type="gramStart"/>
      <w:r w:rsidR="00EA7CB2">
        <w:rPr>
          <w:rFonts w:ascii="Times New Roman" w:eastAsia="黑体" w:hAnsi="Times New Roman" w:cs="Times New Roman"/>
          <w:sz w:val="20"/>
          <w:szCs w:val="20"/>
        </w:rPr>
        <w:t>2009;</w:t>
      </w:r>
      <w:r w:rsidRPr="009E19F0">
        <w:rPr>
          <w:rFonts w:ascii="Times New Roman" w:eastAsia="黑体" w:hAnsi="Times New Roman" w:cs="Times New Roman"/>
          <w:sz w:val="20"/>
          <w:szCs w:val="20"/>
        </w:rPr>
        <w:t>14:227</w:t>
      </w:r>
      <w:proofErr w:type="gramEnd"/>
      <w:r w:rsidRPr="009E19F0">
        <w:rPr>
          <w:rFonts w:ascii="Times New Roman" w:eastAsia="黑体" w:hAnsi="Times New Roman" w:cs="Times New Roman"/>
          <w:sz w:val="20"/>
          <w:szCs w:val="20"/>
        </w:rPr>
        <w:t>.</w:t>
      </w:r>
    </w:p>
    <w:p w14:paraId="65B42C8B" w14:textId="2E50B35D" w:rsidR="00155CF8" w:rsidRPr="009E19F0" w:rsidRDefault="009E19F0" w:rsidP="00155CF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lastRenderedPageBreak/>
        <w:t>Yang Q</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unstable angina pectoris. Chin </w:t>
      </w:r>
      <w:proofErr w:type="spellStart"/>
      <w:r w:rsidRPr="009E19F0">
        <w:rPr>
          <w:rFonts w:ascii="Times New Roman" w:hAnsi="Times New Roman" w:cs="Times New Roman"/>
          <w:sz w:val="20"/>
          <w:szCs w:val="20"/>
        </w:rPr>
        <w:t>Commu</w:t>
      </w:r>
      <w:proofErr w:type="spellEnd"/>
      <w:r w:rsidRPr="009E19F0">
        <w:rPr>
          <w:rFonts w:ascii="Times New Roman" w:hAnsi="Times New Roman" w:cs="Times New Roman"/>
          <w:sz w:val="20"/>
          <w:szCs w:val="20"/>
        </w:rPr>
        <w:t xml:space="preserve"> Doc</w:t>
      </w:r>
      <w:r w:rsidR="00EA7CB2">
        <w:rPr>
          <w:rFonts w:ascii="Times New Roman" w:hAnsi="Times New Roman" w:cs="Times New Roman"/>
          <w:sz w:val="20"/>
          <w:szCs w:val="20"/>
        </w:rPr>
        <w:t xml:space="preserve">. </w:t>
      </w:r>
      <w:proofErr w:type="gramStart"/>
      <w:r w:rsidR="00EA7CB2">
        <w:rPr>
          <w:rFonts w:ascii="Times New Roman" w:hAnsi="Times New Roman" w:cs="Times New Roman"/>
          <w:sz w:val="20"/>
          <w:szCs w:val="20"/>
        </w:rPr>
        <w:t>2009;</w:t>
      </w:r>
      <w:r w:rsidRPr="009E19F0">
        <w:rPr>
          <w:rFonts w:ascii="Times New Roman" w:hAnsi="Times New Roman" w:cs="Times New Roman"/>
          <w:sz w:val="20"/>
          <w:szCs w:val="20"/>
        </w:rPr>
        <w:t>14:227</w:t>
      </w:r>
      <w:proofErr w:type="gramEnd"/>
      <w:r w:rsidRPr="009E19F0">
        <w:rPr>
          <w:rFonts w:ascii="Times New Roman" w:hAnsi="Times New Roman" w:cs="Times New Roman"/>
          <w:sz w:val="20"/>
          <w:szCs w:val="20"/>
        </w:rPr>
        <w:t>.</w:t>
      </w:r>
    </w:p>
    <w:p w14:paraId="33F4D2DA" w14:textId="69D6B28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阳昀，卢晓玲，李接旺，莫建德</w:t>
      </w:r>
      <w:r w:rsidR="00EA7CB2">
        <w:rPr>
          <w:rFonts w:ascii="Times New Roman" w:eastAsia="黑体" w:hAnsi="Times New Roman" w:cs="Times New Roman"/>
          <w:sz w:val="20"/>
          <w:szCs w:val="20"/>
        </w:rPr>
        <w:t>.</w:t>
      </w:r>
      <w:r w:rsidR="0023686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丹红注射液治疗不稳定性心绞痛疗效观察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华夏医学</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2009;</w:t>
      </w:r>
      <w:bookmarkStart w:id="77" w:name="_Hlk54370251"/>
      <w:r w:rsidRPr="009E19F0">
        <w:rPr>
          <w:rFonts w:ascii="Times New Roman" w:eastAsia="黑体" w:hAnsi="Times New Roman" w:cs="Times New Roman"/>
          <w:sz w:val="20"/>
          <w:szCs w:val="20"/>
        </w:rPr>
        <w:t>22(6):1028-1029.</w:t>
      </w:r>
    </w:p>
    <w:bookmarkEnd w:id="77"/>
    <w:p w14:paraId="39955148" w14:textId="0E84FF27" w:rsidR="00155CF8" w:rsidRPr="009E19F0" w:rsidRDefault="009E19F0" w:rsidP="00155CF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Yang Y, Lu X, Li J, </w:t>
      </w:r>
      <w:r w:rsidR="00236869">
        <w:rPr>
          <w:rFonts w:ascii="Times New Roman" w:hAnsi="Times New Roman" w:cs="Times New Roman"/>
          <w:sz w:val="20"/>
          <w:szCs w:val="20"/>
        </w:rPr>
        <w:t>Mo J</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unstable angina pectoris. Acta Med </w:t>
      </w:r>
      <w:proofErr w:type="spellStart"/>
      <w:r w:rsidRPr="009E19F0">
        <w:rPr>
          <w:rFonts w:ascii="Times New Roman" w:hAnsi="Times New Roman" w:cs="Times New Roman"/>
          <w:sz w:val="20"/>
          <w:szCs w:val="20"/>
        </w:rPr>
        <w:t>Sinica</w:t>
      </w:r>
      <w:proofErr w:type="spellEnd"/>
      <w:r w:rsidR="00EA7CB2">
        <w:rPr>
          <w:rFonts w:ascii="Times New Roman" w:hAnsi="Times New Roman" w:cs="Times New Roman"/>
          <w:sz w:val="20"/>
          <w:szCs w:val="20"/>
        </w:rPr>
        <w:t>. 2009;</w:t>
      </w:r>
      <w:r w:rsidRPr="009E19F0">
        <w:rPr>
          <w:rFonts w:ascii="Times New Roman" w:hAnsi="Times New Roman" w:cs="Times New Roman"/>
          <w:sz w:val="20"/>
          <w:szCs w:val="20"/>
        </w:rPr>
        <w:t>22(6):1028-1029.</w:t>
      </w:r>
    </w:p>
    <w:p w14:paraId="5249C225" w14:textId="2491B33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邢湘君，</w:t>
      </w:r>
      <w:proofErr w:type="gramStart"/>
      <w:r w:rsidRPr="009E19F0">
        <w:rPr>
          <w:rFonts w:ascii="Times New Roman" w:eastAsia="黑体" w:hAnsi="Times New Roman" w:cs="Times New Roman"/>
          <w:sz w:val="20"/>
          <w:szCs w:val="20"/>
        </w:rPr>
        <w:t>王芳英</w:t>
      </w:r>
      <w:proofErr w:type="gramEnd"/>
      <w:r w:rsidR="00EA7CB2">
        <w:rPr>
          <w:rFonts w:ascii="Times New Roman" w:eastAsia="黑体" w:hAnsi="Times New Roman" w:cs="Times New Roman"/>
          <w:sz w:val="20"/>
          <w:szCs w:val="20"/>
        </w:rPr>
        <w:t>.</w:t>
      </w:r>
      <w:r w:rsidR="00236869">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丹红注射液治疗糖尿病合并冠心病心绞痛疗效观察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世界中西医结合杂志</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4(9):661-662.</w:t>
      </w:r>
    </w:p>
    <w:p w14:paraId="5A0647BD" w14:textId="415A7BCD" w:rsidR="00155CF8" w:rsidRPr="009E19F0" w:rsidRDefault="009E19F0" w:rsidP="00155CF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Xing X, Wang F</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Observation of efficacy of Dan Hong injection on diabetes combined with coronary </w:t>
      </w:r>
      <w:proofErr w:type="spellStart"/>
      <w:r w:rsidRPr="009E19F0">
        <w:rPr>
          <w:rFonts w:ascii="Times New Roman" w:hAnsi="Times New Roman" w:cs="Times New Roman"/>
          <w:sz w:val="20"/>
          <w:szCs w:val="20"/>
        </w:rPr>
        <w:t>angian</w:t>
      </w:r>
      <w:proofErr w:type="spellEnd"/>
      <w:r w:rsidRPr="009E19F0">
        <w:rPr>
          <w:rFonts w:ascii="Times New Roman" w:hAnsi="Times New Roman" w:cs="Times New Roman"/>
          <w:sz w:val="20"/>
          <w:szCs w:val="20"/>
        </w:rPr>
        <w:t xml:space="preserve"> pectoris. World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West Med</w:t>
      </w:r>
      <w:r w:rsidR="00EA7CB2">
        <w:rPr>
          <w:rFonts w:ascii="Times New Roman" w:hAnsi="Times New Roman" w:cs="Times New Roman"/>
          <w:sz w:val="20"/>
          <w:szCs w:val="20"/>
        </w:rPr>
        <w:t>. 2009;</w:t>
      </w:r>
      <w:r w:rsidRPr="009E19F0">
        <w:rPr>
          <w:rFonts w:ascii="Times New Roman" w:hAnsi="Times New Roman" w:cs="Times New Roman"/>
          <w:sz w:val="20"/>
          <w:szCs w:val="20"/>
        </w:rPr>
        <w:t>4(9):661-662.</w:t>
      </w:r>
    </w:p>
    <w:p w14:paraId="72A9F42F" w14:textId="0CB7F7B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吴广明，王子良，刘伟霞，陈慧妍，邓锁琴</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丹红注射液治疗冠心病不稳定性心绞痛</w:t>
      </w:r>
      <w:r w:rsidRPr="009E19F0">
        <w:rPr>
          <w:rFonts w:ascii="Times New Roman" w:eastAsia="黑体" w:hAnsi="Times New Roman" w:cs="Times New Roman"/>
          <w:sz w:val="20"/>
          <w:szCs w:val="20"/>
        </w:rPr>
        <w:t>60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哈尔滨医药</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29(4):13.</w:t>
      </w:r>
    </w:p>
    <w:p w14:paraId="2CCFB24A" w14:textId="4B013B9E" w:rsidR="00155CF8" w:rsidRPr="009E19F0" w:rsidRDefault="009E19F0" w:rsidP="00155CF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Wu G, Wang Z, Liu W, </w:t>
      </w:r>
      <w:r w:rsidR="00236869">
        <w:rPr>
          <w:rFonts w:ascii="Times New Roman" w:hAnsi="Times New Roman" w:cs="Times New Roman"/>
          <w:sz w:val="20"/>
          <w:szCs w:val="20"/>
        </w:rPr>
        <w:t>Chen H, Deng S</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treating 60 patients with coronary heart disease unstable angina pectoris. </w:t>
      </w:r>
      <w:proofErr w:type="spellStart"/>
      <w:r w:rsidRPr="009E19F0">
        <w:rPr>
          <w:rFonts w:ascii="Times New Roman" w:hAnsi="Times New Roman" w:cs="Times New Roman"/>
          <w:sz w:val="20"/>
          <w:szCs w:val="20"/>
        </w:rPr>
        <w:t>Herbin</w:t>
      </w:r>
      <w:proofErr w:type="spellEnd"/>
      <w:r w:rsidRPr="009E19F0">
        <w:rPr>
          <w:rFonts w:ascii="Times New Roman" w:hAnsi="Times New Roman" w:cs="Times New Roman"/>
          <w:sz w:val="20"/>
          <w:szCs w:val="20"/>
        </w:rPr>
        <w:t xml:space="preserve"> Med J</w:t>
      </w:r>
      <w:r w:rsidR="00EA7CB2">
        <w:rPr>
          <w:rFonts w:ascii="Times New Roman" w:hAnsi="Times New Roman" w:cs="Times New Roman"/>
          <w:sz w:val="20"/>
          <w:szCs w:val="20"/>
        </w:rPr>
        <w:t>. 2009;</w:t>
      </w:r>
      <w:r w:rsidRPr="009E19F0">
        <w:rPr>
          <w:rFonts w:ascii="Times New Roman" w:hAnsi="Times New Roman" w:cs="Times New Roman"/>
          <w:sz w:val="20"/>
          <w:szCs w:val="20"/>
        </w:rPr>
        <w:t>29(4):13.</w:t>
      </w:r>
    </w:p>
    <w:p w14:paraId="7D099ABE" w14:textId="753E2315"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78" w:name="_Hlk21091536"/>
      <w:r w:rsidRPr="009E19F0">
        <w:rPr>
          <w:rFonts w:ascii="Times New Roman" w:eastAsia="黑体" w:hAnsi="Times New Roman" w:cs="Times New Roman"/>
          <w:sz w:val="20"/>
          <w:szCs w:val="20"/>
        </w:rPr>
        <w:t>魏艳阳，周明银</w:t>
      </w:r>
      <w:r w:rsidR="00EA7CB2">
        <w:rPr>
          <w:rFonts w:ascii="Times New Roman" w:eastAsia="黑体" w:hAnsi="Times New Roman" w:cs="Times New Roman"/>
          <w:sz w:val="20"/>
          <w:szCs w:val="20"/>
        </w:rPr>
        <w:t>.</w:t>
      </w:r>
      <w:r w:rsidR="00E35BB7">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7(1):95-96.</w:t>
      </w:r>
    </w:p>
    <w:p w14:paraId="01CB2C1F" w14:textId="65753F67" w:rsidR="00155CF8" w:rsidRPr="00EA7CB2" w:rsidRDefault="009E19F0" w:rsidP="00EA7CB2">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Wei Y, Zhou M</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patients with unstable angina pectoris.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Med Cardio/Cerebrovascular</w:t>
      </w:r>
      <w:r w:rsidR="00EA7CB2">
        <w:rPr>
          <w:rFonts w:ascii="Times New Roman" w:hAnsi="Times New Roman" w:cs="Times New Roman"/>
          <w:sz w:val="20"/>
          <w:szCs w:val="20"/>
        </w:rPr>
        <w:t xml:space="preserve"> </w:t>
      </w:r>
      <w:r w:rsidRPr="00EA7CB2">
        <w:rPr>
          <w:rFonts w:ascii="Times New Roman" w:hAnsi="Times New Roman" w:cs="Times New Roman"/>
          <w:sz w:val="20"/>
          <w:szCs w:val="20"/>
        </w:rPr>
        <w:t>Dis</w:t>
      </w:r>
      <w:r w:rsidR="00EA7CB2">
        <w:rPr>
          <w:rFonts w:ascii="Times New Roman" w:hAnsi="Times New Roman" w:cs="Times New Roman"/>
          <w:sz w:val="20"/>
          <w:szCs w:val="20"/>
        </w:rPr>
        <w:t>. 2009;</w:t>
      </w:r>
      <w:r w:rsidRPr="00EA7CB2">
        <w:rPr>
          <w:rFonts w:ascii="Times New Roman" w:hAnsi="Times New Roman" w:cs="Times New Roman"/>
          <w:sz w:val="20"/>
          <w:szCs w:val="20"/>
        </w:rPr>
        <w:t>7(1):95-96.</w:t>
      </w:r>
    </w:p>
    <w:bookmarkEnd w:id="78"/>
    <w:p w14:paraId="74826BF9" w14:textId="2F2B59B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魏君，张合长</w:t>
      </w:r>
      <w:r w:rsidR="00EA7CB2">
        <w:rPr>
          <w:rFonts w:ascii="Times New Roman" w:eastAsia="黑体" w:hAnsi="Times New Roman" w:cs="Times New Roman"/>
          <w:sz w:val="20"/>
          <w:szCs w:val="20"/>
        </w:rPr>
        <w:t>.</w:t>
      </w:r>
      <w:r w:rsidR="00E35BB7">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丹红对冠心病心绞痛患者血液流变学影响及疗效分析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w:t>
      </w:r>
      <w:proofErr w:type="gramStart"/>
      <w:r w:rsidRPr="009E19F0">
        <w:rPr>
          <w:rFonts w:ascii="Times New Roman" w:eastAsia="黑体" w:hAnsi="Times New Roman" w:cs="Times New Roman"/>
          <w:sz w:val="20"/>
          <w:szCs w:val="20"/>
        </w:rPr>
        <w:t>误诊学</w:t>
      </w:r>
      <w:proofErr w:type="gramEnd"/>
      <w:r w:rsidRPr="009E19F0">
        <w:rPr>
          <w:rFonts w:ascii="Times New Roman" w:eastAsia="黑体" w:hAnsi="Times New Roman" w:cs="Times New Roman"/>
          <w:sz w:val="20"/>
          <w:szCs w:val="20"/>
        </w:rPr>
        <w:t>杂志</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9(10):2334-2335.</w:t>
      </w:r>
    </w:p>
    <w:p w14:paraId="635FDB73" w14:textId="720FE809" w:rsidR="003454BE" w:rsidRPr="009E19F0" w:rsidRDefault="009E19F0" w:rsidP="003454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Wei J, Zhang H</w:t>
      </w:r>
      <w:r w:rsidR="00EA7CB2">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w:t>
      </w:r>
      <w:proofErr w:type="gramStart"/>
      <w:r w:rsidRPr="009E19F0">
        <w:rPr>
          <w:rFonts w:ascii="Times New Roman" w:hAnsi="Times New Roman" w:cs="Times New Roman"/>
          <w:sz w:val="20"/>
          <w:szCs w:val="20"/>
        </w:rPr>
        <w:t>effect</w:t>
      </w:r>
      <w:proofErr w:type="gramEnd"/>
      <w:r w:rsidRPr="009E19F0">
        <w:rPr>
          <w:rFonts w:ascii="Times New Roman" w:hAnsi="Times New Roman" w:cs="Times New Roman"/>
          <w:sz w:val="20"/>
          <w:szCs w:val="20"/>
        </w:rPr>
        <w:t xml:space="preserve"> and influence on hemorheology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patients with coronary heart disease unstable angina pectoris. Chin J </w:t>
      </w:r>
      <w:proofErr w:type="spellStart"/>
      <w:r w:rsidRPr="009E19F0">
        <w:rPr>
          <w:rFonts w:ascii="Times New Roman" w:hAnsi="Times New Roman" w:cs="Times New Roman"/>
          <w:sz w:val="20"/>
          <w:szCs w:val="20"/>
        </w:rPr>
        <w:t>Misdiag</w:t>
      </w:r>
      <w:proofErr w:type="spellEnd"/>
      <w:r w:rsidR="00EA7CB2">
        <w:rPr>
          <w:rFonts w:ascii="Times New Roman" w:hAnsi="Times New Roman" w:cs="Times New Roman"/>
          <w:sz w:val="20"/>
          <w:szCs w:val="20"/>
        </w:rPr>
        <w:t>. 2009;</w:t>
      </w:r>
      <w:r w:rsidRPr="009E19F0">
        <w:rPr>
          <w:rFonts w:ascii="Times New Roman" w:hAnsi="Times New Roman" w:cs="Times New Roman"/>
          <w:sz w:val="20"/>
          <w:szCs w:val="20"/>
        </w:rPr>
        <w:t>9(10):2334-2335.</w:t>
      </w:r>
    </w:p>
    <w:p w14:paraId="4A752086" w14:textId="6C2F395D"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79" w:name="_Hlk21091577"/>
      <w:r w:rsidRPr="009E19F0">
        <w:rPr>
          <w:rFonts w:ascii="Times New Roman" w:eastAsia="黑体" w:hAnsi="Times New Roman" w:cs="Times New Roman"/>
          <w:sz w:val="20"/>
          <w:szCs w:val="20"/>
        </w:rPr>
        <w:t>李继光</w:t>
      </w:r>
      <w:r w:rsidR="00EA7CB2">
        <w:rPr>
          <w:rFonts w:ascii="Times New Roman" w:eastAsia="黑体" w:hAnsi="Times New Roman" w:cs="Times New Roman"/>
          <w:sz w:val="20"/>
          <w:szCs w:val="20"/>
        </w:rPr>
        <w:t>.</w:t>
      </w:r>
      <w:r w:rsidR="00E35BB7">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w:t>
      </w:r>
      <w:r w:rsidRPr="009E19F0">
        <w:rPr>
          <w:rFonts w:ascii="Times New Roman" w:eastAsia="黑体" w:hAnsi="Times New Roman" w:cs="Times New Roman"/>
          <w:sz w:val="20"/>
          <w:szCs w:val="20"/>
        </w:rPr>
        <w:t>96</w:t>
      </w:r>
      <w:proofErr w:type="gramStart"/>
      <w:r w:rsidRPr="009E19F0">
        <w:rPr>
          <w:rFonts w:ascii="Times New Roman" w:eastAsia="黑体" w:hAnsi="Times New Roman" w:cs="Times New Roman"/>
          <w:sz w:val="20"/>
          <w:szCs w:val="20"/>
        </w:rPr>
        <w:t>例观察</w:t>
      </w:r>
      <w:proofErr w:type="gramEnd"/>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中医药导报</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15(11):18-19.</w:t>
      </w:r>
    </w:p>
    <w:p w14:paraId="1D77BA43" w14:textId="3D120E59" w:rsidR="003454BE" w:rsidRPr="009E19F0" w:rsidRDefault="009E19F0" w:rsidP="003454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J</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Observation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w:t>
      </w:r>
      <w:proofErr w:type="spellStart"/>
      <w:r w:rsidRPr="009E19F0">
        <w:rPr>
          <w:rFonts w:ascii="Times New Roman" w:hAnsi="Times New Roman" w:cs="Times New Roman"/>
          <w:sz w:val="20"/>
          <w:szCs w:val="20"/>
        </w:rPr>
        <w:t>trating</w:t>
      </w:r>
      <w:proofErr w:type="spellEnd"/>
      <w:r w:rsidRPr="009E19F0">
        <w:rPr>
          <w:rFonts w:ascii="Times New Roman" w:hAnsi="Times New Roman" w:cs="Times New Roman"/>
          <w:sz w:val="20"/>
          <w:szCs w:val="20"/>
        </w:rPr>
        <w:t xml:space="preserve"> 96 patients with unstable angina pectoris.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 Pharm</w:t>
      </w:r>
      <w:r w:rsidR="00EA7CB2">
        <w:rPr>
          <w:rFonts w:ascii="Times New Roman" w:hAnsi="Times New Roman" w:cs="Times New Roman"/>
          <w:sz w:val="20"/>
          <w:szCs w:val="20"/>
        </w:rPr>
        <w:t>. 2009;</w:t>
      </w:r>
      <w:r w:rsidRPr="009E19F0">
        <w:rPr>
          <w:rFonts w:ascii="Times New Roman" w:hAnsi="Times New Roman" w:cs="Times New Roman"/>
          <w:sz w:val="20"/>
          <w:szCs w:val="20"/>
        </w:rPr>
        <w:t>15(11):18-19.</w:t>
      </w:r>
    </w:p>
    <w:bookmarkEnd w:id="79"/>
    <w:p w14:paraId="0A6D9245" w14:textId="0CDC66B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黄惠冰，蒋丽珍</w:t>
      </w:r>
      <w:r w:rsidR="00EA7CB2">
        <w:rPr>
          <w:rFonts w:ascii="Times New Roman" w:eastAsia="黑体" w:hAnsi="Times New Roman" w:cs="Times New Roman"/>
          <w:sz w:val="20"/>
          <w:szCs w:val="20"/>
        </w:rPr>
        <w:t>.</w:t>
      </w:r>
      <w:r w:rsidR="00E35BB7">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2009;3(23):17-18.</w:t>
      </w:r>
    </w:p>
    <w:p w14:paraId="54C0AF68" w14:textId="0CC1489F" w:rsidR="003454BE" w:rsidRPr="009E19F0" w:rsidRDefault="009E19F0" w:rsidP="003454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Huang H, Jiang L</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Effect observation on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patients with unstable angina pectoris. Chin J Mod Drug Appl</w:t>
      </w:r>
      <w:r w:rsidR="00EA7CB2">
        <w:rPr>
          <w:rFonts w:ascii="Times New Roman" w:hAnsi="Times New Roman" w:cs="Times New Roman"/>
          <w:sz w:val="20"/>
          <w:szCs w:val="20"/>
        </w:rPr>
        <w:t>. 2009;</w:t>
      </w:r>
      <w:r w:rsidRPr="009E19F0">
        <w:rPr>
          <w:rFonts w:ascii="Times New Roman" w:hAnsi="Times New Roman" w:cs="Times New Roman"/>
          <w:sz w:val="20"/>
          <w:szCs w:val="20"/>
        </w:rPr>
        <w:t>3(23):17-18.</w:t>
      </w:r>
    </w:p>
    <w:p w14:paraId="28910F86" w14:textId="52C36E0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胡家顺，叶非，罗松辉，李艳一，李从荣</w:t>
      </w:r>
      <w:r w:rsidR="00EA7CB2">
        <w:rPr>
          <w:rFonts w:ascii="Times New Roman" w:eastAsia="黑体" w:hAnsi="Times New Roman" w:cs="Times New Roman"/>
          <w:sz w:val="20"/>
          <w:szCs w:val="20"/>
        </w:rPr>
        <w:t>.</w:t>
      </w:r>
      <w:r w:rsidR="00E35BB7">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丹红注射液对不稳定型心绞痛治疗效果的长期临床随访观察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数理医药学杂志</w:t>
      </w:r>
      <w:r w:rsidR="00EA7CB2">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2009;22(3):307-308.</w:t>
      </w:r>
    </w:p>
    <w:p w14:paraId="1B2ECFAD" w14:textId="68015C38" w:rsidR="0061752E" w:rsidRPr="009E19F0" w:rsidRDefault="009E19F0" w:rsidP="0061752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Hu J, Ye F, Luo S, </w:t>
      </w:r>
      <w:r w:rsidR="00E35BB7">
        <w:rPr>
          <w:rFonts w:ascii="Times New Roman" w:hAnsi="Times New Roman" w:cs="Times New Roman"/>
          <w:sz w:val="20"/>
          <w:szCs w:val="20"/>
        </w:rPr>
        <w:t>Li Y, Li C</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A long clinical follow-up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unstable angina pectoris. J Math Med</w:t>
      </w:r>
      <w:r w:rsidR="00EA7CB2">
        <w:rPr>
          <w:rFonts w:ascii="Times New Roman" w:hAnsi="Times New Roman" w:cs="Times New Roman"/>
          <w:sz w:val="20"/>
          <w:szCs w:val="20"/>
        </w:rPr>
        <w:t>. 2009;</w:t>
      </w:r>
      <w:r w:rsidRPr="009E19F0">
        <w:rPr>
          <w:rFonts w:ascii="Times New Roman" w:hAnsi="Times New Roman" w:cs="Times New Roman"/>
          <w:sz w:val="20"/>
          <w:szCs w:val="20"/>
        </w:rPr>
        <w:t>22(3):307-308.</w:t>
      </w:r>
    </w:p>
    <w:p w14:paraId="600D52D5" w14:textId="4DF23CC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方东升，田坤，徐杰，袁俊强</w:t>
      </w:r>
      <w:r w:rsidR="00EA7CB2">
        <w:rPr>
          <w:rFonts w:ascii="Times New Roman" w:eastAsia="黑体" w:hAnsi="Times New Roman" w:cs="Times New Roman"/>
          <w:sz w:val="20"/>
          <w:szCs w:val="20"/>
        </w:rPr>
        <w:t>.</w:t>
      </w:r>
      <w:r w:rsidR="00E35BB7">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2009;7(5):600-601.</w:t>
      </w:r>
    </w:p>
    <w:p w14:paraId="303DE252" w14:textId="5AEB3FBB" w:rsidR="0061752E" w:rsidRPr="009E19F0" w:rsidRDefault="009E19F0" w:rsidP="0061752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Fang D, Tian K, Xu J, </w:t>
      </w:r>
      <w:r w:rsidR="00E35BB7">
        <w:rPr>
          <w:rFonts w:ascii="Times New Roman" w:hAnsi="Times New Roman" w:cs="Times New Roman"/>
          <w:sz w:val="20"/>
          <w:szCs w:val="20"/>
        </w:rPr>
        <w:t>Yuan J</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coronary heart disease unstable angina pectoris.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Med Cardio/Cerebrovascular Dis</w:t>
      </w:r>
      <w:r w:rsidR="00EA7CB2">
        <w:rPr>
          <w:rFonts w:ascii="Times New Roman" w:hAnsi="Times New Roman" w:cs="Times New Roman"/>
          <w:sz w:val="20"/>
          <w:szCs w:val="20"/>
        </w:rPr>
        <w:t>. 2009;</w:t>
      </w:r>
      <w:r w:rsidRPr="009E19F0">
        <w:rPr>
          <w:rFonts w:ascii="Times New Roman" w:hAnsi="Times New Roman" w:cs="Times New Roman"/>
          <w:sz w:val="20"/>
          <w:szCs w:val="20"/>
        </w:rPr>
        <w:t>7(5):600-601.</w:t>
      </w:r>
    </w:p>
    <w:p w14:paraId="7A2F9655" w14:textId="4E8810C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程志英，闫赋琴</w:t>
      </w:r>
      <w:r w:rsidR="00EA7CB2">
        <w:rPr>
          <w:rFonts w:ascii="Times New Roman" w:eastAsia="黑体" w:hAnsi="Times New Roman" w:cs="Times New Roman"/>
          <w:sz w:val="20"/>
          <w:szCs w:val="20"/>
        </w:rPr>
        <w:t>.</w:t>
      </w:r>
      <w:r w:rsidR="00E35BB7">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丹红注射液治疗不稳定性心绞痛</w:t>
      </w:r>
      <w:r w:rsidRPr="009E19F0">
        <w:rPr>
          <w:rFonts w:ascii="Times New Roman" w:eastAsia="黑体" w:hAnsi="Times New Roman" w:cs="Times New Roman"/>
          <w:sz w:val="20"/>
          <w:szCs w:val="20"/>
        </w:rPr>
        <w:t>46</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首都医药</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w:t>
      </w:r>
      <w:proofErr w:type="gramStart"/>
      <w:r w:rsidR="00EA7CB2">
        <w:rPr>
          <w:rFonts w:ascii="Times New Roman" w:eastAsia="黑体" w:hAnsi="Times New Roman" w:cs="Times New Roman"/>
          <w:sz w:val="20"/>
          <w:szCs w:val="20"/>
        </w:rPr>
        <w:t>2009;</w:t>
      </w:r>
      <w:r w:rsidRPr="009E19F0">
        <w:rPr>
          <w:rFonts w:ascii="Times New Roman" w:eastAsia="黑体" w:hAnsi="Times New Roman" w:cs="Times New Roman"/>
          <w:sz w:val="20"/>
          <w:szCs w:val="20"/>
        </w:rPr>
        <w:t>8:48</w:t>
      </w:r>
      <w:proofErr w:type="gramEnd"/>
      <w:r w:rsidRPr="009E19F0">
        <w:rPr>
          <w:rFonts w:ascii="Times New Roman" w:eastAsia="黑体" w:hAnsi="Times New Roman" w:cs="Times New Roman"/>
          <w:sz w:val="20"/>
          <w:szCs w:val="20"/>
        </w:rPr>
        <w:t>-49.</w:t>
      </w:r>
    </w:p>
    <w:p w14:paraId="7E4A8811" w14:textId="04B21C2B" w:rsidR="0061752E" w:rsidRPr="009E19F0" w:rsidRDefault="009E19F0" w:rsidP="0061752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Cheng Z, Yan F</w:t>
      </w:r>
      <w:r w:rsidR="00EA7CB2">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46 patients with unstable angina pectoris. </w:t>
      </w:r>
      <w:proofErr w:type="spellStart"/>
      <w:r w:rsidRPr="009E19F0">
        <w:rPr>
          <w:rFonts w:ascii="Times New Roman" w:hAnsi="Times New Roman" w:cs="Times New Roman"/>
          <w:sz w:val="20"/>
          <w:szCs w:val="20"/>
        </w:rPr>
        <w:t>Capi</w:t>
      </w:r>
      <w:r w:rsidR="00E35BB7">
        <w:rPr>
          <w:rFonts w:ascii="Times New Roman" w:hAnsi="Times New Roman" w:cs="Times New Roman"/>
          <w:sz w:val="20"/>
          <w:szCs w:val="20"/>
        </w:rPr>
        <w:t>t</w:t>
      </w:r>
      <w:proofErr w:type="spellEnd"/>
      <w:r w:rsidRPr="009E19F0">
        <w:rPr>
          <w:rFonts w:ascii="Times New Roman" w:hAnsi="Times New Roman" w:cs="Times New Roman"/>
          <w:sz w:val="20"/>
          <w:szCs w:val="20"/>
        </w:rPr>
        <w:t xml:space="preserve"> Med</w:t>
      </w:r>
      <w:r w:rsidR="00EA7CB2">
        <w:rPr>
          <w:rFonts w:ascii="Times New Roman" w:hAnsi="Times New Roman" w:cs="Times New Roman"/>
          <w:sz w:val="20"/>
          <w:szCs w:val="20"/>
        </w:rPr>
        <w:t xml:space="preserve">. </w:t>
      </w:r>
      <w:proofErr w:type="gramStart"/>
      <w:r w:rsidR="00EA7CB2">
        <w:rPr>
          <w:rFonts w:ascii="Times New Roman" w:hAnsi="Times New Roman" w:cs="Times New Roman"/>
          <w:sz w:val="20"/>
          <w:szCs w:val="20"/>
        </w:rPr>
        <w:t>2009;</w:t>
      </w:r>
      <w:r w:rsidRPr="009E19F0">
        <w:rPr>
          <w:rFonts w:ascii="Times New Roman" w:hAnsi="Times New Roman" w:cs="Times New Roman"/>
          <w:sz w:val="20"/>
          <w:szCs w:val="20"/>
        </w:rPr>
        <w:t>8:48</w:t>
      </w:r>
      <w:proofErr w:type="gramEnd"/>
      <w:r w:rsidRPr="009E19F0">
        <w:rPr>
          <w:rFonts w:ascii="Times New Roman" w:hAnsi="Times New Roman" w:cs="Times New Roman"/>
          <w:sz w:val="20"/>
          <w:szCs w:val="20"/>
        </w:rPr>
        <w:t>-49.</w:t>
      </w:r>
    </w:p>
    <w:p w14:paraId="0EA73CBC" w14:textId="3C50A3A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陈弘</w:t>
      </w:r>
      <w:r w:rsidR="00EA7CB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w:t>
      </w:r>
      <w:r w:rsidRPr="009E19F0">
        <w:rPr>
          <w:rFonts w:ascii="Times New Roman" w:eastAsia="黑体" w:hAnsi="Times New Roman" w:cs="Times New Roman"/>
          <w:sz w:val="20"/>
          <w:szCs w:val="20"/>
        </w:rPr>
        <w:t>34</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云南中医中药杂志</w:t>
      </w:r>
      <w:r w:rsidR="00EA7CB2">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2009; 30(10):9-10.</w:t>
      </w:r>
    </w:p>
    <w:p w14:paraId="76ACBB89" w14:textId="4D3C433C" w:rsidR="0061752E" w:rsidRPr="009E19F0" w:rsidRDefault="009E19F0" w:rsidP="0061752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H</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34 patients with unstable angina pectoris. Yunnan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 Mater Med</w:t>
      </w:r>
      <w:r w:rsidR="00EA7CB2">
        <w:rPr>
          <w:rFonts w:ascii="Times New Roman" w:hAnsi="Times New Roman" w:cs="Times New Roman"/>
          <w:sz w:val="20"/>
          <w:szCs w:val="20"/>
        </w:rPr>
        <w:t>. 2009;</w:t>
      </w:r>
      <w:r w:rsidRPr="009E19F0">
        <w:rPr>
          <w:rFonts w:ascii="Times New Roman" w:hAnsi="Times New Roman" w:cs="Times New Roman"/>
          <w:sz w:val="20"/>
          <w:szCs w:val="20"/>
        </w:rPr>
        <w:t>30(10):9-10.</w:t>
      </w:r>
    </w:p>
    <w:p w14:paraId="40D1A388" w14:textId="6972E77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李昌，康德，吴燕生</w:t>
      </w:r>
      <w:r w:rsidR="00EA7CB2">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丹红注射液治疗不稳定型心绞痛的临床价值</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临床军医杂志</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36(3):402-404.</w:t>
      </w:r>
    </w:p>
    <w:p w14:paraId="6091F957" w14:textId="72A821FD" w:rsidR="0061752E" w:rsidRPr="009E19F0" w:rsidRDefault="009E19F0" w:rsidP="0061752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C, Kang D, Wu Y</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Clinical research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for amelioration of microcirculation in patients with unstable angina. Clin J Med </w:t>
      </w:r>
      <w:proofErr w:type="spellStart"/>
      <w:r w:rsidRPr="009E19F0">
        <w:rPr>
          <w:rFonts w:ascii="Times New Roman" w:hAnsi="Times New Roman" w:cs="Times New Roman"/>
          <w:sz w:val="20"/>
          <w:szCs w:val="20"/>
        </w:rPr>
        <w:t>Offi</w:t>
      </w:r>
      <w:proofErr w:type="spellEnd"/>
      <w:r w:rsidR="00EA7CB2">
        <w:rPr>
          <w:rFonts w:ascii="Times New Roman" w:hAnsi="Times New Roman" w:cs="Times New Roman"/>
          <w:sz w:val="20"/>
          <w:szCs w:val="20"/>
        </w:rPr>
        <w:t>. 2008;</w:t>
      </w:r>
      <w:r w:rsidRPr="009E19F0">
        <w:rPr>
          <w:rFonts w:ascii="Times New Roman" w:hAnsi="Times New Roman" w:cs="Times New Roman"/>
          <w:sz w:val="20"/>
          <w:szCs w:val="20"/>
        </w:rPr>
        <w:t>36(3):402-404.</w:t>
      </w:r>
    </w:p>
    <w:p w14:paraId="457B6AD4" w14:textId="6245EB5B"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80" w:name="_Hlk21088384"/>
      <w:r w:rsidRPr="009E19F0">
        <w:rPr>
          <w:rFonts w:ascii="Times New Roman" w:eastAsia="黑体" w:hAnsi="Times New Roman" w:cs="Times New Roman"/>
          <w:sz w:val="20"/>
          <w:szCs w:val="20"/>
        </w:rPr>
        <w:t>金玲</w:t>
      </w:r>
      <w:r w:rsidR="00EA7CB2">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丹红注射液治疗心绞痛</w:t>
      </w:r>
      <w:r w:rsidRPr="009E19F0">
        <w:rPr>
          <w:rFonts w:ascii="Times New Roman" w:eastAsia="黑体" w:hAnsi="Times New Roman" w:cs="Times New Roman"/>
          <w:sz w:val="20"/>
          <w:szCs w:val="20"/>
        </w:rPr>
        <w:t>30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2008;</w:t>
      </w:r>
      <w:bookmarkStart w:id="81" w:name="_Hlk54372021"/>
      <w:r w:rsidRPr="009E19F0">
        <w:rPr>
          <w:rFonts w:ascii="Times New Roman" w:eastAsia="黑体" w:hAnsi="Times New Roman" w:cs="Times New Roman"/>
          <w:sz w:val="20"/>
          <w:szCs w:val="20"/>
        </w:rPr>
        <w:t>17(33):5156-5157.</w:t>
      </w:r>
    </w:p>
    <w:bookmarkEnd w:id="81"/>
    <w:p w14:paraId="151EC95D" w14:textId="32C389B8" w:rsidR="0012568E" w:rsidRPr="009E19F0" w:rsidRDefault="009E19F0" w:rsidP="0012568E">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Jin</w:t>
      </w:r>
      <w:proofErr w:type="spellEnd"/>
      <w:r w:rsidRPr="009E19F0">
        <w:rPr>
          <w:rFonts w:ascii="Times New Roman" w:hAnsi="Times New Roman" w:cs="Times New Roman"/>
          <w:sz w:val="20"/>
          <w:szCs w:val="20"/>
        </w:rPr>
        <w:t xml:space="preserve"> L</w:t>
      </w:r>
      <w:r w:rsidR="00EA7CB2">
        <w:rPr>
          <w:rFonts w:ascii="Times New Roman" w:hAnsi="Times New Roman" w:cs="Times New Roman"/>
          <w:sz w:val="20"/>
          <w:szCs w:val="20"/>
        </w:rPr>
        <w:t xml:space="preserve">. </w:t>
      </w:r>
      <w:r w:rsidRPr="009E19F0">
        <w:rPr>
          <w:rFonts w:ascii="Times New Roman" w:hAnsi="Times New Roman" w:cs="Times New Roman"/>
          <w:sz w:val="20"/>
          <w:szCs w:val="20"/>
        </w:rPr>
        <w:t xml:space="preserve">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30 patients with angina pectoris.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EA7CB2">
        <w:rPr>
          <w:rFonts w:ascii="Times New Roman" w:hAnsi="Times New Roman" w:cs="Times New Roman"/>
          <w:sz w:val="20"/>
          <w:szCs w:val="20"/>
        </w:rPr>
        <w:t>. 2008;</w:t>
      </w:r>
      <w:r w:rsidRPr="009E19F0">
        <w:rPr>
          <w:rFonts w:ascii="Times New Roman" w:hAnsi="Times New Roman" w:cs="Times New Roman"/>
          <w:sz w:val="20"/>
          <w:szCs w:val="20"/>
        </w:rPr>
        <w:t>17(33):5156-5157.</w:t>
      </w:r>
    </w:p>
    <w:bookmarkEnd w:id="80"/>
    <w:p w14:paraId="2ABE195D" w14:textId="519D1DF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黄子厚</w:t>
      </w:r>
      <w:r w:rsidR="00EA7CB2">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丹红注射液治疗冠心病不稳定性心绞痛疗效分析</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实用心脑肺血管病杂志</w:t>
      </w:r>
      <w:bookmarkStart w:id="82" w:name="_Hlk54372203"/>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16(10):6-7.</w:t>
      </w:r>
    </w:p>
    <w:bookmarkEnd w:id="82"/>
    <w:p w14:paraId="53AE3BD4" w14:textId="01D5DA04" w:rsidR="0012568E" w:rsidRPr="009E19F0" w:rsidRDefault="009E19F0" w:rsidP="0012568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Huang Z</w:t>
      </w:r>
      <w:r w:rsidR="00EA7CB2">
        <w:rPr>
          <w:rFonts w:ascii="Times New Roman" w:hAnsi="Times New Roman" w:cs="Times New Roman"/>
          <w:sz w:val="20"/>
          <w:szCs w:val="20"/>
        </w:rPr>
        <w:t xml:space="preserve">. </w:t>
      </w:r>
      <w:r w:rsidRPr="009E19F0">
        <w:rPr>
          <w:rFonts w:ascii="Times New Roman" w:hAnsi="Times New Roman" w:cs="Times New Roman"/>
          <w:sz w:val="20"/>
          <w:szCs w:val="20"/>
        </w:rPr>
        <w:t xml:space="preserve">Curative observation on treatment of coronary heart disease unstable angina with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J Cardio Cerebral </w:t>
      </w:r>
      <w:proofErr w:type="spellStart"/>
      <w:r w:rsidRPr="009E19F0">
        <w:rPr>
          <w:rFonts w:ascii="Times New Roman" w:hAnsi="Times New Roman" w:cs="Times New Roman"/>
          <w:sz w:val="20"/>
          <w:szCs w:val="20"/>
        </w:rPr>
        <w:t>Pneum</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Vascu</w:t>
      </w:r>
      <w:proofErr w:type="spellEnd"/>
      <w:r w:rsidRPr="009E19F0">
        <w:rPr>
          <w:rFonts w:ascii="Times New Roman" w:hAnsi="Times New Roman" w:cs="Times New Roman"/>
          <w:sz w:val="20"/>
          <w:szCs w:val="20"/>
        </w:rPr>
        <w:t xml:space="preserve"> Dis</w:t>
      </w:r>
      <w:r w:rsidR="00EA7CB2">
        <w:rPr>
          <w:rFonts w:ascii="Times New Roman" w:hAnsi="Times New Roman" w:cs="Times New Roman"/>
          <w:sz w:val="20"/>
          <w:szCs w:val="20"/>
        </w:rPr>
        <w:t>. 2008;</w:t>
      </w:r>
      <w:r w:rsidRPr="009E19F0">
        <w:rPr>
          <w:rFonts w:ascii="Times New Roman" w:hAnsi="Times New Roman" w:cs="Times New Roman"/>
          <w:sz w:val="20"/>
          <w:szCs w:val="20"/>
        </w:rPr>
        <w:t>16(10):6-7.</w:t>
      </w:r>
    </w:p>
    <w:p w14:paraId="59DFD029" w14:textId="338645E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方海云，</w:t>
      </w:r>
      <w:proofErr w:type="gramStart"/>
      <w:r w:rsidRPr="009E19F0">
        <w:rPr>
          <w:rFonts w:ascii="Times New Roman" w:eastAsia="黑体" w:hAnsi="Times New Roman" w:cs="Times New Roman"/>
          <w:sz w:val="20"/>
          <w:szCs w:val="20"/>
        </w:rPr>
        <w:t>周群芬</w:t>
      </w:r>
      <w:proofErr w:type="gramEnd"/>
      <w:r w:rsidR="00EA7CB2">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现代医药卫生</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24(13):1965-1966.</w:t>
      </w:r>
    </w:p>
    <w:p w14:paraId="77C133AC" w14:textId="62A7C442" w:rsidR="0012568E" w:rsidRPr="009E19F0" w:rsidRDefault="009E19F0" w:rsidP="0012568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Fang H, Zhou Q</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patients with unstable angina pectoris. J Mod Med &amp; Heal</w:t>
      </w:r>
      <w:r w:rsidR="00EA7CB2">
        <w:rPr>
          <w:rFonts w:ascii="Times New Roman" w:hAnsi="Times New Roman" w:cs="Times New Roman"/>
          <w:sz w:val="20"/>
          <w:szCs w:val="20"/>
        </w:rPr>
        <w:t>. 2008;</w:t>
      </w:r>
      <w:r w:rsidRPr="009E19F0">
        <w:rPr>
          <w:rFonts w:ascii="Times New Roman" w:hAnsi="Times New Roman" w:cs="Times New Roman"/>
          <w:sz w:val="20"/>
          <w:szCs w:val="20"/>
        </w:rPr>
        <w:t>24(13):1965-1966.</w:t>
      </w:r>
    </w:p>
    <w:p w14:paraId="7A41AAC1" w14:textId="40BC6DE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郑颖，常延平，张运</w:t>
      </w:r>
      <w:r w:rsidR="00EA7CB2">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bookmarkStart w:id="83" w:name="_Hlk54372489"/>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16(12):1444-1445.</w:t>
      </w:r>
    </w:p>
    <w:bookmarkEnd w:id="83"/>
    <w:p w14:paraId="32CBEB0A" w14:textId="55038069" w:rsidR="0012568E" w:rsidRPr="009E19F0" w:rsidRDefault="009E19F0" w:rsidP="0012568E">
      <w:pPr>
        <w:ind w:leftChars="175" w:left="368"/>
        <w:rPr>
          <w:rFonts w:ascii="Times New Roman" w:hAnsi="Times New Roman" w:cs="Times New Roman"/>
          <w:sz w:val="20"/>
          <w:szCs w:val="20"/>
        </w:rPr>
      </w:pPr>
      <w:r w:rsidRPr="009E19F0">
        <w:rPr>
          <w:rFonts w:ascii="Times New Roman" w:hAnsi="Times New Roman" w:cs="Times New Roman"/>
          <w:sz w:val="20"/>
          <w:szCs w:val="20"/>
        </w:rPr>
        <w:t>Zheng Y, Chang Y, Zhang Y</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treatment of unstable angina.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EA7CB2">
        <w:rPr>
          <w:rFonts w:ascii="Times New Roman" w:hAnsi="Times New Roman" w:cs="Times New Roman"/>
          <w:sz w:val="20"/>
          <w:szCs w:val="20"/>
        </w:rPr>
        <w:t>. 2007;</w:t>
      </w:r>
      <w:r w:rsidRPr="009E19F0">
        <w:rPr>
          <w:rFonts w:ascii="Times New Roman" w:hAnsi="Times New Roman" w:cs="Times New Roman"/>
          <w:sz w:val="20"/>
          <w:szCs w:val="20"/>
        </w:rPr>
        <w:t>16(12):1444-1445.</w:t>
      </w:r>
    </w:p>
    <w:p w14:paraId="4440A39A" w14:textId="3B68933D"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84" w:name="_Hlk21088409"/>
      <w:proofErr w:type="gramStart"/>
      <w:r w:rsidRPr="009E19F0">
        <w:rPr>
          <w:rFonts w:ascii="Times New Roman" w:eastAsia="黑体" w:hAnsi="Times New Roman" w:cs="Times New Roman"/>
          <w:sz w:val="20"/>
          <w:szCs w:val="20"/>
        </w:rPr>
        <w:t>曲凡</w:t>
      </w:r>
      <w:proofErr w:type="gramEnd"/>
      <w:r w:rsidR="00EA7CB2">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16(10):1180-1181.</w:t>
      </w:r>
    </w:p>
    <w:p w14:paraId="72BD8607" w14:textId="7FF7937B" w:rsidR="0012568E" w:rsidRPr="00EA7CB2" w:rsidRDefault="009E19F0" w:rsidP="00EA7CB2">
      <w:pPr>
        <w:ind w:leftChars="175" w:left="368"/>
        <w:rPr>
          <w:rFonts w:ascii="Times New Roman" w:hAnsi="Times New Roman" w:cs="Times New Roman"/>
          <w:sz w:val="20"/>
          <w:szCs w:val="20"/>
        </w:rPr>
      </w:pPr>
      <w:r w:rsidRPr="009E19F0">
        <w:rPr>
          <w:rFonts w:ascii="Times New Roman" w:hAnsi="Times New Roman" w:cs="Times New Roman"/>
          <w:sz w:val="20"/>
          <w:szCs w:val="20"/>
        </w:rPr>
        <w:t xml:space="preserve">Qu F (2007)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w:t>
      </w:r>
      <w:r w:rsidR="00EA7CB2">
        <w:rPr>
          <w:rFonts w:ascii="Times New Roman" w:hAnsi="Times New Roman" w:cs="Times New Roman" w:hint="eastAsia"/>
          <w:sz w:val="20"/>
          <w:szCs w:val="20"/>
        </w:rPr>
        <w:t xml:space="preserve"> </w:t>
      </w:r>
      <w:r w:rsidRPr="00EA7CB2">
        <w:rPr>
          <w:rFonts w:ascii="Times New Roman" w:hAnsi="Times New Roman" w:cs="Times New Roman"/>
          <w:sz w:val="20"/>
          <w:szCs w:val="20"/>
        </w:rPr>
        <w:t xml:space="preserve">treating coronary heart disease angina pectoris. J </w:t>
      </w:r>
      <w:proofErr w:type="spellStart"/>
      <w:r w:rsidRPr="00EA7CB2">
        <w:rPr>
          <w:rFonts w:ascii="Times New Roman" w:hAnsi="Times New Roman" w:cs="Times New Roman"/>
          <w:sz w:val="20"/>
          <w:szCs w:val="20"/>
        </w:rPr>
        <w:t>Emerg</w:t>
      </w:r>
      <w:proofErr w:type="spellEnd"/>
      <w:r w:rsidRPr="00EA7CB2">
        <w:rPr>
          <w:rFonts w:ascii="Times New Roman" w:hAnsi="Times New Roman" w:cs="Times New Roman"/>
          <w:sz w:val="20"/>
          <w:szCs w:val="20"/>
        </w:rPr>
        <w:t xml:space="preserve"> </w:t>
      </w:r>
      <w:proofErr w:type="spellStart"/>
      <w:r w:rsidRPr="00EA7CB2">
        <w:rPr>
          <w:rFonts w:ascii="Times New Roman" w:hAnsi="Times New Roman" w:cs="Times New Roman"/>
          <w:sz w:val="20"/>
          <w:szCs w:val="20"/>
        </w:rPr>
        <w:t>Tradit</w:t>
      </w:r>
      <w:proofErr w:type="spellEnd"/>
      <w:r w:rsidRPr="00EA7CB2">
        <w:rPr>
          <w:rFonts w:ascii="Times New Roman" w:hAnsi="Times New Roman" w:cs="Times New Roman"/>
          <w:sz w:val="20"/>
          <w:szCs w:val="20"/>
        </w:rPr>
        <w:t xml:space="preserve"> Chin Med 16(10):1180-1181.</w:t>
      </w:r>
    </w:p>
    <w:p w14:paraId="7ED11D96" w14:textId="6DB1A33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李明臣</w:t>
      </w:r>
      <w:r w:rsidR="00BE272C">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李锴</w:t>
      </w:r>
      <w:r w:rsidR="00EA7CB2">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2017;</w:t>
      </w:r>
      <w:r w:rsidRPr="009E19F0">
        <w:rPr>
          <w:rFonts w:ascii="Times New Roman" w:eastAsia="黑体" w:hAnsi="Times New Roman" w:cs="Times New Roman"/>
          <w:sz w:val="20"/>
          <w:szCs w:val="20"/>
        </w:rPr>
        <w:t>12(4):139-140.</w:t>
      </w:r>
    </w:p>
    <w:p w14:paraId="2E9DD59F" w14:textId="62DC2070" w:rsidR="0012568E" w:rsidRPr="009E19F0" w:rsidRDefault="009E19F0" w:rsidP="001168D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M, Li K</w:t>
      </w:r>
      <w:r w:rsidR="00EA7CB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coronary heart disease angina pectoris.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EA7CB2">
        <w:rPr>
          <w:rFonts w:ascii="Times New Roman" w:hAnsi="Times New Roman" w:cs="Times New Roman"/>
          <w:sz w:val="20"/>
          <w:szCs w:val="20"/>
        </w:rPr>
        <w:t>. 2017;</w:t>
      </w:r>
      <w:r w:rsidRPr="009E19F0">
        <w:rPr>
          <w:rFonts w:ascii="Times New Roman" w:hAnsi="Times New Roman" w:cs="Times New Roman"/>
          <w:sz w:val="20"/>
          <w:szCs w:val="20"/>
        </w:rPr>
        <w:t>12(4):139-140.</w:t>
      </w:r>
    </w:p>
    <w:bookmarkEnd w:id="84"/>
    <w:p w14:paraId="3769111C" w14:textId="486D720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赵博，王京，宋延斌</w:t>
      </w:r>
      <w:r w:rsidR="00EA7CB2">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丹红注射液对不稳定型心绞痛患者血清炎症因子及血管内皮功能的影响研究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辽宁中医药大学学报</w:t>
      </w:r>
      <w:r w:rsidR="00EA7CB2">
        <w:rPr>
          <w:rFonts w:ascii="Times New Roman" w:eastAsia="黑体" w:hAnsi="Times New Roman" w:cs="Times New Roman" w:hint="eastAsia"/>
          <w:sz w:val="20"/>
          <w:szCs w:val="20"/>
        </w:rPr>
        <w:t>.</w:t>
      </w:r>
      <w:r w:rsidR="00EA7CB2">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17(9):182-184.</w:t>
      </w:r>
    </w:p>
    <w:p w14:paraId="5B91E62F" w14:textId="5C031589" w:rsidR="001168D3" w:rsidRPr="009E19F0" w:rsidRDefault="009E19F0" w:rsidP="001168D3">
      <w:pPr>
        <w:pStyle w:val="a8"/>
        <w:ind w:left="360" w:firstLineChars="0" w:firstLine="0"/>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Zhao B, Wang J, Song Y</w:t>
      </w:r>
      <w:r w:rsidR="00EA7CB2">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Effects of </w:t>
      </w:r>
      <w:proofErr w:type="spellStart"/>
      <w:r w:rsidRPr="009E19F0">
        <w:rPr>
          <w:rFonts w:ascii="Times New Roman" w:eastAsia="黑体" w:hAnsi="Times New Roman" w:cs="Times New Roman"/>
          <w:sz w:val="20"/>
          <w:szCs w:val="20"/>
        </w:rPr>
        <w:t>Danhong</w:t>
      </w:r>
      <w:proofErr w:type="spellEnd"/>
      <w:r w:rsidRPr="009E19F0">
        <w:rPr>
          <w:rFonts w:ascii="Times New Roman" w:eastAsia="黑体" w:hAnsi="Times New Roman" w:cs="Times New Roman"/>
          <w:sz w:val="20"/>
          <w:szCs w:val="20"/>
        </w:rPr>
        <w:t xml:space="preserve"> injection on unstable factors and vascular endothelial function of inflammation in patients with angina pectoris. J Liaoning Univ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EA7CB2">
        <w:rPr>
          <w:rFonts w:ascii="Times New Roman" w:eastAsia="黑体" w:hAnsi="Times New Roman" w:cs="Times New Roman"/>
          <w:sz w:val="20"/>
          <w:szCs w:val="20"/>
        </w:rPr>
        <w:t>. 2015;</w:t>
      </w:r>
      <w:r w:rsidRPr="009E19F0">
        <w:rPr>
          <w:rFonts w:ascii="Times New Roman" w:eastAsia="黑体" w:hAnsi="Times New Roman" w:cs="Times New Roman"/>
          <w:sz w:val="20"/>
          <w:szCs w:val="20"/>
        </w:rPr>
        <w:t>17(9):182-184.</w:t>
      </w:r>
    </w:p>
    <w:p w14:paraId="54C21E56" w14:textId="1F04D88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刘红霞，殷春萍，王长垠，</w:t>
      </w:r>
      <w:proofErr w:type="gramStart"/>
      <w:r w:rsidRPr="009E19F0">
        <w:rPr>
          <w:rFonts w:ascii="Times New Roman" w:eastAsia="黑体" w:hAnsi="Times New Roman" w:cs="Times New Roman"/>
          <w:sz w:val="20"/>
          <w:szCs w:val="20"/>
        </w:rPr>
        <w:t>宋蕾</w:t>
      </w:r>
      <w:proofErr w:type="gramEnd"/>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丹红注射液对不稳定型心绞痛患者血清</w:t>
      </w:r>
      <w:proofErr w:type="spellStart"/>
      <w:r w:rsidRPr="009E19F0">
        <w:rPr>
          <w:rFonts w:ascii="Times New Roman" w:eastAsia="黑体" w:hAnsi="Times New Roman" w:cs="Times New Roman"/>
          <w:sz w:val="20"/>
          <w:szCs w:val="20"/>
        </w:rPr>
        <w:t>hs</w:t>
      </w:r>
      <w:proofErr w:type="spellEnd"/>
      <w:r w:rsidRPr="009E19F0">
        <w:rPr>
          <w:rFonts w:ascii="Times New Roman" w:eastAsia="黑体" w:hAnsi="Times New Roman" w:cs="Times New Roman"/>
          <w:sz w:val="20"/>
          <w:szCs w:val="20"/>
        </w:rPr>
        <w:t>-CRP</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GDF-15</w:t>
      </w:r>
      <w:r w:rsidRPr="009E19F0">
        <w:rPr>
          <w:rFonts w:ascii="Times New Roman" w:eastAsia="黑体" w:hAnsi="Times New Roman" w:cs="Times New Roman"/>
          <w:sz w:val="20"/>
          <w:szCs w:val="20"/>
        </w:rPr>
        <w:t>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河南中医</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35(1):63-64.</w:t>
      </w:r>
    </w:p>
    <w:p w14:paraId="0FB67525" w14:textId="0B202938" w:rsidR="001168D3" w:rsidRPr="00790F14" w:rsidRDefault="009E19F0" w:rsidP="00790F1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Liu H, Yin C, Wang C, </w:t>
      </w:r>
      <w:r w:rsidR="00BE272C">
        <w:rPr>
          <w:rFonts w:ascii="Times New Roman" w:hAnsi="Times New Roman" w:cs="Times New Roman"/>
          <w:sz w:val="20"/>
          <w:szCs w:val="20"/>
        </w:rPr>
        <w:t>Song L</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Investigation and influence on </w:t>
      </w:r>
      <w:proofErr w:type="spellStart"/>
      <w:r w:rsidRPr="009E19F0">
        <w:rPr>
          <w:rFonts w:ascii="Times New Roman" w:hAnsi="Times New Roman" w:cs="Times New Roman"/>
          <w:sz w:val="20"/>
          <w:szCs w:val="20"/>
        </w:rPr>
        <w:t>hs</w:t>
      </w:r>
      <w:proofErr w:type="spellEnd"/>
      <w:r w:rsidRPr="009E19F0">
        <w:rPr>
          <w:rFonts w:ascii="Times New Roman" w:hAnsi="Times New Roman" w:cs="Times New Roman"/>
          <w:sz w:val="20"/>
          <w:szCs w:val="20"/>
        </w:rPr>
        <w:t xml:space="preserve">-CRP, GDF-15 in serum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for patients with</w:t>
      </w:r>
      <w:r w:rsidR="00790F14">
        <w:rPr>
          <w:rFonts w:ascii="Times New Roman" w:hAnsi="Times New Roman" w:cs="Times New Roman"/>
          <w:sz w:val="20"/>
          <w:szCs w:val="20"/>
        </w:rPr>
        <w:t xml:space="preserve"> </w:t>
      </w:r>
      <w:r w:rsidRPr="00790F14">
        <w:rPr>
          <w:rFonts w:ascii="Times New Roman" w:hAnsi="Times New Roman" w:cs="Times New Roman"/>
          <w:sz w:val="20"/>
          <w:szCs w:val="20"/>
        </w:rPr>
        <w:t xml:space="preserve">unstable angina pectoris. Henan </w:t>
      </w:r>
      <w:proofErr w:type="spellStart"/>
      <w:r w:rsidRPr="00790F14">
        <w:rPr>
          <w:rFonts w:ascii="Times New Roman" w:hAnsi="Times New Roman" w:cs="Times New Roman"/>
          <w:sz w:val="20"/>
          <w:szCs w:val="20"/>
        </w:rPr>
        <w:t>Tradit</w:t>
      </w:r>
      <w:proofErr w:type="spellEnd"/>
      <w:r w:rsidRPr="00790F14">
        <w:rPr>
          <w:rFonts w:ascii="Times New Roman" w:hAnsi="Times New Roman" w:cs="Times New Roman"/>
          <w:sz w:val="20"/>
          <w:szCs w:val="20"/>
        </w:rPr>
        <w:t xml:space="preserve"> Chin Med</w:t>
      </w:r>
      <w:r w:rsidR="00790F14">
        <w:rPr>
          <w:rFonts w:ascii="Times New Roman" w:hAnsi="Times New Roman" w:cs="Times New Roman"/>
          <w:sz w:val="20"/>
          <w:szCs w:val="20"/>
        </w:rPr>
        <w:t>. 2015;</w:t>
      </w:r>
      <w:r w:rsidRPr="00790F14">
        <w:rPr>
          <w:rFonts w:ascii="Times New Roman" w:hAnsi="Times New Roman" w:cs="Times New Roman"/>
          <w:sz w:val="20"/>
          <w:szCs w:val="20"/>
        </w:rPr>
        <w:t>35(1):63-64.</w:t>
      </w:r>
    </w:p>
    <w:p w14:paraId="3612A7CD" w14:textId="6F184E59"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墨景芳</w:t>
      </w:r>
      <w:proofErr w:type="gramEnd"/>
      <w:r w:rsidRPr="009E19F0">
        <w:rPr>
          <w:rFonts w:ascii="Times New Roman" w:eastAsia="黑体" w:hAnsi="Times New Roman" w:cs="Times New Roman"/>
          <w:sz w:val="20"/>
          <w:szCs w:val="20"/>
        </w:rPr>
        <w:t>，陈彩霞</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丹红注射液辅助治疗冠心病心绞痛</w:t>
      </w:r>
      <w:r w:rsidRPr="009E19F0">
        <w:rPr>
          <w:rFonts w:ascii="Times New Roman" w:eastAsia="黑体" w:hAnsi="Times New Roman" w:cs="Times New Roman"/>
          <w:sz w:val="20"/>
          <w:szCs w:val="20"/>
        </w:rPr>
        <w:t>39</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中国药业</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23(6):75.</w:t>
      </w:r>
    </w:p>
    <w:p w14:paraId="2EC2F6A5" w14:textId="571D0E19" w:rsidR="001168D3" w:rsidRPr="009E19F0" w:rsidRDefault="009E19F0" w:rsidP="001168D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Mo J, Chen C</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as adjuvant therapy in treating 39 patients with coronary heart disease angina pectoris. Chin </w:t>
      </w:r>
      <w:proofErr w:type="spellStart"/>
      <w:r w:rsidRPr="009E19F0">
        <w:rPr>
          <w:rFonts w:ascii="Times New Roman" w:hAnsi="Times New Roman" w:cs="Times New Roman"/>
          <w:sz w:val="20"/>
          <w:szCs w:val="20"/>
        </w:rPr>
        <w:t>Pharmaceu</w:t>
      </w:r>
      <w:proofErr w:type="spellEnd"/>
      <w:r w:rsidR="00790F14">
        <w:rPr>
          <w:rFonts w:ascii="Times New Roman" w:hAnsi="Times New Roman" w:cs="Times New Roman"/>
          <w:sz w:val="20"/>
          <w:szCs w:val="20"/>
        </w:rPr>
        <w:t>. 2014;</w:t>
      </w:r>
      <w:r w:rsidRPr="009E19F0">
        <w:rPr>
          <w:rFonts w:ascii="Times New Roman" w:hAnsi="Times New Roman" w:cs="Times New Roman"/>
          <w:sz w:val="20"/>
          <w:szCs w:val="20"/>
        </w:rPr>
        <w:t>23(6):75.</w:t>
      </w:r>
    </w:p>
    <w:p w14:paraId="04BC4628" w14:textId="4B16679D"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85" w:name="_Hlk21086661"/>
      <w:r w:rsidRPr="009E19F0">
        <w:rPr>
          <w:rFonts w:ascii="Times New Roman" w:eastAsia="黑体" w:hAnsi="Times New Roman" w:cs="Times New Roman"/>
          <w:sz w:val="20"/>
          <w:szCs w:val="20"/>
        </w:rPr>
        <w:t>马轩，王勇，张尧</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丹红注射液联合西药治疗不稳定型心绞痛疗效分析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上海中医药杂志</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 xml:space="preserve"> 48(5):66-68.</w:t>
      </w:r>
      <w:r w:rsidR="001168D3" w:rsidRPr="009E19F0">
        <w:rPr>
          <w:rFonts w:ascii="Times New Roman" w:eastAsia="黑体" w:hAnsi="Times New Roman" w:cs="Times New Roman"/>
          <w:sz w:val="20"/>
          <w:szCs w:val="20"/>
        </w:rPr>
        <w:t xml:space="preserve"> </w:t>
      </w:r>
    </w:p>
    <w:p w14:paraId="55099D14" w14:textId="46B15544" w:rsidR="001168D3" w:rsidRPr="00790F14" w:rsidRDefault="009E19F0" w:rsidP="00790F14">
      <w:pPr>
        <w:pStyle w:val="a8"/>
        <w:ind w:left="360" w:firstLineChars="0" w:firstLine="0"/>
        <w:rPr>
          <w:rFonts w:ascii="Times New Roman" w:eastAsia="PMingLiU" w:hAnsi="Times New Roman" w:cs="Times New Roman"/>
          <w:sz w:val="20"/>
          <w:szCs w:val="20"/>
          <w:lang w:eastAsia="zh-TW"/>
        </w:rPr>
      </w:pPr>
      <w:r w:rsidRPr="009E19F0">
        <w:rPr>
          <w:rFonts w:ascii="Times New Roman" w:eastAsia="等线" w:hAnsi="Times New Roman" w:cs="Times New Roman"/>
          <w:sz w:val="20"/>
          <w:szCs w:val="20"/>
        </w:rPr>
        <w:t>Ma X, Wang Y, Zhang Y</w:t>
      </w:r>
      <w:r w:rsidR="00790F14">
        <w:rPr>
          <w:rFonts w:ascii="Times New Roman" w:eastAsia="等线" w:hAnsi="Times New Roman" w:cs="Times New Roman"/>
          <w:sz w:val="20"/>
          <w:szCs w:val="20"/>
        </w:rPr>
        <w:t>.</w:t>
      </w:r>
      <w:r w:rsidRPr="009E19F0">
        <w:rPr>
          <w:rFonts w:ascii="Times New Roman" w:eastAsia="等线" w:hAnsi="Times New Roman" w:cs="Times New Roman"/>
          <w:sz w:val="20"/>
          <w:szCs w:val="20"/>
        </w:rPr>
        <w:t xml:space="preserve"> Analysis on curative effect of “</w:t>
      </w:r>
      <w:proofErr w:type="spellStart"/>
      <w:r w:rsidRPr="009E19F0">
        <w:rPr>
          <w:rFonts w:ascii="Times New Roman" w:eastAsia="等线" w:hAnsi="Times New Roman" w:cs="Times New Roman"/>
          <w:sz w:val="20"/>
          <w:szCs w:val="20"/>
        </w:rPr>
        <w:t>Danghong</w:t>
      </w:r>
      <w:proofErr w:type="spellEnd"/>
      <w:r w:rsidRPr="009E19F0">
        <w:rPr>
          <w:rFonts w:ascii="Times New Roman" w:eastAsia="等线" w:hAnsi="Times New Roman" w:cs="Times New Roman"/>
          <w:sz w:val="20"/>
          <w:szCs w:val="20"/>
        </w:rPr>
        <w:t xml:space="preserve"> </w:t>
      </w:r>
      <w:proofErr w:type="spellStart"/>
      <w:r w:rsidRPr="009E19F0">
        <w:rPr>
          <w:rFonts w:ascii="Times New Roman" w:eastAsia="等线" w:hAnsi="Times New Roman" w:cs="Times New Roman"/>
          <w:sz w:val="20"/>
          <w:szCs w:val="20"/>
        </w:rPr>
        <w:t>injection”and</w:t>
      </w:r>
      <w:proofErr w:type="spellEnd"/>
      <w:r w:rsidRPr="009E19F0">
        <w:rPr>
          <w:rFonts w:ascii="Times New Roman" w:eastAsia="等线" w:hAnsi="Times New Roman" w:cs="Times New Roman"/>
          <w:sz w:val="20"/>
          <w:szCs w:val="20"/>
        </w:rPr>
        <w:t xml:space="preserve"> western medicine for the treatment of</w:t>
      </w:r>
      <w:r w:rsidR="00790F14">
        <w:rPr>
          <w:rFonts w:ascii="Times New Roman" w:eastAsia="等线" w:hAnsi="Times New Roman" w:cs="Times New Roman"/>
          <w:sz w:val="20"/>
          <w:szCs w:val="20"/>
        </w:rPr>
        <w:t xml:space="preserve"> </w:t>
      </w:r>
      <w:r w:rsidRPr="00790F14">
        <w:rPr>
          <w:rFonts w:ascii="Times New Roman" w:eastAsia="等线" w:hAnsi="Times New Roman" w:cs="Times New Roman"/>
          <w:sz w:val="20"/>
          <w:szCs w:val="20"/>
        </w:rPr>
        <w:t xml:space="preserve">unstable angina pectoris. Shanghai J </w:t>
      </w:r>
      <w:proofErr w:type="spellStart"/>
      <w:r w:rsidRPr="00790F14">
        <w:rPr>
          <w:rFonts w:ascii="Times New Roman" w:eastAsia="等线" w:hAnsi="Times New Roman" w:cs="Times New Roman"/>
          <w:sz w:val="20"/>
          <w:szCs w:val="20"/>
        </w:rPr>
        <w:t>Tradit</w:t>
      </w:r>
      <w:proofErr w:type="spellEnd"/>
      <w:r w:rsidRPr="00790F14">
        <w:rPr>
          <w:rFonts w:ascii="Times New Roman" w:eastAsia="等线" w:hAnsi="Times New Roman" w:cs="Times New Roman"/>
          <w:sz w:val="20"/>
          <w:szCs w:val="20"/>
        </w:rPr>
        <w:t xml:space="preserve"> Chin Med</w:t>
      </w:r>
      <w:r w:rsidR="00790F14">
        <w:rPr>
          <w:rFonts w:ascii="Times New Roman" w:eastAsia="等线" w:hAnsi="Times New Roman" w:cs="Times New Roman"/>
          <w:sz w:val="20"/>
          <w:szCs w:val="20"/>
        </w:rPr>
        <w:t>. 2014;</w:t>
      </w:r>
      <w:r w:rsidRPr="00790F14">
        <w:rPr>
          <w:rFonts w:ascii="Times New Roman" w:eastAsia="等线" w:hAnsi="Times New Roman" w:cs="Times New Roman"/>
          <w:sz w:val="20"/>
          <w:szCs w:val="20"/>
        </w:rPr>
        <w:t>48(5):66-68.</w:t>
      </w:r>
    </w:p>
    <w:bookmarkEnd w:id="85"/>
    <w:p w14:paraId="45DC2879" w14:textId="3F38444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李玉明，林涛</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23(22):2445-2446.</w:t>
      </w:r>
    </w:p>
    <w:p w14:paraId="5D202349" w14:textId="0A46C799" w:rsidR="001168D3" w:rsidRPr="009E19F0" w:rsidRDefault="009E19F0" w:rsidP="001168D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Y, Lin T</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Danghong</w:t>
      </w:r>
      <w:proofErr w:type="spellEnd"/>
      <w:r w:rsidRPr="009E19F0">
        <w:rPr>
          <w:rFonts w:ascii="Times New Roman" w:hAnsi="Times New Roman" w:cs="Times New Roman"/>
          <w:sz w:val="20"/>
          <w:szCs w:val="20"/>
        </w:rPr>
        <w:t xml:space="preserve"> injection in treating patients with unstable angina </w:t>
      </w:r>
      <w:r w:rsidRPr="009E19F0">
        <w:rPr>
          <w:rFonts w:ascii="Times New Roman" w:hAnsi="Times New Roman" w:cs="Times New Roman"/>
          <w:sz w:val="20"/>
          <w:szCs w:val="20"/>
        </w:rPr>
        <w:lastRenderedPageBreak/>
        <w:t xml:space="preserve">pectoris.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790F14">
        <w:rPr>
          <w:rFonts w:ascii="Times New Roman" w:hAnsi="Times New Roman" w:cs="Times New Roman"/>
          <w:sz w:val="20"/>
          <w:szCs w:val="20"/>
        </w:rPr>
        <w:t>. 2014;</w:t>
      </w:r>
      <w:r w:rsidRPr="009E19F0">
        <w:rPr>
          <w:rFonts w:ascii="Times New Roman" w:hAnsi="Times New Roman" w:cs="Times New Roman"/>
          <w:sz w:val="20"/>
          <w:szCs w:val="20"/>
        </w:rPr>
        <w:t>23(22):2445-2446.</w:t>
      </w:r>
    </w:p>
    <w:p w14:paraId="2A098FC9" w14:textId="6B936BC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简航宇</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丹红注射液治疗冠心病心绞痛的效果观察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当代医学</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19(36):125-126.</w:t>
      </w:r>
    </w:p>
    <w:p w14:paraId="58807F61" w14:textId="08A9AF30" w:rsidR="002E2134" w:rsidRPr="009E19F0" w:rsidRDefault="009E19F0" w:rsidP="002E213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Jian H</w:t>
      </w:r>
      <w:r w:rsidR="00790F14">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w:t>
      </w:r>
      <w:proofErr w:type="spellStart"/>
      <w:r w:rsidRPr="009E19F0">
        <w:rPr>
          <w:rFonts w:ascii="Times New Roman" w:hAnsi="Times New Roman" w:cs="Times New Roman"/>
          <w:sz w:val="20"/>
          <w:szCs w:val="20"/>
        </w:rPr>
        <w:t>Danghong</w:t>
      </w:r>
      <w:proofErr w:type="spellEnd"/>
      <w:r w:rsidRPr="009E19F0">
        <w:rPr>
          <w:rFonts w:ascii="Times New Roman" w:hAnsi="Times New Roman" w:cs="Times New Roman"/>
          <w:sz w:val="20"/>
          <w:szCs w:val="20"/>
        </w:rPr>
        <w:t xml:space="preserve"> injection in treating patients with coronary heart disease angina pectoris. </w:t>
      </w:r>
      <w:proofErr w:type="spellStart"/>
      <w:r w:rsidRPr="009E19F0">
        <w:rPr>
          <w:rFonts w:ascii="Times New Roman" w:hAnsi="Times New Roman" w:cs="Times New Roman"/>
          <w:sz w:val="20"/>
          <w:szCs w:val="20"/>
        </w:rPr>
        <w:t>Contem</w:t>
      </w:r>
      <w:proofErr w:type="spellEnd"/>
      <w:r w:rsidRPr="009E19F0">
        <w:rPr>
          <w:rFonts w:ascii="Times New Roman" w:hAnsi="Times New Roman" w:cs="Times New Roman"/>
          <w:sz w:val="20"/>
          <w:szCs w:val="20"/>
        </w:rPr>
        <w:t xml:space="preserve"> Med</w:t>
      </w:r>
      <w:r w:rsidR="00790F14">
        <w:rPr>
          <w:rFonts w:ascii="Times New Roman" w:hAnsi="Times New Roman" w:cs="Times New Roman"/>
          <w:sz w:val="20"/>
          <w:szCs w:val="20"/>
        </w:rPr>
        <w:t>. 2013;</w:t>
      </w:r>
      <w:r w:rsidRPr="009E19F0">
        <w:rPr>
          <w:rFonts w:ascii="Times New Roman" w:hAnsi="Times New Roman" w:cs="Times New Roman"/>
          <w:sz w:val="20"/>
          <w:szCs w:val="20"/>
        </w:rPr>
        <w:t>19(36):125-126.</w:t>
      </w:r>
    </w:p>
    <w:p w14:paraId="4BDDE617" w14:textId="3BF01AD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何伟平，孙志刚</w:t>
      </w:r>
      <w:r w:rsidR="00790F14">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2012;10(3):355.</w:t>
      </w:r>
    </w:p>
    <w:p w14:paraId="051648B1" w14:textId="4116201D" w:rsidR="002E2134" w:rsidRPr="009E19F0" w:rsidRDefault="009E19F0" w:rsidP="002E2134">
      <w:pPr>
        <w:pStyle w:val="a8"/>
        <w:ind w:left="360" w:firstLineChars="0" w:firstLine="0"/>
        <w:rPr>
          <w:rFonts w:ascii="Times New Roman" w:eastAsia="PMingLiU" w:hAnsi="Times New Roman" w:cs="Times New Roman"/>
          <w:sz w:val="20"/>
          <w:szCs w:val="20"/>
          <w:lang w:eastAsia="zh-TW"/>
        </w:rPr>
      </w:pPr>
      <w:r w:rsidRPr="009E19F0">
        <w:rPr>
          <w:rFonts w:ascii="Times New Roman" w:eastAsia="等线" w:hAnsi="Times New Roman" w:cs="Times New Roman"/>
          <w:sz w:val="20"/>
          <w:szCs w:val="20"/>
        </w:rPr>
        <w:t>He W, Sun Z</w:t>
      </w:r>
      <w:r w:rsidR="00790F14">
        <w:rPr>
          <w:rFonts w:ascii="Times New Roman" w:eastAsia="等线" w:hAnsi="Times New Roman" w:cs="Times New Roman"/>
          <w:sz w:val="20"/>
          <w:szCs w:val="20"/>
        </w:rPr>
        <w:t xml:space="preserve">. </w:t>
      </w:r>
      <w:r w:rsidRPr="009E19F0">
        <w:rPr>
          <w:rFonts w:ascii="Times New Roman" w:eastAsia="等线" w:hAnsi="Times New Roman" w:cs="Times New Roman"/>
          <w:sz w:val="20"/>
          <w:szCs w:val="20"/>
        </w:rPr>
        <w:t xml:space="preserve">Therapeutic investigation of </w:t>
      </w:r>
      <w:proofErr w:type="spellStart"/>
      <w:r w:rsidRPr="009E19F0">
        <w:rPr>
          <w:rFonts w:ascii="Times New Roman" w:eastAsia="等线" w:hAnsi="Times New Roman" w:cs="Times New Roman"/>
          <w:sz w:val="20"/>
          <w:szCs w:val="20"/>
        </w:rPr>
        <w:t>Danghong</w:t>
      </w:r>
      <w:proofErr w:type="spellEnd"/>
      <w:r w:rsidRPr="009E19F0">
        <w:rPr>
          <w:rFonts w:ascii="Times New Roman" w:eastAsia="等线" w:hAnsi="Times New Roman" w:cs="Times New Roman"/>
          <w:sz w:val="20"/>
          <w:szCs w:val="20"/>
        </w:rPr>
        <w:t xml:space="preserve"> injection in treating patients with unstable angina pectoris. Chin J </w:t>
      </w:r>
      <w:proofErr w:type="spellStart"/>
      <w:r w:rsidRPr="009E19F0">
        <w:rPr>
          <w:rFonts w:ascii="Times New Roman" w:eastAsia="等线" w:hAnsi="Times New Roman" w:cs="Times New Roman"/>
          <w:sz w:val="20"/>
          <w:szCs w:val="20"/>
        </w:rPr>
        <w:t>Integr</w:t>
      </w:r>
      <w:proofErr w:type="spellEnd"/>
      <w:r w:rsidRPr="009E19F0">
        <w:rPr>
          <w:rFonts w:ascii="Times New Roman" w:eastAsia="等线" w:hAnsi="Times New Roman" w:cs="Times New Roman"/>
          <w:sz w:val="20"/>
          <w:szCs w:val="20"/>
        </w:rPr>
        <w:t xml:space="preserve"> Med Cardio/Cerebrovascular Dis</w:t>
      </w:r>
      <w:r w:rsidR="00790F14">
        <w:rPr>
          <w:rFonts w:ascii="Times New Roman" w:eastAsia="等线" w:hAnsi="Times New Roman" w:cs="Times New Roman"/>
          <w:sz w:val="20"/>
          <w:szCs w:val="20"/>
        </w:rPr>
        <w:t>. 2012;</w:t>
      </w:r>
      <w:r w:rsidRPr="009E19F0">
        <w:rPr>
          <w:rFonts w:ascii="Times New Roman" w:eastAsia="等线" w:hAnsi="Times New Roman" w:cs="Times New Roman"/>
          <w:sz w:val="20"/>
          <w:szCs w:val="20"/>
        </w:rPr>
        <w:t>10(3):355.</w:t>
      </w:r>
    </w:p>
    <w:p w14:paraId="1AD0D28E" w14:textId="77BC819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谢盛，曹聪</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丹红注射液对不稳定型心绞痛患者血流动力学和高敏</w:t>
      </w:r>
      <w:r w:rsidRPr="009E19F0">
        <w:rPr>
          <w:rFonts w:ascii="Times New Roman" w:eastAsia="黑体" w:hAnsi="Times New Roman" w:cs="Times New Roman"/>
          <w:sz w:val="20"/>
          <w:szCs w:val="20"/>
        </w:rPr>
        <w:t>C</w:t>
      </w:r>
      <w:r w:rsidRPr="009E19F0">
        <w:rPr>
          <w:rFonts w:ascii="Times New Roman" w:eastAsia="黑体" w:hAnsi="Times New Roman" w:cs="Times New Roman"/>
          <w:sz w:val="20"/>
          <w:szCs w:val="20"/>
        </w:rPr>
        <w:t>反应蛋白的影响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黑龙江医学</w:t>
      </w:r>
      <w:r w:rsidR="00790F14">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2011;35(9):660-662.</w:t>
      </w:r>
    </w:p>
    <w:p w14:paraId="5F7A564C" w14:textId="019873BD" w:rsidR="00710394" w:rsidRPr="009E19F0" w:rsidRDefault="009E19F0" w:rsidP="00710394">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Xie</w:t>
      </w:r>
      <w:proofErr w:type="spellEnd"/>
      <w:r w:rsidRPr="009E19F0">
        <w:rPr>
          <w:rFonts w:ascii="Times New Roman" w:hAnsi="Times New Roman" w:cs="Times New Roman"/>
          <w:sz w:val="20"/>
          <w:szCs w:val="20"/>
        </w:rPr>
        <w:t xml:space="preserve"> S, Cao C</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Affection of hemorheology and hyper-sensitive C-RP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unstable angina. Heilongjiang Med J</w:t>
      </w:r>
      <w:r w:rsidR="00790F14">
        <w:rPr>
          <w:rFonts w:ascii="Times New Roman" w:hAnsi="Times New Roman" w:cs="Times New Roman"/>
          <w:sz w:val="20"/>
          <w:szCs w:val="20"/>
        </w:rPr>
        <w:t>. 2011;</w:t>
      </w:r>
      <w:r w:rsidRPr="009E19F0">
        <w:rPr>
          <w:rFonts w:ascii="Times New Roman" w:hAnsi="Times New Roman" w:cs="Times New Roman"/>
          <w:sz w:val="20"/>
          <w:szCs w:val="20"/>
        </w:rPr>
        <w:t>35(9):660-662.</w:t>
      </w:r>
    </w:p>
    <w:p w14:paraId="582A4F07" w14:textId="1647B58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吴志超</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临床观察丹红注射液治疗不稳定型心绞痛的疗效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中医临床研究</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3(16):44.</w:t>
      </w:r>
    </w:p>
    <w:p w14:paraId="33F8F064" w14:textId="483EE263" w:rsidR="00710394" w:rsidRPr="009E19F0" w:rsidRDefault="009E19F0" w:rsidP="0071039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Wu Z</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Clinical effects observation on treating unstable angina with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Clin J Chin Med</w:t>
      </w:r>
      <w:r w:rsidR="00790F14">
        <w:rPr>
          <w:rFonts w:ascii="Times New Roman" w:hAnsi="Times New Roman" w:cs="Times New Roman"/>
          <w:sz w:val="20"/>
          <w:szCs w:val="20"/>
        </w:rPr>
        <w:t>. 2011;</w:t>
      </w:r>
      <w:r w:rsidRPr="009E19F0">
        <w:rPr>
          <w:rFonts w:ascii="Times New Roman" w:hAnsi="Times New Roman" w:cs="Times New Roman"/>
          <w:sz w:val="20"/>
          <w:szCs w:val="20"/>
        </w:rPr>
        <w:t>3(16):44.</w:t>
      </w:r>
    </w:p>
    <w:p w14:paraId="6A269748" w14:textId="04A3C245"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宁伟志</w:t>
      </w:r>
      <w:proofErr w:type="gramEnd"/>
      <w:r w:rsidRPr="009E19F0">
        <w:rPr>
          <w:rFonts w:ascii="Times New Roman" w:eastAsia="黑体" w:hAnsi="Times New Roman" w:cs="Times New Roman"/>
          <w:sz w:val="20"/>
          <w:szCs w:val="20"/>
        </w:rPr>
        <w:t>，莫剑，李桃，黄群</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中国医药导报</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 xml:space="preserve"> 8(21):91-92.</w:t>
      </w:r>
    </w:p>
    <w:p w14:paraId="34431A36" w14:textId="17F8CDED" w:rsidR="00710394" w:rsidRPr="009E19F0" w:rsidRDefault="009E19F0" w:rsidP="0071039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Ning W, Mo J, Li T, </w:t>
      </w:r>
      <w:r w:rsidR="00BE272C">
        <w:rPr>
          <w:rFonts w:ascii="Times New Roman" w:hAnsi="Times New Roman" w:cs="Times New Roman"/>
          <w:sz w:val="20"/>
          <w:szCs w:val="20"/>
        </w:rPr>
        <w:t>Huang Q</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unstable angina. Chin Med Herald</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w:t>
      </w:r>
      <w:r w:rsidR="00790F14">
        <w:rPr>
          <w:rFonts w:ascii="Times New Roman" w:hAnsi="Times New Roman" w:cs="Times New Roman"/>
          <w:sz w:val="20"/>
          <w:szCs w:val="20"/>
        </w:rPr>
        <w:t>2011;</w:t>
      </w:r>
      <w:r w:rsidRPr="009E19F0">
        <w:rPr>
          <w:rFonts w:ascii="Times New Roman" w:hAnsi="Times New Roman" w:cs="Times New Roman"/>
          <w:sz w:val="20"/>
          <w:szCs w:val="20"/>
        </w:rPr>
        <w:t>8(21):91-92.</w:t>
      </w:r>
    </w:p>
    <w:p w14:paraId="658699E4" w14:textId="015BFEA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刘凤娥</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w:t>
      </w:r>
      <w:r w:rsidRPr="009E19F0">
        <w:rPr>
          <w:rFonts w:ascii="Times New Roman" w:eastAsia="黑体" w:hAnsi="Times New Roman" w:cs="Times New Roman"/>
          <w:sz w:val="20"/>
          <w:szCs w:val="20"/>
        </w:rPr>
        <w:t>38</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中国小区医师</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w:t>
      </w:r>
      <w:proofErr w:type="gramStart"/>
      <w:r w:rsidR="00790F14">
        <w:rPr>
          <w:rFonts w:ascii="Times New Roman" w:eastAsia="黑体" w:hAnsi="Times New Roman" w:cs="Times New Roman"/>
          <w:sz w:val="20"/>
          <w:szCs w:val="20"/>
        </w:rPr>
        <w:t>2011;</w:t>
      </w:r>
      <w:r w:rsidRPr="009E19F0">
        <w:rPr>
          <w:rFonts w:ascii="Times New Roman" w:eastAsia="黑体" w:hAnsi="Times New Roman" w:cs="Times New Roman"/>
          <w:sz w:val="20"/>
          <w:szCs w:val="20"/>
        </w:rPr>
        <w:t>13:226</w:t>
      </w:r>
      <w:proofErr w:type="gramEnd"/>
      <w:r w:rsidRPr="009E19F0">
        <w:rPr>
          <w:rFonts w:ascii="Times New Roman" w:eastAsia="黑体" w:hAnsi="Times New Roman" w:cs="Times New Roman"/>
          <w:sz w:val="20"/>
          <w:szCs w:val="20"/>
        </w:rPr>
        <w:t>.</w:t>
      </w:r>
    </w:p>
    <w:p w14:paraId="472F92B9" w14:textId="4DC8760F" w:rsidR="00710394" w:rsidRPr="009E19F0" w:rsidRDefault="009E19F0" w:rsidP="00710394">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Liu F</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38 patients with unstable angina pectoris. Chin </w:t>
      </w:r>
      <w:proofErr w:type="spellStart"/>
      <w:r w:rsidRPr="009E19F0">
        <w:rPr>
          <w:rFonts w:ascii="Times New Roman" w:hAnsi="Times New Roman" w:cs="Times New Roman"/>
          <w:sz w:val="20"/>
          <w:szCs w:val="20"/>
        </w:rPr>
        <w:t>Commu</w:t>
      </w:r>
      <w:proofErr w:type="spellEnd"/>
      <w:r w:rsidRPr="009E19F0">
        <w:rPr>
          <w:rFonts w:ascii="Times New Roman" w:hAnsi="Times New Roman" w:cs="Times New Roman"/>
          <w:sz w:val="20"/>
          <w:szCs w:val="20"/>
        </w:rPr>
        <w:t xml:space="preserve"> Doc</w:t>
      </w:r>
      <w:r w:rsidR="00790F14">
        <w:rPr>
          <w:rFonts w:ascii="Times New Roman" w:hAnsi="Times New Roman" w:cs="Times New Roman"/>
          <w:sz w:val="20"/>
          <w:szCs w:val="20"/>
        </w:rPr>
        <w:t xml:space="preserve">. </w:t>
      </w:r>
      <w:proofErr w:type="gramStart"/>
      <w:r w:rsidR="00790F14">
        <w:rPr>
          <w:rFonts w:ascii="Times New Roman" w:hAnsi="Times New Roman" w:cs="Times New Roman"/>
          <w:sz w:val="20"/>
          <w:szCs w:val="20"/>
        </w:rPr>
        <w:t>2011;</w:t>
      </w:r>
      <w:r w:rsidRPr="009E19F0">
        <w:rPr>
          <w:rFonts w:ascii="Times New Roman" w:hAnsi="Times New Roman" w:cs="Times New Roman"/>
          <w:sz w:val="20"/>
          <w:szCs w:val="20"/>
        </w:rPr>
        <w:t>13:226</w:t>
      </w:r>
      <w:proofErr w:type="gramEnd"/>
      <w:r w:rsidRPr="009E19F0">
        <w:rPr>
          <w:rFonts w:ascii="Times New Roman" w:hAnsi="Times New Roman" w:cs="Times New Roman"/>
          <w:sz w:val="20"/>
          <w:szCs w:val="20"/>
        </w:rPr>
        <w:t>.</w:t>
      </w:r>
    </w:p>
    <w:p w14:paraId="77CABFE1" w14:textId="3A5F365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李卫东，顾海军</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丹红注射液治疗冠心心绞痛</w:t>
      </w:r>
      <w:r w:rsidRPr="009E19F0">
        <w:rPr>
          <w:rFonts w:ascii="Times New Roman" w:eastAsia="黑体" w:hAnsi="Times New Roman" w:cs="Times New Roman"/>
          <w:sz w:val="20"/>
          <w:szCs w:val="20"/>
        </w:rPr>
        <w:t>76</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中国小区医师</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w:t>
      </w:r>
      <w:proofErr w:type="gramStart"/>
      <w:r w:rsidR="00790F14">
        <w:rPr>
          <w:rFonts w:ascii="Times New Roman" w:eastAsia="黑体" w:hAnsi="Times New Roman" w:cs="Times New Roman"/>
          <w:sz w:val="20"/>
          <w:szCs w:val="20"/>
        </w:rPr>
        <w:t>2011;</w:t>
      </w:r>
      <w:r w:rsidRPr="009E19F0">
        <w:rPr>
          <w:rFonts w:ascii="Times New Roman" w:eastAsia="黑体" w:hAnsi="Times New Roman" w:cs="Times New Roman"/>
          <w:sz w:val="20"/>
          <w:szCs w:val="20"/>
        </w:rPr>
        <w:t>23:193</w:t>
      </w:r>
      <w:proofErr w:type="gramEnd"/>
      <w:r w:rsidRPr="009E19F0">
        <w:rPr>
          <w:rFonts w:ascii="Times New Roman" w:eastAsia="黑体" w:hAnsi="Times New Roman" w:cs="Times New Roman"/>
          <w:sz w:val="20"/>
          <w:szCs w:val="20"/>
        </w:rPr>
        <w:t>.</w:t>
      </w:r>
    </w:p>
    <w:p w14:paraId="406B1C90" w14:textId="004B9125" w:rsidR="00710394" w:rsidRPr="009E19F0" w:rsidRDefault="009E19F0" w:rsidP="0071039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W, Gu H</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76 patients with coronary heart disease angina pectoris. Chin </w:t>
      </w:r>
      <w:proofErr w:type="spellStart"/>
      <w:r w:rsidRPr="009E19F0">
        <w:rPr>
          <w:rFonts w:ascii="Times New Roman" w:hAnsi="Times New Roman" w:cs="Times New Roman"/>
          <w:sz w:val="20"/>
          <w:szCs w:val="20"/>
        </w:rPr>
        <w:t>Commu</w:t>
      </w:r>
      <w:proofErr w:type="spellEnd"/>
      <w:r w:rsidRPr="009E19F0">
        <w:rPr>
          <w:rFonts w:ascii="Times New Roman" w:hAnsi="Times New Roman" w:cs="Times New Roman"/>
          <w:sz w:val="20"/>
          <w:szCs w:val="20"/>
        </w:rPr>
        <w:t xml:space="preserve"> Doc</w:t>
      </w:r>
      <w:r w:rsidR="00790F14">
        <w:rPr>
          <w:rFonts w:ascii="Times New Roman" w:hAnsi="Times New Roman" w:cs="Times New Roman"/>
          <w:sz w:val="20"/>
          <w:szCs w:val="20"/>
        </w:rPr>
        <w:t xml:space="preserve">. </w:t>
      </w:r>
      <w:proofErr w:type="gramStart"/>
      <w:r w:rsidR="00790F14">
        <w:rPr>
          <w:rFonts w:ascii="Times New Roman" w:hAnsi="Times New Roman" w:cs="Times New Roman"/>
          <w:sz w:val="20"/>
          <w:szCs w:val="20"/>
        </w:rPr>
        <w:t>2011;</w:t>
      </w:r>
      <w:r w:rsidRPr="009E19F0">
        <w:rPr>
          <w:rFonts w:ascii="Times New Roman" w:hAnsi="Times New Roman" w:cs="Times New Roman"/>
          <w:sz w:val="20"/>
          <w:szCs w:val="20"/>
        </w:rPr>
        <w:t>23:193</w:t>
      </w:r>
      <w:proofErr w:type="gramEnd"/>
      <w:r w:rsidRPr="009E19F0">
        <w:rPr>
          <w:rFonts w:ascii="Times New Roman" w:hAnsi="Times New Roman" w:cs="Times New Roman"/>
          <w:sz w:val="20"/>
          <w:szCs w:val="20"/>
        </w:rPr>
        <w:t>.</w:t>
      </w:r>
    </w:p>
    <w:p w14:paraId="383004D6" w14:textId="2FB13E8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贾海莲</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丹红注射液对不稳定型心绞痛炎症因子的影响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中华全科医学</w:t>
      </w:r>
      <w:r w:rsidR="00790F14">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2011; 9(8):1239-1240.</w:t>
      </w:r>
    </w:p>
    <w:p w14:paraId="0234FF1B" w14:textId="27AFD749" w:rsidR="00710394" w:rsidRPr="009E19F0" w:rsidRDefault="009E19F0" w:rsidP="0071039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Jia H</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Effect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inflammatory factor in patients with unstable angina pectoris. Chin J General </w:t>
      </w:r>
      <w:proofErr w:type="spellStart"/>
      <w:r w:rsidRPr="009E19F0">
        <w:rPr>
          <w:rFonts w:ascii="Times New Roman" w:hAnsi="Times New Roman" w:cs="Times New Roman"/>
          <w:sz w:val="20"/>
          <w:szCs w:val="20"/>
        </w:rPr>
        <w:t>Prac</w:t>
      </w:r>
      <w:proofErr w:type="spellEnd"/>
      <w:r w:rsidR="00790F14">
        <w:rPr>
          <w:rFonts w:ascii="Times New Roman" w:hAnsi="Times New Roman" w:cs="Times New Roman"/>
          <w:sz w:val="20"/>
          <w:szCs w:val="20"/>
        </w:rPr>
        <w:t>. 2011;</w:t>
      </w:r>
      <w:r w:rsidRPr="009E19F0">
        <w:rPr>
          <w:rFonts w:ascii="Times New Roman" w:hAnsi="Times New Roman" w:cs="Times New Roman"/>
          <w:sz w:val="20"/>
          <w:szCs w:val="20"/>
        </w:rPr>
        <w:t>9(8):1239-1240.</w:t>
      </w:r>
    </w:p>
    <w:p w14:paraId="25366760" w14:textId="521594BB"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谷思洋</w:t>
      </w:r>
      <w:proofErr w:type="gramEnd"/>
      <w:r w:rsidRPr="009E19F0">
        <w:rPr>
          <w:rFonts w:ascii="Times New Roman" w:eastAsia="黑体" w:hAnsi="Times New Roman" w:cs="Times New Roman"/>
          <w:sz w:val="20"/>
          <w:szCs w:val="20"/>
        </w:rPr>
        <w:t>，孙明月，王巍</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丹红治疗不稳定心绞痛的临床观察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中国伤残医学</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19(7):56-57.</w:t>
      </w:r>
    </w:p>
    <w:p w14:paraId="3025C9BB" w14:textId="31C0AB8C" w:rsidR="00710394" w:rsidRPr="009E19F0" w:rsidRDefault="009E19F0" w:rsidP="0060490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Gu S, Sun M, Wang W</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unstable angina pectoris. Chin J Trauma </w:t>
      </w:r>
      <w:proofErr w:type="spellStart"/>
      <w:r w:rsidRPr="009E19F0">
        <w:rPr>
          <w:rFonts w:ascii="Times New Roman" w:hAnsi="Times New Roman" w:cs="Times New Roman"/>
          <w:sz w:val="20"/>
          <w:szCs w:val="20"/>
        </w:rPr>
        <w:t>Disabi</w:t>
      </w:r>
      <w:proofErr w:type="spellEnd"/>
      <w:r w:rsidRPr="009E19F0">
        <w:rPr>
          <w:rFonts w:ascii="Times New Roman" w:hAnsi="Times New Roman" w:cs="Times New Roman"/>
          <w:sz w:val="20"/>
          <w:szCs w:val="20"/>
        </w:rPr>
        <w:t xml:space="preserve"> Med</w:t>
      </w:r>
      <w:r w:rsidR="00790F14">
        <w:rPr>
          <w:rFonts w:ascii="Times New Roman" w:hAnsi="Times New Roman" w:cs="Times New Roman"/>
          <w:sz w:val="20"/>
          <w:szCs w:val="20"/>
        </w:rPr>
        <w:t>. 2011;</w:t>
      </w:r>
      <w:r w:rsidRPr="009E19F0">
        <w:rPr>
          <w:rFonts w:ascii="Times New Roman" w:hAnsi="Times New Roman" w:cs="Times New Roman"/>
          <w:sz w:val="20"/>
          <w:szCs w:val="20"/>
        </w:rPr>
        <w:t>19(7):56-57.</w:t>
      </w:r>
    </w:p>
    <w:p w14:paraId="33289B5A" w14:textId="21E0063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彭辉强，陈小华，刘卫平，杨爱梅</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内蒙古中医药</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w:t>
      </w:r>
      <w:proofErr w:type="gramStart"/>
      <w:r w:rsidR="00790F14">
        <w:rPr>
          <w:rFonts w:ascii="Times New Roman" w:eastAsia="黑体" w:hAnsi="Times New Roman" w:cs="Times New Roman"/>
          <w:sz w:val="20"/>
          <w:szCs w:val="20"/>
        </w:rPr>
        <w:t>2010;</w:t>
      </w:r>
      <w:r w:rsidRPr="009E19F0">
        <w:rPr>
          <w:rFonts w:ascii="Times New Roman" w:eastAsia="黑体" w:hAnsi="Times New Roman" w:cs="Times New Roman"/>
          <w:sz w:val="20"/>
          <w:szCs w:val="20"/>
        </w:rPr>
        <w:t>13:4</w:t>
      </w:r>
      <w:proofErr w:type="gramEnd"/>
      <w:r w:rsidRPr="009E19F0">
        <w:rPr>
          <w:rFonts w:ascii="Times New Roman" w:eastAsia="黑体" w:hAnsi="Times New Roman" w:cs="Times New Roman"/>
          <w:sz w:val="20"/>
          <w:szCs w:val="20"/>
        </w:rPr>
        <w:t>-6.</w:t>
      </w:r>
    </w:p>
    <w:p w14:paraId="68333C75" w14:textId="27522619" w:rsidR="00604906" w:rsidRPr="009E19F0" w:rsidRDefault="009E19F0" w:rsidP="0060490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Peng H, Chen X, Liu W, </w:t>
      </w:r>
      <w:r w:rsidR="00BE272C">
        <w:rPr>
          <w:rFonts w:ascii="Times New Roman" w:hAnsi="Times New Roman" w:cs="Times New Roman"/>
          <w:sz w:val="20"/>
          <w:szCs w:val="20"/>
        </w:rPr>
        <w:t>Yang A</w:t>
      </w:r>
      <w:r w:rsidR="00790F14">
        <w:rPr>
          <w:rFonts w:ascii="Times New Roman" w:hAnsi="Times New Roman" w:cs="Times New Roman"/>
          <w:sz w:val="20"/>
          <w:szCs w:val="20"/>
        </w:rPr>
        <w:t xml:space="preserve">. </w:t>
      </w:r>
      <w:r w:rsidRPr="009E19F0">
        <w:rPr>
          <w:rFonts w:ascii="Times New Roman" w:hAnsi="Times New Roman" w:cs="Times New Roman"/>
          <w:sz w:val="20"/>
          <w:szCs w:val="20"/>
        </w:rPr>
        <w:t xml:space="preserve">The efficacy of the treatment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to angina pectoris. </w:t>
      </w:r>
      <w:proofErr w:type="spellStart"/>
      <w:r w:rsidRPr="009E19F0">
        <w:rPr>
          <w:rFonts w:ascii="Times New Roman" w:hAnsi="Times New Roman" w:cs="Times New Roman"/>
          <w:sz w:val="20"/>
          <w:szCs w:val="20"/>
        </w:rPr>
        <w:t>Nei</w:t>
      </w:r>
      <w:proofErr w:type="spellEnd"/>
      <w:r w:rsidRPr="009E19F0">
        <w:rPr>
          <w:rFonts w:ascii="Times New Roman" w:hAnsi="Times New Roman" w:cs="Times New Roman"/>
          <w:sz w:val="20"/>
          <w:szCs w:val="20"/>
        </w:rPr>
        <w:t xml:space="preserve"> Mongol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790F14">
        <w:rPr>
          <w:rFonts w:ascii="Times New Roman" w:hAnsi="Times New Roman" w:cs="Times New Roman"/>
          <w:sz w:val="20"/>
          <w:szCs w:val="20"/>
        </w:rPr>
        <w:t xml:space="preserve">. </w:t>
      </w:r>
      <w:proofErr w:type="gramStart"/>
      <w:r w:rsidR="00790F14">
        <w:rPr>
          <w:rFonts w:ascii="Times New Roman" w:hAnsi="Times New Roman" w:cs="Times New Roman"/>
          <w:sz w:val="20"/>
          <w:szCs w:val="20"/>
        </w:rPr>
        <w:t>2010;</w:t>
      </w:r>
      <w:r w:rsidRPr="009E19F0">
        <w:rPr>
          <w:rFonts w:ascii="Times New Roman" w:hAnsi="Times New Roman" w:cs="Times New Roman"/>
          <w:sz w:val="20"/>
          <w:szCs w:val="20"/>
        </w:rPr>
        <w:t>13:4</w:t>
      </w:r>
      <w:proofErr w:type="gramEnd"/>
      <w:r w:rsidRPr="009E19F0">
        <w:rPr>
          <w:rFonts w:ascii="Times New Roman" w:hAnsi="Times New Roman" w:cs="Times New Roman"/>
          <w:sz w:val="20"/>
          <w:szCs w:val="20"/>
        </w:rPr>
        <w:t>-6.</w:t>
      </w:r>
    </w:p>
    <w:p w14:paraId="37DC9E7E" w14:textId="04F327A0"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86" w:name="_Hlk21091619"/>
      <w:r w:rsidRPr="009E19F0">
        <w:rPr>
          <w:rFonts w:ascii="Times New Roman" w:eastAsia="黑体" w:hAnsi="Times New Roman" w:cs="Times New Roman"/>
          <w:sz w:val="20"/>
          <w:szCs w:val="20"/>
        </w:rPr>
        <w:t>陈波，闫智杰，</w:t>
      </w:r>
      <w:proofErr w:type="gramStart"/>
      <w:r w:rsidRPr="009E19F0">
        <w:rPr>
          <w:rFonts w:ascii="Times New Roman" w:eastAsia="黑体" w:hAnsi="Times New Roman" w:cs="Times New Roman"/>
          <w:sz w:val="20"/>
          <w:szCs w:val="20"/>
        </w:rPr>
        <w:t>辛乐加</w:t>
      </w:r>
      <w:proofErr w:type="gramEnd"/>
      <w:r w:rsidR="00790F1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丹红注射液治疗不稳定型心绞痛疗效观察及对凝血项的影响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实用中医内科杂志</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23(2):4-5.</w:t>
      </w:r>
    </w:p>
    <w:p w14:paraId="24720582" w14:textId="20E40F29" w:rsidR="00604906" w:rsidRPr="009E19F0" w:rsidRDefault="009E19F0" w:rsidP="0060490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B, Yan Z, Xin L</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Red inoculation fluid treatment not stability mode angina pectoris curative effect observation and to a </w:t>
      </w:r>
      <w:proofErr w:type="spellStart"/>
      <w:r w:rsidRPr="009E19F0">
        <w:rPr>
          <w:rFonts w:ascii="Times New Roman" w:hAnsi="Times New Roman" w:cs="Times New Roman"/>
          <w:sz w:val="20"/>
          <w:szCs w:val="20"/>
        </w:rPr>
        <w:t>hemogIutination</w:t>
      </w:r>
      <w:proofErr w:type="spellEnd"/>
      <w:r w:rsidRPr="009E19F0">
        <w:rPr>
          <w:rFonts w:ascii="Times New Roman" w:hAnsi="Times New Roman" w:cs="Times New Roman"/>
          <w:sz w:val="20"/>
          <w:szCs w:val="20"/>
        </w:rPr>
        <w:t xml:space="preserve"> influence.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Inter Med</w:t>
      </w:r>
      <w:r w:rsidR="00790F14">
        <w:rPr>
          <w:rFonts w:ascii="Times New Roman" w:hAnsi="Times New Roman" w:cs="Times New Roman"/>
          <w:sz w:val="20"/>
          <w:szCs w:val="20"/>
        </w:rPr>
        <w:t>. 2009;</w:t>
      </w:r>
      <w:r w:rsidRPr="009E19F0">
        <w:rPr>
          <w:rFonts w:ascii="Times New Roman" w:hAnsi="Times New Roman" w:cs="Times New Roman"/>
          <w:sz w:val="20"/>
          <w:szCs w:val="20"/>
        </w:rPr>
        <w:t>23(2):4-5.</w:t>
      </w:r>
    </w:p>
    <w:p w14:paraId="25B9169A" w14:textId="54C861D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赵大宇，王荣军，</w:t>
      </w:r>
      <w:proofErr w:type="gramStart"/>
      <w:r w:rsidRPr="009E19F0">
        <w:rPr>
          <w:rFonts w:ascii="Times New Roman" w:eastAsia="黑体" w:hAnsi="Times New Roman" w:cs="Times New Roman"/>
          <w:sz w:val="20"/>
          <w:szCs w:val="20"/>
        </w:rPr>
        <w:t>王艳英</w:t>
      </w:r>
      <w:proofErr w:type="gramEnd"/>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实用药物与临床</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11(3):155-156.</w:t>
      </w:r>
    </w:p>
    <w:p w14:paraId="0F8A4A0C" w14:textId="6F759787" w:rsidR="00604906" w:rsidRPr="009E19F0" w:rsidRDefault="009E19F0" w:rsidP="0060490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Zhao D, Wang R, Wang Y</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unstable angina pectoris.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Pharm Clin Remedies</w:t>
      </w:r>
      <w:r w:rsidR="00790F14">
        <w:rPr>
          <w:rFonts w:ascii="Times New Roman" w:hAnsi="Times New Roman" w:cs="Times New Roman"/>
          <w:sz w:val="20"/>
          <w:szCs w:val="20"/>
        </w:rPr>
        <w:t>. 2008;</w:t>
      </w:r>
      <w:r w:rsidRPr="009E19F0">
        <w:rPr>
          <w:rFonts w:ascii="Times New Roman" w:hAnsi="Times New Roman" w:cs="Times New Roman"/>
          <w:sz w:val="20"/>
          <w:szCs w:val="20"/>
        </w:rPr>
        <w:t>11(3):155-156.</w:t>
      </w:r>
    </w:p>
    <w:bookmarkEnd w:id="86"/>
    <w:p w14:paraId="48A4C8B8" w14:textId="0E8E8B9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徐卫东，闵兆晗</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丹红注射液治疗老年不稳定心绞痛疗效观察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临床医药实践杂志</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17(5):373-374.</w:t>
      </w:r>
    </w:p>
    <w:p w14:paraId="1749B17D" w14:textId="10F44A1A" w:rsidR="00604906" w:rsidRPr="009E19F0" w:rsidRDefault="009E19F0" w:rsidP="00604906">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Xu W, Min Z</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elderly patients with unstable angina pectoris. Procee</w:t>
      </w:r>
      <w:r w:rsidR="00BE272C">
        <w:rPr>
          <w:rFonts w:ascii="Times New Roman" w:hAnsi="Times New Roman" w:cs="Times New Roman"/>
          <w:sz w:val="20"/>
          <w:szCs w:val="20"/>
        </w:rPr>
        <w:t>d</w:t>
      </w:r>
      <w:r w:rsidRPr="009E19F0">
        <w:rPr>
          <w:rFonts w:ascii="Times New Roman" w:hAnsi="Times New Roman" w:cs="Times New Roman"/>
          <w:sz w:val="20"/>
          <w:szCs w:val="20"/>
        </w:rPr>
        <w:t xml:space="preserve"> Clin </w:t>
      </w:r>
      <w:proofErr w:type="gramStart"/>
      <w:r w:rsidRPr="009E19F0">
        <w:rPr>
          <w:rFonts w:ascii="Times New Roman" w:hAnsi="Times New Roman" w:cs="Times New Roman"/>
          <w:sz w:val="20"/>
          <w:szCs w:val="20"/>
        </w:rPr>
        <w:t xml:space="preserve">Med </w:t>
      </w:r>
      <w:r w:rsidR="00790F14">
        <w:rPr>
          <w:rFonts w:ascii="Times New Roman" w:hAnsi="Times New Roman" w:cs="Times New Roman"/>
          <w:sz w:val="20"/>
          <w:szCs w:val="20"/>
        </w:rPr>
        <w:t>.</w:t>
      </w:r>
      <w:proofErr w:type="gramEnd"/>
      <w:r w:rsidR="00790F14">
        <w:rPr>
          <w:rFonts w:ascii="Times New Roman" w:hAnsi="Times New Roman" w:cs="Times New Roman"/>
          <w:sz w:val="20"/>
          <w:szCs w:val="20"/>
        </w:rPr>
        <w:t xml:space="preserve"> 2008;</w:t>
      </w:r>
      <w:r w:rsidRPr="009E19F0">
        <w:rPr>
          <w:rFonts w:ascii="Times New Roman" w:hAnsi="Times New Roman" w:cs="Times New Roman"/>
          <w:sz w:val="20"/>
          <w:szCs w:val="20"/>
        </w:rPr>
        <w:t>17(5):373-374.</w:t>
      </w:r>
    </w:p>
    <w:p w14:paraId="74B50C37" w14:textId="331BD55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刘伟寒，黄洪发，吴文花</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丹红注射液治疗冠心病稳定性心绞痛的疗效观察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中医临床研究</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2017;</w:t>
      </w:r>
      <w:r w:rsidRPr="009E19F0">
        <w:rPr>
          <w:rFonts w:ascii="Times New Roman" w:eastAsia="黑体" w:hAnsi="Times New Roman" w:cs="Times New Roman"/>
          <w:sz w:val="20"/>
          <w:szCs w:val="20"/>
        </w:rPr>
        <w:t xml:space="preserve"> </w:t>
      </w:r>
      <w:bookmarkStart w:id="87" w:name="_Hlk54375676"/>
      <w:r w:rsidRPr="009E19F0">
        <w:rPr>
          <w:rFonts w:ascii="Times New Roman" w:eastAsia="黑体" w:hAnsi="Times New Roman" w:cs="Times New Roman"/>
          <w:sz w:val="20"/>
          <w:szCs w:val="20"/>
        </w:rPr>
        <w:t>9(3):39-40.</w:t>
      </w:r>
    </w:p>
    <w:bookmarkEnd w:id="87"/>
    <w:p w14:paraId="1B7652EC" w14:textId="6BF7B30F" w:rsidR="00604906" w:rsidRPr="009E19F0" w:rsidRDefault="009E19F0" w:rsidP="0060490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W, Huang H, Wu W</w:t>
      </w:r>
      <w:r w:rsidR="00790F14">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effect observation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coronary heart disease with stable angina pectoris. Clin J Chin Med</w:t>
      </w:r>
      <w:r w:rsidR="00790F14">
        <w:rPr>
          <w:rFonts w:ascii="Times New Roman" w:hAnsi="Times New Roman" w:cs="Times New Roman"/>
          <w:sz w:val="20"/>
          <w:szCs w:val="20"/>
        </w:rPr>
        <w:t>. 2017;</w:t>
      </w:r>
      <w:r w:rsidRPr="009E19F0">
        <w:rPr>
          <w:rFonts w:ascii="Times New Roman" w:hAnsi="Times New Roman" w:cs="Times New Roman"/>
          <w:sz w:val="20"/>
          <w:szCs w:val="20"/>
        </w:rPr>
        <w:t>9(3):39-40.</w:t>
      </w:r>
      <w:r w:rsidR="00604906" w:rsidRPr="009E19F0">
        <w:rPr>
          <w:rFonts w:ascii="Times New Roman" w:hAnsi="Times New Roman" w:cs="Times New Roman"/>
          <w:sz w:val="20"/>
          <w:szCs w:val="20"/>
        </w:rPr>
        <w:t xml:space="preserve"> </w:t>
      </w:r>
    </w:p>
    <w:p w14:paraId="60A27DDC" w14:textId="013159C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尹成淑，张孔雁，曹振东，李军，赵翠，孟晓萍</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丹红注射液治疗老年不稳定性心绞痛的临床疗效观察及对患者同型半胱氨酸、氧化低密度脂蛋白水平的影响研究</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河北中医</w:t>
      </w:r>
      <w:r w:rsidR="00790F14">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2016;38(10):1550-1553.</w:t>
      </w:r>
    </w:p>
    <w:p w14:paraId="0078982E" w14:textId="5E2D2F2A" w:rsidR="00604906" w:rsidRPr="009E19F0" w:rsidRDefault="009E19F0" w:rsidP="0060490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Yin C, Zhang K, Cao Z, </w:t>
      </w:r>
      <w:r w:rsidR="00BE272C">
        <w:rPr>
          <w:rFonts w:ascii="Times New Roman" w:hAnsi="Times New Roman" w:cs="Times New Roman"/>
          <w:sz w:val="20"/>
          <w:szCs w:val="20"/>
        </w:rPr>
        <w:t>Li J, Zhao C, Meng X</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senile unstable angina and its effects on homocysteine and oxidized low density lipoprotein. Hebei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790F14">
        <w:rPr>
          <w:rFonts w:ascii="Times New Roman" w:hAnsi="Times New Roman" w:cs="Times New Roman"/>
          <w:sz w:val="20"/>
          <w:szCs w:val="20"/>
        </w:rPr>
        <w:t>. 2016;</w:t>
      </w:r>
      <w:r w:rsidRPr="009E19F0">
        <w:rPr>
          <w:rFonts w:ascii="Times New Roman" w:hAnsi="Times New Roman" w:cs="Times New Roman"/>
          <w:sz w:val="20"/>
          <w:szCs w:val="20"/>
        </w:rPr>
        <w:t>38(10):1550-1553.</w:t>
      </w:r>
    </w:p>
    <w:p w14:paraId="54C33FB5" w14:textId="63572A4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杨丽君，沈建平，</w:t>
      </w:r>
      <w:proofErr w:type="gramStart"/>
      <w:r w:rsidRPr="009E19F0">
        <w:rPr>
          <w:rFonts w:ascii="Times New Roman" w:eastAsia="黑体" w:hAnsi="Times New Roman" w:cs="Times New Roman"/>
          <w:sz w:val="20"/>
          <w:szCs w:val="20"/>
        </w:rPr>
        <w:t>胡政力</w:t>
      </w:r>
      <w:proofErr w:type="gramEnd"/>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丹红注射液对冠心病不稳定型心绞痛病人血浆同型半胱氨酸的影响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14(17):2040-2041.</w:t>
      </w:r>
    </w:p>
    <w:p w14:paraId="1AE33138" w14:textId="6E604704" w:rsidR="0066386D" w:rsidRPr="009E19F0" w:rsidRDefault="009E19F0" w:rsidP="00BE272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Yang L, Shen J, Hu Z</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Therapeutic </w:t>
      </w:r>
      <w:proofErr w:type="gramStart"/>
      <w:r w:rsidRPr="009E19F0">
        <w:rPr>
          <w:rFonts w:ascii="Times New Roman" w:hAnsi="Times New Roman" w:cs="Times New Roman"/>
          <w:sz w:val="20"/>
          <w:szCs w:val="20"/>
        </w:rPr>
        <w:t>effect</w:t>
      </w:r>
      <w:proofErr w:type="gramEnd"/>
      <w:r w:rsidRPr="009E19F0">
        <w:rPr>
          <w:rFonts w:ascii="Times New Roman" w:hAnsi="Times New Roman" w:cs="Times New Roman"/>
          <w:sz w:val="20"/>
          <w:szCs w:val="20"/>
        </w:rPr>
        <w:t xml:space="preserve"> and influence on C homocysteine in serum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patients with coronary heart disease unstable angina pectoris.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Med Cardio/Cerebrovascular Dis</w:t>
      </w:r>
      <w:r w:rsidR="00790F14">
        <w:rPr>
          <w:rFonts w:ascii="Times New Roman" w:hAnsi="Times New Roman" w:cs="Times New Roman"/>
          <w:sz w:val="20"/>
          <w:szCs w:val="20"/>
        </w:rPr>
        <w:t>. 2016;</w:t>
      </w:r>
      <w:r w:rsidRPr="009E19F0">
        <w:rPr>
          <w:rFonts w:ascii="Times New Roman" w:hAnsi="Times New Roman" w:cs="Times New Roman"/>
          <w:sz w:val="20"/>
          <w:szCs w:val="20"/>
        </w:rPr>
        <w:t>14(17):2040-2041.</w:t>
      </w:r>
    </w:p>
    <w:p w14:paraId="616FD3F9" w14:textId="613231E0"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88" w:name="_Hlk21086711"/>
      <w:r w:rsidRPr="009E19F0">
        <w:rPr>
          <w:rFonts w:ascii="Times New Roman" w:eastAsia="黑体" w:hAnsi="Times New Roman" w:cs="Times New Roman"/>
          <w:sz w:val="20"/>
          <w:szCs w:val="20"/>
        </w:rPr>
        <w:t>金华</w:t>
      </w:r>
      <w:r w:rsidR="00790F14">
        <w:rPr>
          <w:rFonts w:ascii="Times New Roman" w:eastAsia="黑体" w:hAnsi="Times New Roman" w:cs="Times New Roman"/>
          <w:sz w:val="20"/>
          <w:szCs w:val="20"/>
        </w:rPr>
        <w:t>.</w:t>
      </w:r>
      <w:r w:rsidR="00BE272C">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丹红注射液联合</w:t>
      </w:r>
      <w:proofErr w:type="gramStart"/>
      <w:r w:rsidRPr="009E19F0">
        <w:rPr>
          <w:rFonts w:ascii="Times New Roman" w:eastAsia="黑体" w:hAnsi="Times New Roman" w:cs="Times New Roman"/>
          <w:sz w:val="20"/>
          <w:szCs w:val="20"/>
        </w:rPr>
        <w:t>地尔硫</w:t>
      </w:r>
      <w:proofErr w:type="gramEnd"/>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治疗冠心病不稳定型心绞痛的临床疗效观察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基层医学论坛</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20(5):597-598.</w:t>
      </w:r>
    </w:p>
    <w:p w14:paraId="34E0CF5A" w14:textId="69C0006D" w:rsidR="0066386D" w:rsidRPr="009E19F0" w:rsidRDefault="009E19F0" w:rsidP="0066386D">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Jin</w:t>
      </w:r>
      <w:proofErr w:type="spellEnd"/>
      <w:r w:rsidRPr="009E19F0">
        <w:rPr>
          <w:rFonts w:ascii="Times New Roman" w:hAnsi="Times New Roman" w:cs="Times New Roman"/>
          <w:sz w:val="20"/>
          <w:szCs w:val="20"/>
        </w:rPr>
        <w:t xml:space="preserve"> H</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Clinical effect observation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combined with diltiazem in the treatment of coronary heart disease with stable angina pectoris. Public Med Forum Mag</w:t>
      </w:r>
      <w:r w:rsidR="00790F14">
        <w:rPr>
          <w:rFonts w:ascii="Times New Roman" w:hAnsi="Times New Roman" w:cs="Times New Roman"/>
          <w:sz w:val="20"/>
          <w:szCs w:val="20"/>
        </w:rPr>
        <w:t>. 2016;</w:t>
      </w:r>
      <w:r w:rsidRPr="009E19F0">
        <w:rPr>
          <w:rFonts w:ascii="Times New Roman" w:hAnsi="Times New Roman" w:cs="Times New Roman"/>
          <w:sz w:val="20"/>
          <w:szCs w:val="20"/>
        </w:rPr>
        <w:t>20(5):597-598.</w:t>
      </w:r>
    </w:p>
    <w:bookmarkEnd w:id="88"/>
    <w:p w14:paraId="1A23F3C4" w14:textId="132B898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杜海林</w:t>
      </w:r>
      <w:r w:rsidR="00790F14">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不稳定型心绞痛丹红注射液治疗临床疗效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中国保健营养</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w:t>
      </w:r>
      <w:proofErr w:type="gramStart"/>
      <w:r w:rsidR="00790F14">
        <w:rPr>
          <w:rFonts w:ascii="Times New Roman" w:eastAsia="黑体" w:hAnsi="Times New Roman" w:cs="Times New Roman"/>
          <w:sz w:val="20"/>
          <w:szCs w:val="20"/>
        </w:rPr>
        <w:t>2016;</w:t>
      </w:r>
      <w:r w:rsidRPr="009E19F0">
        <w:rPr>
          <w:rFonts w:ascii="Times New Roman" w:eastAsia="黑体" w:hAnsi="Times New Roman" w:cs="Times New Roman"/>
          <w:sz w:val="20"/>
          <w:szCs w:val="20"/>
        </w:rPr>
        <w:t>26:50</w:t>
      </w:r>
      <w:proofErr w:type="gramEnd"/>
      <w:r w:rsidRPr="009E19F0">
        <w:rPr>
          <w:rFonts w:ascii="Times New Roman" w:eastAsia="黑体" w:hAnsi="Times New Roman" w:cs="Times New Roman"/>
          <w:sz w:val="20"/>
          <w:szCs w:val="20"/>
        </w:rPr>
        <w:t>.</w:t>
      </w:r>
    </w:p>
    <w:p w14:paraId="7BF29FB5" w14:textId="7454BC10" w:rsidR="0066386D" w:rsidRPr="009E19F0" w:rsidRDefault="009E19F0" w:rsidP="0066386D">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Du H</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patients with unstable angina pectoris. Chin Heal Care &amp; Nutri</w:t>
      </w:r>
      <w:r w:rsidR="00790F14">
        <w:rPr>
          <w:rFonts w:ascii="Times New Roman" w:hAnsi="Times New Roman" w:cs="Times New Roman"/>
          <w:sz w:val="20"/>
          <w:szCs w:val="20"/>
        </w:rPr>
        <w:t xml:space="preserve">. </w:t>
      </w:r>
      <w:proofErr w:type="gramStart"/>
      <w:r w:rsidR="00790F14">
        <w:rPr>
          <w:rFonts w:ascii="Times New Roman" w:hAnsi="Times New Roman" w:cs="Times New Roman"/>
          <w:sz w:val="20"/>
          <w:szCs w:val="20"/>
        </w:rPr>
        <w:t>2016;</w:t>
      </w:r>
      <w:r w:rsidRPr="009E19F0">
        <w:rPr>
          <w:rFonts w:ascii="Times New Roman" w:hAnsi="Times New Roman" w:cs="Times New Roman"/>
          <w:sz w:val="20"/>
          <w:szCs w:val="20"/>
        </w:rPr>
        <w:t>26:50</w:t>
      </w:r>
      <w:proofErr w:type="gramEnd"/>
      <w:r w:rsidRPr="009E19F0">
        <w:rPr>
          <w:rFonts w:ascii="Times New Roman" w:hAnsi="Times New Roman" w:cs="Times New Roman"/>
          <w:sz w:val="20"/>
          <w:szCs w:val="20"/>
        </w:rPr>
        <w:t>.</w:t>
      </w:r>
    </w:p>
    <w:p w14:paraId="704B66CA" w14:textId="15F14BE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陈嘉升，梁丹</w:t>
      </w:r>
      <w:r w:rsidR="00790F14">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丹红注射液治疗冠心病不稳定型心绞痛的临床疗效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内蒙古中医药</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w:t>
      </w:r>
      <w:proofErr w:type="gramStart"/>
      <w:r w:rsidR="00790F14">
        <w:rPr>
          <w:rFonts w:ascii="Times New Roman" w:eastAsia="黑体" w:hAnsi="Times New Roman" w:cs="Times New Roman"/>
          <w:sz w:val="20"/>
          <w:szCs w:val="20"/>
        </w:rPr>
        <w:t>2016;</w:t>
      </w:r>
      <w:r w:rsidRPr="009E19F0">
        <w:rPr>
          <w:rFonts w:ascii="Times New Roman" w:eastAsia="黑体" w:hAnsi="Times New Roman" w:cs="Times New Roman"/>
          <w:sz w:val="20"/>
          <w:szCs w:val="20"/>
        </w:rPr>
        <w:t>9:14</w:t>
      </w:r>
      <w:proofErr w:type="gramEnd"/>
      <w:r w:rsidRPr="009E19F0">
        <w:rPr>
          <w:rFonts w:ascii="Times New Roman" w:eastAsia="黑体" w:hAnsi="Times New Roman" w:cs="Times New Roman"/>
          <w:sz w:val="20"/>
          <w:szCs w:val="20"/>
        </w:rPr>
        <w:t>.</w:t>
      </w:r>
    </w:p>
    <w:p w14:paraId="085D85F0" w14:textId="03032143" w:rsidR="0066386D" w:rsidRPr="009E19F0" w:rsidRDefault="009E19F0" w:rsidP="0066386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Chen J, Liang D (2016)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patients with coronary heart disease unstable angina pectoris. </w:t>
      </w:r>
      <w:proofErr w:type="spellStart"/>
      <w:r w:rsidRPr="009E19F0">
        <w:rPr>
          <w:rFonts w:ascii="Times New Roman" w:hAnsi="Times New Roman" w:cs="Times New Roman"/>
          <w:sz w:val="20"/>
          <w:szCs w:val="20"/>
        </w:rPr>
        <w:t>Nei</w:t>
      </w:r>
      <w:proofErr w:type="spellEnd"/>
      <w:r w:rsidRPr="009E19F0">
        <w:rPr>
          <w:rFonts w:ascii="Times New Roman" w:hAnsi="Times New Roman" w:cs="Times New Roman"/>
          <w:sz w:val="20"/>
          <w:szCs w:val="20"/>
        </w:rPr>
        <w:t xml:space="preserve"> Mongol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790F14">
        <w:rPr>
          <w:rFonts w:ascii="Times New Roman" w:hAnsi="Times New Roman" w:cs="Times New Roman"/>
          <w:sz w:val="20"/>
          <w:szCs w:val="20"/>
        </w:rPr>
        <w:t xml:space="preserve">. </w:t>
      </w:r>
      <w:proofErr w:type="gramStart"/>
      <w:r w:rsidR="00790F14">
        <w:rPr>
          <w:rFonts w:ascii="Times New Roman" w:hAnsi="Times New Roman" w:cs="Times New Roman"/>
          <w:sz w:val="20"/>
          <w:szCs w:val="20"/>
        </w:rPr>
        <w:t>2016;</w:t>
      </w:r>
      <w:r w:rsidRPr="009E19F0">
        <w:rPr>
          <w:rFonts w:ascii="Times New Roman" w:hAnsi="Times New Roman" w:cs="Times New Roman"/>
          <w:sz w:val="20"/>
          <w:szCs w:val="20"/>
        </w:rPr>
        <w:t>9:14</w:t>
      </w:r>
      <w:proofErr w:type="gramEnd"/>
      <w:r w:rsidRPr="009E19F0">
        <w:rPr>
          <w:rFonts w:ascii="Times New Roman" w:hAnsi="Times New Roman" w:cs="Times New Roman"/>
          <w:sz w:val="20"/>
          <w:szCs w:val="20"/>
        </w:rPr>
        <w:t>.</w:t>
      </w:r>
    </w:p>
    <w:p w14:paraId="17B34341" w14:textId="3FCEB12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陈继红，冉亚军，王晓峰</w:t>
      </w:r>
      <w:r w:rsidR="00790F14">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丹红注射液治疗高龄不稳定性心绞痛</w:t>
      </w:r>
      <w:r w:rsidRPr="009E19F0">
        <w:rPr>
          <w:rFonts w:ascii="Times New Roman" w:eastAsia="黑体" w:hAnsi="Times New Roman" w:cs="Times New Roman"/>
          <w:sz w:val="20"/>
          <w:szCs w:val="20"/>
        </w:rPr>
        <w:t xml:space="preserve"> 50 </w:t>
      </w:r>
      <w:r w:rsidRPr="009E19F0">
        <w:rPr>
          <w:rFonts w:ascii="Times New Roman" w:eastAsia="黑体" w:hAnsi="Times New Roman" w:cs="Times New Roman"/>
          <w:sz w:val="20"/>
          <w:szCs w:val="20"/>
        </w:rPr>
        <w:t>例疗效观察及对同型半胱氨酸、高敏</w:t>
      </w:r>
      <w:r w:rsidRPr="009E19F0">
        <w:rPr>
          <w:rFonts w:ascii="Times New Roman" w:eastAsia="黑体" w:hAnsi="Times New Roman" w:cs="Times New Roman"/>
          <w:sz w:val="20"/>
          <w:szCs w:val="20"/>
        </w:rPr>
        <w:t>C</w:t>
      </w:r>
      <w:r w:rsidRPr="009E19F0">
        <w:rPr>
          <w:rFonts w:ascii="Times New Roman" w:eastAsia="黑体" w:hAnsi="Times New Roman" w:cs="Times New Roman"/>
          <w:sz w:val="20"/>
          <w:szCs w:val="20"/>
        </w:rPr>
        <w:t>反应蛋白、</w:t>
      </w:r>
      <w:r w:rsidRPr="009E19F0">
        <w:rPr>
          <w:rFonts w:ascii="Times New Roman" w:eastAsia="黑体" w:hAnsi="Times New Roman" w:cs="Times New Roman"/>
          <w:sz w:val="20"/>
          <w:szCs w:val="20"/>
        </w:rPr>
        <w:t>N-</w:t>
      </w:r>
      <w:r w:rsidRPr="009E19F0">
        <w:rPr>
          <w:rFonts w:ascii="Times New Roman" w:eastAsia="黑体" w:hAnsi="Times New Roman" w:cs="Times New Roman"/>
          <w:sz w:val="20"/>
          <w:szCs w:val="20"/>
        </w:rPr>
        <w:t>端脑</w:t>
      </w:r>
      <w:proofErr w:type="gramStart"/>
      <w:r w:rsidRPr="009E19F0">
        <w:rPr>
          <w:rFonts w:ascii="Times New Roman" w:eastAsia="黑体" w:hAnsi="Times New Roman" w:cs="Times New Roman"/>
          <w:sz w:val="20"/>
          <w:szCs w:val="20"/>
        </w:rPr>
        <w:t>利钠肽</w:t>
      </w:r>
      <w:proofErr w:type="gramEnd"/>
      <w:r w:rsidRPr="009E19F0">
        <w:rPr>
          <w:rFonts w:ascii="Times New Roman" w:eastAsia="黑体" w:hAnsi="Times New Roman" w:cs="Times New Roman"/>
          <w:sz w:val="20"/>
          <w:szCs w:val="20"/>
        </w:rPr>
        <w:t>前体的影响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河北中医</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38(1):25-28.</w:t>
      </w:r>
    </w:p>
    <w:p w14:paraId="11302AC9" w14:textId="5B0D4E3A" w:rsidR="0066386D" w:rsidRPr="009E19F0" w:rsidRDefault="009E19F0" w:rsidP="0066386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J, Ran Y, Wang X</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Observation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the treatment of unstable angina in aged patients and its effect on </w:t>
      </w:r>
      <w:proofErr w:type="spellStart"/>
      <w:r w:rsidRPr="009E19F0">
        <w:rPr>
          <w:rFonts w:ascii="Times New Roman" w:hAnsi="Times New Roman" w:cs="Times New Roman"/>
          <w:sz w:val="20"/>
          <w:szCs w:val="20"/>
        </w:rPr>
        <w:t>Hcy</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hs</w:t>
      </w:r>
      <w:proofErr w:type="spellEnd"/>
      <w:r w:rsidRPr="009E19F0">
        <w:rPr>
          <w:rFonts w:ascii="Times New Roman" w:hAnsi="Times New Roman" w:cs="Times New Roman"/>
          <w:sz w:val="20"/>
          <w:szCs w:val="20"/>
        </w:rPr>
        <w:t>-CRP and NT-</w:t>
      </w:r>
      <w:proofErr w:type="spellStart"/>
      <w:r w:rsidRPr="009E19F0">
        <w:rPr>
          <w:rFonts w:ascii="Times New Roman" w:hAnsi="Times New Roman" w:cs="Times New Roman"/>
          <w:sz w:val="20"/>
          <w:szCs w:val="20"/>
        </w:rPr>
        <w:t>proBNP</w:t>
      </w:r>
      <w:proofErr w:type="spellEnd"/>
      <w:r w:rsidRPr="009E19F0">
        <w:rPr>
          <w:rFonts w:ascii="Times New Roman" w:hAnsi="Times New Roman" w:cs="Times New Roman"/>
          <w:sz w:val="20"/>
          <w:szCs w:val="20"/>
        </w:rPr>
        <w:t xml:space="preserve">. Hebei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790F14">
        <w:rPr>
          <w:rFonts w:ascii="Times New Roman" w:hAnsi="Times New Roman" w:cs="Times New Roman"/>
          <w:sz w:val="20"/>
          <w:szCs w:val="20"/>
        </w:rPr>
        <w:t>. 2016;</w:t>
      </w:r>
      <w:r w:rsidRPr="009E19F0">
        <w:rPr>
          <w:rFonts w:ascii="Times New Roman" w:hAnsi="Times New Roman" w:cs="Times New Roman"/>
          <w:sz w:val="20"/>
          <w:szCs w:val="20"/>
        </w:rPr>
        <w:t>38(1):25-28.</w:t>
      </w:r>
    </w:p>
    <w:p w14:paraId="5327CF6E" w14:textId="4EAB7B9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蔡录</w:t>
      </w:r>
      <w:r w:rsidR="00790F14">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w:t>
      </w:r>
      <w:r w:rsidRPr="009E19F0">
        <w:rPr>
          <w:rFonts w:ascii="Times New Roman" w:eastAsia="黑体" w:hAnsi="Times New Roman" w:cs="Times New Roman"/>
          <w:sz w:val="20"/>
          <w:szCs w:val="20"/>
        </w:rPr>
        <w:t>60</w:t>
      </w:r>
      <w:r w:rsidRPr="009E19F0">
        <w:rPr>
          <w:rFonts w:ascii="Times New Roman" w:eastAsia="黑体" w:hAnsi="Times New Roman" w:cs="Times New Roman"/>
          <w:sz w:val="20"/>
          <w:szCs w:val="20"/>
        </w:rPr>
        <w:t>例临床疗效观察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心理医生</w:t>
      </w:r>
      <w:r w:rsidR="00790F14">
        <w:rPr>
          <w:rFonts w:ascii="Times New Roman" w:eastAsia="黑体" w:hAnsi="Times New Roman" w:cs="Times New Roman" w:hint="eastAsia"/>
          <w:sz w:val="20"/>
          <w:szCs w:val="20"/>
        </w:rPr>
        <w:t>.</w:t>
      </w:r>
      <w:r w:rsidR="00790F14">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22(31):80-81.</w:t>
      </w:r>
    </w:p>
    <w:p w14:paraId="7DF72E17" w14:textId="7D56B03F" w:rsidR="0066386D" w:rsidRPr="009E19F0" w:rsidRDefault="009E19F0" w:rsidP="0066386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Cai L</w:t>
      </w:r>
      <w:r w:rsidR="00790F14">
        <w:rPr>
          <w:rFonts w:ascii="Times New Roman" w:hAnsi="Times New Roman" w:cs="Times New Roman"/>
          <w:sz w:val="20"/>
          <w:szCs w:val="20"/>
        </w:rPr>
        <w:t>.</w:t>
      </w:r>
      <w:r w:rsidRPr="009E19F0">
        <w:rPr>
          <w:rFonts w:ascii="Times New Roman" w:hAnsi="Times New Roman" w:cs="Times New Roman"/>
          <w:sz w:val="20"/>
          <w:szCs w:val="20"/>
        </w:rPr>
        <w:t xml:space="preserve"> Clinical effect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60 patients with unstable angina pectoris. Psychol Doc</w:t>
      </w:r>
      <w:r w:rsidR="00565E50">
        <w:rPr>
          <w:rFonts w:ascii="Times New Roman" w:hAnsi="Times New Roman" w:cs="Times New Roman"/>
          <w:sz w:val="20"/>
          <w:szCs w:val="20"/>
        </w:rPr>
        <w:t>. 2016;</w:t>
      </w:r>
      <w:r w:rsidRPr="009E19F0">
        <w:rPr>
          <w:rFonts w:ascii="Times New Roman" w:hAnsi="Times New Roman" w:cs="Times New Roman"/>
          <w:sz w:val="20"/>
          <w:szCs w:val="20"/>
        </w:rPr>
        <w:t>22(31):80-81.</w:t>
      </w:r>
    </w:p>
    <w:p w14:paraId="394D9F5B" w14:textId="648C9AB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黄志林，曾小玲</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丹红注射液在不稳定型心绞痛治疗中的疗效观察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内蒙古中医药</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 xml:space="preserve"> 11:1-2.</w:t>
      </w:r>
    </w:p>
    <w:p w14:paraId="05A67F4C" w14:textId="706A8391" w:rsidR="004A19E5" w:rsidRPr="009E19F0" w:rsidRDefault="009E19F0" w:rsidP="004A19E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Huang Z, Zeng X</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patients with unstable angina pectoris. </w:t>
      </w:r>
      <w:proofErr w:type="spellStart"/>
      <w:r w:rsidRPr="009E19F0">
        <w:rPr>
          <w:rFonts w:ascii="Times New Roman" w:hAnsi="Times New Roman" w:cs="Times New Roman"/>
          <w:sz w:val="20"/>
          <w:szCs w:val="20"/>
        </w:rPr>
        <w:t>Nei</w:t>
      </w:r>
      <w:proofErr w:type="spellEnd"/>
      <w:r w:rsidRPr="009E19F0">
        <w:rPr>
          <w:rFonts w:ascii="Times New Roman" w:hAnsi="Times New Roman" w:cs="Times New Roman"/>
          <w:sz w:val="20"/>
          <w:szCs w:val="20"/>
        </w:rPr>
        <w:t xml:space="preserve"> Mongol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565E50">
        <w:rPr>
          <w:rFonts w:ascii="Times New Roman" w:hAnsi="Times New Roman" w:cs="Times New Roman"/>
          <w:sz w:val="20"/>
          <w:szCs w:val="20"/>
        </w:rPr>
        <w:t xml:space="preserve">. </w:t>
      </w:r>
      <w:proofErr w:type="gramStart"/>
      <w:r w:rsidR="00565E50">
        <w:rPr>
          <w:rFonts w:ascii="Times New Roman" w:hAnsi="Times New Roman" w:cs="Times New Roman"/>
          <w:sz w:val="20"/>
          <w:szCs w:val="20"/>
        </w:rPr>
        <w:t>2011;</w:t>
      </w:r>
      <w:r w:rsidRPr="009E19F0">
        <w:rPr>
          <w:rFonts w:ascii="Times New Roman" w:hAnsi="Times New Roman" w:cs="Times New Roman"/>
          <w:sz w:val="20"/>
          <w:szCs w:val="20"/>
        </w:rPr>
        <w:t>11:1</w:t>
      </w:r>
      <w:proofErr w:type="gramEnd"/>
      <w:r w:rsidRPr="009E19F0">
        <w:rPr>
          <w:rFonts w:ascii="Times New Roman" w:hAnsi="Times New Roman" w:cs="Times New Roman"/>
          <w:sz w:val="20"/>
          <w:szCs w:val="20"/>
        </w:rPr>
        <w:t>-2.</w:t>
      </w:r>
    </w:p>
    <w:p w14:paraId="71E72B37" w14:textId="3796A19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于光磊</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丹红注射液治疗冠心病心绞痛并高脂血症临床疗效及血液流变学改变的影响观察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河北医学</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21(7):1175-1177.</w:t>
      </w:r>
    </w:p>
    <w:p w14:paraId="6A4EBBA7" w14:textId="7C723F06" w:rsidR="004A19E5" w:rsidRPr="009E19F0" w:rsidRDefault="009E19F0" w:rsidP="004A19E5">
      <w:pPr>
        <w:ind w:leftChars="175" w:left="368"/>
        <w:rPr>
          <w:rFonts w:ascii="Times New Roman" w:hAnsi="Times New Roman" w:cs="Times New Roman"/>
          <w:sz w:val="20"/>
          <w:szCs w:val="20"/>
        </w:rPr>
      </w:pPr>
      <w:r w:rsidRPr="009E19F0">
        <w:rPr>
          <w:rFonts w:ascii="Times New Roman" w:hAnsi="Times New Roman" w:cs="Times New Roman"/>
          <w:sz w:val="20"/>
          <w:szCs w:val="20"/>
        </w:rPr>
        <w:t>Yu G</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Therapeutic effect and influence on hemorheology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coronary </w:t>
      </w:r>
      <w:r w:rsidRPr="009E19F0">
        <w:rPr>
          <w:rFonts w:ascii="Times New Roman" w:hAnsi="Times New Roman" w:cs="Times New Roman"/>
          <w:sz w:val="20"/>
          <w:szCs w:val="20"/>
        </w:rPr>
        <w:lastRenderedPageBreak/>
        <w:t>heart disease angina pectoris patients accompanied with hyperlipidemia. Hebei Med</w:t>
      </w:r>
      <w:r w:rsidR="00565E50">
        <w:rPr>
          <w:rFonts w:ascii="Times New Roman" w:hAnsi="Times New Roman" w:cs="Times New Roman"/>
          <w:sz w:val="20"/>
          <w:szCs w:val="20"/>
        </w:rPr>
        <w:t>. 2015;</w:t>
      </w:r>
      <w:r w:rsidRPr="009E19F0">
        <w:rPr>
          <w:rFonts w:ascii="Times New Roman" w:hAnsi="Times New Roman" w:cs="Times New Roman"/>
          <w:sz w:val="20"/>
          <w:szCs w:val="20"/>
        </w:rPr>
        <w:t>21(7):1175-1177.</w:t>
      </w:r>
    </w:p>
    <w:p w14:paraId="4C71CFEC" w14:textId="422CE536"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89" w:name="_Hlk21086734"/>
      <w:r w:rsidRPr="009E19F0">
        <w:rPr>
          <w:rFonts w:ascii="Times New Roman" w:eastAsia="黑体" w:hAnsi="Times New Roman" w:cs="Times New Roman"/>
          <w:sz w:val="20"/>
          <w:szCs w:val="20"/>
        </w:rPr>
        <w:t>鲁柏山，</w:t>
      </w:r>
      <w:proofErr w:type="gramStart"/>
      <w:r w:rsidRPr="009E19F0">
        <w:rPr>
          <w:rFonts w:ascii="Times New Roman" w:eastAsia="黑体" w:hAnsi="Times New Roman" w:cs="Times New Roman"/>
          <w:sz w:val="20"/>
          <w:szCs w:val="20"/>
        </w:rPr>
        <w:t>梁雨才</w:t>
      </w:r>
      <w:proofErr w:type="gramEnd"/>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w:t>
      </w:r>
      <w:r w:rsidRPr="009E19F0">
        <w:rPr>
          <w:rFonts w:ascii="Times New Roman" w:eastAsia="黑体" w:hAnsi="Times New Roman" w:cs="Times New Roman"/>
          <w:sz w:val="20"/>
          <w:szCs w:val="20"/>
        </w:rPr>
        <w:t>60</w:t>
      </w:r>
      <w:r w:rsidRPr="009E19F0">
        <w:rPr>
          <w:rFonts w:ascii="Times New Roman" w:eastAsia="黑体" w:hAnsi="Times New Roman" w:cs="Times New Roman"/>
          <w:sz w:val="20"/>
          <w:szCs w:val="20"/>
        </w:rPr>
        <w:t>例临床疗效观察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中医临床研究</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7(29):93-94.</w:t>
      </w:r>
    </w:p>
    <w:p w14:paraId="62426CE9" w14:textId="362AAA39" w:rsidR="004D4151" w:rsidRPr="009E19F0" w:rsidRDefault="009E19F0" w:rsidP="00C06C2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Lu B, Liang Y</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on treating 60 cases of unstable angina with the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Clin J Chin Med</w:t>
      </w:r>
      <w:r w:rsidR="00565E50">
        <w:rPr>
          <w:rFonts w:ascii="Times New Roman" w:hAnsi="Times New Roman" w:cs="Times New Roman"/>
          <w:sz w:val="20"/>
          <w:szCs w:val="20"/>
        </w:rPr>
        <w:t>. 2015;</w:t>
      </w:r>
      <w:r w:rsidRPr="009E19F0">
        <w:rPr>
          <w:rFonts w:ascii="Times New Roman" w:hAnsi="Times New Roman" w:cs="Times New Roman"/>
          <w:sz w:val="20"/>
          <w:szCs w:val="20"/>
        </w:rPr>
        <w:t>7(29):93-94.</w:t>
      </w:r>
    </w:p>
    <w:p w14:paraId="45425CC9" w14:textId="7E52B3C2"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90" w:name="_Hlk21091730"/>
      <w:bookmarkEnd w:id="89"/>
      <w:proofErr w:type="gramStart"/>
      <w:r w:rsidRPr="009E19F0">
        <w:rPr>
          <w:rFonts w:ascii="Times New Roman" w:eastAsia="黑体" w:hAnsi="Times New Roman" w:cs="Times New Roman"/>
          <w:sz w:val="20"/>
          <w:szCs w:val="20"/>
        </w:rPr>
        <w:t>康豪鹏</w:t>
      </w:r>
      <w:proofErr w:type="gramEnd"/>
      <w:r w:rsidRPr="009E19F0">
        <w:rPr>
          <w:rFonts w:ascii="Times New Roman" w:eastAsia="黑体" w:hAnsi="Times New Roman" w:cs="Times New Roman"/>
          <w:sz w:val="20"/>
          <w:szCs w:val="20"/>
        </w:rPr>
        <w:t>，侯玉晋</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中国继续医学教育</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7(20):198-199.</w:t>
      </w:r>
    </w:p>
    <w:p w14:paraId="6EAAADC0" w14:textId="0355AB02" w:rsidR="00C06C25" w:rsidRPr="009E19F0" w:rsidRDefault="009E19F0" w:rsidP="00C06C2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Kang H, Hou Y</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the treatment of unstable angina pectoris with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Chin </w:t>
      </w:r>
      <w:proofErr w:type="spellStart"/>
      <w:r w:rsidRPr="009E19F0">
        <w:rPr>
          <w:rFonts w:ascii="Times New Roman" w:hAnsi="Times New Roman" w:cs="Times New Roman"/>
          <w:sz w:val="20"/>
          <w:szCs w:val="20"/>
        </w:rPr>
        <w:t>Continu</w:t>
      </w:r>
      <w:proofErr w:type="spellEnd"/>
      <w:r w:rsidRPr="009E19F0">
        <w:rPr>
          <w:rFonts w:ascii="Times New Roman" w:hAnsi="Times New Roman" w:cs="Times New Roman"/>
          <w:sz w:val="20"/>
          <w:szCs w:val="20"/>
        </w:rPr>
        <w:t xml:space="preserve"> Med Edu</w:t>
      </w:r>
      <w:r w:rsidR="00565E50">
        <w:rPr>
          <w:rFonts w:ascii="Times New Roman" w:hAnsi="Times New Roman" w:cs="Times New Roman"/>
          <w:sz w:val="20"/>
          <w:szCs w:val="20"/>
        </w:rPr>
        <w:t>. 2015;</w:t>
      </w:r>
      <w:r w:rsidRPr="009E19F0">
        <w:rPr>
          <w:rFonts w:ascii="Times New Roman" w:hAnsi="Times New Roman" w:cs="Times New Roman"/>
          <w:sz w:val="20"/>
          <w:szCs w:val="20"/>
        </w:rPr>
        <w:t>7(20):198-199.</w:t>
      </w:r>
    </w:p>
    <w:bookmarkEnd w:id="90"/>
    <w:p w14:paraId="1DEE72DF" w14:textId="79A63D2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陈继红，韩轶，王晓峰</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型不稳定性心绞痛</w:t>
      </w:r>
      <w:r w:rsidRPr="009E19F0">
        <w:rPr>
          <w:rFonts w:ascii="Times New Roman" w:eastAsia="黑体" w:hAnsi="Times New Roman" w:cs="Times New Roman"/>
          <w:sz w:val="20"/>
          <w:szCs w:val="20"/>
        </w:rPr>
        <w:t>94</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河南中医</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35(7):1525-1527.</w:t>
      </w:r>
    </w:p>
    <w:p w14:paraId="75F5A189" w14:textId="255731A3" w:rsidR="00C06C25" w:rsidRPr="009E19F0" w:rsidRDefault="009E19F0" w:rsidP="00C06C2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J, Han Y, Wang X</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treating 94 patients with unstable angina pectoris. Henan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565E50">
        <w:rPr>
          <w:rFonts w:ascii="Times New Roman" w:hAnsi="Times New Roman" w:cs="Times New Roman"/>
          <w:sz w:val="20"/>
          <w:szCs w:val="20"/>
        </w:rPr>
        <w:t>. 2015;</w:t>
      </w:r>
      <w:r w:rsidRPr="009E19F0">
        <w:rPr>
          <w:rFonts w:ascii="Times New Roman" w:hAnsi="Times New Roman" w:cs="Times New Roman"/>
          <w:sz w:val="20"/>
          <w:szCs w:val="20"/>
        </w:rPr>
        <w:t>35(7):1525-1527.</w:t>
      </w:r>
    </w:p>
    <w:p w14:paraId="5FB9A568" w14:textId="6128A73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曾祥金，罗云，马林建</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w:t>
      </w:r>
      <w:r w:rsidRPr="009E19F0">
        <w:rPr>
          <w:rFonts w:ascii="Times New Roman" w:eastAsia="黑体" w:hAnsi="Times New Roman" w:cs="Times New Roman"/>
          <w:sz w:val="20"/>
          <w:szCs w:val="20"/>
        </w:rPr>
        <w:t>150</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四川中医</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 xml:space="preserve"> 33(6):171-172.</w:t>
      </w:r>
    </w:p>
    <w:p w14:paraId="350D9BEC" w14:textId="75033DF2" w:rsidR="00C06C25" w:rsidRPr="009E19F0" w:rsidRDefault="009E19F0" w:rsidP="00C06C25">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Zeng X, Luo Y, Ma L</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of using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to treat 150 cases of unstable angina pectoris. J Sichuan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565E50">
        <w:rPr>
          <w:rFonts w:ascii="Times New Roman" w:hAnsi="Times New Roman" w:cs="Times New Roman"/>
          <w:sz w:val="20"/>
          <w:szCs w:val="20"/>
        </w:rPr>
        <w:t>. 2015;</w:t>
      </w:r>
      <w:r w:rsidRPr="009E19F0">
        <w:rPr>
          <w:rFonts w:ascii="Times New Roman" w:hAnsi="Times New Roman" w:cs="Times New Roman"/>
          <w:sz w:val="20"/>
          <w:szCs w:val="20"/>
        </w:rPr>
        <w:t>33(6):171-172.</w:t>
      </w:r>
      <w:r w:rsidR="00C06C25" w:rsidRPr="009E19F0">
        <w:rPr>
          <w:rFonts w:ascii="Times New Roman" w:hAnsi="Times New Roman" w:cs="Times New Roman"/>
          <w:sz w:val="20"/>
          <w:szCs w:val="20"/>
        </w:rPr>
        <w:t xml:space="preserve"> </w:t>
      </w:r>
    </w:p>
    <w:p w14:paraId="700B8329" w14:textId="129D29E8"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91" w:name="_Hlk21092674"/>
      <w:r w:rsidRPr="009E19F0">
        <w:rPr>
          <w:rFonts w:ascii="Times New Roman" w:eastAsia="黑体" w:hAnsi="Times New Roman" w:cs="Times New Roman"/>
          <w:sz w:val="20"/>
          <w:szCs w:val="20"/>
        </w:rPr>
        <w:t>郑敏茹</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丹红注射液联合地</w:t>
      </w:r>
      <w:proofErr w:type="gramStart"/>
      <w:r w:rsidRPr="009E19F0">
        <w:rPr>
          <w:rFonts w:ascii="Times New Roman" w:eastAsia="黑体" w:hAnsi="Times New Roman" w:cs="Times New Roman"/>
          <w:sz w:val="20"/>
          <w:szCs w:val="20"/>
        </w:rPr>
        <w:t>尔硫卓治疗</w:t>
      </w:r>
      <w:proofErr w:type="gramEnd"/>
      <w:r w:rsidRPr="009E19F0">
        <w:rPr>
          <w:rFonts w:ascii="Times New Roman" w:eastAsia="黑体" w:hAnsi="Times New Roman" w:cs="Times New Roman"/>
          <w:sz w:val="20"/>
          <w:szCs w:val="20"/>
        </w:rPr>
        <w:t>冠心病不稳定型心绞痛</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Pr="009E19F0">
        <w:rPr>
          <w:rFonts w:ascii="Times New Roman" w:eastAsia="黑体" w:hAnsi="Times New Roman" w:cs="Times New Roman"/>
          <w:sz w:val="20"/>
          <w:szCs w:val="20"/>
        </w:rPr>
        <w:t xml:space="preserve"> 2014; 12(7):820-821.</w:t>
      </w:r>
    </w:p>
    <w:p w14:paraId="22682E7E" w14:textId="7DF46FF8" w:rsidR="00C06C25" w:rsidRPr="009E19F0" w:rsidRDefault="009E19F0" w:rsidP="0089045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Zheng M</w:t>
      </w:r>
      <w:r w:rsidR="00565E50">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observation on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combined with diltiazem hydrochloride for treatment of unstable angina pectoris.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Med Cardio/Cerebrovascular Dis</w:t>
      </w:r>
      <w:r w:rsidR="00565E50">
        <w:rPr>
          <w:rFonts w:ascii="Times New Roman" w:hAnsi="Times New Roman" w:cs="Times New Roman"/>
          <w:sz w:val="20"/>
          <w:szCs w:val="20"/>
        </w:rPr>
        <w:t>. 2014;</w:t>
      </w:r>
      <w:r w:rsidRPr="009E19F0">
        <w:rPr>
          <w:rFonts w:ascii="Times New Roman" w:hAnsi="Times New Roman" w:cs="Times New Roman"/>
          <w:sz w:val="20"/>
          <w:szCs w:val="20"/>
        </w:rPr>
        <w:t>12(7):820-821.</w:t>
      </w:r>
    </w:p>
    <w:bookmarkEnd w:id="91"/>
    <w:p w14:paraId="04B3A9D1" w14:textId="4F91C04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郑克</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丹红注射液联合单硝酸异山梨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治疗冠心病心绞痛</w:t>
      </w:r>
      <w:r w:rsidRPr="009E19F0">
        <w:rPr>
          <w:rFonts w:ascii="Times New Roman" w:eastAsia="黑体" w:hAnsi="Times New Roman" w:cs="Times New Roman"/>
          <w:sz w:val="20"/>
          <w:szCs w:val="20"/>
        </w:rPr>
        <w:t xml:space="preserve"> 136 </w:t>
      </w:r>
      <w:r w:rsidRPr="009E19F0">
        <w:rPr>
          <w:rFonts w:ascii="Times New Roman" w:eastAsia="黑体" w:hAnsi="Times New Roman" w:cs="Times New Roman"/>
          <w:sz w:val="20"/>
          <w:szCs w:val="20"/>
        </w:rPr>
        <w:t>例疗效分析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中国现代药物应用</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7(5):62-63.</w:t>
      </w:r>
    </w:p>
    <w:p w14:paraId="3FB69F71" w14:textId="1CCD89CB" w:rsidR="00D96F44" w:rsidRPr="009E19F0" w:rsidRDefault="009E19F0" w:rsidP="00D96F44">
      <w:pPr>
        <w:ind w:leftChars="175" w:left="368"/>
        <w:rPr>
          <w:rFonts w:ascii="Times New Roman" w:hAnsi="Times New Roman" w:cs="Times New Roman"/>
          <w:sz w:val="20"/>
          <w:szCs w:val="20"/>
        </w:rPr>
      </w:pPr>
      <w:r w:rsidRPr="009E19F0">
        <w:rPr>
          <w:rFonts w:ascii="Times New Roman" w:hAnsi="Times New Roman" w:cs="Times New Roman"/>
          <w:sz w:val="20"/>
          <w:szCs w:val="20"/>
        </w:rPr>
        <w:t>Zheng K</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combined with isosorbide mononitrate in treating 136 patients with coronary heart disease angina pectoris. Chin J Mod Drug Appl</w:t>
      </w:r>
      <w:r w:rsidR="00565E50">
        <w:rPr>
          <w:rFonts w:ascii="Times New Roman" w:hAnsi="Times New Roman" w:cs="Times New Roman"/>
          <w:sz w:val="20"/>
          <w:szCs w:val="20"/>
        </w:rPr>
        <w:t>. 2013;</w:t>
      </w:r>
      <w:r w:rsidRPr="009E19F0">
        <w:rPr>
          <w:rFonts w:ascii="Times New Roman" w:hAnsi="Times New Roman" w:cs="Times New Roman"/>
          <w:sz w:val="20"/>
          <w:szCs w:val="20"/>
        </w:rPr>
        <w:t>7(5):62-63.</w:t>
      </w:r>
    </w:p>
    <w:p w14:paraId="7B867C62" w14:textId="7D8EFD3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王红霞</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丹红注射液治疗不稳定型心绞痛患者的观察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9(13):16-17.</w:t>
      </w:r>
    </w:p>
    <w:p w14:paraId="1DA14DB3" w14:textId="34604C0A" w:rsidR="00D96F44" w:rsidRPr="009E19F0" w:rsidRDefault="009E19F0" w:rsidP="00D96F4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H</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Observation on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patients with unstable angina pectoris.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565E50">
        <w:rPr>
          <w:rFonts w:ascii="Times New Roman" w:hAnsi="Times New Roman" w:cs="Times New Roman"/>
          <w:sz w:val="20"/>
          <w:szCs w:val="20"/>
        </w:rPr>
        <w:t>. 2014;</w:t>
      </w:r>
      <w:r w:rsidRPr="009E19F0">
        <w:rPr>
          <w:rFonts w:ascii="Times New Roman" w:hAnsi="Times New Roman" w:cs="Times New Roman"/>
          <w:sz w:val="20"/>
          <w:szCs w:val="20"/>
        </w:rPr>
        <w:t>9(13):16-17.</w:t>
      </w:r>
    </w:p>
    <w:p w14:paraId="715EA40D" w14:textId="669093B1"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欧军华</w:t>
      </w:r>
      <w:proofErr w:type="gramEnd"/>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医学信息</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27(6):120-121.</w:t>
      </w:r>
    </w:p>
    <w:p w14:paraId="5023627D" w14:textId="0B190E95" w:rsidR="00D96F44" w:rsidRPr="00565E50" w:rsidRDefault="009E19F0" w:rsidP="00565E50">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Ou</w:t>
      </w:r>
      <w:proofErr w:type="spellEnd"/>
      <w:r w:rsidRPr="009E19F0">
        <w:rPr>
          <w:rFonts w:ascii="Times New Roman" w:hAnsi="Times New Roman" w:cs="Times New Roman"/>
          <w:sz w:val="20"/>
          <w:szCs w:val="20"/>
        </w:rPr>
        <w:t xml:space="preserve"> J (2014) Clinical effect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w:t>
      </w:r>
      <w:r w:rsidR="00565E50">
        <w:rPr>
          <w:rFonts w:ascii="Times New Roman" w:hAnsi="Times New Roman" w:cs="Times New Roman"/>
          <w:sz w:val="20"/>
          <w:szCs w:val="20"/>
        </w:rPr>
        <w:t xml:space="preserve"> </w:t>
      </w:r>
      <w:r w:rsidRPr="00565E50">
        <w:rPr>
          <w:rFonts w:ascii="Times New Roman" w:hAnsi="Times New Roman" w:cs="Times New Roman"/>
          <w:sz w:val="20"/>
          <w:szCs w:val="20"/>
        </w:rPr>
        <w:t>treating patients with unstable angina pectoris. Med Infor</w:t>
      </w:r>
      <w:r w:rsidR="00565E50">
        <w:rPr>
          <w:rFonts w:ascii="Times New Roman" w:hAnsi="Times New Roman" w:cs="Times New Roman"/>
          <w:sz w:val="20"/>
          <w:szCs w:val="20"/>
        </w:rPr>
        <w:t>. 2014;</w:t>
      </w:r>
      <w:r w:rsidRPr="00565E50">
        <w:rPr>
          <w:rFonts w:ascii="Times New Roman" w:hAnsi="Times New Roman" w:cs="Times New Roman"/>
          <w:sz w:val="20"/>
          <w:szCs w:val="20"/>
        </w:rPr>
        <w:t>27(6):120-121.</w:t>
      </w:r>
    </w:p>
    <w:p w14:paraId="56C868A7" w14:textId="08C449B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郑洪波，罗培林</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河北医学</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19(6):936-938.</w:t>
      </w:r>
    </w:p>
    <w:p w14:paraId="7E1DDA10" w14:textId="14DA36A9" w:rsidR="00D96F44" w:rsidRPr="009E19F0" w:rsidRDefault="009E19F0" w:rsidP="00D96F4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Zheng H, Luo P</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coronary heart disease angina pectoris. Hebei Med</w:t>
      </w:r>
      <w:r w:rsidR="00565E50">
        <w:rPr>
          <w:rFonts w:ascii="Times New Roman" w:hAnsi="Times New Roman" w:cs="Times New Roman"/>
          <w:sz w:val="20"/>
          <w:szCs w:val="20"/>
        </w:rPr>
        <w:t>. 2013;</w:t>
      </w:r>
      <w:r w:rsidRPr="009E19F0">
        <w:rPr>
          <w:rFonts w:ascii="Times New Roman" w:hAnsi="Times New Roman" w:cs="Times New Roman"/>
          <w:sz w:val="20"/>
          <w:szCs w:val="20"/>
        </w:rPr>
        <w:t>19(6):936-938.</w:t>
      </w:r>
    </w:p>
    <w:p w14:paraId="6163B817" w14:textId="1F0DDA2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张金春</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世界最新医学信息文摘</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13(9):212.</w:t>
      </w:r>
    </w:p>
    <w:p w14:paraId="4E2DE8DA" w14:textId="0E072708" w:rsidR="00D96F44" w:rsidRPr="009E19F0" w:rsidRDefault="009E19F0" w:rsidP="00D96F4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J</w:t>
      </w:r>
      <w:r w:rsidR="00565E50">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patients with coronary heart disease unstable angina pectoris. World Latest Med Inform</w:t>
      </w:r>
      <w:r w:rsidR="00565E50">
        <w:rPr>
          <w:rFonts w:ascii="Times New Roman" w:hAnsi="Times New Roman" w:cs="Times New Roman"/>
          <w:sz w:val="20"/>
          <w:szCs w:val="20"/>
        </w:rPr>
        <w:t>. 2013;</w:t>
      </w:r>
      <w:r w:rsidRPr="009E19F0">
        <w:rPr>
          <w:rFonts w:ascii="Times New Roman" w:hAnsi="Times New Roman" w:cs="Times New Roman"/>
          <w:sz w:val="20"/>
          <w:szCs w:val="20"/>
        </w:rPr>
        <w:t>13(9):212.</w:t>
      </w:r>
    </w:p>
    <w:p w14:paraId="499A3A00" w14:textId="5166E8F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云</w:t>
      </w:r>
      <w:proofErr w:type="gramStart"/>
      <w:r w:rsidRPr="009E19F0">
        <w:rPr>
          <w:rFonts w:ascii="Times New Roman" w:eastAsia="黑体" w:hAnsi="Times New Roman" w:cs="Times New Roman"/>
          <w:sz w:val="20"/>
          <w:szCs w:val="20"/>
        </w:rPr>
        <w:t>璐</w:t>
      </w:r>
      <w:proofErr w:type="gramEnd"/>
      <w:r w:rsidRPr="009E19F0">
        <w:rPr>
          <w:rFonts w:ascii="Times New Roman" w:eastAsia="黑体" w:hAnsi="Times New Roman" w:cs="Times New Roman"/>
          <w:sz w:val="20"/>
          <w:szCs w:val="20"/>
        </w:rPr>
        <w:t>，王磊，王帅</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w:t>
      </w:r>
      <w:r w:rsidRPr="009E19F0">
        <w:rPr>
          <w:rFonts w:ascii="Times New Roman" w:eastAsia="黑体" w:hAnsi="Times New Roman" w:cs="Times New Roman"/>
          <w:sz w:val="20"/>
          <w:szCs w:val="20"/>
        </w:rPr>
        <w:t>120</w:t>
      </w:r>
      <w:r w:rsidRPr="009E19F0">
        <w:rPr>
          <w:rFonts w:ascii="Times New Roman" w:eastAsia="黑体" w:hAnsi="Times New Roman" w:cs="Times New Roman"/>
          <w:sz w:val="20"/>
          <w:szCs w:val="20"/>
        </w:rPr>
        <w:t>例临床疗效观察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11(24):648-649.</w:t>
      </w:r>
    </w:p>
    <w:p w14:paraId="5D13DFFA" w14:textId="76DB64D5" w:rsidR="00212466" w:rsidRPr="009E19F0" w:rsidRDefault="009E19F0" w:rsidP="0021246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Yu, L, Wang L, Wang S</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Clinical effect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120 patients </w:t>
      </w:r>
      <w:r w:rsidRPr="009E19F0">
        <w:rPr>
          <w:rFonts w:ascii="Times New Roman" w:hAnsi="Times New Roman" w:cs="Times New Roman"/>
          <w:sz w:val="20"/>
          <w:szCs w:val="20"/>
        </w:rPr>
        <w:lastRenderedPageBreak/>
        <w:t xml:space="preserve">with unstable angina pectoris.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Chin Med</w:t>
      </w:r>
      <w:r w:rsidR="00565E50">
        <w:rPr>
          <w:rFonts w:ascii="Times New Roman" w:hAnsi="Times New Roman" w:cs="Times New Roman"/>
          <w:sz w:val="20"/>
          <w:szCs w:val="20"/>
        </w:rPr>
        <w:t>. 2013;</w:t>
      </w:r>
      <w:r w:rsidRPr="009E19F0">
        <w:rPr>
          <w:rFonts w:ascii="Times New Roman" w:hAnsi="Times New Roman" w:cs="Times New Roman"/>
          <w:sz w:val="20"/>
          <w:szCs w:val="20"/>
        </w:rPr>
        <w:t>11(24):648-649.</w:t>
      </w:r>
    </w:p>
    <w:p w14:paraId="3CAFDE34" w14:textId="23EE8195"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于志星</w:t>
      </w:r>
      <w:proofErr w:type="gramEnd"/>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丹红注射液治疗冠心病心绞痛临床观察</w:t>
      </w:r>
      <w:r w:rsidRPr="009E19F0">
        <w:rPr>
          <w:rFonts w:ascii="Times New Roman" w:eastAsia="黑体" w:hAnsi="Times New Roman" w:cs="Times New Roman"/>
          <w:sz w:val="20"/>
          <w:szCs w:val="20"/>
        </w:rPr>
        <w:t>80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中国保健营养</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w:t>
      </w:r>
      <w:proofErr w:type="gramStart"/>
      <w:r w:rsidR="00565E50">
        <w:rPr>
          <w:rFonts w:ascii="Times New Roman" w:eastAsia="黑体" w:hAnsi="Times New Roman" w:cs="Times New Roman"/>
          <w:sz w:val="20"/>
          <w:szCs w:val="20"/>
        </w:rPr>
        <w:t>2013;</w:t>
      </w:r>
      <w:r w:rsidRPr="009E19F0">
        <w:rPr>
          <w:rFonts w:ascii="Times New Roman" w:eastAsia="黑体" w:hAnsi="Times New Roman" w:cs="Times New Roman"/>
          <w:sz w:val="20"/>
          <w:szCs w:val="20"/>
        </w:rPr>
        <w:t>10:6056</w:t>
      </w:r>
      <w:proofErr w:type="gramEnd"/>
      <w:r w:rsidRPr="009E19F0">
        <w:rPr>
          <w:rFonts w:ascii="Times New Roman" w:eastAsia="黑体" w:hAnsi="Times New Roman" w:cs="Times New Roman"/>
          <w:sz w:val="20"/>
          <w:szCs w:val="20"/>
        </w:rPr>
        <w:t>-6067.</w:t>
      </w:r>
    </w:p>
    <w:p w14:paraId="511E3BAC" w14:textId="14C3D098" w:rsidR="00212466" w:rsidRPr="009E19F0" w:rsidRDefault="009E19F0" w:rsidP="0021246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Yu Z</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80 patients with coronary heart disease angina pectoris. Chin Heal Care &amp; Nutri</w:t>
      </w:r>
      <w:r w:rsidR="00565E50">
        <w:rPr>
          <w:rFonts w:ascii="Times New Roman" w:hAnsi="Times New Roman" w:cs="Times New Roman"/>
          <w:sz w:val="20"/>
          <w:szCs w:val="20"/>
        </w:rPr>
        <w:t xml:space="preserve">. </w:t>
      </w:r>
      <w:proofErr w:type="gramStart"/>
      <w:r w:rsidR="00565E50">
        <w:rPr>
          <w:rFonts w:ascii="Times New Roman" w:hAnsi="Times New Roman" w:cs="Times New Roman"/>
          <w:sz w:val="20"/>
          <w:szCs w:val="20"/>
        </w:rPr>
        <w:t>2013;</w:t>
      </w:r>
      <w:r w:rsidRPr="009E19F0">
        <w:rPr>
          <w:rFonts w:ascii="Times New Roman" w:hAnsi="Times New Roman" w:cs="Times New Roman"/>
          <w:sz w:val="20"/>
          <w:szCs w:val="20"/>
        </w:rPr>
        <w:t>10:6056</w:t>
      </w:r>
      <w:proofErr w:type="gramEnd"/>
      <w:r w:rsidRPr="009E19F0">
        <w:rPr>
          <w:rFonts w:ascii="Times New Roman" w:hAnsi="Times New Roman" w:cs="Times New Roman"/>
          <w:sz w:val="20"/>
          <w:szCs w:val="20"/>
        </w:rPr>
        <w:t>-6067.</w:t>
      </w:r>
    </w:p>
    <w:p w14:paraId="41EC4051" w14:textId="3B3B9AE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卢宪伟，陈伟平，韦继政，顾颖敏</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中医临床研究</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5(4):54-55.</w:t>
      </w:r>
    </w:p>
    <w:p w14:paraId="38A4FE1B" w14:textId="02A6B56D" w:rsidR="00212466" w:rsidRPr="009E19F0" w:rsidRDefault="009E19F0" w:rsidP="0021246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Lu X, Chen W, Wei J, </w:t>
      </w:r>
      <w:r w:rsidR="0089045F">
        <w:rPr>
          <w:rFonts w:ascii="Times New Roman" w:hAnsi="Times New Roman" w:cs="Times New Roman"/>
          <w:sz w:val="20"/>
          <w:szCs w:val="20"/>
        </w:rPr>
        <w:t>Gu Y</w:t>
      </w:r>
      <w:r w:rsidR="00565E50">
        <w:rPr>
          <w:rFonts w:ascii="Times New Roman" w:hAnsi="Times New Roman" w:cs="Times New Roman"/>
          <w:sz w:val="20"/>
          <w:szCs w:val="20"/>
        </w:rPr>
        <w:t xml:space="preserve">. </w:t>
      </w:r>
      <w:r w:rsidRPr="009E19F0">
        <w:rPr>
          <w:rFonts w:ascii="Times New Roman" w:hAnsi="Times New Roman" w:cs="Times New Roman"/>
          <w:sz w:val="20"/>
          <w:szCs w:val="20"/>
        </w:rPr>
        <w:t xml:space="preserve">Clinical observation on treating angina pectoris of coronary heart disease with the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Chin J Chin Med</w:t>
      </w:r>
      <w:r w:rsidR="00565E50">
        <w:rPr>
          <w:rFonts w:ascii="Times New Roman" w:hAnsi="Times New Roman" w:cs="Times New Roman"/>
          <w:sz w:val="20"/>
          <w:szCs w:val="20"/>
        </w:rPr>
        <w:t>. 2013;</w:t>
      </w:r>
      <w:r w:rsidRPr="009E19F0">
        <w:rPr>
          <w:rFonts w:ascii="Times New Roman" w:hAnsi="Times New Roman" w:cs="Times New Roman"/>
          <w:sz w:val="20"/>
          <w:szCs w:val="20"/>
        </w:rPr>
        <w:t>5(4):54-55.</w:t>
      </w:r>
    </w:p>
    <w:p w14:paraId="1F6C2B96" w14:textId="20BD631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刘冰，王保军</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 xml:space="preserve"> 11(1):606-607.</w:t>
      </w:r>
    </w:p>
    <w:p w14:paraId="62F596CA" w14:textId="402CA56B" w:rsidR="00212466" w:rsidRPr="009E19F0" w:rsidRDefault="009E19F0" w:rsidP="00212466">
      <w:pPr>
        <w:ind w:leftChars="150" w:left="315" w:firstLineChars="25" w:firstLine="50"/>
        <w:rPr>
          <w:rFonts w:ascii="Times New Roman" w:eastAsia="PMingLiU" w:hAnsi="Times New Roman" w:cs="Times New Roman"/>
          <w:sz w:val="20"/>
          <w:szCs w:val="20"/>
          <w:lang w:eastAsia="zh-TW"/>
        </w:rPr>
      </w:pPr>
      <w:r w:rsidRPr="009E19F0">
        <w:rPr>
          <w:rFonts w:ascii="Times New Roman" w:eastAsia="等线" w:hAnsi="Times New Roman" w:cs="Times New Roman"/>
          <w:sz w:val="20"/>
          <w:szCs w:val="20"/>
        </w:rPr>
        <w:t>Liu B, Wang B</w:t>
      </w:r>
      <w:r w:rsidR="00565E50">
        <w:rPr>
          <w:rFonts w:ascii="Times New Roman" w:eastAsia="等线" w:hAnsi="Times New Roman" w:cs="Times New Roman"/>
          <w:sz w:val="20"/>
          <w:szCs w:val="20"/>
        </w:rPr>
        <w:t>.</w:t>
      </w:r>
      <w:r w:rsidRPr="009E19F0">
        <w:rPr>
          <w:rFonts w:ascii="Times New Roman" w:eastAsia="等线" w:hAnsi="Times New Roman" w:cs="Times New Roman"/>
          <w:sz w:val="20"/>
          <w:szCs w:val="20"/>
        </w:rPr>
        <w:t xml:space="preserve"> Therapeutic investigation of</w:t>
      </w:r>
      <w:r w:rsidRPr="009E19F0">
        <w:rPr>
          <w:rFonts w:ascii="Times New Roman" w:hAnsi="Times New Roman" w:cs="Times New Roman"/>
          <w:sz w:val="20"/>
          <w:szCs w:val="20"/>
        </w:rPr>
        <w:t xml:space="preserve"> </w:t>
      </w:r>
      <w:proofErr w:type="spellStart"/>
      <w:r w:rsidRPr="009E19F0">
        <w:rPr>
          <w:rFonts w:ascii="Times New Roman" w:eastAsia="等线" w:hAnsi="Times New Roman" w:cs="Times New Roman"/>
          <w:sz w:val="20"/>
          <w:szCs w:val="20"/>
        </w:rPr>
        <w:t>Danhong</w:t>
      </w:r>
      <w:proofErr w:type="spellEnd"/>
      <w:r w:rsidRPr="009E19F0">
        <w:rPr>
          <w:rFonts w:ascii="Times New Roman" w:eastAsia="等线" w:hAnsi="Times New Roman" w:cs="Times New Roman"/>
          <w:sz w:val="20"/>
          <w:szCs w:val="20"/>
        </w:rPr>
        <w:t xml:space="preserve"> injection in treating patients with unstable angina</w:t>
      </w:r>
      <w:r w:rsidRPr="009E19F0">
        <w:rPr>
          <w:rFonts w:ascii="Times New Roman" w:hAnsi="Times New Roman" w:cs="Times New Roman"/>
          <w:sz w:val="20"/>
          <w:szCs w:val="20"/>
        </w:rPr>
        <w:t xml:space="preserve"> </w:t>
      </w:r>
      <w:r w:rsidRPr="009E19F0">
        <w:rPr>
          <w:rFonts w:ascii="Times New Roman" w:eastAsia="等线" w:hAnsi="Times New Roman" w:cs="Times New Roman"/>
          <w:sz w:val="20"/>
          <w:szCs w:val="20"/>
        </w:rPr>
        <w:t xml:space="preserve">pectoris. </w:t>
      </w:r>
      <w:proofErr w:type="spellStart"/>
      <w:r w:rsidRPr="009E19F0">
        <w:rPr>
          <w:rFonts w:ascii="Times New Roman" w:eastAsia="等线" w:hAnsi="Times New Roman" w:cs="Times New Roman"/>
          <w:sz w:val="20"/>
          <w:szCs w:val="20"/>
        </w:rPr>
        <w:t>Guid</w:t>
      </w:r>
      <w:proofErr w:type="spellEnd"/>
      <w:r w:rsidRPr="009E19F0">
        <w:rPr>
          <w:rFonts w:ascii="Times New Roman" w:eastAsia="等线" w:hAnsi="Times New Roman" w:cs="Times New Roman"/>
          <w:sz w:val="20"/>
          <w:szCs w:val="20"/>
        </w:rPr>
        <w:t xml:space="preserve"> Chin Med</w:t>
      </w:r>
      <w:r w:rsidR="00565E50">
        <w:rPr>
          <w:rFonts w:ascii="Times New Roman" w:eastAsia="等线" w:hAnsi="Times New Roman" w:cs="Times New Roman"/>
          <w:sz w:val="20"/>
          <w:szCs w:val="20"/>
        </w:rPr>
        <w:t>. 2013;</w:t>
      </w:r>
      <w:r w:rsidRPr="009E19F0">
        <w:rPr>
          <w:rFonts w:ascii="Times New Roman" w:eastAsia="等线" w:hAnsi="Times New Roman" w:cs="Times New Roman"/>
          <w:sz w:val="20"/>
          <w:szCs w:val="20"/>
        </w:rPr>
        <w:t>11(1):606-607.</w:t>
      </w:r>
    </w:p>
    <w:p w14:paraId="13D0C9E6" w14:textId="65922DE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阚秀芳</w:t>
      </w:r>
      <w:r w:rsidR="00565E5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86</w:t>
      </w:r>
      <w:r w:rsidRPr="009E19F0">
        <w:rPr>
          <w:rFonts w:ascii="Times New Roman" w:eastAsia="黑体" w:hAnsi="Times New Roman" w:cs="Times New Roman"/>
          <w:sz w:val="20"/>
          <w:szCs w:val="20"/>
        </w:rPr>
        <w:t>例丹红注射液治疗冠心病心绞痛的临床分析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中外医疗</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w:t>
      </w:r>
      <w:proofErr w:type="gramStart"/>
      <w:r w:rsidR="00565E50">
        <w:rPr>
          <w:rFonts w:ascii="Times New Roman" w:eastAsia="黑体" w:hAnsi="Times New Roman" w:cs="Times New Roman"/>
          <w:sz w:val="20"/>
          <w:szCs w:val="20"/>
        </w:rPr>
        <w:t>2013;</w:t>
      </w:r>
      <w:r w:rsidRPr="009E19F0">
        <w:rPr>
          <w:rFonts w:ascii="Times New Roman" w:eastAsia="黑体" w:hAnsi="Times New Roman" w:cs="Times New Roman"/>
          <w:sz w:val="20"/>
          <w:szCs w:val="20"/>
        </w:rPr>
        <w:t>29:131</w:t>
      </w:r>
      <w:proofErr w:type="gramEnd"/>
      <w:r w:rsidRPr="009E19F0">
        <w:rPr>
          <w:rFonts w:ascii="Times New Roman" w:eastAsia="黑体" w:hAnsi="Times New Roman" w:cs="Times New Roman"/>
          <w:sz w:val="20"/>
          <w:szCs w:val="20"/>
        </w:rPr>
        <w:t>-132.</w:t>
      </w:r>
    </w:p>
    <w:p w14:paraId="6A5DECCA" w14:textId="51B23488" w:rsidR="00212466" w:rsidRPr="009E19F0" w:rsidRDefault="009E19F0" w:rsidP="00212466">
      <w:pPr>
        <w:ind w:leftChars="175" w:left="368"/>
        <w:rPr>
          <w:rFonts w:ascii="Times New Roman" w:hAnsi="Times New Roman" w:cs="Times New Roman"/>
          <w:sz w:val="20"/>
          <w:szCs w:val="20"/>
        </w:rPr>
      </w:pPr>
      <w:r w:rsidRPr="009E19F0">
        <w:rPr>
          <w:rFonts w:ascii="Times New Roman" w:hAnsi="Times New Roman" w:cs="Times New Roman"/>
          <w:sz w:val="20"/>
          <w:szCs w:val="20"/>
        </w:rPr>
        <w:t>Kan X</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86 patients with coronary heart disease unstable angina pectoris. Chin &amp; </w:t>
      </w:r>
      <w:proofErr w:type="spellStart"/>
      <w:r w:rsidRPr="009E19F0">
        <w:rPr>
          <w:rFonts w:ascii="Times New Roman" w:hAnsi="Times New Roman" w:cs="Times New Roman"/>
          <w:sz w:val="20"/>
          <w:szCs w:val="20"/>
        </w:rPr>
        <w:t>Foreig</w:t>
      </w:r>
      <w:proofErr w:type="spellEnd"/>
      <w:r w:rsidRPr="009E19F0">
        <w:rPr>
          <w:rFonts w:ascii="Times New Roman" w:hAnsi="Times New Roman" w:cs="Times New Roman"/>
          <w:sz w:val="20"/>
          <w:szCs w:val="20"/>
        </w:rPr>
        <w:t xml:space="preserve"> Med Treat</w:t>
      </w:r>
      <w:r w:rsidR="00565E50">
        <w:rPr>
          <w:rFonts w:ascii="Times New Roman" w:hAnsi="Times New Roman" w:cs="Times New Roman"/>
          <w:sz w:val="20"/>
          <w:szCs w:val="20"/>
        </w:rPr>
        <w:t xml:space="preserve">. </w:t>
      </w:r>
      <w:proofErr w:type="gramStart"/>
      <w:r w:rsidR="00565E50">
        <w:rPr>
          <w:rFonts w:ascii="Times New Roman" w:hAnsi="Times New Roman" w:cs="Times New Roman"/>
          <w:sz w:val="20"/>
          <w:szCs w:val="20"/>
        </w:rPr>
        <w:t>2013;</w:t>
      </w:r>
      <w:r w:rsidRPr="009E19F0">
        <w:rPr>
          <w:rFonts w:ascii="Times New Roman" w:hAnsi="Times New Roman" w:cs="Times New Roman"/>
          <w:sz w:val="20"/>
          <w:szCs w:val="20"/>
        </w:rPr>
        <w:t>29:131</w:t>
      </w:r>
      <w:proofErr w:type="gramEnd"/>
      <w:r w:rsidRPr="009E19F0">
        <w:rPr>
          <w:rFonts w:ascii="Times New Roman" w:hAnsi="Times New Roman" w:cs="Times New Roman"/>
          <w:sz w:val="20"/>
          <w:szCs w:val="20"/>
        </w:rPr>
        <w:t>-132.</w:t>
      </w:r>
    </w:p>
    <w:p w14:paraId="4BDE3D11" w14:textId="15B3A18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包金云</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丹红注射液治疗不稳定型心绞痛的分析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内蒙古医学杂志</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2013;</w:t>
      </w:r>
      <w:r w:rsidR="0089045F">
        <w:rPr>
          <w:rFonts w:ascii="Times New Roman" w:eastAsia="黑体" w:hAnsi="Times New Roman" w:cs="Times New Roman" w:hint="eastAsia"/>
          <w:sz w:val="20"/>
          <w:szCs w:val="20"/>
        </w:rPr>
        <w:t xml:space="preserve"> </w:t>
      </w:r>
      <w:r w:rsidRPr="009E19F0">
        <w:rPr>
          <w:rFonts w:ascii="Times New Roman" w:eastAsia="黑体" w:hAnsi="Times New Roman" w:cs="Times New Roman"/>
          <w:sz w:val="20"/>
          <w:szCs w:val="20"/>
        </w:rPr>
        <w:t>45(3):330-331.</w:t>
      </w:r>
    </w:p>
    <w:p w14:paraId="2F9FDF1F" w14:textId="1492FB43" w:rsidR="00212466" w:rsidRPr="009E19F0" w:rsidRDefault="009E19F0" w:rsidP="00212466">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Bao J</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unstable angina pectoris. Inner Mongolia Med J</w:t>
      </w:r>
      <w:r w:rsidR="00565E50">
        <w:rPr>
          <w:rFonts w:ascii="Times New Roman" w:hAnsi="Times New Roman" w:cs="Times New Roman"/>
          <w:sz w:val="20"/>
          <w:szCs w:val="20"/>
        </w:rPr>
        <w:t>. 2013;</w:t>
      </w:r>
      <w:r w:rsidRPr="009E19F0">
        <w:rPr>
          <w:rFonts w:ascii="Times New Roman" w:hAnsi="Times New Roman" w:cs="Times New Roman"/>
          <w:sz w:val="20"/>
          <w:szCs w:val="20"/>
        </w:rPr>
        <w:t>45(3):330-331.</w:t>
      </w:r>
    </w:p>
    <w:p w14:paraId="27D99E14" w14:textId="14C185D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赵旭红</w:t>
      </w:r>
      <w:r w:rsidR="00565E50">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丹红注射液对老年不稳定型心绞痛治疗效果的临床观察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中外健康文摘</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9(13):181-182.</w:t>
      </w:r>
    </w:p>
    <w:p w14:paraId="5A22E30A" w14:textId="09D01F35" w:rsidR="00765A48" w:rsidRPr="009E19F0" w:rsidRDefault="009E19F0" w:rsidP="00765A48">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Zhao X</w:t>
      </w:r>
      <w:r w:rsidR="00565E50">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elderly patients with coronary heart disease unstable angina pectoris. World Heal Digest Med Period</w:t>
      </w:r>
      <w:r w:rsidR="00565E50">
        <w:rPr>
          <w:rFonts w:ascii="Times New Roman" w:hAnsi="Times New Roman" w:cs="Times New Roman"/>
          <w:sz w:val="20"/>
          <w:szCs w:val="20"/>
        </w:rPr>
        <w:t>. 2012;</w:t>
      </w:r>
      <w:r w:rsidRPr="009E19F0">
        <w:rPr>
          <w:rFonts w:ascii="Times New Roman" w:hAnsi="Times New Roman" w:cs="Times New Roman"/>
          <w:sz w:val="20"/>
          <w:szCs w:val="20"/>
        </w:rPr>
        <w:t>9(13):181-182.</w:t>
      </w:r>
    </w:p>
    <w:p w14:paraId="62922421" w14:textId="08F72E08"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王菊利</w:t>
      </w:r>
      <w:proofErr w:type="gramEnd"/>
      <w:r w:rsidR="00565E5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不稳定型心绞痛丹红注射液治疗临床观察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健康必读</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11(6):315.</w:t>
      </w:r>
    </w:p>
    <w:p w14:paraId="3E3D0E63" w14:textId="7D546FCA" w:rsidR="0014526C" w:rsidRPr="00565E50" w:rsidRDefault="009E19F0" w:rsidP="00565E50">
      <w:pPr>
        <w:ind w:leftChars="175" w:left="368"/>
        <w:rPr>
          <w:rFonts w:ascii="Times New Roman" w:hAnsi="Times New Roman" w:cs="Times New Roman"/>
          <w:sz w:val="20"/>
          <w:szCs w:val="20"/>
        </w:rPr>
      </w:pPr>
      <w:r w:rsidRPr="009E19F0">
        <w:rPr>
          <w:rFonts w:ascii="Times New Roman" w:hAnsi="Times New Roman" w:cs="Times New Roman"/>
          <w:sz w:val="20"/>
          <w:szCs w:val="20"/>
        </w:rPr>
        <w:t>Wang J</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w:t>
      </w:r>
      <w:r w:rsidR="00565E50">
        <w:rPr>
          <w:rFonts w:ascii="Times New Roman" w:hAnsi="Times New Roman" w:cs="Times New Roman" w:hint="eastAsia"/>
          <w:sz w:val="20"/>
          <w:szCs w:val="20"/>
        </w:rPr>
        <w:t xml:space="preserve"> </w:t>
      </w:r>
      <w:r w:rsidRPr="00565E50">
        <w:rPr>
          <w:rFonts w:ascii="Times New Roman" w:hAnsi="Times New Roman" w:cs="Times New Roman"/>
          <w:sz w:val="20"/>
          <w:szCs w:val="20"/>
        </w:rPr>
        <w:t>treating patients with unstable angina pectoris. Heal Must Read</w:t>
      </w:r>
      <w:r w:rsidR="008B04DC">
        <w:rPr>
          <w:rFonts w:ascii="Times New Roman" w:hAnsi="Times New Roman" w:cs="Times New Roman"/>
          <w:sz w:val="20"/>
          <w:szCs w:val="20"/>
        </w:rPr>
        <w:t>. 2012;</w:t>
      </w:r>
      <w:r w:rsidRPr="00565E50">
        <w:rPr>
          <w:rFonts w:ascii="Times New Roman" w:hAnsi="Times New Roman" w:cs="Times New Roman"/>
          <w:sz w:val="20"/>
          <w:szCs w:val="20"/>
        </w:rPr>
        <w:t>11(6):315.</w:t>
      </w:r>
      <w:r w:rsidR="0014526C" w:rsidRPr="00565E50">
        <w:rPr>
          <w:rFonts w:ascii="Times New Roman" w:hAnsi="Times New Roman" w:cs="Times New Roman"/>
          <w:sz w:val="20"/>
          <w:szCs w:val="20"/>
        </w:rPr>
        <w:t xml:space="preserve"> </w:t>
      </w:r>
    </w:p>
    <w:p w14:paraId="1B80EF0A" w14:textId="5B4829E3"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门晓燕</w:t>
      </w:r>
      <w:proofErr w:type="gramEnd"/>
      <w:r w:rsidR="00565E50">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中国实用医刊</w:t>
      </w:r>
      <w:r w:rsidR="00565E50">
        <w:rPr>
          <w:rFonts w:ascii="Times New Roman" w:eastAsia="黑体" w:hAnsi="Times New Roman" w:cs="Times New Roman" w:hint="eastAsia"/>
          <w:sz w:val="20"/>
          <w:szCs w:val="20"/>
        </w:rPr>
        <w:t>.</w:t>
      </w:r>
      <w:r w:rsidR="00565E50">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39(12):118-119.</w:t>
      </w:r>
    </w:p>
    <w:p w14:paraId="64551DBE" w14:textId="486FDB2D" w:rsidR="0014526C" w:rsidRPr="009E19F0" w:rsidRDefault="009E19F0" w:rsidP="0014526C">
      <w:pPr>
        <w:ind w:leftChars="175" w:left="368"/>
        <w:rPr>
          <w:rFonts w:ascii="Times New Roman" w:hAnsi="Times New Roman" w:cs="Times New Roman"/>
          <w:sz w:val="20"/>
          <w:szCs w:val="20"/>
        </w:rPr>
      </w:pPr>
      <w:r w:rsidRPr="009E19F0">
        <w:rPr>
          <w:rFonts w:ascii="Times New Roman" w:hAnsi="Times New Roman" w:cs="Times New Roman"/>
          <w:sz w:val="20"/>
          <w:szCs w:val="20"/>
        </w:rPr>
        <w:t>Meng X</w:t>
      </w:r>
      <w:r w:rsidR="00565E50">
        <w:rPr>
          <w:rFonts w:ascii="Times New Roman" w:hAnsi="Times New Roman" w:cs="Times New Roman"/>
          <w:sz w:val="20"/>
          <w:szCs w:val="20"/>
        </w:rPr>
        <w:t xml:space="preserve">. </w:t>
      </w:r>
      <w:r w:rsidRPr="009E19F0">
        <w:rPr>
          <w:rFonts w:ascii="Times New Roman" w:hAnsi="Times New Roman" w:cs="Times New Roman"/>
          <w:sz w:val="20"/>
          <w:szCs w:val="20"/>
        </w:rPr>
        <w:t xml:space="preserve">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unstable angina pectoris. Chin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565E50">
        <w:rPr>
          <w:rFonts w:ascii="Times New Roman" w:hAnsi="Times New Roman" w:cs="Times New Roman"/>
          <w:sz w:val="20"/>
          <w:szCs w:val="20"/>
        </w:rPr>
        <w:t xml:space="preserve">. </w:t>
      </w:r>
      <w:r w:rsidRPr="009E19F0">
        <w:rPr>
          <w:rFonts w:ascii="Times New Roman" w:hAnsi="Times New Roman" w:cs="Times New Roman"/>
          <w:sz w:val="20"/>
          <w:szCs w:val="20"/>
        </w:rPr>
        <w:t xml:space="preserve"> </w:t>
      </w:r>
      <w:r w:rsidR="00565E50">
        <w:rPr>
          <w:rFonts w:ascii="Times New Roman" w:hAnsi="Times New Roman" w:cs="Times New Roman"/>
          <w:sz w:val="20"/>
          <w:szCs w:val="20"/>
        </w:rPr>
        <w:t>2012;</w:t>
      </w:r>
      <w:r w:rsidRPr="009E19F0">
        <w:rPr>
          <w:rFonts w:ascii="Times New Roman" w:hAnsi="Times New Roman" w:cs="Times New Roman"/>
          <w:sz w:val="20"/>
          <w:szCs w:val="20"/>
        </w:rPr>
        <w:t>39(12):118-119.</w:t>
      </w:r>
    </w:p>
    <w:p w14:paraId="3C5F1F6F" w14:textId="141076C4"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马增玉</w:t>
      </w:r>
      <w:proofErr w:type="gramEnd"/>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吕建卫</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丹红注射液治疗不稳定性心绞痛临床疗效观察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中外健康文摘</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9(47):69.</w:t>
      </w:r>
    </w:p>
    <w:p w14:paraId="63EF7E8A" w14:textId="77D2825C" w:rsidR="0014526C" w:rsidRPr="009E19F0" w:rsidRDefault="009E19F0" w:rsidP="0014526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Ma Z, </w:t>
      </w:r>
      <w:proofErr w:type="spellStart"/>
      <w:r w:rsidRPr="009E19F0">
        <w:rPr>
          <w:rFonts w:ascii="Times New Roman" w:hAnsi="Times New Roman" w:cs="Times New Roman"/>
          <w:sz w:val="20"/>
          <w:szCs w:val="20"/>
        </w:rPr>
        <w:t>Lv</w:t>
      </w:r>
      <w:proofErr w:type="spellEnd"/>
      <w:r w:rsidRPr="009E19F0">
        <w:rPr>
          <w:rFonts w:ascii="Times New Roman" w:hAnsi="Times New Roman" w:cs="Times New Roman"/>
          <w:sz w:val="20"/>
          <w:szCs w:val="20"/>
        </w:rPr>
        <w:t xml:space="preserve"> J</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unstable angina pectoris. World Heal Digest Med Period</w:t>
      </w:r>
      <w:r w:rsidR="008B04DC">
        <w:rPr>
          <w:rFonts w:ascii="Times New Roman" w:hAnsi="Times New Roman" w:cs="Times New Roman"/>
          <w:sz w:val="20"/>
          <w:szCs w:val="20"/>
        </w:rPr>
        <w:t>. 2012;</w:t>
      </w:r>
      <w:r w:rsidRPr="009E19F0">
        <w:rPr>
          <w:rFonts w:ascii="Times New Roman" w:hAnsi="Times New Roman" w:cs="Times New Roman"/>
          <w:sz w:val="20"/>
          <w:szCs w:val="20"/>
        </w:rPr>
        <w:t>9(47):69.</w:t>
      </w:r>
    </w:p>
    <w:p w14:paraId="2845C622" w14:textId="6170909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刘兴君</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中外健康文摘</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9(19):156-157.</w:t>
      </w:r>
    </w:p>
    <w:p w14:paraId="2D234B2F" w14:textId="4476F026" w:rsidR="0014526C" w:rsidRPr="009E19F0" w:rsidRDefault="009E19F0" w:rsidP="0014526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X</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unstable angina pectoris. World Heal Digest Med Period</w:t>
      </w:r>
      <w:r w:rsidR="008B04DC">
        <w:rPr>
          <w:rFonts w:ascii="Times New Roman" w:hAnsi="Times New Roman" w:cs="Times New Roman"/>
          <w:sz w:val="20"/>
          <w:szCs w:val="20"/>
        </w:rPr>
        <w:t>. 2012;</w:t>
      </w:r>
      <w:r w:rsidRPr="009E19F0">
        <w:rPr>
          <w:rFonts w:ascii="Times New Roman" w:hAnsi="Times New Roman" w:cs="Times New Roman"/>
          <w:sz w:val="20"/>
          <w:szCs w:val="20"/>
        </w:rPr>
        <w:t>9(19):156-157.</w:t>
      </w:r>
    </w:p>
    <w:p w14:paraId="17CED3E8" w14:textId="5290DAB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李晓华，华之卉</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10(18):271-272.</w:t>
      </w:r>
    </w:p>
    <w:p w14:paraId="6493EA61" w14:textId="535DF227" w:rsidR="0014526C" w:rsidRPr="009E19F0" w:rsidRDefault="009E19F0" w:rsidP="0014526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X, Hua Z</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patients with unstable angina pectoris.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Chin Med</w:t>
      </w:r>
      <w:r w:rsidR="008B04DC">
        <w:rPr>
          <w:rFonts w:ascii="Times New Roman" w:hAnsi="Times New Roman" w:cs="Times New Roman"/>
          <w:sz w:val="20"/>
          <w:szCs w:val="20"/>
        </w:rPr>
        <w:t>. 2012;</w:t>
      </w:r>
      <w:r w:rsidRPr="009E19F0">
        <w:rPr>
          <w:rFonts w:ascii="Times New Roman" w:hAnsi="Times New Roman" w:cs="Times New Roman"/>
          <w:sz w:val="20"/>
          <w:szCs w:val="20"/>
        </w:rPr>
        <w:t>10(18):271-272.</w:t>
      </w:r>
    </w:p>
    <w:p w14:paraId="74A41EAE" w14:textId="3CDE7AD5"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李鲜淑</w:t>
      </w:r>
      <w:proofErr w:type="gramEnd"/>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中外健康文摘</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2012;</w:t>
      </w:r>
      <w:bookmarkStart w:id="92" w:name="_Hlk54444322"/>
      <w:r w:rsidRPr="009E19F0">
        <w:rPr>
          <w:rFonts w:ascii="Times New Roman" w:eastAsia="黑体" w:hAnsi="Times New Roman" w:cs="Times New Roman"/>
          <w:sz w:val="20"/>
          <w:szCs w:val="20"/>
        </w:rPr>
        <w:t>9(39):116.</w:t>
      </w:r>
    </w:p>
    <w:bookmarkEnd w:id="92"/>
    <w:p w14:paraId="2E1C407B" w14:textId="5F97635A" w:rsidR="0014526C" w:rsidRPr="0089045F" w:rsidRDefault="009E19F0" w:rsidP="0089045F">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Li X</w:t>
      </w:r>
      <w:r w:rsidR="008B04DC">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w:t>
      </w:r>
      <w:r w:rsidR="0089045F">
        <w:rPr>
          <w:rFonts w:ascii="Times New Roman" w:hAnsi="Times New Roman" w:cs="Times New Roman" w:hint="eastAsia"/>
          <w:sz w:val="20"/>
          <w:szCs w:val="20"/>
        </w:rPr>
        <w:t xml:space="preserve"> </w:t>
      </w:r>
      <w:r w:rsidRPr="0089045F">
        <w:rPr>
          <w:rFonts w:ascii="Times New Roman" w:hAnsi="Times New Roman" w:cs="Times New Roman"/>
          <w:sz w:val="20"/>
          <w:szCs w:val="20"/>
        </w:rPr>
        <w:t>treating patients with coronary heart disease angina pectoris. World Heal Digest Med Period</w:t>
      </w:r>
      <w:r w:rsidR="008B04DC">
        <w:rPr>
          <w:rFonts w:ascii="Times New Roman" w:hAnsi="Times New Roman" w:cs="Times New Roman"/>
          <w:sz w:val="20"/>
          <w:szCs w:val="20"/>
        </w:rPr>
        <w:t>. 2012;</w:t>
      </w:r>
      <w:r w:rsidRPr="0089045F">
        <w:rPr>
          <w:rFonts w:ascii="Times New Roman" w:hAnsi="Times New Roman" w:cs="Times New Roman"/>
          <w:sz w:val="20"/>
          <w:szCs w:val="20"/>
        </w:rPr>
        <w:t>9(39):116.</w:t>
      </w:r>
    </w:p>
    <w:p w14:paraId="5739EA47" w14:textId="5AC2BC6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黄冬</w:t>
      </w:r>
      <w:proofErr w:type="gramStart"/>
      <w:r w:rsidRPr="009E19F0">
        <w:rPr>
          <w:rFonts w:ascii="Times New Roman" w:eastAsia="黑体" w:hAnsi="Times New Roman" w:cs="Times New Roman"/>
          <w:sz w:val="20"/>
          <w:szCs w:val="20"/>
        </w:rPr>
        <w:t>冬</w:t>
      </w:r>
      <w:proofErr w:type="gramEnd"/>
      <w:r w:rsidRPr="009E19F0">
        <w:rPr>
          <w:rFonts w:ascii="Times New Roman" w:eastAsia="黑体" w:hAnsi="Times New Roman" w:cs="Times New Roman"/>
          <w:sz w:val="20"/>
          <w:szCs w:val="20"/>
        </w:rPr>
        <w:t>，吴亚军</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w:t>
      </w:r>
      <w:r w:rsidRPr="009E19F0">
        <w:rPr>
          <w:rFonts w:ascii="Times New Roman" w:eastAsia="黑体" w:hAnsi="Times New Roman" w:cs="Times New Roman"/>
          <w:sz w:val="20"/>
          <w:szCs w:val="20"/>
        </w:rPr>
        <w:t>130</w:t>
      </w:r>
      <w:r w:rsidRPr="009E19F0">
        <w:rPr>
          <w:rFonts w:ascii="Times New Roman" w:eastAsia="黑体" w:hAnsi="Times New Roman" w:cs="Times New Roman"/>
          <w:sz w:val="20"/>
          <w:szCs w:val="20"/>
        </w:rPr>
        <w:t>例不稳定型心绞痛的临床疗效分析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中国心血管病研究</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10(9):658-660.</w:t>
      </w:r>
    </w:p>
    <w:p w14:paraId="0D09B156" w14:textId="67AACD9A" w:rsidR="0014526C" w:rsidRPr="009E19F0" w:rsidRDefault="009E19F0" w:rsidP="0014526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lastRenderedPageBreak/>
        <w:t>Huang D, Wu Y</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The clinical effect analyzing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for treatment of 130 unstable angina pectoris. Chin J </w:t>
      </w:r>
      <w:proofErr w:type="spellStart"/>
      <w:r w:rsidRPr="009E19F0">
        <w:rPr>
          <w:rFonts w:ascii="Times New Roman" w:hAnsi="Times New Roman" w:cs="Times New Roman"/>
          <w:sz w:val="20"/>
          <w:szCs w:val="20"/>
        </w:rPr>
        <w:t>Cardiovascu</w:t>
      </w:r>
      <w:proofErr w:type="spellEnd"/>
      <w:r w:rsidRPr="009E19F0">
        <w:rPr>
          <w:rFonts w:ascii="Times New Roman" w:hAnsi="Times New Roman" w:cs="Times New Roman"/>
          <w:sz w:val="20"/>
          <w:szCs w:val="20"/>
        </w:rPr>
        <w:t xml:space="preserve"> Res</w:t>
      </w:r>
      <w:r w:rsidR="008B04DC">
        <w:rPr>
          <w:rFonts w:ascii="Times New Roman" w:hAnsi="Times New Roman" w:cs="Times New Roman"/>
          <w:sz w:val="20"/>
          <w:szCs w:val="20"/>
        </w:rPr>
        <w:t>. 2012;</w:t>
      </w:r>
      <w:r w:rsidRPr="009E19F0">
        <w:rPr>
          <w:rFonts w:ascii="Times New Roman" w:hAnsi="Times New Roman" w:cs="Times New Roman"/>
          <w:sz w:val="20"/>
          <w:szCs w:val="20"/>
        </w:rPr>
        <w:t>10(9):658-660.</w:t>
      </w:r>
    </w:p>
    <w:p w14:paraId="63DD8360" w14:textId="4259049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何泽</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辨证应用丹红注射液治疗糖尿病合并冠心病心绞痛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7(2):151-151.</w:t>
      </w:r>
    </w:p>
    <w:p w14:paraId="0656B537" w14:textId="058F9465" w:rsidR="004929FB" w:rsidRPr="009E19F0" w:rsidRDefault="009E19F0" w:rsidP="004929FB">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He Z</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coronary heart disease angina pectoris patients accompanied with diabetes.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8B04DC">
        <w:rPr>
          <w:rFonts w:ascii="Times New Roman" w:hAnsi="Times New Roman" w:cs="Times New Roman"/>
          <w:sz w:val="20"/>
          <w:szCs w:val="20"/>
        </w:rPr>
        <w:t>. 2012;</w:t>
      </w:r>
      <w:r w:rsidRPr="009E19F0">
        <w:rPr>
          <w:rFonts w:ascii="Times New Roman" w:hAnsi="Times New Roman" w:cs="Times New Roman"/>
          <w:sz w:val="20"/>
          <w:szCs w:val="20"/>
        </w:rPr>
        <w:t>7(2):151-151.</w:t>
      </w:r>
    </w:p>
    <w:p w14:paraId="4405F50F" w14:textId="0EC5133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赵华，张银灿，</w:t>
      </w:r>
      <w:proofErr w:type="gramStart"/>
      <w:r w:rsidRPr="009E19F0">
        <w:rPr>
          <w:rFonts w:ascii="Times New Roman" w:eastAsia="黑体" w:hAnsi="Times New Roman" w:cs="Times New Roman"/>
          <w:sz w:val="20"/>
          <w:szCs w:val="20"/>
        </w:rPr>
        <w:t>普石菊</w:t>
      </w:r>
      <w:proofErr w:type="gramEnd"/>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丹红注射液治疗不稳定型心绞痛的临床应用及评价</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四川解剖学杂志</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19(4):10-12.</w:t>
      </w:r>
    </w:p>
    <w:p w14:paraId="4EB13E51" w14:textId="235BAEDB" w:rsidR="004929FB" w:rsidRPr="009E19F0" w:rsidRDefault="009E19F0" w:rsidP="004929F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Zhao H, Z</w:t>
      </w:r>
      <w:r w:rsidR="0089045F">
        <w:rPr>
          <w:rFonts w:ascii="Times New Roman" w:hAnsi="Times New Roman" w:cs="Times New Roman"/>
          <w:sz w:val="20"/>
          <w:szCs w:val="20"/>
        </w:rPr>
        <w:t>han</w:t>
      </w:r>
      <w:r w:rsidRPr="009E19F0">
        <w:rPr>
          <w:rFonts w:ascii="Times New Roman" w:hAnsi="Times New Roman" w:cs="Times New Roman"/>
          <w:sz w:val="20"/>
          <w:szCs w:val="20"/>
        </w:rPr>
        <w:t>g Y, Pu S</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w:t>
      </w:r>
      <w:proofErr w:type="gramStart"/>
      <w:r w:rsidRPr="009E19F0">
        <w:rPr>
          <w:rFonts w:ascii="Times New Roman" w:hAnsi="Times New Roman" w:cs="Times New Roman"/>
          <w:sz w:val="20"/>
          <w:szCs w:val="20"/>
        </w:rPr>
        <w:t>observation</w:t>
      </w:r>
      <w:proofErr w:type="gramEnd"/>
      <w:r w:rsidRPr="009E19F0">
        <w:rPr>
          <w:rFonts w:ascii="Times New Roman" w:hAnsi="Times New Roman" w:cs="Times New Roman"/>
          <w:sz w:val="20"/>
          <w:szCs w:val="20"/>
        </w:rPr>
        <w:t xml:space="preserve"> and evaluation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unstable angina pectoris patients. Sichuan J Anatomy</w:t>
      </w:r>
      <w:r w:rsidR="008B04DC">
        <w:rPr>
          <w:rFonts w:ascii="Times New Roman" w:hAnsi="Times New Roman" w:cs="Times New Roman"/>
          <w:sz w:val="20"/>
          <w:szCs w:val="20"/>
        </w:rPr>
        <w:t>. 2011;</w:t>
      </w:r>
      <w:r w:rsidRPr="009E19F0">
        <w:rPr>
          <w:rFonts w:ascii="Times New Roman" w:hAnsi="Times New Roman" w:cs="Times New Roman"/>
          <w:sz w:val="20"/>
          <w:szCs w:val="20"/>
        </w:rPr>
        <w:t>19(4):10-12.</w:t>
      </w:r>
    </w:p>
    <w:p w14:paraId="33970B9A" w14:textId="5918F61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严金龙</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健康必读杂志</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w:t>
      </w:r>
      <w:proofErr w:type="gramStart"/>
      <w:r w:rsidR="008B04DC">
        <w:rPr>
          <w:rFonts w:ascii="Times New Roman" w:eastAsia="黑体" w:hAnsi="Times New Roman" w:cs="Times New Roman"/>
          <w:sz w:val="20"/>
          <w:szCs w:val="20"/>
        </w:rPr>
        <w:t>2011;</w:t>
      </w:r>
      <w:r w:rsidRPr="009E19F0">
        <w:rPr>
          <w:rFonts w:ascii="Times New Roman" w:eastAsia="黑体" w:hAnsi="Times New Roman" w:cs="Times New Roman"/>
          <w:sz w:val="20"/>
          <w:szCs w:val="20"/>
        </w:rPr>
        <w:t>9:87</w:t>
      </w:r>
      <w:proofErr w:type="gramEnd"/>
      <w:r w:rsidRPr="009E19F0">
        <w:rPr>
          <w:rFonts w:ascii="Times New Roman" w:eastAsia="黑体" w:hAnsi="Times New Roman" w:cs="Times New Roman"/>
          <w:sz w:val="20"/>
          <w:szCs w:val="20"/>
        </w:rPr>
        <w:t>.</w:t>
      </w:r>
    </w:p>
    <w:p w14:paraId="08D8C00B" w14:textId="21763FA1" w:rsidR="004929FB" w:rsidRPr="009E19F0" w:rsidRDefault="009E19F0" w:rsidP="004929FB">
      <w:pPr>
        <w:ind w:leftChars="175" w:left="368"/>
        <w:rPr>
          <w:rFonts w:ascii="Times New Roman" w:hAnsi="Times New Roman" w:cs="Times New Roman"/>
          <w:sz w:val="20"/>
          <w:szCs w:val="20"/>
        </w:rPr>
      </w:pPr>
      <w:r w:rsidRPr="009E19F0">
        <w:rPr>
          <w:rFonts w:ascii="Times New Roman" w:hAnsi="Times New Roman" w:cs="Times New Roman"/>
          <w:sz w:val="20"/>
          <w:szCs w:val="20"/>
        </w:rPr>
        <w:t>Yan J</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treating patients with coronary heart disease angina pectoris.</w:t>
      </w:r>
      <w:r w:rsidR="008B04DC" w:rsidRPr="008B04DC">
        <w:rPr>
          <w:rFonts w:ascii="Times New Roman" w:hAnsi="Times New Roman" w:cs="Times New Roman"/>
          <w:sz w:val="20"/>
          <w:szCs w:val="20"/>
        </w:rPr>
        <w:t xml:space="preserve"> </w:t>
      </w:r>
      <w:proofErr w:type="gramStart"/>
      <w:r w:rsidR="008B04DC" w:rsidRPr="008B04DC">
        <w:rPr>
          <w:rFonts w:ascii="Times New Roman" w:hAnsi="Times New Roman" w:cs="Times New Roman"/>
          <w:sz w:val="20"/>
          <w:szCs w:val="20"/>
        </w:rPr>
        <w:t>2011;9:87</w:t>
      </w:r>
      <w:proofErr w:type="gramEnd"/>
      <w:r w:rsidR="008B04DC" w:rsidRPr="008B04DC">
        <w:rPr>
          <w:rFonts w:ascii="Times New Roman" w:hAnsi="Times New Roman" w:cs="Times New Roman"/>
          <w:sz w:val="20"/>
          <w:szCs w:val="20"/>
        </w:rPr>
        <w:t>.</w:t>
      </w:r>
    </w:p>
    <w:p w14:paraId="44A4F3E7" w14:textId="65DE898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吴广明，刘伟霞，王子良</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医学信息</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w:t>
      </w:r>
      <w:proofErr w:type="gramStart"/>
      <w:r w:rsidR="008B04DC">
        <w:rPr>
          <w:rFonts w:ascii="Times New Roman" w:eastAsia="黑体" w:hAnsi="Times New Roman" w:cs="Times New Roman"/>
          <w:sz w:val="20"/>
          <w:szCs w:val="20"/>
        </w:rPr>
        <w:t>2011;</w:t>
      </w:r>
      <w:r w:rsidRPr="009E19F0">
        <w:rPr>
          <w:rFonts w:ascii="Times New Roman" w:eastAsia="黑体" w:hAnsi="Times New Roman" w:cs="Times New Roman"/>
          <w:sz w:val="20"/>
          <w:szCs w:val="20"/>
        </w:rPr>
        <w:t>4:1529</w:t>
      </w:r>
      <w:proofErr w:type="gramEnd"/>
      <w:r w:rsidRPr="009E19F0">
        <w:rPr>
          <w:rFonts w:ascii="Times New Roman" w:eastAsia="黑体" w:hAnsi="Times New Roman" w:cs="Times New Roman"/>
          <w:sz w:val="20"/>
          <w:szCs w:val="20"/>
        </w:rPr>
        <w:t>-1530.</w:t>
      </w:r>
    </w:p>
    <w:p w14:paraId="1F4AB74B" w14:textId="7A8F445F" w:rsidR="00626D07" w:rsidRPr="009E19F0" w:rsidRDefault="009E19F0" w:rsidP="00626D0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Wu G, Liu W, Wang Z</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treating patients with coronary heart disease unstable angina pectoris. </w:t>
      </w:r>
      <w:proofErr w:type="gramStart"/>
      <w:r w:rsidRPr="009E19F0">
        <w:rPr>
          <w:rFonts w:ascii="Times New Roman" w:hAnsi="Times New Roman" w:cs="Times New Roman"/>
          <w:sz w:val="20"/>
          <w:szCs w:val="20"/>
        </w:rPr>
        <w:t>Med</w:t>
      </w:r>
      <w:proofErr w:type="gramEnd"/>
      <w:r w:rsidRPr="009E19F0">
        <w:rPr>
          <w:rFonts w:ascii="Times New Roman" w:hAnsi="Times New Roman" w:cs="Times New Roman"/>
          <w:sz w:val="20"/>
          <w:szCs w:val="20"/>
        </w:rPr>
        <w:t xml:space="preserve"> inform</w:t>
      </w:r>
      <w:r w:rsidR="008B04DC">
        <w:rPr>
          <w:rFonts w:ascii="Times New Roman" w:hAnsi="Times New Roman" w:cs="Times New Roman"/>
          <w:sz w:val="20"/>
          <w:szCs w:val="20"/>
        </w:rPr>
        <w:t xml:space="preserve">. </w:t>
      </w:r>
      <w:proofErr w:type="gramStart"/>
      <w:r w:rsidR="008B04DC">
        <w:rPr>
          <w:rFonts w:ascii="Times New Roman" w:hAnsi="Times New Roman" w:cs="Times New Roman"/>
          <w:sz w:val="20"/>
          <w:szCs w:val="20"/>
        </w:rPr>
        <w:t>2011;</w:t>
      </w:r>
      <w:r w:rsidRPr="009E19F0">
        <w:rPr>
          <w:rFonts w:ascii="Times New Roman" w:hAnsi="Times New Roman" w:cs="Times New Roman"/>
          <w:sz w:val="20"/>
          <w:szCs w:val="20"/>
        </w:rPr>
        <w:t>4:1529</w:t>
      </w:r>
      <w:proofErr w:type="gramEnd"/>
      <w:r w:rsidRPr="009E19F0">
        <w:rPr>
          <w:rFonts w:ascii="Times New Roman" w:hAnsi="Times New Roman" w:cs="Times New Roman"/>
          <w:sz w:val="20"/>
          <w:szCs w:val="20"/>
        </w:rPr>
        <w:t>-1530.</w:t>
      </w:r>
    </w:p>
    <w:p w14:paraId="072DC069" w14:textId="61807E8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彭颖静</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丹红治疗不稳定心绞痛</w:t>
      </w:r>
      <w:r w:rsidRPr="009E19F0">
        <w:rPr>
          <w:rFonts w:ascii="Times New Roman" w:eastAsia="黑体" w:hAnsi="Times New Roman" w:cs="Times New Roman"/>
          <w:sz w:val="20"/>
          <w:szCs w:val="20"/>
        </w:rPr>
        <w:t>50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w:t>
      </w:r>
      <w:r w:rsidR="008B04DC">
        <w:rPr>
          <w:rFonts w:ascii="Times New Roman" w:eastAsia="黑体" w:hAnsi="Times New Roman" w:cs="Times New Roman" w:hint="eastAsia"/>
          <w:sz w:val="20"/>
          <w:szCs w:val="20"/>
        </w:rPr>
        <w:t>信息</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3(10):295.</w:t>
      </w:r>
      <w:r w:rsidR="00E24C29" w:rsidRPr="009E19F0">
        <w:rPr>
          <w:rFonts w:ascii="Times New Roman" w:eastAsia="黑体" w:hAnsi="Times New Roman" w:cs="Times New Roman"/>
          <w:sz w:val="20"/>
          <w:szCs w:val="20"/>
        </w:rPr>
        <w:t xml:space="preserve"> </w:t>
      </w:r>
    </w:p>
    <w:p w14:paraId="7164CFC3" w14:textId="0540033E" w:rsidR="00626D07" w:rsidRPr="009E19F0" w:rsidRDefault="009E19F0" w:rsidP="00626D0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Peng Y</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treating 50 patients with unstable angina pectoris. J Chin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 </w:t>
      </w:r>
      <w:proofErr w:type="gramStart"/>
      <w:r w:rsidRPr="009E19F0">
        <w:rPr>
          <w:rFonts w:ascii="Times New Roman" w:hAnsi="Times New Roman" w:cs="Times New Roman"/>
          <w:sz w:val="20"/>
          <w:szCs w:val="20"/>
        </w:rPr>
        <w:t xml:space="preserve">Inform </w:t>
      </w:r>
      <w:r w:rsidR="008B04DC">
        <w:rPr>
          <w:rFonts w:ascii="Times New Roman" w:hAnsi="Times New Roman" w:cs="Times New Roman"/>
          <w:sz w:val="20"/>
          <w:szCs w:val="20"/>
        </w:rPr>
        <w:t>.</w:t>
      </w:r>
      <w:proofErr w:type="gramEnd"/>
      <w:r w:rsidR="008B04DC">
        <w:rPr>
          <w:rFonts w:ascii="Times New Roman" w:hAnsi="Times New Roman" w:cs="Times New Roman"/>
          <w:sz w:val="20"/>
          <w:szCs w:val="20"/>
        </w:rPr>
        <w:t xml:space="preserve"> 2011;</w:t>
      </w:r>
      <w:r w:rsidRPr="009E19F0">
        <w:rPr>
          <w:rFonts w:ascii="Times New Roman" w:hAnsi="Times New Roman" w:cs="Times New Roman"/>
          <w:sz w:val="20"/>
          <w:szCs w:val="20"/>
        </w:rPr>
        <w:t>3(10):295.</w:t>
      </w:r>
    </w:p>
    <w:p w14:paraId="013B274F" w14:textId="6CDAA478"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93" w:name="_Hlk21088566"/>
      <w:r w:rsidRPr="009E19F0">
        <w:rPr>
          <w:rFonts w:ascii="Times New Roman" w:eastAsia="黑体" w:hAnsi="Times New Roman" w:cs="Times New Roman"/>
          <w:sz w:val="20"/>
          <w:szCs w:val="20"/>
        </w:rPr>
        <w:t>马静</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丹红注射液治疗心绞痛的应用效果评估</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医药前沿</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2017;</w:t>
      </w:r>
      <w:r w:rsidRPr="009E19F0">
        <w:rPr>
          <w:rFonts w:ascii="Times New Roman" w:eastAsia="黑体" w:hAnsi="Times New Roman" w:cs="Times New Roman"/>
          <w:sz w:val="20"/>
          <w:szCs w:val="20"/>
        </w:rPr>
        <w:t>7(26):332-333.</w:t>
      </w:r>
    </w:p>
    <w:p w14:paraId="53794990" w14:textId="6B900283" w:rsidR="00626D07" w:rsidRPr="0089045F" w:rsidRDefault="009E19F0" w:rsidP="0089045F">
      <w:pPr>
        <w:ind w:leftChars="175" w:left="368"/>
        <w:rPr>
          <w:rFonts w:ascii="Times New Roman" w:hAnsi="Times New Roman" w:cs="Times New Roman"/>
          <w:sz w:val="20"/>
          <w:szCs w:val="20"/>
        </w:rPr>
      </w:pPr>
      <w:r w:rsidRPr="009E19F0">
        <w:rPr>
          <w:rFonts w:ascii="Times New Roman" w:hAnsi="Times New Roman" w:cs="Times New Roman"/>
          <w:sz w:val="20"/>
          <w:szCs w:val="20"/>
        </w:rPr>
        <w:t>Ma J</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w:t>
      </w:r>
      <w:r w:rsidR="0089045F">
        <w:rPr>
          <w:rFonts w:ascii="Times New Roman" w:hAnsi="Times New Roman" w:cs="Times New Roman"/>
          <w:sz w:val="20"/>
          <w:szCs w:val="20"/>
        </w:rPr>
        <w:t xml:space="preserve"> </w:t>
      </w:r>
      <w:r w:rsidRPr="0089045F">
        <w:rPr>
          <w:rFonts w:ascii="Times New Roman" w:hAnsi="Times New Roman" w:cs="Times New Roman"/>
          <w:sz w:val="20"/>
          <w:szCs w:val="20"/>
        </w:rPr>
        <w:t>treating with angina pectoris. J Front Med</w:t>
      </w:r>
      <w:r w:rsidR="008B04DC">
        <w:rPr>
          <w:rFonts w:ascii="Times New Roman" w:hAnsi="Times New Roman" w:cs="Times New Roman"/>
          <w:sz w:val="20"/>
          <w:szCs w:val="20"/>
        </w:rPr>
        <w:t>. 2017;</w:t>
      </w:r>
      <w:r w:rsidRPr="0089045F">
        <w:rPr>
          <w:rFonts w:ascii="Times New Roman" w:hAnsi="Times New Roman" w:cs="Times New Roman"/>
          <w:sz w:val="20"/>
          <w:szCs w:val="20"/>
        </w:rPr>
        <w:t>7(26):332-333.</w:t>
      </w:r>
    </w:p>
    <w:bookmarkEnd w:id="93"/>
    <w:p w14:paraId="555FA6CA" w14:textId="5E2C3A8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张福荣，郑立娜</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丹红注射液联合硝酸甘油对冠心病不稳定型心绞痛患者临床疗效观察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医学信息</w:t>
      </w:r>
      <w:r w:rsidR="008B04DC">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2014; 27(11):315.</w:t>
      </w:r>
    </w:p>
    <w:p w14:paraId="2BF3223F" w14:textId="17F8E92C" w:rsidR="00D95A99" w:rsidRPr="009E19F0" w:rsidRDefault="009E19F0" w:rsidP="00D95A9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F, Zheng L</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combined with nitroglycerin on treating patients with coronary heart disease unstable angina pectoris. Med Infor</w:t>
      </w:r>
      <w:r w:rsidR="008B04DC">
        <w:rPr>
          <w:rFonts w:ascii="Times New Roman" w:hAnsi="Times New Roman" w:cs="Times New Roman"/>
          <w:sz w:val="20"/>
          <w:szCs w:val="20"/>
        </w:rPr>
        <w:t>. 2014;</w:t>
      </w:r>
      <w:r w:rsidRPr="009E19F0">
        <w:rPr>
          <w:rFonts w:ascii="Times New Roman" w:hAnsi="Times New Roman" w:cs="Times New Roman"/>
          <w:sz w:val="20"/>
          <w:szCs w:val="20"/>
        </w:rPr>
        <w:t>27(11):315.</w:t>
      </w:r>
      <w:r w:rsidR="00D95A99" w:rsidRPr="009E19F0">
        <w:rPr>
          <w:rFonts w:ascii="Times New Roman" w:hAnsi="Times New Roman" w:cs="Times New Roman"/>
          <w:sz w:val="20"/>
          <w:szCs w:val="20"/>
        </w:rPr>
        <w:t xml:space="preserve"> </w:t>
      </w:r>
    </w:p>
    <w:p w14:paraId="518E69DA" w14:textId="23EBEC8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叶锦华</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冠心病不稳定性心绞痛患者治疗中丹红注射液的应用效果分析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中国伤残医学</w:t>
      </w:r>
      <w:r w:rsidRPr="009E19F0">
        <w:rPr>
          <w:rFonts w:ascii="Times New Roman" w:eastAsia="黑体" w:hAnsi="Times New Roman" w:cs="Times New Roman"/>
          <w:sz w:val="20"/>
          <w:szCs w:val="20"/>
        </w:rPr>
        <w:t xml:space="preserve"> </w:t>
      </w:r>
      <w:r w:rsidR="008B04DC">
        <w:rPr>
          <w:rFonts w:ascii="Times New Roman" w:eastAsia="黑体" w:hAnsi="Times New Roman" w:cs="Times New Roman"/>
          <w:sz w:val="20"/>
          <w:szCs w:val="20"/>
        </w:rPr>
        <w:t>2014;</w:t>
      </w:r>
      <w:r w:rsidRPr="009E19F0">
        <w:rPr>
          <w:rFonts w:ascii="Times New Roman" w:eastAsia="黑体" w:hAnsi="Times New Roman" w:cs="Times New Roman"/>
          <w:sz w:val="20"/>
          <w:szCs w:val="20"/>
        </w:rPr>
        <w:t>22(8):115-116.</w:t>
      </w:r>
    </w:p>
    <w:p w14:paraId="02C57BF0" w14:textId="4743929C" w:rsidR="00D95A99" w:rsidRPr="009E19F0" w:rsidRDefault="009E19F0" w:rsidP="00D95A9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Ye J</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treating patients with coronary heart disease unstable angina pectoris. Chin J Trauma </w:t>
      </w:r>
      <w:proofErr w:type="spellStart"/>
      <w:r w:rsidRPr="009E19F0">
        <w:rPr>
          <w:rFonts w:ascii="Times New Roman" w:hAnsi="Times New Roman" w:cs="Times New Roman"/>
          <w:sz w:val="20"/>
          <w:szCs w:val="20"/>
        </w:rPr>
        <w:t>Disabi</w:t>
      </w:r>
      <w:proofErr w:type="spellEnd"/>
      <w:r w:rsidRPr="009E19F0">
        <w:rPr>
          <w:rFonts w:ascii="Times New Roman" w:hAnsi="Times New Roman" w:cs="Times New Roman"/>
          <w:sz w:val="20"/>
          <w:szCs w:val="20"/>
        </w:rPr>
        <w:t xml:space="preserve"> Med</w:t>
      </w:r>
      <w:r w:rsidR="008B04DC">
        <w:rPr>
          <w:rFonts w:ascii="Times New Roman" w:hAnsi="Times New Roman" w:cs="Times New Roman"/>
          <w:sz w:val="20"/>
          <w:szCs w:val="20"/>
        </w:rPr>
        <w:t>. 2014;</w:t>
      </w:r>
      <w:r w:rsidRPr="009E19F0">
        <w:rPr>
          <w:rFonts w:ascii="Times New Roman" w:hAnsi="Times New Roman" w:cs="Times New Roman"/>
          <w:sz w:val="20"/>
          <w:szCs w:val="20"/>
        </w:rPr>
        <w:t>22(8):115-116.</w:t>
      </w:r>
    </w:p>
    <w:p w14:paraId="5F7FA6A9" w14:textId="655C1E8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王新晓</w:t>
      </w:r>
      <w:r w:rsidR="008B04DC">
        <w:rPr>
          <w:rFonts w:ascii="Times New Roman" w:eastAsia="黑体" w:hAnsi="Times New Roman" w:cs="Times New Roman"/>
          <w:sz w:val="20"/>
          <w:szCs w:val="20"/>
        </w:rPr>
        <w:t>.</w:t>
      </w:r>
      <w:r w:rsidR="0089045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中西医结合治疗不稳定型心绞痛的临床疗效观察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中国小区医师</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30(3):68-69.</w:t>
      </w:r>
    </w:p>
    <w:p w14:paraId="3BB42E60" w14:textId="265DA899" w:rsidR="00D95A99" w:rsidRPr="009E19F0" w:rsidRDefault="009E19F0" w:rsidP="00D95A99">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X</w:t>
      </w:r>
      <w:r w:rsidR="008B04DC">
        <w:rPr>
          <w:rFonts w:ascii="Times New Roman" w:hAnsi="Times New Roman" w:cs="Times New Roman"/>
          <w:sz w:val="20"/>
          <w:szCs w:val="20"/>
        </w:rPr>
        <w:t xml:space="preserve">. </w:t>
      </w:r>
      <w:r w:rsidRPr="009E19F0">
        <w:rPr>
          <w:rFonts w:ascii="Times New Roman" w:hAnsi="Times New Roman" w:cs="Times New Roman"/>
          <w:sz w:val="20"/>
          <w:szCs w:val="20"/>
        </w:rPr>
        <w:t xml:space="preserve">To observe the clinical curative effect of combined of traditional Chinese medicine and west medicine in the treatment of unstable angina pectoris. Chin </w:t>
      </w:r>
      <w:proofErr w:type="spellStart"/>
      <w:r w:rsidRPr="009E19F0">
        <w:rPr>
          <w:rFonts w:ascii="Times New Roman" w:hAnsi="Times New Roman" w:cs="Times New Roman"/>
          <w:sz w:val="20"/>
          <w:szCs w:val="20"/>
        </w:rPr>
        <w:t>Commu</w:t>
      </w:r>
      <w:proofErr w:type="spellEnd"/>
      <w:r w:rsidRPr="009E19F0">
        <w:rPr>
          <w:rFonts w:ascii="Times New Roman" w:hAnsi="Times New Roman" w:cs="Times New Roman"/>
          <w:sz w:val="20"/>
          <w:szCs w:val="20"/>
        </w:rPr>
        <w:t xml:space="preserve"> Doc</w:t>
      </w:r>
      <w:r w:rsidR="008B04DC">
        <w:rPr>
          <w:rFonts w:ascii="Times New Roman" w:hAnsi="Times New Roman" w:cs="Times New Roman"/>
          <w:sz w:val="20"/>
          <w:szCs w:val="20"/>
        </w:rPr>
        <w:t>. 2014;</w:t>
      </w:r>
      <w:r w:rsidRPr="009E19F0">
        <w:rPr>
          <w:rFonts w:ascii="Times New Roman" w:hAnsi="Times New Roman" w:cs="Times New Roman"/>
          <w:sz w:val="20"/>
          <w:szCs w:val="20"/>
        </w:rPr>
        <w:t>30(3):68-69.</w:t>
      </w:r>
      <w:r w:rsidR="00D95A99" w:rsidRPr="009E19F0">
        <w:rPr>
          <w:rFonts w:ascii="Times New Roman" w:hAnsi="Times New Roman" w:cs="Times New Roman"/>
          <w:sz w:val="20"/>
          <w:szCs w:val="20"/>
        </w:rPr>
        <w:t xml:space="preserve"> </w:t>
      </w:r>
    </w:p>
    <w:p w14:paraId="3F2992C3" w14:textId="7219CF32" w:rsidR="00E24C29" w:rsidRPr="00FA56DE" w:rsidRDefault="009E19F0" w:rsidP="00FA56DE">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唐秀丽</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w:t>
      </w:r>
      <w:proofErr w:type="gramStart"/>
      <w:r w:rsidRPr="00FA56DE">
        <w:rPr>
          <w:rFonts w:ascii="Times New Roman" w:eastAsia="黑体" w:hAnsi="Times New Roman" w:cs="Times New Roman"/>
          <w:sz w:val="20"/>
          <w:szCs w:val="20"/>
        </w:rPr>
        <w:t>联合欣康注射液</w:t>
      </w:r>
      <w:proofErr w:type="gramEnd"/>
      <w:r w:rsidRPr="00FA56DE">
        <w:rPr>
          <w:rFonts w:ascii="Times New Roman" w:eastAsia="黑体" w:hAnsi="Times New Roman" w:cs="Times New Roman"/>
          <w:sz w:val="20"/>
          <w:szCs w:val="20"/>
        </w:rPr>
        <w:t>治疗冠心</w:t>
      </w:r>
      <w:r w:rsidRPr="009E19F0">
        <w:rPr>
          <w:rFonts w:ascii="Times New Roman" w:eastAsia="黑体" w:hAnsi="Times New Roman" w:cs="Times New Roman"/>
          <w:sz w:val="20"/>
          <w:szCs w:val="20"/>
        </w:rPr>
        <w:t>病心绞痛的疗效观察</w:t>
      </w:r>
      <w:r w:rsidRPr="009E19F0">
        <w:rPr>
          <w:rFonts w:ascii="Times New Roman" w:eastAsia="黑体" w:hAnsi="Times New Roman" w:cs="Times New Roman"/>
          <w:sz w:val="20"/>
          <w:szCs w:val="20"/>
        </w:rPr>
        <w:t xml:space="preserve">. </w:t>
      </w:r>
      <w:r w:rsidR="00FA56DE" w:rsidRPr="00FA56DE">
        <w:rPr>
          <w:rFonts w:ascii="Times New Roman" w:eastAsia="黑体" w:hAnsi="Times New Roman" w:cs="Times New Roman" w:hint="eastAsia"/>
          <w:sz w:val="20"/>
          <w:szCs w:val="20"/>
        </w:rPr>
        <w:t>中外健康文摘</w:t>
      </w:r>
      <w:r w:rsidR="00FA56DE" w:rsidRPr="00FA56DE">
        <w:rPr>
          <w:rFonts w:ascii="Times New Roman" w:eastAsia="黑体" w:hAnsi="Times New Roman" w:cs="Times New Roman"/>
          <w:sz w:val="20"/>
          <w:szCs w:val="20"/>
        </w:rPr>
        <w:t xml:space="preserve">. </w:t>
      </w:r>
      <w:proofErr w:type="gramStart"/>
      <w:r w:rsidR="00FA56DE" w:rsidRPr="00FA56DE">
        <w:rPr>
          <w:rFonts w:ascii="Times New Roman" w:eastAsia="黑体" w:hAnsi="Times New Roman" w:cs="Times New Roman"/>
          <w:sz w:val="20"/>
          <w:szCs w:val="20"/>
        </w:rPr>
        <w:t>2014;16:52</w:t>
      </w:r>
      <w:proofErr w:type="gramEnd"/>
      <w:r w:rsidR="00FA56DE" w:rsidRPr="00FA56DE">
        <w:rPr>
          <w:rFonts w:ascii="Times New Roman" w:eastAsia="黑体" w:hAnsi="Times New Roman" w:cs="Times New Roman"/>
          <w:sz w:val="20"/>
          <w:szCs w:val="20"/>
        </w:rPr>
        <w:t>-53</w:t>
      </w:r>
      <w:r w:rsidRPr="00FA56DE">
        <w:rPr>
          <w:rFonts w:ascii="Times New Roman" w:eastAsia="黑体" w:hAnsi="Times New Roman" w:cs="Times New Roman"/>
          <w:sz w:val="20"/>
          <w:szCs w:val="20"/>
        </w:rPr>
        <w:t>.</w:t>
      </w:r>
    </w:p>
    <w:p w14:paraId="3DD21435" w14:textId="27FFBCEA" w:rsidR="00D95A99" w:rsidRPr="009E19F0" w:rsidRDefault="009E19F0" w:rsidP="00D95A99">
      <w:pPr>
        <w:ind w:leftChars="175" w:left="368"/>
        <w:rPr>
          <w:rFonts w:ascii="Times New Roman" w:hAnsi="Times New Roman" w:cs="Times New Roman"/>
          <w:sz w:val="20"/>
          <w:szCs w:val="20"/>
        </w:rPr>
      </w:pPr>
      <w:r w:rsidRPr="009E19F0">
        <w:rPr>
          <w:rFonts w:ascii="Times New Roman" w:hAnsi="Times New Roman" w:cs="Times New Roman"/>
          <w:sz w:val="20"/>
          <w:szCs w:val="20"/>
        </w:rPr>
        <w:t>Tang X</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combined with isosorbide mononitrate in treating coronary heart disease angina pectoris. </w:t>
      </w:r>
      <w:r w:rsidR="00FA56DE">
        <w:rPr>
          <w:rFonts w:ascii="Times New Roman" w:hAnsi="Times New Roman" w:cs="Times New Roman"/>
          <w:sz w:val="20"/>
          <w:szCs w:val="20"/>
        </w:rPr>
        <w:t xml:space="preserve">Chin </w:t>
      </w:r>
      <w:proofErr w:type="spellStart"/>
      <w:r w:rsidR="00FA56DE">
        <w:rPr>
          <w:rFonts w:ascii="Times New Roman" w:hAnsi="Times New Roman" w:cs="Times New Roman"/>
          <w:sz w:val="20"/>
          <w:szCs w:val="20"/>
        </w:rPr>
        <w:t>Foreid</w:t>
      </w:r>
      <w:proofErr w:type="spellEnd"/>
      <w:r w:rsidR="00FA56DE">
        <w:rPr>
          <w:rFonts w:ascii="Times New Roman" w:hAnsi="Times New Roman" w:cs="Times New Roman"/>
          <w:sz w:val="20"/>
          <w:szCs w:val="20"/>
        </w:rPr>
        <w:t xml:space="preserve"> Heal Abs</w:t>
      </w:r>
      <w:r w:rsidR="008B04DC">
        <w:rPr>
          <w:rFonts w:ascii="Times New Roman" w:hAnsi="Times New Roman" w:cs="Times New Roman"/>
          <w:sz w:val="20"/>
          <w:szCs w:val="20"/>
        </w:rPr>
        <w:t xml:space="preserve">. </w:t>
      </w:r>
      <w:proofErr w:type="gramStart"/>
      <w:r w:rsidR="008B04DC">
        <w:rPr>
          <w:rFonts w:ascii="Times New Roman" w:hAnsi="Times New Roman" w:cs="Times New Roman"/>
          <w:sz w:val="20"/>
          <w:szCs w:val="20"/>
        </w:rPr>
        <w:t>2014;</w:t>
      </w:r>
      <w:r w:rsidRPr="009E19F0">
        <w:rPr>
          <w:rFonts w:ascii="Times New Roman" w:hAnsi="Times New Roman" w:cs="Times New Roman"/>
          <w:sz w:val="20"/>
          <w:szCs w:val="20"/>
        </w:rPr>
        <w:t>16:52</w:t>
      </w:r>
      <w:proofErr w:type="gramEnd"/>
      <w:r w:rsidRPr="009E19F0">
        <w:rPr>
          <w:rFonts w:ascii="Times New Roman" w:hAnsi="Times New Roman" w:cs="Times New Roman"/>
          <w:sz w:val="20"/>
          <w:szCs w:val="20"/>
        </w:rPr>
        <w:t>-53.</w:t>
      </w:r>
    </w:p>
    <w:p w14:paraId="38F015DC" w14:textId="6CBF245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梁鹍，</w:t>
      </w:r>
      <w:proofErr w:type="gramStart"/>
      <w:r w:rsidRPr="009E19F0">
        <w:rPr>
          <w:rFonts w:ascii="Times New Roman" w:eastAsia="黑体" w:hAnsi="Times New Roman" w:cs="Times New Roman"/>
          <w:sz w:val="20"/>
          <w:szCs w:val="20"/>
        </w:rPr>
        <w:t>董守仁</w:t>
      </w:r>
      <w:proofErr w:type="gramEnd"/>
      <w:r w:rsidR="008B04DC">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丹红注射液在冠心病不稳定型心绞痛中的应用观察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中国医药科学</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4(6):85-87.</w:t>
      </w:r>
    </w:p>
    <w:p w14:paraId="1FC63B73" w14:textId="268237D8" w:rsidR="00BF7231" w:rsidRPr="009E19F0" w:rsidRDefault="009E19F0" w:rsidP="00BF723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Liang K, Dong S</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Application observation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coronary heart disease unstable angina. Chin Med Pharm</w:t>
      </w:r>
      <w:r w:rsidR="008B04DC">
        <w:rPr>
          <w:rFonts w:ascii="Times New Roman" w:hAnsi="Times New Roman" w:cs="Times New Roman"/>
          <w:sz w:val="20"/>
          <w:szCs w:val="20"/>
        </w:rPr>
        <w:t>. 2014;</w:t>
      </w:r>
      <w:r w:rsidRPr="009E19F0">
        <w:rPr>
          <w:rFonts w:ascii="Times New Roman" w:hAnsi="Times New Roman" w:cs="Times New Roman"/>
          <w:sz w:val="20"/>
          <w:szCs w:val="20"/>
        </w:rPr>
        <w:t>4(6):85-87.</w:t>
      </w:r>
    </w:p>
    <w:p w14:paraId="6D837CA6" w14:textId="4629EEA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贺小武</w:t>
      </w:r>
      <w:r w:rsidR="008B04DC">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丹红注射液在冠心病不稳定性心绞痛治疗中的应用</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临床合理用药</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2014;</w:t>
      </w:r>
      <w:r w:rsidRPr="009E19F0">
        <w:rPr>
          <w:rFonts w:ascii="Times New Roman" w:eastAsia="黑体" w:hAnsi="Times New Roman" w:cs="Times New Roman"/>
          <w:sz w:val="20"/>
          <w:szCs w:val="20"/>
        </w:rPr>
        <w:t>7(6):158-159.</w:t>
      </w:r>
    </w:p>
    <w:p w14:paraId="12EF5AF6" w14:textId="16285084" w:rsidR="00BF7231" w:rsidRPr="009E19F0" w:rsidRDefault="009E19F0" w:rsidP="00BF7231">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lastRenderedPageBreak/>
        <w:t>He X</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Observation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coronary heart disease unstable angina. Chin J Clin Ration Drug Use</w:t>
      </w:r>
      <w:r w:rsidR="008B04DC">
        <w:rPr>
          <w:rFonts w:ascii="Times New Roman" w:hAnsi="Times New Roman" w:cs="Times New Roman"/>
          <w:sz w:val="20"/>
          <w:szCs w:val="20"/>
        </w:rPr>
        <w:t>. 2014;</w:t>
      </w:r>
      <w:r w:rsidRPr="009E19F0">
        <w:rPr>
          <w:rFonts w:ascii="Times New Roman" w:hAnsi="Times New Roman" w:cs="Times New Roman"/>
          <w:sz w:val="20"/>
          <w:szCs w:val="20"/>
        </w:rPr>
        <w:t>7(6):158-159.</w:t>
      </w:r>
    </w:p>
    <w:p w14:paraId="6851E370" w14:textId="3C47B0B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马艳红</w:t>
      </w:r>
      <w:r w:rsidR="008B04DC">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w:t>
      </w:r>
      <w:r w:rsidRPr="009E19F0">
        <w:rPr>
          <w:rFonts w:ascii="Times New Roman" w:eastAsia="黑体" w:hAnsi="Times New Roman" w:cs="Times New Roman"/>
          <w:sz w:val="20"/>
          <w:szCs w:val="20"/>
        </w:rPr>
        <w:t>30</w:t>
      </w:r>
      <w:r w:rsidRPr="009E19F0">
        <w:rPr>
          <w:rFonts w:ascii="Times New Roman" w:eastAsia="黑体" w:hAnsi="Times New Roman" w:cs="Times New Roman"/>
          <w:sz w:val="20"/>
          <w:szCs w:val="20"/>
        </w:rPr>
        <w:t>例冠心病心绞痛疗效观察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中国保健营养</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w:t>
      </w:r>
      <w:proofErr w:type="gramStart"/>
      <w:r w:rsidR="008B04DC">
        <w:rPr>
          <w:rFonts w:ascii="Times New Roman" w:eastAsia="黑体" w:hAnsi="Times New Roman" w:cs="Times New Roman"/>
          <w:sz w:val="20"/>
          <w:szCs w:val="20"/>
        </w:rPr>
        <w:t>2013;</w:t>
      </w:r>
      <w:r w:rsidRPr="009E19F0">
        <w:rPr>
          <w:rFonts w:ascii="Times New Roman" w:eastAsia="黑体" w:hAnsi="Times New Roman" w:cs="Times New Roman"/>
          <w:sz w:val="20"/>
          <w:szCs w:val="20"/>
        </w:rPr>
        <w:t>7:480</w:t>
      </w:r>
      <w:proofErr w:type="gramEnd"/>
      <w:r w:rsidRPr="009E19F0">
        <w:rPr>
          <w:rFonts w:ascii="Times New Roman" w:eastAsia="黑体" w:hAnsi="Times New Roman" w:cs="Times New Roman"/>
          <w:sz w:val="20"/>
          <w:szCs w:val="20"/>
        </w:rPr>
        <w:t>-481.</w:t>
      </w:r>
    </w:p>
    <w:p w14:paraId="2FF2ECAF" w14:textId="15650522" w:rsidR="00BF7231" w:rsidRPr="009E19F0" w:rsidRDefault="009E19F0" w:rsidP="00BF7231">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Ma Y</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treating 30 patients with coronary heart disease angina pectoris. Chin Heal Care &amp; Nutri</w:t>
      </w:r>
      <w:r w:rsidR="008B04DC">
        <w:rPr>
          <w:rFonts w:ascii="Times New Roman" w:hAnsi="Times New Roman" w:cs="Times New Roman"/>
          <w:sz w:val="20"/>
          <w:szCs w:val="20"/>
        </w:rPr>
        <w:t xml:space="preserve">. </w:t>
      </w:r>
      <w:proofErr w:type="gramStart"/>
      <w:r w:rsidR="008B04DC">
        <w:rPr>
          <w:rFonts w:ascii="Times New Roman" w:hAnsi="Times New Roman" w:cs="Times New Roman"/>
          <w:sz w:val="20"/>
          <w:szCs w:val="20"/>
        </w:rPr>
        <w:t>2013;</w:t>
      </w:r>
      <w:r w:rsidRPr="009E19F0">
        <w:rPr>
          <w:rFonts w:ascii="Times New Roman" w:hAnsi="Times New Roman" w:cs="Times New Roman"/>
          <w:sz w:val="20"/>
          <w:szCs w:val="20"/>
        </w:rPr>
        <w:t>7:480</w:t>
      </w:r>
      <w:proofErr w:type="gramEnd"/>
      <w:r w:rsidRPr="009E19F0">
        <w:rPr>
          <w:rFonts w:ascii="Times New Roman" w:hAnsi="Times New Roman" w:cs="Times New Roman"/>
          <w:sz w:val="20"/>
          <w:szCs w:val="20"/>
        </w:rPr>
        <w:t>-481.</w:t>
      </w:r>
    </w:p>
    <w:p w14:paraId="288F38B3" w14:textId="2FFBEF4A"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94" w:name="_Hlk21086811"/>
      <w:r w:rsidRPr="009E19F0">
        <w:rPr>
          <w:rFonts w:ascii="Times New Roman" w:eastAsia="黑体" w:hAnsi="Times New Roman" w:cs="Times New Roman"/>
          <w:sz w:val="20"/>
          <w:szCs w:val="20"/>
        </w:rPr>
        <w:t>刘雪玲</w:t>
      </w:r>
      <w:r w:rsidR="008B04DC">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不同剂型活血化瘀药治疗不稳定性心绞痛疗效对比</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陕西中医</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34(6):654-655.</w:t>
      </w:r>
    </w:p>
    <w:p w14:paraId="4AD198E5" w14:textId="24752CEF" w:rsidR="00C1095C" w:rsidRPr="009E19F0" w:rsidRDefault="009E19F0" w:rsidP="00C1095C">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X</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Efficacy comparison of different promoting blood circulation and removing stasis therapies in treating unstable angina pectoris. Shanxi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8B04DC">
        <w:rPr>
          <w:rFonts w:ascii="Times New Roman" w:hAnsi="Times New Roman" w:cs="Times New Roman"/>
          <w:sz w:val="20"/>
          <w:szCs w:val="20"/>
        </w:rPr>
        <w:t>. 2013;</w:t>
      </w:r>
      <w:r w:rsidRPr="009E19F0">
        <w:rPr>
          <w:rFonts w:ascii="Times New Roman" w:hAnsi="Times New Roman" w:cs="Times New Roman"/>
          <w:sz w:val="20"/>
          <w:szCs w:val="20"/>
        </w:rPr>
        <w:t>34(6):654-655.</w:t>
      </w:r>
    </w:p>
    <w:bookmarkEnd w:id="94"/>
    <w:p w14:paraId="197EEBEB" w14:textId="4076B0D1"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安丰泉</w:t>
      </w:r>
      <w:proofErr w:type="gramEnd"/>
      <w:r w:rsidR="008B04DC">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鲁南欣康注射液联合丹红注射液治疗心绞痛临床观察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8B04DC">
        <w:rPr>
          <w:rFonts w:ascii="Times New Roman" w:eastAsia="黑体" w:hAnsi="Times New Roman" w:cs="Times New Roman" w:hint="eastAsia"/>
          <w:sz w:val="20"/>
          <w:szCs w:val="20"/>
        </w:rPr>
        <w:t>.</w:t>
      </w:r>
      <w:r w:rsidR="008B04DC">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8(28):150-151.</w:t>
      </w:r>
    </w:p>
    <w:p w14:paraId="04AE3784" w14:textId="650EACAA" w:rsidR="00C1095C" w:rsidRPr="009E19F0" w:rsidRDefault="009E19F0" w:rsidP="00C1095C">
      <w:pPr>
        <w:ind w:leftChars="150" w:left="315"/>
        <w:rPr>
          <w:rFonts w:ascii="Times New Roman" w:hAnsi="Times New Roman" w:cs="Times New Roman"/>
          <w:sz w:val="20"/>
          <w:szCs w:val="20"/>
        </w:rPr>
      </w:pPr>
      <w:r w:rsidRPr="009E19F0">
        <w:rPr>
          <w:rFonts w:ascii="Times New Roman" w:hAnsi="Times New Roman" w:cs="Times New Roman"/>
          <w:sz w:val="20"/>
          <w:szCs w:val="20"/>
        </w:rPr>
        <w:t>An F</w:t>
      </w:r>
      <w:r w:rsidR="008B04DC">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combined with isosorbide mononitrate in the treatment of patients with coronary heart disease angina pectoris.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8B04DC">
        <w:rPr>
          <w:rFonts w:ascii="Times New Roman" w:hAnsi="Times New Roman" w:cs="Times New Roman"/>
          <w:sz w:val="20"/>
          <w:szCs w:val="20"/>
        </w:rPr>
        <w:t>. 2013;</w:t>
      </w:r>
      <w:r w:rsidRPr="009E19F0">
        <w:rPr>
          <w:rFonts w:ascii="Times New Roman" w:hAnsi="Times New Roman" w:cs="Times New Roman"/>
          <w:sz w:val="20"/>
          <w:szCs w:val="20"/>
        </w:rPr>
        <w:t>8(28):150-151.</w:t>
      </w:r>
    </w:p>
    <w:p w14:paraId="478280F6" w14:textId="038CA62D" w:rsidR="008B04DC" w:rsidRDefault="009E19F0" w:rsidP="008B04DC">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徐娟</w:t>
      </w:r>
      <w:r w:rsidR="008B04DC">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w:t>
      </w:r>
      <w:r w:rsidRPr="00FA56DE">
        <w:rPr>
          <w:rFonts w:ascii="Times New Roman" w:eastAsia="黑体" w:hAnsi="Times New Roman" w:cs="Times New Roman"/>
          <w:sz w:val="20"/>
          <w:szCs w:val="20"/>
        </w:rPr>
        <w:t>红注射液联合硝酸甘油治疗不稳</w:t>
      </w:r>
      <w:r w:rsidRPr="009E19F0">
        <w:rPr>
          <w:rFonts w:ascii="Times New Roman" w:eastAsia="黑体" w:hAnsi="Times New Roman" w:cs="Times New Roman"/>
          <w:sz w:val="20"/>
          <w:szCs w:val="20"/>
        </w:rPr>
        <w:t>定型心绞痛临床观察</w:t>
      </w:r>
      <w:r w:rsidRPr="009E19F0">
        <w:rPr>
          <w:rFonts w:ascii="Times New Roman" w:eastAsia="黑体" w:hAnsi="Times New Roman" w:cs="Times New Roman"/>
          <w:sz w:val="20"/>
          <w:szCs w:val="20"/>
        </w:rPr>
        <w:t xml:space="preserve">. </w:t>
      </w:r>
      <w:r w:rsidR="008B04DC">
        <w:rPr>
          <w:rFonts w:ascii="Times New Roman" w:eastAsia="黑体" w:hAnsi="Times New Roman" w:cs="Times New Roman"/>
          <w:sz w:val="20"/>
          <w:szCs w:val="20"/>
        </w:rPr>
        <w:t>2012;</w:t>
      </w:r>
      <w:r w:rsidRPr="009E19F0">
        <w:rPr>
          <w:rFonts w:ascii="Times New Roman" w:eastAsia="黑体" w:hAnsi="Times New Roman" w:cs="Times New Roman"/>
          <w:sz w:val="20"/>
          <w:szCs w:val="20"/>
        </w:rPr>
        <w:t>51-52.</w:t>
      </w:r>
    </w:p>
    <w:p w14:paraId="08E87270" w14:textId="04B27ADD" w:rsidR="00C1095C" w:rsidRPr="008B04DC" w:rsidRDefault="009E19F0" w:rsidP="008B04DC">
      <w:pPr>
        <w:pStyle w:val="a8"/>
        <w:ind w:left="360" w:firstLineChars="0" w:firstLine="0"/>
        <w:rPr>
          <w:rFonts w:ascii="Times New Roman" w:eastAsia="黑体" w:hAnsi="Times New Roman" w:cs="Times New Roman"/>
          <w:sz w:val="20"/>
          <w:szCs w:val="20"/>
        </w:rPr>
      </w:pPr>
      <w:r w:rsidRPr="008B04DC">
        <w:rPr>
          <w:rFonts w:ascii="Times New Roman" w:hAnsi="Times New Roman" w:cs="Times New Roman"/>
          <w:sz w:val="20"/>
          <w:szCs w:val="20"/>
        </w:rPr>
        <w:t>Xu J</w:t>
      </w:r>
      <w:r w:rsidR="008B04DC">
        <w:rPr>
          <w:rFonts w:ascii="Times New Roman" w:hAnsi="Times New Roman" w:cs="Times New Roman"/>
          <w:sz w:val="20"/>
          <w:szCs w:val="20"/>
        </w:rPr>
        <w:t>.</w:t>
      </w:r>
      <w:r w:rsidRPr="008B04DC">
        <w:rPr>
          <w:rFonts w:ascii="Times New Roman" w:hAnsi="Times New Roman" w:cs="Times New Roman"/>
          <w:sz w:val="20"/>
          <w:szCs w:val="20"/>
        </w:rPr>
        <w:t xml:space="preserve"> Clinical investigation of </w:t>
      </w:r>
      <w:proofErr w:type="spellStart"/>
      <w:r w:rsidRPr="008B04DC">
        <w:rPr>
          <w:rFonts w:ascii="Times New Roman" w:hAnsi="Times New Roman" w:cs="Times New Roman"/>
          <w:sz w:val="20"/>
          <w:szCs w:val="20"/>
        </w:rPr>
        <w:t>Danhong</w:t>
      </w:r>
      <w:proofErr w:type="spellEnd"/>
      <w:r w:rsidRPr="008B04DC">
        <w:rPr>
          <w:rFonts w:ascii="Times New Roman" w:hAnsi="Times New Roman" w:cs="Times New Roman"/>
          <w:sz w:val="20"/>
          <w:szCs w:val="20"/>
        </w:rPr>
        <w:t xml:space="preserve"> injection combined with nitroglycerin in the treatment of unstable angina pectoris.</w:t>
      </w:r>
      <w:r w:rsidR="008B04DC" w:rsidRPr="008B04DC">
        <w:t xml:space="preserve"> </w:t>
      </w:r>
      <w:r w:rsidR="008B04DC" w:rsidRPr="008B04DC">
        <w:rPr>
          <w:rFonts w:ascii="Times New Roman" w:hAnsi="Times New Roman" w:cs="Times New Roman"/>
          <w:sz w:val="20"/>
          <w:szCs w:val="20"/>
        </w:rPr>
        <w:t>2012;51-52.</w:t>
      </w:r>
    </w:p>
    <w:p w14:paraId="27318797" w14:textId="1646316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辛树香，李涛</w:t>
      </w:r>
      <w:r w:rsidR="008B04DC">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w:t>
      </w:r>
      <w:r w:rsidRPr="009E19F0">
        <w:rPr>
          <w:rFonts w:ascii="Times New Roman" w:eastAsia="黑体" w:hAnsi="Times New Roman" w:cs="Times New Roman"/>
          <w:sz w:val="20"/>
          <w:szCs w:val="20"/>
        </w:rPr>
        <w:t>170</w:t>
      </w:r>
      <w:r w:rsidRPr="009E19F0">
        <w:rPr>
          <w:rFonts w:ascii="Times New Roman" w:eastAsia="黑体" w:hAnsi="Times New Roman" w:cs="Times New Roman"/>
          <w:sz w:val="20"/>
          <w:szCs w:val="20"/>
        </w:rPr>
        <w:t>例临床疗效观察</w:t>
      </w:r>
      <w:r w:rsidR="00FA56DE">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河北联合大学学报（医学版）</w:t>
      </w:r>
      <w:r w:rsidR="008B04DC">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14(2):189-190.</w:t>
      </w:r>
    </w:p>
    <w:p w14:paraId="1CCC1A4B" w14:textId="496DA324" w:rsidR="00D9509F" w:rsidRPr="009E19F0" w:rsidRDefault="009E19F0" w:rsidP="00D9509F">
      <w:pPr>
        <w:ind w:leftChars="175" w:left="368"/>
        <w:rPr>
          <w:rFonts w:ascii="Times New Roman" w:hAnsi="Times New Roman" w:cs="Times New Roman"/>
          <w:sz w:val="20"/>
          <w:szCs w:val="20"/>
        </w:rPr>
      </w:pPr>
      <w:r w:rsidRPr="009E19F0">
        <w:rPr>
          <w:rFonts w:ascii="Times New Roman" w:hAnsi="Times New Roman" w:cs="Times New Roman"/>
          <w:sz w:val="20"/>
          <w:szCs w:val="20"/>
        </w:rPr>
        <w:t>Xing S, Li T</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180 patients with coronary heart disease angina pectoris. J Hebei United Univ: Heal Sci</w:t>
      </w:r>
      <w:r w:rsidR="0006437B">
        <w:rPr>
          <w:rFonts w:ascii="Times New Roman" w:hAnsi="Times New Roman" w:cs="Times New Roman"/>
          <w:sz w:val="20"/>
          <w:szCs w:val="20"/>
        </w:rPr>
        <w:t>. 2012;</w:t>
      </w:r>
      <w:r w:rsidRPr="009E19F0">
        <w:rPr>
          <w:rFonts w:ascii="Times New Roman" w:hAnsi="Times New Roman" w:cs="Times New Roman"/>
          <w:sz w:val="20"/>
          <w:szCs w:val="20"/>
        </w:rPr>
        <w:t>14(2):189-190.</w:t>
      </w:r>
    </w:p>
    <w:p w14:paraId="322B706B" w14:textId="5355449A"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王中卿</w:t>
      </w:r>
      <w:proofErr w:type="gramEnd"/>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丹红注射液治疗冠心病不稳定型心绞痛疗效及安全观察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中国保健营养</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w:t>
      </w:r>
      <w:proofErr w:type="gramStart"/>
      <w:r w:rsidR="0006437B">
        <w:rPr>
          <w:rFonts w:ascii="Times New Roman" w:eastAsia="黑体" w:hAnsi="Times New Roman" w:cs="Times New Roman"/>
          <w:sz w:val="20"/>
          <w:szCs w:val="20"/>
        </w:rPr>
        <w:t>2012;</w:t>
      </w:r>
      <w:r w:rsidRPr="009E19F0">
        <w:rPr>
          <w:rFonts w:ascii="Times New Roman" w:eastAsia="黑体" w:hAnsi="Times New Roman" w:cs="Times New Roman"/>
          <w:sz w:val="20"/>
          <w:szCs w:val="20"/>
        </w:rPr>
        <w:t>14:320</w:t>
      </w:r>
      <w:proofErr w:type="gramEnd"/>
      <w:r w:rsidRPr="009E19F0">
        <w:rPr>
          <w:rFonts w:ascii="Times New Roman" w:eastAsia="黑体" w:hAnsi="Times New Roman" w:cs="Times New Roman"/>
          <w:sz w:val="20"/>
          <w:szCs w:val="20"/>
        </w:rPr>
        <w:t>.</w:t>
      </w:r>
    </w:p>
    <w:p w14:paraId="67BA7FA7" w14:textId="27093CF1" w:rsidR="00D9509F" w:rsidRPr="009E19F0" w:rsidRDefault="009E19F0" w:rsidP="00D9509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Z</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Efficacy and safety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the treatment of coronary heart disease unstable angina pectoris. Chin Heal Care &amp; Nutri</w:t>
      </w:r>
      <w:r w:rsidR="0006437B">
        <w:rPr>
          <w:rFonts w:ascii="Times New Roman" w:hAnsi="Times New Roman" w:cs="Times New Roman"/>
          <w:sz w:val="20"/>
          <w:szCs w:val="20"/>
        </w:rPr>
        <w:t xml:space="preserve">. </w:t>
      </w:r>
      <w:proofErr w:type="gramStart"/>
      <w:r w:rsidR="0006437B">
        <w:rPr>
          <w:rFonts w:ascii="Times New Roman" w:hAnsi="Times New Roman" w:cs="Times New Roman"/>
          <w:sz w:val="20"/>
          <w:szCs w:val="20"/>
        </w:rPr>
        <w:t>2012;</w:t>
      </w:r>
      <w:r w:rsidRPr="009E19F0">
        <w:rPr>
          <w:rFonts w:ascii="Times New Roman" w:hAnsi="Times New Roman" w:cs="Times New Roman"/>
          <w:sz w:val="20"/>
          <w:szCs w:val="20"/>
        </w:rPr>
        <w:t>14:320</w:t>
      </w:r>
      <w:proofErr w:type="gramEnd"/>
      <w:r w:rsidRPr="009E19F0">
        <w:rPr>
          <w:rFonts w:ascii="Times New Roman" w:hAnsi="Times New Roman" w:cs="Times New Roman"/>
          <w:sz w:val="20"/>
          <w:szCs w:val="20"/>
        </w:rPr>
        <w:t>.</w:t>
      </w:r>
    </w:p>
    <w:p w14:paraId="47847410" w14:textId="1ED7683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王建新</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丹红注射液联合单硝酸异山梨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注射液治疗稳定型心绞痛疗效观察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中外健康文摘</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9(40):163-164.</w:t>
      </w:r>
    </w:p>
    <w:p w14:paraId="2748C336" w14:textId="6DAB0235" w:rsidR="00D9509F" w:rsidRPr="009E19F0" w:rsidRDefault="009E19F0" w:rsidP="00D9509F">
      <w:pPr>
        <w:ind w:leftChars="175" w:left="368"/>
        <w:rPr>
          <w:rFonts w:ascii="Times New Roman" w:hAnsi="Times New Roman" w:cs="Times New Roman"/>
          <w:sz w:val="20"/>
          <w:szCs w:val="20"/>
        </w:rPr>
      </w:pPr>
      <w:r w:rsidRPr="009E19F0">
        <w:rPr>
          <w:rFonts w:ascii="Times New Roman" w:hAnsi="Times New Roman" w:cs="Times New Roman"/>
          <w:sz w:val="20"/>
          <w:szCs w:val="20"/>
        </w:rPr>
        <w:t>Wang J</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combination isosorbide mononitrate in treating stable angina pectoris. World Heal Digest Med Period</w:t>
      </w:r>
      <w:r w:rsidR="0006437B">
        <w:rPr>
          <w:rFonts w:ascii="Times New Roman" w:hAnsi="Times New Roman" w:cs="Times New Roman"/>
          <w:sz w:val="20"/>
          <w:szCs w:val="20"/>
        </w:rPr>
        <w:t>. 2012;</w:t>
      </w:r>
      <w:r w:rsidRPr="009E19F0">
        <w:rPr>
          <w:rFonts w:ascii="Times New Roman" w:hAnsi="Times New Roman" w:cs="Times New Roman"/>
          <w:sz w:val="20"/>
          <w:szCs w:val="20"/>
        </w:rPr>
        <w:t>9(40):163-164.</w:t>
      </w:r>
    </w:p>
    <w:p w14:paraId="3F6576AF" w14:textId="17E478D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刘大奎</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丹红注射液治疗心绞痛心血</w:t>
      </w:r>
      <w:proofErr w:type="gramStart"/>
      <w:r w:rsidRPr="009E19F0">
        <w:rPr>
          <w:rFonts w:ascii="Times New Roman" w:eastAsia="黑体" w:hAnsi="Times New Roman" w:cs="Times New Roman"/>
          <w:sz w:val="20"/>
          <w:szCs w:val="20"/>
        </w:rPr>
        <w:t>瘀</w:t>
      </w:r>
      <w:proofErr w:type="gramEnd"/>
      <w:r w:rsidRPr="009E19F0">
        <w:rPr>
          <w:rFonts w:ascii="Times New Roman" w:eastAsia="黑体" w:hAnsi="Times New Roman" w:cs="Times New Roman"/>
          <w:sz w:val="20"/>
          <w:szCs w:val="20"/>
        </w:rPr>
        <w:t>阻证</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陕西中医</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33(6):715-716.</w:t>
      </w:r>
    </w:p>
    <w:p w14:paraId="47836348" w14:textId="20135A3B" w:rsidR="00D9509F" w:rsidRPr="009E19F0" w:rsidRDefault="009E19F0" w:rsidP="00D9509F">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D</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40 patients with blood stasis angina pectoris. Shanxi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06437B">
        <w:rPr>
          <w:rFonts w:ascii="Times New Roman" w:hAnsi="Times New Roman" w:cs="Times New Roman"/>
          <w:sz w:val="20"/>
          <w:szCs w:val="20"/>
        </w:rPr>
        <w:t>. 2012;</w:t>
      </w:r>
      <w:r w:rsidRPr="009E19F0">
        <w:rPr>
          <w:rFonts w:ascii="Times New Roman" w:hAnsi="Times New Roman" w:cs="Times New Roman"/>
          <w:sz w:val="20"/>
          <w:szCs w:val="20"/>
        </w:rPr>
        <w:t>33(6):715-716.</w:t>
      </w:r>
    </w:p>
    <w:p w14:paraId="3286EE7E" w14:textId="16F3A54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陈荣兴</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w:t>
      </w:r>
      <w:r w:rsidRPr="009E19F0">
        <w:rPr>
          <w:rFonts w:ascii="Times New Roman" w:eastAsia="黑体" w:hAnsi="Times New Roman" w:cs="Times New Roman"/>
          <w:sz w:val="20"/>
          <w:szCs w:val="20"/>
        </w:rPr>
        <w:t>54</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10(13):260-261.</w:t>
      </w:r>
    </w:p>
    <w:p w14:paraId="4A0226C2" w14:textId="2D5587A5" w:rsidR="009D2648" w:rsidRPr="009E19F0" w:rsidRDefault="009E19F0" w:rsidP="009D264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Chen R</w:t>
      </w:r>
      <w:r w:rsidR="0006437B">
        <w:rPr>
          <w:rFonts w:ascii="Times New Roman" w:hAnsi="Times New Roman" w:cs="Times New Roman"/>
          <w:sz w:val="20"/>
          <w:szCs w:val="20"/>
        </w:rPr>
        <w:t xml:space="preserve">. </w:t>
      </w:r>
      <w:r w:rsidRPr="009E19F0">
        <w:rPr>
          <w:rFonts w:ascii="Times New Roman" w:hAnsi="Times New Roman" w:cs="Times New Roman"/>
          <w:sz w:val="20"/>
          <w:szCs w:val="20"/>
        </w:rPr>
        <w:t xml:space="preserve">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54 patients with unstable angina pectoris. </w:t>
      </w:r>
      <w:proofErr w:type="spellStart"/>
      <w:r w:rsidRPr="009E19F0">
        <w:rPr>
          <w:rFonts w:ascii="Times New Roman" w:hAnsi="Times New Roman" w:cs="Times New Roman"/>
          <w:sz w:val="20"/>
          <w:szCs w:val="20"/>
        </w:rPr>
        <w:t>Guid</w:t>
      </w:r>
      <w:proofErr w:type="spellEnd"/>
      <w:r w:rsidRPr="009E19F0">
        <w:rPr>
          <w:rFonts w:ascii="Times New Roman" w:hAnsi="Times New Roman" w:cs="Times New Roman"/>
          <w:sz w:val="20"/>
          <w:szCs w:val="20"/>
        </w:rPr>
        <w:t xml:space="preserve"> Chin Med</w:t>
      </w:r>
      <w:r w:rsidR="0006437B">
        <w:rPr>
          <w:rFonts w:ascii="Times New Roman" w:hAnsi="Times New Roman" w:cs="Times New Roman"/>
          <w:sz w:val="20"/>
          <w:szCs w:val="20"/>
        </w:rPr>
        <w:t>. 2012;</w:t>
      </w:r>
      <w:r w:rsidRPr="009E19F0">
        <w:rPr>
          <w:rFonts w:ascii="Times New Roman" w:hAnsi="Times New Roman" w:cs="Times New Roman"/>
          <w:sz w:val="20"/>
          <w:szCs w:val="20"/>
        </w:rPr>
        <w:t>10(13):260-261.</w:t>
      </w:r>
    </w:p>
    <w:p w14:paraId="7D782638" w14:textId="7F9A928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王元辉，张蕾</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治疗不稳定型心绞痛</w:t>
      </w:r>
      <w:r w:rsidRPr="009E19F0">
        <w:rPr>
          <w:rFonts w:ascii="Times New Roman" w:eastAsia="黑体" w:hAnsi="Times New Roman" w:cs="Times New Roman"/>
          <w:sz w:val="20"/>
          <w:szCs w:val="20"/>
        </w:rPr>
        <w:t>108</w:t>
      </w:r>
      <w:r w:rsidRPr="009E19F0">
        <w:rPr>
          <w:rFonts w:ascii="Times New Roman" w:eastAsia="黑体" w:hAnsi="Times New Roman" w:cs="Times New Roman"/>
          <w:sz w:val="20"/>
          <w:szCs w:val="20"/>
        </w:rPr>
        <w:t>例分析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 xml:space="preserve"> 6(24):150-151.</w:t>
      </w:r>
    </w:p>
    <w:p w14:paraId="28D16FEA" w14:textId="4B40944E" w:rsidR="009D2648" w:rsidRPr="009E19F0" w:rsidRDefault="009E19F0" w:rsidP="009D264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 Zhang L</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108 patients with unstable angina pectoris.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06437B">
        <w:rPr>
          <w:rFonts w:ascii="Times New Roman" w:hAnsi="Times New Roman" w:cs="Times New Roman"/>
          <w:sz w:val="20"/>
          <w:szCs w:val="20"/>
        </w:rPr>
        <w:t>. 2011;</w:t>
      </w:r>
      <w:r w:rsidRPr="009E19F0">
        <w:rPr>
          <w:rFonts w:ascii="Times New Roman" w:hAnsi="Times New Roman" w:cs="Times New Roman"/>
          <w:sz w:val="20"/>
          <w:szCs w:val="20"/>
        </w:rPr>
        <w:t xml:space="preserve"> 6(24):150-151.</w:t>
      </w:r>
    </w:p>
    <w:p w14:paraId="055F395E" w14:textId="0FBDE0B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吕国英，刘慧君</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中国实用医药</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w:t>
      </w:r>
      <w:proofErr w:type="gramStart"/>
      <w:r w:rsidR="0006437B">
        <w:rPr>
          <w:rFonts w:ascii="Times New Roman" w:eastAsia="黑体" w:hAnsi="Times New Roman" w:cs="Times New Roman"/>
          <w:sz w:val="20"/>
          <w:szCs w:val="20"/>
        </w:rPr>
        <w:t>2011;</w:t>
      </w:r>
      <w:r w:rsidRPr="009E19F0">
        <w:rPr>
          <w:rFonts w:ascii="Times New Roman" w:eastAsia="黑体" w:hAnsi="Times New Roman" w:cs="Times New Roman"/>
          <w:sz w:val="20"/>
          <w:szCs w:val="20"/>
        </w:rPr>
        <w:t xml:space="preserve">  6</w:t>
      </w:r>
      <w:proofErr w:type="gramEnd"/>
      <w:r w:rsidRPr="009E19F0">
        <w:rPr>
          <w:rFonts w:ascii="Times New Roman" w:eastAsia="黑体" w:hAnsi="Times New Roman" w:cs="Times New Roman"/>
          <w:sz w:val="20"/>
          <w:szCs w:val="20"/>
        </w:rPr>
        <w:t>(11):153-154.</w:t>
      </w:r>
    </w:p>
    <w:p w14:paraId="53E3FFBA" w14:textId="700B7596" w:rsidR="009D2648" w:rsidRPr="009E19F0" w:rsidRDefault="009E19F0" w:rsidP="009D2648">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Lv</w:t>
      </w:r>
      <w:proofErr w:type="spellEnd"/>
      <w:r w:rsidRPr="009E19F0">
        <w:rPr>
          <w:rFonts w:ascii="Times New Roman" w:hAnsi="Times New Roman" w:cs="Times New Roman"/>
          <w:sz w:val="20"/>
          <w:szCs w:val="20"/>
        </w:rPr>
        <w:t xml:space="preserve"> G, Liu H</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coronary heart disease angina pectoris. Chin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Med</w:t>
      </w:r>
      <w:r w:rsidR="0006437B">
        <w:rPr>
          <w:rFonts w:ascii="Times New Roman" w:hAnsi="Times New Roman" w:cs="Times New Roman"/>
          <w:sz w:val="20"/>
          <w:szCs w:val="20"/>
        </w:rPr>
        <w:t>. 2011;</w:t>
      </w:r>
      <w:r w:rsidRPr="009E19F0">
        <w:rPr>
          <w:rFonts w:ascii="Times New Roman" w:hAnsi="Times New Roman" w:cs="Times New Roman"/>
          <w:sz w:val="20"/>
          <w:szCs w:val="20"/>
        </w:rPr>
        <w:t>6(11):153-154.</w:t>
      </w:r>
    </w:p>
    <w:p w14:paraId="31288AEA" w14:textId="6111E0A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李玉春</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丹红注射液治疗不稳定性心绞痛的疗效观察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实用心脑肺血管病杂志</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w:t>
      </w:r>
      <w:r w:rsidR="0006437B">
        <w:rPr>
          <w:rFonts w:ascii="Times New Roman" w:eastAsia="黑体" w:hAnsi="Times New Roman" w:cs="Times New Roman"/>
          <w:sz w:val="20"/>
          <w:szCs w:val="20"/>
        </w:rPr>
        <w:lastRenderedPageBreak/>
        <w:t>2011;</w:t>
      </w:r>
      <w:r w:rsidRPr="009E19F0">
        <w:rPr>
          <w:rFonts w:ascii="Times New Roman" w:eastAsia="黑体" w:hAnsi="Times New Roman" w:cs="Times New Roman"/>
          <w:sz w:val="20"/>
          <w:szCs w:val="20"/>
        </w:rPr>
        <w:t>19(6):957-958.</w:t>
      </w:r>
    </w:p>
    <w:p w14:paraId="028BFBD9" w14:textId="7C8F4218" w:rsidR="009D2648" w:rsidRPr="009E19F0" w:rsidRDefault="009E19F0" w:rsidP="009D2648">
      <w:pPr>
        <w:pStyle w:val="a8"/>
        <w:ind w:left="360" w:firstLineChars="0" w:firstLine="0"/>
        <w:rPr>
          <w:rFonts w:ascii="Times New Roman" w:eastAsia="黑体" w:hAnsi="Times New Roman" w:cs="Times New Roman"/>
          <w:sz w:val="20"/>
          <w:szCs w:val="20"/>
        </w:rPr>
      </w:pPr>
      <w:r w:rsidRPr="009E19F0">
        <w:rPr>
          <w:rFonts w:ascii="Times New Roman" w:eastAsia="黑体" w:hAnsi="Times New Roman" w:cs="Times New Roman"/>
          <w:sz w:val="20"/>
          <w:szCs w:val="20"/>
        </w:rPr>
        <w:t>Li Y</w:t>
      </w:r>
      <w:r w:rsidR="0006437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 xml:space="preserve">Efficacy investigation of </w:t>
      </w:r>
      <w:proofErr w:type="spellStart"/>
      <w:r w:rsidRPr="009E19F0">
        <w:rPr>
          <w:rFonts w:ascii="Times New Roman" w:eastAsia="黑体" w:hAnsi="Times New Roman" w:cs="Times New Roman"/>
          <w:sz w:val="20"/>
          <w:szCs w:val="20"/>
        </w:rPr>
        <w:t>Danhong</w:t>
      </w:r>
      <w:proofErr w:type="spellEnd"/>
      <w:r w:rsidRPr="009E19F0">
        <w:rPr>
          <w:rFonts w:ascii="Times New Roman" w:eastAsia="黑体" w:hAnsi="Times New Roman" w:cs="Times New Roman"/>
          <w:sz w:val="20"/>
          <w:szCs w:val="20"/>
        </w:rPr>
        <w:t xml:space="preserve"> injection in the treatment of unstable angina pectoris. </w:t>
      </w:r>
      <w:proofErr w:type="spellStart"/>
      <w:r w:rsidRPr="009E19F0">
        <w:rPr>
          <w:rFonts w:ascii="Times New Roman" w:eastAsia="黑体" w:hAnsi="Times New Roman" w:cs="Times New Roman"/>
          <w:sz w:val="20"/>
          <w:szCs w:val="20"/>
        </w:rPr>
        <w:t>Prac</w:t>
      </w:r>
      <w:proofErr w:type="spellEnd"/>
      <w:r w:rsidRPr="009E19F0">
        <w:rPr>
          <w:rFonts w:ascii="Times New Roman" w:eastAsia="黑体" w:hAnsi="Times New Roman" w:cs="Times New Roman"/>
          <w:sz w:val="20"/>
          <w:szCs w:val="20"/>
        </w:rPr>
        <w:t xml:space="preserve"> J Cardio Cerebral </w:t>
      </w:r>
      <w:proofErr w:type="spellStart"/>
      <w:r w:rsidRPr="009E19F0">
        <w:rPr>
          <w:rFonts w:ascii="Times New Roman" w:eastAsia="黑体" w:hAnsi="Times New Roman" w:cs="Times New Roman"/>
          <w:sz w:val="20"/>
          <w:szCs w:val="20"/>
        </w:rPr>
        <w:t>Pneum</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Vascu</w:t>
      </w:r>
      <w:proofErr w:type="spellEnd"/>
      <w:r w:rsidRPr="009E19F0">
        <w:rPr>
          <w:rFonts w:ascii="Times New Roman" w:eastAsia="黑体" w:hAnsi="Times New Roman" w:cs="Times New Roman"/>
          <w:sz w:val="20"/>
          <w:szCs w:val="20"/>
        </w:rPr>
        <w:t xml:space="preserve"> Dis</w:t>
      </w:r>
      <w:r w:rsidR="0006437B">
        <w:rPr>
          <w:rFonts w:ascii="Times New Roman" w:eastAsia="黑体" w:hAnsi="Times New Roman" w:cs="Times New Roman"/>
          <w:sz w:val="20"/>
          <w:szCs w:val="20"/>
        </w:rPr>
        <w:t>. 2011;</w:t>
      </w:r>
      <w:r w:rsidRPr="009E19F0">
        <w:rPr>
          <w:rFonts w:ascii="Times New Roman" w:eastAsia="黑体" w:hAnsi="Times New Roman" w:cs="Times New Roman"/>
          <w:sz w:val="20"/>
          <w:szCs w:val="20"/>
        </w:rPr>
        <w:t>19(6):957-958.</w:t>
      </w:r>
    </w:p>
    <w:p w14:paraId="7B65FC96" w14:textId="72FAF94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龚立斌</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w:t>
      </w:r>
      <w:r w:rsidRPr="009E19F0">
        <w:rPr>
          <w:rFonts w:ascii="Times New Roman" w:eastAsia="黑体" w:hAnsi="Times New Roman" w:cs="Times New Roman"/>
          <w:sz w:val="20"/>
          <w:szCs w:val="20"/>
        </w:rPr>
        <w:t>73</w:t>
      </w:r>
      <w:r w:rsidRPr="009E19F0">
        <w:rPr>
          <w:rFonts w:ascii="Times New Roman" w:eastAsia="黑体" w:hAnsi="Times New Roman" w:cs="Times New Roman"/>
          <w:sz w:val="20"/>
          <w:szCs w:val="20"/>
        </w:rPr>
        <w:t>例分析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中国医药指南</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9(10):119-120.</w:t>
      </w:r>
    </w:p>
    <w:p w14:paraId="3FB2D531" w14:textId="035A0EBD" w:rsidR="009D2648" w:rsidRPr="009E19F0" w:rsidRDefault="009E19F0" w:rsidP="009D2648">
      <w:pPr>
        <w:pStyle w:val="a8"/>
        <w:ind w:left="360" w:firstLineChars="0" w:firstLine="0"/>
        <w:rPr>
          <w:rFonts w:ascii="Times New Roman" w:eastAsia="黑体" w:hAnsi="Times New Roman" w:cs="Times New Roman"/>
          <w:sz w:val="20"/>
          <w:szCs w:val="20"/>
          <w:lang w:eastAsia="zh-TW"/>
        </w:rPr>
      </w:pPr>
      <w:r w:rsidRPr="009E19F0">
        <w:rPr>
          <w:rFonts w:ascii="Times New Roman" w:eastAsia="等线" w:hAnsi="Times New Roman" w:cs="Times New Roman"/>
          <w:sz w:val="20"/>
          <w:szCs w:val="20"/>
        </w:rPr>
        <w:t>Gong L</w:t>
      </w:r>
      <w:r w:rsidR="0006437B">
        <w:rPr>
          <w:rFonts w:ascii="Times New Roman" w:eastAsia="等线" w:hAnsi="Times New Roman" w:cs="Times New Roman"/>
          <w:sz w:val="20"/>
          <w:szCs w:val="20"/>
        </w:rPr>
        <w:t>.</w:t>
      </w:r>
      <w:r w:rsidRPr="009E19F0">
        <w:rPr>
          <w:rFonts w:ascii="Times New Roman" w:eastAsia="等线" w:hAnsi="Times New Roman" w:cs="Times New Roman"/>
          <w:sz w:val="20"/>
          <w:szCs w:val="20"/>
        </w:rPr>
        <w:t xml:space="preserve"> Investigation of </w:t>
      </w:r>
      <w:proofErr w:type="spellStart"/>
      <w:r w:rsidRPr="009E19F0">
        <w:rPr>
          <w:rFonts w:ascii="Times New Roman" w:eastAsia="等线" w:hAnsi="Times New Roman" w:cs="Times New Roman"/>
          <w:sz w:val="20"/>
          <w:szCs w:val="20"/>
        </w:rPr>
        <w:t>Danhong</w:t>
      </w:r>
      <w:proofErr w:type="spellEnd"/>
      <w:r w:rsidRPr="009E19F0">
        <w:rPr>
          <w:rFonts w:ascii="Times New Roman" w:eastAsia="等线" w:hAnsi="Times New Roman" w:cs="Times New Roman"/>
          <w:sz w:val="20"/>
          <w:szCs w:val="20"/>
        </w:rPr>
        <w:t xml:space="preserve"> injection in treating 73 patients with unstable angina pectoris. </w:t>
      </w:r>
      <w:proofErr w:type="spellStart"/>
      <w:r w:rsidRPr="009E19F0">
        <w:rPr>
          <w:rFonts w:ascii="Times New Roman" w:eastAsia="等线" w:hAnsi="Times New Roman" w:cs="Times New Roman"/>
          <w:sz w:val="20"/>
          <w:szCs w:val="20"/>
        </w:rPr>
        <w:t>Guid</w:t>
      </w:r>
      <w:proofErr w:type="spellEnd"/>
      <w:r w:rsidRPr="009E19F0">
        <w:rPr>
          <w:rFonts w:ascii="Times New Roman" w:eastAsia="等线" w:hAnsi="Times New Roman" w:cs="Times New Roman"/>
          <w:sz w:val="20"/>
          <w:szCs w:val="20"/>
        </w:rPr>
        <w:t xml:space="preserve"> Chin Med</w:t>
      </w:r>
      <w:r w:rsidR="0006437B">
        <w:rPr>
          <w:rFonts w:ascii="Times New Roman" w:eastAsia="等线" w:hAnsi="Times New Roman" w:cs="Times New Roman"/>
          <w:sz w:val="20"/>
          <w:szCs w:val="20"/>
        </w:rPr>
        <w:t>. 2011;</w:t>
      </w:r>
      <w:r w:rsidRPr="009E19F0">
        <w:rPr>
          <w:rFonts w:ascii="Times New Roman" w:eastAsia="等线" w:hAnsi="Times New Roman" w:cs="Times New Roman"/>
          <w:sz w:val="20"/>
          <w:szCs w:val="20"/>
        </w:rPr>
        <w:t>9(10):119-120.</w:t>
      </w:r>
    </w:p>
    <w:p w14:paraId="1297EE92" w14:textId="246FA1C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何爱国，王东新，曹艳华</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丹红注射液治疗冠心病心绞痛疗效观察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w:t>
      </w:r>
      <w:proofErr w:type="gramStart"/>
      <w:r w:rsidRPr="009E19F0">
        <w:rPr>
          <w:rFonts w:ascii="Times New Roman" w:eastAsia="黑体" w:hAnsi="Times New Roman" w:cs="Times New Roman"/>
          <w:sz w:val="20"/>
          <w:szCs w:val="20"/>
        </w:rPr>
        <w:t>误诊学</w:t>
      </w:r>
      <w:proofErr w:type="gramEnd"/>
      <w:r w:rsidRPr="009E19F0">
        <w:rPr>
          <w:rFonts w:ascii="Times New Roman" w:eastAsia="黑体" w:hAnsi="Times New Roman" w:cs="Times New Roman"/>
          <w:sz w:val="20"/>
          <w:szCs w:val="20"/>
        </w:rPr>
        <w:t>杂志</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9(20):4834-4835.</w:t>
      </w:r>
    </w:p>
    <w:p w14:paraId="5358A69F" w14:textId="375CEEF6" w:rsidR="00515A3B" w:rsidRPr="009E19F0" w:rsidRDefault="009E19F0" w:rsidP="00515A3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He A, Wang D, Cao Y</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coronary heart disease angina pectoris. Chin J </w:t>
      </w:r>
      <w:proofErr w:type="spellStart"/>
      <w:r w:rsidRPr="009E19F0">
        <w:rPr>
          <w:rFonts w:ascii="Times New Roman" w:hAnsi="Times New Roman" w:cs="Times New Roman"/>
          <w:sz w:val="20"/>
          <w:szCs w:val="20"/>
        </w:rPr>
        <w:t>Misdiagn</w:t>
      </w:r>
      <w:proofErr w:type="spellEnd"/>
      <w:r w:rsidR="0006437B">
        <w:rPr>
          <w:rFonts w:ascii="Times New Roman" w:hAnsi="Times New Roman" w:cs="Times New Roman"/>
          <w:sz w:val="20"/>
          <w:szCs w:val="20"/>
        </w:rPr>
        <w:t>. 2009;</w:t>
      </w:r>
      <w:r w:rsidRPr="009E19F0">
        <w:rPr>
          <w:rFonts w:ascii="Times New Roman" w:hAnsi="Times New Roman" w:cs="Times New Roman"/>
          <w:sz w:val="20"/>
          <w:szCs w:val="20"/>
        </w:rPr>
        <w:t>9(20):4834-4835.</w:t>
      </w:r>
    </w:p>
    <w:p w14:paraId="69A8160D" w14:textId="47AB5C9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安玲，董军梅，牛振霞</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丹红注射液治疗不稳定性心绞痛的疗效观察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光明中医</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24(2):280-281.</w:t>
      </w:r>
    </w:p>
    <w:p w14:paraId="066C3D66" w14:textId="2FF07F4A" w:rsidR="00515A3B" w:rsidRPr="009E19F0" w:rsidRDefault="009E19F0" w:rsidP="00515A3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An L, Dong J, </w:t>
      </w:r>
      <w:proofErr w:type="spellStart"/>
      <w:r w:rsidRPr="009E19F0">
        <w:rPr>
          <w:rFonts w:ascii="Times New Roman" w:hAnsi="Times New Roman" w:cs="Times New Roman"/>
          <w:sz w:val="20"/>
          <w:szCs w:val="20"/>
        </w:rPr>
        <w:t>Niu</w:t>
      </w:r>
      <w:proofErr w:type="spellEnd"/>
      <w:r w:rsidRPr="009E19F0">
        <w:rPr>
          <w:rFonts w:ascii="Times New Roman" w:hAnsi="Times New Roman" w:cs="Times New Roman"/>
          <w:sz w:val="20"/>
          <w:szCs w:val="20"/>
        </w:rPr>
        <w:t xml:space="preserve"> Z</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unstable angina pectoris. </w:t>
      </w:r>
      <w:proofErr w:type="spellStart"/>
      <w:r w:rsidRPr="009E19F0">
        <w:rPr>
          <w:rFonts w:ascii="Times New Roman" w:hAnsi="Times New Roman" w:cs="Times New Roman"/>
          <w:sz w:val="20"/>
          <w:szCs w:val="20"/>
        </w:rPr>
        <w:t>Guangming</w:t>
      </w:r>
      <w:proofErr w:type="spellEnd"/>
      <w:r w:rsidRPr="009E19F0">
        <w:rPr>
          <w:rFonts w:ascii="Times New Roman" w:hAnsi="Times New Roman" w:cs="Times New Roman"/>
          <w:sz w:val="20"/>
          <w:szCs w:val="20"/>
        </w:rPr>
        <w:t xml:space="preserve"> J Chin Med</w:t>
      </w:r>
      <w:r w:rsidR="0006437B">
        <w:rPr>
          <w:rFonts w:ascii="Times New Roman" w:hAnsi="Times New Roman" w:cs="Times New Roman"/>
          <w:sz w:val="20"/>
          <w:szCs w:val="20"/>
        </w:rPr>
        <w:t>. 2009;</w:t>
      </w:r>
      <w:r w:rsidRPr="009E19F0">
        <w:rPr>
          <w:rFonts w:ascii="Times New Roman" w:hAnsi="Times New Roman" w:cs="Times New Roman"/>
          <w:sz w:val="20"/>
          <w:szCs w:val="20"/>
        </w:rPr>
        <w:t>24(2):280-281.</w:t>
      </w:r>
    </w:p>
    <w:p w14:paraId="7062E7B5" w14:textId="4E8C78B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刘利群，段卉娣，</w:t>
      </w:r>
      <w:proofErr w:type="gramStart"/>
      <w:r w:rsidRPr="009E19F0">
        <w:rPr>
          <w:rFonts w:ascii="Times New Roman" w:eastAsia="黑体" w:hAnsi="Times New Roman" w:cs="Times New Roman"/>
          <w:sz w:val="20"/>
          <w:szCs w:val="20"/>
        </w:rPr>
        <w:t>攸</w:t>
      </w:r>
      <w:proofErr w:type="gramEnd"/>
      <w:r w:rsidRPr="009E19F0">
        <w:rPr>
          <w:rFonts w:ascii="Times New Roman" w:eastAsia="黑体" w:hAnsi="Times New Roman" w:cs="Times New Roman"/>
          <w:sz w:val="20"/>
          <w:szCs w:val="20"/>
        </w:rPr>
        <w:t>翔</w:t>
      </w:r>
      <w:r w:rsidR="0006437B">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丹红注射液治疗不稳定型心绞痛临床疗效观察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辽宁中医杂志</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35(11):1711.</w:t>
      </w:r>
    </w:p>
    <w:p w14:paraId="0E6B7F2A" w14:textId="396E9BC1" w:rsidR="00515A3B" w:rsidRPr="009E19F0" w:rsidRDefault="009E19F0" w:rsidP="00515A3B">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Liu L, Duan H, Xiao Y</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Clinical effect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patients with unstable angina pectoris. Liaoning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06437B">
        <w:rPr>
          <w:rFonts w:ascii="Times New Roman" w:hAnsi="Times New Roman" w:cs="Times New Roman"/>
          <w:sz w:val="20"/>
          <w:szCs w:val="20"/>
        </w:rPr>
        <w:t>. 2008;</w:t>
      </w:r>
      <w:r w:rsidRPr="009E19F0">
        <w:rPr>
          <w:rFonts w:ascii="Times New Roman" w:hAnsi="Times New Roman" w:cs="Times New Roman"/>
          <w:sz w:val="20"/>
          <w:szCs w:val="20"/>
        </w:rPr>
        <w:t>35(11):1711.</w:t>
      </w:r>
    </w:p>
    <w:p w14:paraId="1D5FF5AE" w14:textId="21D14A9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王婷，曹影，</w:t>
      </w:r>
      <w:proofErr w:type="gramStart"/>
      <w:r w:rsidRPr="009E19F0">
        <w:rPr>
          <w:rFonts w:ascii="Times New Roman" w:eastAsia="黑体" w:hAnsi="Times New Roman" w:cs="Times New Roman"/>
          <w:sz w:val="20"/>
          <w:szCs w:val="20"/>
        </w:rPr>
        <w:t>曾令霞</w:t>
      </w:r>
      <w:proofErr w:type="gramEnd"/>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丹红注射液治疗胸</w:t>
      </w:r>
      <w:proofErr w:type="gramStart"/>
      <w:r w:rsidRPr="009E19F0">
        <w:rPr>
          <w:rFonts w:ascii="Times New Roman" w:eastAsia="黑体" w:hAnsi="Times New Roman" w:cs="Times New Roman"/>
          <w:sz w:val="20"/>
          <w:szCs w:val="20"/>
        </w:rPr>
        <w:t>痹</w:t>
      </w:r>
      <w:proofErr w:type="gramEnd"/>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冠心病心绞痛</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瘀血闭阻证的临床疗效观察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中药材</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36(7):1197-1200.</w:t>
      </w:r>
    </w:p>
    <w:p w14:paraId="5C345C82" w14:textId="1B489802" w:rsidR="00515A3B" w:rsidRPr="009E19F0" w:rsidRDefault="009E19F0" w:rsidP="00515A3B">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T, Cao Y, Zeng L</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Clinical effect investigation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in treating chest apoplexy/unstable angina pectoris. J Chin Med Mater</w:t>
      </w:r>
      <w:r w:rsidR="0006437B">
        <w:rPr>
          <w:rFonts w:ascii="Times New Roman" w:hAnsi="Times New Roman" w:cs="Times New Roman"/>
          <w:sz w:val="20"/>
          <w:szCs w:val="20"/>
        </w:rPr>
        <w:t>. 2013;</w:t>
      </w:r>
      <w:r w:rsidRPr="009E19F0">
        <w:rPr>
          <w:rFonts w:ascii="Times New Roman" w:hAnsi="Times New Roman" w:cs="Times New Roman"/>
          <w:sz w:val="20"/>
          <w:szCs w:val="20"/>
        </w:rPr>
        <w:t>36(7):1197-1200.</w:t>
      </w:r>
    </w:p>
    <w:p w14:paraId="0560CF7C" w14:textId="3EA546B9"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乔宪春</w:t>
      </w:r>
      <w:proofErr w:type="gramEnd"/>
      <w:r w:rsidRPr="009E19F0">
        <w:rPr>
          <w:rFonts w:ascii="Times New Roman" w:eastAsia="黑体" w:hAnsi="Times New Roman" w:cs="Times New Roman"/>
          <w:sz w:val="20"/>
          <w:szCs w:val="20"/>
        </w:rPr>
        <w:t>，许继宗</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w:t>
      </w:r>
      <w:proofErr w:type="gramStart"/>
      <w:r w:rsidRPr="009E19F0">
        <w:rPr>
          <w:rFonts w:ascii="Times New Roman" w:eastAsia="黑体" w:hAnsi="Times New Roman" w:cs="Times New Roman"/>
          <w:sz w:val="20"/>
          <w:szCs w:val="20"/>
        </w:rPr>
        <w:t>与舒血宁</w:t>
      </w:r>
      <w:proofErr w:type="gramEnd"/>
      <w:r w:rsidRPr="009E19F0">
        <w:rPr>
          <w:rFonts w:ascii="Times New Roman" w:eastAsia="黑体" w:hAnsi="Times New Roman" w:cs="Times New Roman"/>
          <w:sz w:val="20"/>
          <w:szCs w:val="20"/>
        </w:rPr>
        <w:t>注射液治疗冠心病心绞痛疗效比较</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现代中西医结合杂志</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20(7):825-826.</w:t>
      </w:r>
    </w:p>
    <w:p w14:paraId="1D4099FC" w14:textId="5CB775F6" w:rsidR="00515A3B" w:rsidRPr="009E19F0" w:rsidRDefault="009E19F0" w:rsidP="00515A3B">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Qiao</w:t>
      </w:r>
      <w:proofErr w:type="spellEnd"/>
      <w:r w:rsidRPr="009E19F0">
        <w:rPr>
          <w:rFonts w:ascii="Times New Roman" w:hAnsi="Times New Roman" w:cs="Times New Roman"/>
          <w:sz w:val="20"/>
          <w:szCs w:val="20"/>
        </w:rPr>
        <w:t xml:space="preserve"> X, Xu J</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Efficacy comparison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and </w:t>
      </w:r>
      <w:proofErr w:type="spellStart"/>
      <w:r w:rsidRPr="009E19F0">
        <w:rPr>
          <w:rFonts w:ascii="Times New Roman" w:hAnsi="Times New Roman" w:cs="Times New Roman"/>
          <w:sz w:val="20"/>
          <w:szCs w:val="20"/>
        </w:rPr>
        <w:t>Shuxuening</w:t>
      </w:r>
      <w:proofErr w:type="spellEnd"/>
      <w:r w:rsidRPr="009E19F0">
        <w:rPr>
          <w:rFonts w:ascii="Times New Roman" w:hAnsi="Times New Roman" w:cs="Times New Roman"/>
          <w:sz w:val="20"/>
          <w:szCs w:val="20"/>
        </w:rPr>
        <w:t xml:space="preserve"> injection in the treatment of coronary heart disease angina pectoris. Mod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West Med</w:t>
      </w:r>
      <w:r w:rsidR="0006437B">
        <w:rPr>
          <w:rFonts w:ascii="Times New Roman" w:hAnsi="Times New Roman" w:cs="Times New Roman"/>
          <w:sz w:val="20"/>
          <w:szCs w:val="20"/>
        </w:rPr>
        <w:t>. 2011;</w:t>
      </w:r>
      <w:r w:rsidRPr="009E19F0">
        <w:rPr>
          <w:rFonts w:ascii="Times New Roman" w:hAnsi="Times New Roman" w:cs="Times New Roman"/>
          <w:sz w:val="20"/>
          <w:szCs w:val="20"/>
        </w:rPr>
        <w:t>20(7):825-826.</w:t>
      </w:r>
    </w:p>
    <w:p w14:paraId="6E046F28" w14:textId="5351A5E1"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李明，张亚玲</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丹红注射液对不稳定型心绞痛患者血清</w:t>
      </w:r>
      <w:proofErr w:type="gramStart"/>
      <w:r w:rsidRPr="009E19F0">
        <w:rPr>
          <w:rFonts w:ascii="Times New Roman" w:eastAsia="黑体" w:hAnsi="Times New Roman" w:cs="Times New Roman"/>
          <w:sz w:val="20"/>
          <w:szCs w:val="20"/>
        </w:rPr>
        <w:t>胱</w:t>
      </w:r>
      <w:proofErr w:type="gramEnd"/>
      <w:r w:rsidRPr="009E19F0">
        <w:rPr>
          <w:rFonts w:ascii="Times New Roman" w:eastAsia="黑体" w:hAnsi="Times New Roman" w:cs="Times New Roman"/>
          <w:sz w:val="20"/>
          <w:szCs w:val="20"/>
        </w:rPr>
        <w:t>抑素</w:t>
      </w:r>
      <w:r w:rsidRPr="009E19F0">
        <w:rPr>
          <w:rFonts w:ascii="Times New Roman" w:eastAsia="黑体" w:hAnsi="Times New Roman" w:cs="Times New Roman"/>
          <w:sz w:val="20"/>
          <w:szCs w:val="20"/>
        </w:rPr>
        <w:t>C</w:t>
      </w:r>
      <w:r w:rsidRPr="009E19F0">
        <w:rPr>
          <w:rFonts w:ascii="Times New Roman" w:eastAsia="黑体" w:hAnsi="Times New Roman" w:cs="Times New Roman"/>
          <w:sz w:val="20"/>
          <w:szCs w:val="20"/>
        </w:rPr>
        <w:t>、生长分化因子</w:t>
      </w:r>
      <w:r w:rsidRPr="009E19F0">
        <w:rPr>
          <w:rFonts w:ascii="Times New Roman" w:eastAsia="黑体" w:hAnsi="Times New Roman" w:cs="Times New Roman"/>
          <w:sz w:val="20"/>
          <w:szCs w:val="20"/>
        </w:rPr>
        <w:t>15</w:t>
      </w:r>
      <w:r w:rsidRPr="009E19F0">
        <w:rPr>
          <w:rFonts w:ascii="Times New Roman" w:eastAsia="黑体" w:hAnsi="Times New Roman" w:cs="Times New Roman"/>
          <w:sz w:val="20"/>
          <w:szCs w:val="20"/>
        </w:rPr>
        <w:t>的影响研究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医药前沿</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8(31):7-8.</w:t>
      </w:r>
    </w:p>
    <w:p w14:paraId="3208ED48" w14:textId="5F396354" w:rsidR="0005214A" w:rsidRPr="009E19F0" w:rsidRDefault="009E19F0" w:rsidP="0005214A">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 M, Zhang Y</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The Influence Study of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on serum cystatin C and growth differentiation factor 15 in patients with unstable angina pectoris. J Front Med</w:t>
      </w:r>
      <w:r w:rsidR="0006437B">
        <w:rPr>
          <w:rFonts w:ascii="Times New Roman" w:hAnsi="Times New Roman" w:cs="Times New Roman"/>
          <w:sz w:val="20"/>
          <w:szCs w:val="20"/>
        </w:rPr>
        <w:t>. 2018;</w:t>
      </w:r>
      <w:r w:rsidRPr="009E19F0">
        <w:rPr>
          <w:rFonts w:ascii="Times New Roman" w:hAnsi="Times New Roman" w:cs="Times New Roman"/>
          <w:sz w:val="20"/>
          <w:szCs w:val="20"/>
        </w:rPr>
        <w:t>8(31):7-8.</w:t>
      </w:r>
    </w:p>
    <w:p w14:paraId="3B294AB1" w14:textId="2E1D227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任华</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丹红注射液治疗冠心病稳定型心绞痛的临床效果观察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中医临床研究</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10(20):40-41.</w:t>
      </w:r>
    </w:p>
    <w:p w14:paraId="25DF6046" w14:textId="334D4952" w:rsidR="0005214A" w:rsidRPr="009E19F0" w:rsidRDefault="009E19F0" w:rsidP="0005214A">
      <w:pPr>
        <w:pStyle w:val="a8"/>
        <w:ind w:left="360" w:firstLineChars="0" w:firstLine="0"/>
        <w:rPr>
          <w:rFonts w:ascii="Times New Roman" w:eastAsia="PMingLiU" w:hAnsi="Times New Roman" w:cs="Times New Roman"/>
          <w:sz w:val="20"/>
          <w:szCs w:val="20"/>
          <w:lang w:eastAsia="zh-TW"/>
        </w:rPr>
      </w:pPr>
      <w:r w:rsidRPr="009E19F0">
        <w:rPr>
          <w:rFonts w:ascii="Times New Roman" w:eastAsia="等线" w:hAnsi="Times New Roman" w:cs="Times New Roman"/>
          <w:sz w:val="20"/>
          <w:szCs w:val="20"/>
        </w:rPr>
        <w:t>Ren H</w:t>
      </w:r>
      <w:r w:rsidR="0006437B">
        <w:rPr>
          <w:rFonts w:ascii="Times New Roman" w:eastAsia="等线" w:hAnsi="Times New Roman" w:cs="Times New Roman"/>
          <w:sz w:val="20"/>
          <w:szCs w:val="20"/>
        </w:rPr>
        <w:t>.</w:t>
      </w:r>
      <w:r w:rsidRPr="009E19F0">
        <w:rPr>
          <w:rFonts w:ascii="Times New Roman" w:eastAsia="等线" w:hAnsi="Times New Roman" w:cs="Times New Roman"/>
          <w:sz w:val="20"/>
          <w:szCs w:val="20"/>
        </w:rPr>
        <w:t xml:space="preserve"> Efficacy of the </w:t>
      </w:r>
      <w:proofErr w:type="spellStart"/>
      <w:r w:rsidRPr="009E19F0">
        <w:rPr>
          <w:rFonts w:ascii="Times New Roman" w:eastAsia="等线" w:hAnsi="Times New Roman" w:cs="Times New Roman"/>
          <w:sz w:val="20"/>
          <w:szCs w:val="20"/>
        </w:rPr>
        <w:t>Danhong</w:t>
      </w:r>
      <w:proofErr w:type="spellEnd"/>
      <w:r w:rsidRPr="009E19F0">
        <w:rPr>
          <w:rFonts w:ascii="Times New Roman" w:eastAsia="等线" w:hAnsi="Times New Roman" w:cs="Times New Roman"/>
          <w:sz w:val="20"/>
          <w:szCs w:val="20"/>
        </w:rPr>
        <w:t xml:space="preserve"> injection on stable angina pectoris from coronary heart disease. Clin J Chin Med</w:t>
      </w:r>
      <w:r w:rsidR="0006437B">
        <w:rPr>
          <w:rFonts w:ascii="Times New Roman" w:eastAsia="等线" w:hAnsi="Times New Roman" w:cs="Times New Roman"/>
          <w:sz w:val="20"/>
          <w:szCs w:val="20"/>
        </w:rPr>
        <w:t>. 2018;</w:t>
      </w:r>
      <w:r w:rsidRPr="009E19F0">
        <w:rPr>
          <w:rFonts w:ascii="Times New Roman" w:eastAsia="等线" w:hAnsi="Times New Roman" w:cs="Times New Roman"/>
          <w:sz w:val="20"/>
          <w:szCs w:val="20"/>
        </w:rPr>
        <w:t>10(20):40-41.</w:t>
      </w:r>
    </w:p>
    <w:p w14:paraId="3A233733" w14:textId="279EE893"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彭城，祁春梅，冯建启</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酒石酸美托洛尔联合丹红注射液对冠心病</w:t>
      </w:r>
      <w:r w:rsidRPr="009E19F0">
        <w:rPr>
          <w:rFonts w:ascii="Times New Roman" w:eastAsia="黑体" w:hAnsi="Times New Roman" w:cs="Times New Roman"/>
          <w:sz w:val="20"/>
          <w:szCs w:val="20"/>
        </w:rPr>
        <w:t>UAP</w:t>
      </w:r>
      <w:r w:rsidRPr="009E19F0">
        <w:rPr>
          <w:rFonts w:ascii="Times New Roman" w:eastAsia="黑体" w:hAnsi="Times New Roman" w:cs="Times New Roman"/>
          <w:sz w:val="20"/>
          <w:szCs w:val="20"/>
        </w:rPr>
        <w:t>患者心电图及血清</w:t>
      </w:r>
      <w:r w:rsidRPr="009E19F0">
        <w:rPr>
          <w:rFonts w:ascii="Times New Roman" w:eastAsia="黑体" w:hAnsi="Times New Roman" w:cs="Times New Roman"/>
          <w:sz w:val="20"/>
          <w:szCs w:val="20"/>
        </w:rPr>
        <w:t>BNP</w:t>
      </w:r>
      <w:r w:rsidRPr="009E19F0">
        <w:rPr>
          <w:rFonts w:ascii="Times New Roman" w:eastAsia="黑体" w:hAnsi="Times New Roman" w:cs="Times New Roman"/>
          <w:sz w:val="20"/>
          <w:szCs w:val="20"/>
        </w:rPr>
        <w:t>、</w:t>
      </w:r>
      <w:r w:rsidRPr="009E19F0">
        <w:rPr>
          <w:rFonts w:ascii="Times New Roman" w:eastAsia="黑体" w:hAnsi="Times New Roman" w:cs="Times New Roman"/>
          <w:sz w:val="20"/>
          <w:szCs w:val="20"/>
        </w:rPr>
        <w:t>sICAM-1</w:t>
      </w:r>
      <w:r w:rsidRPr="009E19F0">
        <w:rPr>
          <w:rFonts w:ascii="Times New Roman" w:eastAsia="黑体" w:hAnsi="Times New Roman" w:cs="Times New Roman"/>
          <w:sz w:val="20"/>
          <w:szCs w:val="20"/>
        </w:rPr>
        <w:t>水平的影响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心血管康复医学杂志</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2019;</w:t>
      </w:r>
      <w:r w:rsidRPr="009E19F0">
        <w:rPr>
          <w:rFonts w:ascii="Times New Roman" w:eastAsia="黑体" w:hAnsi="Times New Roman" w:cs="Times New Roman"/>
          <w:sz w:val="20"/>
          <w:szCs w:val="20"/>
        </w:rPr>
        <w:t>28(2):212-216.</w:t>
      </w:r>
    </w:p>
    <w:p w14:paraId="07EF275C" w14:textId="0293AE89" w:rsidR="0005214A" w:rsidRPr="009E19F0" w:rsidRDefault="009E19F0" w:rsidP="005C6CB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Peng C, Qi C, Feng J</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influence of metoprolol tartrate combined </w:t>
      </w:r>
      <w:proofErr w:type="spellStart"/>
      <w:r w:rsidRPr="009E19F0">
        <w:rPr>
          <w:rFonts w:ascii="Times New Roman" w:hAnsi="Times New Roman" w:cs="Times New Roman"/>
          <w:sz w:val="20"/>
          <w:szCs w:val="20"/>
        </w:rPr>
        <w:t>Dangong</w:t>
      </w:r>
      <w:proofErr w:type="spellEnd"/>
      <w:r w:rsidRPr="009E19F0">
        <w:rPr>
          <w:rFonts w:ascii="Times New Roman" w:hAnsi="Times New Roman" w:cs="Times New Roman"/>
          <w:sz w:val="20"/>
          <w:szCs w:val="20"/>
        </w:rPr>
        <w:t xml:space="preserve"> injection ECG and serum BNP and sICAM-1 levels in patients with UAP of CHD. Chin J Cardiovasc </w:t>
      </w:r>
      <w:proofErr w:type="spellStart"/>
      <w:r w:rsidRPr="009E19F0">
        <w:rPr>
          <w:rFonts w:ascii="Times New Roman" w:hAnsi="Times New Roman" w:cs="Times New Roman"/>
          <w:sz w:val="20"/>
          <w:szCs w:val="20"/>
        </w:rPr>
        <w:t>Rehabil</w:t>
      </w:r>
      <w:proofErr w:type="spellEnd"/>
      <w:r w:rsidRPr="009E19F0">
        <w:rPr>
          <w:rFonts w:ascii="Times New Roman" w:hAnsi="Times New Roman" w:cs="Times New Roman"/>
          <w:sz w:val="20"/>
          <w:szCs w:val="20"/>
        </w:rPr>
        <w:t xml:space="preserve"> Med</w:t>
      </w:r>
      <w:r w:rsidR="0006437B">
        <w:rPr>
          <w:rFonts w:ascii="Times New Roman" w:hAnsi="Times New Roman" w:cs="Times New Roman"/>
          <w:sz w:val="20"/>
          <w:szCs w:val="20"/>
        </w:rPr>
        <w:t>. 2019;</w:t>
      </w:r>
      <w:r w:rsidRPr="009E19F0">
        <w:rPr>
          <w:rFonts w:ascii="Times New Roman" w:hAnsi="Times New Roman" w:cs="Times New Roman"/>
          <w:sz w:val="20"/>
          <w:szCs w:val="20"/>
        </w:rPr>
        <w:t>28(2):212-216.</w:t>
      </w:r>
      <w:r w:rsidR="005C6CB7" w:rsidRPr="009E19F0">
        <w:rPr>
          <w:rFonts w:ascii="Times New Roman" w:hAnsi="Times New Roman" w:cs="Times New Roman"/>
          <w:sz w:val="20"/>
          <w:szCs w:val="20"/>
        </w:rPr>
        <w:t xml:space="preserve"> </w:t>
      </w:r>
    </w:p>
    <w:p w14:paraId="740983A1" w14:textId="03DE1FB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王宗玉</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丹红注射液与灯盏花素注射液治疗冠心病心绞痛的疗效观察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临床医药实践</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19(5B):605-607.</w:t>
      </w:r>
    </w:p>
    <w:p w14:paraId="4FFD6250" w14:textId="1C6BDD98" w:rsidR="005C6CB7" w:rsidRPr="009E19F0" w:rsidRDefault="009E19F0" w:rsidP="005C6CB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Z</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Danhong</w:t>
      </w:r>
      <w:proofErr w:type="spellEnd"/>
      <w:r w:rsidRPr="009E19F0">
        <w:rPr>
          <w:rFonts w:ascii="Times New Roman" w:hAnsi="Times New Roman" w:cs="Times New Roman"/>
          <w:sz w:val="20"/>
          <w:szCs w:val="20"/>
        </w:rPr>
        <w:t xml:space="preserve"> injection </w:t>
      </w:r>
      <w:proofErr w:type="spellStart"/>
      <w:r w:rsidRPr="009E19F0">
        <w:rPr>
          <w:rFonts w:ascii="Times New Roman" w:hAnsi="Times New Roman" w:cs="Times New Roman"/>
          <w:sz w:val="20"/>
          <w:szCs w:val="20"/>
        </w:rPr>
        <w:t>breviscapine</w:t>
      </w:r>
      <w:proofErr w:type="spellEnd"/>
      <w:r w:rsidRPr="009E19F0">
        <w:rPr>
          <w:rFonts w:ascii="Times New Roman" w:hAnsi="Times New Roman" w:cs="Times New Roman"/>
          <w:sz w:val="20"/>
          <w:szCs w:val="20"/>
        </w:rPr>
        <w:t xml:space="preserve"> coronary heart disease with angina pectoris. Proceed Clin Med</w:t>
      </w:r>
      <w:r w:rsidR="0006437B">
        <w:rPr>
          <w:rFonts w:ascii="Times New Roman" w:hAnsi="Times New Roman" w:cs="Times New Roman"/>
          <w:sz w:val="20"/>
          <w:szCs w:val="20"/>
        </w:rPr>
        <w:t>. 2010;</w:t>
      </w:r>
      <w:r w:rsidRPr="009E19F0">
        <w:rPr>
          <w:rFonts w:ascii="Times New Roman" w:hAnsi="Times New Roman" w:cs="Times New Roman"/>
          <w:sz w:val="20"/>
          <w:szCs w:val="20"/>
        </w:rPr>
        <w:t>19(5B):605-607.</w:t>
      </w:r>
    </w:p>
    <w:p w14:paraId="2C0BAB1B" w14:textId="594A7FA0"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卢延生</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中西医结合治疗冠心病心绞痛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江苏中医</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2001;</w:t>
      </w:r>
      <w:r w:rsidRPr="009E19F0">
        <w:rPr>
          <w:rFonts w:ascii="Times New Roman" w:eastAsia="黑体" w:hAnsi="Times New Roman" w:cs="Times New Roman"/>
          <w:sz w:val="20"/>
          <w:szCs w:val="20"/>
        </w:rPr>
        <w:t>22(7):28.</w:t>
      </w:r>
    </w:p>
    <w:p w14:paraId="39510ECE" w14:textId="272AC327" w:rsidR="005C6CB7" w:rsidRPr="009E19F0" w:rsidRDefault="009E19F0" w:rsidP="005C6CB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lastRenderedPageBreak/>
        <w:t>Lu Y</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on treating 40 patients suffering from coronary heart disease angina pectoris with integrated traditional Chinese medicines and western medicines. Jiangsu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06437B">
        <w:rPr>
          <w:rFonts w:ascii="Times New Roman" w:hAnsi="Times New Roman" w:cs="Times New Roman"/>
          <w:sz w:val="20"/>
          <w:szCs w:val="20"/>
        </w:rPr>
        <w:t>. 2001;</w:t>
      </w:r>
      <w:r w:rsidRPr="009E19F0">
        <w:rPr>
          <w:rFonts w:ascii="Times New Roman" w:hAnsi="Times New Roman" w:cs="Times New Roman"/>
          <w:sz w:val="20"/>
          <w:szCs w:val="20"/>
        </w:rPr>
        <w:t>22(7):28.</w:t>
      </w:r>
    </w:p>
    <w:p w14:paraId="56AFE8C6" w14:textId="0B7812E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张丽霞</w:t>
      </w:r>
      <w:r w:rsidR="0006437B">
        <w:rPr>
          <w:rFonts w:ascii="Times New Roman" w:eastAsia="黑体" w:hAnsi="Times New Roman" w:cs="Times New Roman"/>
          <w:sz w:val="20"/>
          <w:szCs w:val="20"/>
        </w:rPr>
        <w:t>.</w:t>
      </w:r>
      <w:r w:rsidR="00FA56D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基层医学论坛</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15(1):31-32.</w:t>
      </w:r>
    </w:p>
    <w:p w14:paraId="28062C7A" w14:textId="44572CC3" w:rsidR="005C6CB7" w:rsidRPr="009E19F0" w:rsidRDefault="009E19F0" w:rsidP="005C6CB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L</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on treating patients with coronary heart disease angina pectoris. Public Med Forum Med</w:t>
      </w:r>
      <w:r w:rsidR="0006437B">
        <w:rPr>
          <w:rFonts w:ascii="Times New Roman" w:hAnsi="Times New Roman" w:cs="Times New Roman"/>
          <w:sz w:val="20"/>
          <w:szCs w:val="20"/>
        </w:rPr>
        <w:t>. 2011;</w:t>
      </w:r>
      <w:r w:rsidRPr="009E19F0">
        <w:rPr>
          <w:rFonts w:ascii="Times New Roman" w:hAnsi="Times New Roman" w:cs="Times New Roman"/>
          <w:sz w:val="20"/>
          <w:szCs w:val="20"/>
        </w:rPr>
        <w:t>15(1):31-32.</w:t>
      </w:r>
    </w:p>
    <w:p w14:paraId="3581D616" w14:textId="7A1EF01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马翠玉</w:t>
      </w:r>
      <w:r w:rsidR="0006437B">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观察疏血通</w:t>
      </w:r>
      <w:proofErr w:type="gramEnd"/>
      <w:r w:rsidRPr="009E19F0">
        <w:rPr>
          <w:rFonts w:ascii="Times New Roman" w:eastAsia="黑体" w:hAnsi="Times New Roman" w:cs="Times New Roman"/>
          <w:sz w:val="20"/>
          <w:szCs w:val="20"/>
        </w:rPr>
        <w:t>治疗冠心病心绞痛的疗效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承德医学院学报</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2007;</w:t>
      </w:r>
      <w:r w:rsidRPr="009E19F0">
        <w:rPr>
          <w:rFonts w:ascii="Times New Roman" w:eastAsia="黑体" w:hAnsi="Times New Roman" w:cs="Times New Roman"/>
          <w:sz w:val="20"/>
          <w:szCs w:val="20"/>
        </w:rPr>
        <w:t>24(1):26-27.</w:t>
      </w:r>
    </w:p>
    <w:p w14:paraId="2AD8DF04" w14:textId="4A77DC37" w:rsidR="005C6CB7" w:rsidRPr="009E19F0" w:rsidRDefault="009E19F0" w:rsidP="005C6CB7">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Ma C</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on treating patients with coronary heart disease angina pectoris. J </w:t>
      </w:r>
      <w:proofErr w:type="spellStart"/>
      <w:r w:rsidRPr="009E19F0">
        <w:rPr>
          <w:rFonts w:ascii="Times New Roman" w:hAnsi="Times New Roman" w:cs="Times New Roman"/>
          <w:sz w:val="20"/>
          <w:szCs w:val="20"/>
        </w:rPr>
        <w:t>Chende</w:t>
      </w:r>
      <w:proofErr w:type="spellEnd"/>
      <w:r w:rsidRPr="009E19F0">
        <w:rPr>
          <w:rFonts w:ascii="Times New Roman" w:hAnsi="Times New Roman" w:cs="Times New Roman"/>
          <w:sz w:val="20"/>
          <w:szCs w:val="20"/>
        </w:rPr>
        <w:t xml:space="preserve"> Med Colle</w:t>
      </w:r>
      <w:r w:rsidR="0006437B">
        <w:rPr>
          <w:rFonts w:ascii="Times New Roman" w:hAnsi="Times New Roman" w:cs="Times New Roman"/>
          <w:sz w:val="20"/>
          <w:szCs w:val="20"/>
        </w:rPr>
        <w:t>. 2007;</w:t>
      </w:r>
      <w:r w:rsidRPr="009E19F0">
        <w:rPr>
          <w:rFonts w:ascii="Times New Roman" w:hAnsi="Times New Roman" w:cs="Times New Roman"/>
          <w:sz w:val="20"/>
          <w:szCs w:val="20"/>
        </w:rPr>
        <w:t>24(1):26-27.</w:t>
      </w:r>
    </w:p>
    <w:p w14:paraId="50FEE1E2" w14:textId="3E6E931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和渝</w:t>
      </w:r>
      <w:proofErr w:type="gramStart"/>
      <w:r w:rsidRPr="009E19F0">
        <w:rPr>
          <w:rFonts w:ascii="Times New Roman" w:eastAsia="黑体" w:hAnsi="Times New Roman" w:cs="Times New Roman"/>
          <w:sz w:val="20"/>
          <w:szCs w:val="20"/>
        </w:rPr>
        <w:t>斌</w:t>
      </w:r>
      <w:proofErr w:type="gramEnd"/>
      <w:r w:rsidRPr="009E19F0">
        <w:rPr>
          <w:rFonts w:ascii="Times New Roman" w:eastAsia="黑体" w:hAnsi="Times New Roman" w:cs="Times New Roman"/>
          <w:sz w:val="20"/>
          <w:szCs w:val="20"/>
        </w:rPr>
        <w:t>，郭晓东，刘立新，王波，刘莹</w:t>
      </w:r>
      <w:r w:rsidR="0006437B">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注射液对糖尿病并发不稳定型心绞痛病人心电图、血液流变学的影响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6(11):1373.</w:t>
      </w:r>
    </w:p>
    <w:p w14:paraId="62F7D315" w14:textId="1F59A542" w:rsidR="005C6CB7" w:rsidRPr="009E19F0" w:rsidRDefault="009E19F0" w:rsidP="00C731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He Y, Guo X, Liu L, </w:t>
      </w:r>
      <w:r w:rsidR="00E76A8E">
        <w:rPr>
          <w:rFonts w:ascii="Times New Roman" w:hAnsi="Times New Roman" w:cs="Times New Roman"/>
          <w:sz w:val="20"/>
          <w:szCs w:val="20"/>
        </w:rPr>
        <w:t>Wang B, Liu Y</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Therapeutic </w:t>
      </w:r>
      <w:proofErr w:type="gramStart"/>
      <w:r w:rsidRPr="009E19F0">
        <w:rPr>
          <w:rFonts w:ascii="Times New Roman" w:hAnsi="Times New Roman" w:cs="Times New Roman"/>
          <w:sz w:val="20"/>
          <w:szCs w:val="20"/>
        </w:rPr>
        <w:t>effect</w:t>
      </w:r>
      <w:proofErr w:type="gramEnd"/>
      <w:r w:rsidRPr="009E19F0">
        <w:rPr>
          <w:rFonts w:ascii="Times New Roman" w:hAnsi="Times New Roman" w:cs="Times New Roman"/>
          <w:sz w:val="20"/>
          <w:szCs w:val="20"/>
        </w:rPr>
        <w:t xml:space="preserve"> and influence on electrocardiography and hemorheology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in unstable angina pectoris patients accompanied with diabetes.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Med Cardio/Cerebrovascular Dis</w:t>
      </w:r>
      <w:r w:rsidR="0006437B">
        <w:rPr>
          <w:rFonts w:ascii="Times New Roman" w:hAnsi="Times New Roman" w:cs="Times New Roman"/>
          <w:sz w:val="20"/>
          <w:szCs w:val="20"/>
        </w:rPr>
        <w:t>. 2008;</w:t>
      </w:r>
      <w:r w:rsidRPr="009E19F0">
        <w:rPr>
          <w:rFonts w:ascii="Times New Roman" w:hAnsi="Times New Roman" w:cs="Times New Roman"/>
          <w:sz w:val="20"/>
          <w:szCs w:val="20"/>
        </w:rPr>
        <w:t>6(11):1373.</w:t>
      </w:r>
    </w:p>
    <w:p w14:paraId="5D2C7769" w14:textId="10A93A34"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刘向阳，张海平</w:t>
      </w:r>
      <w:r w:rsidR="0006437B">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山西医药杂志</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37(1):26-27.</w:t>
      </w:r>
    </w:p>
    <w:p w14:paraId="0CABA1D1" w14:textId="4EFCA911" w:rsidR="00C731BE" w:rsidRPr="009E19F0" w:rsidRDefault="009E19F0" w:rsidP="00C731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Liu X, Zhang H</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in treating patients with coronary heart disease angina pectoris. Shanxi Med J</w:t>
      </w:r>
      <w:r w:rsidR="0006437B">
        <w:rPr>
          <w:rFonts w:ascii="Times New Roman" w:hAnsi="Times New Roman" w:cs="Times New Roman"/>
          <w:sz w:val="20"/>
          <w:szCs w:val="20"/>
        </w:rPr>
        <w:t>. 2008;</w:t>
      </w:r>
      <w:r w:rsidRPr="009E19F0">
        <w:rPr>
          <w:rFonts w:ascii="Times New Roman" w:hAnsi="Times New Roman" w:cs="Times New Roman"/>
          <w:sz w:val="20"/>
          <w:szCs w:val="20"/>
        </w:rPr>
        <w:t>37(1):26-27.</w:t>
      </w:r>
    </w:p>
    <w:p w14:paraId="0DEDEEF5" w14:textId="6385A5A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樊文惠，何干超</w:t>
      </w:r>
      <w:r w:rsidR="0006437B">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疏血通注射液合单硝酸</w:t>
      </w:r>
      <w:proofErr w:type="gramEnd"/>
      <w:r w:rsidRPr="009E19F0">
        <w:rPr>
          <w:rFonts w:ascii="Times New Roman" w:eastAsia="黑体" w:hAnsi="Times New Roman" w:cs="Times New Roman"/>
          <w:sz w:val="20"/>
          <w:szCs w:val="20"/>
        </w:rPr>
        <w:t>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注射液治疗不稳定型心绞痛的临床研究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光明中医</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28(10):2130-2132.</w:t>
      </w:r>
    </w:p>
    <w:p w14:paraId="7D71D17A" w14:textId="7127F14B" w:rsidR="00C731BE" w:rsidRPr="009E19F0" w:rsidRDefault="009E19F0" w:rsidP="00C731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Fan W, He Q</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combined with isosorbide mononitrate in treating uns</w:t>
      </w:r>
      <w:r w:rsidR="00E76A8E">
        <w:rPr>
          <w:rFonts w:ascii="Times New Roman" w:hAnsi="Times New Roman" w:cs="Times New Roman"/>
          <w:sz w:val="20"/>
          <w:szCs w:val="20"/>
        </w:rPr>
        <w:t>t</w:t>
      </w:r>
      <w:r w:rsidRPr="009E19F0">
        <w:rPr>
          <w:rFonts w:ascii="Times New Roman" w:hAnsi="Times New Roman" w:cs="Times New Roman"/>
          <w:sz w:val="20"/>
          <w:szCs w:val="20"/>
        </w:rPr>
        <w:t xml:space="preserve">able angina pectoris. </w:t>
      </w:r>
      <w:proofErr w:type="spellStart"/>
      <w:r w:rsidRPr="009E19F0">
        <w:rPr>
          <w:rFonts w:ascii="Times New Roman" w:hAnsi="Times New Roman" w:cs="Times New Roman"/>
          <w:sz w:val="20"/>
          <w:szCs w:val="20"/>
        </w:rPr>
        <w:t>Guangming</w:t>
      </w:r>
      <w:proofErr w:type="spellEnd"/>
      <w:r w:rsidRPr="009E19F0">
        <w:rPr>
          <w:rFonts w:ascii="Times New Roman" w:hAnsi="Times New Roman" w:cs="Times New Roman"/>
          <w:sz w:val="20"/>
          <w:szCs w:val="20"/>
        </w:rPr>
        <w:t xml:space="preserve"> J Chin Med</w:t>
      </w:r>
      <w:r w:rsidR="0006437B">
        <w:rPr>
          <w:rFonts w:ascii="Times New Roman" w:hAnsi="Times New Roman" w:cs="Times New Roman"/>
          <w:sz w:val="20"/>
          <w:szCs w:val="20"/>
        </w:rPr>
        <w:t>. 2013;</w:t>
      </w:r>
      <w:r w:rsidRPr="009E19F0">
        <w:rPr>
          <w:rFonts w:ascii="Times New Roman" w:hAnsi="Times New Roman" w:cs="Times New Roman"/>
          <w:sz w:val="20"/>
          <w:szCs w:val="20"/>
        </w:rPr>
        <w:t>28(10):2130-2132.</w:t>
      </w:r>
    </w:p>
    <w:p w14:paraId="7BF4F17C" w14:textId="00F6A4B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杨铁君，陈永凤</w:t>
      </w:r>
      <w:r w:rsidR="0006437B">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对</w:t>
      </w:r>
      <w:r w:rsidRPr="009E19F0">
        <w:rPr>
          <w:rFonts w:ascii="Times New Roman" w:eastAsia="黑体" w:hAnsi="Times New Roman" w:cs="Times New Roman"/>
          <w:sz w:val="20"/>
          <w:szCs w:val="20"/>
        </w:rPr>
        <w:t>2</w:t>
      </w:r>
      <w:r w:rsidRPr="009E19F0">
        <w:rPr>
          <w:rFonts w:ascii="Times New Roman" w:eastAsia="黑体" w:hAnsi="Times New Roman" w:cs="Times New Roman"/>
          <w:sz w:val="20"/>
          <w:szCs w:val="20"/>
        </w:rPr>
        <w:t>型糖尿病合并不稳定型心绞痛治疗效果的临床观察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海南医学院学报</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2008;</w:t>
      </w:r>
      <w:r w:rsidRPr="009E19F0">
        <w:rPr>
          <w:rFonts w:ascii="Times New Roman" w:eastAsia="黑体" w:hAnsi="Times New Roman" w:cs="Times New Roman"/>
          <w:sz w:val="20"/>
          <w:szCs w:val="20"/>
        </w:rPr>
        <w:t>14(6):677-679.</w:t>
      </w:r>
    </w:p>
    <w:p w14:paraId="6438A86A" w14:textId="39F83DCB" w:rsidR="00C731BE" w:rsidRPr="009E19F0" w:rsidRDefault="009E19F0" w:rsidP="00C731BE">
      <w:pPr>
        <w:pStyle w:val="a8"/>
        <w:ind w:left="360" w:firstLineChars="0" w:firstLine="0"/>
        <w:rPr>
          <w:rFonts w:ascii="Times New Roman" w:eastAsia="黑体" w:hAnsi="Times New Roman" w:cs="Times New Roman"/>
          <w:sz w:val="20"/>
          <w:szCs w:val="20"/>
          <w:lang w:eastAsia="zh-TW"/>
        </w:rPr>
      </w:pPr>
      <w:r w:rsidRPr="009E19F0">
        <w:rPr>
          <w:rFonts w:ascii="Times New Roman" w:eastAsia="等线" w:hAnsi="Times New Roman" w:cs="Times New Roman"/>
          <w:sz w:val="20"/>
          <w:szCs w:val="20"/>
        </w:rPr>
        <w:t>Yang T, Chen Y</w:t>
      </w:r>
      <w:r w:rsidR="0006437B">
        <w:rPr>
          <w:rFonts w:ascii="Times New Roman" w:eastAsia="等线" w:hAnsi="Times New Roman" w:cs="Times New Roman"/>
          <w:sz w:val="20"/>
          <w:szCs w:val="20"/>
        </w:rPr>
        <w:t>.</w:t>
      </w:r>
      <w:r w:rsidRPr="009E19F0">
        <w:rPr>
          <w:rFonts w:ascii="Times New Roman" w:eastAsia="等线" w:hAnsi="Times New Roman" w:cs="Times New Roman"/>
          <w:sz w:val="20"/>
          <w:szCs w:val="20"/>
        </w:rPr>
        <w:t xml:space="preserve"> Effects of </w:t>
      </w:r>
      <w:proofErr w:type="spellStart"/>
      <w:r w:rsidRPr="009E19F0">
        <w:rPr>
          <w:rFonts w:ascii="Times New Roman" w:eastAsia="等线" w:hAnsi="Times New Roman" w:cs="Times New Roman"/>
          <w:sz w:val="20"/>
          <w:szCs w:val="20"/>
        </w:rPr>
        <w:t>Shuxuetong</w:t>
      </w:r>
      <w:proofErr w:type="spellEnd"/>
      <w:r w:rsidRPr="009E19F0">
        <w:rPr>
          <w:rFonts w:ascii="Times New Roman" w:eastAsia="等线" w:hAnsi="Times New Roman" w:cs="Times New Roman"/>
          <w:sz w:val="20"/>
          <w:szCs w:val="20"/>
        </w:rPr>
        <w:t xml:space="preserve"> on type 2 diabetes with unstable angina. J Hainan Med Colle</w:t>
      </w:r>
      <w:r w:rsidR="0006437B">
        <w:rPr>
          <w:rFonts w:ascii="Times New Roman" w:eastAsia="等线" w:hAnsi="Times New Roman" w:cs="Times New Roman"/>
          <w:sz w:val="20"/>
          <w:szCs w:val="20"/>
        </w:rPr>
        <w:t>. 2008;</w:t>
      </w:r>
      <w:r w:rsidRPr="009E19F0">
        <w:rPr>
          <w:rFonts w:ascii="Times New Roman" w:eastAsia="等线" w:hAnsi="Times New Roman" w:cs="Times New Roman"/>
          <w:sz w:val="20"/>
          <w:szCs w:val="20"/>
        </w:rPr>
        <w:t>14(6):677-679.</w:t>
      </w:r>
    </w:p>
    <w:p w14:paraId="7EE122FF" w14:textId="3DE270E7"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王效非</w:t>
      </w:r>
      <w:proofErr w:type="gramEnd"/>
      <w:r w:rsidR="0006437B">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注射液治疗不稳定性心绞痛</w:t>
      </w:r>
      <w:r w:rsidRPr="009E19F0">
        <w:rPr>
          <w:rFonts w:ascii="Times New Roman" w:eastAsia="黑体" w:hAnsi="Times New Roman" w:cs="Times New Roman"/>
          <w:sz w:val="20"/>
          <w:szCs w:val="20"/>
        </w:rPr>
        <w:t>50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山东医药</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49(24):106.</w:t>
      </w:r>
    </w:p>
    <w:p w14:paraId="162178FB" w14:textId="54D975E9" w:rsidR="00C731BE" w:rsidRPr="009E19F0" w:rsidRDefault="009E19F0" w:rsidP="00C731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X</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in treating patients with unstable angina pectoris. Shandong Med J</w:t>
      </w:r>
      <w:r w:rsidR="0006437B">
        <w:rPr>
          <w:rFonts w:ascii="Times New Roman" w:hAnsi="Times New Roman" w:cs="Times New Roman"/>
          <w:sz w:val="20"/>
          <w:szCs w:val="20"/>
        </w:rPr>
        <w:t>. 2009;</w:t>
      </w:r>
      <w:r w:rsidRPr="009E19F0">
        <w:rPr>
          <w:rFonts w:ascii="Times New Roman" w:hAnsi="Times New Roman" w:cs="Times New Roman"/>
          <w:sz w:val="20"/>
          <w:szCs w:val="20"/>
        </w:rPr>
        <w:t>49(24):106.</w:t>
      </w:r>
    </w:p>
    <w:p w14:paraId="1E0881B5" w14:textId="1476072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王正中</w:t>
      </w:r>
      <w:r w:rsidR="0006437B">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注射液治疗不稳定型心绞痛</w:t>
      </w:r>
      <w:r w:rsidRPr="009E19F0">
        <w:rPr>
          <w:rFonts w:ascii="Times New Roman" w:eastAsia="黑体" w:hAnsi="Times New Roman" w:cs="Times New Roman"/>
          <w:sz w:val="20"/>
          <w:szCs w:val="20"/>
        </w:rPr>
        <w:t>124</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中国药业</w:t>
      </w:r>
      <w:r w:rsidR="0006437B">
        <w:rPr>
          <w:rFonts w:ascii="Times New Roman" w:eastAsia="黑体" w:hAnsi="Times New Roman" w:cs="Times New Roman" w:hint="eastAsia"/>
          <w:sz w:val="20"/>
          <w:szCs w:val="20"/>
        </w:rPr>
        <w:t>.</w:t>
      </w:r>
      <w:r w:rsidR="0006437B">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18(10):79.</w:t>
      </w:r>
    </w:p>
    <w:p w14:paraId="747C4ED6" w14:textId="1807BF39" w:rsidR="00C731BE" w:rsidRPr="009E19F0" w:rsidRDefault="009E19F0" w:rsidP="00C731B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Z</w:t>
      </w:r>
      <w:r w:rsidR="0006437B">
        <w:rPr>
          <w:rFonts w:ascii="Times New Roman" w:hAnsi="Times New Roman" w:cs="Times New Roman"/>
          <w:sz w:val="20"/>
          <w:szCs w:val="20"/>
        </w:rPr>
        <w:t>.</w:t>
      </w:r>
      <w:r w:rsidRPr="009E19F0">
        <w:rPr>
          <w:rFonts w:ascii="Times New Roman" w:hAnsi="Times New Roman" w:cs="Times New Roman"/>
          <w:sz w:val="20"/>
          <w:szCs w:val="20"/>
        </w:rPr>
        <w:t xml:space="preserve"> Investigation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in treating 124 patients with unstable angina pectoris. Chin Pharm</w:t>
      </w:r>
      <w:r w:rsidR="00FC6E82">
        <w:rPr>
          <w:rFonts w:ascii="Times New Roman" w:hAnsi="Times New Roman" w:cs="Times New Roman"/>
          <w:sz w:val="20"/>
          <w:szCs w:val="20"/>
        </w:rPr>
        <w:t>. 2009;</w:t>
      </w:r>
      <w:r w:rsidRPr="009E19F0">
        <w:rPr>
          <w:rFonts w:ascii="Times New Roman" w:hAnsi="Times New Roman" w:cs="Times New Roman"/>
          <w:sz w:val="20"/>
          <w:szCs w:val="20"/>
        </w:rPr>
        <w:t>18(10):79.</w:t>
      </w:r>
    </w:p>
    <w:p w14:paraId="4764B3FA" w14:textId="44F39CC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薛立新，车向进，张文婷，崔志华，王雅萍</w:t>
      </w:r>
      <w:r w:rsidR="00FC6E82">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治疗不稳定型心绞痛</w:t>
      </w:r>
      <w:r w:rsidRPr="009E19F0">
        <w:rPr>
          <w:rFonts w:ascii="Times New Roman" w:eastAsia="黑体" w:hAnsi="Times New Roman" w:cs="Times New Roman"/>
          <w:sz w:val="20"/>
          <w:szCs w:val="20"/>
        </w:rPr>
        <w:t>40</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中国煤炭工业医学杂志</w:t>
      </w:r>
      <w:r w:rsidR="00FC6E82">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2010;13(3):416.</w:t>
      </w:r>
    </w:p>
    <w:p w14:paraId="0BD91DD4" w14:textId="3405DFF8" w:rsidR="00C731BE" w:rsidRPr="009E19F0" w:rsidRDefault="009E19F0" w:rsidP="008D72AD">
      <w:pPr>
        <w:pStyle w:val="a8"/>
        <w:ind w:left="360" w:firstLineChars="0" w:firstLine="0"/>
        <w:rPr>
          <w:rFonts w:ascii="Times New Roman" w:hAnsi="Times New Roman" w:cs="Times New Roman"/>
          <w:sz w:val="20"/>
          <w:szCs w:val="20"/>
        </w:rPr>
      </w:pPr>
      <w:proofErr w:type="spellStart"/>
      <w:r w:rsidRPr="009E19F0">
        <w:rPr>
          <w:rFonts w:ascii="Times New Roman" w:hAnsi="Times New Roman" w:cs="Times New Roman"/>
          <w:sz w:val="20"/>
          <w:szCs w:val="20"/>
        </w:rPr>
        <w:t>Xue</w:t>
      </w:r>
      <w:proofErr w:type="spellEnd"/>
      <w:r w:rsidRPr="009E19F0">
        <w:rPr>
          <w:rFonts w:ascii="Times New Roman" w:hAnsi="Times New Roman" w:cs="Times New Roman"/>
          <w:sz w:val="20"/>
          <w:szCs w:val="20"/>
        </w:rPr>
        <w:t xml:space="preserve"> L, Che X, Zhang W, </w:t>
      </w:r>
      <w:r w:rsidR="00E76A8E">
        <w:rPr>
          <w:rFonts w:ascii="Times New Roman" w:hAnsi="Times New Roman" w:cs="Times New Roman"/>
          <w:sz w:val="20"/>
          <w:szCs w:val="20"/>
        </w:rPr>
        <w:t>Cui Z, Wang Y</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in treating 40 patients with unstable angina pectoris. Chin J Coal </w:t>
      </w:r>
      <w:proofErr w:type="spellStart"/>
      <w:r w:rsidRPr="009E19F0">
        <w:rPr>
          <w:rFonts w:ascii="Times New Roman" w:hAnsi="Times New Roman" w:cs="Times New Roman"/>
          <w:sz w:val="20"/>
          <w:szCs w:val="20"/>
        </w:rPr>
        <w:t>Industr</w:t>
      </w:r>
      <w:proofErr w:type="spellEnd"/>
      <w:r w:rsidRPr="009E19F0">
        <w:rPr>
          <w:rFonts w:ascii="Times New Roman" w:hAnsi="Times New Roman" w:cs="Times New Roman"/>
          <w:sz w:val="20"/>
          <w:szCs w:val="20"/>
        </w:rPr>
        <w:t xml:space="preserve"> Med</w:t>
      </w:r>
      <w:r w:rsidR="00FC6E82">
        <w:rPr>
          <w:rFonts w:ascii="Times New Roman" w:hAnsi="Times New Roman" w:cs="Times New Roman"/>
          <w:sz w:val="20"/>
          <w:szCs w:val="20"/>
        </w:rPr>
        <w:t>. 2010;</w:t>
      </w:r>
      <w:r w:rsidRPr="009E19F0">
        <w:rPr>
          <w:rFonts w:ascii="Times New Roman" w:hAnsi="Times New Roman" w:cs="Times New Roman"/>
          <w:sz w:val="20"/>
          <w:szCs w:val="20"/>
        </w:rPr>
        <w:t>13(3):416.</w:t>
      </w:r>
    </w:p>
    <w:p w14:paraId="7D5952A3" w14:textId="2AA520C9"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张丽</w:t>
      </w:r>
      <w:proofErr w:type="gramStart"/>
      <w:r w:rsidRPr="009E19F0">
        <w:rPr>
          <w:rFonts w:ascii="Times New Roman" w:eastAsia="黑体" w:hAnsi="Times New Roman" w:cs="Times New Roman"/>
          <w:sz w:val="20"/>
          <w:szCs w:val="20"/>
        </w:rPr>
        <w:t>丽</w:t>
      </w:r>
      <w:proofErr w:type="gramEnd"/>
      <w:r w:rsidRPr="009E19F0">
        <w:rPr>
          <w:rFonts w:ascii="Times New Roman" w:eastAsia="黑体" w:hAnsi="Times New Roman" w:cs="Times New Roman"/>
          <w:sz w:val="20"/>
          <w:szCs w:val="20"/>
        </w:rPr>
        <w:t>，蒋宁，曲歌，高嵩山</w:t>
      </w:r>
      <w:r w:rsidR="00FC6E82">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三种常用中药制剂联合常规西医疗法治疗不稳定型心绞痛的对比研究</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2010;8(4): 388-390.</w:t>
      </w:r>
    </w:p>
    <w:p w14:paraId="57FEE71D" w14:textId="0806552C" w:rsidR="008D72AD" w:rsidRPr="00E76A8E" w:rsidRDefault="009E19F0" w:rsidP="00E76A8E">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Zhang L, Jiang N, Qu G</w:t>
      </w:r>
      <w:r w:rsidR="00E76A8E">
        <w:rPr>
          <w:rFonts w:ascii="Times New Roman" w:hAnsi="Times New Roman" w:cs="Times New Roman"/>
          <w:sz w:val="20"/>
          <w:szCs w:val="20"/>
        </w:rPr>
        <w:t>, Gao S</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Comparison of three traditional Chinese medicines plus routine western therapy in the treatment of unstable angina pectoris.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Med Cardio/Cerebrovascular</w:t>
      </w:r>
      <w:r w:rsidR="00E76A8E">
        <w:rPr>
          <w:rFonts w:ascii="Times New Roman" w:hAnsi="Times New Roman" w:cs="Times New Roman"/>
          <w:sz w:val="20"/>
          <w:szCs w:val="20"/>
        </w:rPr>
        <w:t xml:space="preserve"> </w:t>
      </w:r>
      <w:r w:rsidRPr="00E76A8E">
        <w:rPr>
          <w:rFonts w:ascii="Times New Roman" w:hAnsi="Times New Roman" w:cs="Times New Roman"/>
          <w:sz w:val="20"/>
          <w:szCs w:val="20"/>
        </w:rPr>
        <w:t>Dis</w:t>
      </w:r>
      <w:r w:rsidR="00FC6E82">
        <w:rPr>
          <w:rFonts w:ascii="Times New Roman" w:hAnsi="Times New Roman" w:cs="Times New Roman"/>
          <w:sz w:val="20"/>
          <w:szCs w:val="20"/>
        </w:rPr>
        <w:t>. 2010;</w:t>
      </w:r>
      <w:r w:rsidRPr="00E76A8E">
        <w:rPr>
          <w:rFonts w:ascii="Times New Roman" w:hAnsi="Times New Roman" w:cs="Times New Roman"/>
          <w:sz w:val="20"/>
          <w:szCs w:val="20"/>
        </w:rPr>
        <w:t>8(4): 388-390.</w:t>
      </w:r>
    </w:p>
    <w:p w14:paraId="66C428BB" w14:textId="332C6D38"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靳云龙</w:t>
      </w:r>
      <w:r w:rsidR="00FC6E82">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注射液治疗不稳定型心绞痛的疗效观察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实用心脑肺血管病杂志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19(8):1376-1377.</w:t>
      </w:r>
    </w:p>
    <w:p w14:paraId="56C503BC" w14:textId="093F23A1" w:rsidR="008D72AD" w:rsidRPr="009E19F0" w:rsidRDefault="009E19F0" w:rsidP="008D72AD">
      <w:pPr>
        <w:ind w:leftChars="175" w:left="368"/>
        <w:rPr>
          <w:rFonts w:ascii="Times New Roman" w:hAnsi="Times New Roman" w:cs="Times New Roman"/>
          <w:sz w:val="20"/>
          <w:szCs w:val="20"/>
        </w:rPr>
      </w:pPr>
      <w:proofErr w:type="spellStart"/>
      <w:r w:rsidRPr="009E19F0">
        <w:rPr>
          <w:rFonts w:ascii="Times New Roman" w:hAnsi="Times New Roman" w:cs="Times New Roman"/>
          <w:sz w:val="20"/>
          <w:szCs w:val="20"/>
        </w:rPr>
        <w:t>Jin</w:t>
      </w:r>
      <w:proofErr w:type="spellEnd"/>
      <w:r w:rsidRPr="009E19F0">
        <w:rPr>
          <w:rFonts w:ascii="Times New Roman" w:hAnsi="Times New Roman" w:cs="Times New Roman"/>
          <w:sz w:val="20"/>
          <w:szCs w:val="20"/>
        </w:rPr>
        <w:t xml:space="preserve"> Y</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on coronary heart disease angina pectoris.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J Cardio Cerebral </w:t>
      </w:r>
      <w:proofErr w:type="spellStart"/>
      <w:r w:rsidRPr="009E19F0">
        <w:rPr>
          <w:rFonts w:ascii="Times New Roman" w:hAnsi="Times New Roman" w:cs="Times New Roman"/>
          <w:sz w:val="20"/>
          <w:szCs w:val="20"/>
        </w:rPr>
        <w:t>Pneum</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Vascu</w:t>
      </w:r>
      <w:proofErr w:type="spellEnd"/>
      <w:r w:rsidRPr="009E19F0">
        <w:rPr>
          <w:rFonts w:ascii="Times New Roman" w:hAnsi="Times New Roman" w:cs="Times New Roman"/>
          <w:sz w:val="20"/>
          <w:szCs w:val="20"/>
        </w:rPr>
        <w:t xml:space="preserve"> Dis</w:t>
      </w:r>
      <w:r w:rsidR="00FC6E82">
        <w:rPr>
          <w:rFonts w:ascii="Times New Roman" w:hAnsi="Times New Roman" w:cs="Times New Roman"/>
          <w:sz w:val="20"/>
          <w:szCs w:val="20"/>
        </w:rPr>
        <w:t>. 2011;</w:t>
      </w:r>
      <w:r w:rsidRPr="009E19F0">
        <w:rPr>
          <w:rFonts w:ascii="Times New Roman" w:hAnsi="Times New Roman" w:cs="Times New Roman"/>
          <w:sz w:val="20"/>
          <w:szCs w:val="20"/>
        </w:rPr>
        <w:t>19(8):1376-1377.</w:t>
      </w:r>
    </w:p>
    <w:p w14:paraId="0E5B6EF8" w14:textId="5DB932E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lastRenderedPageBreak/>
        <w:t>陆长亮，赵晓燕</w:t>
      </w:r>
      <w:r w:rsidR="00FC6E82">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注射液治疗不稳定型心绞痛</w:t>
      </w:r>
      <w:r w:rsidRPr="009E19F0">
        <w:rPr>
          <w:rFonts w:ascii="Times New Roman" w:eastAsia="黑体" w:hAnsi="Times New Roman" w:cs="Times New Roman"/>
          <w:sz w:val="20"/>
          <w:szCs w:val="20"/>
        </w:rPr>
        <w:t xml:space="preserve"> 105</w:t>
      </w:r>
      <w:r w:rsidRPr="009E19F0">
        <w:rPr>
          <w:rFonts w:ascii="Times New Roman" w:eastAsia="黑体" w:hAnsi="Times New Roman" w:cs="Times New Roman"/>
          <w:sz w:val="20"/>
          <w:szCs w:val="20"/>
        </w:rPr>
        <w:t>例的随机对照观察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中国中医药</w:t>
      </w:r>
      <w:r w:rsidR="00FC6E82">
        <w:rPr>
          <w:rFonts w:ascii="Times New Roman" w:eastAsia="黑体" w:hAnsi="Times New Roman" w:cs="Times New Roman" w:hint="eastAsia"/>
          <w:sz w:val="20"/>
          <w:szCs w:val="20"/>
        </w:rPr>
        <w:t>信息</w:t>
      </w:r>
      <w:r w:rsidR="00FC6E82">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w:t>
      </w:r>
      <w:r w:rsidR="00FC6E82">
        <w:rPr>
          <w:rFonts w:ascii="Times New Roman" w:eastAsia="黑体" w:hAnsi="Times New Roman" w:cs="Times New Roman"/>
          <w:sz w:val="20"/>
          <w:szCs w:val="20"/>
        </w:rPr>
        <w:t>2011;</w:t>
      </w:r>
      <w:r w:rsidRPr="009E19F0">
        <w:rPr>
          <w:rFonts w:ascii="Times New Roman" w:eastAsia="黑体" w:hAnsi="Times New Roman" w:cs="Times New Roman"/>
          <w:sz w:val="20"/>
          <w:szCs w:val="20"/>
        </w:rPr>
        <w:t>3(8):100-101.</w:t>
      </w:r>
    </w:p>
    <w:p w14:paraId="135E26A2" w14:textId="0BF00BF0" w:rsidR="008D72AD" w:rsidRPr="009E19F0" w:rsidRDefault="009E19F0" w:rsidP="008D72AD">
      <w:pPr>
        <w:pStyle w:val="a8"/>
        <w:ind w:left="360" w:firstLineChars="0" w:firstLine="0"/>
        <w:rPr>
          <w:rFonts w:ascii="Times New Roman" w:hAnsi="Times New Roman" w:cs="Times New Roman"/>
          <w:sz w:val="20"/>
          <w:szCs w:val="20"/>
        </w:rPr>
      </w:pPr>
      <w:proofErr w:type="gramStart"/>
      <w:r w:rsidRPr="009E19F0">
        <w:rPr>
          <w:rFonts w:ascii="Times New Roman" w:hAnsi="Times New Roman" w:cs="Times New Roman"/>
          <w:sz w:val="20"/>
          <w:szCs w:val="20"/>
        </w:rPr>
        <w:t>Lu C,</w:t>
      </w:r>
      <w:proofErr w:type="gramEnd"/>
      <w:r w:rsidRPr="009E19F0">
        <w:rPr>
          <w:rFonts w:ascii="Times New Roman" w:hAnsi="Times New Roman" w:cs="Times New Roman"/>
          <w:sz w:val="20"/>
          <w:szCs w:val="20"/>
        </w:rPr>
        <w:t xml:space="preserve"> Zhao X</w:t>
      </w:r>
      <w:r w:rsidR="00FC6E82">
        <w:rPr>
          <w:rFonts w:ascii="Times New Roman" w:hAnsi="Times New Roman" w:cs="Times New Roman"/>
          <w:sz w:val="20"/>
          <w:szCs w:val="20"/>
        </w:rPr>
        <w:t xml:space="preserve">. </w:t>
      </w:r>
      <w:r w:rsidRPr="009E19F0">
        <w:rPr>
          <w:rFonts w:ascii="Times New Roman" w:hAnsi="Times New Roman" w:cs="Times New Roman"/>
          <w:sz w:val="20"/>
          <w:szCs w:val="20"/>
        </w:rPr>
        <w:t xml:space="preserve">Randomized controlled trials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on treating 150 patients with unstable angina pectoris. J Chin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 Inform</w:t>
      </w:r>
      <w:r w:rsidR="00FC6E82">
        <w:rPr>
          <w:rFonts w:ascii="Times New Roman" w:hAnsi="Times New Roman" w:cs="Times New Roman"/>
          <w:sz w:val="20"/>
          <w:szCs w:val="20"/>
        </w:rPr>
        <w:t>. 2011;</w:t>
      </w:r>
      <w:r w:rsidRPr="009E19F0">
        <w:rPr>
          <w:rFonts w:ascii="Times New Roman" w:hAnsi="Times New Roman" w:cs="Times New Roman"/>
          <w:sz w:val="20"/>
          <w:szCs w:val="20"/>
        </w:rPr>
        <w:t>3(8):100-101.</w:t>
      </w:r>
    </w:p>
    <w:p w14:paraId="64BCDC2F" w14:textId="62B9EAC7"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周青云</w:t>
      </w:r>
      <w:r w:rsidR="00FC6E82">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注射液与艾麦舒注射液联合治疗冠心病心绞痛的临床观察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中国医疗前沿</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6(7):71-73.</w:t>
      </w:r>
    </w:p>
    <w:p w14:paraId="0037452B" w14:textId="7A2AD9FB" w:rsidR="008D72AD" w:rsidRPr="009E19F0" w:rsidRDefault="009E19F0" w:rsidP="008D72AD">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Zhou Q</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the combination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and isosorbide mononitrate injection in treating patients with coronary heart disease angina pectoris. Nation Med Front Chin</w:t>
      </w:r>
      <w:r w:rsidR="00FC6E82">
        <w:rPr>
          <w:rFonts w:ascii="Times New Roman" w:hAnsi="Times New Roman" w:cs="Times New Roman"/>
          <w:sz w:val="20"/>
          <w:szCs w:val="20"/>
        </w:rPr>
        <w:t>. 2011;</w:t>
      </w:r>
      <w:r w:rsidRPr="009E19F0">
        <w:rPr>
          <w:rFonts w:ascii="Times New Roman" w:hAnsi="Times New Roman" w:cs="Times New Roman"/>
          <w:sz w:val="20"/>
          <w:szCs w:val="20"/>
        </w:rPr>
        <w:t>6(7):71-73.</w:t>
      </w:r>
    </w:p>
    <w:p w14:paraId="3C57EAD7" w14:textId="186F0E9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梁波，张君红</w:t>
      </w:r>
      <w:r w:rsidR="00FC6E82">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注射液结合常规方法治疗稳定型心绞痛临床观察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山西中医</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29(9):31-32.</w:t>
      </w:r>
    </w:p>
    <w:p w14:paraId="75C1D4DF" w14:textId="177434DB" w:rsidR="00621D88" w:rsidRPr="009E19F0" w:rsidRDefault="009E19F0" w:rsidP="00621D88">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Liang B, Zhang J</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the combination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and conventional medicines in treating stable angina pectoris. Shanxi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FC6E82">
        <w:rPr>
          <w:rFonts w:ascii="Times New Roman" w:hAnsi="Times New Roman" w:cs="Times New Roman"/>
          <w:sz w:val="20"/>
          <w:szCs w:val="20"/>
        </w:rPr>
        <w:t>. 2013;</w:t>
      </w:r>
      <w:r w:rsidRPr="009E19F0">
        <w:rPr>
          <w:rFonts w:ascii="Times New Roman" w:hAnsi="Times New Roman" w:cs="Times New Roman"/>
          <w:sz w:val="20"/>
          <w:szCs w:val="20"/>
        </w:rPr>
        <w:t>29(9):31-32.</w:t>
      </w:r>
    </w:p>
    <w:p w14:paraId="13D905F0" w14:textId="1BBAC9C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罗瑛</w:t>
      </w:r>
      <w:r w:rsidR="00FC6E82">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注射液治疗冠心病心绞痛及心肌缺血的疗效观察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医学美学美容</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w:t>
      </w:r>
      <w:proofErr w:type="gramStart"/>
      <w:r w:rsidR="00FC6E82">
        <w:rPr>
          <w:rFonts w:ascii="Times New Roman" w:eastAsia="黑体" w:hAnsi="Times New Roman" w:cs="Times New Roman"/>
          <w:sz w:val="20"/>
          <w:szCs w:val="20"/>
        </w:rPr>
        <w:t>2014;</w:t>
      </w:r>
      <w:r w:rsidRPr="009E19F0">
        <w:rPr>
          <w:rFonts w:ascii="Times New Roman" w:eastAsia="黑体" w:hAnsi="Times New Roman" w:cs="Times New Roman"/>
          <w:sz w:val="20"/>
          <w:szCs w:val="20"/>
        </w:rPr>
        <w:t>3:24</w:t>
      </w:r>
      <w:proofErr w:type="gramEnd"/>
      <w:r w:rsidRPr="009E19F0">
        <w:rPr>
          <w:rFonts w:ascii="Times New Roman" w:eastAsia="黑体" w:hAnsi="Times New Roman" w:cs="Times New Roman"/>
          <w:sz w:val="20"/>
          <w:szCs w:val="20"/>
        </w:rPr>
        <w:t>.</w:t>
      </w:r>
    </w:p>
    <w:p w14:paraId="2F93DBC1" w14:textId="4F46FBC0" w:rsidR="00621D88" w:rsidRPr="009E19F0" w:rsidRDefault="009E19F0" w:rsidP="00621D8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Luo Y</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Therapeutic patients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in treating coronary heart disease angina pectoris patients with myocardial ischemia. Med </w:t>
      </w:r>
      <w:proofErr w:type="spellStart"/>
      <w:r w:rsidRPr="009E19F0">
        <w:rPr>
          <w:rFonts w:ascii="Times New Roman" w:hAnsi="Times New Roman" w:cs="Times New Roman"/>
          <w:sz w:val="20"/>
          <w:szCs w:val="20"/>
        </w:rPr>
        <w:t>Aesthe</w:t>
      </w:r>
      <w:proofErr w:type="spellEnd"/>
      <w:r w:rsidRPr="009E19F0">
        <w:rPr>
          <w:rFonts w:ascii="Times New Roman" w:hAnsi="Times New Roman" w:cs="Times New Roman"/>
          <w:sz w:val="20"/>
          <w:szCs w:val="20"/>
        </w:rPr>
        <w:t xml:space="preserve"> Beau</w:t>
      </w:r>
      <w:r w:rsidR="00FC6E82">
        <w:rPr>
          <w:rFonts w:ascii="Times New Roman" w:hAnsi="Times New Roman" w:cs="Times New Roman"/>
          <w:sz w:val="20"/>
          <w:szCs w:val="20"/>
        </w:rPr>
        <w:t xml:space="preserve">. </w:t>
      </w:r>
      <w:proofErr w:type="gramStart"/>
      <w:r w:rsidR="00FC6E82">
        <w:rPr>
          <w:rFonts w:ascii="Times New Roman" w:hAnsi="Times New Roman" w:cs="Times New Roman"/>
          <w:sz w:val="20"/>
          <w:szCs w:val="20"/>
        </w:rPr>
        <w:t>2014;</w:t>
      </w:r>
      <w:r w:rsidRPr="009E19F0">
        <w:rPr>
          <w:rFonts w:ascii="Times New Roman" w:hAnsi="Times New Roman" w:cs="Times New Roman"/>
          <w:sz w:val="20"/>
          <w:szCs w:val="20"/>
        </w:rPr>
        <w:t>3:24</w:t>
      </w:r>
      <w:proofErr w:type="gramEnd"/>
      <w:r w:rsidRPr="009E19F0">
        <w:rPr>
          <w:rFonts w:ascii="Times New Roman" w:hAnsi="Times New Roman" w:cs="Times New Roman"/>
          <w:sz w:val="20"/>
          <w:szCs w:val="20"/>
        </w:rPr>
        <w:t>.</w:t>
      </w:r>
    </w:p>
    <w:p w14:paraId="07C574C6" w14:textId="52F3B88A"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石海炎</w:t>
      </w:r>
      <w:proofErr w:type="gramEnd"/>
      <w:r w:rsidR="00FC6E82">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辅助治疗冠心病不稳定型心绞痛效果和安全性分析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白求恩医学杂志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2015;</w:t>
      </w:r>
      <w:r w:rsidRPr="009E19F0">
        <w:rPr>
          <w:rFonts w:ascii="Times New Roman" w:eastAsia="黑体" w:hAnsi="Times New Roman" w:cs="Times New Roman"/>
          <w:sz w:val="20"/>
          <w:szCs w:val="20"/>
        </w:rPr>
        <w:t>13(5):540-541.</w:t>
      </w:r>
    </w:p>
    <w:p w14:paraId="58C2B1E2" w14:textId="4B8E8390" w:rsidR="00621D88" w:rsidRPr="009E19F0" w:rsidRDefault="009E19F0" w:rsidP="00621D8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Shi H</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Efficacy and safety investigation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as adjuvant therapy in treating unstable angina pectoris. J Bethune Med Sci</w:t>
      </w:r>
      <w:r w:rsidR="00FC6E82">
        <w:rPr>
          <w:rFonts w:ascii="Times New Roman" w:hAnsi="Times New Roman" w:cs="Times New Roman"/>
          <w:sz w:val="20"/>
          <w:szCs w:val="20"/>
        </w:rPr>
        <w:t>. 2015;</w:t>
      </w:r>
      <w:r w:rsidRPr="009E19F0">
        <w:rPr>
          <w:rFonts w:ascii="Times New Roman" w:hAnsi="Times New Roman" w:cs="Times New Roman"/>
          <w:sz w:val="20"/>
          <w:szCs w:val="20"/>
        </w:rPr>
        <w:t>13(5):540-541.</w:t>
      </w:r>
    </w:p>
    <w:p w14:paraId="3D1D8654" w14:textId="709ABF8C" w:rsidR="00E24C29" w:rsidRPr="009E19F0" w:rsidRDefault="009E19F0" w:rsidP="00E24C29">
      <w:pPr>
        <w:pStyle w:val="a8"/>
        <w:numPr>
          <w:ilvl w:val="0"/>
          <w:numId w:val="1"/>
        </w:numPr>
        <w:ind w:firstLineChars="0"/>
        <w:rPr>
          <w:rFonts w:ascii="Times New Roman" w:eastAsia="黑体" w:hAnsi="Times New Roman" w:cs="Times New Roman"/>
          <w:sz w:val="20"/>
          <w:szCs w:val="20"/>
        </w:rPr>
      </w:pPr>
      <w:proofErr w:type="gramStart"/>
      <w:r w:rsidRPr="009E19F0">
        <w:rPr>
          <w:rFonts w:ascii="Times New Roman" w:eastAsia="黑体" w:hAnsi="Times New Roman" w:cs="Times New Roman"/>
          <w:sz w:val="20"/>
          <w:szCs w:val="20"/>
        </w:rPr>
        <w:t>殷运收，杨建设</w:t>
      </w:r>
      <w:proofErr w:type="gramEnd"/>
      <w:r w:rsidR="00FC6E82">
        <w:rPr>
          <w:rFonts w:ascii="Times New Roman" w:eastAsia="黑体" w:hAnsi="Times New Roman" w:cs="Times New Roman"/>
          <w:sz w:val="20"/>
          <w:szCs w:val="20"/>
        </w:rPr>
        <w:t>.</w:t>
      </w:r>
      <w:r w:rsidR="00E76A8E">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疏血通</w:t>
      </w:r>
      <w:proofErr w:type="gramEnd"/>
      <w:r w:rsidRPr="009E19F0">
        <w:rPr>
          <w:rFonts w:ascii="Times New Roman" w:eastAsia="黑体" w:hAnsi="Times New Roman" w:cs="Times New Roman"/>
          <w:sz w:val="20"/>
          <w:szCs w:val="20"/>
        </w:rPr>
        <w:t>注射液辅助治疗老年不稳定性心绞痛的临床疗效观察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中国生化药物杂志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2011;</w:t>
      </w:r>
      <w:r w:rsidRPr="009E19F0">
        <w:rPr>
          <w:rFonts w:ascii="Times New Roman" w:eastAsia="黑体" w:hAnsi="Times New Roman" w:cs="Times New Roman"/>
          <w:sz w:val="20"/>
          <w:szCs w:val="20"/>
        </w:rPr>
        <w:t>32(1):65-67.</w:t>
      </w:r>
    </w:p>
    <w:p w14:paraId="745237D8" w14:textId="7428B926" w:rsidR="00621D88" w:rsidRPr="009E19F0" w:rsidRDefault="009E19F0" w:rsidP="00621D88">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Yin Y, Yang J</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on the adjuvant therapy of </w:t>
      </w:r>
      <w:proofErr w:type="spellStart"/>
      <w:r w:rsidRPr="009E19F0">
        <w:rPr>
          <w:rFonts w:ascii="Times New Roman" w:hAnsi="Times New Roman" w:cs="Times New Roman"/>
          <w:sz w:val="20"/>
          <w:szCs w:val="20"/>
        </w:rPr>
        <w:t>Shuxuetong</w:t>
      </w:r>
      <w:proofErr w:type="spellEnd"/>
      <w:r w:rsidRPr="009E19F0">
        <w:rPr>
          <w:rFonts w:ascii="Times New Roman" w:hAnsi="Times New Roman" w:cs="Times New Roman"/>
          <w:sz w:val="20"/>
          <w:szCs w:val="20"/>
        </w:rPr>
        <w:t xml:space="preserve"> Injection in elderly patients with unstable angina. Chin J </w:t>
      </w:r>
      <w:proofErr w:type="spellStart"/>
      <w:r w:rsidRPr="009E19F0">
        <w:rPr>
          <w:rFonts w:ascii="Times New Roman" w:hAnsi="Times New Roman" w:cs="Times New Roman"/>
          <w:sz w:val="20"/>
          <w:szCs w:val="20"/>
        </w:rPr>
        <w:t>Biochem</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Pharmaceu</w:t>
      </w:r>
      <w:proofErr w:type="spellEnd"/>
      <w:r w:rsidR="00FC6E82">
        <w:rPr>
          <w:rFonts w:ascii="Times New Roman" w:hAnsi="Times New Roman" w:cs="Times New Roman"/>
          <w:sz w:val="20"/>
          <w:szCs w:val="20"/>
        </w:rPr>
        <w:t>. 2011;</w:t>
      </w:r>
      <w:r w:rsidRPr="009E19F0">
        <w:rPr>
          <w:rFonts w:ascii="Times New Roman" w:hAnsi="Times New Roman" w:cs="Times New Roman"/>
          <w:sz w:val="20"/>
          <w:szCs w:val="20"/>
        </w:rPr>
        <w:t>32(1):65-67.</w:t>
      </w:r>
    </w:p>
    <w:p w14:paraId="30B71969" w14:textId="4A50896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冯长有</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中西医结合治疗老年稳定型心绞痛疗效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中西医结合心血管病杂志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2016;</w:t>
      </w:r>
      <w:r w:rsidRPr="009E19F0">
        <w:rPr>
          <w:rFonts w:ascii="Times New Roman" w:eastAsia="黑体" w:hAnsi="Times New Roman" w:cs="Times New Roman"/>
          <w:sz w:val="20"/>
          <w:szCs w:val="20"/>
        </w:rPr>
        <w:t xml:space="preserve"> 4(18):10-11.</w:t>
      </w:r>
    </w:p>
    <w:p w14:paraId="2F3EBCEC" w14:textId="5640D552" w:rsidR="00621D88" w:rsidRPr="009E19F0" w:rsidRDefault="009E19F0" w:rsidP="007E520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Feng C</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Clinical effect of combined therapy of traditional Chinese and western medicine on stable angina pectoris with older.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Med Cardio/Cerebrovascular Dis</w:t>
      </w:r>
      <w:r w:rsidR="00FC6E82">
        <w:rPr>
          <w:rFonts w:ascii="Times New Roman" w:hAnsi="Times New Roman" w:cs="Times New Roman"/>
          <w:sz w:val="20"/>
          <w:szCs w:val="20"/>
        </w:rPr>
        <w:t>. 2016;</w:t>
      </w:r>
      <w:r w:rsidRPr="009E19F0">
        <w:rPr>
          <w:rFonts w:ascii="Times New Roman" w:hAnsi="Times New Roman" w:cs="Times New Roman"/>
          <w:sz w:val="20"/>
          <w:szCs w:val="20"/>
        </w:rPr>
        <w:t>4(18):10-11.</w:t>
      </w:r>
      <w:r w:rsidR="007E5204" w:rsidRPr="009E19F0">
        <w:rPr>
          <w:rFonts w:ascii="Times New Roman" w:hAnsi="Times New Roman" w:cs="Times New Roman"/>
          <w:sz w:val="20"/>
          <w:szCs w:val="20"/>
        </w:rPr>
        <w:t xml:space="preserve"> </w:t>
      </w:r>
    </w:p>
    <w:p w14:paraId="7B56A343" w14:textId="4BF84DA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邢洁，张大创，李根</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w:t>
      </w:r>
      <w:proofErr w:type="gramStart"/>
      <w:r w:rsidRPr="009E19F0">
        <w:rPr>
          <w:rFonts w:ascii="Times New Roman" w:eastAsia="黑体" w:hAnsi="Times New Roman" w:cs="Times New Roman"/>
          <w:sz w:val="20"/>
          <w:szCs w:val="20"/>
        </w:rPr>
        <w:t>芪</w:t>
      </w:r>
      <w:proofErr w:type="gramEnd"/>
      <w:r w:rsidRPr="009E19F0">
        <w:rPr>
          <w:rFonts w:ascii="Times New Roman" w:eastAsia="黑体" w:hAnsi="Times New Roman" w:cs="Times New Roman"/>
          <w:sz w:val="20"/>
          <w:szCs w:val="20"/>
        </w:rPr>
        <w:t>扶正注射液联合单硝酸异山梨</w:t>
      </w:r>
      <w:proofErr w:type="gramStart"/>
      <w:r w:rsidRPr="009E19F0">
        <w:rPr>
          <w:rFonts w:ascii="Times New Roman" w:eastAsia="黑体" w:hAnsi="Times New Roman" w:cs="Times New Roman"/>
          <w:sz w:val="20"/>
          <w:szCs w:val="20"/>
        </w:rPr>
        <w:t>酯</w:t>
      </w:r>
      <w:proofErr w:type="gramEnd"/>
      <w:r w:rsidRPr="009E19F0">
        <w:rPr>
          <w:rFonts w:ascii="Times New Roman" w:eastAsia="黑体" w:hAnsi="Times New Roman" w:cs="Times New Roman"/>
          <w:sz w:val="20"/>
          <w:szCs w:val="20"/>
        </w:rPr>
        <w:t>治疗冠心病不稳定型心绞痛临床分析</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实用中医药杂志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2006;</w:t>
      </w:r>
      <w:r w:rsidRPr="009E19F0">
        <w:rPr>
          <w:rFonts w:ascii="Times New Roman" w:eastAsia="黑体" w:hAnsi="Times New Roman" w:cs="Times New Roman"/>
          <w:sz w:val="20"/>
          <w:szCs w:val="20"/>
        </w:rPr>
        <w:t>22(5):</w:t>
      </w:r>
      <w:bookmarkStart w:id="95" w:name="_Hlk21091863"/>
      <w:r w:rsidRPr="009E19F0">
        <w:rPr>
          <w:rFonts w:ascii="Times New Roman" w:eastAsia="黑体" w:hAnsi="Times New Roman" w:cs="Times New Roman"/>
          <w:sz w:val="20"/>
          <w:szCs w:val="20"/>
        </w:rPr>
        <w:t>263-265.</w:t>
      </w:r>
    </w:p>
    <w:p w14:paraId="3F42E48D" w14:textId="2D279835" w:rsidR="007E5204" w:rsidRPr="009E19F0" w:rsidRDefault="009E19F0" w:rsidP="007E5204">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Xing J, Zhang D, Li G</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the combination of </w:t>
      </w:r>
      <w:proofErr w:type="spellStart"/>
      <w:r w:rsidRPr="009E19F0">
        <w:rPr>
          <w:rFonts w:ascii="Times New Roman" w:hAnsi="Times New Roman" w:cs="Times New Roman"/>
          <w:sz w:val="20"/>
          <w:szCs w:val="20"/>
        </w:rPr>
        <w:t>Shenqi</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fuxzhemg</w:t>
      </w:r>
      <w:proofErr w:type="spellEnd"/>
      <w:r w:rsidRPr="009E19F0">
        <w:rPr>
          <w:rFonts w:ascii="Times New Roman" w:hAnsi="Times New Roman" w:cs="Times New Roman"/>
          <w:sz w:val="20"/>
          <w:szCs w:val="20"/>
        </w:rPr>
        <w:t xml:space="preserve"> injection and isosorbide mononitrate on treating patients with unstable angina pectoris. J </w:t>
      </w:r>
      <w:proofErr w:type="spellStart"/>
      <w:r w:rsidRPr="009E19F0">
        <w:rPr>
          <w:rFonts w:ascii="Times New Roman" w:hAnsi="Times New Roman" w:cs="Times New Roman"/>
          <w:sz w:val="20"/>
          <w:szCs w:val="20"/>
        </w:rPr>
        <w:t>Prac</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FC6E82">
        <w:rPr>
          <w:rFonts w:ascii="Times New Roman" w:hAnsi="Times New Roman" w:cs="Times New Roman"/>
          <w:sz w:val="20"/>
          <w:szCs w:val="20"/>
        </w:rPr>
        <w:t>. 2006;</w:t>
      </w:r>
      <w:r w:rsidRPr="009E19F0">
        <w:rPr>
          <w:rFonts w:ascii="Times New Roman" w:hAnsi="Times New Roman" w:cs="Times New Roman"/>
          <w:sz w:val="20"/>
          <w:szCs w:val="20"/>
        </w:rPr>
        <w:t>22(5):263-265.</w:t>
      </w:r>
    </w:p>
    <w:bookmarkEnd w:id="95"/>
    <w:p w14:paraId="45C2448A" w14:textId="2F4F319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王瑷芬，翟雯娟</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红花注射液治疗冠心病心绞痛、心肌缺血临床观察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医学理论与实践</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16(9):1002-1003.</w:t>
      </w:r>
    </w:p>
    <w:p w14:paraId="26F57C19" w14:textId="6C107EA3" w:rsidR="007E5204" w:rsidRPr="009E19F0" w:rsidRDefault="009E19F0" w:rsidP="00B63F3F">
      <w:pPr>
        <w:pStyle w:val="a8"/>
        <w:ind w:left="360" w:firstLineChars="0" w:firstLine="0"/>
        <w:rPr>
          <w:rFonts w:ascii="Times New Roman" w:hAnsi="Times New Roman" w:cs="Times New Roman"/>
          <w:sz w:val="20"/>
          <w:szCs w:val="20"/>
        </w:rPr>
      </w:pPr>
      <w:proofErr w:type="gramStart"/>
      <w:r w:rsidRPr="009E19F0">
        <w:rPr>
          <w:rFonts w:ascii="Times New Roman" w:hAnsi="Times New Roman" w:cs="Times New Roman"/>
          <w:sz w:val="20"/>
          <w:szCs w:val="20"/>
        </w:rPr>
        <w:t>Wang A,</w:t>
      </w:r>
      <w:proofErr w:type="gramEnd"/>
      <w:r w:rsidRPr="009E19F0">
        <w:rPr>
          <w:rFonts w:ascii="Times New Roman" w:hAnsi="Times New Roman" w:cs="Times New Roman"/>
          <w:sz w:val="20"/>
          <w:szCs w:val="20"/>
        </w:rPr>
        <w:t xml:space="preserve"> Di W</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Investigate the clinical efficacy of Safflower injection in the treatment of coronary heart disease and angina or short of blood of cardiac muscle. J Med Theo &amp; </w:t>
      </w:r>
      <w:proofErr w:type="spellStart"/>
      <w:r w:rsidRPr="009E19F0">
        <w:rPr>
          <w:rFonts w:ascii="Times New Roman" w:hAnsi="Times New Roman" w:cs="Times New Roman"/>
          <w:sz w:val="20"/>
          <w:szCs w:val="20"/>
        </w:rPr>
        <w:t>Prac</w:t>
      </w:r>
      <w:proofErr w:type="spellEnd"/>
      <w:r w:rsidR="00FC6E82">
        <w:rPr>
          <w:rFonts w:ascii="Times New Roman" w:hAnsi="Times New Roman" w:cs="Times New Roman"/>
          <w:sz w:val="20"/>
          <w:szCs w:val="20"/>
        </w:rPr>
        <w:t>. 2003;</w:t>
      </w:r>
      <w:r w:rsidRPr="009E19F0">
        <w:rPr>
          <w:rFonts w:ascii="Times New Roman" w:hAnsi="Times New Roman" w:cs="Times New Roman"/>
          <w:sz w:val="20"/>
          <w:szCs w:val="20"/>
        </w:rPr>
        <w:t>16(9):1002-1003.</w:t>
      </w:r>
    </w:p>
    <w:p w14:paraId="48CC3E12" w14:textId="45DC803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徐东明，金晔，徐伟平</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红花注射液治疗稳定型心绞痛</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中国新药与临床杂志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2003;</w:t>
      </w:r>
      <w:r w:rsidRPr="009E19F0">
        <w:rPr>
          <w:rFonts w:ascii="Times New Roman" w:eastAsia="黑体" w:hAnsi="Times New Roman" w:cs="Times New Roman"/>
          <w:sz w:val="20"/>
          <w:szCs w:val="20"/>
        </w:rPr>
        <w:t>22(1):13-15.</w:t>
      </w:r>
    </w:p>
    <w:p w14:paraId="25EE0438" w14:textId="0CDD1445" w:rsidR="007E5204" w:rsidRPr="009E19F0" w:rsidRDefault="009E19F0" w:rsidP="007E5204">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Xu D, </w:t>
      </w:r>
      <w:proofErr w:type="spellStart"/>
      <w:r w:rsidRPr="009E19F0">
        <w:rPr>
          <w:rFonts w:ascii="Times New Roman" w:hAnsi="Times New Roman" w:cs="Times New Roman"/>
          <w:sz w:val="20"/>
          <w:szCs w:val="20"/>
        </w:rPr>
        <w:t>Jin</w:t>
      </w:r>
      <w:proofErr w:type="spellEnd"/>
      <w:r w:rsidRPr="009E19F0">
        <w:rPr>
          <w:rFonts w:ascii="Times New Roman" w:hAnsi="Times New Roman" w:cs="Times New Roman"/>
          <w:sz w:val="20"/>
          <w:szCs w:val="20"/>
        </w:rPr>
        <w:t xml:space="preserve"> Y, Xu W</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Investigation of Safflower injection in the treatment of stable angina pectoris. Chin J New Drugs Clin Rem</w:t>
      </w:r>
      <w:r w:rsidR="00FC6E82">
        <w:rPr>
          <w:rFonts w:ascii="Times New Roman" w:hAnsi="Times New Roman" w:cs="Times New Roman"/>
          <w:sz w:val="20"/>
          <w:szCs w:val="20"/>
        </w:rPr>
        <w:t>. 2003;</w:t>
      </w:r>
      <w:r w:rsidRPr="009E19F0">
        <w:rPr>
          <w:rFonts w:ascii="Times New Roman" w:hAnsi="Times New Roman" w:cs="Times New Roman"/>
          <w:sz w:val="20"/>
          <w:szCs w:val="20"/>
        </w:rPr>
        <w:t>22(1):13-15.</w:t>
      </w:r>
    </w:p>
    <w:p w14:paraId="5E760D82" w14:textId="6361B8EA"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樊遂明</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红花注射液治疗冠心病心绞痛临床观察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医药论坛杂志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31(8):62-63.</w:t>
      </w:r>
    </w:p>
    <w:p w14:paraId="74AA38D4" w14:textId="7AF3F056" w:rsidR="00F45D43" w:rsidRPr="009E19F0" w:rsidRDefault="009E19F0" w:rsidP="00F45D4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lastRenderedPageBreak/>
        <w:t>Fan S</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Clinical observation on angina pectoris in CHD treated with </w:t>
      </w:r>
      <w:proofErr w:type="spellStart"/>
      <w:r w:rsidRPr="009E19F0">
        <w:rPr>
          <w:rFonts w:ascii="Times New Roman" w:hAnsi="Times New Roman" w:cs="Times New Roman"/>
          <w:sz w:val="20"/>
          <w:szCs w:val="20"/>
        </w:rPr>
        <w:t>Honghua</w:t>
      </w:r>
      <w:proofErr w:type="spellEnd"/>
      <w:r w:rsidRPr="009E19F0">
        <w:rPr>
          <w:rFonts w:ascii="Times New Roman" w:hAnsi="Times New Roman" w:cs="Times New Roman"/>
          <w:sz w:val="20"/>
          <w:szCs w:val="20"/>
        </w:rPr>
        <w:t xml:space="preserve"> injection. J Med Forum</w:t>
      </w:r>
      <w:r w:rsidR="00FC6E82">
        <w:rPr>
          <w:rFonts w:ascii="Times New Roman" w:hAnsi="Times New Roman" w:cs="Times New Roman"/>
          <w:sz w:val="20"/>
          <w:szCs w:val="20"/>
        </w:rPr>
        <w:t>. 2010;</w:t>
      </w:r>
      <w:r w:rsidRPr="009E19F0">
        <w:rPr>
          <w:rFonts w:ascii="Times New Roman" w:hAnsi="Times New Roman" w:cs="Times New Roman"/>
          <w:sz w:val="20"/>
          <w:szCs w:val="20"/>
        </w:rPr>
        <w:t>31(8):62-63.</w:t>
      </w:r>
    </w:p>
    <w:p w14:paraId="71F10D50" w14:textId="1D105802"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杜润法</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红花注射液治疗不稳定型心绞痛疗效评价</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中国临床保健杂志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12(1):66-67.</w:t>
      </w:r>
    </w:p>
    <w:p w14:paraId="590DD6AF" w14:textId="50FADF3E" w:rsidR="00F45D43" w:rsidRPr="009E19F0" w:rsidRDefault="009E19F0" w:rsidP="00F45D43">
      <w:pPr>
        <w:ind w:leftChars="150" w:left="315"/>
        <w:rPr>
          <w:rFonts w:ascii="Times New Roman" w:hAnsi="Times New Roman" w:cs="Times New Roman"/>
          <w:sz w:val="20"/>
          <w:szCs w:val="20"/>
        </w:rPr>
      </w:pPr>
      <w:r w:rsidRPr="009E19F0">
        <w:rPr>
          <w:rFonts w:ascii="Times New Roman" w:hAnsi="Times New Roman" w:cs="Times New Roman"/>
          <w:sz w:val="20"/>
          <w:szCs w:val="20"/>
        </w:rPr>
        <w:t>Du R</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Efficacy investigation of Safflower injection in treating unstable angina pectoris. Chin J Clin Heal</w:t>
      </w:r>
      <w:r w:rsidR="00FC6E82">
        <w:rPr>
          <w:rFonts w:ascii="Times New Roman" w:hAnsi="Times New Roman" w:cs="Times New Roman"/>
          <w:sz w:val="20"/>
          <w:szCs w:val="20"/>
        </w:rPr>
        <w:t>. 2009;</w:t>
      </w:r>
      <w:r w:rsidRPr="009E19F0">
        <w:rPr>
          <w:rFonts w:ascii="Times New Roman" w:hAnsi="Times New Roman" w:cs="Times New Roman"/>
          <w:sz w:val="20"/>
          <w:szCs w:val="20"/>
        </w:rPr>
        <w:t>12(1):66-67.</w:t>
      </w:r>
    </w:p>
    <w:p w14:paraId="4798B524" w14:textId="521CBAF0" w:rsidR="00E24C29" w:rsidRPr="009E19F0" w:rsidRDefault="009E19F0" w:rsidP="00E24C29">
      <w:pPr>
        <w:pStyle w:val="a8"/>
        <w:numPr>
          <w:ilvl w:val="0"/>
          <w:numId w:val="1"/>
        </w:numPr>
        <w:ind w:firstLineChars="0"/>
        <w:rPr>
          <w:rFonts w:ascii="Times New Roman" w:eastAsia="黑体" w:hAnsi="Times New Roman" w:cs="Times New Roman"/>
          <w:sz w:val="20"/>
          <w:szCs w:val="20"/>
        </w:rPr>
      </w:pPr>
      <w:bookmarkStart w:id="96" w:name="_Hlk21091781"/>
      <w:r w:rsidRPr="009E19F0">
        <w:rPr>
          <w:rFonts w:ascii="Times New Roman" w:eastAsia="黑体" w:hAnsi="Times New Roman" w:cs="Times New Roman"/>
          <w:sz w:val="20"/>
          <w:szCs w:val="20"/>
        </w:rPr>
        <w:t>王蕴强，郝海真，翟晓晨</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红花注射液治疗不稳定心绞痛临床观察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医药前沿</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w:t>
      </w:r>
      <w:proofErr w:type="gramStart"/>
      <w:r w:rsidR="00FC6E82">
        <w:rPr>
          <w:rFonts w:ascii="Times New Roman" w:eastAsia="黑体" w:hAnsi="Times New Roman" w:cs="Times New Roman"/>
          <w:sz w:val="20"/>
          <w:szCs w:val="20"/>
        </w:rPr>
        <w:t>2012;</w:t>
      </w:r>
      <w:r w:rsidRPr="009E19F0">
        <w:rPr>
          <w:rFonts w:ascii="Times New Roman" w:eastAsia="黑体" w:hAnsi="Times New Roman" w:cs="Times New Roman"/>
          <w:sz w:val="20"/>
          <w:szCs w:val="20"/>
        </w:rPr>
        <w:t>3:226</w:t>
      </w:r>
      <w:proofErr w:type="gramEnd"/>
      <w:r w:rsidRPr="009E19F0">
        <w:rPr>
          <w:rFonts w:ascii="Times New Roman" w:eastAsia="黑体" w:hAnsi="Times New Roman" w:cs="Times New Roman"/>
          <w:sz w:val="20"/>
          <w:szCs w:val="20"/>
        </w:rPr>
        <w:t>.</w:t>
      </w:r>
    </w:p>
    <w:p w14:paraId="55D495B2" w14:textId="6837A699" w:rsidR="00F45D43" w:rsidRPr="009E19F0" w:rsidRDefault="009E19F0" w:rsidP="00F45D4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Y, Hao H, Zhao X</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Safflower injection on treating patients with unstable angina pectoris. J Front Med</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gramStart"/>
      <w:r w:rsidR="00FC6E82">
        <w:rPr>
          <w:rFonts w:ascii="Times New Roman" w:hAnsi="Times New Roman" w:cs="Times New Roman"/>
          <w:sz w:val="20"/>
          <w:szCs w:val="20"/>
        </w:rPr>
        <w:t>2012;</w:t>
      </w:r>
      <w:r w:rsidRPr="009E19F0">
        <w:rPr>
          <w:rFonts w:ascii="Times New Roman" w:hAnsi="Times New Roman" w:cs="Times New Roman"/>
          <w:sz w:val="20"/>
          <w:szCs w:val="20"/>
        </w:rPr>
        <w:t>3:226</w:t>
      </w:r>
      <w:proofErr w:type="gramEnd"/>
      <w:r w:rsidRPr="009E19F0">
        <w:rPr>
          <w:rFonts w:ascii="Times New Roman" w:hAnsi="Times New Roman" w:cs="Times New Roman"/>
          <w:sz w:val="20"/>
          <w:szCs w:val="20"/>
        </w:rPr>
        <w:t>.</w:t>
      </w:r>
    </w:p>
    <w:p w14:paraId="486A0251" w14:textId="004B917B"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张静茹</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红花治疗不稳定型心绞痛</w:t>
      </w:r>
      <w:r w:rsidRPr="009E19F0">
        <w:rPr>
          <w:rFonts w:ascii="Times New Roman" w:eastAsia="黑体" w:hAnsi="Times New Roman" w:cs="Times New Roman"/>
          <w:sz w:val="20"/>
          <w:szCs w:val="20"/>
        </w:rPr>
        <w:t>41</w:t>
      </w:r>
      <w:r w:rsidRPr="009E19F0">
        <w:rPr>
          <w:rFonts w:ascii="Times New Roman" w:eastAsia="黑体" w:hAnsi="Times New Roman" w:cs="Times New Roman"/>
          <w:sz w:val="20"/>
          <w:szCs w:val="20"/>
        </w:rPr>
        <w:t>例临床观察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中国医学创新</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2010;</w:t>
      </w:r>
      <w:r w:rsidRPr="009E19F0">
        <w:rPr>
          <w:rFonts w:ascii="Times New Roman" w:eastAsia="黑体" w:hAnsi="Times New Roman" w:cs="Times New Roman"/>
          <w:sz w:val="20"/>
          <w:szCs w:val="20"/>
        </w:rPr>
        <w:t>7(1):76-77.</w:t>
      </w:r>
    </w:p>
    <w:p w14:paraId="0F59AC6D" w14:textId="577BF9B6" w:rsidR="00F45D43" w:rsidRPr="009E19F0" w:rsidRDefault="009E19F0" w:rsidP="00F45D43">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Zhang J</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Clinical investigation of Safflower injection on treating 41 patients with unstable angina pectoris. Med Inova Chin</w:t>
      </w:r>
      <w:r w:rsidR="00FC6E82">
        <w:rPr>
          <w:rFonts w:ascii="Times New Roman" w:hAnsi="Times New Roman" w:cs="Times New Roman"/>
          <w:sz w:val="20"/>
          <w:szCs w:val="20"/>
        </w:rPr>
        <w:t>. 2010;</w:t>
      </w:r>
      <w:r w:rsidRPr="009E19F0">
        <w:rPr>
          <w:rFonts w:ascii="Times New Roman" w:hAnsi="Times New Roman" w:cs="Times New Roman"/>
          <w:sz w:val="20"/>
          <w:szCs w:val="20"/>
        </w:rPr>
        <w:t>7(1):76-77.</w:t>
      </w:r>
    </w:p>
    <w:p w14:paraId="25E7A7E8" w14:textId="1A3A378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李旭，张利民</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红花注射液治疗冠心病心绞痛</w:t>
      </w:r>
      <w:r w:rsidRPr="009E19F0">
        <w:rPr>
          <w:rFonts w:ascii="Times New Roman" w:eastAsia="黑体" w:hAnsi="Times New Roman" w:cs="Times New Roman"/>
          <w:sz w:val="20"/>
          <w:szCs w:val="20"/>
        </w:rPr>
        <w:t>57</w:t>
      </w:r>
      <w:r w:rsidRPr="009E19F0">
        <w:rPr>
          <w:rFonts w:ascii="Times New Roman" w:eastAsia="黑体" w:hAnsi="Times New Roman" w:cs="Times New Roman"/>
          <w:sz w:val="20"/>
          <w:szCs w:val="20"/>
        </w:rPr>
        <w:t>例疗效观察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包头医学</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2009;</w:t>
      </w:r>
      <w:r w:rsidRPr="009E19F0">
        <w:rPr>
          <w:rFonts w:ascii="Times New Roman" w:eastAsia="黑体" w:hAnsi="Times New Roman" w:cs="Times New Roman"/>
          <w:sz w:val="20"/>
          <w:szCs w:val="20"/>
        </w:rPr>
        <w:t>33(2):97-98.</w:t>
      </w:r>
    </w:p>
    <w:p w14:paraId="3AAB2CD6" w14:textId="3E00E8A7" w:rsidR="00F45D43" w:rsidRPr="009E19F0" w:rsidRDefault="009E19F0" w:rsidP="00F45D43">
      <w:pPr>
        <w:pStyle w:val="a8"/>
        <w:ind w:left="360" w:firstLineChars="0" w:firstLine="0"/>
        <w:rPr>
          <w:rFonts w:ascii="Times New Roman" w:eastAsia="PMingLiU" w:hAnsi="Times New Roman" w:cs="Times New Roman"/>
          <w:sz w:val="20"/>
          <w:szCs w:val="20"/>
          <w:lang w:eastAsia="zh-TW"/>
        </w:rPr>
      </w:pPr>
      <w:r w:rsidRPr="009E19F0">
        <w:rPr>
          <w:rFonts w:ascii="Times New Roman" w:eastAsia="等线" w:hAnsi="Times New Roman" w:cs="Times New Roman"/>
          <w:sz w:val="20"/>
          <w:szCs w:val="20"/>
        </w:rPr>
        <w:t>Li X, Zhang L</w:t>
      </w:r>
      <w:r w:rsidR="00FC6E82">
        <w:rPr>
          <w:rFonts w:ascii="Times New Roman" w:eastAsia="等线" w:hAnsi="Times New Roman" w:cs="Times New Roman"/>
          <w:sz w:val="20"/>
          <w:szCs w:val="20"/>
        </w:rPr>
        <w:t>.</w:t>
      </w:r>
      <w:r w:rsidRPr="009E19F0">
        <w:rPr>
          <w:rFonts w:ascii="Times New Roman" w:eastAsia="等线" w:hAnsi="Times New Roman" w:cs="Times New Roman"/>
          <w:sz w:val="20"/>
          <w:szCs w:val="20"/>
        </w:rPr>
        <w:t xml:space="preserve"> Therapeutic investigation of Safflower injection on treating 57 patients with coronary heart disease angina pectoris. J Baotou Med</w:t>
      </w:r>
      <w:r w:rsidR="00FC6E82">
        <w:rPr>
          <w:rFonts w:ascii="Times New Roman" w:eastAsia="等线" w:hAnsi="Times New Roman" w:cs="Times New Roman"/>
          <w:sz w:val="20"/>
          <w:szCs w:val="20"/>
        </w:rPr>
        <w:t>. 2009;</w:t>
      </w:r>
      <w:r w:rsidRPr="009E19F0">
        <w:rPr>
          <w:rFonts w:ascii="Times New Roman" w:eastAsia="等线" w:hAnsi="Times New Roman" w:cs="Times New Roman"/>
          <w:sz w:val="20"/>
          <w:szCs w:val="20"/>
        </w:rPr>
        <w:t>33(2):97-98.</w:t>
      </w:r>
    </w:p>
    <w:p w14:paraId="432137E3" w14:textId="2469E726"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屈海，张学林</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红花注射液治疗冠心病心绞痛</w:t>
      </w:r>
      <w:r w:rsidRPr="009E19F0">
        <w:rPr>
          <w:rFonts w:ascii="Times New Roman" w:eastAsia="黑体" w:hAnsi="Times New Roman" w:cs="Times New Roman"/>
          <w:sz w:val="20"/>
          <w:szCs w:val="20"/>
        </w:rPr>
        <w:t>95</w:t>
      </w:r>
      <w:r w:rsidRPr="009E19F0">
        <w:rPr>
          <w:rFonts w:ascii="Times New Roman" w:eastAsia="黑体" w:hAnsi="Times New Roman" w:cs="Times New Roman"/>
          <w:sz w:val="20"/>
          <w:szCs w:val="20"/>
        </w:rPr>
        <w:t>例临床疗效</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中国小区医师</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2016;</w:t>
      </w:r>
      <w:r w:rsidR="00B63F3F">
        <w:rPr>
          <w:rFonts w:ascii="Times New Roman" w:eastAsia="黑体" w:hAnsi="Times New Roman" w:cs="Times New Roman" w:hint="eastAsia"/>
          <w:sz w:val="20"/>
          <w:szCs w:val="20"/>
        </w:rPr>
        <w:t xml:space="preserve"> </w:t>
      </w:r>
      <w:r w:rsidRPr="009E19F0">
        <w:rPr>
          <w:rFonts w:ascii="Times New Roman" w:eastAsia="黑体" w:hAnsi="Times New Roman" w:cs="Times New Roman"/>
          <w:sz w:val="20"/>
          <w:szCs w:val="20"/>
        </w:rPr>
        <w:t>32(18):</w:t>
      </w:r>
      <w:bookmarkEnd w:id="96"/>
      <w:r w:rsidRPr="009E19F0">
        <w:rPr>
          <w:rFonts w:ascii="Times New Roman" w:eastAsia="黑体" w:hAnsi="Times New Roman" w:cs="Times New Roman"/>
          <w:sz w:val="20"/>
          <w:szCs w:val="20"/>
        </w:rPr>
        <w:t>97-98.</w:t>
      </w:r>
    </w:p>
    <w:p w14:paraId="16BD7591" w14:textId="43F9CEEE" w:rsidR="00F45D43" w:rsidRPr="009E19F0" w:rsidRDefault="009E19F0" w:rsidP="00F45D43">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Qu H, Zhang X</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Safflower injection in the treatment of 95 patients with coronary heart disease and angina pectoris. Chin </w:t>
      </w:r>
      <w:proofErr w:type="spellStart"/>
      <w:r w:rsidRPr="009E19F0">
        <w:rPr>
          <w:rFonts w:ascii="Times New Roman" w:hAnsi="Times New Roman" w:cs="Times New Roman"/>
          <w:sz w:val="20"/>
          <w:szCs w:val="20"/>
        </w:rPr>
        <w:t>Commu</w:t>
      </w:r>
      <w:proofErr w:type="spellEnd"/>
      <w:r w:rsidRPr="009E19F0">
        <w:rPr>
          <w:rFonts w:ascii="Times New Roman" w:hAnsi="Times New Roman" w:cs="Times New Roman"/>
          <w:sz w:val="20"/>
          <w:szCs w:val="20"/>
        </w:rPr>
        <w:t xml:space="preserve"> Doc</w:t>
      </w:r>
      <w:r w:rsidR="00FC6E82">
        <w:rPr>
          <w:rFonts w:ascii="Times New Roman" w:hAnsi="Times New Roman" w:cs="Times New Roman"/>
          <w:sz w:val="20"/>
          <w:szCs w:val="20"/>
        </w:rPr>
        <w:t>. 2016;</w:t>
      </w:r>
      <w:r w:rsidRPr="009E19F0">
        <w:rPr>
          <w:rFonts w:ascii="Times New Roman" w:hAnsi="Times New Roman" w:cs="Times New Roman"/>
          <w:sz w:val="20"/>
          <w:szCs w:val="20"/>
        </w:rPr>
        <w:t>32(18):97-98.</w:t>
      </w:r>
    </w:p>
    <w:p w14:paraId="6C69D9AD" w14:textId="6777016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陈尚君，王凤玲</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心脉隆注射液</w:t>
      </w:r>
      <w:proofErr w:type="gramEnd"/>
      <w:r w:rsidRPr="009E19F0">
        <w:rPr>
          <w:rFonts w:ascii="Times New Roman" w:eastAsia="黑体" w:hAnsi="Times New Roman" w:cs="Times New Roman"/>
          <w:sz w:val="20"/>
          <w:szCs w:val="20"/>
        </w:rPr>
        <w:t>治疗老年冠心病心绞痛合并抑郁的临床观察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中西医结合心脑血管病杂志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2018;</w:t>
      </w:r>
      <w:r w:rsidRPr="009E19F0">
        <w:rPr>
          <w:rFonts w:ascii="Times New Roman" w:eastAsia="黑体" w:hAnsi="Times New Roman" w:cs="Times New Roman"/>
          <w:sz w:val="20"/>
          <w:szCs w:val="20"/>
        </w:rPr>
        <w:t>16(22):3387-3388.</w:t>
      </w:r>
    </w:p>
    <w:p w14:paraId="0DCBE414" w14:textId="472B2CAD" w:rsidR="00F45D43" w:rsidRPr="009E19F0" w:rsidRDefault="009E19F0" w:rsidP="007029DD">
      <w:pPr>
        <w:ind w:leftChars="150" w:left="315" w:firstLineChars="25" w:firstLine="50"/>
        <w:rPr>
          <w:rFonts w:ascii="Times New Roman" w:hAnsi="Times New Roman" w:cs="Times New Roman"/>
          <w:sz w:val="20"/>
          <w:szCs w:val="20"/>
        </w:rPr>
      </w:pPr>
      <w:r w:rsidRPr="009E19F0">
        <w:rPr>
          <w:rFonts w:ascii="Times New Roman" w:hAnsi="Times New Roman" w:cs="Times New Roman"/>
          <w:sz w:val="20"/>
          <w:szCs w:val="20"/>
        </w:rPr>
        <w:t>Chen S, Wang F</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Therapeutic investigation of </w:t>
      </w:r>
      <w:proofErr w:type="spellStart"/>
      <w:r w:rsidRPr="009E19F0">
        <w:rPr>
          <w:rFonts w:ascii="Times New Roman" w:hAnsi="Times New Roman" w:cs="Times New Roman"/>
          <w:sz w:val="20"/>
          <w:szCs w:val="20"/>
        </w:rPr>
        <w:t>Xinmailong</w:t>
      </w:r>
      <w:proofErr w:type="spellEnd"/>
      <w:r w:rsidRPr="009E19F0">
        <w:rPr>
          <w:rFonts w:ascii="Times New Roman" w:hAnsi="Times New Roman" w:cs="Times New Roman"/>
          <w:sz w:val="20"/>
          <w:szCs w:val="20"/>
        </w:rPr>
        <w:t xml:space="preserve"> injection in treating coronary heart disease angina pectoris patients accompanied with depression. Chin J </w:t>
      </w:r>
      <w:proofErr w:type="spellStart"/>
      <w:r w:rsidRPr="009E19F0">
        <w:rPr>
          <w:rFonts w:ascii="Times New Roman" w:hAnsi="Times New Roman" w:cs="Times New Roman"/>
          <w:sz w:val="20"/>
          <w:szCs w:val="20"/>
        </w:rPr>
        <w:t>Integr</w:t>
      </w:r>
      <w:proofErr w:type="spellEnd"/>
      <w:r w:rsidRPr="009E19F0">
        <w:rPr>
          <w:rFonts w:ascii="Times New Roman" w:hAnsi="Times New Roman" w:cs="Times New Roman"/>
          <w:sz w:val="20"/>
          <w:szCs w:val="20"/>
        </w:rPr>
        <w:t xml:space="preserve"> Med Cardio/Cerebrovascular Dis</w:t>
      </w:r>
      <w:r w:rsidR="00FC6E82">
        <w:rPr>
          <w:rFonts w:ascii="Times New Roman" w:hAnsi="Times New Roman" w:cs="Times New Roman"/>
          <w:sz w:val="20"/>
          <w:szCs w:val="20"/>
        </w:rPr>
        <w:t>. 2018;</w:t>
      </w:r>
      <w:r w:rsidRPr="009E19F0">
        <w:rPr>
          <w:rFonts w:ascii="Times New Roman" w:hAnsi="Times New Roman" w:cs="Times New Roman"/>
          <w:sz w:val="20"/>
          <w:szCs w:val="20"/>
        </w:rPr>
        <w:t>16(22):3387-3388.</w:t>
      </w:r>
    </w:p>
    <w:p w14:paraId="33D0B65D" w14:textId="103AA94E"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屈长宏，</w:t>
      </w:r>
      <w:proofErr w:type="gramStart"/>
      <w:r w:rsidRPr="009E19F0">
        <w:rPr>
          <w:rFonts w:ascii="Times New Roman" w:eastAsia="黑体" w:hAnsi="Times New Roman" w:cs="Times New Roman"/>
          <w:sz w:val="20"/>
          <w:szCs w:val="20"/>
        </w:rPr>
        <w:t>蒋</w:t>
      </w:r>
      <w:proofErr w:type="gramEnd"/>
      <w:r w:rsidRPr="009E19F0">
        <w:rPr>
          <w:rFonts w:ascii="Times New Roman" w:eastAsia="黑体" w:hAnsi="Times New Roman" w:cs="Times New Roman"/>
          <w:sz w:val="20"/>
          <w:szCs w:val="20"/>
        </w:rPr>
        <w:t>红心，王小斌，徐斌</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proofErr w:type="gramStart"/>
      <w:r w:rsidRPr="009E19F0">
        <w:rPr>
          <w:rFonts w:ascii="Times New Roman" w:eastAsia="黑体" w:hAnsi="Times New Roman" w:cs="Times New Roman"/>
          <w:sz w:val="20"/>
          <w:szCs w:val="20"/>
        </w:rPr>
        <w:t>心脉隆注射液</w:t>
      </w:r>
      <w:proofErr w:type="gramEnd"/>
      <w:r w:rsidRPr="009E19F0">
        <w:rPr>
          <w:rFonts w:ascii="Times New Roman" w:eastAsia="黑体" w:hAnsi="Times New Roman" w:cs="Times New Roman"/>
          <w:sz w:val="20"/>
          <w:szCs w:val="20"/>
        </w:rPr>
        <w:t>治疗冠心病心绞痛的疗效观察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内蒙古中医药</w:t>
      </w:r>
      <w:r w:rsidR="00FC6E82">
        <w:rPr>
          <w:rFonts w:ascii="Times New Roman" w:eastAsia="黑体" w:hAnsi="Times New Roman" w:cs="Times New Roman" w:hint="eastAsia"/>
          <w:sz w:val="20"/>
          <w:szCs w:val="20"/>
        </w:rPr>
        <w:t>.</w:t>
      </w:r>
      <w:r w:rsidRPr="009E19F0">
        <w:rPr>
          <w:rFonts w:ascii="Times New Roman" w:eastAsia="黑体" w:hAnsi="Times New Roman" w:cs="Times New Roman"/>
          <w:sz w:val="20"/>
          <w:szCs w:val="20"/>
        </w:rPr>
        <w:t xml:space="preserve"> 2018; 37(7):6-7.</w:t>
      </w:r>
    </w:p>
    <w:p w14:paraId="7F7F2D98" w14:textId="7A52DE3F" w:rsidR="007029DD" w:rsidRPr="009E19F0" w:rsidRDefault="009E19F0" w:rsidP="007029D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 xml:space="preserve">Qu C, Jiang H, Wang X, </w:t>
      </w:r>
      <w:r w:rsidR="00B63F3F">
        <w:rPr>
          <w:rFonts w:ascii="Times New Roman" w:hAnsi="Times New Roman" w:cs="Times New Roman"/>
          <w:sz w:val="20"/>
          <w:szCs w:val="20"/>
        </w:rPr>
        <w:t>Xu B</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Clinical efficacy of </w:t>
      </w:r>
      <w:proofErr w:type="spellStart"/>
      <w:r w:rsidRPr="009E19F0">
        <w:rPr>
          <w:rFonts w:ascii="Times New Roman" w:hAnsi="Times New Roman" w:cs="Times New Roman"/>
          <w:sz w:val="20"/>
          <w:szCs w:val="20"/>
        </w:rPr>
        <w:t>Xinmailong</w:t>
      </w:r>
      <w:proofErr w:type="spellEnd"/>
      <w:r w:rsidRPr="009E19F0">
        <w:rPr>
          <w:rFonts w:ascii="Times New Roman" w:hAnsi="Times New Roman" w:cs="Times New Roman"/>
          <w:sz w:val="20"/>
          <w:szCs w:val="20"/>
        </w:rPr>
        <w:t xml:space="preserve"> injection for treating angina pectoris of coronary heart disease. Inner Mongolia J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FC6E82">
        <w:rPr>
          <w:rFonts w:ascii="Times New Roman" w:hAnsi="Times New Roman" w:cs="Times New Roman"/>
          <w:sz w:val="20"/>
          <w:szCs w:val="20"/>
        </w:rPr>
        <w:t>. 2018;</w:t>
      </w:r>
      <w:r w:rsidRPr="009E19F0">
        <w:rPr>
          <w:rFonts w:ascii="Times New Roman" w:hAnsi="Times New Roman" w:cs="Times New Roman"/>
          <w:sz w:val="20"/>
          <w:szCs w:val="20"/>
        </w:rPr>
        <w:t>37(7):6-7.</w:t>
      </w:r>
    </w:p>
    <w:p w14:paraId="68F0D2A4" w14:textId="5B299DDD"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黄霞，孙琳琳，梁赵文</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益气复脉注射液联合</w:t>
      </w:r>
      <w:r w:rsidRPr="009E19F0">
        <w:rPr>
          <w:rFonts w:ascii="Times New Roman" w:eastAsia="黑体" w:hAnsi="Times New Roman" w:cs="Times New Roman"/>
          <w:sz w:val="20"/>
          <w:szCs w:val="20"/>
        </w:rPr>
        <w:t>XST</w:t>
      </w:r>
      <w:r w:rsidRPr="009E19F0">
        <w:rPr>
          <w:rFonts w:ascii="Times New Roman" w:eastAsia="黑体" w:hAnsi="Times New Roman" w:cs="Times New Roman"/>
          <w:sz w:val="20"/>
          <w:szCs w:val="20"/>
        </w:rPr>
        <w:t>注射液治疗老年冠心病不稳定型心绞痛的疗效观察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广州中医药大学学报</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2019;</w:t>
      </w:r>
      <w:r w:rsidRPr="009E19F0">
        <w:rPr>
          <w:rFonts w:ascii="Times New Roman" w:eastAsia="黑体" w:hAnsi="Times New Roman" w:cs="Times New Roman"/>
          <w:sz w:val="20"/>
          <w:szCs w:val="20"/>
        </w:rPr>
        <w:t>36(6):783-786.</w:t>
      </w:r>
    </w:p>
    <w:p w14:paraId="1B0E6FEF" w14:textId="6BBB9103" w:rsidR="007029DD" w:rsidRPr="009E19F0" w:rsidRDefault="009E19F0" w:rsidP="007029D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Huang X, Sun L, Liang Z</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Effect of </w:t>
      </w:r>
      <w:proofErr w:type="spellStart"/>
      <w:r w:rsidRPr="009E19F0">
        <w:rPr>
          <w:rFonts w:ascii="Times New Roman" w:hAnsi="Times New Roman" w:cs="Times New Roman"/>
          <w:sz w:val="20"/>
          <w:szCs w:val="20"/>
        </w:rPr>
        <w:t>Yiqi</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Fummai</w:t>
      </w:r>
      <w:proofErr w:type="spellEnd"/>
      <w:r w:rsidRPr="009E19F0">
        <w:rPr>
          <w:rFonts w:ascii="Times New Roman" w:hAnsi="Times New Roman" w:cs="Times New Roman"/>
          <w:sz w:val="20"/>
          <w:szCs w:val="20"/>
        </w:rPr>
        <w:t xml:space="preserve"> Injection and </w:t>
      </w:r>
      <w:proofErr w:type="spellStart"/>
      <w:r w:rsidRPr="009E19F0">
        <w:rPr>
          <w:rFonts w:ascii="Times New Roman" w:hAnsi="Times New Roman" w:cs="Times New Roman"/>
          <w:sz w:val="20"/>
          <w:szCs w:val="20"/>
        </w:rPr>
        <w:t>Xuesaitong</w:t>
      </w:r>
      <w:proofErr w:type="spellEnd"/>
      <w:r w:rsidRPr="009E19F0">
        <w:rPr>
          <w:rFonts w:ascii="Times New Roman" w:hAnsi="Times New Roman" w:cs="Times New Roman"/>
          <w:sz w:val="20"/>
          <w:szCs w:val="20"/>
        </w:rPr>
        <w:t xml:space="preserve"> injection for treatment of unstable angina pectoris in senile coronary heart disease. J Guangzhou Univ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FC6E82">
        <w:rPr>
          <w:rFonts w:ascii="Times New Roman" w:hAnsi="Times New Roman" w:cs="Times New Roman"/>
          <w:sz w:val="20"/>
          <w:szCs w:val="20"/>
        </w:rPr>
        <w:t>. 2019;</w:t>
      </w:r>
      <w:r w:rsidRPr="009E19F0">
        <w:rPr>
          <w:rFonts w:ascii="Times New Roman" w:hAnsi="Times New Roman" w:cs="Times New Roman"/>
          <w:sz w:val="20"/>
          <w:szCs w:val="20"/>
        </w:rPr>
        <w:t>36(6):783-786.</w:t>
      </w:r>
    </w:p>
    <w:p w14:paraId="79CDDB01" w14:textId="48026DFF"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王淑华</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参附注射液治疗不稳定性心绞痛的临床疗效观察</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内蒙古医学杂志</w:t>
      </w:r>
      <w:r w:rsidR="00FC6E82">
        <w:rPr>
          <w:rFonts w:ascii="Times New Roman" w:eastAsia="黑体" w:hAnsi="Times New Roman" w:cs="Times New Roman" w:hint="eastAsia"/>
          <w:sz w:val="20"/>
          <w:szCs w:val="20"/>
        </w:rPr>
        <w:t>.</w:t>
      </w:r>
      <w:r w:rsidR="00FC6E82">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45(9):1055-1056.</w:t>
      </w:r>
    </w:p>
    <w:p w14:paraId="08CF2A0A" w14:textId="61A7F70D" w:rsidR="007029DD" w:rsidRPr="009E19F0" w:rsidRDefault="009E19F0" w:rsidP="007029DD">
      <w:pPr>
        <w:pStyle w:val="a8"/>
        <w:ind w:left="360" w:firstLineChars="0" w:firstLine="0"/>
        <w:rPr>
          <w:rFonts w:ascii="Times New Roman" w:hAnsi="Times New Roman" w:cs="Times New Roman"/>
          <w:sz w:val="20"/>
          <w:szCs w:val="20"/>
        </w:rPr>
      </w:pPr>
      <w:r w:rsidRPr="009E19F0">
        <w:rPr>
          <w:rFonts w:ascii="Times New Roman" w:hAnsi="Times New Roman" w:cs="Times New Roman"/>
          <w:sz w:val="20"/>
          <w:szCs w:val="20"/>
        </w:rPr>
        <w:t>Wang S</w:t>
      </w:r>
      <w:r w:rsidR="00FC6E82">
        <w:rPr>
          <w:rFonts w:ascii="Times New Roman" w:hAnsi="Times New Roman" w:cs="Times New Roman"/>
          <w:sz w:val="20"/>
          <w:szCs w:val="20"/>
        </w:rPr>
        <w:t>.</w:t>
      </w:r>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Shenfu</w:t>
      </w:r>
      <w:proofErr w:type="spellEnd"/>
      <w:r w:rsidRPr="009E19F0">
        <w:rPr>
          <w:rFonts w:ascii="Times New Roman" w:hAnsi="Times New Roman" w:cs="Times New Roman"/>
          <w:sz w:val="20"/>
          <w:szCs w:val="20"/>
        </w:rPr>
        <w:t xml:space="preserve"> injection treatment of unstable angina pectoris clinical curative effect observation. Inner Mongolia Med J</w:t>
      </w:r>
      <w:r w:rsidR="00FC6E82">
        <w:rPr>
          <w:rFonts w:ascii="Times New Roman" w:hAnsi="Times New Roman" w:cs="Times New Roman"/>
          <w:sz w:val="20"/>
          <w:szCs w:val="20"/>
        </w:rPr>
        <w:t>. 2013;</w:t>
      </w:r>
      <w:r w:rsidRPr="009E19F0">
        <w:rPr>
          <w:rFonts w:ascii="Times New Roman" w:hAnsi="Times New Roman" w:cs="Times New Roman"/>
          <w:sz w:val="20"/>
          <w:szCs w:val="20"/>
        </w:rPr>
        <w:t>45(9):1055-1056.</w:t>
      </w:r>
    </w:p>
    <w:p w14:paraId="6957B81C" w14:textId="0224BCC5"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赵林梅</w:t>
      </w:r>
      <w:r w:rsidR="00FC6E82">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参附注射液对不稳定型心绞痛患者血浆</w:t>
      </w:r>
      <w:r w:rsidRPr="009E19F0">
        <w:rPr>
          <w:rFonts w:ascii="Times New Roman" w:eastAsia="黑体" w:hAnsi="Times New Roman" w:cs="Times New Roman"/>
          <w:sz w:val="20"/>
          <w:szCs w:val="20"/>
        </w:rPr>
        <w:t>C</w:t>
      </w:r>
      <w:r w:rsidRPr="009E19F0">
        <w:rPr>
          <w:rFonts w:ascii="Times New Roman" w:eastAsia="黑体" w:hAnsi="Times New Roman" w:cs="Times New Roman"/>
          <w:sz w:val="20"/>
          <w:szCs w:val="20"/>
        </w:rPr>
        <w:t>反应蛋白浓度的影响</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A071FD">
        <w:rPr>
          <w:rFonts w:ascii="Times New Roman" w:eastAsia="黑体" w:hAnsi="Times New Roman" w:cs="Times New Roman" w:hint="eastAsia"/>
          <w:sz w:val="20"/>
          <w:szCs w:val="20"/>
        </w:rPr>
        <w:t>.</w:t>
      </w:r>
      <w:r w:rsidR="00A071FD">
        <w:rPr>
          <w:rFonts w:ascii="Times New Roman" w:eastAsia="黑体" w:hAnsi="Times New Roman" w:cs="Times New Roman"/>
          <w:sz w:val="20"/>
          <w:szCs w:val="20"/>
        </w:rPr>
        <w:t xml:space="preserve"> 2012;</w:t>
      </w:r>
      <w:r w:rsidRPr="009E19F0">
        <w:rPr>
          <w:rFonts w:ascii="Times New Roman" w:eastAsia="黑体" w:hAnsi="Times New Roman" w:cs="Times New Roman"/>
          <w:sz w:val="20"/>
          <w:szCs w:val="20"/>
        </w:rPr>
        <w:t>21(6):1008.</w:t>
      </w:r>
    </w:p>
    <w:p w14:paraId="1F20EAC9" w14:textId="5996B4AE" w:rsidR="007029DD" w:rsidRPr="009E19F0" w:rsidRDefault="009E19F0" w:rsidP="007029DD">
      <w:pPr>
        <w:ind w:leftChars="175" w:left="368"/>
        <w:rPr>
          <w:rFonts w:ascii="Times New Roman" w:hAnsi="Times New Roman" w:cs="Times New Roman"/>
          <w:sz w:val="20"/>
          <w:szCs w:val="20"/>
        </w:rPr>
      </w:pPr>
      <w:r w:rsidRPr="009E19F0">
        <w:rPr>
          <w:rFonts w:ascii="Times New Roman" w:hAnsi="Times New Roman" w:cs="Times New Roman"/>
          <w:sz w:val="20"/>
          <w:szCs w:val="20"/>
        </w:rPr>
        <w:t>Zhao L</w:t>
      </w:r>
      <w:r w:rsidR="00A071FD">
        <w:rPr>
          <w:rFonts w:ascii="Times New Roman" w:hAnsi="Times New Roman" w:cs="Times New Roman"/>
          <w:sz w:val="20"/>
          <w:szCs w:val="20"/>
        </w:rPr>
        <w:t>.</w:t>
      </w:r>
      <w:r w:rsidRPr="009E19F0">
        <w:rPr>
          <w:rFonts w:ascii="Times New Roman" w:hAnsi="Times New Roman" w:cs="Times New Roman"/>
          <w:sz w:val="20"/>
          <w:szCs w:val="20"/>
        </w:rPr>
        <w:t xml:space="preserve"> Therapeutic effect and influence on C reactive protein of </w:t>
      </w:r>
      <w:proofErr w:type="spellStart"/>
      <w:r w:rsidRPr="009E19F0">
        <w:rPr>
          <w:rFonts w:ascii="Times New Roman" w:hAnsi="Times New Roman" w:cs="Times New Roman"/>
          <w:sz w:val="20"/>
          <w:szCs w:val="20"/>
        </w:rPr>
        <w:t>Shenfu</w:t>
      </w:r>
      <w:proofErr w:type="spellEnd"/>
      <w:r w:rsidRPr="009E19F0">
        <w:rPr>
          <w:rFonts w:ascii="Times New Roman" w:hAnsi="Times New Roman" w:cs="Times New Roman"/>
          <w:sz w:val="20"/>
          <w:szCs w:val="20"/>
        </w:rPr>
        <w:t xml:space="preserve"> injection in patients with unstable angina pectoris. J </w:t>
      </w:r>
      <w:proofErr w:type="spellStart"/>
      <w:r w:rsidRPr="009E19F0">
        <w:rPr>
          <w:rFonts w:ascii="Times New Roman" w:hAnsi="Times New Roman" w:cs="Times New Roman"/>
          <w:sz w:val="20"/>
          <w:szCs w:val="20"/>
        </w:rPr>
        <w:t>Emerg</w:t>
      </w:r>
      <w:proofErr w:type="spellEnd"/>
      <w:r w:rsidRPr="009E19F0">
        <w:rPr>
          <w:rFonts w:ascii="Times New Roman" w:hAnsi="Times New Roman" w:cs="Times New Roman"/>
          <w:sz w:val="20"/>
          <w:szCs w:val="20"/>
        </w:rPr>
        <w:t xml:space="preserve"> </w:t>
      </w:r>
      <w:proofErr w:type="spellStart"/>
      <w:r w:rsidRPr="009E19F0">
        <w:rPr>
          <w:rFonts w:ascii="Times New Roman" w:hAnsi="Times New Roman" w:cs="Times New Roman"/>
          <w:sz w:val="20"/>
          <w:szCs w:val="20"/>
        </w:rPr>
        <w:t>Tradit</w:t>
      </w:r>
      <w:proofErr w:type="spellEnd"/>
      <w:r w:rsidRPr="009E19F0">
        <w:rPr>
          <w:rFonts w:ascii="Times New Roman" w:hAnsi="Times New Roman" w:cs="Times New Roman"/>
          <w:sz w:val="20"/>
          <w:szCs w:val="20"/>
        </w:rPr>
        <w:t xml:space="preserve"> Chin Med</w:t>
      </w:r>
      <w:r w:rsidR="00A071FD">
        <w:rPr>
          <w:rFonts w:ascii="Times New Roman" w:hAnsi="Times New Roman" w:cs="Times New Roman"/>
          <w:sz w:val="20"/>
          <w:szCs w:val="20"/>
        </w:rPr>
        <w:t>. 2012;</w:t>
      </w:r>
      <w:r w:rsidRPr="009E19F0">
        <w:rPr>
          <w:rFonts w:ascii="Times New Roman" w:hAnsi="Times New Roman" w:cs="Times New Roman"/>
          <w:sz w:val="20"/>
          <w:szCs w:val="20"/>
        </w:rPr>
        <w:t>21(6):1008.</w:t>
      </w:r>
    </w:p>
    <w:p w14:paraId="653F0906" w14:textId="69AEF83C" w:rsidR="00E24C29" w:rsidRPr="009E19F0" w:rsidRDefault="009E19F0" w:rsidP="00E24C29">
      <w:pPr>
        <w:pStyle w:val="a8"/>
        <w:numPr>
          <w:ilvl w:val="0"/>
          <w:numId w:val="1"/>
        </w:numPr>
        <w:ind w:firstLineChars="0"/>
        <w:rPr>
          <w:rFonts w:ascii="Times New Roman" w:eastAsia="黑体" w:hAnsi="Times New Roman" w:cs="Times New Roman"/>
          <w:sz w:val="20"/>
          <w:szCs w:val="20"/>
        </w:rPr>
      </w:pPr>
      <w:r w:rsidRPr="009E19F0">
        <w:rPr>
          <w:rFonts w:ascii="Times New Roman" w:eastAsia="黑体" w:hAnsi="Times New Roman" w:cs="Times New Roman"/>
          <w:sz w:val="20"/>
          <w:szCs w:val="20"/>
        </w:rPr>
        <w:t>王为民</w:t>
      </w:r>
      <w:r w:rsidR="00A071FD">
        <w:rPr>
          <w:rFonts w:ascii="Times New Roman" w:eastAsia="黑体" w:hAnsi="Times New Roman" w:cs="Times New Roman"/>
          <w:sz w:val="20"/>
          <w:szCs w:val="20"/>
        </w:rPr>
        <w:t>.</w:t>
      </w:r>
      <w:r w:rsidR="00B63F3F">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参附注射液治疗冠心病心绞痛</w:t>
      </w:r>
      <w:r w:rsidRPr="009E19F0">
        <w:rPr>
          <w:rFonts w:ascii="Times New Roman" w:eastAsia="黑体" w:hAnsi="Times New Roman" w:cs="Times New Roman"/>
          <w:sz w:val="20"/>
          <w:szCs w:val="20"/>
        </w:rPr>
        <w:t>30</w:t>
      </w:r>
      <w:r w:rsidRPr="009E19F0">
        <w:rPr>
          <w:rFonts w:ascii="Times New Roman" w:eastAsia="黑体" w:hAnsi="Times New Roman" w:cs="Times New Roman"/>
          <w:sz w:val="20"/>
          <w:szCs w:val="20"/>
        </w:rPr>
        <w:t>例</w:t>
      </w:r>
      <w:r w:rsidRPr="009E19F0">
        <w:rPr>
          <w:rFonts w:ascii="Times New Roman" w:eastAsia="黑体" w:hAnsi="Times New Roman" w:cs="Times New Roman"/>
          <w:sz w:val="20"/>
          <w:szCs w:val="20"/>
        </w:rPr>
        <w:t xml:space="preserve">. </w:t>
      </w:r>
      <w:r w:rsidRPr="009E19F0">
        <w:rPr>
          <w:rFonts w:ascii="Times New Roman" w:eastAsia="黑体" w:hAnsi="Times New Roman" w:cs="Times New Roman"/>
          <w:sz w:val="20"/>
          <w:szCs w:val="20"/>
        </w:rPr>
        <w:t>中国中医急症</w:t>
      </w:r>
      <w:r w:rsidR="00A071FD">
        <w:rPr>
          <w:rFonts w:ascii="Times New Roman" w:eastAsia="黑体" w:hAnsi="Times New Roman" w:cs="Times New Roman" w:hint="eastAsia"/>
          <w:sz w:val="20"/>
          <w:szCs w:val="20"/>
        </w:rPr>
        <w:t>.</w:t>
      </w:r>
      <w:r w:rsidR="00A071FD">
        <w:rPr>
          <w:rFonts w:ascii="Times New Roman" w:eastAsia="黑体" w:hAnsi="Times New Roman" w:cs="Times New Roman"/>
          <w:sz w:val="20"/>
          <w:szCs w:val="20"/>
        </w:rPr>
        <w:t xml:space="preserve"> 2013;</w:t>
      </w:r>
      <w:r w:rsidRPr="009E19F0">
        <w:rPr>
          <w:rFonts w:ascii="Times New Roman" w:eastAsia="黑体" w:hAnsi="Times New Roman" w:cs="Times New Roman"/>
          <w:sz w:val="20"/>
          <w:szCs w:val="20"/>
        </w:rPr>
        <w:t>22(8):1426.</w:t>
      </w:r>
    </w:p>
    <w:p w14:paraId="20CAA746" w14:textId="7FFE98A6" w:rsidR="007029DD" w:rsidRPr="009E19F0" w:rsidRDefault="009E19F0" w:rsidP="00783FAC">
      <w:pPr>
        <w:ind w:leftChars="175" w:left="368"/>
        <w:rPr>
          <w:rFonts w:ascii="Times New Roman" w:eastAsia="黑体" w:hAnsi="Times New Roman" w:cs="Times New Roman"/>
          <w:sz w:val="20"/>
          <w:szCs w:val="20"/>
          <w:lang w:eastAsia="zh-TW"/>
        </w:rPr>
      </w:pPr>
      <w:r w:rsidRPr="009E19F0">
        <w:rPr>
          <w:rFonts w:ascii="Times New Roman" w:eastAsia="黑体" w:hAnsi="Times New Roman" w:cs="Times New Roman"/>
          <w:sz w:val="20"/>
          <w:szCs w:val="20"/>
        </w:rPr>
        <w:t>Wang W</w:t>
      </w:r>
      <w:r w:rsidR="00A071FD">
        <w:rPr>
          <w:rFonts w:ascii="Times New Roman" w:eastAsia="黑体" w:hAnsi="Times New Roman" w:cs="Times New Roman"/>
          <w:sz w:val="20"/>
          <w:szCs w:val="20"/>
        </w:rPr>
        <w:t>.</w:t>
      </w:r>
      <w:r w:rsidRPr="009E19F0">
        <w:rPr>
          <w:rFonts w:ascii="Times New Roman" w:eastAsia="黑体" w:hAnsi="Times New Roman" w:cs="Times New Roman"/>
          <w:sz w:val="20"/>
          <w:szCs w:val="20"/>
        </w:rPr>
        <w:t xml:space="preserve"> Therapeutic investigation of</w:t>
      </w:r>
      <w:r w:rsidRPr="009E19F0">
        <w:rPr>
          <w:rFonts w:ascii="Times New Roman" w:hAnsi="Times New Roman" w:cs="Times New Roman"/>
          <w:sz w:val="20"/>
          <w:szCs w:val="20"/>
        </w:rPr>
        <w:t xml:space="preserve"> </w:t>
      </w:r>
      <w:proofErr w:type="spellStart"/>
      <w:r w:rsidRPr="009E19F0">
        <w:rPr>
          <w:rFonts w:ascii="Times New Roman" w:eastAsia="黑体" w:hAnsi="Times New Roman" w:cs="Times New Roman"/>
          <w:sz w:val="20"/>
          <w:szCs w:val="20"/>
        </w:rPr>
        <w:t>Shenfu</w:t>
      </w:r>
      <w:proofErr w:type="spellEnd"/>
      <w:r w:rsidRPr="009E19F0">
        <w:rPr>
          <w:rFonts w:ascii="Times New Roman" w:eastAsia="黑体" w:hAnsi="Times New Roman" w:cs="Times New Roman"/>
          <w:sz w:val="20"/>
          <w:szCs w:val="20"/>
        </w:rPr>
        <w:t xml:space="preserve"> injection in treating 30 patients with coronary heart disease angina pectoris. J </w:t>
      </w:r>
      <w:proofErr w:type="spellStart"/>
      <w:r w:rsidRPr="009E19F0">
        <w:rPr>
          <w:rFonts w:ascii="Times New Roman" w:eastAsia="黑体" w:hAnsi="Times New Roman" w:cs="Times New Roman"/>
          <w:sz w:val="20"/>
          <w:szCs w:val="20"/>
        </w:rPr>
        <w:t>Emerg</w:t>
      </w:r>
      <w:proofErr w:type="spellEnd"/>
      <w:r w:rsidRPr="009E19F0">
        <w:rPr>
          <w:rFonts w:ascii="Times New Roman" w:eastAsia="黑体" w:hAnsi="Times New Roman" w:cs="Times New Roman"/>
          <w:sz w:val="20"/>
          <w:szCs w:val="20"/>
        </w:rPr>
        <w:t xml:space="preserve"> </w:t>
      </w:r>
      <w:proofErr w:type="spellStart"/>
      <w:r w:rsidRPr="009E19F0">
        <w:rPr>
          <w:rFonts w:ascii="Times New Roman" w:eastAsia="黑体" w:hAnsi="Times New Roman" w:cs="Times New Roman"/>
          <w:sz w:val="20"/>
          <w:szCs w:val="20"/>
        </w:rPr>
        <w:t>Tradit</w:t>
      </w:r>
      <w:proofErr w:type="spellEnd"/>
      <w:r w:rsidRPr="009E19F0">
        <w:rPr>
          <w:rFonts w:ascii="Times New Roman" w:eastAsia="黑体" w:hAnsi="Times New Roman" w:cs="Times New Roman"/>
          <w:sz w:val="20"/>
          <w:szCs w:val="20"/>
        </w:rPr>
        <w:t xml:space="preserve"> Chin Med</w:t>
      </w:r>
      <w:r w:rsidR="00A071FD">
        <w:rPr>
          <w:rFonts w:ascii="Times New Roman" w:eastAsia="黑体" w:hAnsi="Times New Roman" w:cs="Times New Roman"/>
          <w:sz w:val="20"/>
          <w:szCs w:val="20"/>
        </w:rPr>
        <w:t>. 2013;</w:t>
      </w:r>
      <w:r w:rsidRPr="009E19F0">
        <w:rPr>
          <w:rFonts w:ascii="Times New Roman" w:eastAsia="黑体" w:hAnsi="Times New Roman" w:cs="Times New Roman"/>
          <w:sz w:val="20"/>
          <w:szCs w:val="20"/>
        </w:rPr>
        <w:t>22(8):1426.</w:t>
      </w:r>
    </w:p>
    <w:p w14:paraId="3BA92038" w14:textId="653323AB" w:rsidR="00E24C29" w:rsidRDefault="00E24C29" w:rsidP="004D53C4">
      <w:pPr>
        <w:widowControl/>
        <w:spacing w:after="160" w:line="400" w:lineRule="atLeast"/>
        <w:contextualSpacing/>
        <w:jc w:val="left"/>
        <w:rPr>
          <w:rFonts w:ascii="Times New Roman" w:eastAsia="宋体" w:hAnsi="Times New Roman" w:cs="Times New Roman"/>
          <w:kern w:val="0"/>
          <w:sz w:val="22"/>
          <w:lang w:eastAsia="zh-TW"/>
        </w:rPr>
      </w:pPr>
    </w:p>
    <w:p w14:paraId="6245CBD3" w14:textId="145399C4" w:rsidR="00E24C29" w:rsidRPr="002919A9" w:rsidRDefault="008F639B" w:rsidP="002919A9">
      <w:pPr>
        <w:pStyle w:val="1"/>
      </w:pPr>
      <w:bookmarkStart w:id="97" w:name="_Toc56275478"/>
      <w:r>
        <w:lastRenderedPageBreak/>
        <w:t>Supplement</w:t>
      </w:r>
      <w:r w:rsidR="00E24C29" w:rsidRPr="00B718CA">
        <w:t xml:space="preserve"> </w:t>
      </w:r>
      <w:r w:rsidR="00311521">
        <w:t>5</w:t>
      </w:r>
      <w:r w:rsidR="006C39B1">
        <w:t>:</w:t>
      </w:r>
      <w:r w:rsidR="00E24C29" w:rsidRPr="00B718CA">
        <w:t xml:space="preserve"> Risk of bias assessment on each RCT.</w:t>
      </w:r>
      <w:bookmarkEnd w:id="97"/>
    </w:p>
    <w:p w14:paraId="2AA9426F" w14:textId="07259BEE" w:rsidR="00B718CA" w:rsidRPr="006C39B1" w:rsidRDefault="00B718CA" w:rsidP="00B718CA">
      <w:pPr>
        <w:widowControl/>
        <w:spacing w:after="160" w:line="400" w:lineRule="atLeast"/>
        <w:contextualSpacing/>
        <w:jc w:val="center"/>
        <w:rPr>
          <w:rFonts w:ascii="Times New Roman" w:eastAsia="宋体" w:hAnsi="Times New Roman" w:cs="Times New Roman"/>
          <w:kern w:val="0"/>
          <w:sz w:val="20"/>
          <w:szCs w:val="20"/>
        </w:rPr>
      </w:pPr>
      <w:r w:rsidRPr="006C39B1">
        <w:rPr>
          <w:rFonts w:ascii="Times New Roman" w:eastAsia="宋体" w:hAnsi="Times New Roman" w:cs="Times New Roman"/>
          <w:kern w:val="0"/>
          <w:sz w:val="20"/>
          <w:szCs w:val="20"/>
        </w:rPr>
        <w:t>Table A</w:t>
      </w:r>
      <w:r w:rsidR="00B63F3F">
        <w:rPr>
          <w:rFonts w:ascii="Times New Roman" w:eastAsia="宋体" w:hAnsi="Times New Roman" w:cs="Times New Roman"/>
          <w:kern w:val="0"/>
          <w:sz w:val="20"/>
          <w:szCs w:val="20"/>
        </w:rPr>
        <w:t>3</w:t>
      </w:r>
      <w:r w:rsidRPr="006C39B1">
        <w:rPr>
          <w:rFonts w:ascii="Times New Roman" w:eastAsia="宋体" w:hAnsi="Times New Roman" w:cs="Times New Roman"/>
          <w:kern w:val="0"/>
          <w:sz w:val="20"/>
          <w:szCs w:val="20"/>
        </w:rPr>
        <w:t xml:space="preserve">. Risk of bias assessment for the individual </w:t>
      </w:r>
      <w:r w:rsidR="00593C19" w:rsidRPr="006C39B1">
        <w:rPr>
          <w:rFonts w:ascii="Times New Roman" w:eastAsia="宋体" w:hAnsi="Times New Roman" w:cs="Times New Roman"/>
          <w:kern w:val="0"/>
          <w:sz w:val="20"/>
          <w:szCs w:val="20"/>
        </w:rPr>
        <w:t>studies</w:t>
      </w:r>
    </w:p>
    <w:tbl>
      <w:tblPr>
        <w:tblStyle w:val="a3"/>
        <w:tblW w:w="0" w:type="auto"/>
        <w:jc w:val="center"/>
        <w:tblLayout w:type="fixed"/>
        <w:tblLook w:val="04A0" w:firstRow="1" w:lastRow="0" w:firstColumn="1" w:lastColumn="0" w:noHBand="0" w:noVBand="1"/>
      </w:tblPr>
      <w:tblGrid>
        <w:gridCol w:w="1696"/>
        <w:gridCol w:w="1162"/>
        <w:gridCol w:w="1162"/>
        <w:gridCol w:w="1163"/>
        <w:gridCol w:w="1162"/>
        <w:gridCol w:w="1163"/>
        <w:gridCol w:w="788"/>
      </w:tblGrid>
      <w:tr w:rsidR="00482497" w:rsidRPr="00FB61AC" w14:paraId="6C74A16C" w14:textId="77777777" w:rsidTr="004F5D4F">
        <w:trPr>
          <w:cantSplit/>
          <w:trHeight w:val="1134"/>
          <w:jc w:val="center"/>
        </w:trPr>
        <w:tc>
          <w:tcPr>
            <w:tcW w:w="1696" w:type="dxa"/>
            <w:shd w:val="clear" w:color="auto" w:fill="auto"/>
            <w:vAlign w:val="center"/>
          </w:tcPr>
          <w:p w14:paraId="15C3B83E" w14:textId="77777777" w:rsidR="00482497" w:rsidRPr="00FB61AC" w:rsidRDefault="00482497" w:rsidP="004F5D4F">
            <w:pPr>
              <w:widowControl/>
              <w:jc w:val="left"/>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Study</w:t>
            </w:r>
          </w:p>
        </w:tc>
        <w:tc>
          <w:tcPr>
            <w:tcW w:w="1162" w:type="dxa"/>
            <w:shd w:val="clear" w:color="auto" w:fill="FFFFFF" w:themeFill="background1"/>
            <w:textDirection w:val="btLr"/>
          </w:tcPr>
          <w:p w14:paraId="107FCFC9" w14:textId="77777777" w:rsidR="00482497" w:rsidRPr="00FB61AC" w:rsidRDefault="00482497" w:rsidP="004F5D4F">
            <w:pPr>
              <w:widowControl/>
              <w:ind w:left="113" w:right="113"/>
              <w:jc w:val="left"/>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Randomization process</w:t>
            </w:r>
          </w:p>
        </w:tc>
        <w:tc>
          <w:tcPr>
            <w:tcW w:w="1162" w:type="dxa"/>
            <w:shd w:val="clear" w:color="auto" w:fill="FFFFFF" w:themeFill="background1"/>
            <w:textDirection w:val="btLr"/>
          </w:tcPr>
          <w:p w14:paraId="1252FA69" w14:textId="77777777" w:rsidR="00482497" w:rsidRPr="00FB61AC" w:rsidRDefault="00482497" w:rsidP="004F5D4F">
            <w:pPr>
              <w:ind w:left="113" w:right="113"/>
              <w:jc w:val="left"/>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 xml:space="preserve">Deviations from intended intervention </w:t>
            </w:r>
          </w:p>
        </w:tc>
        <w:tc>
          <w:tcPr>
            <w:tcW w:w="1163" w:type="dxa"/>
            <w:shd w:val="clear" w:color="auto" w:fill="FFFFFF" w:themeFill="background1"/>
            <w:textDirection w:val="btLr"/>
          </w:tcPr>
          <w:p w14:paraId="145D3DF4" w14:textId="77777777" w:rsidR="00482497" w:rsidRPr="00FB61AC" w:rsidRDefault="00482497" w:rsidP="004F5D4F">
            <w:pPr>
              <w:ind w:left="113" w:right="113"/>
              <w:jc w:val="left"/>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Missing outcome data</w:t>
            </w:r>
          </w:p>
        </w:tc>
        <w:tc>
          <w:tcPr>
            <w:tcW w:w="1162" w:type="dxa"/>
            <w:shd w:val="clear" w:color="auto" w:fill="FFFFFF" w:themeFill="background1"/>
            <w:textDirection w:val="btLr"/>
          </w:tcPr>
          <w:p w14:paraId="581E68C5" w14:textId="77777777" w:rsidR="00482497" w:rsidRPr="00FB61AC" w:rsidRDefault="00482497" w:rsidP="004F5D4F">
            <w:pPr>
              <w:ind w:left="113" w:right="113"/>
              <w:jc w:val="left"/>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Measurement of the outcome</w:t>
            </w:r>
          </w:p>
        </w:tc>
        <w:tc>
          <w:tcPr>
            <w:tcW w:w="1163" w:type="dxa"/>
            <w:shd w:val="clear" w:color="auto" w:fill="FFFFFF" w:themeFill="background1"/>
            <w:textDirection w:val="btLr"/>
          </w:tcPr>
          <w:p w14:paraId="21A63113" w14:textId="77777777" w:rsidR="00482497" w:rsidRPr="00FB61AC" w:rsidRDefault="00482497" w:rsidP="004F5D4F">
            <w:pPr>
              <w:ind w:left="113" w:right="113"/>
              <w:jc w:val="left"/>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Selection of the reported result</w:t>
            </w:r>
          </w:p>
        </w:tc>
        <w:tc>
          <w:tcPr>
            <w:tcW w:w="788" w:type="dxa"/>
            <w:shd w:val="clear" w:color="auto" w:fill="FFFFFF" w:themeFill="background1"/>
            <w:textDirection w:val="btLr"/>
          </w:tcPr>
          <w:p w14:paraId="7FB561C4" w14:textId="77777777" w:rsidR="00482497" w:rsidRPr="00FB61AC" w:rsidRDefault="00482497" w:rsidP="004F5D4F">
            <w:pPr>
              <w:ind w:left="113" w:right="113"/>
              <w:jc w:val="left"/>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Overall risk of bias</w:t>
            </w:r>
          </w:p>
        </w:tc>
      </w:tr>
      <w:tr w:rsidR="00482497" w:rsidRPr="00FB61AC" w14:paraId="7105206F" w14:textId="77777777" w:rsidTr="004F5D4F">
        <w:trPr>
          <w:jc w:val="center"/>
        </w:trPr>
        <w:tc>
          <w:tcPr>
            <w:tcW w:w="1696" w:type="dxa"/>
            <w:shd w:val="clear" w:color="auto" w:fill="auto"/>
            <w:vAlign w:val="bottom"/>
          </w:tcPr>
          <w:p w14:paraId="5161AAF0" w14:textId="77777777" w:rsidR="00482497" w:rsidRPr="00FB61AC" w:rsidRDefault="00482497" w:rsidP="004F5D4F">
            <w:pPr>
              <w:widowControl/>
              <w:jc w:val="left"/>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Zhao L 2012</w:t>
            </w:r>
          </w:p>
        </w:tc>
        <w:tc>
          <w:tcPr>
            <w:tcW w:w="1162" w:type="dxa"/>
            <w:shd w:val="clear" w:color="auto" w:fill="FF0000"/>
            <w:vAlign w:val="bottom"/>
          </w:tcPr>
          <w:p w14:paraId="2AE79906" w14:textId="77777777" w:rsidR="00482497" w:rsidRPr="00FB61AC" w:rsidRDefault="00482497" w:rsidP="004F5D4F">
            <w:pPr>
              <w:widowControl/>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1E63ADF"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86D3F9F"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22EA2F6"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22E75EE"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B6F1EFF"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08EA7612" w14:textId="77777777" w:rsidTr="004F5D4F">
        <w:trPr>
          <w:jc w:val="center"/>
        </w:trPr>
        <w:tc>
          <w:tcPr>
            <w:tcW w:w="1696" w:type="dxa"/>
            <w:shd w:val="clear" w:color="auto" w:fill="auto"/>
            <w:vAlign w:val="bottom"/>
          </w:tcPr>
          <w:p w14:paraId="6CBA2FA4" w14:textId="77777777" w:rsidR="00482497" w:rsidRPr="00FB61AC" w:rsidRDefault="00482497" w:rsidP="004F5D4F">
            <w:pPr>
              <w:jc w:val="left"/>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W 2013</w:t>
            </w:r>
          </w:p>
        </w:tc>
        <w:tc>
          <w:tcPr>
            <w:tcW w:w="1162" w:type="dxa"/>
            <w:shd w:val="clear" w:color="auto" w:fill="FF0000"/>
            <w:vAlign w:val="bottom"/>
          </w:tcPr>
          <w:p w14:paraId="3DC2A761"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F9C175E"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3956E6"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CC7A92A"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2B1BAE1"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75AFEB6"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578CA456" w14:textId="77777777" w:rsidTr="004F5D4F">
        <w:trPr>
          <w:jc w:val="center"/>
        </w:trPr>
        <w:tc>
          <w:tcPr>
            <w:tcW w:w="1696" w:type="dxa"/>
            <w:shd w:val="clear" w:color="auto" w:fill="auto"/>
            <w:vAlign w:val="bottom"/>
          </w:tcPr>
          <w:p w14:paraId="25C03DDF"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S 2013</w:t>
            </w:r>
          </w:p>
        </w:tc>
        <w:tc>
          <w:tcPr>
            <w:tcW w:w="1162" w:type="dxa"/>
            <w:shd w:val="clear" w:color="auto" w:fill="FF0000"/>
            <w:vAlign w:val="bottom"/>
          </w:tcPr>
          <w:p w14:paraId="5B1269BA"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C6EFCFA"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8EBFF0C"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0A475DC"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04A2E33"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8DB13A0"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6694AAD1" w14:textId="77777777" w:rsidTr="004F5D4F">
        <w:trPr>
          <w:jc w:val="center"/>
        </w:trPr>
        <w:tc>
          <w:tcPr>
            <w:tcW w:w="1696" w:type="dxa"/>
            <w:shd w:val="clear" w:color="auto" w:fill="auto"/>
            <w:vAlign w:val="bottom"/>
          </w:tcPr>
          <w:p w14:paraId="49894E75"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an X 2006</w:t>
            </w:r>
          </w:p>
        </w:tc>
        <w:tc>
          <w:tcPr>
            <w:tcW w:w="1162" w:type="dxa"/>
            <w:shd w:val="clear" w:color="auto" w:fill="FF0000"/>
            <w:vAlign w:val="bottom"/>
          </w:tcPr>
          <w:p w14:paraId="3393C8D4"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78C3D30"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A1441E9"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63181EE"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4524BB8" w14:textId="77777777" w:rsidR="00482497" w:rsidRPr="00FB61AC" w:rsidRDefault="00482497" w:rsidP="004F5D4F">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42FBDE3"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26CCD5A6" w14:textId="77777777" w:rsidTr="004F5D4F">
        <w:trPr>
          <w:jc w:val="center"/>
        </w:trPr>
        <w:tc>
          <w:tcPr>
            <w:tcW w:w="1696" w:type="dxa"/>
            <w:shd w:val="clear" w:color="auto" w:fill="auto"/>
            <w:vAlign w:val="bottom"/>
          </w:tcPr>
          <w:p w14:paraId="706A0FC8"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u M 2010</w:t>
            </w:r>
          </w:p>
        </w:tc>
        <w:tc>
          <w:tcPr>
            <w:tcW w:w="1162" w:type="dxa"/>
            <w:shd w:val="clear" w:color="auto" w:fill="FF0000"/>
            <w:vAlign w:val="bottom"/>
          </w:tcPr>
          <w:p w14:paraId="2FEC4F2A"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7A5BA21"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BE23C7C"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137393D"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E9BAAFA"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4FB4683"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134F67FB" w14:textId="77777777" w:rsidTr="004F5D4F">
        <w:trPr>
          <w:jc w:val="center"/>
        </w:trPr>
        <w:tc>
          <w:tcPr>
            <w:tcW w:w="1696" w:type="dxa"/>
            <w:shd w:val="clear" w:color="auto" w:fill="auto"/>
            <w:vAlign w:val="bottom"/>
          </w:tcPr>
          <w:p w14:paraId="1B2D14C7"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X 2000</w:t>
            </w:r>
          </w:p>
        </w:tc>
        <w:tc>
          <w:tcPr>
            <w:tcW w:w="1162" w:type="dxa"/>
            <w:shd w:val="clear" w:color="auto" w:fill="FF0000"/>
            <w:vAlign w:val="bottom"/>
          </w:tcPr>
          <w:p w14:paraId="2B82D71C"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5830538"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E6C0A17"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1CBD88B"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43F0B35"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19DF1BB"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4A61C9E3" w14:textId="77777777" w:rsidTr="004F5D4F">
        <w:trPr>
          <w:jc w:val="center"/>
        </w:trPr>
        <w:tc>
          <w:tcPr>
            <w:tcW w:w="1696" w:type="dxa"/>
            <w:shd w:val="clear" w:color="auto" w:fill="auto"/>
            <w:vAlign w:val="bottom"/>
          </w:tcPr>
          <w:p w14:paraId="6854C1E0"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ao Z 2001</w:t>
            </w:r>
          </w:p>
        </w:tc>
        <w:tc>
          <w:tcPr>
            <w:tcW w:w="1162" w:type="dxa"/>
            <w:shd w:val="clear" w:color="auto" w:fill="FF0000"/>
            <w:vAlign w:val="bottom"/>
          </w:tcPr>
          <w:p w14:paraId="169EA956"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FD2FE7D"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C79EEBB"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CC8564C"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CA37DB3"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719F892"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FB857F8" w14:textId="77777777" w:rsidTr="00332222">
        <w:trPr>
          <w:jc w:val="center"/>
        </w:trPr>
        <w:tc>
          <w:tcPr>
            <w:tcW w:w="1696" w:type="dxa"/>
            <w:shd w:val="clear" w:color="auto" w:fill="auto"/>
            <w:vAlign w:val="bottom"/>
          </w:tcPr>
          <w:p w14:paraId="248AE2E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uang Y 2010</w:t>
            </w:r>
            <w:r>
              <w:rPr>
                <w:rFonts w:ascii="Times New Roman" w:eastAsia="等线" w:hAnsi="Times New Roman" w:cs="Times New Roman"/>
                <w:color w:val="000000"/>
                <w:sz w:val="18"/>
                <w:szCs w:val="18"/>
              </w:rPr>
              <w:t>*</w:t>
            </w:r>
          </w:p>
        </w:tc>
        <w:tc>
          <w:tcPr>
            <w:tcW w:w="1162" w:type="dxa"/>
            <w:shd w:val="clear" w:color="auto" w:fill="FF0000"/>
            <w:vAlign w:val="bottom"/>
          </w:tcPr>
          <w:p w14:paraId="7F3099A7" w14:textId="7424F140"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68389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F450B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6C80E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3E25DD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E3699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29605801" w14:textId="77777777" w:rsidTr="004F5D4F">
        <w:trPr>
          <w:jc w:val="center"/>
        </w:trPr>
        <w:tc>
          <w:tcPr>
            <w:tcW w:w="1696" w:type="dxa"/>
            <w:shd w:val="clear" w:color="auto" w:fill="auto"/>
            <w:vAlign w:val="bottom"/>
          </w:tcPr>
          <w:p w14:paraId="1E13ABF9"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2007</w:t>
            </w:r>
          </w:p>
        </w:tc>
        <w:tc>
          <w:tcPr>
            <w:tcW w:w="1162" w:type="dxa"/>
            <w:shd w:val="clear" w:color="auto" w:fill="FF0000"/>
            <w:vAlign w:val="bottom"/>
          </w:tcPr>
          <w:p w14:paraId="73B931FE"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2BFC281"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19591A0"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2007AE5"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777FE0"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E71A8AA"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5719A455" w14:textId="77777777" w:rsidTr="004F5D4F">
        <w:trPr>
          <w:jc w:val="center"/>
        </w:trPr>
        <w:tc>
          <w:tcPr>
            <w:tcW w:w="1696" w:type="dxa"/>
            <w:shd w:val="clear" w:color="auto" w:fill="auto"/>
            <w:vAlign w:val="bottom"/>
          </w:tcPr>
          <w:p w14:paraId="701CD475"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C 2012</w:t>
            </w:r>
          </w:p>
        </w:tc>
        <w:tc>
          <w:tcPr>
            <w:tcW w:w="1162" w:type="dxa"/>
            <w:shd w:val="clear" w:color="auto" w:fill="FF0000"/>
            <w:vAlign w:val="bottom"/>
          </w:tcPr>
          <w:p w14:paraId="1D0F9241"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96A83ED"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65423C5"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4ECFC07"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28D92F9"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C4C5304"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47DBC755" w14:textId="77777777" w:rsidTr="004F5D4F">
        <w:trPr>
          <w:jc w:val="center"/>
        </w:trPr>
        <w:tc>
          <w:tcPr>
            <w:tcW w:w="1696" w:type="dxa"/>
            <w:shd w:val="clear" w:color="auto" w:fill="auto"/>
            <w:vAlign w:val="bottom"/>
          </w:tcPr>
          <w:p w14:paraId="0DC22F97"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J 2011</w:t>
            </w:r>
          </w:p>
        </w:tc>
        <w:tc>
          <w:tcPr>
            <w:tcW w:w="1162" w:type="dxa"/>
            <w:shd w:val="clear" w:color="auto" w:fill="FF0000"/>
            <w:vAlign w:val="bottom"/>
          </w:tcPr>
          <w:p w14:paraId="6DA87E1B"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3FAD23C"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8602E85"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CE5A5B8"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11351FF"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D3D686C"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739653D4" w14:textId="77777777" w:rsidTr="004F5D4F">
        <w:trPr>
          <w:jc w:val="center"/>
        </w:trPr>
        <w:tc>
          <w:tcPr>
            <w:tcW w:w="1696" w:type="dxa"/>
            <w:shd w:val="clear" w:color="auto" w:fill="auto"/>
            <w:vAlign w:val="bottom"/>
          </w:tcPr>
          <w:p w14:paraId="557AE863"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H 2007</w:t>
            </w:r>
          </w:p>
        </w:tc>
        <w:tc>
          <w:tcPr>
            <w:tcW w:w="1162" w:type="dxa"/>
            <w:shd w:val="clear" w:color="auto" w:fill="FF0000"/>
            <w:vAlign w:val="bottom"/>
          </w:tcPr>
          <w:p w14:paraId="6731F601"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2B76E9E"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1B463D"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627DC2"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C7F6607"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E79D969"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2F04E151" w14:textId="77777777" w:rsidTr="004F5D4F">
        <w:trPr>
          <w:jc w:val="center"/>
        </w:trPr>
        <w:tc>
          <w:tcPr>
            <w:tcW w:w="1696" w:type="dxa"/>
            <w:shd w:val="clear" w:color="auto" w:fill="auto"/>
            <w:vAlign w:val="bottom"/>
          </w:tcPr>
          <w:p w14:paraId="691ADF2E"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J 2006</w:t>
            </w:r>
          </w:p>
        </w:tc>
        <w:tc>
          <w:tcPr>
            <w:tcW w:w="1162" w:type="dxa"/>
            <w:shd w:val="clear" w:color="auto" w:fill="FF0000"/>
            <w:vAlign w:val="bottom"/>
          </w:tcPr>
          <w:p w14:paraId="46F0C898"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E4C43BE"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ECF7F4D"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9539E6A"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7F122A6" w14:textId="77777777" w:rsidR="00482497" w:rsidRPr="00FB61AC" w:rsidRDefault="00482497" w:rsidP="004F5D4F">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8CB017D"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22CA4084" w14:textId="77777777" w:rsidTr="004F5D4F">
        <w:trPr>
          <w:jc w:val="center"/>
        </w:trPr>
        <w:tc>
          <w:tcPr>
            <w:tcW w:w="1696" w:type="dxa"/>
            <w:shd w:val="clear" w:color="auto" w:fill="auto"/>
            <w:vAlign w:val="bottom"/>
          </w:tcPr>
          <w:p w14:paraId="6944B026"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an J 2000</w:t>
            </w:r>
          </w:p>
        </w:tc>
        <w:tc>
          <w:tcPr>
            <w:tcW w:w="1162" w:type="dxa"/>
            <w:shd w:val="clear" w:color="auto" w:fill="FF0000"/>
            <w:vAlign w:val="bottom"/>
          </w:tcPr>
          <w:p w14:paraId="0B2685D6"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FE92906"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ED7B38F"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4102967"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B110D96"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8432409"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380E1ED3" w14:textId="77777777" w:rsidTr="004F5D4F">
        <w:trPr>
          <w:jc w:val="center"/>
        </w:trPr>
        <w:tc>
          <w:tcPr>
            <w:tcW w:w="1696" w:type="dxa"/>
            <w:shd w:val="clear" w:color="auto" w:fill="auto"/>
            <w:vAlign w:val="bottom"/>
          </w:tcPr>
          <w:p w14:paraId="4419DA39"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Z 2008</w:t>
            </w:r>
          </w:p>
        </w:tc>
        <w:tc>
          <w:tcPr>
            <w:tcW w:w="1162" w:type="dxa"/>
            <w:shd w:val="clear" w:color="auto" w:fill="FF0000"/>
            <w:vAlign w:val="bottom"/>
          </w:tcPr>
          <w:p w14:paraId="2ED5A77B"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586ED4D"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44A9816"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CB95A29"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DC4AC63"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D163578"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78101196" w14:textId="77777777" w:rsidTr="004F5D4F">
        <w:trPr>
          <w:jc w:val="center"/>
        </w:trPr>
        <w:tc>
          <w:tcPr>
            <w:tcW w:w="1696" w:type="dxa"/>
            <w:shd w:val="clear" w:color="auto" w:fill="auto"/>
            <w:vAlign w:val="bottom"/>
          </w:tcPr>
          <w:p w14:paraId="10C16384"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 2005</w:t>
            </w:r>
          </w:p>
        </w:tc>
        <w:tc>
          <w:tcPr>
            <w:tcW w:w="1162" w:type="dxa"/>
            <w:shd w:val="clear" w:color="auto" w:fill="FF0000"/>
            <w:vAlign w:val="bottom"/>
          </w:tcPr>
          <w:p w14:paraId="661370C7"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2DA7A7B"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29981A5"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60F834A"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C2C7A63"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15FECE7"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482497" w:rsidRPr="00FB61AC" w14:paraId="29092DEF" w14:textId="77777777" w:rsidTr="004F5D4F">
        <w:trPr>
          <w:jc w:val="center"/>
        </w:trPr>
        <w:tc>
          <w:tcPr>
            <w:tcW w:w="1696" w:type="dxa"/>
            <w:shd w:val="clear" w:color="auto" w:fill="auto"/>
            <w:vAlign w:val="bottom"/>
          </w:tcPr>
          <w:p w14:paraId="1B7FA620" w14:textId="77777777" w:rsidR="00482497" w:rsidRPr="00FB61AC" w:rsidRDefault="00482497" w:rsidP="004F5D4F">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H 2012</w:t>
            </w:r>
          </w:p>
        </w:tc>
        <w:tc>
          <w:tcPr>
            <w:tcW w:w="1162" w:type="dxa"/>
            <w:shd w:val="clear" w:color="auto" w:fill="FF0000"/>
            <w:vAlign w:val="bottom"/>
          </w:tcPr>
          <w:p w14:paraId="0B14CC35"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7EAB1AB"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1AED19A"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AABCAAC"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B8B1E7F"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31DCB34" w14:textId="77777777" w:rsidR="00482497" w:rsidRPr="00FB61AC" w:rsidRDefault="00482497" w:rsidP="004F5D4F">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DB79B80" w14:textId="77777777" w:rsidTr="00332222">
        <w:trPr>
          <w:jc w:val="center"/>
        </w:trPr>
        <w:tc>
          <w:tcPr>
            <w:tcW w:w="1696" w:type="dxa"/>
            <w:shd w:val="clear" w:color="auto" w:fill="auto"/>
            <w:vAlign w:val="bottom"/>
          </w:tcPr>
          <w:p w14:paraId="6033EB7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un H 2013</w:t>
            </w:r>
            <w:r>
              <w:rPr>
                <w:rFonts w:ascii="Times New Roman" w:eastAsia="等线" w:hAnsi="Times New Roman" w:cs="Times New Roman"/>
                <w:color w:val="000000"/>
                <w:sz w:val="18"/>
                <w:szCs w:val="18"/>
              </w:rPr>
              <w:t>*</w:t>
            </w:r>
          </w:p>
        </w:tc>
        <w:tc>
          <w:tcPr>
            <w:tcW w:w="1162" w:type="dxa"/>
            <w:shd w:val="clear" w:color="auto" w:fill="FF0000"/>
            <w:vAlign w:val="bottom"/>
          </w:tcPr>
          <w:p w14:paraId="42DD0334" w14:textId="4E63CBE2"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3D0CC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C53E8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A1924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19C0CF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AAA2E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83A2F22" w14:textId="77777777" w:rsidTr="004F5D4F">
        <w:trPr>
          <w:jc w:val="center"/>
        </w:trPr>
        <w:tc>
          <w:tcPr>
            <w:tcW w:w="1696" w:type="dxa"/>
            <w:shd w:val="clear" w:color="auto" w:fill="auto"/>
            <w:vAlign w:val="bottom"/>
          </w:tcPr>
          <w:p w14:paraId="77D5413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L 2009</w:t>
            </w:r>
          </w:p>
        </w:tc>
        <w:tc>
          <w:tcPr>
            <w:tcW w:w="1162" w:type="dxa"/>
            <w:shd w:val="clear" w:color="auto" w:fill="FF0000"/>
            <w:vAlign w:val="bottom"/>
          </w:tcPr>
          <w:p w14:paraId="4B347C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796558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D5B5C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4F2D9C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398EB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C89A9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655AC13" w14:textId="77777777" w:rsidTr="004F5D4F">
        <w:trPr>
          <w:jc w:val="center"/>
        </w:trPr>
        <w:tc>
          <w:tcPr>
            <w:tcW w:w="1696" w:type="dxa"/>
            <w:shd w:val="clear" w:color="auto" w:fill="auto"/>
            <w:vAlign w:val="bottom"/>
          </w:tcPr>
          <w:p w14:paraId="1B2F0BF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ui Z 2018</w:t>
            </w:r>
          </w:p>
        </w:tc>
        <w:tc>
          <w:tcPr>
            <w:tcW w:w="1162" w:type="dxa"/>
            <w:shd w:val="clear" w:color="auto" w:fill="FF0000"/>
            <w:vAlign w:val="bottom"/>
          </w:tcPr>
          <w:p w14:paraId="76E9AE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DE507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65DCF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7FCD9D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A3E8E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CF5A2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51AEF01" w14:textId="77777777" w:rsidTr="004F5D4F">
        <w:trPr>
          <w:jc w:val="center"/>
        </w:trPr>
        <w:tc>
          <w:tcPr>
            <w:tcW w:w="1696" w:type="dxa"/>
            <w:shd w:val="clear" w:color="auto" w:fill="auto"/>
            <w:vAlign w:val="bottom"/>
          </w:tcPr>
          <w:p w14:paraId="4FB7445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hi L 2002</w:t>
            </w:r>
          </w:p>
        </w:tc>
        <w:tc>
          <w:tcPr>
            <w:tcW w:w="1162" w:type="dxa"/>
            <w:shd w:val="clear" w:color="auto" w:fill="FF0000"/>
            <w:vAlign w:val="bottom"/>
          </w:tcPr>
          <w:p w14:paraId="44C4DB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26866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400399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7AE844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D15DF5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B2568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920AD46" w14:textId="77777777" w:rsidTr="004F5D4F">
        <w:trPr>
          <w:jc w:val="center"/>
        </w:trPr>
        <w:tc>
          <w:tcPr>
            <w:tcW w:w="1696" w:type="dxa"/>
            <w:shd w:val="clear" w:color="auto" w:fill="auto"/>
            <w:vAlign w:val="bottom"/>
          </w:tcPr>
          <w:p w14:paraId="154FAC9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ing J 2006</w:t>
            </w:r>
          </w:p>
        </w:tc>
        <w:tc>
          <w:tcPr>
            <w:tcW w:w="1162" w:type="dxa"/>
            <w:shd w:val="clear" w:color="auto" w:fill="FF0000"/>
            <w:vAlign w:val="bottom"/>
          </w:tcPr>
          <w:p w14:paraId="2C9DE6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093BF0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F13A3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F68651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FC135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B7E58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0263125" w14:textId="77777777" w:rsidTr="004F5D4F">
        <w:trPr>
          <w:jc w:val="center"/>
        </w:trPr>
        <w:tc>
          <w:tcPr>
            <w:tcW w:w="1696" w:type="dxa"/>
            <w:shd w:val="clear" w:color="auto" w:fill="auto"/>
            <w:vAlign w:val="bottom"/>
          </w:tcPr>
          <w:p w14:paraId="65A42E3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H 2005</w:t>
            </w:r>
          </w:p>
        </w:tc>
        <w:tc>
          <w:tcPr>
            <w:tcW w:w="1162" w:type="dxa"/>
            <w:shd w:val="clear" w:color="auto" w:fill="FF0000"/>
            <w:vAlign w:val="bottom"/>
          </w:tcPr>
          <w:p w14:paraId="668EFC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66F390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3EA9F7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AF4C3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AEC426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4BC8A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AAA68D4" w14:textId="77777777" w:rsidTr="004F5D4F">
        <w:trPr>
          <w:jc w:val="center"/>
        </w:trPr>
        <w:tc>
          <w:tcPr>
            <w:tcW w:w="1696" w:type="dxa"/>
            <w:shd w:val="clear" w:color="auto" w:fill="auto"/>
            <w:vAlign w:val="bottom"/>
          </w:tcPr>
          <w:p w14:paraId="74381B4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ian J 2000</w:t>
            </w:r>
          </w:p>
        </w:tc>
        <w:tc>
          <w:tcPr>
            <w:tcW w:w="1162" w:type="dxa"/>
            <w:shd w:val="clear" w:color="auto" w:fill="FF0000"/>
            <w:vAlign w:val="bottom"/>
          </w:tcPr>
          <w:p w14:paraId="277B4D8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05A33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F6528A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6D477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FE9759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A50D9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CF13723" w14:textId="77777777" w:rsidTr="004F5D4F">
        <w:trPr>
          <w:jc w:val="center"/>
        </w:trPr>
        <w:tc>
          <w:tcPr>
            <w:tcW w:w="1696" w:type="dxa"/>
            <w:shd w:val="clear" w:color="auto" w:fill="auto"/>
            <w:vAlign w:val="bottom"/>
          </w:tcPr>
          <w:p w14:paraId="66844FE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ou P 2008</w:t>
            </w:r>
          </w:p>
        </w:tc>
        <w:tc>
          <w:tcPr>
            <w:tcW w:w="1162" w:type="dxa"/>
            <w:shd w:val="clear" w:color="auto" w:fill="FF0000"/>
            <w:vAlign w:val="bottom"/>
          </w:tcPr>
          <w:p w14:paraId="7CFB18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7F36B4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06777E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C6FD57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95C724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A98A4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BF2FAB7" w14:textId="77777777" w:rsidTr="00D378E4">
        <w:trPr>
          <w:jc w:val="center"/>
        </w:trPr>
        <w:tc>
          <w:tcPr>
            <w:tcW w:w="1696" w:type="dxa"/>
            <w:shd w:val="clear" w:color="auto" w:fill="auto"/>
            <w:vAlign w:val="bottom"/>
          </w:tcPr>
          <w:p w14:paraId="7CDD3AD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Y 2013</w:t>
            </w:r>
            <w:r>
              <w:rPr>
                <w:rFonts w:ascii="Times New Roman" w:eastAsia="等线" w:hAnsi="Times New Roman" w:cs="Times New Roman"/>
                <w:color w:val="000000"/>
                <w:sz w:val="18"/>
                <w:szCs w:val="18"/>
              </w:rPr>
              <w:t>*</w:t>
            </w:r>
          </w:p>
        </w:tc>
        <w:tc>
          <w:tcPr>
            <w:tcW w:w="1162" w:type="dxa"/>
            <w:shd w:val="clear" w:color="auto" w:fill="FF0000"/>
            <w:vAlign w:val="bottom"/>
          </w:tcPr>
          <w:p w14:paraId="4E263C91" w14:textId="1D3311C0"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BEE5C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24D016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3AF7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425721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B969C3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39DB1FE" w14:textId="77777777" w:rsidTr="004F5D4F">
        <w:trPr>
          <w:jc w:val="center"/>
        </w:trPr>
        <w:tc>
          <w:tcPr>
            <w:tcW w:w="1696" w:type="dxa"/>
            <w:shd w:val="clear" w:color="auto" w:fill="auto"/>
            <w:vAlign w:val="bottom"/>
          </w:tcPr>
          <w:p w14:paraId="2388FC1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2002</w:t>
            </w:r>
          </w:p>
        </w:tc>
        <w:tc>
          <w:tcPr>
            <w:tcW w:w="1162" w:type="dxa"/>
            <w:shd w:val="clear" w:color="auto" w:fill="FF0000"/>
            <w:vAlign w:val="bottom"/>
          </w:tcPr>
          <w:p w14:paraId="593B24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CE93E7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B0EA8C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C6CFD8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C47293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1040E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ABF744C" w14:textId="77777777" w:rsidTr="004F5D4F">
        <w:trPr>
          <w:jc w:val="center"/>
        </w:trPr>
        <w:tc>
          <w:tcPr>
            <w:tcW w:w="1696" w:type="dxa"/>
            <w:shd w:val="clear" w:color="auto" w:fill="auto"/>
            <w:vAlign w:val="bottom"/>
          </w:tcPr>
          <w:p w14:paraId="63C2401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hao M 2003</w:t>
            </w:r>
          </w:p>
        </w:tc>
        <w:tc>
          <w:tcPr>
            <w:tcW w:w="1162" w:type="dxa"/>
            <w:shd w:val="clear" w:color="auto" w:fill="FF0000"/>
            <w:vAlign w:val="bottom"/>
          </w:tcPr>
          <w:p w14:paraId="2E2215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CA6DE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8B38F7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94EC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B47A3A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65D0C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3F87F1F" w14:textId="77777777" w:rsidTr="004F5D4F">
        <w:trPr>
          <w:jc w:val="center"/>
        </w:trPr>
        <w:tc>
          <w:tcPr>
            <w:tcW w:w="1696" w:type="dxa"/>
            <w:shd w:val="clear" w:color="auto" w:fill="auto"/>
            <w:vAlign w:val="bottom"/>
          </w:tcPr>
          <w:p w14:paraId="7DDD712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A</w:t>
            </w:r>
            <w:r w:rsidRPr="00FB61AC">
              <w:rPr>
                <w:rFonts w:ascii="Times New Roman" w:eastAsia="等线" w:hAnsi="Times New Roman" w:cs="Times New Roman"/>
                <w:color w:val="000000"/>
                <w:sz w:val="18"/>
                <w:szCs w:val="18"/>
              </w:rPr>
              <w:t>n P 2000</w:t>
            </w:r>
          </w:p>
        </w:tc>
        <w:tc>
          <w:tcPr>
            <w:tcW w:w="1162" w:type="dxa"/>
            <w:shd w:val="clear" w:color="auto" w:fill="FF0000"/>
            <w:vAlign w:val="bottom"/>
          </w:tcPr>
          <w:p w14:paraId="334BEF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327D43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A04C5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416CE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9EC99D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4D6153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0FF002B" w14:textId="77777777" w:rsidTr="004F5D4F">
        <w:trPr>
          <w:jc w:val="center"/>
        </w:trPr>
        <w:tc>
          <w:tcPr>
            <w:tcW w:w="1696" w:type="dxa"/>
            <w:shd w:val="clear" w:color="auto" w:fill="auto"/>
            <w:vAlign w:val="bottom"/>
          </w:tcPr>
          <w:p w14:paraId="1F31C58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2003</w:t>
            </w:r>
          </w:p>
        </w:tc>
        <w:tc>
          <w:tcPr>
            <w:tcW w:w="1162" w:type="dxa"/>
            <w:shd w:val="clear" w:color="auto" w:fill="FF0000"/>
            <w:vAlign w:val="bottom"/>
          </w:tcPr>
          <w:p w14:paraId="537433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BF9AB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437E6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8009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DF7BD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43A05D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E82DE0C" w14:textId="77777777" w:rsidTr="00D378E4">
        <w:trPr>
          <w:jc w:val="center"/>
        </w:trPr>
        <w:tc>
          <w:tcPr>
            <w:tcW w:w="1696" w:type="dxa"/>
            <w:shd w:val="clear" w:color="auto" w:fill="auto"/>
            <w:vAlign w:val="bottom"/>
          </w:tcPr>
          <w:p w14:paraId="71B63D2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heng R 2007</w:t>
            </w:r>
            <w:r>
              <w:rPr>
                <w:rFonts w:ascii="Times New Roman" w:eastAsia="等线" w:hAnsi="Times New Roman" w:cs="Times New Roman"/>
                <w:color w:val="000000"/>
                <w:sz w:val="18"/>
                <w:szCs w:val="18"/>
              </w:rPr>
              <w:t>*</w:t>
            </w:r>
          </w:p>
        </w:tc>
        <w:tc>
          <w:tcPr>
            <w:tcW w:w="1162" w:type="dxa"/>
            <w:shd w:val="clear" w:color="auto" w:fill="FF0000"/>
            <w:vAlign w:val="bottom"/>
          </w:tcPr>
          <w:p w14:paraId="7754B83D" w14:textId="13F13436"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82CE97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E05EE1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48CFE5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005483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5B010D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6FA2C6C" w14:textId="77777777" w:rsidTr="004F5D4F">
        <w:trPr>
          <w:jc w:val="center"/>
        </w:trPr>
        <w:tc>
          <w:tcPr>
            <w:tcW w:w="1696" w:type="dxa"/>
            <w:shd w:val="clear" w:color="auto" w:fill="auto"/>
            <w:vAlign w:val="bottom"/>
          </w:tcPr>
          <w:p w14:paraId="5D8D594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iang T 2013</w:t>
            </w:r>
          </w:p>
        </w:tc>
        <w:tc>
          <w:tcPr>
            <w:tcW w:w="1162" w:type="dxa"/>
            <w:shd w:val="clear" w:color="auto" w:fill="FF0000"/>
            <w:vAlign w:val="bottom"/>
          </w:tcPr>
          <w:p w14:paraId="12A81B9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6366A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0AB641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2B42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8B2B0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A374FB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04C7768" w14:textId="77777777" w:rsidTr="004F5D4F">
        <w:trPr>
          <w:jc w:val="center"/>
        </w:trPr>
        <w:tc>
          <w:tcPr>
            <w:tcW w:w="1696" w:type="dxa"/>
            <w:shd w:val="clear" w:color="auto" w:fill="auto"/>
            <w:vAlign w:val="bottom"/>
          </w:tcPr>
          <w:p w14:paraId="3686F85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P</w:t>
            </w:r>
            <w:r w:rsidRPr="00FB61AC">
              <w:rPr>
                <w:rFonts w:ascii="Times New Roman" w:eastAsia="等线" w:hAnsi="Times New Roman" w:cs="Times New Roman"/>
                <w:color w:val="000000"/>
                <w:sz w:val="18"/>
                <w:szCs w:val="18"/>
              </w:rPr>
              <w:t>an L 2011</w:t>
            </w:r>
          </w:p>
        </w:tc>
        <w:tc>
          <w:tcPr>
            <w:tcW w:w="1162" w:type="dxa"/>
            <w:shd w:val="clear" w:color="auto" w:fill="FF0000"/>
            <w:vAlign w:val="bottom"/>
          </w:tcPr>
          <w:p w14:paraId="72F1D18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2013E6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4C2EA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4ADF3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05D976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185AD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604444E" w14:textId="77777777" w:rsidTr="004F5D4F">
        <w:trPr>
          <w:jc w:val="center"/>
        </w:trPr>
        <w:tc>
          <w:tcPr>
            <w:tcW w:w="1696" w:type="dxa"/>
            <w:shd w:val="clear" w:color="auto" w:fill="auto"/>
            <w:vAlign w:val="bottom"/>
          </w:tcPr>
          <w:p w14:paraId="508DA6A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2009</w:t>
            </w:r>
          </w:p>
        </w:tc>
        <w:tc>
          <w:tcPr>
            <w:tcW w:w="1162" w:type="dxa"/>
            <w:shd w:val="clear" w:color="auto" w:fill="FF0000"/>
            <w:vAlign w:val="bottom"/>
          </w:tcPr>
          <w:p w14:paraId="653F0E4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13FA8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C7E2DF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B5FCF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3B5D45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19ED9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0621C44" w14:textId="77777777" w:rsidTr="004F5D4F">
        <w:trPr>
          <w:jc w:val="center"/>
        </w:trPr>
        <w:tc>
          <w:tcPr>
            <w:tcW w:w="1696" w:type="dxa"/>
            <w:shd w:val="clear" w:color="auto" w:fill="auto"/>
            <w:vAlign w:val="bottom"/>
          </w:tcPr>
          <w:p w14:paraId="2CBD478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X 2006</w:t>
            </w:r>
          </w:p>
        </w:tc>
        <w:tc>
          <w:tcPr>
            <w:tcW w:w="1162" w:type="dxa"/>
            <w:shd w:val="clear" w:color="auto" w:fill="FF0000"/>
            <w:vAlign w:val="bottom"/>
          </w:tcPr>
          <w:p w14:paraId="746E715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BFE17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DE20D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420247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0235D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7C58A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A2CEEE5" w14:textId="77777777" w:rsidTr="004F5D4F">
        <w:trPr>
          <w:jc w:val="center"/>
        </w:trPr>
        <w:tc>
          <w:tcPr>
            <w:tcW w:w="1696" w:type="dxa"/>
            <w:shd w:val="clear" w:color="auto" w:fill="auto"/>
            <w:vAlign w:val="bottom"/>
          </w:tcPr>
          <w:p w14:paraId="5EE3480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H</w:t>
            </w:r>
            <w:r w:rsidRPr="00FB61AC">
              <w:rPr>
                <w:rFonts w:ascii="Times New Roman" w:eastAsia="等线" w:hAnsi="Times New Roman" w:cs="Times New Roman"/>
                <w:color w:val="000000"/>
                <w:sz w:val="18"/>
                <w:szCs w:val="18"/>
              </w:rPr>
              <w:t>u Y 2004</w:t>
            </w:r>
          </w:p>
        </w:tc>
        <w:tc>
          <w:tcPr>
            <w:tcW w:w="1162" w:type="dxa"/>
            <w:shd w:val="clear" w:color="auto" w:fill="FF0000"/>
            <w:vAlign w:val="bottom"/>
          </w:tcPr>
          <w:p w14:paraId="504E060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C4A5F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C3FE39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A09C82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4506CE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C6E2F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CC3B935" w14:textId="77777777" w:rsidTr="004F5D4F">
        <w:trPr>
          <w:jc w:val="center"/>
        </w:trPr>
        <w:tc>
          <w:tcPr>
            <w:tcW w:w="1696" w:type="dxa"/>
            <w:shd w:val="clear" w:color="auto" w:fill="auto"/>
            <w:vAlign w:val="bottom"/>
          </w:tcPr>
          <w:p w14:paraId="48D580B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D 2015</w:t>
            </w:r>
          </w:p>
        </w:tc>
        <w:tc>
          <w:tcPr>
            <w:tcW w:w="1162" w:type="dxa"/>
            <w:shd w:val="clear" w:color="auto" w:fill="FF0000"/>
            <w:vAlign w:val="bottom"/>
          </w:tcPr>
          <w:p w14:paraId="41B8995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1DE9D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444995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6BC66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4A944B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CBEBF7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4E0F86D" w14:textId="77777777" w:rsidTr="00D378E4">
        <w:trPr>
          <w:jc w:val="center"/>
        </w:trPr>
        <w:tc>
          <w:tcPr>
            <w:tcW w:w="1696" w:type="dxa"/>
            <w:shd w:val="clear" w:color="auto" w:fill="auto"/>
            <w:vAlign w:val="bottom"/>
          </w:tcPr>
          <w:p w14:paraId="6BA4E79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uo W 2018</w:t>
            </w:r>
            <w:r>
              <w:rPr>
                <w:rFonts w:ascii="Times New Roman" w:eastAsia="等线" w:hAnsi="Times New Roman" w:cs="Times New Roman"/>
                <w:color w:val="000000"/>
                <w:sz w:val="18"/>
                <w:szCs w:val="18"/>
              </w:rPr>
              <w:t>*</w:t>
            </w:r>
          </w:p>
        </w:tc>
        <w:tc>
          <w:tcPr>
            <w:tcW w:w="1162" w:type="dxa"/>
            <w:shd w:val="clear" w:color="auto" w:fill="FF0000"/>
            <w:vAlign w:val="bottom"/>
          </w:tcPr>
          <w:p w14:paraId="305574AE" w14:textId="4F0113B2"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96A15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5C969A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AE65A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22B850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A9AEF7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941C736" w14:textId="77777777" w:rsidTr="004F5D4F">
        <w:trPr>
          <w:jc w:val="center"/>
        </w:trPr>
        <w:tc>
          <w:tcPr>
            <w:tcW w:w="1696" w:type="dxa"/>
            <w:shd w:val="clear" w:color="auto" w:fill="auto"/>
            <w:vAlign w:val="bottom"/>
          </w:tcPr>
          <w:p w14:paraId="25A74BC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R 2011</w:t>
            </w:r>
          </w:p>
        </w:tc>
        <w:tc>
          <w:tcPr>
            <w:tcW w:w="1162" w:type="dxa"/>
            <w:shd w:val="clear" w:color="auto" w:fill="FF0000"/>
            <w:vAlign w:val="bottom"/>
          </w:tcPr>
          <w:p w14:paraId="1E131D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E6D51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2DB4C8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2147C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6FA804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3178B2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389880E" w14:textId="77777777" w:rsidTr="004F5D4F">
        <w:trPr>
          <w:jc w:val="center"/>
        </w:trPr>
        <w:tc>
          <w:tcPr>
            <w:tcW w:w="1696" w:type="dxa"/>
            <w:shd w:val="clear" w:color="auto" w:fill="auto"/>
            <w:vAlign w:val="bottom"/>
          </w:tcPr>
          <w:p w14:paraId="2B84220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2008</w:t>
            </w:r>
          </w:p>
        </w:tc>
        <w:tc>
          <w:tcPr>
            <w:tcW w:w="1162" w:type="dxa"/>
            <w:shd w:val="clear" w:color="auto" w:fill="FF0000"/>
            <w:vAlign w:val="bottom"/>
          </w:tcPr>
          <w:p w14:paraId="07198A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9EFDAA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1A336B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D77F2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D999D6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93724B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AFAAF71" w14:textId="77777777" w:rsidTr="00D378E4">
        <w:trPr>
          <w:jc w:val="center"/>
        </w:trPr>
        <w:tc>
          <w:tcPr>
            <w:tcW w:w="1696" w:type="dxa"/>
            <w:shd w:val="clear" w:color="auto" w:fill="auto"/>
            <w:vAlign w:val="bottom"/>
          </w:tcPr>
          <w:p w14:paraId="5E3564D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iao Y 2005</w:t>
            </w:r>
            <w:r>
              <w:rPr>
                <w:rFonts w:ascii="Times New Roman" w:eastAsia="等线" w:hAnsi="Times New Roman" w:cs="Times New Roman"/>
                <w:color w:val="000000"/>
                <w:sz w:val="18"/>
                <w:szCs w:val="18"/>
              </w:rPr>
              <w:t>*</w:t>
            </w:r>
            <w:r w:rsidRPr="001F2A12">
              <w:rPr>
                <w:rFonts w:ascii="Times New Roman" w:eastAsia="等线" w:hAnsi="Times New Roman" w:cs="Times New Roman" w:hint="eastAsia"/>
                <w:color w:val="000000"/>
                <w:sz w:val="18"/>
                <w:szCs w:val="18"/>
              </w:rPr>
              <w:t>¶</w:t>
            </w:r>
            <w:r w:rsidRPr="0096347D">
              <w:rPr>
                <w:rFonts w:ascii="Times New Roman" w:eastAsia="等线" w:hAnsi="Times New Roman" w:cs="Times New Roman" w:hint="eastAsia"/>
                <w:color w:val="000000"/>
                <w:sz w:val="18"/>
                <w:szCs w:val="18"/>
              </w:rPr>
              <w:t>‡</w:t>
            </w:r>
          </w:p>
        </w:tc>
        <w:tc>
          <w:tcPr>
            <w:tcW w:w="1162" w:type="dxa"/>
            <w:shd w:val="clear" w:color="auto" w:fill="FF0000"/>
          </w:tcPr>
          <w:p w14:paraId="416976B3" w14:textId="486CB362" w:rsidR="00D378E4" w:rsidRPr="00FB61AC" w:rsidRDefault="00D378E4" w:rsidP="00D378E4">
            <w:pPr>
              <w:jc w:val="center"/>
              <w:rPr>
                <w:rFonts w:ascii="Times New Roman" w:eastAsia="等线" w:hAnsi="Times New Roman" w:cs="Times New Roman"/>
                <w:b/>
                <w:bCs/>
                <w:color w:val="000000"/>
                <w:sz w:val="18"/>
                <w:szCs w:val="18"/>
              </w:rPr>
            </w:pPr>
            <w:r w:rsidRPr="002756E4">
              <w:rPr>
                <w:rFonts w:ascii="Times New Roman" w:eastAsia="等线" w:hAnsi="Times New Roman" w:cs="Times New Roman"/>
                <w:color w:val="000000"/>
                <w:sz w:val="18"/>
                <w:szCs w:val="18"/>
              </w:rPr>
              <w:t>-</w:t>
            </w:r>
          </w:p>
        </w:tc>
        <w:tc>
          <w:tcPr>
            <w:tcW w:w="1162" w:type="dxa"/>
            <w:shd w:val="clear" w:color="auto" w:fill="00FF00"/>
            <w:vAlign w:val="bottom"/>
          </w:tcPr>
          <w:p w14:paraId="05FB838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1CF184F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887F1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257AE1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8BD8DE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D17B941" w14:textId="77777777" w:rsidTr="00D378E4">
        <w:trPr>
          <w:jc w:val="center"/>
        </w:trPr>
        <w:tc>
          <w:tcPr>
            <w:tcW w:w="1696" w:type="dxa"/>
            <w:shd w:val="clear" w:color="auto" w:fill="auto"/>
            <w:vAlign w:val="bottom"/>
          </w:tcPr>
          <w:p w14:paraId="6E293C91"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in</w:t>
            </w:r>
            <w:proofErr w:type="spellEnd"/>
            <w:r w:rsidRPr="00FB61AC">
              <w:rPr>
                <w:rFonts w:ascii="Times New Roman" w:eastAsia="等线" w:hAnsi="Times New Roman" w:cs="Times New Roman"/>
                <w:color w:val="000000"/>
                <w:sz w:val="18"/>
                <w:szCs w:val="18"/>
              </w:rPr>
              <w:t xml:space="preserve"> H 2006</w:t>
            </w:r>
            <w:r>
              <w:rPr>
                <w:rFonts w:ascii="Times New Roman" w:eastAsia="等线" w:hAnsi="Times New Roman" w:cs="Times New Roman"/>
                <w:color w:val="000000"/>
                <w:sz w:val="18"/>
                <w:szCs w:val="18"/>
              </w:rPr>
              <w:t>*</w:t>
            </w:r>
            <w:r w:rsidRPr="0096347D">
              <w:rPr>
                <w:rFonts w:ascii="Times New Roman" w:eastAsia="等线" w:hAnsi="Times New Roman" w:cs="Times New Roman" w:hint="eastAsia"/>
                <w:color w:val="000000"/>
                <w:sz w:val="18"/>
                <w:szCs w:val="18"/>
              </w:rPr>
              <w:t>¶‡</w:t>
            </w:r>
          </w:p>
        </w:tc>
        <w:tc>
          <w:tcPr>
            <w:tcW w:w="1162" w:type="dxa"/>
            <w:shd w:val="clear" w:color="auto" w:fill="FF0000"/>
          </w:tcPr>
          <w:p w14:paraId="3F05818F" w14:textId="375B350C" w:rsidR="00D378E4" w:rsidRPr="00FB61AC" w:rsidRDefault="00D378E4" w:rsidP="00D378E4">
            <w:pPr>
              <w:jc w:val="center"/>
              <w:rPr>
                <w:rFonts w:ascii="Times New Roman" w:eastAsia="等线" w:hAnsi="Times New Roman" w:cs="Times New Roman"/>
                <w:b/>
                <w:bCs/>
                <w:color w:val="000000"/>
                <w:sz w:val="18"/>
                <w:szCs w:val="18"/>
              </w:rPr>
            </w:pPr>
            <w:r w:rsidRPr="002756E4">
              <w:rPr>
                <w:rFonts w:ascii="Times New Roman" w:eastAsia="等线" w:hAnsi="Times New Roman" w:cs="Times New Roman"/>
                <w:color w:val="000000"/>
                <w:sz w:val="18"/>
                <w:szCs w:val="18"/>
              </w:rPr>
              <w:t>-</w:t>
            </w:r>
          </w:p>
        </w:tc>
        <w:tc>
          <w:tcPr>
            <w:tcW w:w="1162" w:type="dxa"/>
            <w:shd w:val="clear" w:color="auto" w:fill="00FF00"/>
            <w:vAlign w:val="bottom"/>
          </w:tcPr>
          <w:p w14:paraId="5148209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5717324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00FF00"/>
            <w:vAlign w:val="bottom"/>
          </w:tcPr>
          <w:p w14:paraId="2FF1679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5B20383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FF00"/>
            <w:vAlign w:val="bottom"/>
          </w:tcPr>
          <w:p w14:paraId="7E1880F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r>
      <w:tr w:rsidR="00D378E4" w:rsidRPr="00FB61AC" w14:paraId="51659C74" w14:textId="77777777" w:rsidTr="00D378E4">
        <w:trPr>
          <w:jc w:val="center"/>
        </w:trPr>
        <w:tc>
          <w:tcPr>
            <w:tcW w:w="1696" w:type="dxa"/>
            <w:shd w:val="clear" w:color="auto" w:fill="auto"/>
            <w:vAlign w:val="bottom"/>
          </w:tcPr>
          <w:p w14:paraId="622AB77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iang A 2005</w:t>
            </w:r>
            <w:r>
              <w:rPr>
                <w:rFonts w:ascii="Times New Roman" w:eastAsia="等线" w:hAnsi="Times New Roman" w:cs="Times New Roman"/>
                <w:color w:val="000000"/>
                <w:sz w:val="18"/>
                <w:szCs w:val="18"/>
              </w:rPr>
              <w:t>*</w:t>
            </w:r>
            <w:r w:rsidRPr="001F2A12">
              <w:rPr>
                <w:rFonts w:ascii="Times New Roman" w:eastAsia="等线" w:hAnsi="Times New Roman" w:cs="Times New Roman" w:hint="eastAsia"/>
                <w:color w:val="000000"/>
                <w:sz w:val="18"/>
                <w:szCs w:val="18"/>
              </w:rPr>
              <w:t>¶</w:t>
            </w:r>
            <w:r w:rsidRPr="0096347D">
              <w:rPr>
                <w:rFonts w:ascii="Times New Roman" w:eastAsia="等线" w:hAnsi="Times New Roman" w:cs="Times New Roman" w:hint="eastAsia"/>
                <w:color w:val="000000"/>
                <w:sz w:val="18"/>
                <w:szCs w:val="18"/>
              </w:rPr>
              <w:t>‡</w:t>
            </w:r>
          </w:p>
        </w:tc>
        <w:tc>
          <w:tcPr>
            <w:tcW w:w="1162" w:type="dxa"/>
            <w:shd w:val="clear" w:color="auto" w:fill="FF0000"/>
          </w:tcPr>
          <w:p w14:paraId="1BCD7407" w14:textId="73C86132" w:rsidR="00D378E4" w:rsidRPr="00FB61AC" w:rsidRDefault="00D378E4" w:rsidP="00D378E4">
            <w:pPr>
              <w:jc w:val="center"/>
              <w:rPr>
                <w:rFonts w:ascii="Times New Roman" w:eastAsia="等线" w:hAnsi="Times New Roman" w:cs="Times New Roman"/>
                <w:b/>
                <w:bCs/>
                <w:color w:val="000000"/>
                <w:sz w:val="18"/>
                <w:szCs w:val="18"/>
              </w:rPr>
            </w:pPr>
            <w:r w:rsidRPr="002756E4">
              <w:rPr>
                <w:rFonts w:ascii="Times New Roman" w:eastAsia="等线" w:hAnsi="Times New Roman" w:cs="Times New Roman"/>
                <w:color w:val="000000"/>
                <w:sz w:val="18"/>
                <w:szCs w:val="18"/>
              </w:rPr>
              <w:t>-</w:t>
            </w:r>
          </w:p>
        </w:tc>
        <w:tc>
          <w:tcPr>
            <w:tcW w:w="1162" w:type="dxa"/>
            <w:shd w:val="clear" w:color="auto" w:fill="00FF00"/>
            <w:vAlign w:val="bottom"/>
          </w:tcPr>
          <w:p w14:paraId="33E8E69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08E2211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00FF00"/>
            <w:vAlign w:val="bottom"/>
          </w:tcPr>
          <w:p w14:paraId="661C561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681F3E9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FF00"/>
            <w:vAlign w:val="bottom"/>
          </w:tcPr>
          <w:p w14:paraId="11B1145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r>
      <w:tr w:rsidR="00D378E4" w:rsidRPr="00FB61AC" w14:paraId="3A550A0A" w14:textId="77777777" w:rsidTr="00D378E4">
        <w:trPr>
          <w:jc w:val="center"/>
        </w:trPr>
        <w:tc>
          <w:tcPr>
            <w:tcW w:w="1696" w:type="dxa"/>
            <w:shd w:val="clear" w:color="auto" w:fill="auto"/>
            <w:vAlign w:val="bottom"/>
          </w:tcPr>
          <w:p w14:paraId="422FE1F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J 2017</w:t>
            </w:r>
            <w:r>
              <w:rPr>
                <w:rFonts w:ascii="Times New Roman" w:eastAsia="等线" w:hAnsi="Times New Roman" w:cs="Times New Roman"/>
                <w:color w:val="000000"/>
                <w:sz w:val="18"/>
                <w:szCs w:val="18"/>
              </w:rPr>
              <w:t>*</w:t>
            </w:r>
            <w:r w:rsidRPr="0096347D">
              <w:rPr>
                <w:rFonts w:ascii="Times New Roman" w:eastAsia="等线" w:hAnsi="Times New Roman" w:cs="Times New Roman" w:hint="eastAsia"/>
                <w:color w:val="000000"/>
                <w:sz w:val="18"/>
                <w:szCs w:val="18"/>
              </w:rPr>
              <w:t>‡</w:t>
            </w:r>
          </w:p>
        </w:tc>
        <w:tc>
          <w:tcPr>
            <w:tcW w:w="1162" w:type="dxa"/>
            <w:shd w:val="clear" w:color="auto" w:fill="FF0000"/>
          </w:tcPr>
          <w:p w14:paraId="41FD6434" w14:textId="332097AC" w:rsidR="00D378E4" w:rsidRPr="00FB61AC" w:rsidRDefault="00D378E4" w:rsidP="00D378E4">
            <w:pPr>
              <w:jc w:val="center"/>
              <w:rPr>
                <w:rFonts w:ascii="Times New Roman" w:eastAsia="等线" w:hAnsi="Times New Roman" w:cs="Times New Roman"/>
                <w:b/>
                <w:bCs/>
                <w:color w:val="000000"/>
                <w:sz w:val="18"/>
                <w:szCs w:val="18"/>
              </w:rPr>
            </w:pPr>
            <w:r w:rsidRPr="002756E4">
              <w:rPr>
                <w:rFonts w:ascii="Times New Roman" w:eastAsia="等线" w:hAnsi="Times New Roman" w:cs="Times New Roman"/>
                <w:color w:val="000000"/>
                <w:sz w:val="18"/>
                <w:szCs w:val="18"/>
              </w:rPr>
              <w:t>-</w:t>
            </w:r>
          </w:p>
        </w:tc>
        <w:tc>
          <w:tcPr>
            <w:tcW w:w="1162" w:type="dxa"/>
            <w:shd w:val="clear" w:color="auto" w:fill="00FF00"/>
            <w:vAlign w:val="bottom"/>
          </w:tcPr>
          <w:p w14:paraId="30F9E8B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7E60CB4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626362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9B723F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1EA73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685EB62" w14:textId="77777777" w:rsidTr="00D378E4">
        <w:trPr>
          <w:jc w:val="center"/>
        </w:trPr>
        <w:tc>
          <w:tcPr>
            <w:tcW w:w="1696" w:type="dxa"/>
            <w:shd w:val="clear" w:color="auto" w:fill="auto"/>
            <w:vAlign w:val="bottom"/>
          </w:tcPr>
          <w:p w14:paraId="6B6EF1A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eng L 2016</w:t>
            </w:r>
            <w:r>
              <w:rPr>
                <w:rFonts w:ascii="Times New Roman" w:eastAsia="等线" w:hAnsi="Times New Roman" w:cs="Times New Roman"/>
                <w:color w:val="000000"/>
                <w:sz w:val="18"/>
                <w:szCs w:val="18"/>
              </w:rPr>
              <w:t>*</w:t>
            </w:r>
          </w:p>
        </w:tc>
        <w:tc>
          <w:tcPr>
            <w:tcW w:w="1162" w:type="dxa"/>
            <w:shd w:val="clear" w:color="auto" w:fill="FF0000"/>
          </w:tcPr>
          <w:p w14:paraId="1A399393" w14:textId="0FE1DD1D" w:rsidR="00D378E4" w:rsidRPr="00FB61AC" w:rsidRDefault="00D378E4" w:rsidP="00D378E4">
            <w:pPr>
              <w:jc w:val="center"/>
              <w:rPr>
                <w:rFonts w:ascii="Times New Roman" w:eastAsia="等线" w:hAnsi="Times New Roman" w:cs="Times New Roman"/>
                <w:b/>
                <w:bCs/>
                <w:color w:val="000000"/>
                <w:sz w:val="18"/>
                <w:szCs w:val="18"/>
              </w:rPr>
            </w:pPr>
            <w:r w:rsidRPr="002756E4">
              <w:rPr>
                <w:rFonts w:ascii="Times New Roman" w:eastAsia="等线" w:hAnsi="Times New Roman" w:cs="Times New Roman"/>
                <w:color w:val="000000"/>
                <w:sz w:val="18"/>
                <w:szCs w:val="18"/>
              </w:rPr>
              <w:t>-</w:t>
            </w:r>
          </w:p>
        </w:tc>
        <w:tc>
          <w:tcPr>
            <w:tcW w:w="1162" w:type="dxa"/>
            <w:shd w:val="clear" w:color="auto" w:fill="00FF00"/>
            <w:vAlign w:val="bottom"/>
          </w:tcPr>
          <w:p w14:paraId="2DDF244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647F824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0AB580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FFDB37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2DB6A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0C2A513" w14:textId="77777777" w:rsidTr="00D378E4">
        <w:trPr>
          <w:jc w:val="center"/>
        </w:trPr>
        <w:tc>
          <w:tcPr>
            <w:tcW w:w="1696" w:type="dxa"/>
            <w:shd w:val="clear" w:color="auto" w:fill="auto"/>
            <w:vAlign w:val="bottom"/>
          </w:tcPr>
          <w:p w14:paraId="3AA40C1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 P 2005</w:t>
            </w:r>
            <w:r>
              <w:rPr>
                <w:rFonts w:ascii="Times New Roman" w:eastAsia="等线" w:hAnsi="Times New Roman" w:cs="Times New Roman"/>
                <w:color w:val="000000"/>
                <w:sz w:val="18"/>
                <w:szCs w:val="18"/>
              </w:rPr>
              <w:t>*</w:t>
            </w:r>
            <w:r w:rsidRPr="0096347D">
              <w:rPr>
                <w:rFonts w:ascii="Times New Roman" w:eastAsia="等线" w:hAnsi="Times New Roman" w:cs="Times New Roman" w:hint="eastAsia"/>
                <w:color w:val="000000"/>
                <w:sz w:val="18"/>
                <w:szCs w:val="18"/>
              </w:rPr>
              <w:t>‡</w:t>
            </w:r>
          </w:p>
        </w:tc>
        <w:tc>
          <w:tcPr>
            <w:tcW w:w="1162" w:type="dxa"/>
            <w:shd w:val="clear" w:color="auto" w:fill="FF0000"/>
          </w:tcPr>
          <w:p w14:paraId="42714B2A" w14:textId="14A2B8F6" w:rsidR="00D378E4" w:rsidRPr="00FB61AC" w:rsidRDefault="00D378E4" w:rsidP="00D378E4">
            <w:pPr>
              <w:jc w:val="center"/>
              <w:rPr>
                <w:rFonts w:ascii="Times New Roman" w:eastAsia="等线" w:hAnsi="Times New Roman" w:cs="Times New Roman"/>
                <w:b/>
                <w:bCs/>
                <w:color w:val="000000"/>
                <w:sz w:val="18"/>
                <w:szCs w:val="18"/>
              </w:rPr>
            </w:pPr>
            <w:r w:rsidRPr="002756E4">
              <w:rPr>
                <w:rFonts w:ascii="Times New Roman" w:eastAsia="等线" w:hAnsi="Times New Roman" w:cs="Times New Roman"/>
                <w:color w:val="000000"/>
                <w:sz w:val="18"/>
                <w:szCs w:val="18"/>
              </w:rPr>
              <w:t>-</w:t>
            </w:r>
          </w:p>
        </w:tc>
        <w:tc>
          <w:tcPr>
            <w:tcW w:w="1162" w:type="dxa"/>
            <w:shd w:val="clear" w:color="auto" w:fill="00FF00"/>
            <w:vAlign w:val="bottom"/>
          </w:tcPr>
          <w:p w14:paraId="0F5D5E8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0C012E5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245AFD9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1BF891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BFAD4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88BA2E8" w14:textId="77777777" w:rsidTr="00D378E4">
        <w:trPr>
          <w:jc w:val="center"/>
        </w:trPr>
        <w:tc>
          <w:tcPr>
            <w:tcW w:w="1696" w:type="dxa"/>
            <w:shd w:val="clear" w:color="auto" w:fill="auto"/>
            <w:vAlign w:val="bottom"/>
          </w:tcPr>
          <w:p w14:paraId="6643934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 B 2014</w:t>
            </w:r>
            <w:r>
              <w:rPr>
                <w:rFonts w:ascii="Times New Roman" w:eastAsia="等线" w:hAnsi="Times New Roman" w:cs="Times New Roman"/>
                <w:color w:val="000000"/>
                <w:sz w:val="18"/>
                <w:szCs w:val="18"/>
              </w:rPr>
              <w:t>*</w:t>
            </w:r>
          </w:p>
        </w:tc>
        <w:tc>
          <w:tcPr>
            <w:tcW w:w="1162" w:type="dxa"/>
            <w:shd w:val="clear" w:color="auto" w:fill="FF0000"/>
          </w:tcPr>
          <w:p w14:paraId="49751E26" w14:textId="773140BB" w:rsidR="00D378E4" w:rsidRPr="00FB61AC" w:rsidRDefault="00D378E4" w:rsidP="00D378E4">
            <w:pPr>
              <w:jc w:val="center"/>
              <w:rPr>
                <w:rFonts w:ascii="Times New Roman" w:eastAsia="等线" w:hAnsi="Times New Roman" w:cs="Times New Roman"/>
                <w:b/>
                <w:bCs/>
                <w:color w:val="000000"/>
                <w:sz w:val="18"/>
                <w:szCs w:val="18"/>
              </w:rPr>
            </w:pPr>
            <w:r w:rsidRPr="002756E4">
              <w:rPr>
                <w:rFonts w:ascii="Times New Roman" w:eastAsia="等线" w:hAnsi="Times New Roman" w:cs="Times New Roman"/>
                <w:color w:val="000000"/>
                <w:sz w:val="18"/>
                <w:szCs w:val="18"/>
              </w:rPr>
              <w:t>-</w:t>
            </w:r>
          </w:p>
        </w:tc>
        <w:tc>
          <w:tcPr>
            <w:tcW w:w="1162" w:type="dxa"/>
            <w:shd w:val="clear" w:color="auto" w:fill="00FF00"/>
            <w:vAlign w:val="bottom"/>
          </w:tcPr>
          <w:p w14:paraId="2D12631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3570F1B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48F559A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77C947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15943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9EE78F5" w14:textId="77777777" w:rsidTr="00D378E4">
        <w:trPr>
          <w:jc w:val="center"/>
        </w:trPr>
        <w:tc>
          <w:tcPr>
            <w:tcW w:w="1696" w:type="dxa"/>
            <w:shd w:val="clear" w:color="auto" w:fill="auto"/>
            <w:vAlign w:val="bottom"/>
          </w:tcPr>
          <w:p w14:paraId="4FF5936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Y 2016</w:t>
            </w:r>
            <w:r>
              <w:rPr>
                <w:rFonts w:ascii="Times New Roman" w:eastAsia="等线" w:hAnsi="Times New Roman" w:cs="Times New Roman"/>
                <w:color w:val="000000"/>
                <w:sz w:val="18"/>
                <w:szCs w:val="18"/>
              </w:rPr>
              <w:t>*</w:t>
            </w:r>
          </w:p>
        </w:tc>
        <w:tc>
          <w:tcPr>
            <w:tcW w:w="1162" w:type="dxa"/>
            <w:shd w:val="clear" w:color="auto" w:fill="FF0000"/>
          </w:tcPr>
          <w:p w14:paraId="1B245FDD" w14:textId="3F2ABCAB" w:rsidR="00D378E4" w:rsidRPr="00FB61AC" w:rsidRDefault="00D378E4" w:rsidP="00D378E4">
            <w:pPr>
              <w:jc w:val="center"/>
              <w:rPr>
                <w:rFonts w:ascii="Times New Roman" w:eastAsia="等线" w:hAnsi="Times New Roman" w:cs="Times New Roman"/>
                <w:b/>
                <w:bCs/>
                <w:color w:val="000000"/>
                <w:sz w:val="18"/>
                <w:szCs w:val="18"/>
              </w:rPr>
            </w:pPr>
            <w:r w:rsidRPr="002756E4">
              <w:rPr>
                <w:rFonts w:ascii="Times New Roman" w:eastAsia="等线" w:hAnsi="Times New Roman" w:cs="Times New Roman"/>
                <w:color w:val="000000"/>
                <w:sz w:val="18"/>
                <w:szCs w:val="18"/>
              </w:rPr>
              <w:t>-</w:t>
            </w:r>
          </w:p>
        </w:tc>
        <w:tc>
          <w:tcPr>
            <w:tcW w:w="1162" w:type="dxa"/>
            <w:shd w:val="clear" w:color="auto" w:fill="00FF00"/>
            <w:vAlign w:val="bottom"/>
          </w:tcPr>
          <w:p w14:paraId="5D7E506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51DFD60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132213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D4C0F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A012B8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8BF4B19" w14:textId="77777777" w:rsidTr="004F5D4F">
        <w:trPr>
          <w:jc w:val="center"/>
        </w:trPr>
        <w:tc>
          <w:tcPr>
            <w:tcW w:w="1696" w:type="dxa"/>
            <w:shd w:val="clear" w:color="auto" w:fill="auto"/>
            <w:vAlign w:val="bottom"/>
          </w:tcPr>
          <w:p w14:paraId="7CA3365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u Y 2016</w:t>
            </w:r>
          </w:p>
        </w:tc>
        <w:tc>
          <w:tcPr>
            <w:tcW w:w="1162" w:type="dxa"/>
            <w:shd w:val="clear" w:color="auto" w:fill="FF0000"/>
            <w:vAlign w:val="bottom"/>
          </w:tcPr>
          <w:p w14:paraId="1C6820D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61C18AE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58FBEC0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539BD1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BB7108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9024F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98127AE" w14:textId="77777777" w:rsidTr="004F5D4F">
        <w:trPr>
          <w:jc w:val="center"/>
        </w:trPr>
        <w:tc>
          <w:tcPr>
            <w:tcW w:w="1696" w:type="dxa"/>
            <w:shd w:val="clear" w:color="auto" w:fill="auto"/>
            <w:vAlign w:val="bottom"/>
          </w:tcPr>
          <w:p w14:paraId="6DB0C82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ang H 2014</w:t>
            </w:r>
          </w:p>
        </w:tc>
        <w:tc>
          <w:tcPr>
            <w:tcW w:w="1162" w:type="dxa"/>
            <w:shd w:val="clear" w:color="auto" w:fill="FF0000"/>
            <w:vAlign w:val="bottom"/>
          </w:tcPr>
          <w:p w14:paraId="31FCA5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4468742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763C08A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823DE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32A48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8211D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9F88E61" w14:textId="77777777" w:rsidTr="004F5D4F">
        <w:trPr>
          <w:jc w:val="center"/>
        </w:trPr>
        <w:tc>
          <w:tcPr>
            <w:tcW w:w="1696" w:type="dxa"/>
            <w:shd w:val="clear" w:color="auto" w:fill="auto"/>
            <w:vAlign w:val="bottom"/>
          </w:tcPr>
          <w:p w14:paraId="3ADBE86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X 2010</w:t>
            </w:r>
          </w:p>
        </w:tc>
        <w:tc>
          <w:tcPr>
            <w:tcW w:w="1162" w:type="dxa"/>
            <w:shd w:val="clear" w:color="auto" w:fill="FF0000"/>
            <w:vAlign w:val="bottom"/>
          </w:tcPr>
          <w:p w14:paraId="216F4E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628F59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2C639A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43A1DA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48F8C8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20F8F4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7585F4A" w14:textId="77777777" w:rsidTr="004F5D4F">
        <w:trPr>
          <w:jc w:val="center"/>
        </w:trPr>
        <w:tc>
          <w:tcPr>
            <w:tcW w:w="1696" w:type="dxa"/>
            <w:shd w:val="clear" w:color="auto" w:fill="auto"/>
            <w:vAlign w:val="bottom"/>
          </w:tcPr>
          <w:p w14:paraId="0F7AF52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X 2010</w:t>
            </w:r>
          </w:p>
        </w:tc>
        <w:tc>
          <w:tcPr>
            <w:tcW w:w="1162" w:type="dxa"/>
            <w:shd w:val="clear" w:color="auto" w:fill="FF0000"/>
            <w:vAlign w:val="bottom"/>
          </w:tcPr>
          <w:p w14:paraId="7B1CCC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1AE45F4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46276E8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1C7D4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A380F4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3AEE3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183A178" w14:textId="77777777" w:rsidTr="004F5D4F">
        <w:trPr>
          <w:jc w:val="center"/>
        </w:trPr>
        <w:tc>
          <w:tcPr>
            <w:tcW w:w="1696" w:type="dxa"/>
            <w:shd w:val="clear" w:color="auto" w:fill="auto"/>
            <w:vAlign w:val="bottom"/>
          </w:tcPr>
          <w:p w14:paraId="344C497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an Y 2010</w:t>
            </w:r>
          </w:p>
        </w:tc>
        <w:tc>
          <w:tcPr>
            <w:tcW w:w="1162" w:type="dxa"/>
            <w:shd w:val="clear" w:color="auto" w:fill="FF0000"/>
            <w:vAlign w:val="bottom"/>
          </w:tcPr>
          <w:p w14:paraId="6DAB1A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830B3C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5F6E53E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6969B7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AD7F5E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A029E6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6E88222" w14:textId="77777777" w:rsidTr="004F5D4F">
        <w:trPr>
          <w:jc w:val="center"/>
        </w:trPr>
        <w:tc>
          <w:tcPr>
            <w:tcW w:w="1696" w:type="dxa"/>
            <w:shd w:val="clear" w:color="auto" w:fill="auto"/>
            <w:vAlign w:val="bottom"/>
          </w:tcPr>
          <w:p w14:paraId="11D6607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hao Y 2012</w:t>
            </w:r>
          </w:p>
        </w:tc>
        <w:tc>
          <w:tcPr>
            <w:tcW w:w="1162" w:type="dxa"/>
            <w:shd w:val="clear" w:color="auto" w:fill="FF0000"/>
            <w:vAlign w:val="bottom"/>
          </w:tcPr>
          <w:p w14:paraId="683EC5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4B37929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2DFF25B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305596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E74A94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C8EA1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97FB347" w14:textId="77777777" w:rsidTr="004F5D4F">
        <w:trPr>
          <w:jc w:val="center"/>
        </w:trPr>
        <w:tc>
          <w:tcPr>
            <w:tcW w:w="1696" w:type="dxa"/>
            <w:shd w:val="clear" w:color="auto" w:fill="auto"/>
            <w:vAlign w:val="bottom"/>
          </w:tcPr>
          <w:p w14:paraId="60D5206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R</w:t>
            </w:r>
            <w:r w:rsidRPr="00FB61AC">
              <w:rPr>
                <w:rFonts w:ascii="Times New Roman" w:eastAsia="等线" w:hAnsi="Times New Roman" w:cs="Times New Roman"/>
                <w:color w:val="000000"/>
                <w:sz w:val="18"/>
                <w:szCs w:val="18"/>
              </w:rPr>
              <w:t>en Y 2012</w:t>
            </w:r>
          </w:p>
        </w:tc>
        <w:tc>
          <w:tcPr>
            <w:tcW w:w="1162" w:type="dxa"/>
            <w:shd w:val="clear" w:color="auto" w:fill="FF0000"/>
            <w:vAlign w:val="bottom"/>
          </w:tcPr>
          <w:p w14:paraId="6B49D9C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B347B8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7330B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92104C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2C0D23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A4D10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0F02866" w14:textId="77777777" w:rsidTr="00D378E4">
        <w:trPr>
          <w:jc w:val="center"/>
        </w:trPr>
        <w:tc>
          <w:tcPr>
            <w:tcW w:w="1696" w:type="dxa"/>
            <w:shd w:val="clear" w:color="auto" w:fill="auto"/>
            <w:vAlign w:val="bottom"/>
          </w:tcPr>
          <w:p w14:paraId="130D9964"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v</w:t>
            </w:r>
            <w:proofErr w:type="spellEnd"/>
            <w:r w:rsidRPr="00FB61AC">
              <w:rPr>
                <w:rFonts w:ascii="Times New Roman" w:eastAsia="等线" w:hAnsi="Times New Roman" w:cs="Times New Roman"/>
                <w:color w:val="000000"/>
                <w:sz w:val="18"/>
                <w:szCs w:val="18"/>
              </w:rPr>
              <w:t xml:space="preserve"> X 2018</w:t>
            </w:r>
            <w:r>
              <w:rPr>
                <w:rFonts w:ascii="Times New Roman" w:eastAsia="等线" w:hAnsi="Times New Roman" w:cs="Times New Roman"/>
                <w:color w:val="000000"/>
                <w:sz w:val="18"/>
                <w:szCs w:val="18"/>
              </w:rPr>
              <w:t>*</w:t>
            </w:r>
          </w:p>
        </w:tc>
        <w:tc>
          <w:tcPr>
            <w:tcW w:w="1162" w:type="dxa"/>
            <w:shd w:val="clear" w:color="auto" w:fill="FF0000"/>
          </w:tcPr>
          <w:p w14:paraId="0BC248B4" w14:textId="05C73A23" w:rsidR="00D378E4" w:rsidRPr="00FB61AC" w:rsidRDefault="00D378E4" w:rsidP="00D378E4">
            <w:pPr>
              <w:jc w:val="center"/>
              <w:rPr>
                <w:rFonts w:ascii="Times New Roman" w:eastAsia="等线" w:hAnsi="Times New Roman" w:cs="Times New Roman"/>
                <w:b/>
                <w:bCs/>
                <w:color w:val="000000"/>
                <w:sz w:val="18"/>
                <w:szCs w:val="18"/>
              </w:rPr>
            </w:pPr>
            <w:r w:rsidRPr="00F6419F">
              <w:rPr>
                <w:rFonts w:ascii="Times New Roman" w:eastAsia="等线" w:hAnsi="Times New Roman" w:cs="Times New Roman"/>
                <w:color w:val="000000"/>
                <w:sz w:val="18"/>
                <w:szCs w:val="18"/>
              </w:rPr>
              <w:t>-</w:t>
            </w:r>
          </w:p>
        </w:tc>
        <w:tc>
          <w:tcPr>
            <w:tcW w:w="1162" w:type="dxa"/>
            <w:shd w:val="clear" w:color="auto" w:fill="00FF00"/>
            <w:vAlign w:val="center"/>
          </w:tcPr>
          <w:p w14:paraId="376BDDC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0000"/>
            <w:vAlign w:val="center"/>
          </w:tcPr>
          <w:p w14:paraId="40282AE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03CE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D091C1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18686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5104E00" w14:textId="77777777" w:rsidTr="00D378E4">
        <w:trPr>
          <w:jc w:val="center"/>
        </w:trPr>
        <w:tc>
          <w:tcPr>
            <w:tcW w:w="1696" w:type="dxa"/>
            <w:shd w:val="clear" w:color="auto" w:fill="auto"/>
            <w:vAlign w:val="bottom"/>
          </w:tcPr>
          <w:p w14:paraId="684A844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F 2016</w:t>
            </w:r>
            <w:r>
              <w:rPr>
                <w:rFonts w:ascii="Times New Roman" w:eastAsia="等线" w:hAnsi="Times New Roman" w:cs="Times New Roman"/>
                <w:color w:val="000000"/>
                <w:sz w:val="18"/>
                <w:szCs w:val="18"/>
              </w:rPr>
              <w:t>*</w:t>
            </w:r>
          </w:p>
        </w:tc>
        <w:tc>
          <w:tcPr>
            <w:tcW w:w="1162" w:type="dxa"/>
            <w:shd w:val="clear" w:color="auto" w:fill="FF0000"/>
          </w:tcPr>
          <w:p w14:paraId="0DC28778" w14:textId="7F1FC4D7" w:rsidR="00D378E4" w:rsidRPr="00FB61AC" w:rsidRDefault="00D378E4" w:rsidP="00D378E4">
            <w:pPr>
              <w:jc w:val="center"/>
              <w:rPr>
                <w:rFonts w:ascii="Times New Roman" w:eastAsia="等线" w:hAnsi="Times New Roman" w:cs="Times New Roman"/>
                <w:b/>
                <w:bCs/>
                <w:color w:val="000000"/>
                <w:sz w:val="18"/>
                <w:szCs w:val="18"/>
              </w:rPr>
            </w:pPr>
            <w:r w:rsidRPr="00F6419F">
              <w:rPr>
                <w:rFonts w:ascii="Times New Roman" w:eastAsia="等线" w:hAnsi="Times New Roman" w:cs="Times New Roman"/>
                <w:color w:val="000000"/>
                <w:sz w:val="18"/>
                <w:szCs w:val="18"/>
              </w:rPr>
              <w:t>-</w:t>
            </w:r>
          </w:p>
        </w:tc>
        <w:tc>
          <w:tcPr>
            <w:tcW w:w="1162" w:type="dxa"/>
            <w:shd w:val="clear" w:color="auto" w:fill="00FF00"/>
            <w:vAlign w:val="center"/>
          </w:tcPr>
          <w:p w14:paraId="7AD3C5F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295F21A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419AB3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6EC9E0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E78A2F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F2D1380" w14:textId="77777777" w:rsidTr="00D378E4">
        <w:trPr>
          <w:jc w:val="center"/>
        </w:trPr>
        <w:tc>
          <w:tcPr>
            <w:tcW w:w="1696" w:type="dxa"/>
            <w:shd w:val="clear" w:color="auto" w:fill="auto"/>
            <w:vAlign w:val="bottom"/>
          </w:tcPr>
          <w:p w14:paraId="2D8D03E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ao L 2014</w:t>
            </w:r>
            <w:r>
              <w:rPr>
                <w:rFonts w:ascii="Times New Roman" w:eastAsia="等线" w:hAnsi="Times New Roman" w:cs="Times New Roman"/>
                <w:color w:val="000000"/>
                <w:sz w:val="18"/>
                <w:szCs w:val="18"/>
              </w:rPr>
              <w:t>*</w:t>
            </w:r>
          </w:p>
        </w:tc>
        <w:tc>
          <w:tcPr>
            <w:tcW w:w="1162" w:type="dxa"/>
            <w:shd w:val="clear" w:color="auto" w:fill="FF0000"/>
          </w:tcPr>
          <w:p w14:paraId="15DCA891" w14:textId="311EBD00" w:rsidR="00D378E4" w:rsidRPr="00FB61AC" w:rsidRDefault="00D378E4" w:rsidP="00D378E4">
            <w:pPr>
              <w:jc w:val="center"/>
              <w:rPr>
                <w:rFonts w:ascii="Times New Roman" w:eastAsia="等线" w:hAnsi="Times New Roman" w:cs="Times New Roman"/>
                <w:b/>
                <w:bCs/>
                <w:color w:val="000000"/>
                <w:sz w:val="18"/>
                <w:szCs w:val="18"/>
              </w:rPr>
            </w:pPr>
            <w:r w:rsidRPr="00F6419F">
              <w:rPr>
                <w:rFonts w:ascii="Times New Roman" w:eastAsia="等线" w:hAnsi="Times New Roman" w:cs="Times New Roman"/>
                <w:color w:val="000000"/>
                <w:sz w:val="18"/>
                <w:szCs w:val="18"/>
              </w:rPr>
              <w:t>-</w:t>
            </w:r>
          </w:p>
        </w:tc>
        <w:tc>
          <w:tcPr>
            <w:tcW w:w="1162" w:type="dxa"/>
            <w:shd w:val="clear" w:color="auto" w:fill="00FF00"/>
            <w:vAlign w:val="center"/>
          </w:tcPr>
          <w:p w14:paraId="4D3B73C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7CD48BF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010ADFF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93FFBF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6B1699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D188A60" w14:textId="77777777" w:rsidTr="00D378E4">
        <w:trPr>
          <w:jc w:val="center"/>
        </w:trPr>
        <w:tc>
          <w:tcPr>
            <w:tcW w:w="1696" w:type="dxa"/>
            <w:shd w:val="clear" w:color="auto" w:fill="auto"/>
            <w:vAlign w:val="bottom"/>
          </w:tcPr>
          <w:p w14:paraId="1F51C98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eng Z 2010</w:t>
            </w:r>
            <w:r>
              <w:rPr>
                <w:rFonts w:ascii="Times New Roman" w:eastAsia="等线" w:hAnsi="Times New Roman" w:cs="Times New Roman"/>
                <w:color w:val="000000"/>
                <w:sz w:val="18"/>
                <w:szCs w:val="18"/>
              </w:rPr>
              <w:t>*</w:t>
            </w:r>
          </w:p>
        </w:tc>
        <w:tc>
          <w:tcPr>
            <w:tcW w:w="1162" w:type="dxa"/>
            <w:shd w:val="clear" w:color="auto" w:fill="FF0000"/>
          </w:tcPr>
          <w:p w14:paraId="1FAC0F97" w14:textId="1BF2F834" w:rsidR="00D378E4" w:rsidRPr="00FB61AC" w:rsidRDefault="00D378E4" w:rsidP="00D378E4">
            <w:pPr>
              <w:jc w:val="center"/>
              <w:rPr>
                <w:rFonts w:ascii="Times New Roman" w:eastAsia="等线" w:hAnsi="Times New Roman" w:cs="Times New Roman"/>
                <w:b/>
                <w:bCs/>
                <w:color w:val="000000"/>
                <w:sz w:val="18"/>
                <w:szCs w:val="18"/>
              </w:rPr>
            </w:pPr>
            <w:r w:rsidRPr="00F6419F">
              <w:rPr>
                <w:rFonts w:ascii="Times New Roman" w:eastAsia="等线" w:hAnsi="Times New Roman" w:cs="Times New Roman"/>
                <w:color w:val="000000"/>
                <w:sz w:val="18"/>
                <w:szCs w:val="18"/>
              </w:rPr>
              <w:t>-</w:t>
            </w:r>
          </w:p>
        </w:tc>
        <w:tc>
          <w:tcPr>
            <w:tcW w:w="1162" w:type="dxa"/>
            <w:shd w:val="clear" w:color="auto" w:fill="00FF00"/>
            <w:vAlign w:val="center"/>
          </w:tcPr>
          <w:p w14:paraId="26DED06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4CEDA9E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549BDC6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A6270C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D8E09B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08E6DB6" w14:textId="77777777" w:rsidTr="00D378E4">
        <w:trPr>
          <w:jc w:val="center"/>
        </w:trPr>
        <w:tc>
          <w:tcPr>
            <w:tcW w:w="1696" w:type="dxa"/>
            <w:shd w:val="clear" w:color="auto" w:fill="auto"/>
            <w:vAlign w:val="bottom"/>
          </w:tcPr>
          <w:p w14:paraId="7181623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L 2017</w:t>
            </w:r>
            <w:r>
              <w:rPr>
                <w:rFonts w:ascii="Times New Roman" w:eastAsia="等线" w:hAnsi="Times New Roman" w:cs="Times New Roman"/>
                <w:color w:val="000000"/>
                <w:sz w:val="18"/>
                <w:szCs w:val="18"/>
              </w:rPr>
              <w:t>*</w:t>
            </w:r>
          </w:p>
        </w:tc>
        <w:tc>
          <w:tcPr>
            <w:tcW w:w="1162" w:type="dxa"/>
            <w:shd w:val="clear" w:color="auto" w:fill="FF0000"/>
          </w:tcPr>
          <w:p w14:paraId="0BA27E14" w14:textId="5B9CB907" w:rsidR="00D378E4" w:rsidRPr="00FB61AC" w:rsidRDefault="00D378E4" w:rsidP="00D378E4">
            <w:pPr>
              <w:jc w:val="center"/>
              <w:rPr>
                <w:rFonts w:ascii="Times New Roman" w:eastAsia="等线" w:hAnsi="Times New Roman" w:cs="Times New Roman"/>
                <w:b/>
                <w:bCs/>
                <w:color w:val="000000"/>
                <w:sz w:val="18"/>
                <w:szCs w:val="18"/>
              </w:rPr>
            </w:pPr>
            <w:r w:rsidRPr="00F6419F">
              <w:rPr>
                <w:rFonts w:ascii="Times New Roman" w:eastAsia="等线" w:hAnsi="Times New Roman" w:cs="Times New Roman"/>
                <w:color w:val="000000"/>
                <w:sz w:val="18"/>
                <w:szCs w:val="18"/>
              </w:rPr>
              <w:t>-</w:t>
            </w:r>
          </w:p>
        </w:tc>
        <w:tc>
          <w:tcPr>
            <w:tcW w:w="1162" w:type="dxa"/>
            <w:shd w:val="clear" w:color="auto" w:fill="00FF00"/>
            <w:vAlign w:val="center"/>
          </w:tcPr>
          <w:p w14:paraId="73CB767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5F8DA69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583C37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923A1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6ED16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235D5BB" w14:textId="77777777" w:rsidTr="00D378E4">
        <w:trPr>
          <w:jc w:val="center"/>
        </w:trPr>
        <w:tc>
          <w:tcPr>
            <w:tcW w:w="1696" w:type="dxa"/>
            <w:shd w:val="clear" w:color="auto" w:fill="auto"/>
            <w:vAlign w:val="bottom"/>
          </w:tcPr>
          <w:p w14:paraId="0313AE2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ong J 2017</w:t>
            </w:r>
            <w:r>
              <w:rPr>
                <w:rFonts w:ascii="Times New Roman" w:eastAsia="等线" w:hAnsi="Times New Roman" w:cs="Times New Roman"/>
                <w:color w:val="000000"/>
                <w:sz w:val="18"/>
                <w:szCs w:val="18"/>
              </w:rPr>
              <w:t>*</w:t>
            </w:r>
          </w:p>
        </w:tc>
        <w:tc>
          <w:tcPr>
            <w:tcW w:w="1162" w:type="dxa"/>
            <w:shd w:val="clear" w:color="auto" w:fill="FF0000"/>
          </w:tcPr>
          <w:p w14:paraId="250D734D" w14:textId="2A3EA125" w:rsidR="00D378E4" w:rsidRPr="00FB61AC" w:rsidRDefault="00D378E4" w:rsidP="00D378E4">
            <w:pPr>
              <w:jc w:val="center"/>
              <w:rPr>
                <w:rFonts w:ascii="Times New Roman" w:eastAsia="等线" w:hAnsi="Times New Roman" w:cs="Times New Roman"/>
                <w:b/>
                <w:bCs/>
                <w:color w:val="000000"/>
                <w:sz w:val="18"/>
                <w:szCs w:val="18"/>
              </w:rPr>
            </w:pPr>
            <w:r w:rsidRPr="00F6419F">
              <w:rPr>
                <w:rFonts w:ascii="Times New Roman" w:eastAsia="等线" w:hAnsi="Times New Roman" w:cs="Times New Roman"/>
                <w:color w:val="000000"/>
                <w:sz w:val="18"/>
                <w:szCs w:val="18"/>
              </w:rPr>
              <w:t>-</w:t>
            </w:r>
          </w:p>
        </w:tc>
        <w:tc>
          <w:tcPr>
            <w:tcW w:w="1162" w:type="dxa"/>
            <w:shd w:val="clear" w:color="auto" w:fill="00FF00"/>
            <w:vAlign w:val="center"/>
          </w:tcPr>
          <w:p w14:paraId="100D15F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61113A3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6CF234E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2E375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B2840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2B23EC5" w14:textId="77777777" w:rsidTr="00D378E4">
        <w:trPr>
          <w:jc w:val="center"/>
        </w:trPr>
        <w:tc>
          <w:tcPr>
            <w:tcW w:w="1696" w:type="dxa"/>
            <w:shd w:val="clear" w:color="auto" w:fill="auto"/>
            <w:vAlign w:val="bottom"/>
          </w:tcPr>
          <w:p w14:paraId="065531C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W 2015</w:t>
            </w:r>
            <w:r>
              <w:rPr>
                <w:rFonts w:ascii="Times New Roman" w:eastAsia="等线" w:hAnsi="Times New Roman" w:cs="Times New Roman"/>
                <w:color w:val="000000"/>
                <w:sz w:val="18"/>
                <w:szCs w:val="18"/>
              </w:rPr>
              <w:t>*</w:t>
            </w:r>
          </w:p>
        </w:tc>
        <w:tc>
          <w:tcPr>
            <w:tcW w:w="1162" w:type="dxa"/>
            <w:shd w:val="clear" w:color="auto" w:fill="FF0000"/>
          </w:tcPr>
          <w:p w14:paraId="0D63D778" w14:textId="2F77FC3D" w:rsidR="00D378E4" w:rsidRPr="00FB61AC" w:rsidRDefault="00D378E4" w:rsidP="00D378E4">
            <w:pPr>
              <w:jc w:val="center"/>
              <w:rPr>
                <w:rFonts w:ascii="Times New Roman" w:eastAsia="等线" w:hAnsi="Times New Roman" w:cs="Times New Roman"/>
                <w:b/>
                <w:bCs/>
                <w:color w:val="000000"/>
                <w:sz w:val="18"/>
                <w:szCs w:val="18"/>
              </w:rPr>
            </w:pPr>
            <w:r w:rsidRPr="00F6419F">
              <w:rPr>
                <w:rFonts w:ascii="Times New Roman" w:eastAsia="等线" w:hAnsi="Times New Roman" w:cs="Times New Roman"/>
                <w:color w:val="000000"/>
                <w:sz w:val="18"/>
                <w:szCs w:val="18"/>
              </w:rPr>
              <w:t>-</w:t>
            </w:r>
          </w:p>
        </w:tc>
        <w:tc>
          <w:tcPr>
            <w:tcW w:w="1162" w:type="dxa"/>
            <w:shd w:val="clear" w:color="auto" w:fill="00FF00"/>
            <w:vAlign w:val="center"/>
          </w:tcPr>
          <w:p w14:paraId="4A4DDC3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280586E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71598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28A0F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56F1CD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787C966" w14:textId="77777777" w:rsidTr="00D378E4">
        <w:trPr>
          <w:jc w:val="center"/>
        </w:trPr>
        <w:tc>
          <w:tcPr>
            <w:tcW w:w="1696" w:type="dxa"/>
            <w:shd w:val="clear" w:color="auto" w:fill="auto"/>
            <w:vAlign w:val="bottom"/>
          </w:tcPr>
          <w:p w14:paraId="2B1EDD2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ai D 2011</w:t>
            </w:r>
            <w:r>
              <w:rPr>
                <w:rFonts w:ascii="Times New Roman" w:eastAsia="等线" w:hAnsi="Times New Roman" w:cs="Times New Roman"/>
                <w:color w:val="000000"/>
                <w:sz w:val="18"/>
                <w:szCs w:val="18"/>
              </w:rPr>
              <w:t>*</w:t>
            </w:r>
          </w:p>
        </w:tc>
        <w:tc>
          <w:tcPr>
            <w:tcW w:w="1162" w:type="dxa"/>
            <w:shd w:val="clear" w:color="auto" w:fill="FF0000"/>
          </w:tcPr>
          <w:p w14:paraId="5A1766AD" w14:textId="1360DACA" w:rsidR="00D378E4" w:rsidRPr="00FB61AC" w:rsidRDefault="00D378E4" w:rsidP="00D378E4">
            <w:pPr>
              <w:jc w:val="center"/>
              <w:rPr>
                <w:rFonts w:ascii="Times New Roman" w:eastAsia="等线" w:hAnsi="Times New Roman" w:cs="Times New Roman"/>
                <w:b/>
                <w:bCs/>
                <w:color w:val="000000"/>
                <w:sz w:val="18"/>
                <w:szCs w:val="18"/>
              </w:rPr>
            </w:pPr>
            <w:r w:rsidRPr="00F6419F">
              <w:rPr>
                <w:rFonts w:ascii="Times New Roman" w:eastAsia="等线" w:hAnsi="Times New Roman" w:cs="Times New Roman"/>
                <w:color w:val="000000"/>
                <w:sz w:val="18"/>
                <w:szCs w:val="18"/>
              </w:rPr>
              <w:t>-</w:t>
            </w:r>
          </w:p>
        </w:tc>
        <w:tc>
          <w:tcPr>
            <w:tcW w:w="1162" w:type="dxa"/>
            <w:shd w:val="clear" w:color="auto" w:fill="00FF00"/>
            <w:vAlign w:val="center"/>
          </w:tcPr>
          <w:p w14:paraId="4ECAF38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0000"/>
            <w:vAlign w:val="bottom"/>
          </w:tcPr>
          <w:p w14:paraId="5AEE80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ABDE6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22DF6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8595E6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8954BB9" w14:textId="77777777" w:rsidTr="004F5D4F">
        <w:trPr>
          <w:jc w:val="center"/>
        </w:trPr>
        <w:tc>
          <w:tcPr>
            <w:tcW w:w="1696" w:type="dxa"/>
            <w:shd w:val="clear" w:color="auto" w:fill="auto"/>
            <w:vAlign w:val="bottom"/>
          </w:tcPr>
          <w:p w14:paraId="7F460D1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N 2017</w:t>
            </w:r>
          </w:p>
        </w:tc>
        <w:tc>
          <w:tcPr>
            <w:tcW w:w="1162" w:type="dxa"/>
            <w:shd w:val="clear" w:color="auto" w:fill="FF0000"/>
            <w:vAlign w:val="bottom"/>
          </w:tcPr>
          <w:p w14:paraId="3D703C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15C0DBD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22BDC27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64DAD58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A3F7F8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10B465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306688A" w14:textId="77777777" w:rsidTr="004F5D4F">
        <w:trPr>
          <w:jc w:val="center"/>
        </w:trPr>
        <w:tc>
          <w:tcPr>
            <w:tcW w:w="1696" w:type="dxa"/>
            <w:shd w:val="clear" w:color="auto" w:fill="auto"/>
            <w:vAlign w:val="bottom"/>
          </w:tcPr>
          <w:p w14:paraId="3286B7D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hu S 2016</w:t>
            </w:r>
          </w:p>
        </w:tc>
        <w:tc>
          <w:tcPr>
            <w:tcW w:w="1162" w:type="dxa"/>
            <w:shd w:val="clear" w:color="auto" w:fill="FF0000"/>
            <w:vAlign w:val="bottom"/>
          </w:tcPr>
          <w:p w14:paraId="7546D5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39718E9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54770EF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6850B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90C2AC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2D0E5A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13D053B" w14:textId="77777777" w:rsidTr="004F5D4F">
        <w:trPr>
          <w:jc w:val="center"/>
        </w:trPr>
        <w:tc>
          <w:tcPr>
            <w:tcW w:w="1696" w:type="dxa"/>
            <w:shd w:val="clear" w:color="auto" w:fill="auto"/>
            <w:vAlign w:val="bottom"/>
          </w:tcPr>
          <w:p w14:paraId="57E57D8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en H 2016</w:t>
            </w:r>
          </w:p>
        </w:tc>
        <w:tc>
          <w:tcPr>
            <w:tcW w:w="1162" w:type="dxa"/>
            <w:shd w:val="clear" w:color="auto" w:fill="FF0000"/>
            <w:vAlign w:val="bottom"/>
          </w:tcPr>
          <w:p w14:paraId="1A0D86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13F089C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0DE238A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3AA398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11F990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43DC86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06D97C7" w14:textId="77777777" w:rsidTr="004F5D4F">
        <w:trPr>
          <w:jc w:val="center"/>
        </w:trPr>
        <w:tc>
          <w:tcPr>
            <w:tcW w:w="1696" w:type="dxa"/>
            <w:shd w:val="clear" w:color="auto" w:fill="auto"/>
            <w:vAlign w:val="bottom"/>
          </w:tcPr>
          <w:p w14:paraId="4CFE9A0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D 2014</w:t>
            </w:r>
          </w:p>
        </w:tc>
        <w:tc>
          <w:tcPr>
            <w:tcW w:w="1162" w:type="dxa"/>
            <w:shd w:val="clear" w:color="auto" w:fill="FF0000"/>
            <w:vAlign w:val="bottom"/>
          </w:tcPr>
          <w:p w14:paraId="5E67C0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4D41A32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6A1DC73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137183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4DAD12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996920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6695098" w14:textId="77777777" w:rsidTr="004F5D4F">
        <w:trPr>
          <w:jc w:val="center"/>
        </w:trPr>
        <w:tc>
          <w:tcPr>
            <w:tcW w:w="1696" w:type="dxa"/>
            <w:shd w:val="clear" w:color="auto" w:fill="auto"/>
            <w:vAlign w:val="bottom"/>
          </w:tcPr>
          <w:p w14:paraId="0764505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P</w:t>
            </w:r>
            <w:r w:rsidRPr="00FB61AC">
              <w:rPr>
                <w:rFonts w:ascii="Times New Roman" w:eastAsia="等线" w:hAnsi="Times New Roman" w:cs="Times New Roman"/>
                <w:color w:val="000000"/>
                <w:sz w:val="18"/>
                <w:szCs w:val="18"/>
              </w:rPr>
              <w:t>ang Z 2014</w:t>
            </w:r>
          </w:p>
        </w:tc>
        <w:tc>
          <w:tcPr>
            <w:tcW w:w="1162" w:type="dxa"/>
            <w:shd w:val="clear" w:color="auto" w:fill="FF0000"/>
            <w:vAlign w:val="bottom"/>
          </w:tcPr>
          <w:p w14:paraId="2E6BB39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74D46DF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148CA73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2F6D3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20B61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9B3EBC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C448551" w14:textId="77777777" w:rsidTr="004F5D4F">
        <w:trPr>
          <w:jc w:val="center"/>
        </w:trPr>
        <w:tc>
          <w:tcPr>
            <w:tcW w:w="1696" w:type="dxa"/>
            <w:shd w:val="clear" w:color="auto" w:fill="auto"/>
            <w:vAlign w:val="bottom"/>
          </w:tcPr>
          <w:p w14:paraId="2145A822"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un</w:t>
            </w:r>
            <w:proofErr w:type="spellEnd"/>
            <w:r w:rsidRPr="00FB61AC">
              <w:rPr>
                <w:rFonts w:ascii="Times New Roman" w:eastAsia="等线" w:hAnsi="Times New Roman" w:cs="Times New Roman"/>
                <w:color w:val="000000"/>
                <w:sz w:val="18"/>
                <w:szCs w:val="18"/>
              </w:rPr>
              <w:t xml:space="preserve"> J 2011</w:t>
            </w:r>
          </w:p>
        </w:tc>
        <w:tc>
          <w:tcPr>
            <w:tcW w:w="1162" w:type="dxa"/>
            <w:shd w:val="clear" w:color="auto" w:fill="FF0000"/>
            <w:vAlign w:val="bottom"/>
          </w:tcPr>
          <w:p w14:paraId="084FF1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7DF08A7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0FFD2F0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F020F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D0A90C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960A9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5D2A287" w14:textId="77777777" w:rsidTr="004F5D4F">
        <w:trPr>
          <w:jc w:val="center"/>
        </w:trPr>
        <w:tc>
          <w:tcPr>
            <w:tcW w:w="1696" w:type="dxa"/>
            <w:shd w:val="clear" w:color="auto" w:fill="auto"/>
            <w:vAlign w:val="bottom"/>
          </w:tcPr>
          <w:p w14:paraId="2BBB4EB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ang L 2010</w:t>
            </w:r>
          </w:p>
        </w:tc>
        <w:tc>
          <w:tcPr>
            <w:tcW w:w="1162" w:type="dxa"/>
            <w:shd w:val="clear" w:color="auto" w:fill="FF0000"/>
            <w:vAlign w:val="bottom"/>
          </w:tcPr>
          <w:p w14:paraId="4BC7979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430FAF9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4BD0C42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23019C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FDAEB6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C856D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3EBAA16" w14:textId="77777777" w:rsidTr="004F5D4F">
        <w:trPr>
          <w:jc w:val="center"/>
        </w:trPr>
        <w:tc>
          <w:tcPr>
            <w:tcW w:w="1696" w:type="dxa"/>
            <w:shd w:val="clear" w:color="auto" w:fill="auto"/>
            <w:vAlign w:val="bottom"/>
          </w:tcPr>
          <w:p w14:paraId="7CB1BFF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Y 2010</w:t>
            </w:r>
          </w:p>
        </w:tc>
        <w:tc>
          <w:tcPr>
            <w:tcW w:w="1162" w:type="dxa"/>
            <w:shd w:val="clear" w:color="auto" w:fill="FF0000"/>
            <w:vAlign w:val="bottom"/>
          </w:tcPr>
          <w:p w14:paraId="4A1EB6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175506C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33F1571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4CA69E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F1078C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5F71BA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8AD90F6" w14:textId="77777777" w:rsidTr="004F5D4F">
        <w:trPr>
          <w:jc w:val="center"/>
        </w:trPr>
        <w:tc>
          <w:tcPr>
            <w:tcW w:w="1696" w:type="dxa"/>
            <w:shd w:val="clear" w:color="auto" w:fill="auto"/>
            <w:vAlign w:val="bottom"/>
          </w:tcPr>
          <w:p w14:paraId="52E8C31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X 2009</w:t>
            </w:r>
          </w:p>
        </w:tc>
        <w:tc>
          <w:tcPr>
            <w:tcW w:w="1162" w:type="dxa"/>
            <w:shd w:val="clear" w:color="auto" w:fill="FF0000"/>
            <w:vAlign w:val="bottom"/>
          </w:tcPr>
          <w:p w14:paraId="4692276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6FFF25A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2A55A76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33040BE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D4AB0C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56CC4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E4D4726" w14:textId="77777777" w:rsidTr="004F5D4F">
        <w:trPr>
          <w:jc w:val="center"/>
        </w:trPr>
        <w:tc>
          <w:tcPr>
            <w:tcW w:w="1696" w:type="dxa"/>
            <w:shd w:val="clear" w:color="auto" w:fill="auto"/>
            <w:vAlign w:val="bottom"/>
          </w:tcPr>
          <w:p w14:paraId="659F1F2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P</w:t>
            </w:r>
            <w:r w:rsidRPr="00FB61AC">
              <w:rPr>
                <w:rFonts w:ascii="Times New Roman" w:eastAsia="等线" w:hAnsi="Times New Roman" w:cs="Times New Roman"/>
                <w:color w:val="000000"/>
                <w:sz w:val="18"/>
                <w:szCs w:val="18"/>
              </w:rPr>
              <w:t>eng H 2008</w:t>
            </w:r>
          </w:p>
        </w:tc>
        <w:tc>
          <w:tcPr>
            <w:tcW w:w="1162" w:type="dxa"/>
            <w:shd w:val="clear" w:color="auto" w:fill="FF0000"/>
            <w:vAlign w:val="bottom"/>
          </w:tcPr>
          <w:p w14:paraId="247C24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4992B38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1BFD088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553CBA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5BA2F2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2AEFD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55FAF03" w14:textId="77777777" w:rsidTr="004F5D4F">
        <w:trPr>
          <w:jc w:val="center"/>
        </w:trPr>
        <w:tc>
          <w:tcPr>
            <w:tcW w:w="1696" w:type="dxa"/>
            <w:shd w:val="clear" w:color="auto" w:fill="auto"/>
            <w:vAlign w:val="bottom"/>
          </w:tcPr>
          <w:p w14:paraId="65AF440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Q 2013</w:t>
            </w:r>
          </w:p>
        </w:tc>
        <w:tc>
          <w:tcPr>
            <w:tcW w:w="1162" w:type="dxa"/>
            <w:shd w:val="clear" w:color="auto" w:fill="FF0000"/>
            <w:vAlign w:val="bottom"/>
          </w:tcPr>
          <w:p w14:paraId="0FD2E9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295BD08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425C228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63A5CA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A6586F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3F7680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2AF515C" w14:textId="77777777" w:rsidTr="004F5D4F">
        <w:trPr>
          <w:jc w:val="center"/>
        </w:trPr>
        <w:tc>
          <w:tcPr>
            <w:tcW w:w="1696" w:type="dxa"/>
            <w:shd w:val="clear" w:color="auto" w:fill="auto"/>
            <w:vAlign w:val="bottom"/>
          </w:tcPr>
          <w:p w14:paraId="52C9DC5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i J 2013</w:t>
            </w:r>
          </w:p>
        </w:tc>
        <w:tc>
          <w:tcPr>
            <w:tcW w:w="1162" w:type="dxa"/>
            <w:shd w:val="clear" w:color="auto" w:fill="FF0000"/>
            <w:vAlign w:val="bottom"/>
          </w:tcPr>
          <w:p w14:paraId="2516855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center"/>
          </w:tcPr>
          <w:p w14:paraId="6C0639F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center"/>
          </w:tcPr>
          <w:p w14:paraId="45EB818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6D4804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14A80D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23D3F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57EEECC" w14:textId="77777777" w:rsidTr="00D378E4">
        <w:trPr>
          <w:jc w:val="center"/>
        </w:trPr>
        <w:tc>
          <w:tcPr>
            <w:tcW w:w="1696" w:type="dxa"/>
            <w:shd w:val="clear" w:color="auto" w:fill="auto"/>
            <w:vAlign w:val="bottom"/>
          </w:tcPr>
          <w:p w14:paraId="4AD1269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G 2017</w:t>
            </w:r>
            <w:r>
              <w:rPr>
                <w:rFonts w:ascii="Times New Roman" w:eastAsia="等线" w:hAnsi="Times New Roman" w:cs="Times New Roman"/>
                <w:color w:val="000000"/>
                <w:sz w:val="18"/>
                <w:szCs w:val="18"/>
              </w:rPr>
              <w:t>*</w:t>
            </w:r>
          </w:p>
        </w:tc>
        <w:tc>
          <w:tcPr>
            <w:tcW w:w="1162" w:type="dxa"/>
            <w:shd w:val="clear" w:color="auto" w:fill="FF0000"/>
          </w:tcPr>
          <w:p w14:paraId="54C2458C" w14:textId="0C29C271" w:rsidR="00D378E4" w:rsidRPr="00FB61AC" w:rsidRDefault="00D378E4" w:rsidP="00D378E4">
            <w:pPr>
              <w:jc w:val="center"/>
              <w:rPr>
                <w:rFonts w:ascii="Times New Roman" w:eastAsia="等线" w:hAnsi="Times New Roman" w:cs="Times New Roman"/>
                <w:b/>
                <w:bCs/>
                <w:color w:val="000000"/>
                <w:sz w:val="18"/>
                <w:szCs w:val="18"/>
              </w:rPr>
            </w:pPr>
            <w:r w:rsidRPr="001038BE">
              <w:rPr>
                <w:rFonts w:ascii="Times New Roman" w:eastAsia="等线" w:hAnsi="Times New Roman" w:cs="Times New Roman"/>
                <w:color w:val="000000"/>
                <w:sz w:val="18"/>
                <w:szCs w:val="18"/>
              </w:rPr>
              <w:t>-</w:t>
            </w:r>
          </w:p>
        </w:tc>
        <w:tc>
          <w:tcPr>
            <w:tcW w:w="1162" w:type="dxa"/>
            <w:shd w:val="clear" w:color="auto" w:fill="00FF00"/>
            <w:vAlign w:val="center"/>
          </w:tcPr>
          <w:p w14:paraId="3BF2EBC5" w14:textId="77777777" w:rsidR="00D378E4" w:rsidRPr="006C39B1" w:rsidRDefault="00D378E4" w:rsidP="00D378E4">
            <w:pPr>
              <w:jc w:val="center"/>
              <w:rPr>
                <w:rFonts w:ascii="Times New Roman" w:eastAsia="等线" w:hAnsi="Times New Roman" w:cs="Times New Roman"/>
                <w:b/>
                <w:bCs/>
                <w:color w:val="000000"/>
                <w:sz w:val="18"/>
                <w:szCs w:val="18"/>
              </w:rPr>
            </w:pPr>
            <w:r w:rsidRPr="006C39B1">
              <w:rPr>
                <w:rFonts w:ascii="Times New Roman" w:eastAsia="等线" w:hAnsi="Times New Roman" w:cs="Times New Roman"/>
                <w:b/>
                <w:bCs/>
                <w:color w:val="000000"/>
                <w:sz w:val="18"/>
                <w:szCs w:val="18"/>
              </w:rPr>
              <w:t>+</w:t>
            </w:r>
          </w:p>
        </w:tc>
        <w:tc>
          <w:tcPr>
            <w:tcW w:w="1163" w:type="dxa"/>
            <w:shd w:val="clear" w:color="auto" w:fill="FFFF00"/>
            <w:vAlign w:val="center"/>
          </w:tcPr>
          <w:p w14:paraId="714BAB3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EF48E8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70DF0A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CD6BF8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B316AB6" w14:textId="77777777" w:rsidTr="00D378E4">
        <w:trPr>
          <w:jc w:val="center"/>
        </w:trPr>
        <w:tc>
          <w:tcPr>
            <w:tcW w:w="1696" w:type="dxa"/>
            <w:shd w:val="clear" w:color="auto" w:fill="auto"/>
            <w:vAlign w:val="bottom"/>
          </w:tcPr>
          <w:p w14:paraId="419BBD8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Liu</w:t>
            </w:r>
            <w:r w:rsidRPr="00FB61AC">
              <w:rPr>
                <w:rFonts w:ascii="Times New Roman" w:eastAsia="等线" w:hAnsi="Times New Roman" w:cs="Times New Roman"/>
                <w:color w:val="000000"/>
                <w:sz w:val="18"/>
                <w:szCs w:val="18"/>
              </w:rPr>
              <w:t xml:space="preserve"> </w:t>
            </w: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 xml:space="preserve"> 2011</w:t>
            </w:r>
            <w:r>
              <w:rPr>
                <w:rFonts w:ascii="Times New Roman" w:eastAsia="等线" w:hAnsi="Times New Roman" w:cs="Times New Roman"/>
                <w:color w:val="000000"/>
                <w:sz w:val="18"/>
                <w:szCs w:val="18"/>
              </w:rPr>
              <w:t>*</w:t>
            </w:r>
            <w:r w:rsidRPr="00482497">
              <w:rPr>
                <w:rFonts w:ascii="Times New Roman" w:eastAsia="等线" w:hAnsi="Times New Roman" w:cs="Times New Roman" w:hint="eastAsia"/>
                <w:color w:val="000000"/>
                <w:sz w:val="18"/>
                <w:szCs w:val="18"/>
              </w:rPr>
              <w:t>¶</w:t>
            </w:r>
          </w:p>
        </w:tc>
        <w:tc>
          <w:tcPr>
            <w:tcW w:w="1162" w:type="dxa"/>
            <w:shd w:val="clear" w:color="auto" w:fill="FF0000"/>
          </w:tcPr>
          <w:p w14:paraId="0EC2F7CE" w14:textId="7ACEAEE2" w:rsidR="00D378E4" w:rsidRPr="00FB61AC" w:rsidRDefault="00D378E4" w:rsidP="00D378E4">
            <w:pPr>
              <w:jc w:val="center"/>
              <w:rPr>
                <w:rFonts w:ascii="Times New Roman" w:eastAsia="等线" w:hAnsi="Times New Roman" w:cs="Times New Roman"/>
                <w:b/>
                <w:bCs/>
                <w:color w:val="000000"/>
                <w:sz w:val="18"/>
                <w:szCs w:val="18"/>
              </w:rPr>
            </w:pPr>
            <w:r w:rsidRPr="001038BE">
              <w:rPr>
                <w:rFonts w:ascii="Times New Roman" w:eastAsia="等线" w:hAnsi="Times New Roman" w:cs="Times New Roman"/>
                <w:color w:val="000000"/>
                <w:sz w:val="18"/>
                <w:szCs w:val="18"/>
              </w:rPr>
              <w:t>-</w:t>
            </w:r>
          </w:p>
        </w:tc>
        <w:tc>
          <w:tcPr>
            <w:tcW w:w="1162" w:type="dxa"/>
            <w:shd w:val="clear" w:color="auto" w:fill="FF0000"/>
            <w:vAlign w:val="bottom"/>
          </w:tcPr>
          <w:p w14:paraId="68A954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3273A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307AD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8A1927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97BBDE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E5DB430" w14:textId="77777777" w:rsidTr="00D378E4">
        <w:trPr>
          <w:jc w:val="center"/>
        </w:trPr>
        <w:tc>
          <w:tcPr>
            <w:tcW w:w="1696" w:type="dxa"/>
            <w:shd w:val="clear" w:color="auto" w:fill="auto"/>
            <w:vAlign w:val="bottom"/>
          </w:tcPr>
          <w:p w14:paraId="71D7A48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N</w:t>
            </w:r>
            <w:r w:rsidRPr="00FB61AC">
              <w:rPr>
                <w:rFonts w:ascii="Times New Roman" w:eastAsia="等线" w:hAnsi="Times New Roman" w:cs="Times New Roman"/>
                <w:color w:val="000000"/>
                <w:sz w:val="18"/>
                <w:szCs w:val="18"/>
              </w:rPr>
              <w:t>a K 2015</w:t>
            </w:r>
            <w:r>
              <w:rPr>
                <w:rFonts w:ascii="Times New Roman" w:eastAsia="等线" w:hAnsi="Times New Roman" w:cs="Times New Roman"/>
                <w:color w:val="000000"/>
                <w:sz w:val="18"/>
                <w:szCs w:val="18"/>
              </w:rPr>
              <w:t>*</w:t>
            </w:r>
          </w:p>
        </w:tc>
        <w:tc>
          <w:tcPr>
            <w:tcW w:w="1162" w:type="dxa"/>
            <w:shd w:val="clear" w:color="auto" w:fill="FF0000"/>
          </w:tcPr>
          <w:p w14:paraId="78CEC147" w14:textId="43CD11B9" w:rsidR="00D378E4" w:rsidRPr="00FB61AC" w:rsidRDefault="00D378E4" w:rsidP="00D378E4">
            <w:pPr>
              <w:jc w:val="center"/>
              <w:rPr>
                <w:rFonts w:ascii="Times New Roman" w:eastAsia="等线" w:hAnsi="Times New Roman" w:cs="Times New Roman"/>
                <w:b/>
                <w:bCs/>
                <w:color w:val="000000"/>
                <w:sz w:val="18"/>
                <w:szCs w:val="18"/>
              </w:rPr>
            </w:pPr>
            <w:r w:rsidRPr="001038BE">
              <w:rPr>
                <w:rFonts w:ascii="Times New Roman" w:eastAsia="等线" w:hAnsi="Times New Roman" w:cs="Times New Roman"/>
                <w:color w:val="000000"/>
                <w:sz w:val="18"/>
                <w:szCs w:val="18"/>
              </w:rPr>
              <w:t>-</w:t>
            </w:r>
          </w:p>
        </w:tc>
        <w:tc>
          <w:tcPr>
            <w:tcW w:w="1162" w:type="dxa"/>
            <w:shd w:val="clear" w:color="auto" w:fill="FF0000"/>
            <w:vAlign w:val="bottom"/>
          </w:tcPr>
          <w:p w14:paraId="2ED9A7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EFC745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608952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24E1D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9D57E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6CE3FAA" w14:textId="77777777" w:rsidTr="004F5D4F">
        <w:trPr>
          <w:jc w:val="center"/>
        </w:trPr>
        <w:tc>
          <w:tcPr>
            <w:tcW w:w="1696" w:type="dxa"/>
            <w:shd w:val="clear" w:color="auto" w:fill="auto"/>
            <w:vAlign w:val="bottom"/>
          </w:tcPr>
          <w:p w14:paraId="7BD67FA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M</w:t>
            </w:r>
            <w:r w:rsidRPr="00FB61AC">
              <w:rPr>
                <w:rFonts w:ascii="Times New Roman" w:eastAsia="等线" w:hAnsi="Times New Roman" w:cs="Times New Roman"/>
                <w:color w:val="000000"/>
                <w:sz w:val="18"/>
                <w:szCs w:val="18"/>
              </w:rPr>
              <w:t>a J 2017</w:t>
            </w:r>
          </w:p>
        </w:tc>
        <w:tc>
          <w:tcPr>
            <w:tcW w:w="1162" w:type="dxa"/>
            <w:shd w:val="clear" w:color="auto" w:fill="FF0000"/>
            <w:vAlign w:val="bottom"/>
          </w:tcPr>
          <w:p w14:paraId="6EED4C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08EEC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61D5C5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6C40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6E9145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6BE1F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530685D" w14:textId="77777777" w:rsidTr="004F5D4F">
        <w:trPr>
          <w:jc w:val="center"/>
        </w:trPr>
        <w:tc>
          <w:tcPr>
            <w:tcW w:w="1696" w:type="dxa"/>
            <w:shd w:val="clear" w:color="auto" w:fill="auto"/>
            <w:vAlign w:val="bottom"/>
          </w:tcPr>
          <w:p w14:paraId="216D40D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e J 2014</w:t>
            </w:r>
          </w:p>
        </w:tc>
        <w:tc>
          <w:tcPr>
            <w:tcW w:w="1162" w:type="dxa"/>
            <w:shd w:val="clear" w:color="auto" w:fill="FF0000"/>
            <w:vAlign w:val="bottom"/>
          </w:tcPr>
          <w:p w14:paraId="775E2B8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B90B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FE8C0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F2E71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3D75E7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8508CA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86CF339" w14:textId="77777777" w:rsidTr="004F5D4F">
        <w:trPr>
          <w:jc w:val="center"/>
        </w:trPr>
        <w:tc>
          <w:tcPr>
            <w:tcW w:w="1696" w:type="dxa"/>
            <w:shd w:val="clear" w:color="auto" w:fill="auto"/>
            <w:vAlign w:val="bottom"/>
          </w:tcPr>
          <w:p w14:paraId="3D208A2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X 2014</w:t>
            </w:r>
          </w:p>
        </w:tc>
        <w:tc>
          <w:tcPr>
            <w:tcW w:w="1162" w:type="dxa"/>
            <w:shd w:val="clear" w:color="auto" w:fill="FF0000"/>
            <w:vAlign w:val="bottom"/>
          </w:tcPr>
          <w:p w14:paraId="246005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2C8A6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6A5BF7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AE71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242237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E5831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48554F8" w14:textId="77777777" w:rsidTr="004F5D4F">
        <w:trPr>
          <w:jc w:val="center"/>
        </w:trPr>
        <w:tc>
          <w:tcPr>
            <w:tcW w:w="1696" w:type="dxa"/>
            <w:shd w:val="clear" w:color="auto" w:fill="auto"/>
            <w:vAlign w:val="bottom"/>
          </w:tcPr>
          <w:p w14:paraId="56BB964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iang K 2014</w:t>
            </w:r>
          </w:p>
        </w:tc>
        <w:tc>
          <w:tcPr>
            <w:tcW w:w="1162" w:type="dxa"/>
            <w:shd w:val="clear" w:color="auto" w:fill="FF0000"/>
            <w:vAlign w:val="bottom"/>
          </w:tcPr>
          <w:p w14:paraId="758090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2B20D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197FB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EA4A31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D10C61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78BAD5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1A4D151" w14:textId="77777777" w:rsidTr="004F5D4F">
        <w:trPr>
          <w:jc w:val="center"/>
        </w:trPr>
        <w:tc>
          <w:tcPr>
            <w:tcW w:w="1696" w:type="dxa"/>
            <w:shd w:val="clear" w:color="auto" w:fill="auto"/>
            <w:vAlign w:val="bottom"/>
          </w:tcPr>
          <w:p w14:paraId="1A1985B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X 2014</w:t>
            </w:r>
          </w:p>
        </w:tc>
        <w:tc>
          <w:tcPr>
            <w:tcW w:w="1162" w:type="dxa"/>
            <w:shd w:val="clear" w:color="auto" w:fill="FF0000"/>
            <w:vAlign w:val="bottom"/>
          </w:tcPr>
          <w:p w14:paraId="602A716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74C51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5EB35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B6434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E487A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D7FF9F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BBEDAE1" w14:textId="77777777" w:rsidTr="004F5D4F">
        <w:trPr>
          <w:jc w:val="center"/>
        </w:trPr>
        <w:tc>
          <w:tcPr>
            <w:tcW w:w="1696" w:type="dxa"/>
            <w:shd w:val="clear" w:color="auto" w:fill="auto"/>
            <w:vAlign w:val="bottom"/>
          </w:tcPr>
          <w:p w14:paraId="3AFEFBC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A</w:t>
            </w:r>
            <w:r w:rsidRPr="00FB61AC">
              <w:rPr>
                <w:rFonts w:ascii="Times New Roman" w:eastAsia="等线" w:hAnsi="Times New Roman" w:cs="Times New Roman"/>
                <w:color w:val="000000"/>
                <w:sz w:val="18"/>
                <w:szCs w:val="18"/>
              </w:rPr>
              <w:t>n F 2013</w:t>
            </w:r>
          </w:p>
        </w:tc>
        <w:tc>
          <w:tcPr>
            <w:tcW w:w="1162" w:type="dxa"/>
            <w:shd w:val="clear" w:color="auto" w:fill="FF0000"/>
            <w:vAlign w:val="bottom"/>
          </w:tcPr>
          <w:p w14:paraId="630EA6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077A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DFA3E6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437C88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B15EE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35DACE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8ED0981" w14:textId="77777777" w:rsidTr="004F5D4F">
        <w:trPr>
          <w:jc w:val="center"/>
        </w:trPr>
        <w:tc>
          <w:tcPr>
            <w:tcW w:w="1696" w:type="dxa"/>
            <w:shd w:val="clear" w:color="auto" w:fill="auto"/>
            <w:vAlign w:val="bottom"/>
          </w:tcPr>
          <w:p w14:paraId="13DFD62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YC 2011</w:t>
            </w:r>
          </w:p>
        </w:tc>
        <w:tc>
          <w:tcPr>
            <w:tcW w:w="1162" w:type="dxa"/>
            <w:shd w:val="clear" w:color="auto" w:fill="FF0000"/>
            <w:vAlign w:val="bottom"/>
          </w:tcPr>
          <w:p w14:paraId="0D27B6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78ED4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D87C9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D507A3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36E5D3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BF9CA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8E6F80C" w14:textId="77777777" w:rsidTr="004F5D4F">
        <w:trPr>
          <w:jc w:val="center"/>
        </w:trPr>
        <w:tc>
          <w:tcPr>
            <w:tcW w:w="1696" w:type="dxa"/>
            <w:shd w:val="clear" w:color="auto" w:fill="auto"/>
            <w:vAlign w:val="bottom"/>
          </w:tcPr>
          <w:p w14:paraId="7892595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L 2008</w:t>
            </w:r>
          </w:p>
        </w:tc>
        <w:tc>
          <w:tcPr>
            <w:tcW w:w="1162" w:type="dxa"/>
            <w:shd w:val="clear" w:color="auto" w:fill="FF0000"/>
            <w:vAlign w:val="bottom"/>
          </w:tcPr>
          <w:p w14:paraId="2179BF9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6B7AF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FE1967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C56E2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C3DE3F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D600D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39873BC" w14:textId="77777777" w:rsidTr="004F5D4F">
        <w:trPr>
          <w:jc w:val="center"/>
        </w:trPr>
        <w:tc>
          <w:tcPr>
            <w:tcW w:w="1696" w:type="dxa"/>
            <w:shd w:val="clear" w:color="auto" w:fill="auto"/>
            <w:vAlign w:val="bottom"/>
          </w:tcPr>
          <w:p w14:paraId="4FC6F01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T 2013</w:t>
            </w:r>
          </w:p>
        </w:tc>
        <w:tc>
          <w:tcPr>
            <w:tcW w:w="1162" w:type="dxa"/>
            <w:shd w:val="clear" w:color="auto" w:fill="FF0000"/>
            <w:vAlign w:val="bottom"/>
          </w:tcPr>
          <w:p w14:paraId="1DF5E62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D8AE4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47EDB8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1B8B7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65F452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FEC9E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FE296DF" w14:textId="77777777" w:rsidTr="004F5D4F">
        <w:trPr>
          <w:jc w:val="center"/>
        </w:trPr>
        <w:tc>
          <w:tcPr>
            <w:tcW w:w="1696" w:type="dxa"/>
            <w:shd w:val="clear" w:color="auto" w:fill="auto"/>
            <w:vAlign w:val="bottom"/>
          </w:tcPr>
          <w:p w14:paraId="4A9CC425"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iao</w:t>
            </w:r>
            <w:proofErr w:type="spellEnd"/>
            <w:r w:rsidRPr="00FB61AC">
              <w:rPr>
                <w:rFonts w:ascii="Times New Roman" w:eastAsia="等线" w:hAnsi="Times New Roman" w:cs="Times New Roman"/>
                <w:color w:val="000000"/>
                <w:sz w:val="18"/>
                <w:szCs w:val="18"/>
              </w:rPr>
              <w:t xml:space="preserve"> X 2011</w:t>
            </w:r>
          </w:p>
        </w:tc>
        <w:tc>
          <w:tcPr>
            <w:tcW w:w="1162" w:type="dxa"/>
            <w:shd w:val="clear" w:color="auto" w:fill="FF0000"/>
            <w:vAlign w:val="bottom"/>
          </w:tcPr>
          <w:p w14:paraId="7B1D98E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97FD17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93FD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35EC8D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64C9F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490BE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7748FEA" w14:textId="77777777" w:rsidTr="004F5D4F">
        <w:trPr>
          <w:jc w:val="center"/>
        </w:trPr>
        <w:tc>
          <w:tcPr>
            <w:tcW w:w="1696" w:type="dxa"/>
            <w:shd w:val="clear" w:color="auto" w:fill="auto"/>
            <w:vAlign w:val="bottom"/>
          </w:tcPr>
          <w:p w14:paraId="12C2DA9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ing S 2012</w:t>
            </w:r>
          </w:p>
        </w:tc>
        <w:tc>
          <w:tcPr>
            <w:tcW w:w="1162" w:type="dxa"/>
            <w:shd w:val="clear" w:color="auto" w:fill="FF0000"/>
            <w:vAlign w:val="bottom"/>
          </w:tcPr>
          <w:p w14:paraId="58492DD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A719B6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362AA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B25C8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38F4A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B1D208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5F827BA" w14:textId="77777777" w:rsidTr="004F5D4F">
        <w:trPr>
          <w:jc w:val="center"/>
        </w:trPr>
        <w:tc>
          <w:tcPr>
            <w:tcW w:w="1696" w:type="dxa"/>
            <w:shd w:val="clear" w:color="auto" w:fill="auto"/>
            <w:vAlign w:val="bottom"/>
          </w:tcPr>
          <w:p w14:paraId="5DC1CD7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D 2012</w:t>
            </w:r>
          </w:p>
        </w:tc>
        <w:tc>
          <w:tcPr>
            <w:tcW w:w="1162" w:type="dxa"/>
            <w:shd w:val="clear" w:color="auto" w:fill="FF0000"/>
            <w:vAlign w:val="bottom"/>
          </w:tcPr>
          <w:p w14:paraId="6EF31B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F7F5B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3DA7C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FEA3D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8542A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FDDAB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E2C39A4" w14:textId="77777777" w:rsidTr="004F5D4F">
        <w:trPr>
          <w:jc w:val="center"/>
        </w:trPr>
        <w:tc>
          <w:tcPr>
            <w:tcW w:w="1696" w:type="dxa"/>
            <w:shd w:val="clear" w:color="auto" w:fill="auto"/>
            <w:vAlign w:val="bottom"/>
          </w:tcPr>
          <w:p w14:paraId="7C18FD2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D 2014</w:t>
            </w:r>
          </w:p>
        </w:tc>
        <w:tc>
          <w:tcPr>
            <w:tcW w:w="1162" w:type="dxa"/>
            <w:shd w:val="clear" w:color="auto" w:fill="FF0000"/>
            <w:vAlign w:val="bottom"/>
          </w:tcPr>
          <w:p w14:paraId="65B3F7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1CE8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4061C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982A7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454C55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323597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BA521E6" w14:textId="77777777" w:rsidTr="004F5D4F">
        <w:trPr>
          <w:jc w:val="center"/>
        </w:trPr>
        <w:tc>
          <w:tcPr>
            <w:tcW w:w="1696" w:type="dxa"/>
            <w:shd w:val="clear" w:color="auto" w:fill="auto"/>
            <w:vAlign w:val="bottom"/>
          </w:tcPr>
          <w:p w14:paraId="01AC3BC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A 2009</w:t>
            </w:r>
          </w:p>
        </w:tc>
        <w:tc>
          <w:tcPr>
            <w:tcW w:w="1162" w:type="dxa"/>
            <w:shd w:val="clear" w:color="auto" w:fill="FF0000"/>
            <w:vAlign w:val="bottom"/>
          </w:tcPr>
          <w:p w14:paraId="477CDF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CA3D9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4D177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2E876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B0FFF2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FBC736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020E39A" w14:textId="77777777" w:rsidTr="004F5D4F">
        <w:trPr>
          <w:jc w:val="center"/>
        </w:trPr>
        <w:tc>
          <w:tcPr>
            <w:tcW w:w="1696" w:type="dxa"/>
            <w:shd w:val="clear" w:color="auto" w:fill="auto"/>
            <w:vAlign w:val="bottom"/>
          </w:tcPr>
          <w:p w14:paraId="29122D5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J 2016</w:t>
            </w:r>
          </w:p>
        </w:tc>
        <w:tc>
          <w:tcPr>
            <w:tcW w:w="1162" w:type="dxa"/>
            <w:shd w:val="clear" w:color="auto" w:fill="FF0000"/>
            <w:vAlign w:val="bottom"/>
          </w:tcPr>
          <w:p w14:paraId="3962A3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82341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B90822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1DDF0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A5D72C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E08BBF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E31A267" w14:textId="77777777" w:rsidTr="004F5D4F">
        <w:trPr>
          <w:jc w:val="center"/>
        </w:trPr>
        <w:tc>
          <w:tcPr>
            <w:tcW w:w="1696" w:type="dxa"/>
            <w:shd w:val="clear" w:color="auto" w:fill="auto"/>
            <w:vAlign w:val="bottom"/>
          </w:tcPr>
          <w:p w14:paraId="38C86D1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Z 2010</w:t>
            </w:r>
          </w:p>
        </w:tc>
        <w:tc>
          <w:tcPr>
            <w:tcW w:w="1162" w:type="dxa"/>
            <w:shd w:val="clear" w:color="auto" w:fill="FF0000"/>
            <w:vAlign w:val="bottom"/>
          </w:tcPr>
          <w:p w14:paraId="7C0E567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D18BD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922D5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87737E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0A8643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719A7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9188F87" w14:textId="77777777" w:rsidTr="00D378E4">
        <w:trPr>
          <w:jc w:val="center"/>
        </w:trPr>
        <w:tc>
          <w:tcPr>
            <w:tcW w:w="1696" w:type="dxa"/>
            <w:shd w:val="clear" w:color="auto" w:fill="auto"/>
            <w:vAlign w:val="bottom"/>
          </w:tcPr>
          <w:p w14:paraId="5130420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a X 2014</w:t>
            </w:r>
            <w:r>
              <w:rPr>
                <w:rFonts w:ascii="Times New Roman" w:eastAsia="等线" w:hAnsi="Times New Roman" w:cs="Times New Roman"/>
                <w:color w:val="000000"/>
                <w:sz w:val="18"/>
                <w:szCs w:val="18"/>
              </w:rPr>
              <w:t>*</w:t>
            </w:r>
          </w:p>
        </w:tc>
        <w:tc>
          <w:tcPr>
            <w:tcW w:w="1162" w:type="dxa"/>
            <w:shd w:val="clear" w:color="auto" w:fill="FF0000"/>
          </w:tcPr>
          <w:p w14:paraId="4362D7A5" w14:textId="29778F4F" w:rsidR="00D378E4" w:rsidRPr="00FB61AC" w:rsidRDefault="00D378E4" w:rsidP="00D378E4">
            <w:pPr>
              <w:jc w:val="center"/>
              <w:rPr>
                <w:rFonts w:ascii="Times New Roman" w:eastAsia="等线" w:hAnsi="Times New Roman" w:cs="Times New Roman"/>
                <w:b/>
                <w:bCs/>
                <w:color w:val="000000"/>
                <w:sz w:val="18"/>
                <w:szCs w:val="18"/>
              </w:rPr>
            </w:pPr>
            <w:r w:rsidRPr="004C64BF">
              <w:rPr>
                <w:rFonts w:ascii="Times New Roman" w:eastAsia="等线" w:hAnsi="Times New Roman" w:cs="Times New Roman"/>
                <w:color w:val="000000"/>
                <w:sz w:val="18"/>
                <w:szCs w:val="18"/>
              </w:rPr>
              <w:t>-</w:t>
            </w:r>
          </w:p>
        </w:tc>
        <w:tc>
          <w:tcPr>
            <w:tcW w:w="1162" w:type="dxa"/>
            <w:shd w:val="clear" w:color="auto" w:fill="FF0000"/>
            <w:vAlign w:val="bottom"/>
          </w:tcPr>
          <w:p w14:paraId="41F7B68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721130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AE30AA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31C2A6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A931EF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DF7753F" w14:textId="77777777" w:rsidTr="00D378E4">
        <w:trPr>
          <w:jc w:val="center"/>
        </w:trPr>
        <w:tc>
          <w:tcPr>
            <w:tcW w:w="1696" w:type="dxa"/>
            <w:shd w:val="clear" w:color="auto" w:fill="auto"/>
            <w:vAlign w:val="bottom"/>
          </w:tcPr>
          <w:p w14:paraId="0E46E9B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u B 2015</w:t>
            </w:r>
            <w:r>
              <w:rPr>
                <w:rFonts w:ascii="Times New Roman" w:eastAsia="等线" w:hAnsi="Times New Roman" w:cs="Times New Roman"/>
                <w:color w:val="000000"/>
                <w:sz w:val="18"/>
                <w:szCs w:val="18"/>
              </w:rPr>
              <w:t>*</w:t>
            </w:r>
          </w:p>
        </w:tc>
        <w:tc>
          <w:tcPr>
            <w:tcW w:w="1162" w:type="dxa"/>
            <w:shd w:val="clear" w:color="auto" w:fill="FF0000"/>
          </w:tcPr>
          <w:p w14:paraId="517FCEE4" w14:textId="20CE60C4" w:rsidR="00D378E4" w:rsidRPr="00FB61AC" w:rsidRDefault="00D378E4" w:rsidP="00D378E4">
            <w:pPr>
              <w:jc w:val="center"/>
              <w:rPr>
                <w:rFonts w:ascii="Times New Roman" w:eastAsia="等线" w:hAnsi="Times New Roman" w:cs="Times New Roman"/>
                <w:b/>
                <w:bCs/>
                <w:color w:val="000000"/>
                <w:sz w:val="18"/>
                <w:szCs w:val="18"/>
              </w:rPr>
            </w:pPr>
            <w:r w:rsidRPr="004C64BF">
              <w:rPr>
                <w:rFonts w:ascii="Times New Roman" w:eastAsia="等线" w:hAnsi="Times New Roman" w:cs="Times New Roman"/>
                <w:color w:val="000000"/>
                <w:sz w:val="18"/>
                <w:szCs w:val="18"/>
              </w:rPr>
              <w:t>-</w:t>
            </w:r>
          </w:p>
        </w:tc>
        <w:tc>
          <w:tcPr>
            <w:tcW w:w="1162" w:type="dxa"/>
            <w:shd w:val="clear" w:color="auto" w:fill="FF0000"/>
            <w:vAlign w:val="bottom"/>
          </w:tcPr>
          <w:p w14:paraId="2F30E56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1DCB1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A8AA2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388E5F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5EA06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88F9822" w14:textId="77777777" w:rsidTr="00D378E4">
        <w:trPr>
          <w:jc w:val="center"/>
        </w:trPr>
        <w:tc>
          <w:tcPr>
            <w:tcW w:w="1696" w:type="dxa"/>
            <w:shd w:val="clear" w:color="auto" w:fill="auto"/>
            <w:vAlign w:val="bottom"/>
          </w:tcPr>
          <w:p w14:paraId="4959D83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hi Y 2012</w:t>
            </w:r>
            <w:r>
              <w:rPr>
                <w:rFonts w:ascii="Times New Roman" w:eastAsia="等线" w:hAnsi="Times New Roman" w:cs="Times New Roman"/>
                <w:color w:val="000000"/>
                <w:sz w:val="18"/>
                <w:szCs w:val="18"/>
              </w:rPr>
              <w:t>*</w:t>
            </w:r>
            <w:r w:rsidRPr="00482497">
              <w:rPr>
                <w:rFonts w:ascii="Times New Roman" w:eastAsia="等线" w:hAnsi="Times New Roman" w:cs="Times New Roman" w:hint="eastAsia"/>
                <w:color w:val="000000"/>
                <w:sz w:val="18"/>
                <w:szCs w:val="18"/>
              </w:rPr>
              <w:t>¶</w:t>
            </w:r>
          </w:p>
        </w:tc>
        <w:tc>
          <w:tcPr>
            <w:tcW w:w="1162" w:type="dxa"/>
            <w:shd w:val="clear" w:color="auto" w:fill="FF0000"/>
          </w:tcPr>
          <w:p w14:paraId="16C97ACC" w14:textId="78831DAE" w:rsidR="00D378E4" w:rsidRPr="00FB61AC" w:rsidRDefault="00D378E4" w:rsidP="00D378E4">
            <w:pPr>
              <w:jc w:val="center"/>
              <w:rPr>
                <w:rFonts w:ascii="Times New Roman" w:eastAsia="等线" w:hAnsi="Times New Roman" w:cs="Times New Roman"/>
                <w:b/>
                <w:bCs/>
                <w:color w:val="000000"/>
                <w:sz w:val="18"/>
                <w:szCs w:val="18"/>
              </w:rPr>
            </w:pPr>
            <w:r w:rsidRPr="004C64BF">
              <w:rPr>
                <w:rFonts w:ascii="Times New Roman" w:eastAsia="等线" w:hAnsi="Times New Roman" w:cs="Times New Roman"/>
                <w:color w:val="000000"/>
                <w:sz w:val="18"/>
                <w:szCs w:val="18"/>
              </w:rPr>
              <w:t>-</w:t>
            </w:r>
          </w:p>
        </w:tc>
        <w:tc>
          <w:tcPr>
            <w:tcW w:w="1162" w:type="dxa"/>
            <w:shd w:val="clear" w:color="auto" w:fill="FF0000"/>
            <w:vAlign w:val="bottom"/>
          </w:tcPr>
          <w:p w14:paraId="4A78A7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11BAAB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416096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center"/>
          </w:tcPr>
          <w:p w14:paraId="317D7C5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616ED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6666BD9" w14:textId="77777777" w:rsidTr="00D378E4">
        <w:trPr>
          <w:jc w:val="center"/>
        </w:trPr>
        <w:tc>
          <w:tcPr>
            <w:tcW w:w="1696" w:type="dxa"/>
            <w:shd w:val="clear" w:color="auto" w:fill="auto"/>
            <w:vAlign w:val="bottom"/>
          </w:tcPr>
          <w:p w14:paraId="27CC167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B</w:t>
            </w:r>
            <w:r w:rsidRPr="00FB61AC">
              <w:rPr>
                <w:rFonts w:ascii="Times New Roman" w:eastAsia="等线" w:hAnsi="Times New Roman" w:cs="Times New Roman"/>
                <w:color w:val="000000"/>
                <w:sz w:val="18"/>
                <w:szCs w:val="18"/>
              </w:rPr>
              <w:t>i Z 2011</w:t>
            </w:r>
            <w:r>
              <w:rPr>
                <w:rFonts w:ascii="Times New Roman" w:eastAsia="等线" w:hAnsi="Times New Roman" w:cs="Times New Roman"/>
                <w:color w:val="000000"/>
                <w:sz w:val="18"/>
                <w:szCs w:val="18"/>
              </w:rPr>
              <w:t>*</w:t>
            </w:r>
          </w:p>
        </w:tc>
        <w:tc>
          <w:tcPr>
            <w:tcW w:w="1162" w:type="dxa"/>
            <w:shd w:val="clear" w:color="auto" w:fill="FF0000"/>
          </w:tcPr>
          <w:p w14:paraId="5B876D7C" w14:textId="51C3941E" w:rsidR="00D378E4" w:rsidRPr="00FB61AC" w:rsidRDefault="00D378E4" w:rsidP="00D378E4">
            <w:pPr>
              <w:jc w:val="center"/>
              <w:rPr>
                <w:rFonts w:ascii="Times New Roman" w:eastAsia="等线" w:hAnsi="Times New Roman" w:cs="Times New Roman"/>
                <w:b/>
                <w:bCs/>
                <w:color w:val="000000"/>
                <w:sz w:val="18"/>
                <w:szCs w:val="18"/>
              </w:rPr>
            </w:pPr>
            <w:r w:rsidRPr="004C64BF">
              <w:rPr>
                <w:rFonts w:ascii="Times New Roman" w:eastAsia="等线" w:hAnsi="Times New Roman" w:cs="Times New Roman"/>
                <w:color w:val="000000"/>
                <w:sz w:val="18"/>
                <w:szCs w:val="18"/>
              </w:rPr>
              <w:t>-</w:t>
            </w:r>
          </w:p>
        </w:tc>
        <w:tc>
          <w:tcPr>
            <w:tcW w:w="1162" w:type="dxa"/>
            <w:shd w:val="clear" w:color="auto" w:fill="FF0000"/>
            <w:vAlign w:val="bottom"/>
          </w:tcPr>
          <w:p w14:paraId="758011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D1CF1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A5F35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19D23D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474F8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E128F53" w14:textId="77777777" w:rsidTr="004F5D4F">
        <w:trPr>
          <w:jc w:val="center"/>
        </w:trPr>
        <w:tc>
          <w:tcPr>
            <w:tcW w:w="1696" w:type="dxa"/>
            <w:shd w:val="clear" w:color="auto" w:fill="auto"/>
            <w:vAlign w:val="bottom"/>
          </w:tcPr>
          <w:p w14:paraId="524467C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eng Q 2011</w:t>
            </w:r>
          </w:p>
        </w:tc>
        <w:tc>
          <w:tcPr>
            <w:tcW w:w="1162" w:type="dxa"/>
            <w:shd w:val="clear" w:color="auto" w:fill="FF0000"/>
            <w:vAlign w:val="bottom"/>
          </w:tcPr>
          <w:p w14:paraId="254E388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DC4B5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434B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ABFF9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1DB16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CE8E7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0A4C666" w14:textId="77777777" w:rsidTr="004F5D4F">
        <w:trPr>
          <w:jc w:val="center"/>
        </w:trPr>
        <w:tc>
          <w:tcPr>
            <w:tcW w:w="1696" w:type="dxa"/>
            <w:shd w:val="clear" w:color="auto" w:fill="auto"/>
            <w:vAlign w:val="bottom"/>
          </w:tcPr>
          <w:p w14:paraId="39113ECA"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in</w:t>
            </w:r>
            <w:proofErr w:type="spellEnd"/>
            <w:r w:rsidRPr="00FB61AC">
              <w:rPr>
                <w:rFonts w:ascii="Times New Roman" w:eastAsia="等线" w:hAnsi="Times New Roman" w:cs="Times New Roman"/>
                <w:color w:val="000000"/>
                <w:sz w:val="18"/>
                <w:szCs w:val="18"/>
              </w:rPr>
              <w:t xml:space="preserve"> L 2008</w:t>
            </w:r>
          </w:p>
        </w:tc>
        <w:tc>
          <w:tcPr>
            <w:tcW w:w="1162" w:type="dxa"/>
            <w:shd w:val="clear" w:color="auto" w:fill="FF0000"/>
            <w:vAlign w:val="bottom"/>
          </w:tcPr>
          <w:p w14:paraId="65A2AAD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C80E3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7AB61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4C57C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75639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1F860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491B156" w14:textId="77777777" w:rsidTr="004F5D4F">
        <w:trPr>
          <w:jc w:val="center"/>
        </w:trPr>
        <w:tc>
          <w:tcPr>
            <w:tcW w:w="1696" w:type="dxa"/>
            <w:shd w:val="clear" w:color="auto" w:fill="auto"/>
            <w:vAlign w:val="bottom"/>
          </w:tcPr>
          <w:p w14:paraId="1C5BFB5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M 2018</w:t>
            </w:r>
          </w:p>
        </w:tc>
        <w:tc>
          <w:tcPr>
            <w:tcW w:w="1162" w:type="dxa"/>
            <w:shd w:val="clear" w:color="auto" w:fill="FF0000"/>
            <w:vAlign w:val="bottom"/>
          </w:tcPr>
          <w:p w14:paraId="0FC5181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73AC1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4113DA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477F26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89A7FF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A2B922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427F736" w14:textId="77777777" w:rsidTr="004F5D4F">
        <w:trPr>
          <w:jc w:val="center"/>
        </w:trPr>
        <w:tc>
          <w:tcPr>
            <w:tcW w:w="1696" w:type="dxa"/>
            <w:shd w:val="clear" w:color="auto" w:fill="auto"/>
            <w:vAlign w:val="bottom"/>
          </w:tcPr>
          <w:p w14:paraId="244D16A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in</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color w:val="000000"/>
                <w:sz w:val="18"/>
                <w:szCs w:val="18"/>
              </w:rPr>
              <w:t>C 2016</w:t>
            </w:r>
          </w:p>
        </w:tc>
        <w:tc>
          <w:tcPr>
            <w:tcW w:w="1162" w:type="dxa"/>
            <w:shd w:val="clear" w:color="auto" w:fill="FF0000"/>
            <w:vAlign w:val="bottom"/>
          </w:tcPr>
          <w:p w14:paraId="3C6B83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3A375F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0F278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F552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E779EB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E112E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AAA92F8" w14:textId="77777777" w:rsidTr="004F5D4F">
        <w:trPr>
          <w:jc w:val="center"/>
        </w:trPr>
        <w:tc>
          <w:tcPr>
            <w:tcW w:w="1696" w:type="dxa"/>
            <w:shd w:val="clear" w:color="auto" w:fill="auto"/>
            <w:vAlign w:val="bottom"/>
          </w:tcPr>
          <w:p w14:paraId="4C43A1A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X 2010</w:t>
            </w:r>
          </w:p>
        </w:tc>
        <w:tc>
          <w:tcPr>
            <w:tcW w:w="1162" w:type="dxa"/>
            <w:shd w:val="clear" w:color="auto" w:fill="FF0000"/>
            <w:vAlign w:val="bottom"/>
          </w:tcPr>
          <w:p w14:paraId="599DE8C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9F8C57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BCE4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49E081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DA8E6D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3ADB94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0AC9DE9" w14:textId="77777777" w:rsidTr="004F5D4F">
        <w:trPr>
          <w:jc w:val="center"/>
        </w:trPr>
        <w:tc>
          <w:tcPr>
            <w:tcW w:w="1696" w:type="dxa"/>
            <w:shd w:val="clear" w:color="auto" w:fill="auto"/>
            <w:vAlign w:val="bottom"/>
          </w:tcPr>
          <w:p w14:paraId="6CD4FF5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in HY 2010</w:t>
            </w:r>
          </w:p>
        </w:tc>
        <w:tc>
          <w:tcPr>
            <w:tcW w:w="1162" w:type="dxa"/>
            <w:shd w:val="clear" w:color="auto" w:fill="FF0000"/>
            <w:vAlign w:val="bottom"/>
          </w:tcPr>
          <w:p w14:paraId="4253D4B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51447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618019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20234C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9AEB8B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EF10D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FFD1A20" w14:textId="77777777" w:rsidTr="004F5D4F">
        <w:trPr>
          <w:jc w:val="center"/>
        </w:trPr>
        <w:tc>
          <w:tcPr>
            <w:tcW w:w="1696" w:type="dxa"/>
            <w:shd w:val="clear" w:color="auto" w:fill="auto"/>
            <w:vAlign w:val="bottom"/>
          </w:tcPr>
          <w:p w14:paraId="5932E54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e Y 2010</w:t>
            </w:r>
          </w:p>
        </w:tc>
        <w:tc>
          <w:tcPr>
            <w:tcW w:w="1162" w:type="dxa"/>
            <w:shd w:val="clear" w:color="auto" w:fill="FF0000"/>
            <w:vAlign w:val="bottom"/>
          </w:tcPr>
          <w:p w14:paraId="1093F69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767F8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AB3BF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CC67C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59A5D0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DF08A7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8947981" w14:textId="77777777" w:rsidTr="004F5D4F">
        <w:trPr>
          <w:jc w:val="center"/>
        </w:trPr>
        <w:tc>
          <w:tcPr>
            <w:tcW w:w="1696" w:type="dxa"/>
            <w:shd w:val="clear" w:color="auto" w:fill="auto"/>
            <w:vAlign w:val="bottom"/>
          </w:tcPr>
          <w:p w14:paraId="1BE0131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ao</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color w:val="000000"/>
                <w:sz w:val="18"/>
                <w:szCs w:val="18"/>
              </w:rPr>
              <w:t>J 2010</w:t>
            </w:r>
          </w:p>
        </w:tc>
        <w:tc>
          <w:tcPr>
            <w:tcW w:w="1162" w:type="dxa"/>
            <w:shd w:val="clear" w:color="auto" w:fill="FF0000"/>
            <w:vAlign w:val="bottom"/>
          </w:tcPr>
          <w:p w14:paraId="7E4A49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2EED6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FAD7D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DAA6C5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E0A6A7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0A4426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2B7866F" w14:textId="77777777" w:rsidTr="004F5D4F">
        <w:trPr>
          <w:jc w:val="center"/>
        </w:trPr>
        <w:tc>
          <w:tcPr>
            <w:tcW w:w="1696" w:type="dxa"/>
            <w:shd w:val="clear" w:color="auto" w:fill="auto"/>
            <w:vAlign w:val="bottom"/>
          </w:tcPr>
          <w:p w14:paraId="53062F0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ang P 2010</w:t>
            </w:r>
          </w:p>
        </w:tc>
        <w:tc>
          <w:tcPr>
            <w:tcW w:w="1162" w:type="dxa"/>
            <w:shd w:val="clear" w:color="auto" w:fill="FF0000"/>
            <w:vAlign w:val="bottom"/>
          </w:tcPr>
          <w:p w14:paraId="2F468E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0D6EE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08FDCB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A13E9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8ECA98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A301C3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3C3DA0B" w14:textId="77777777" w:rsidTr="004F5D4F">
        <w:trPr>
          <w:jc w:val="center"/>
        </w:trPr>
        <w:tc>
          <w:tcPr>
            <w:tcW w:w="1696" w:type="dxa"/>
            <w:shd w:val="clear" w:color="auto" w:fill="auto"/>
            <w:vAlign w:val="bottom"/>
          </w:tcPr>
          <w:p w14:paraId="55AD0DF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Y 2010</w:t>
            </w:r>
          </w:p>
        </w:tc>
        <w:tc>
          <w:tcPr>
            <w:tcW w:w="1162" w:type="dxa"/>
            <w:shd w:val="clear" w:color="auto" w:fill="FF0000"/>
            <w:vAlign w:val="bottom"/>
          </w:tcPr>
          <w:p w14:paraId="6AFE8F8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2D639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F7A8A7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B1F4A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A80BF5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838528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1A1A54F" w14:textId="77777777" w:rsidTr="004F5D4F">
        <w:trPr>
          <w:jc w:val="center"/>
        </w:trPr>
        <w:tc>
          <w:tcPr>
            <w:tcW w:w="1696" w:type="dxa"/>
            <w:shd w:val="clear" w:color="auto" w:fill="auto"/>
            <w:vAlign w:val="bottom"/>
          </w:tcPr>
          <w:p w14:paraId="7B90A445"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ie</w:t>
            </w:r>
            <w:proofErr w:type="spellEnd"/>
            <w:r w:rsidRPr="00FB61AC">
              <w:rPr>
                <w:rFonts w:ascii="Times New Roman" w:eastAsia="等线" w:hAnsi="Times New Roman" w:cs="Times New Roman"/>
                <w:color w:val="000000"/>
                <w:sz w:val="18"/>
                <w:szCs w:val="18"/>
              </w:rPr>
              <w:t xml:space="preserve"> Y 2010</w:t>
            </w:r>
          </w:p>
        </w:tc>
        <w:tc>
          <w:tcPr>
            <w:tcW w:w="1162" w:type="dxa"/>
            <w:shd w:val="clear" w:color="auto" w:fill="FF0000"/>
            <w:vAlign w:val="bottom"/>
          </w:tcPr>
          <w:p w14:paraId="76FAE7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29C4D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16010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D539C6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BA32C2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DE191C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A61DF7A" w14:textId="77777777" w:rsidTr="004F5D4F">
        <w:trPr>
          <w:jc w:val="center"/>
        </w:trPr>
        <w:tc>
          <w:tcPr>
            <w:tcW w:w="1696" w:type="dxa"/>
            <w:shd w:val="clear" w:color="auto" w:fill="auto"/>
            <w:vAlign w:val="bottom"/>
          </w:tcPr>
          <w:p w14:paraId="014F756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Tao</w:t>
            </w:r>
            <w:r w:rsidRPr="00FB61AC">
              <w:rPr>
                <w:rFonts w:ascii="Times New Roman" w:eastAsia="等线" w:hAnsi="Times New Roman" w:cs="Times New Roman"/>
                <w:color w:val="000000"/>
                <w:sz w:val="18"/>
                <w:szCs w:val="18"/>
              </w:rPr>
              <w:t xml:space="preserve"> </w:t>
            </w: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 xml:space="preserve"> 2010</w:t>
            </w:r>
          </w:p>
        </w:tc>
        <w:tc>
          <w:tcPr>
            <w:tcW w:w="1162" w:type="dxa"/>
            <w:shd w:val="clear" w:color="auto" w:fill="FF0000"/>
            <w:vAlign w:val="bottom"/>
          </w:tcPr>
          <w:p w14:paraId="6057E8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791A2A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918B7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43DFE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94F33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E69C2C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E31CBD4" w14:textId="77777777" w:rsidTr="004F5D4F">
        <w:trPr>
          <w:jc w:val="center"/>
        </w:trPr>
        <w:tc>
          <w:tcPr>
            <w:tcW w:w="1696" w:type="dxa"/>
            <w:shd w:val="clear" w:color="auto" w:fill="auto"/>
            <w:vAlign w:val="bottom"/>
          </w:tcPr>
          <w:p w14:paraId="07C711F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Sun T 2010</w:t>
            </w:r>
          </w:p>
        </w:tc>
        <w:tc>
          <w:tcPr>
            <w:tcW w:w="1162" w:type="dxa"/>
            <w:shd w:val="clear" w:color="auto" w:fill="FF0000"/>
            <w:vAlign w:val="bottom"/>
          </w:tcPr>
          <w:p w14:paraId="7B0988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7CD1B0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93C9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AA8A5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2E4F9C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55021E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B332A6C" w14:textId="77777777" w:rsidTr="004F5D4F">
        <w:trPr>
          <w:jc w:val="center"/>
        </w:trPr>
        <w:tc>
          <w:tcPr>
            <w:tcW w:w="1696" w:type="dxa"/>
            <w:shd w:val="clear" w:color="auto" w:fill="auto"/>
            <w:vAlign w:val="bottom"/>
          </w:tcPr>
          <w:p w14:paraId="276548E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Y 2010</w:t>
            </w:r>
          </w:p>
        </w:tc>
        <w:tc>
          <w:tcPr>
            <w:tcW w:w="1162" w:type="dxa"/>
            <w:shd w:val="clear" w:color="auto" w:fill="FF0000"/>
            <w:vAlign w:val="bottom"/>
          </w:tcPr>
          <w:p w14:paraId="73A990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B171B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084702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3D05C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B67E8D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C5C479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275C50E" w14:textId="77777777" w:rsidTr="004F5D4F">
        <w:trPr>
          <w:jc w:val="center"/>
        </w:trPr>
        <w:tc>
          <w:tcPr>
            <w:tcW w:w="1696" w:type="dxa"/>
            <w:shd w:val="clear" w:color="auto" w:fill="auto"/>
            <w:vAlign w:val="bottom"/>
          </w:tcPr>
          <w:p w14:paraId="04EF3E6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ang Y 2009</w:t>
            </w:r>
          </w:p>
        </w:tc>
        <w:tc>
          <w:tcPr>
            <w:tcW w:w="1162" w:type="dxa"/>
            <w:shd w:val="clear" w:color="auto" w:fill="FF0000"/>
            <w:vAlign w:val="bottom"/>
          </w:tcPr>
          <w:p w14:paraId="693A1F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5D49E4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8C898B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29710E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8711E5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6A63CC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E71A0FE" w14:textId="77777777" w:rsidTr="004F5D4F">
        <w:trPr>
          <w:jc w:val="center"/>
        </w:trPr>
        <w:tc>
          <w:tcPr>
            <w:tcW w:w="1696" w:type="dxa"/>
            <w:shd w:val="clear" w:color="auto" w:fill="auto"/>
            <w:vAlign w:val="bottom"/>
          </w:tcPr>
          <w:p w14:paraId="4B15771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ing XJ 2009</w:t>
            </w:r>
          </w:p>
        </w:tc>
        <w:tc>
          <w:tcPr>
            <w:tcW w:w="1162" w:type="dxa"/>
            <w:shd w:val="clear" w:color="auto" w:fill="FF0000"/>
            <w:vAlign w:val="bottom"/>
          </w:tcPr>
          <w:p w14:paraId="118762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1E95F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107648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3A9821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8F0726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B621F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56801B8" w14:textId="77777777" w:rsidTr="004F5D4F">
        <w:trPr>
          <w:jc w:val="center"/>
        </w:trPr>
        <w:tc>
          <w:tcPr>
            <w:tcW w:w="1696" w:type="dxa"/>
            <w:shd w:val="clear" w:color="auto" w:fill="auto"/>
            <w:vAlign w:val="bottom"/>
          </w:tcPr>
          <w:p w14:paraId="183A350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G 2009</w:t>
            </w:r>
          </w:p>
        </w:tc>
        <w:tc>
          <w:tcPr>
            <w:tcW w:w="1162" w:type="dxa"/>
            <w:shd w:val="clear" w:color="auto" w:fill="FF0000"/>
            <w:vAlign w:val="bottom"/>
          </w:tcPr>
          <w:p w14:paraId="0C11E2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51BE9F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AEC9A5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1EA49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41E5F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C38AD9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529908B" w14:textId="77777777" w:rsidTr="004F5D4F">
        <w:trPr>
          <w:jc w:val="center"/>
        </w:trPr>
        <w:tc>
          <w:tcPr>
            <w:tcW w:w="1696" w:type="dxa"/>
            <w:shd w:val="clear" w:color="auto" w:fill="auto"/>
            <w:vAlign w:val="bottom"/>
          </w:tcPr>
          <w:p w14:paraId="3216F2D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ei Y 2009</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356E29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E3130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014E35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C623D2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FD0AB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355FF2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A2A47B8" w14:textId="77777777" w:rsidTr="004F5D4F">
        <w:trPr>
          <w:jc w:val="center"/>
        </w:trPr>
        <w:tc>
          <w:tcPr>
            <w:tcW w:w="1696" w:type="dxa"/>
            <w:shd w:val="clear" w:color="auto" w:fill="auto"/>
            <w:vAlign w:val="bottom"/>
          </w:tcPr>
          <w:p w14:paraId="369B127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ei J 2009</w:t>
            </w:r>
          </w:p>
        </w:tc>
        <w:tc>
          <w:tcPr>
            <w:tcW w:w="1162" w:type="dxa"/>
            <w:shd w:val="clear" w:color="auto" w:fill="FF0000"/>
            <w:vAlign w:val="bottom"/>
          </w:tcPr>
          <w:p w14:paraId="7621381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37300F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DF9A9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DFA9AF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21894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3F6B27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641BA91" w14:textId="77777777" w:rsidTr="004F5D4F">
        <w:trPr>
          <w:jc w:val="center"/>
        </w:trPr>
        <w:tc>
          <w:tcPr>
            <w:tcW w:w="1696" w:type="dxa"/>
            <w:shd w:val="clear" w:color="auto" w:fill="auto"/>
            <w:vAlign w:val="bottom"/>
          </w:tcPr>
          <w:p w14:paraId="130E1D5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J 2009</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1F8733C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0D9DE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143C2A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F8F0B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DC006F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AD7721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F3DEDAE" w14:textId="77777777" w:rsidTr="004F5D4F">
        <w:trPr>
          <w:jc w:val="center"/>
        </w:trPr>
        <w:tc>
          <w:tcPr>
            <w:tcW w:w="1696" w:type="dxa"/>
            <w:shd w:val="clear" w:color="auto" w:fill="auto"/>
            <w:vAlign w:val="bottom"/>
          </w:tcPr>
          <w:p w14:paraId="529F4C6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uang H 2009</w:t>
            </w:r>
          </w:p>
        </w:tc>
        <w:tc>
          <w:tcPr>
            <w:tcW w:w="1162" w:type="dxa"/>
            <w:shd w:val="clear" w:color="auto" w:fill="FF0000"/>
            <w:vAlign w:val="bottom"/>
          </w:tcPr>
          <w:p w14:paraId="4443E64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E56B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B490C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C77DD7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D77831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CED86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EFC25C9" w14:textId="77777777" w:rsidTr="004F5D4F">
        <w:trPr>
          <w:jc w:val="center"/>
        </w:trPr>
        <w:tc>
          <w:tcPr>
            <w:tcW w:w="1696" w:type="dxa"/>
            <w:shd w:val="clear" w:color="auto" w:fill="auto"/>
            <w:vAlign w:val="bottom"/>
          </w:tcPr>
          <w:p w14:paraId="05D4177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u</w:t>
            </w:r>
            <w:r w:rsidRPr="00FB61AC">
              <w:rPr>
                <w:rFonts w:ascii="Times New Roman" w:eastAsia="等线" w:hAnsi="Times New Roman" w:cs="Times New Roman" w:hint="eastAsia"/>
                <w:color w:val="000000"/>
                <w:sz w:val="18"/>
                <w:szCs w:val="18"/>
              </w:rPr>
              <w:t xml:space="preserve"> J</w:t>
            </w:r>
            <w:r w:rsidRPr="00FB61AC">
              <w:rPr>
                <w:rFonts w:ascii="Times New Roman" w:eastAsia="等线" w:hAnsi="Times New Roman" w:cs="Times New Roman"/>
                <w:color w:val="000000"/>
                <w:sz w:val="18"/>
                <w:szCs w:val="18"/>
              </w:rPr>
              <w:t xml:space="preserve"> 2009</w:t>
            </w:r>
          </w:p>
        </w:tc>
        <w:tc>
          <w:tcPr>
            <w:tcW w:w="1162" w:type="dxa"/>
            <w:shd w:val="clear" w:color="auto" w:fill="FF0000"/>
            <w:vAlign w:val="bottom"/>
          </w:tcPr>
          <w:p w14:paraId="3493D4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64ABC9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C319AC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60BF81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43A94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667964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D1DD24E" w14:textId="77777777" w:rsidTr="004F5D4F">
        <w:trPr>
          <w:jc w:val="center"/>
        </w:trPr>
        <w:tc>
          <w:tcPr>
            <w:tcW w:w="1696" w:type="dxa"/>
            <w:shd w:val="clear" w:color="auto" w:fill="auto"/>
            <w:vAlign w:val="bottom"/>
          </w:tcPr>
          <w:p w14:paraId="0A42789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Fang D 2009</w:t>
            </w:r>
          </w:p>
        </w:tc>
        <w:tc>
          <w:tcPr>
            <w:tcW w:w="1162" w:type="dxa"/>
            <w:shd w:val="clear" w:color="auto" w:fill="FF0000"/>
            <w:vAlign w:val="bottom"/>
          </w:tcPr>
          <w:p w14:paraId="331A351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7493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63AE4D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C69FB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8CF02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895FD2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5F3677C" w14:textId="77777777" w:rsidTr="004F5D4F">
        <w:trPr>
          <w:jc w:val="center"/>
        </w:trPr>
        <w:tc>
          <w:tcPr>
            <w:tcW w:w="1696" w:type="dxa"/>
            <w:shd w:val="clear" w:color="auto" w:fill="auto"/>
            <w:vAlign w:val="bottom"/>
          </w:tcPr>
          <w:p w14:paraId="1C19CDF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C</w:t>
            </w:r>
            <w:r w:rsidRPr="00FB61AC">
              <w:rPr>
                <w:rFonts w:ascii="Times New Roman" w:eastAsia="等线" w:hAnsi="Times New Roman" w:cs="Times New Roman"/>
                <w:color w:val="000000"/>
                <w:sz w:val="18"/>
                <w:szCs w:val="18"/>
              </w:rPr>
              <w:t>heng Z 2009</w:t>
            </w:r>
          </w:p>
        </w:tc>
        <w:tc>
          <w:tcPr>
            <w:tcW w:w="1162" w:type="dxa"/>
            <w:shd w:val="clear" w:color="auto" w:fill="FF0000"/>
            <w:vAlign w:val="bottom"/>
          </w:tcPr>
          <w:p w14:paraId="24FEFE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58008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BCA87A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3C2CE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384BD6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66403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050FAC7" w14:textId="77777777" w:rsidTr="004F5D4F">
        <w:trPr>
          <w:jc w:val="center"/>
        </w:trPr>
        <w:tc>
          <w:tcPr>
            <w:tcW w:w="1696" w:type="dxa"/>
            <w:shd w:val="clear" w:color="auto" w:fill="auto"/>
            <w:vAlign w:val="bottom"/>
          </w:tcPr>
          <w:p w14:paraId="35D5AB8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H 2009</w:t>
            </w:r>
          </w:p>
        </w:tc>
        <w:tc>
          <w:tcPr>
            <w:tcW w:w="1162" w:type="dxa"/>
            <w:shd w:val="clear" w:color="auto" w:fill="FF0000"/>
            <w:vAlign w:val="bottom"/>
          </w:tcPr>
          <w:p w14:paraId="61215B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7B42C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626E7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D8CC49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C5F991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A801F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31D3EA6" w14:textId="77777777" w:rsidTr="004F5D4F">
        <w:trPr>
          <w:jc w:val="center"/>
        </w:trPr>
        <w:tc>
          <w:tcPr>
            <w:tcW w:w="1696" w:type="dxa"/>
            <w:shd w:val="clear" w:color="auto" w:fill="auto"/>
            <w:vAlign w:val="bottom"/>
          </w:tcPr>
          <w:p w14:paraId="0DB16F1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C 2008</w:t>
            </w:r>
          </w:p>
        </w:tc>
        <w:tc>
          <w:tcPr>
            <w:tcW w:w="1162" w:type="dxa"/>
            <w:shd w:val="clear" w:color="auto" w:fill="FF0000"/>
            <w:vAlign w:val="bottom"/>
          </w:tcPr>
          <w:p w14:paraId="6AFEEA0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0648B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C4A498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8F2DD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8202A4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5031A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22ED366" w14:textId="77777777" w:rsidTr="004F5D4F">
        <w:trPr>
          <w:jc w:val="center"/>
        </w:trPr>
        <w:tc>
          <w:tcPr>
            <w:tcW w:w="1696" w:type="dxa"/>
            <w:shd w:val="clear" w:color="auto" w:fill="auto"/>
            <w:vAlign w:val="bottom"/>
          </w:tcPr>
          <w:p w14:paraId="23F95A7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Hua</w:t>
            </w:r>
            <w:r w:rsidRPr="00FB61AC">
              <w:rPr>
                <w:rFonts w:ascii="Times New Roman" w:eastAsia="等线" w:hAnsi="Times New Roman" w:cs="Times New Roman"/>
                <w:color w:val="000000"/>
                <w:sz w:val="18"/>
                <w:szCs w:val="18"/>
              </w:rPr>
              <w:t>ng</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 xml:space="preserve"> 2008</w:t>
            </w:r>
          </w:p>
        </w:tc>
        <w:tc>
          <w:tcPr>
            <w:tcW w:w="1162" w:type="dxa"/>
            <w:shd w:val="clear" w:color="auto" w:fill="FF0000"/>
            <w:vAlign w:val="bottom"/>
          </w:tcPr>
          <w:p w14:paraId="300F8F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096A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4495B7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D47DA6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8933F6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3F4D22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7466568" w14:textId="77777777" w:rsidTr="004F5D4F">
        <w:trPr>
          <w:jc w:val="center"/>
        </w:trPr>
        <w:tc>
          <w:tcPr>
            <w:tcW w:w="1696" w:type="dxa"/>
            <w:shd w:val="clear" w:color="auto" w:fill="auto"/>
            <w:vAlign w:val="bottom"/>
          </w:tcPr>
          <w:p w14:paraId="7970B07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ong X 2008</w:t>
            </w:r>
          </w:p>
        </w:tc>
        <w:tc>
          <w:tcPr>
            <w:tcW w:w="1162" w:type="dxa"/>
            <w:shd w:val="clear" w:color="auto" w:fill="FF0000"/>
            <w:vAlign w:val="bottom"/>
          </w:tcPr>
          <w:p w14:paraId="732FB3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80DE9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8CFC04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5105D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FD92A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94C82E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8278B86" w14:textId="77777777" w:rsidTr="004F5D4F">
        <w:trPr>
          <w:jc w:val="center"/>
        </w:trPr>
        <w:tc>
          <w:tcPr>
            <w:tcW w:w="1696" w:type="dxa"/>
            <w:shd w:val="clear" w:color="auto" w:fill="auto"/>
            <w:vAlign w:val="bottom"/>
          </w:tcPr>
          <w:p w14:paraId="52AD14E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ang H 2008</w:t>
            </w:r>
          </w:p>
        </w:tc>
        <w:tc>
          <w:tcPr>
            <w:tcW w:w="1162" w:type="dxa"/>
            <w:shd w:val="clear" w:color="auto" w:fill="FF0000"/>
            <w:vAlign w:val="bottom"/>
          </w:tcPr>
          <w:p w14:paraId="5508D9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9105C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99737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928AB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85926C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F324F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21B4FDE" w14:textId="77777777" w:rsidTr="004F5D4F">
        <w:trPr>
          <w:jc w:val="center"/>
        </w:trPr>
        <w:tc>
          <w:tcPr>
            <w:tcW w:w="1696" w:type="dxa"/>
            <w:shd w:val="clear" w:color="auto" w:fill="auto"/>
            <w:vAlign w:val="bottom"/>
          </w:tcPr>
          <w:p w14:paraId="402047D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heng Y 2007</w:t>
            </w:r>
          </w:p>
        </w:tc>
        <w:tc>
          <w:tcPr>
            <w:tcW w:w="1162" w:type="dxa"/>
            <w:shd w:val="clear" w:color="auto" w:fill="FF0000"/>
            <w:vAlign w:val="bottom"/>
          </w:tcPr>
          <w:p w14:paraId="31707A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306AC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20CB13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BF710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0478F3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44D3C9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617E21F" w14:textId="77777777" w:rsidTr="004F5D4F">
        <w:trPr>
          <w:jc w:val="center"/>
        </w:trPr>
        <w:tc>
          <w:tcPr>
            <w:tcW w:w="1696" w:type="dxa"/>
            <w:shd w:val="clear" w:color="auto" w:fill="auto"/>
            <w:vAlign w:val="bottom"/>
          </w:tcPr>
          <w:p w14:paraId="5CD3D10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hao B 2015</w:t>
            </w:r>
          </w:p>
        </w:tc>
        <w:tc>
          <w:tcPr>
            <w:tcW w:w="1162" w:type="dxa"/>
            <w:shd w:val="clear" w:color="auto" w:fill="FF0000"/>
            <w:vAlign w:val="bottom"/>
          </w:tcPr>
          <w:p w14:paraId="45073A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169D5A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43719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0E694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8DD204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62C8C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36D1C63" w14:textId="77777777" w:rsidTr="004F5D4F">
        <w:trPr>
          <w:jc w:val="center"/>
        </w:trPr>
        <w:tc>
          <w:tcPr>
            <w:tcW w:w="1696" w:type="dxa"/>
            <w:shd w:val="clear" w:color="auto" w:fill="auto"/>
            <w:vAlign w:val="bottom"/>
          </w:tcPr>
          <w:p w14:paraId="6D4A994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H 2015</w:t>
            </w:r>
          </w:p>
        </w:tc>
        <w:tc>
          <w:tcPr>
            <w:tcW w:w="1162" w:type="dxa"/>
            <w:shd w:val="clear" w:color="auto" w:fill="FF0000"/>
            <w:vAlign w:val="bottom"/>
          </w:tcPr>
          <w:p w14:paraId="61E60BD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161C8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F45298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B5671A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E534F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D2C9C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5A49C38" w14:textId="77777777" w:rsidTr="004F5D4F">
        <w:trPr>
          <w:jc w:val="center"/>
        </w:trPr>
        <w:tc>
          <w:tcPr>
            <w:tcW w:w="1696" w:type="dxa"/>
            <w:shd w:val="clear" w:color="auto" w:fill="auto"/>
            <w:vAlign w:val="bottom"/>
          </w:tcPr>
          <w:p w14:paraId="2BE6C96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o J 2014</w:t>
            </w:r>
          </w:p>
        </w:tc>
        <w:tc>
          <w:tcPr>
            <w:tcW w:w="1162" w:type="dxa"/>
            <w:shd w:val="clear" w:color="auto" w:fill="FF0000"/>
            <w:vAlign w:val="bottom"/>
          </w:tcPr>
          <w:p w14:paraId="4FC81F5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B66768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4DD64B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C6EAF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D406F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C0B39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D639938" w14:textId="77777777" w:rsidTr="004F5D4F">
        <w:trPr>
          <w:jc w:val="center"/>
        </w:trPr>
        <w:tc>
          <w:tcPr>
            <w:tcW w:w="1696" w:type="dxa"/>
            <w:shd w:val="clear" w:color="auto" w:fill="auto"/>
            <w:vAlign w:val="bottom"/>
          </w:tcPr>
          <w:p w14:paraId="4709FEB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Y 2014</w:t>
            </w:r>
          </w:p>
        </w:tc>
        <w:tc>
          <w:tcPr>
            <w:tcW w:w="1162" w:type="dxa"/>
            <w:shd w:val="clear" w:color="auto" w:fill="FF0000"/>
            <w:vAlign w:val="bottom"/>
          </w:tcPr>
          <w:p w14:paraId="657D7B6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9F354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04C7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D783B6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88ABA4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D1804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CEFADA4" w14:textId="77777777" w:rsidTr="004F5D4F">
        <w:trPr>
          <w:jc w:val="center"/>
        </w:trPr>
        <w:tc>
          <w:tcPr>
            <w:tcW w:w="1696" w:type="dxa"/>
            <w:shd w:val="clear" w:color="auto" w:fill="auto"/>
            <w:vAlign w:val="bottom"/>
          </w:tcPr>
          <w:p w14:paraId="60F9BF6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ain H 2013</w:t>
            </w:r>
          </w:p>
        </w:tc>
        <w:tc>
          <w:tcPr>
            <w:tcW w:w="1162" w:type="dxa"/>
            <w:shd w:val="clear" w:color="auto" w:fill="FF0000"/>
            <w:vAlign w:val="bottom"/>
          </w:tcPr>
          <w:p w14:paraId="6830A5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D58DC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5155DF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FC387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B37FC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DD3AF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C66B752" w14:textId="77777777" w:rsidTr="004F5D4F">
        <w:trPr>
          <w:jc w:val="center"/>
        </w:trPr>
        <w:tc>
          <w:tcPr>
            <w:tcW w:w="1696" w:type="dxa"/>
            <w:shd w:val="clear" w:color="auto" w:fill="auto"/>
            <w:vAlign w:val="bottom"/>
          </w:tcPr>
          <w:p w14:paraId="31E5223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W 2012</w:t>
            </w:r>
          </w:p>
        </w:tc>
        <w:tc>
          <w:tcPr>
            <w:tcW w:w="1162" w:type="dxa"/>
            <w:shd w:val="clear" w:color="auto" w:fill="FF0000"/>
            <w:vAlign w:val="bottom"/>
          </w:tcPr>
          <w:p w14:paraId="3E5EE70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9D10C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3E0E1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54181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D1E7E4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5DE4E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14C85EF" w14:textId="77777777" w:rsidTr="004F5D4F">
        <w:trPr>
          <w:jc w:val="center"/>
        </w:trPr>
        <w:tc>
          <w:tcPr>
            <w:tcW w:w="1696" w:type="dxa"/>
            <w:shd w:val="clear" w:color="auto" w:fill="auto"/>
            <w:vAlign w:val="bottom"/>
          </w:tcPr>
          <w:p w14:paraId="3B93C571"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ie</w:t>
            </w:r>
            <w:proofErr w:type="spellEnd"/>
            <w:r w:rsidRPr="00FB61AC">
              <w:rPr>
                <w:rFonts w:ascii="Times New Roman" w:eastAsia="等线" w:hAnsi="Times New Roman" w:cs="Times New Roman"/>
                <w:color w:val="000000"/>
                <w:sz w:val="18"/>
                <w:szCs w:val="18"/>
              </w:rPr>
              <w:t xml:space="preserve"> S 2011</w:t>
            </w:r>
          </w:p>
        </w:tc>
        <w:tc>
          <w:tcPr>
            <w:tcW w:w="1162" w:type="dxa"/>
            <w:shd w:val="clear" w:color="auto" w:fill="FF0000"/>
            <w:vAlign w:val="bottom"/>
          </w:tcPr>
          <w:p w14:paraId="2F0A55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A7519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960CF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20BB07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57E44F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82868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CFB0FD1" w14:textId="77777777" w:rsidTr="004F5D4F">
        <w:trPr>
          <w:jc w:val="center"/>
        </w:trPr>
        <w:tc>
          <w:tcPr>
            <w:tcW w:w="1696" w:type="dxa"/>
            <w:shd w:val="clear" w:color="auto" w:fill="auto"/>
            <w:vAlign w:val="bottom"/>
          </w:tcPr>
          <w:p w14:paraId="2FBB07F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Z 2011</w:t>
            </w:r>
          </w:p>
        </w:tc>
        <w:tc>
          <w:tcPr>
            <w:tcW w:w="1162" w:type="dxa"/>
            <w:shd w:val="clear" w:color="auto" w:fill="FF0000"/>
            <w:vAlign w:val="bottom"/>
          </w:tcPr>
          <w:p w14:paraId="352CE53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6627D6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B72572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C8723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56A6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22CD52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E3B5D6F" w14:textId="77777777" w:rsidTr="004F5D4F">
        <w:trPr>
          <w:jc w:val="center"/>
        </w:trPr>
        <w:tc>
          <w:tcPr>
            <w:tcW w:w="1696" w:type="dxa"/>
            <w:shd w:val="clear" w:color="auto" w:fill="auto"/>
            <w:vAlign w:val="bottom"/>
          </w:tcPr>
          <w:p w14:paraId="669A910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N</w:t>
            </w:r>
            <w:r w:rsidRPr="00FB61AC">
              <w:rPr>
                <w:rFonts w:ascii="Times New Roman" w:eastAsia="等线" w:hAnsi="Times New Roman" w:cs="Times New Roman"/>
                <w:color w:val="000000"/>
                <w:sz w:val="18"/>
                <w:szCs w:val="18"/>
              </w:rPr>
              <w:t>ing W 2011</w:t>
            </w:r>
          </w:p>
        </w:tc>
        <w:tc>
          <w:tcPr>
            <w:tcW w:w="1162" w:type="dxa"/>
            <w:shd w:val="clear" w:color="auto" w:fill="FF0000"/>
            <w:vAlign w:val="bottom"/>
          </w:tcPr>
          <w:p w14:paraId="52BB8E8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05836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33A205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7F6D4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3371AF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41254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2A7D4C3" w14:textId="77777777" w:rsidTr="004F5D4F">
        <w:trPr>
          <w:jc w:val="center"/>
        </w:trPr>
        <w:tc>
          <w:tcPr>
            <w:tcW w:w="1696" w:type="dxa"/>
            <w:shd w:val="clear" w:color="auto" w:fill="auto"/>
            <w:vAlign w:val="bottom"/>
          </w:tcPr>
          <w:p w14:paraId="567C498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F 2011</w:t>
            </w:r>
          </w:p>
        </w:tc>
        <w:tc>
          <w:tcPr>
            <w:tcW w:w="1162" w:type="dxa"/>
            <w:shd w:val="clear" w:color="auto" w:fill="FF0000"/>
            <w:vAlign w:val="bottom"/>
          </w:tcPr>
          <w:p w14:paraId="791CE6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4C0DA8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58B914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65057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330675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2F9C28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7C78EC1" w14:textId="77777777" w:rsidTr="004F5D4F">
        <w:trPr>
          <w:jc w:val="center"/>
        </w:trPr>
        <w:tc>
          <w:tcPr>
            <w:tcW w:w="1696" w:type="dxa"/>
            <w:shd w:val="clear" w:color="auto" w:fill="auto"/>
            <w:vAlign w:val="bottom"/>
          </w:tcPr>
          <w:p w14:paraId="1B9A070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ia H 2011</w:t>
            </w:r>
          </w:p>
        </w:tc>
        <w:tc>
          <w:tcPr>
            <w:tcW w:w="1162" w:type="dxa"/>
            <w:shd w:val="clear" w:color="auto" w:fill="FF0000"/>
            <w:vAlign w:val="bottom"/>
          </w:tcPr>
          <w:p w14:paraId="7F0C1D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EE45E5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A04229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BB100A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0721CA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4C1BEF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BBDF01B" w14:textId="77777777" w:rsidTr="004F5D4F">
        <w:trPr>
          <w:jc w:val="center"/>
        </w:trPr>
        <w:tc>
          <w:tcPr>
            <w:tcW w:w="1696" w:type="dxa"/>
            <w:shd w:val="clear" w:color="auto" w:fill="auto"/>
            <w:vAlign w:val="bottom"/>
          </w:tcPr>
          <w:p w14:paraId="5DBC3C1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u</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 xml:space="preserve"> 2011</w:t>
            </w:r>
          </w:p>
        </w:tc>
        <w:tc>
          <w:tcPr>
            <w:tcW w:w="1162" w:type="dxa"/>
            <w:shd w:val="clear" w:color="auto" w:fill="FF0000"/>
            <w:vAlign w:val="bottom"/>
          </w:tcPr>
          <w:p w14:paraId="195AC8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C217E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31C81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79501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A5732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E3F41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40D33B1" w14:textId="77777777" w:rsidTr="004F5D4F">
        <w:trPr>
          <w:jc w:val="center"/>
        </w:trPr>
        <w:tc>
          <w:tcPr>
            <w:tcW w:w="1696" w:type="dxa"/>
            <w:shd w:val="clear" w:color="auto" w:fill="auto"/>
            <w:vAlign w:val="bottom"/>
          </w:tcPr>
          <w:p w14:paraId="60B0F8C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P</w:t>
            </w:r>
            <w:r w:rsidRPr="00FB61AC">
              <w:rPr>
                <w:rFonts w:ascii="Times New Roman" w:eastAsia="等线" w:hAnsi="Times New Roman" w:cs="Times New Roman"/>
                <w:color w:val="000000"/>
                <w:sz w:val="18"/>
                <w:szCs w:val="18"/>
              </w:rPr>
              <w:t>eng H 2010</w:t>
            </w:r>
          </w:p>
        </w:tc>
        <w:tc>
          <w:tcPr>
            <w:tcW w:w="1162" w:type="dxa"/>
            <w:shd w:val="clear" w:color="auto" w:fill="FF0000"/>
            <w:vAlign w:val="bottom"/>
          </w:tcPr>
          <w:p w14:paraId="0045A4C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ACEDA4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C99B9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078EE8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A63D3D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2C393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4C90F39" w14:textId="77777777" w:rsidTr="004F5D4F">
        <w:trPr>
          <w:jc w:val="center"/>
        </w:trPr>
        <w:tc>
          <w:tcPr>
            <w:tcW w:w="1696" w:type="dxa"/>
            <w:shd w:val="clear" w:color="auto" w:fill="auto"/>
            <w:vAlign w:val="bottom"/>
          </w:tcPr>
          <w:p w14:paraId="3985116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hao</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 xml:space="preserve"> 2008</w:t>
            </w:r>
          </w:p>
        </w:tc>
        <w:tc>
          <w:tcPr>
            <w:tcW w:w="1162" w:type="dxa"/>
            <w:shd w:val="clear" w:color="auto" w:fill="FF0000"/>
            <w:vAlign w:val="bottom"/>
          </w:tcPr>
          <w:p w14:paraId="40F958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8D3C65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F6CFB8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2FB4B6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D889FE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D6C74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CF878E9" w14:textId="77777777" w:rsidTr="004F5D4F">
        <w:trPr>
          <w:jc w:val="center"/>
        </w:trPr>
        <w:tc>
          <w:tcPr>
            <w:tcW w:w="1696" w:type="dxa"/>
            <w:shd w:val="clear" w:color="auto" w:fill="auto"/>
            <w:vAlign w:val="bottom"/>
          </w:tcPr>
          <w:p w14:paraId="7059CD3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W 2008</w:t>
            </w:r>
          </w:p>
        </w:tc>
        <w:tc>
          <w:tcPr>
            <w:tcW w:w="1162" w:type="dxa"/>
            <w:shd w:val="clear" w:color="auto" w:fill="FF0000"/>
            <w:vAlign w:val="bottom"/>
          </w:tcPr>
          <w:p w14:paraId="4022396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C0010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99495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32833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0E1004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2D4136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AB9AC8A" w14:textId="77777777" w:rsidTr="004F5D4F">
        <w:trPr>
          <w:jc w:val="center"/>
        </w:trPr>
        <w:tc>
          <w:tcPr>
            <w:tcW w:w="1696" w:type="dxa"/>
            <w:shd w:val="clear" w:color="auto" w:fill="auto"/>
            <w:vAlign w:val="bottom"/>
          </w:tcPr>
          <w:p w14:paraId="3343421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W 2017</w:t>
            </w:r>
          </w:p>
        </w:tc>
        <w:tc>
          <w:tcPr>
            <w:tcW w:w="1162" w:type="dxa"/>
            <w:shd w:val="clear" w:color="auto" w:fill="FF0000"/>
            <w:vAlign w:val="bottom"/>
          </w:tcPr>
          <w:p w14:paraId="364C00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CB21C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804A2A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4E0920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64FA4D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87279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460FFB0" w14:textId="77777777" w:rsidTr="004F5D4F">
        <w:trPr>
          <w:jc w:val="center"/>
        </w:trPr>
        <w:tc>
          <w:tcPr>
            <w:tcW w:w="1696" w:type="dxa"/>
            <w:shd w:val="clear" w:color="auto" w:fill="auto"/>
            <w:vAlign w:val="bottom"/>
          </w:tcPr>
          <w:p w14:paraId="301CE5C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Yang L 2016</w:t>
            </w:r>
          </w:p>
        </w:tc>
        <w:tc>
          <w:tcPr>
            <w:tcW w:w="1162" w:type="dxa"/>
            <w:shd w:val="clear" w:color="auto" w:fill="FF0000"/>
            <w:vAlign w:val="bottom"/>
          </w:tcPr>
          <w:p w14:paraId="5FA7CD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379CE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2F195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90AB2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A662B3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C953D6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6E98F36" w14:textId="77777777" w:rsidTr="004F5D4F">
        <w:trPr>
          <w:jc w:val="center"/>
        </w:trPr>
        <w:tc>
          <w:tcPr>
            <w:tcW w:w="1696" w:type="dxa"/>
            <w:shd w:val="clear" w:color="auto" w:fill="auto"/>
            <w:vAlign w:val="bottom"/>
          </w:tcPr>
          <w:p w14:paraId="483E056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u H 2016</w:t>
            </w:r>
          </w:p>
        </w:tc>
        <w:tc>
          <w:tcPr>
            <w:tcW w:w="1162" w:type="dxa"/>
            <w:shd w:val="clear" w:color="auto" w:fill="FF0000"/>
            <w:vAlign w:val="bottom"/>
          </w:tcPr>
          <w:p w14:paraId="0E6189F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EF5E0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9BB3B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EDDE85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227FBE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2F75E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6A291AE" w14:textId="77777777" w:rsidTr="004F5D4F">
        <w:trPr>
          <w:jc w:val="center"/>
        </w:trPr>
        <w:tc>
          <w:tcPr>
            <w:tcW w:w="1696" w:type="dxa"/>
            <w:shd w:val="clear" w:color="auto" w:fill="auto"/>
            <w:vAlign w:val="bottom"/>
          </w:tcPr>
          <w:p w14:paraId="4927B8E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J 2016</w:t>
            </w:r>
          </w:p>
        </w:tc>
        <w:tc>
          <w:tcPr>
            <w:tcW w:w="1162" w:type="dxa"/>
            <w:shd w:val="clear" w:color="auto" w:fill="FF0000"/>
            <w:vAlign w:val="bottom"/>
          </w:tcPr>
          <w:p w14:paraId="13EE195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04DFB4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AAD14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CE81B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F8088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1084DE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96DB2DC" w14:textId="77777777" w:rsidTr="004F5D4F">
        <w:trPr>
          <w:jc w:val="center"/>
        </w:trPr>
        <w:tc>
          <w:tcPr>
            <w:tcW w:w="1696" w:type="dxa"/>
            <w:shd w:val="clear" w:color="auto" w:fill="auto"/>
            <w:vAlign w:val="bottom"/>
          </w:tcPr>
          <w:p w14:paraId="65BBA17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ai L 2016</w:t>
            </w:r>
          </w:p>
        </w:tc>
        <w:tc>
          <w:tcPr>
            <w:tcW w:w="1162" w:type="dxa"/>
            <w:shd w:val="clear" w:color="auto" w:fill="FF0000"/>
            <w:vAlign w:val="bottom"/>
          </w:tcPr>
          <w:p w14:paraId="6A2E499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CCA0D4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E6B69E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9CB97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8CFE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616F2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CC6EF8F" w14:textId="77777777" w:rsidTr="004F5D4F">
        <w:trPr>
          <w:jc w:val="center"/>
        </w:trPr>
        <w:tc>
          <w:tcPr>
            <w:tcW w:w="1696" w:type="dxa"/>
            <w:shd w:val="clear" w:color="auto" w:fill="auto"/>
            <w:vAlign w:val="bottom"/>
          </w:tcPr>
          <w:p w14:paraId="40737C9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u G 2015</w:t>
            </w:r>
          </w:p>
        </w:tc>
        <w:tc>
          <w:tcPr>
            <w:tcW w:w="1162" w:type="dxa"/>
            <w:shd w:val="clear" w:color="auto" w:fill="FF0000"/>
            <w:vAlign w:val="bottom"/>
          </w:tcPr>
          <w:p w14:paraId="297F58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5633C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B1F70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0310EF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5179C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5DBCFF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099D687" w14:textId="77777777" w:rsidTr="004F5D4F">
        <w:trPr>
          <w:jc w:val="center"/>
        </w:trPr>
        <w:tc>
          <w:tcPr>
            <w:tcW w:w="1696" w:type="dxa"/>
            <w:shd w:val="clear" w:color="auto" w:fill="auto"/>
            <w:vAlign w:val="bottom"/>
          </w:tcPr>
          <w:p w14:paraId="16E101D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K</w:t>
            </w:r>
            <w:r w:rsidRPr="00FB61AC">
              <w:rPr>
                <w:rFonts w:ascii="Times New Roman" w:eastAsia="等线" w:hAnsi="Times New Roman" w:cs="Times New Roman"/>
                <w:color w:val="000000"/>
                <w:sz w:val="18"/>
                <w:szCs w:val="18"/>
              </w:rPr>
              <w:t>ang H 2015</w:t>
            </w:r>
            <w:r w:rsidRPr="00482497">
              <w:rPr>
                <w:rFonts w:ascii="Times New Roman" w:eastAsia="等线" w:hAnsi="Times New Roman" w:cs="Times New Roman" w:hint="eastAsia"/>
                <w:color w:val="000000"/>
                <w:sz w:val="18"/>
                <w:szCs w:val="18"/>
              </w:rPr>
              <w:t>¶</w:t>
            </w:r>
          </w:p>
        </w:tc>
        <w:tc>
          <w:tcPr>
            <w:tcW w:w="1162" w:type="dxa"/>
            <w:shd w:val="clear" w:color="auto" w:fill="FF0000"/>
            <w:vAlign w:val="bottom"/>
          </w:tcPr>
          <w:p w14:paraId="5110541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A77F9E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7BA3E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EEA4D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DB7F2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4CD3C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55DA304" w14:textId="77777777" w:rsidTr="004F5D4F">
        <w:trPr>
          <w:jc w:val="center"/>
        </w:trPr>
        <w:tc>
          <w:tcPr>
            <w:tcW w:w="1696" w:type="dxa"/>
            <w:shd w:val="clear" w:color="auto" w:fill="auto"/>
            <w:vAlign w:val="bottom"/>
          </w:tcPr>
          <w:p w14:paraId="38C7CDF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J 2015</w:t>
            </w:r>
          </w:p>
        </w:tc>
        <w:tc>
          <w:tcPr>
            <w:tcW w:w="1162" w:type="dxa"/>
            <w:shd w:val="clear" w:color="auto" w:fill="FF0000"/>
            <w:vAlign w:val="bottom"/>
          </w:tcPr>
          <w:p w14:paraId="6434424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3E0AD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D6E3CA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918E0D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A76E86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EBEB61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46185CF" w14:textId="77777777" w:rsidTr="004F5D4F">
        <w:trPr>
          <w:jc w:val="center"/>
        </w:trPr>
        <w:tc>
          <w:tcPr>
            <w:tcW w:w="1696" w:type="dxa"/>
            <w:shd w:val="clear" w:color="auto" w:fill="auto"/>
            <w:vAlign w:val="bottom"/>
          </w:tcPr>
          <w:p w14:paraId="2443D60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eng X 2015</w:t>
            </w:r>
          </w:p>
        </w:tc>
        <w:tc>
          <w:tcPr>
            <w:tcW w:w="1162" w:type="dxa"/>
            <w:shd w:val="clear" w:color="auto" w:fill="FF0000"/>
            <w:vAlign w:val="bottom"/>
          </w:tcPr>
          <w:p w14:paraId="5977857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94810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CB8875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E2E22A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AF3292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D7F36A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8E406AE" w14:textId="77777777" w:rsidTr="004F5D4F">
        <w:trPr>
          <w:jc w:val="center"/>
        </w:trPr>
        <w:tc>
          <w:tcPr>
            <w:tcW w:w="1696" w:type="dxa"/>
            <w:shd w:val="clear" w:color="auto" w:fill="auto"/>
            <w:vAlign w:val="bottom"/>
          </w:tcPr>
          <w:p w14:paraId="7C570C85"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O</w:t>
            </w:r>
            <w:r w:rsidRPr="00FB61AC">
              <w:rPr>
                <w:rFonts w:ascii="Times New Roman" w:eastAsia="等线" w:hAnsi="Times New Roman" w:cs="Times New Roman"/>
                <w:color w:val="000000"/>
                <w:sz w:val="18"/>
                <w:szCs w:val="18"/>
              </w:rPr>
              <w:t>u</w:t>
            </w:r>
            <w:proofErr w:type="spellEnd"/>
            <w:r w:rsidRPr="00FB61AC">
              <w:rPr>
                <w:rFonts w:ascii="Times New Roman" w:eastAsia="等线" w:hAnsi="Times New Roman" w:cs="Times New Roman"/>
                <w:color w:val="000000"/>
                <w:sz w:val="18"/>
                <w:szCs w:val="18"/>
              </w:rPr>
              <w:t xml:space="preserve"> J 2014</w:t>
            </w:r>
          </w:p>
        </w:tc>
        <w:tc>
          <w:tcPr>
            <w:tcW w:w="1162" w:type="dxa"/>
            <w:shd w:val="clear" w:color="auto" w:fill="FF0000"/>
            <w:vAlign w:val="bottom"/>
          </w:tcPr>
          <w:p w14:paraId="32883E9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FD6968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65A7B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847C7F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4CEE49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025100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927960B" w14:textId="77777777" w:rsidTr="004F5D4F">
        <w:trPr>
          <w:jc w:val="center"/>
        </w:trPr>
        <w:tc>
          <w:tcPr>
            <w:tcW w:w="1696" w:type="dxa"/>
            <w:shd w:val="clear" w:color="auto" w:fill="auto"/>
            <w:vAlign w:val="bottom"/>
          </w:tcPr>
          <w:p w14:paraId="7EE0EE8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heng H 2013</w:t>
            </w:r>
          </w:p>
        </w:tc>
        <w:tc>
          <w:tcPr>
            <w:tcW w:w="1162" w:type="dxa"/>
            <w:shd w:val="clear" w:color="auto" w:fill="FF0000"/>
            <w:vAlign w:val="bottom"/>
          </w:tcPr>
          <w:p w14:paraId="162C203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5DCB0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E59D26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6E9E62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62E4D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96740A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4D8DF94" w14:textId="77777777" w:rsidTr="004F5D4F">
        <w:trPr>
          <w:jc w:val="center"/>
        </w:trPr>
        <w:tc>
          <w:tcPr>
            <w:tcW w:w="1696" w:type="dxa"/>
            <w:shd w:val="clear" w:color="auto" w:fill="auto"/>
            <w:vAlign w:val="bottom"/>
          </w:tcPr>
          <w:p w14:paraId="1EB3DBE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J 2013</w:t>
            </w:r>
          </w:p>
        </w:tc>
        <w:tc>
          <w:tcPr>
            <w:tcW w:w="1162" w:type="dxa"/>
            <w:shd w:val="clear" w:color="auto" w:fill="FF0000"/>
            <w:vAlign w:val="bottom"/>
          </w:tcPr>
          <w:p w14:paraId="7507A6F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19E77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5874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78A8A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8E6B7A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6206B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160FF24" w14:textId="77777777" w:rsidTr="004F5D4F">
        <w:trPr>
          <w:jc w:val="center"/>
        </w:trPr>
        <w:tc>
          <w:tcPr>
            <w:tcW w:w="1696" w:type="dxa"/>
            <w:shd w:val="clear" w:color="auto" w:fill="auto"/>
            <w:vAlign w:val="bottom"/>
          </w:tcPr>
          <w:p w14:paraId="2F05F60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un L 2013</w:t>
            </w:r>
          </w:p>
        </w:tc>
        <w:tc>
          <w:tcPr>
            <w:tcW w:w="1162" w:type="dxa"/>
            <w:shd w:val="clear" w:color="auto" w:fill="FF0000"/>
            <w:vAlign w:val="bottom"/>
          </w:tcPr>
          <w:p w14:paraId="12BB31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2688F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05B60D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C9FF9C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03DBB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B4496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2FA357F" w14:textId="77777777" w:rsidTr="004F5D4F">
        <w:trPr>
          <w:jc w:val="center"/>
        </w:trPr>
        <w:tc>
          <w:tcPr>
            <w:tcW w:w="1696" w:type="dxa"/>
            <w:shd w:val="clear" w:color="auto" w:fill="auto"/>
            <w:vAlign w:val="bottom"/>
          </w:tcPr>
          <w:p w14:paraId="5128C78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u ZX 2013</w:t>
            </w:r>
          </w:p>
        </w:tc>
        <w:tc>
          <w:tcPr>
            <w:tcW w:w="1162" w:type="dxa"/>
            <w:shd w:val="clear" w:color="auto" w:fill="FF0000"/>
            <w:vAlign w:val="bottom"/>
          </w:tcPr>
          <w:p w14:paraId="247BF3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23BD3D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C3BF5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3522AA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23BB07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6EED1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B478806" w14:textId="77777777" w:rsidTr="004F5D4F">
        <w:trPr>
          <w:jc w:val="center"/>
        </w:trPr>
        <w:tc>
          <w:tcPr>
            <w:tcW w:w="1696" w:type="dxa"/>
            <w:shd w:val="clear" w:color="auto" w:fill="auto"/>
            <w:vAlign w:val="bottom"/>
          </w:tcPr>
          <w:p w14:paraId="53E2FC2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u X 2013</w:t>
            </w:r>
          </w:p>
        </w:tc>
        <w:tc>
          <w:tcPr>
            <w:tcW w:w="1162" w:type="dxa"/>
            <w:shd w:val="clear" w:color="auto" w:fill="FF0000"/>
            <w:vAlign w:val="bottom"/>
          </w:tcPr>
          <w:p w14:paraId="45F0A57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C0968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00669B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113A6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9D7BB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43408E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95FFA0C" w14:textId="77777777" w:rsidTr="004F5D4F">
        <w:trPr>
          <w:jc w:val="center"/>
        </w:trPr>
        <w:tc>
          <w:tcPr>
            <w:tcW w:w="1696" w:type="dxa"/>
            <w:shd w:val="clear" w:color="auto" w:fill="auto"/>
            <w:vAlign w:val="bottom"/>
          </w:tcPr>
          <w:p w14:paraId="123A27C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B 2013</w:t>
            </w:r>
          </w:p>
        </w:tc>
        <w:tc>
          <w:tcPr>
            <w:tcW w:w="1162" w:type="dxa"/>
            <w:shd w:val="clear" w:color="auto" w:fill="FF0000"/>
            <w:vAlign w:val="bottom"/>
          </w:tcPr>
          <w:p w14:paraId="5C1579E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EF16C2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ECDFB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2677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1C9E4E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95FC0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EDED9DE" w14:textId="77777777" w:rsidTr="004F5D4F">
        <w:trPr>
          <w:jc w:val="center"/>
        </w:trPr>
        <w:tc>
          <w:tcPr>
            <w:tcW w:w="1696" w:type="dxa"/>
            <w:shd w:val="clear" w:color="auto" w:fill="auto"/>
            <w:vAlign w:val="bottom"/>
          </w:tcPr>
          <w:p w14:paraId="3208762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K</w:t>
            </w:r>
            <w:r w:rsidRPr="00FB61AC">
              <w:rPr>
                <w:rFonts w:ascii="Times New Roman" w:eastAsia="等线" w:hAnsi="Times New Roman" w:cs="Times New Roman"/>
                <w:color w:val="000000"/>
                <w:sz w:val="18"/>
                <w:szCs w:val="18"/>
              </w:rPr>
              <w:t>an X 2013</w:t>
            </w:r>
          </w:p>
        </w:tc>
        <w:tc>
          <w:tcPr>
            <w:tcW w:w="1162" w:type="dxa"/>
            <w:shd w:val="clear" w:color="auto" w:fill="FF0000"/>
            <w:vAlign w:val="bottom"/>
          </w:tcPr>
          <w:p w14:paraId="09AA71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AD868D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B3BF72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6843E7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A5C819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9E55AF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9BF70D2" w14:textId="77777777" w:rsidTr="004F5D4F">
        <w:trPr>
          <w:jc w:val="center"/>
        </w:trPr>
        <w:tc>
          <w:tcPr>
            <w:tcW w:w="1696" w:type="dxa"/>
            <w:shd w:val="clear" w:color="auto" w:fill="auto"/>
            <w:vAlign w:val="bottom"/>
          </w:tcPr>
          <w:p w14:paraId="7658FF7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B</w:t>
            </w:r>
            <w:r w:rsidRPr="00FB61AC">
              <w:rPr>
                <w:rFonts w:ascii="Times New Roman" w:eastAsia="等线" w:hAnsi="Times New Roman" w:cs="Times New Roman"/>
                <w:color w:val="000000"/>
                <w:sz w:val="18"/>
                <w:szCs w:val="18"/>
              </w:rPr>
              <w:t>ao J 2013</w:t>
            </w:r>
          </w:p>
        </w:tc>
        <w:tc>
          <w:tcPr>
            <w:tcW w:w="1162" w:type="dxa"/>
            <w:shd w:val="clear" w:color="auto" w:fill="FF0000"/>
            <w:vAlign w:val="bottom"/>
          </w:tcPr>
          <w:p w14:paraId="4F4DBF7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4B711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E260F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523B80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657E4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4D5663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CCC597B" w14:textId="77777777" w:rsidTr="004F5D4F">
        <w:trPr>
          <w:jc w:val="center"/>
        </w:trPr>
        <w:tc>
          <w:tcPr>
            <w:tcW w:w="1696" w:type="dxa"/>
            <w:shd w:val="clear" w:color="auto" w:fill="auto"/>
            <w:vAlign w:val="bottom"/>
          </w:tcPr>
          <w:p w14:paraId="4058198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hao X 2012</w:t>
            </w:r>
          </w:p>
        </w:tc>
        <w:tc>
          <w:tcPr>
            <w:tcW w:w="1162" w:type="dxa"/>
            <w:shd w:val="clear" w:color="auto" w:fill="FF0000"/>
            <w:vAlign w:val="bottom"/>
          </w:tcPr>
          <w:p w14:paraId="0ED7556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5F3838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A0A376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4FC1E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196B9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541EA7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3DACE74" w14:textId="77777777" w:rsidTr="004F5D4F">
        <w:trPr>
          <w:jc w:val="center"/>
        </w:trPr>
        <w:tc>
          <w:tcPr>
            <w:tcW w:w="1696" w:type="dxa"/>
            <w:shd w:val="clear" w:color="auto" w:fill="auto"/>
            <w:vAlign w:val="bottom"/>
          </w:tcPr>
          <w:p w14:paraId="6691886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J 2012</w:t>
            </w:r>
          </w:p>
        </w:tc>
        <w:tc>
          <w:tcPr>
            <w:tcW w:w="1162" w:type="dxa"/>
            <w:shd w:val="clear" w:color="auto" w:fill="FF0000"/>
            <w:vAlign w:val="bottom"/>
          </w:tcPr>
          <w:p w14:paraId="782A53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ADE83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577A61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A2C74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68DE85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D16EE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FBEA7B0" w14:textId="77777777" w:rsidTr="004F5D4F">
        <w:trPr>
          <w:jc w:val="center"/>
        </w:trPr>
        <w:tc>
          <w:tcPr>
            <w:tcW w:w="1696" w:type="dxa"/>
            <w:shd w:val="clear" w:color="auto" w:fill="auto"/>
            <w:vAlign w:val="bottom"/>
          </w:tcPr>
          <w:p w14:paraId="3C2F059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 xml:space="preserve">en </w:t>
            </w:r>
            <w:r w:rsidRPr="00FB61AC">
              <w:rPr>
                <w:rFonts w:ascii="Times New Roman" w:eastAsia="等线" w:hAnsi="Times New Roman" w:cs="Times New Roman" w:hint="eastAsia"/>
                <w:color w:val="000000"/>
                <w:sz w:val="18"/>
                <w:szCs w:val="18"/>
              </w:rPr>
              <w:t>X</w:t>
            </w:r>
            <w:r>
              <w:rPr>
                <w:rFonts w:ascii="Times New Roman" w:eastAsia="等线" w:hAnsi="Times New Roman" w:cs="Times New Roman"/>
                <w:color w:val="000000"/>
                <w:sz w:val="18"/>
                <w:szCs w:val="18"/>
              </w:rPr>
              <w:t xml:space="preserve"> </w:t>
            </w:r>
            <w:r w:rsidRPr="00FB61AC">
              <w:rPr>
                <w:rFonts w:ascii="Times New Roman" w:eastAsia="等线" w:hAnsi="Times New Roman" w:cs="Times New Roman"/>
                <w:color w:val="000000"/>
                <w:sz w:val="18"/>
                <w:szCs w:val="18"/>
              </w:rPr>
              <w:t>2012</w:t>
            </w:r>
          </w:p>
        </w:tc>
        <w:tc>
          <w:tcPr>
            <w:tcW w:w="1162" w:type="dxa"/>
            <w:shd w:val="clear" w:color="auto" w:fill="FF0000"/>
            <w:vAlign w:val="bottom"/>
          </w:tcPr>
          <w:p w14:paraId="72F751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4F2B9F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ED5FC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23329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FD4CEC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20EE04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E86D764" w14:textId="77777777" w:rsidTr="004F5D4F">
        <w:trPr>
          <w:jc w:val="center"/>
        </w:trPr>
        <w:tc>
          <w:tcPr>
            <w:tcW w:w="1696" w:type="dxa"/>
            <w:shd w:val="clear" w:color="auto" w:fill="auto"/>
            <w:vAlign w:val="bottom"/>
          </w:tcPr>
          <w:p w14:paraId="7033BEA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M</w:t>
            </w:r>
            <w:r w:rsidRPr="00FB61AC">
              <w:rPr>
                <w:rFonts w:ascii="Times New Roman" w:eastAsia="等线" w:hAnsi="Times New Roman" w:cs="Times New Roman"/>
                <w:color w:val="000000"/>
                <w:sz w:val="18"/>
                <w:szCs w:val="18"/>
              </w:rPr>
              <w:t>a Z 2012</w:t>
            </w:r>
          </w:p>
        </w:tc>
        <w:tc>
          <w:tcPr>
            <w:tcW w:w="1162" w:type="dxa"/>
            <w:shd w:val="clear" w:color="auto" w:fill="FF0000"/>
            <w:vAlign w:val="bottom"/>
          </w:tcPr>
          <w:p w14:paraId="0C2559C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F28D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738942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098593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FA42E0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887D86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49B131E" w14:textId="77777777" w:rsidTr="004F5D4F">
        <w:trPr>
          <w:jc w:val="center"/>
        </w:trPr>
        <w:tc>
          <w:tcPr>
            <w:tcW w:w="1696" w:type="dxa"/>
            <w:shd w:val="clear" w:color="auto" w:fill="auto"/>
            <w:vAlign w:val="bottom"/>
          </w:tcPr>
          <w:p w14:paraId="7601F29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X 2012</w:t>
            </w:r>
          </w:p>
        </w:tc>
        <w:tc>
          <w:tcPr>
            <w:tcW w:w="1162" w:type="dxa"/>
            <w:shd w:val="clear" w:color="auto" w:fill="FF0000"/>
            <w:vAlign w:val="bottom"/>
          </w:tcPr>
          <w:p w14:paraId="43C46D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1B682A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1BE5D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F08E5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361153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E789F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F32F496" w14:textId="77777777" w:rsidTr="004F5D4F">
        <w:trPr>
          <w:jc w:val="center"/>
        </w:trPr>
        <w:tc>
          <w:tcPr>
            <w:tcW w:w="1696" w:type="dxa"/>
            <w:shd w:val="clear" w:color="auto" w:fill="auto"/>
            <w:vAlign w:val="bottom"/>
          </w:tcPr>
          <w:p w14:paraId="7C395AB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X 2012</w:t>
            </w:r>
          </w:p>
        </w:tc>
        <w:tc>
          <w:tcPr>
            <w:tcW w:w="1162" w:type="dxa"/>
            <w:shd w:val="clear" w:color="auto" w:fill="FF0000"/>
            <w:vAlign w:val="bottom"/>
          </w:tcPr>
          <w:p w14:paraId="3F59D8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4E0E9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37835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597FA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261C0B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B29D7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109F337" w14:textId="77777777" w:rsidTr="004F5D4F">
        <w:trPr>
          <w:jc w:val="center"/>
        </w:trPr>
        <w:tc>
          <w:tcPr>
            <w:tcW w:w="1696" w:type="dxa"/>
            <w:shd w:val="clear" w:color="auto" w:fill="auto"/>
            <w:vAlign w:val="bottom"/>
          </w:tcPr>
          <w:p w14:paraId="00DDE58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X 2012</w:t>
            </w:r>
          </w:p>
        </w:tc>
        <w:tc>
          <w:tcPr>
            <w:tcW w:w="1162" w:type="dxa"/>
            <w:shd w:val="clear" w:color="auto" w:fill="FF0000"/>
            <w:vAlign w:val="bottom"/>
          </w:tcPr>
          <w:p w14:paraId="5BBB270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5D476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2C1E5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39AE1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7D0F77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6B1E0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BEA6E50" w14:textId="77777777" w:rsidTr="004F5D4F">
        <w:trPr>
          <w:jc w:val="center"/>
        </w:trPr>
        <w:tc>
          <w:tcPr>
            <w:tcW w:w="1696" w:type="dxa"/>
            <w:shd w:val="clear" w:color="auto" w:fill="auto"/>
            <w:vAlign w:val="bottom"/>
          </w:tcPr>
          <w:p w14:paraId="45C4372F"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aung</w:t>
            </w:r>
            <w:proofErr w:type="spellEnd"/>
            <w:r w:rsidRPr="00FB61AC">
              <w:rPr>
                <w:rFonts w:ascii="Times New Roman" w:eastAsia="等线" w:hAnsi="Times New Roman" w:cs="Times New Roman"/>
                <w:color w:val="000000"/>
                <w:sz w:val="18"/>
                <w:szCs w:val="18"/>
              </w:rPr>
              <w:t xml:space="preserve"> D 2012</w:t>
            </w:r>
          </w:p>
        </w:tc>
        <w:tc>
          <w:tcPr>
            <w:tcW w:w="1162" w:type="dxa"/>
            <w:shd w:val="clear" w:color="auto" w:fill="FF0000"/>
            <w:vAlign w:val="bottom"/>
          </w:tcPr>
          <w:p w14:paraId="1385D46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031399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B7B6A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8AF2BF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335B3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E43D9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7C8C224" w14:textId="77777777" w:rsidTr="004F5D4F">
        <w:trPr>
          <w:jc w:val="center"/>
        </w:trPr>
        <w:tc>
          <w:tcPr>
            <w:tcW w:w="1696" w:type="dxa"/>
            <w:shd w:val="clear" w:color="auto" w:fill="auto"/>
            <w:vAlign w:val="bottom"/>
          </w:tcPr>
          <w:p w14:paraId="0B96BB7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Z 2012</w:t>
            </w:r>
          </w:p>
        </w:tc>
        <w:tc>
          <w:tcPr>
            <w:tcW w:w="1162" w:type="dxa"/>
            <w:shd w:val="clear" w:color="auto" w:fill="FF0000"/>
            <w:vAlign w:val="bottom"/>
          </w:tcPr>
          <w:p w14:paraId="30A1C9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9C498B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623B4D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DE834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D6065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628D6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2F13472" w14:textId="77777777" w:rsidTr="004F5D4F">
        <w:trPr>
          <w:jc w:val="center"/>
        </w:trPr>
        <w:tc>
          <w:tcPr>
            <w:tcW w:w="1696" w:type="dxa"/>
            <w:shd w:val="clear" w:color="auto" w:fill="auto"/>
            <w:vAlign w:val="bottom"/>
          </w:tcPr>
          <w:p w14:paraId="6BCCCCB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hao</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color w:val="000000"/>
                <w:sz w:val="18"/>
                <w:szCs w:val="18"/>
              </w:rPr>
              <w:t>H 2011</w:t>
            </w:r>
          </w:p>
        </w:tc>
        <w:tc>
          <w:tcPr>
            <w:tcW w:w="1162" w:type="dxa"/>
            <w:shd w:val="clear" w:color="auto" w:fill="FF0000"/>
            <w:vAlign w:val="bottom"/>
          </w:tcPr>
          <w:p w14:paraId="2AD5BE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50C4F7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4516F7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32EA7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FCBE1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B944A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57F4A94" w14:textId="77777777" w:rsidTr="004F5D4F">
        <w:trPr>
          <w:jc w:val="center"/>
        </w:trPr>
        <w:tc>
          <w:tcPr>
            <w:tcW w:w="1696" w:type="dxa"/>
            <w:shd w:val="clear" w:color="auto" w:fill="auto"/>
            <w:vAlign w:val="bottom"/>
          </w:tcPr>
          <w:p w14:paraId="1A75BFE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 JL 2011</w:t>
            </w:r>
          </w:p>
        </w:tc>
        <w:tc>
          <w:tcPr>
            <w:tcW w:w="1162" w:type="dxa"/>
            <w:shd w:val="clear" w:color="auto" w:fill="FF0000"/>
            <w:vAlign w:val="bottom"/>
          </w:tcPr>
          <w:p w14:paraId="325097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8D6B01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F2F4F8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50BE0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3B2D65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ED4D1B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8138764" w14:textId="77777777" w:rsidTr="004F5D4F">
        <w:trPr>
          <w:jc w:val="center"/>
        </w:trPr>
        <w:tc>
          <w:tcPr>
            <w:tcW w:w="1696" w:type="dxa"/>
            <w:shd w:val="clear" w:color="auto" w:fill="auto"/>
            <w:vAlign w:val="bottom"/>
          </w:tcPr>
          <w:p w14:paraId="3F5CE09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G 2011</w:t>
            </w:r>
          </w:p>
        </w:tc>
        <w:tc>
          <w:tcPr>
            <w:tcW w:w="1162" w:type="dxa"/>
            <w:shd w:val="clear" w:color="auto" w:fill="FF0000"/>
            <w:vAlign w:val="bottom"/>
          </w:tcPr>
          <w:p w14:paraId="6921C07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EE2C3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C7A4B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AA76E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458B0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98395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7D3BA6D" w14:textId="77777777" w:rsidTr="004F5D4F">
        <w:trPr>
          <w:jc w:val="center"/>
        </w:trPr>
        <w:tc>
          <w:tcPr>
            <w:tcW w:w="1696" w:type="dxa"/>
            <w:shd w:val="clear" w:color="auto" w:fill="auto"/>
            <w:vAlign w:val="bottom"/>
          </w:tcPr>
          <w:p w14:paraId="403DCF1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P</w:t>
            </w:r>
            <w:r w:rsidRPr="00FB61AC">
              <w:rPr>
                <w:rFonts w:ascii="Times New Roman" w:eastAsia="等线" w:hAnsi="Times New Roman" w:cs="Times New Roman"/>
                <w:color w:val="000000"/>
                <w:sz w:val="18"/>
                <w:szCs w:val="18"/>
              </w:rPr>
              <w:t>eng YJ 2011</w:t>
            </w:r>
          </w:p>
        </w:tc>
        <w:tc>
          <w:tcPr>
            <w:tcW w:w="1162" w:type="dxa"/>
            <w:shd w:val="clear" w:color="auto" w:fill="FF0000"/>
            <w:vAlign w:val="bottom"/>
          </w:tcPr>
          <w:p w14:paraId="1E3F3F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7266F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EE5B89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DE6AF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5F8E14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7E85A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1ECD59C" w14:textId="77777777" w:rsidTr="004F5D4F">
        <w:trPr>
          <w:jc w:val="center"/>
        </w:trPr>
        <w:tc>
          <w:tcPr>
            <w:tcW w:w="1696" w:type="dxa"/>
            <w:shd w:val="clear" w:color="auto" w:fill="auto"/>
            <w:vAlign w:val="bottom"/>
          </w:tcPr>
          <w:p w14:paraId="10A3E4A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M 2018</w:t>
            </w:r>
          </w:p>
        </w:tc>
        <w:tc>
          <w:tcPr>
            <w:tcW w:w="1162" w:type="dxa"/>
            <w:shd w:val="clear" w:color="auto" w:fill="FF0000"/>
            <w:vAlign w:val="bottom"/>
          </w:tcPr>
          <w:p w14:paraId="7A87BA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1066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4312B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D7102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383F71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8AAF7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DD231AE" w14:textId="77777777" w:rsidTr="004F5D4F">
        <w:trPr>
          <w:jc w:val="center"/>
        </w:trPr>
        <w:tc>
          <w:tcPr>
            <w:tcW w:w="1696" w:type="dxa"/>
            <w:shd w:val="clear" w:color="auto" w:fill="auto"/>
            <w:vAlign w:val="bottom"/>
          </w:tcPr>
          <w:p w14:paraId="65CB7DC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R</w:t>
            </w:r>
            <w:r w:rsidRPr="00FB61AC">
              <w:rPr>
                <w:rFonts w:ascii="Times New Roman" w:eastAsia="等线" w:hAnsi="Times New Roman" w:cs="Times New Roman"/>
                <w:color w:val="000000"/>
                <w:sz w:val="18"/>
                <w:szCs w:val="18"/>
              </w:rPr>
              <w:t>en H 2018</w:t>
            </w:r>
          </w:p>
        </w:tc>
        <w:tc>
          <w:tcPr>
            <w:tcW w:w="1162" w:type="dxa"/>
            <w:shd w:val="clear" w:color="auto" w:fill="FF0000"/>
            <w:vAlign w:val="bottom"/>
          </w:tcPr>
          <w:p w14:paraId="4AA4959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70C27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8463CA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991FC2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0835F6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AF0AAB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0F8B066" w14:textId="77777777" w:rsidTr="004F5D4F">
        <w:trPr>
          <w:jc w:val="center"/>
        </w:trPr>
        <w:tc>
          <w:tcPr>
            <w:tcW w:w="1696" w:type="dxa"/>
            <w:shd w:val="clear" w:color="auto" w:fill="auto"/>
            <w:vAlign w:val="bottom"/>
          </w:tcPr>
          <w:p w14:paraId="63C8BC1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P</w:t>
            </w:r>
            <w:r w:rsidRPr="00FB61AC">
              <w:rPr>
                <w:rFonts w:ascii="Times New Roman" w:eastAsia="等线" w:hAnsi="Times New Roman" w:cs="Times New Roman"/>
                <w:color w:val="000000"/>
                <w:sz w:val="18"/>
                <w:szCs w:val="18"/>
              </w:rPr>
              <w:t>u Y 2017</w:t>
            </w:r>
          </w:p>
        </w:tc>
        <w:tc>
          <w:tcPr>
            <w:tcW w:w="1162" w:type="dxa"/>
            <w:shd w:val="clear" w:color="auto" w:fill="FF0000"/>
            <w:vAlign w:val="bottom"/>
          </w:tcPr>
          <w:p w14:paraId="26E3F2E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11EA652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68367B5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0D2625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0B70CD8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18907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E836CF5" w14:textId="77777777" w:rsidTr="004F5D4F">
        <w:trPr>
          <w:jc w:val="center"/>
        </w:trPr>
        <w:tc>
          <w:tcPr>
            <w:tcW w:w="1696" w:type="dxa"/>
            <w:shd w:val="clear" w:color="auto" w:fill="auto"/>
            <w:vAlign w:val="bottom"/>
          </w:tcPr>
          <w:p w14:paraId="5F93FB2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 xml:space="preserve"> </w:t>
            </w:r>
            <w:r w:rsidRPr="00FB61AC">
              <w:rPr>
                <w:rFonts w:ascii="Times New Roman" w:eastAsia="等线" w:hAnsi="Times New Roman" w:cs="Times New Roman" w:hint="eastAsia"/>
                <w:color w:val="000000"/>
                <w:sz w:val="18"/>
                <w:szCs w:val="18"/>
              </w:rPr>
              <w:t>u</w:t>
            </w:r>
            <w:r w:rsidRPr="00FB61AC">
              <w:rPr>
                <w:rFonts w:ascii="Times New Roman" w:eastAsia="等线" w:hAnsi="Times New Roman" w:cs="Times New Roman"/>
                <w:color w:val="000000"/>
                <w:sz w:val="18"/>
                <w:szCs w:val="18"/>
              </w:rPr>
              <w:t xml:space="preserve"> F 2007</w:t>
            </w:r>
          </w:p>
        </w:tc>
        <w:tc>
          <w:tcPr>
            <w:tcW w:w="1162" w:type="dxa"/>
            <w:shd w:val="clear" w:color="auto" w:fill="FF0000"/>
            <w:vAlign w:val="center"/>
          </w:tcPr>
          <w:p w14:paraId="4B1681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396D79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37DBA7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00BB7E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33E9E2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EA943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32F173C" w14:textId="77777777" w:rsidTr="004F5D4F">
        <w:trPr>
          <w:jc w:val="center"/>
        </w:trPr>
        <w:tc>
          <w:tcPr>
            <w:tcW w:w="1696" w:type="dxa"/>
            <w:shd w:val="clear" w:color="auto" w:fill="auto"/>
            <w:vAlign w:val="bottom"/>
          </w:tcPr>
          <w:p w14:paraId="02F7AD0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B 2009</w:t>
            </w:r>
          </w:p>
        </w:tc>
        <w:tc>
          <w:tcPr>
            <w:tcW w:w="1162" w:type="dxa"/>
            <w:shd w:val="clear" w:color="auto" w:fill="FF0000"/>
            <w:vAlign w:val="center"/>
          </w:tcPr>
          <w:p w14:paraId="72B6130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4E0543E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3B0A14C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0CCC3B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1205789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6EF3E1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0798917" w14:textId="77777777" w:rsidTr="004F5D4F">
        <w:trPr>
          <w:jc w:val="center"/>
        </w:trPr>
        <w:tc>
          <w:tcPr>
            <w:tcW w:w="1696" w:type="dxa"/>
            <w:shd w:val="clear" w:color="auto" w:fill="auto"/>
            <w:vAlign w:val="bottom"/>
          </w:tcPr>
          <w:p w14:paraId="509B28E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iang H 2010</w:t>
            </w:r>
          </w:p>
        </w:tc>
        <w:tc>
          <w:tcPr>
            <w:tcW w:w="1162" w:type="dxa"/>
            <w:shd w:val="clear" w:color="auto" w:fill="FF0000"/>
            <w:vAlign w:val="center"/>
          </w:tcPr>
          <w:p w14:paraId="6B7CB9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2AECE0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5C5CD67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709DBC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6E5BF9F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99126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2ABFB46" w14:textId="77777777" w:rsidTr="004F5D4F">
        <w:trPr>
          <w:jc w:val="center"/>
        </w:trPr>
        <w:tc>
          <w:tcPr>
            <w:tcW w:w="1696" w:type="dxa"/>
            <w:shd w:val="clear" w:color="auto" w:fill="auto"/>
            <w:vAlign w:val="bottom"/>
          </w:tcPr>
          <w:p w14:paraId="418CFFE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W 2011</w:t>
            </w:r>
          </w:p>
        </w:tc>
        <w:tc>
          <w:tcPr>
            <w:tcW w:w="1162" w:type="dxa"/>
            <w:shd w:val="clear" w:color="auto" w:fill="FF0000"/>
            <w:vAlign w:val="center"/>
          </w:tcPr>
          <w:p w14:paraId="59417A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400D6A6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5DB742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5A8820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334B38E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7D2F27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6C5C684" w14:textId="77777777" w:rsidTr="004F5D4F">
        <w:trPr>
          <w:jc w:val="center"/>
        </w:trPr>
        <w:tc>
          <w:tcPr>
            <w:tcW w:w="1696" w:type="dxa"/>
            <w:shd w:val="clear" w:color="auto" w:fill="auto"/>
            <w:vAlign w:val="bottom"/>
          </w:tcPr>
          <w:p w14:paraId="3AD3699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ang X 2014</w:t>
            </w:r>
          </w:p>
        </w:tc>
        <w:tc>
          <w:tcPr>
            <w:tcW w:w="1162" w:type="dxa"/>
            <w:shd w:val="clear" w:color="auto" w:fill="FF0000"/>
            <w:vAlign w:val="center"/>
          </w:tcPr>
          <w:p w14:paraId="5B85E84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B2C7DE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4E7C54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A8879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0B1D5B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160B9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F27440C" w14:textId="77777777" w:rsidTr="004F5D4F">
        <w:trPr>
          <w:jc w:val="center"/>
        </w:trPr>
        <w:tc>
          <w:tcPr>
            <w:tcW w:w="1696" w:type="dxa"/>
            <w:shd w:val="clear" w:color="auto" w:fill="auto"/>
            <w:vAlign w:val="bottom"/>
          </w:tcPr>
          <w:p w14:paraId="7C5DA13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J 2012</w:t>
            </w:r>
          </w:p>
        </w:tc>
        <w:tc>
          <w:tcPr>
            <w:tcW w:w="1162" w:type="dxa"/>
            <w:shd w:val="clear" w:color="auto" w:fill="FF0000"/>
            <w:vAlign w:val="center"/>
          </w:tcPr>
          <w:p w14:paraId="2EFFF24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BFEB2D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52081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B1BCF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4EC5D5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AC5BE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BE3BA8A" w14:textId="77777777" w:rsidTr="004F5D4F">
        <w:trPr>
          <w:jc w:val="center"/>
        </w:trPr>
        <w:tc>
          <w:tcPr>
            <w:tcW w:w="1696" w:type="dxa"/>
            <w:shd w:val="clear" w:color="auto" w:fill="auto"/>
            <w:vAlign w:val="bottom"/>
          </w:tcPr>
          <w:p w14:paraId="506A622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2011</w:t>
            </w:r>
          </w:p>
        </w:tc>
        <w:tc>
          <w:tcPr>
            <w:tcW w:w="1162" w:type="dxa"/>
            <w:shd w:val="clear" w:color="auto" w:fill="FF0000"/>
            <w:vAlign w:val="center"/>
          </w:tcPr>
          <w:p w14:paraId="1C43DA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24BE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6A175F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37F4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CB4558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D4284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0485D37" w14:textId="77777777" w:rsidTr="004F5D4F">
        <w:trPr>
          <w:jc w:val="center"/>
        </w:trPr>
        <w:tc>
          <w:tcPr>
            <w:tcW w:w="1696" w:type="dxa"/>
            <w:shd w:val="clear" w:color="auto" w:fill="auto"/>
            <w:vAlign w:val="bottom"/>
          </w:tcPr>
          <w:p w14:paraId="0A78052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H 2011</w:t>
            </w:r>
          </w:p>
        </w:tc>
        <w:tc>
          <w:tcPr>
            <w:tcW w:w="1162" w:type="dxa"/>
            <w:shd w:val="clear" w:color="auto" w:fill="FF0000"/>
            <w:vAlign w:val="center"/>
          </w:tcPr>
          <w:p w14:paraId="396A1B1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369DC8C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5E2C2D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5FCAD16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02D0348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87C36A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43AA03F" w14:textId="77777777" w:rsidTr="004F5D4F">
        <w:trPr>
          <w:jc w:val="center"/>
        </w:trPr>
        <w:tc>
          <w:tcPr>
            <w:tcW w:w="1696" w:type="dxa"/>
            <w:shd w:val="clear" w:color="auto" w:fill="auto"/>
            <w:vAlign w:val="bottom"/>
          </w:tcPr>
          <w:p w14:paraId="132CBD3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heng K 2013</w:t>
            </w:r>
          </w:p>
        </w:tc>
        <w:tc>
          <w:tcPr>
            <w:tcW w:w="1162" w:type="dxa"/>
            <w:shd w:val="clear" w:color="auto" w:fill="FF0000"/>
            <w:vAlign w:val="center"/>
          </w:tcPr>
          <w:p w14:paraId="3663EB6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324B30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098E22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2CD39A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center"/>
          </w:tcPr>
          <w:p w14:paraId="4CEAB25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2C96B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5B7B85C" w14:textId="77777777" w:rsidTr="00D378E4">
        <w:trPr>
          <w:jc w:val="center"/>
        </w:trPr>
        <w:tc>
          <w:tcPr>
            <w:tcW w:w="1696" w:type="dxa"/>
            <w:shd w:val="clear" w:color="auto" w:fill="auto"/>
            <w:vAlign w:val="bottom"/>
          </w:tcPr>
          <w:p w14:paraId="382270DF"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in</w:t>
            </w:r>
            <w:proofErr w:type="spellEnd"/>
            <w:r w:rsidRPr="00FB61AC">
              <w:rPr>
                <w:rFonts w:ascii="Times New Roman" w:eastAsia="等线" w:hAnsi="Times New Roman" w:cs="Times New Roman"/>
                <w:color w:val="000000"/>
                <w:sz w:val="18"/>
                <w:szCs w:val="18"/>
              </w:rPr>
              <w:t xml:space="preserve"> H 2016</w:t>
            </w:r>
            <w:r>
              <w:rPr>
                <w:rFonts w:ascii="Times New Roman" w:eastAsia="等线" w:hAnsi="Times New Roman" w:cs="Times New Roman"/>
                <w:color w:val="000000"/>
                <w:sz w:val="18"/>
                <w:szCs w:val="18"/>
              </w:rPr>
              <w:t>*</w:t>
            </w:r>
          </w:p>
        </w:tc>
        <w:tc>
          <w:tcPr>
            <w:tcW w:w="1162" w:type="dxa"/>
            <w:shd w:val="clear" w:color="auto" w:fill="FF0000"/>
          </w:tcPr>
          <w:p w14:paraId="1C50E8A4" w14:textId="42021D11" w:rsidR="00D378E4" w:rsidRPr="00FB61AC" w:rsidRDefault="00D378E4" w:rsidP="00D378E4">
            <w:pPr>
              <w:jc w:val="center"/>
              <w:rPr>
                <w:rFonts w:ascii="Times New Roman" w:eastAsia="等线" w:hAnsi="Times New Roman" w:cs="Times New Roman"/>
                <w:b/>
                <w:bCs/>
                <w:color w:val="000000"/>
                <w:sz w:val="18"/>
                <w:szCs w:val="18"/>
              </w:rPr>
            </w:pPr>
            <w:r w:rsidRPr="00684E95">
              <w:rPr>
                <w:rFonts w:ascii="Times New Roman" w:eastAsia="等线" w:hAnsi="Times New Roman" w:cs="Times New Roman"/>
                <w:color w:val="000000"/>
                <w:sz w:val="18"/>
                <w:szCs w:val="18"/>
              </w:rPr>
              <w:t>-</w:t>
            </w:r>
          </w:p>
        </w:tc>
        <w:tc>
          <w:tcPr>
            <w:tcW w:w="1162" w:type="dxa"/>
            <w:shd w:val="clear" w:color="auto" w:fill="FF0000"/>
            <w:vAlign w:val="bottom"/>
          </w:tcPr>
          <w:p w14:paraId="66F995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FFA51D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12342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0C6C98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52E211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63A7612" w14:textId="77777777" w:rsidTr="00D378E4">
        <w:trPr>
          <w:jc w:val="center"/>
        </w:trPr>
        <w:tc>
          <w:tcPr>
            <w:tcW w:w="1696" w:type="dxa"/>
            <w:shd w:val="clear" w:color="auto" w:fill="auto"/>
            <w:vAlign w:val="bottom"/>
          </w:tcPr>
          <w:p w14:paraId="34286ED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heng M 2014</w:t>
            </w:r>
            <w:r>
              <w:rPr>
                <w:rFonts w:ascii="Times New Roman" w:eastAsia="等线" w:hAnsi="Times New Roman" w:cs="Times New Roman"/>
                <w:color w:val="000000"/>
                <w:sz w:val="18"/>
                <w:szCs w:val="18"/>
              </w:rPr>
              <w:t>*</w:t>
            </w:r>
          </w:p>
        </w:tc>
        <w:tc>
          <w:tcPr>
            <w:tcW w:w="1162" w:type="dxa"/>
            <w:shd w:val="clear" w:color="auto" w:fill="FF0000"/>
          </w:tcPr>
          <w:p w14:paraId="0E30607C" w14:textId="3E45C4DA" w:rsidR="00D378E4" w:rsidRPr="00FB61AC" w:rsidRDefault="00D378E4" w:rsidP="00D378E4">
            <w:pPr>
              <w:jc w:val="center"/>
              <w:rPr>
                <w:rFonts w:ascii="Times New Roman" w:eastAsia="等线" w:hAnsi="Times New Roman" w:cs="Times New Roman"/>
                <w:b/>
                <w:bCs/>
                <w:color w:val="000000"/>
                <w:sz w:val="18"/>
                <w:szCs w:val="18"/>
              </w:rPr>
            </w:pPr>
            <w:r w:rsidRPr="00684E95">
              <w:rPr>
                <w:rFonts w:ascii="Times New Roman" w:eastAsia="等线" w:hAnsi="Times New Roman" w:cs="Times New Roman"/>
                <w:color w:val="000000"/>
                <w:sz w:val="18"/>
                <w:szCs w:val="18"/>
              </w:rPr>
              <w:t>-</w:t>
            </w:r>
          </w:p>
        </w:tc>
        <w:tc>
          <w:tcPr>
            <w:tcW w:w="1162" w:type="dxa"/>
            <w:shd w:val="clear" w:color="auto" w:fill="FF0000"/>
            <w:vAlign w:val="bottom"/>
          </w:tcPr>
          <w:p w14:paraId="70F221A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400FA4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48D3E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99BA3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2D4BBE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84884C1" w14:textId="77777777" w:rsidTr="00D378E4">
        <w:trPr>
          <w:jc w:val="center"/>
        </w:trPr>
        <w:tc>
          <w:tcPr>
            <w:tcW w:w="1696" w:type="dxa"/>
            <w:shd w:val="clear" w:color="auto" w:fill="auto"/>
            <w:vAlign w:val="bottom"/>
          </w:tcPr>
          <w:p w14:paraId="1BD07DD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P</w:t>
            </w:r>
            <w:r w:rsidRPr="00FB61AC">
              <w:rPr>
                <w:rFonts w:ascii="Times New Roman" w:eastAsia="等线" w:hAnsi="Times New Roman" w:cs="Times New Roman"/>
                <w:color w:val="000000"/>
                <w:sz w:val="18"/>
                <w:szCs w:val="18"/>
              </w:rPr>
              <w:t>eng C 2019</w:t>
            </w:r>
            <w:r>
              <w:rPr>
                <w:rFonts w:ascii="Times New Roman" w:eastAsia="等线" w:hAnsi="Times New Roman" w:cs="Times New Roman"/>
                <w:color w:val="000000"/>
                <w:sz w:val="18"/>
                <w:szCs w:val="18"/>
              </w:rPr>
              <w:t>*</w:t>
            </w:r>
          </w:p>
        </w:tc>
        <w:tc>
          <w:tcPr>
            <w:tcW w:w="1162" w:type="dxa"/>
            <w:shd w:val="clear" w:color="auto" w:fill="FF0000"/>
          </w:tcPr>
          <w:p w14:paraId="28793B4A" w14:textId="5C5DBC22" w:rsidR="00D378E4" w:rsidRPr="00FB61AC" w:rsidRDefault="00D378E4" w:rsidP="00D378E4">
            <w:pPr>
              <w:jc w:val="center"/>
              <w:rPr>
                <w:rFonts w:ascii="Times New Roman" w:eastAsia="等线" w:hAnsi="Times New Roman" w:cs="Times New Roman"/>
                <w:b/>
                <w:bCs/>
                <w:color w:val="000000"/>
                <w:sz w:val="18"/>
                <w:szCs w:val="18"/>
              </w:rPr>
            </w:pPr>
            <w:r w:rsidRPr="00684E95">
              <w:rPr>
                <w:rFonts w:ascii="Times New Roman" w:eastAsia="等线" w:hAnsi="Times New Roman" w:cs="Times New Roman"/>
                <w:color w:val="000000"/>
                <w:sz w:val="18"/>
                <w:szCs w:val="18"/>
              </w:rPr>
              <w:t>-</w:t>
            </w:r>
          </w:p>
        </w:tc>
        <w:tc>
          <w:tcPr>
            <w:tcW w:w="1162" w:type="dxa"/>
            <w:shd w:val="clear" w:color="auto" w:fill="FF0000"/>
            <w:vAlign w:val="bottom"/>
          </w:tcPr>
          <w:p w14:paraId="4DE43B9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7CF8C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042EA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237A07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B1463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3D7C1D0" w14:textId="77777777" w:rsidTr="00D378E4">
        <w:trPr>
          <w:jc w:val="center"/>
        </w:trPr>
        <w:tc>
          <w:tcPr>
            <w:tcW w:w="1696" w:type="dxa"/>
            <w:shd w:val="clear" w:color="auto" w:fill="auto"/>
            <w:vAlign w:val="bottom"/>
          </w:tcPr>
          <w:p w14:paraId="4119CE0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X 2013</w:t>
            </w:r>
            <w:r>
              <w:rPr>
                <w:rFonts w:ascii="Times New Roman" w:eastAsia="等线" w:hAnsi="Times New Roman" w:cs="Times New Roman"/>
                <w:color w:val="000000"/>
                <w:sz w:val="18"/>
                <w:szCs w:val="18"/>
              </w:rPr>
              <w:t>*</w:t>
            </w:r>
          </w:p>
        </w:tc>
        <w:tc>
          <w:tcPr>
            <w:tcW w:w="1162" w:type="dxa"/>
            <w:shd w:val="clear" w:color="auto" w:fill="FF0000"/>
          </w:tcPr>
          <w:p w14:paraId="1601F4A8" w14:textId="1A3F9493" w:rsidR="00D378E4" w:rsidRPr="00FB61AC" w:rsidRDefault="00D378E4" w:rsidP="00D378E4">
            <w:pPr>
              <w:jc w:val="center"/>
              <w:rPr>
                <w:rFonts w:ascii="Times New Roman" w:eastAsia="等线" w:hAnsi="Times New Roman" w:cs="Times New Roman"/>
                <w:b/>
                <w:bCs/>
                <w:color w:val="000000"/>
                <w:sz w:val="18"/>
                <w:szCs w:val="18"/>
              </w:rPr>
            </w:pPr>
            <w:r w:rsidRPr="00684E95">
              <w:rPr>
                <w:rFonts w:ascii="Times New Roman" w:eastAsia="等线" w:hAnsi="Times New Roman" w:cs="Times New Roman"/>
                <w:color w:val="000000"/>
                <w:sz w:val="18"/>
                <w:szCs w:val="18"/>
              </w:rPr>
              <w:t>-</w:t>
            </w:r>
          </w:p>
        </w:tc>
        <w:tc>
          <w:tcPr>
            <w:tcW w:w="1162" w:type="dxa"/>
            <w:shd w:val="clear" w:color="auto" w:fill="FF0000"/>
            <w:vAlign w:val="bottom"/>
          </w:tcPr>
          <w:p w14:paraId="64138C2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CF473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907C1C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9A256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3E99A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AAAF049" w14:textId="77777777" w:rsidTr="004F5D4F">
        <w:trPr>
          <w:jc w:val="center"/>
        </w:trPr>
        <w:tc>
          <w:tcPr>
            <w:tcW w:w="1696" w:type="dxa"/>
            <w:shd w:val="clear" w:color="auto" w:fill="auto"/>
            <w:vAlign w:val="bottom"/>
          </w:tcPr>
          <w:p w14:paraId="473328B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ia X 2010</w:t>
            </w:r>
          </w:p>
        </w:tc>
        <w:tc>
          <w:tcPr>
            <w:tcW w:w="1162" w:type="dxa"/>
            <w:shd w:val="clear" w:color="auto" w:fill="FF0000"/>
            <w:vAlign w:val="bottom"/>
          </w:tcPr>
          <w:p w14:paraId="10AD10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A54598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0FCB0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91180C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F86669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21A012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31561FF" w14:textId="77777777" w:rsidTr="004F5D4F">
        <w:trPr>
          <w:jc w:val="center"/>
        </w:trPr>
        <w:tc>
          <w:tcPr>
            <w:tcW w:w="1696" w:type="dxa"/>
            <w:shd w:val="clear" w:color="auto" w:fill="auto"/>
            <w:vAlign w:val="bottom"/>
          </w:tcPr>
          <w:p w14:paraId="4AD1066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ang Q 2009</w:t>
            </w:r>
          </w:p>
        </w:tc>
        <w:tc>
          <w:tcPr>
            <w:tcW w:w="1162" w:type="dxa"/>
            <w:shd w:val="clear" w:color="auto" w:fill="FF0000"/>
            <w:vAlign w:val="bottom"/>
          </w:tcPr>
          <w:p w14:paraId="4FF04F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11E1B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B1D6C7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2D758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A69A66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221506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624AA4C" w14:textId="77777777" w:rsidTr="004F5D4F">
        <w:trPr>
          <w:jc w:val="center"/>
        </w:trPr>
        <w:tc>
          <w:tcPr>
            <w:tcW w:w="1696" w:type="dxa"/>
            <w:shd w:val="clear" w:color="auto" w:fill="auto"/>
            <w:vAlign w:val="bottom"/>
          </w:tcPr>
          <w:p w14:paraId="565D356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H 2014</w:t>
            </w:r>
          </w:p>
        </w:tc>
        <w:tc>
          <w:tcPr>
            <w:tcW w:w="1162" w:type="dxa"/>
            <w:shd w:val="clear" w:color="auto" w:fill="FF0000"/>
            <w:vAlign w:val="bottom"/>
          </w:tcPr>
          <w:p w14:paraId="50D75C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104ACC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B647D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93E97E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15741D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B86317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BD3D500" w14:textId="77777777" w:rsidTr="004F5D4F">
        <w:trPr>
          <w:jc w:val="center"/>
        </w:trPr>
        <w:tc>
          <w:tcPr>
            <w:tcW w:w="1696" w:type="dxa"/>
            <w:shd w:val="clear" w:color="auto" w:fill="auto"/>
            <w:vAlign w:val="bottom"/>
          </w:tcPr>
          <w:p w14:paraId="27A6206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F 2014</w:t>
            </w:r>
          </w:p>
        </w:tc>
        <w:tc>
          <w:tcPr>
            <w:tcW w:w="1162" w:type="dxa"/>
            <w:shd w:val="clear" w:color="auto" w:fill="FF0000"/>
            <w:vAlign w:val="bottom"/>
          </w:tcPr>
          <w:p w14:paraId="2B3677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39505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6EFEA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CF34A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C8EE5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0FFAE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239B930" w14:textId="77777777" w:rsidTr="004F5D4F">
        <w:trPr>
          <w:jc w:val="center"/>
        </w:trPr>
        <w:tc>
          <w:tcPr>
            <w:tcW w:w="1696" w:type="dxa"/>
            <w:shd w:val="clear" w:color="auto" w:fill="auto"/>
            <w:vAlign w:val="bottom"/>
          </w:tcPr>
          <w:p w14:paraId="089F6AC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J 2012</w:t>
            </w:r>
          </w:p>
        </w:tc>
        <w:tc>
          <w:tcPr>
            <w:tcW w:w="1162" w:type="dxa"/>
            <w:shd w:val="clear" w:color="auto" w:fill="FF0000"/>
            <w:vAlign w:val="bottom"/>
          </w:tcPr>
          <w:p w14:paraId="66D0C91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BF14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8545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EC695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3684D6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36E86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3BA59BF" w14:textId="77777777" w:rsidTr="004F5D4F">
        <w:trPr>
          <w:jc w:val="center"/>
        </w:trPr>
        <w:tc>
          <w:tcPr>
            <w:tcW w:w="1696" w:type="dxa"/>
            <w:shd w:val="clear" w:color="auto" w:fill="auto"/>
            <w:vAlign w:val="bottom"/>
          </w:tcPr>
          <w:p w14:paraId="6B82308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R 2012</w:t>
            </w:r>
          </w:p>
        </w:tc>
        <w:tc>
          <w:tcPr>
            <w:tcW w:w="1162" w:type="dxa"/>
            <w:shd w:val="clear" w:color="auto" w:fill="FF0000"/>
            <w:vAlign w:val="bottom"/>
          </w:tcPr>
          <w:p w14:paraId="7C8D109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C392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BDB2A7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1F98E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DCB22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4EEAEF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391EC6A" w14:textId="77777777" w:rsidTr="004F5D4F">
        <w:trPr>
          <w:jc w:val="center"/>
        </w:trPr>
        <w:tc>
          <w:tcPr>
            <w:tcW w:w="1696" w:type="dxa"/>
            <w:shd w:val="clear" w:color="auto" w:fill="auto"/>
            <w:vAlign w:val="bottom"/>
          </w:tcPr>
          <w:p w14:paraId="2F11DA71"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v</w:t>
            </w:r>
            <w:proofErr w:type="spellEnd"/>
            <w:r w:rsidRPr="00FB61AC">
              <w:rPr>
                <w:rFonts w:ascii="Times New Roman" w:eastAsia="等线" w:hAnsi="Times New Roman" w:cs="Times New Roman"/>
                <w:color w:val="000000"/>
                <w:sz w:val="18"/>
                <w:szCs w:val="18"/>
              </w:rPr>
              <w:t xml:space="preserve"> G 2011</w:t>
            </w:r>
          </w:p>
        </w:tc>
        <w:tc>
          <w:tcPr>
            <w:tcW w:w="1162" w:type="dxa"/>
            <w:shd w:val="clear" w:color="auto" w:fill="FF0000"/>
            <w:vAlign w:val="bottom"/>
          </w:tcPr>
          <w:p w14:paraId="5AF5E3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62BB69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608A3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8023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2D3129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67D64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97774EF" w14:textId="77777777" w:rsidTr="004F5D4F">
        <w:trPr>
          <w:jc w:val="center"/>
        </w:trPr>
        <w:tc>
          <w:tcPr>
            <w:tcW w:w="1696" w:type="dxa"/>
            <w:shd w:val="clear" w:color="auto" w:fill="auto"/>
            <w:vAlign w:val="bottom"/>
          </w:tcPr>
          <w:p w14:paraId="50276F5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Gong L 2011</w:t>
            </w:r>
          </w:p>
        </w:tc>
        <w:tc>
          <w:tcPr>
            <w:tcW w:w="1162" w:type="dxa"/>
            <w:shd w:val="clear" w:color="auto" w:fill="FF0000"/>
            <w:vAlign w:val="bottom"/>
          </w:tcPr>
          <w:p w14:paraId="13E7CF8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111CE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E8D850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6346A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3D65EA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1F9066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F8460F0" w14:textId="77777777" w:rsidTr="004F5D4F">
        <w:trPr>
          <w:jc w:val="center"/>
        </w:trPr>
        <w:tc>
          <w:tcPr>
            <w:tcW w:w="1696" w:type="dxa"/>
            <w:shd w:val="clear" w:color="auto" w:fill="auto"/>
            <w:vAlign w:val="bottom"/>
          </w:tcPr>
          <w:p w14:paraId="56CDD4A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A</w:t>
            </w:r>
            <w:r w:rsidRPr="00FB61AC">
              <w:rPr>
                <w:rFonts w:ascii="Times New Roman" w:eastAsia="等线" w:hAnsi="Times New Roman" w:cs="Times New Roman"/>
                <w:color w:val="000000"/>
                <w:sz w:val="18"/>
                <w:szCs w:val="18"/>
              </w:rPr>
              <w:t>n L 2009</w:t>
            </w:r>
          </w:p>
        </w:tc>
        <w:tc>
          <w:tcPr>
            <w:tcW w:w="1162" w:type="dxa"/>
            <w:shd w:val="clear" w:color="auto" w:fill="FF0000"/>
            <w:vAlign w:val="bottom"/>
          </w:tcPr>
          <w:p w14:paraId="3164171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7D6699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9E252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903BB0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F2A08E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AA463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E5D5D60" w14:textId="77777777" w:rsidTr="004F5D4F">
        <w:trPr>
          <w:jc w:val="center"/>
        </w:trPr>
        <w:tc>
          <w:tcPr>
            <w:tcW w:w="1696" w:type="dxa"/>
            <w:shd w:val="clear" w:color="auto" w:fill="auto"/>
            <w:vAlign w:val="bottom"/>
          </w:tcPr>
          <w:p w14:paraId="1487D0F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uang L 2011</w:t>
            </w:r>
          </w:p>
        </w:tc>
        <w:tc>
          <w:tcPr>
            <w:tcW w:w="1162" w:type="dxa"/>
            <w:shd w:val="clear" w:color="auto" w:fill="FF0000"/>
            <w:vAlign w:val="bottom"/>
          </w:tcPr>
          <w:p w14:paraId="3967B43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5A78CB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672A090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52A859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center"/>
          </w:tcPr>
          <w:p w14:paraId="1F8A2A0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27A06A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2C26CD0" w14:textId="77777777" w:rsidTr="004F5D4F">
        <w:trPr>
          <w:jc w:val="center"/>
        </w:trPr>
        <w:tc>
          <w:tcPr>
            <w:tcW w:w="1696" w:type="dxa"/>
            <w:shd w:val="clear" w:color="auto" w:fill="auto"/>
            <w:vAlign w:val="bottom"/>
          </w:tcPr>
          <w:p w14:paraId="0ED414A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a Y 2013</w:t>
            </w:r>
          </w:p>
        </w:tc>
        <w:tc>
          <w:tcPr>
            <w:tcW w:w="1162" w:type="dxa"/>
            <w:shd w:val="clear" w:color="auto" w:fill="FF0000"/>
            <w:vAlign w:val="bottom"/>
          </w:tcPr>
          <w:p w14:paraId="7928159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1D034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B7C7C7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1BF64A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686287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3CB8B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2A2D685" w14:textId="77777777" w:rsidTr="004F5D4F">
        <w:trPr>
          <w:jc w:val="center"/>
        </w:trPr>
        <w:tc>
          <w:tcPr>
            <w:tcW w:w="1696" w:type="dxa"/>
            <w:shd w:val="clear" w:color="auto" w:fill="auto"/>
            <w:vAlign w:val="bottom"/>
          </w:tcPr>
          <w:p w14:paraId="57D5506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Z 2012</w:t>
            </w:r>
          </w:p>
        </w:tc>
        <w:tc>
          <w:tcPr>
            <w:tcW w:w="1162" w:type="dxa"/>
            <w:shd w:val="clear" w:color="auto" w:fill="FF0000"/>
            <w:vAlign w:val="bottom"/>
          </w:tcPr>
          <w:p w14:paraId="2D79C4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369AB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F3A32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8C7669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4B76AB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B861A1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ADA0AFC" w14:textId="77777777" w:rsidTr="00D378E4">
        <w:trPr>
          <w:jc w:val="center"/>
        </w:trPr>
        <w:tc>
          <w:tcPr>
            <w:tcW w:w="1696" w:type="dxa"/>
            <w:shd w:val="clear" w:color="auto" w:fill="auto"/>
            <w:vAlign w:val="bottom"/>
          </w:tcPr>
          <w:p w14:paraId="5C0C65B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J 2018</w:t>
            </w:r>
            <w:r>
              <w:rPr>
                <w:rFonts w:ascii="Times New Roman" w:eastAsia="等线" w:hAnsi="Times New Roman" w:cs="Times New Roman"/>
                <w:color w:val="000000"/>
                <w:sz w:val="18"/>
                <w:szCs w:val="18"/>
              </w:rPr>
              <w:t>*</w:t>
            </w:r>
          </w:p>
        </w:tc>
        <w:tc>
          <w:tcPr>
            <w:tcW w:w="1162" w:type="dxa"/>
            <w:shd w:val="clear" w:color="auto" w:fill="FF0000"/>
          </w:tcPr>
          <w:p w14:paraId="62A6D633" w14:textId="0B6F682A" w:rsidR="00D378E4" w:rsidRPr="00FB61AC" w:rsidRDefault="00D378E4" w:rsidP="00D378E4">
            <w:pPr>
              <w:jc w:val="center"/>
              <w:rPr>
                <w:rFonts w:ascii="Times New Roman" w:eastAsia="等线" w:hAnsi="Times New Roman" w:cs="Times New Roman"/>
                <w:b/>
                <w:bCs/>
                <w:color w:val="000000"/>
                <w:sz w:val="18"/>
                <w:szCs w:val="18"/>
              </w:rPr>
            </w:pPr>
            <w:r w:rsidRPr="006013FB">
              <w:rPr>
                <w:rFonts w:ascii="Times New Roman" w:eastAsia="等线" w:hAnsi="Times New Roman" w:cs="Times New Roman"/>
                <w:color w:val="000000"/>
                <w:sz w:val="18"/>
                <w:szCs w:val="18"/>
              </w:rPr>
              <w:t>-</w:t>
            </w:r>
          </w:p>
        </w:tc>
        <w:tc>
          <w:tcPr>
            <w:tcW w:w="1162" w:type="dxa"/>
            <w:shd w:val="clear" w:color="auto" w:fill="FF0000"/>
          </w:tcPr>
          <w:p w14:paraId="35744FA0" w14:textId="17FAC9D4" w:rsidR="00D378E4" w:rsidRPr="00FB61AC" w:rsidRDefault="00D378E4" w:rsidP="00D378E4">
            <w:pPr>
              <w:jc w:val="center"/>
              <w:rPr>
                <w:rFonts w:ascii="Times New Roman" w:eastAsia="等线" w:hAnsi="Times New Roman" w:cs="Times New Roman"/>
                <w:color w:val="000000"/>
                <w:sz w:val="18"/>
                <w:szCs w:val="18"/>
              </w:rPr>
            </w:pPr>
            <w:r w:rsidRPr="006013FB">
              <w:rPr>
                <w:rFonts w:ascii="Times New Roman" w:eastAsia="等线" w:hAnsi="Times New Roman" w:cs="Times New Roman"/>
                <w:color w:val="000000"/>
                <w:sz w:val="18"/>
                <w:szCs w:val="18"/>
              </w:rPr>
              <w:t>-</w:t>
            </w:r>
          </w:p>
        </w:tc>
        <w:tc>
          <w:tcPr>
            <w:tcW w:w="1163" w:type="dxa"/>
            <w:shd w:val="clear" w:color="auto" w:fill="FF0000"/>
            <w:vAlign w:val="bottom"/>
          </w:tcPr>
          <w:p w14:paraId="4A1F72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37BA6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9B25D8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ABB9F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DA1CA45" w14:textId="77777777" w:rsidTr="004F5D4F">
        <w:trPr>
          <w:jc w:val="center"/>
        </w:trPr>
        <w:tc>
          <w:tcPr>
            <w:tcW w:w="1696" w:type="dxa"/>
            <w:shd w:val="clear" w:color="auto" w:fill="auto"/>
            <w:vAlign w:val="bottom"/>
          </w:tcPr>
          <w:p w14:paraId="29E4351F"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iao</w:t>
            </w:r>
            <w:proofErr w:type="spellEnd"/>
            <w:r w:rsidRPr="00FB61AC">
              <w:rPr>
                <w:rFonts w:ascii="Times New Roman" w:eastAsia="等线" w:hAnsi="Times New Roman" w:cs="Times New Roman"/>
                <w:color w:val="000000"/>
                <w:sz w:val="18"/>
                <w:szCs w:val="18"/>
              </w:rPr>
              <w:t xml:space="preserve"> G 2005</w:t>
            </w:r>
          </w:p>
        </w:tc>
        <w:tc>
          <w:tcPr>
            <w:tcW w:w="1162" w:type="dxa"/>
            <w:shd w:val="clear" w:color="auto" w:fill="FF0000"/>
            <w:vAlign w:val="bottom"/>
          </w:tcPr>
          <w:p w14:paraId="32D6BC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304BD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7E9E4C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2F9A2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DCA695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9383D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2E4D1D2" w14:textId="77777777" w:rsidTr="004F5D4F">
        <w:trPr>
          <w:jc w:val="center"/>
        </w:trPr>
        <w:tc>
          <w:tcPr>
            <w:tcW w:w="1696" w:type="dxa"/>
            <w:shd w:val="clear" w:color="auto" w:fill="auto"/>
            <w:vAlign w:val="bottom"/>
          </w:tcPr>
          <w:p w14:paraId="62D97F0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ao Q 2005</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4CEBE23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052900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A6B54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291A5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88013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47BF7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7CA5235" w14:textId="77777777" w:rsidTr="004F5D4F">
        <w:trPr>
          <w:jc w:val="center"/>
        </w:trPr>
        <w:tc>
          <w:tcPr>
            <w:tcW w:w="1696" w:type="dxa"/>
            <w:shd w:val="clear" w:color="auto" w:fill="auto"/>
            <w:vAlign w:val="bottom"/>
          </w:tcPr>
          <w:p w14:paraId="1F5207E9"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ie</w:t>
            </w:r>
            <w:proofErr w:type="spellEnd"/>
            <w:r w:rsidRPr="00FB61AC">
              <w:rPr>
                <w:rFonts w:ascii="Times New Roman" w:eastAsia="等线" w:hAnsi="Times New Roman" w:cs="Times New Roman"/>
                <w:color w:val="000000"/>
                <w:sz w:val="18"/>
                <w:szCs w:val="18"/>
              </w:rPr>
              <w:t xml:space="preserve"> Y 2006</w:t>
            </w:r>
          </w:p>
        </w:tc>
        <w:tc>
          <w:tcPr>
            <w:tcW w:w="1162" w:type="dxa"/>
            <w:shd w:val="clear" w:color="auto" w:fill="FF0000"/>
            <w:vAlign w:val="bottom"/>
          </w:tcPr>
          <w:p w14:paraId="290625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BEBB8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D0CD21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FE5154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26DF28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EFCEAD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7A5719E" w14:textId="77777777" w:rsidTr="004F5D4F">
        <w:trPr>
          <w:jc w:val="center"/>
        </w:trPr>
        <w:tc>
          <w:tcPr>
            <w:tcW w:w="1696" w:type="dxa"/>
            <w:shd w:val="clear" w:color="auto" w:fill="auto"/>
            <w:vAlign w:val="bottom"/>
          </w:tcPr>
          <w:p w14:paraId="57C0B11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ong H 2007</w:t>
            </w:r>
          </w:p>
        </w:tc>
        <w:tc>
          <w:tcPr>
            <w:tcW w:w="1162" w:type="dxa"/>
            <w:shd w:val="clear" w:color="auto" w:fill="FF0000"/>
            <w:vAlign w:val="bottom"/>
          </w:tcPr>
          <w:p w14:paraId="16579B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9E307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5B010E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E8553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BD95B3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C8DD1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6C2E340" w14:textId="77777777" w:rsidTr="00D378E4">
        <w:trPr>
          <w:jc w:val="center"/>
        </w:trPr>
        <w:tc>
          <w:tcPr>
            <w:tcW w:w="1696" w:type="dxa"/>
            <w:shd w:val="clear" w:color="auto" w:fill="auto"/>
            <w:vAlign w:val="bottom"/>
          </w:tcPr>
          <w:p w14:paraId="710480E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Z</w:t>
            </w:r>
            <w:r w:rsidRPr="00FB61AC">
              <w:rPr>
                <w:rFonts w:ascii="Times New Roman" w:eastAsia="等线" w:hAnsi="Times New Roman" w:cs="Times New Roman"/>
                <w:color w:val="000000"/>
                <w:sz w:val="18"/>
                <w:szCs w:val="18"/>
              </w:rPr>
              <w:t>hang Q 2012</w:t>
            </w:r>
            <w:r>
              <w:rPr>
                <w:rFonts w:ascii="Times New Roman" w:eastAsia="等线" w:hAnsi="Times New Roman" w:cs="Times New Roman"/>
                <w:color w:val="000000"/>
                <w:sz w:val="18"/>
                <w:szCs w:val="18"/>
              </w:rPr>
              <w:t>*</w:t>
            </w:r>
          </w:p>
        </w:tc>
        <w:tc>
          <w:tcPr>
            <w:tcW w:w="1162" w:type="dxa"/>
            <w:shd w:val="clear" w:color="auto" w:fill="FF0000"/>
            <w:vAlign w:val="bottom"/>
          </w:tcPr>
          <w:p w14:paraId="54D21B32" w14:textId="0901B2CE"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B6A41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671F47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CBCD2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2DC8F9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27E6A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9B05717" w14:textId="77777777" w:rsidTr="004F5D4F">
        <w:trPr>
          <w:jc w:val="center"/>
        </w:trPr>
        <w:tc>
          <w:tcPr>
            <w:tcW w:w="1696" w:type="dxa"/>
            <w:shd w:val="clear" w:color="auto" w:fill="auto"/>
            <w:vAlign w:val="bottom"/>
          </w:tcPr>
          <w:p w14:paraId="3D94DEF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hen C 2014</w:t>
            </w:r>
          </w:p>
        </w:tc>
        <w:tc>
          <w:tcPr>
            <w:tcW w:w="1162" w:type="dxa"/>
            <w:shd w:val="clear" w:color="auto" w:fill="FF0000"/>
            <w:vAlign w:val="bottom"/>
          </w:tcPr>
          <w:p w14:paraId="1339F2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124C39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A6F7FB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28495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37019F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EA20BE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15035A7" w14:textId="77777777" w:rsidTr="004F5D4F">
        <w:trPr>
          <w:jc w:val="center"/>
        </w:trPr>
        <w:tc>
          <w:tcPr>
            <w:tcW w:w="1696" w:type="dxa"/>
            <w:shd w:val="clear" w:color="auto" w:fill="auto"/>
            <w:vAlign w:val="bottom"/>
          </w:tcPr>
          <w:p w14:paraId="2D09FEF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in Y 2012</w:t>
            </w:r>
          </w:p>
        </w:tc>
        <w:tc>
          <w:tcPr>
            <w:tcW w:w="1162" w:type="dxa"/>
            <w:shd w:val="clear" w:color="auto" w:fill="FF0000"/>
            <w:vAlign w:val="bottom"/>
          </w:tcPr>
          <w:p w14:paraId="738671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7CA1C7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FB320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5DF9C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E7963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1ED8D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C2CCA0F" w14:textId="77777777" w:rsidTr="004F5D4F">
        <w:trPr>
          <w:jc w:val="center"/>
        </w:trPr>
        <w:tc>
          <w:tcPr>
            <w:tcW w:w="1696" w:type="dxa"/>
            <w:shd w:val="clear" w:color="auto" w:fill="auto"/>
            <w:vAlign w:val="bottom"/>
          </w:tcPr>
          <w:p w14:paraId="4D270F0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eng LC 2012</w:t>
            </w:r>
          </w:p>
        </w:tc>
        <w:tc>
          <w:tcPr>
            <w:tcW w:w="1162" w:type="dxa"/>
            <w:shd w:val="clear" w:color="auto" w:fill="FF0000"/>
            <w:vAlign w:val="bottom"/>
          </w:tcPr>
          <w:p w14:paraId="6E7760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4CB23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0140D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C5939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60E748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3987E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3658D08" w14:textId="77777777" w:rsidTr="004F5D4F">
        <w:trPr>
          <w:jc w:val="center"/>
        </w:trPr>
        <w:tc>
          <w:tcPr>
            <w:tcW w:w="1696" w:type="dxa"/>
            <w:shd w:val="clear" w:color="auto" w:fill="auto"/>
            <w:vAlign w:val="bottom"/>
          </w:tcPr>
          <w:p w14:paraId="2D5048C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X 2011</w:t>
            </w:r>
          </w:p>
        </w:tc>
        <w:tc>
          <w:tcPr>
            <w:tcW w:w="1162" w:type="dxa"/>
            <w:shd w:val="clear" w:color="auto" w:fill="FF0000"/>
            <w:vAlign w:val="bottom"/>
          </w:tcPr>
          <w:p w14:paraId="7C052EB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DDE31A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0244B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B6F95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2C1935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73E12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23DEBAA" w14:textId="77777777" w:rsidTr="004F5D4F">
        <w:trPr>
          <w:jc w:val="center"/>
        </w:trPr>
        <w:tc>
          <w:tcPr>
            <w:tcW w:w="1696" w:type="dxa"/>
            <w:shd w:val="clear" w:color="auto" w:fill="auto"/>
            <w:vAlign w:val="bottom"/>
          </w:tcPr>
          <w:p w14:paraId="79E05E5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P</w:t>
            </w:r>
            <w:r w:rsidRPr="00FB61AC">
              <w:rPr>
                <w:rFonts w:ascii="Times New Roman" w:eastAsia="等线" w:hAnsi="Times New Roman" w:cs="Times New Roman"/>
                <w:color w:val="000000"/>
                <w:sz w:val="18"/>
                <w:szCs w:val="18"/>
              </w:rPr>
              <w:t>eng D 2011</w:t>
            </w:r>
          </w:p>
        </w:tc>
        <w:tc>
          <w:tcPr>
            <w:tcW w:w="1162" w:type="dxa"/>
            <w:shd w:val="clear" w:color="auto" w:fill="FF0000"/>
            <w:vAlign w:val="bottom"/>
          </w:tcPr>
          <w:p w14:paraId="2F8F57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921FF2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84552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67DDD7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5A5248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B77E9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FC3F9BA" w14:textId="77777777" w:rsidTr="004F5D4F">
        <w:trPr>
          <w:jc w:val="center"/>
        </w:trPr>
        <w:tc>
          <w:tcPr>
            <w:tcW w:w="1696" w:type="dxa"/>
            <w:shd w:val="clear" w:color="auto" w:fill="auto"/>
            <w:vAlign w:val="bottom"/>
          </w:tcPr>
          <w:p w14:paraId="5C86B7B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H 2011</w:t>
            </w:r>
          </w:p>
        </w:tc>
        <w:tc>
          <w:tcPr>
            <w:tcW w:w="1162" w:type="dxa"/>
            <w:shd w:val="clear" w:color="auto" w:fill="FF0000"/>
            <w:vAlign w:val="bottom"/>
          </w:tcPr>
          <w:p w14:paraId="3741E0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54CDC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0B68E6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680E1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95F6E4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D16D3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CE8F442" w14:textId="77777777" w:rsidTr="004F5D4F">
        <w:trPr>
          <w:jc w:val="center"/>
        </w:trPr>
        <w:tc>
          <w:tcPr>
            <w:tcW w:w="1696" w:type="dxa"/>
            <w:shd w:val="clear" w:color="auto" w:fill="auto"/>
            <w:vAlign w:val="bottom"/>
          </w:tcPr>
          <w:p w14:paraId="5C5038E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an Y 2009</w:t>
            </w:r>
          </w:p>
        </w:tc>
        <w:tc>
          <w:tcPr>
            <w:tcW w:w="1162" w:type="dxa"/>
            <w:shd w:val="clear" w:color="auto" w:fill="FF0000"/>
            <w:vAlign w:val="bottom"/>
          </w:tcPr>
          <w:p w14:paraId="0CA3B1B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EE56B0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24708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A0C391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1F69F1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D42F61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213449F" w14:textId="77777777" w:rsidTr="004F5D4F">
        <w:trPr>
          <w:jc w:val="center"/>
        </w:trPr>
        <w:tc>
          <w:tcPr>
            <w:tcW w:w="1696" w:type="dxa"/>
            <w:shd w:val="clear" w:color="auto" w:fill="auto"/>
            <w:vAlign w:val="bottom"/>
          </w:tcPr>
          <w:p w14:paraId="4FEF4F3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eng K 2010</w:t>
            </w:r>
          </w:p>
        </w:tc>
        <w:tc>
          <w:tcPr>
            <w:tcW w:w="1162" w:type="dxa"/>
            <w:shd w:val="clear" w:color="auto" w:fill="FF0000"/>
            <w:vAlign w:val="bottom"/>
          </w:tcPr>
          <w:p w14:paraId="2ABF80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B812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39ABA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1ED9D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3CC2EB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B283F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1FB687D" w14:textId="77777777" w:rsidTr="00D378E4">
        <w:trPr>
          <w:jc w:val="center"/>
        </w:trPr>
        <w:tc>
          <w:tcPr>
            <w:tcW w:w="1696" w:type="dxa"/>
            <w:shd w:val="clear" w:color="auto" w:fill="auto"/>
            <w:vAlign w:val="bottom"/>
          </w:tcPr>
          <w:p w14:paraId="683C7B4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ong X 2010</w:t>
            </w:r>
            <w:r>
              <w:rPr>
                <w:rFonts w:ascii="Times New Roman" w:eastAsia="等线" w:hAnsi="Times New Roman" w:cs="Times New Roman"/>
                <w:color w:val="000000"/>
                <w:sz w:val="18"/>
                <w:szCs w:val="18"/>
              </w:rPr>
              <w:t>*</w:t>
            </w:r>
          </w:p>
        </w:tc>
        <w:tc>
          <w:tcPr>
            <w:tcW w:w="1162" w:type="dxa"/>
            <w:shd w:val="clear" w:color="auto" w:fill="FF0000"/>
          </w:tcPr>
          <w:p w14:paraId="73531668" w14:textId="6B146081" w:rsidR="00D378E4" w:rsidRPr="00FB61AC" w:rsidRDefault="00D378E4" w:rsidP="00D378E4">
            <w:pPr>
              <w:jc w:val="center"/>
              <w:rPr>
                <w:rFonts w:ascii="Times New Roman" w:eastAsia="等线" w:hAnsi="Times New Roman" w:cs="Times New Roman"/>
                <w:b/>
                <w:bCs/>
                <w:color w:val="000000"/>
                <w:sz w:val="18"/>
                <w:szCs w:val="18"/>
              </w:rPr>
            </w:pPr>
            <w:r w:rsidRPr="003A33CC">
              <w:rPr>
                <w:rFonts w:ascii="Times New Roman" w:eastAsia="等线" w:hAnsi="Times New Roman" w:cs="Times New Roman"/>
                <w:color w:val="000000"/>
                <w:sz w:val="18"/>
                <w:szCs w:val="18"/>
              </w:rPr>
              <w:t>-</w:t>
            </w:r>
          </w:p>
        </w:tc>
        <w:tc>
          <w:tcPr>
            <w:tcW w:w="1162" w:type="dxa"/>
            <w:shd w:val="clear" w:color="auto" w:fill="FF0000"/>
            <w:vAlign w:val="bottom"/>
          </w:tcPr>
          <w:p w14:paraId="558F81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D55BD1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D43E3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06D902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6400B3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40E0E55" w14:textId="77777777" w:rsidTr="00D378E4">
        <w:trPr>
          <w:jc w:val="center"/>
        </w:trPr>
        <w:tc>
          <w:tcPr>
            <w:tcW w:w="1696" w:type="dxa"/>
            <w:shd w:val="clear" w:color="auto" w:fill="auto"/>
            <w:vAlign w:val="bottom"/>
          </w:tcPr>
          <w:p w14:paraId="54E47AF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ia L 2006</w:t>
            </w:r>
            <w:r>
              <w:rPr>
                <w:rFonts w:ascii="Times New Roman" w:eastAsia="等线" w:hAnsi="Times New Roman" w:cs="Times New Roman"/>
                <w:color w:val="000000"/>
                <w:sz w:val="18"/>
                <w:szCs w:val="18"/>
              </w:rPr>
              <w:t>*</w:t>
            </w:r>
            <w:r w:rsidRPr="001F2A12">
              <w:rPr>
                <w:rFonts w:ascii="Times New Roman" w:eastAsia="等线" w:hAnsi="Times New Roman" w:cs="Times New Roman" w:hint="eastAsia"/>
                <w:color w:val="000000"/>
                <w:sz w:val="18"/>
                <w:szCs w:val="18"/>
              </w:rPr>
              <w:t>¶</w:t>
            </w:r>
          </w:p>
        </w:tc>
        <w:tc>
          <w:tcPr>
            <w:tcW w:w="1162" w:type="dxa"/>
            <w:shd w:val="clear" w:color="auto" w:fill="FF0000"/>
          </w:tcPr>
          <w:p w14:paraId="5C4F5E94" w14:textId="7F9966F0" w:rsidR="00D378E4" w:rsidRPr="00FB61AC" w:rsidRDefault="00D378E4" w:rsidP="00D378E4">
            <w:pPr>
              <w:jc w:val="center"/>
              <w:rPr>
                <w:rFonts w:ascii="Times New Roman" w:eastAsia="等线" w:hAnsi="Times New Roman" w:cs="Times New Roman"/>
                <w:b/>
                <w:bCs/>
                <w:color w:val="000000"/>
                <w:sz w:val="18"/>
                <w:szCs w:val="18"/>
              </w:rPr>
            </w:pPr>
            <w:r w:rsidRPr="003A33CC">
              <w:rPr>
                <w:rFonts w:ascii="Times New Roman" w:eastAsia="等线" w:hAnsi="Times New Roman" w:cs="Times New Roman"/>
                <w:color w:val="000000"/>
                <w:sz w:val="18"/>
                <w:szCs w:val="18"/>
              </w:rPr>
              <w:t>-</w:t>
            </w:r>
          </w:p>
        </w:tc>
        <w:tc>
          <w:tcPr>
            <w:tcW w:w="1162" w:type="dxa"/>
            <w:shd w:val="clear" w:color="auto" w:fill="FF0000"/>
            <w:vAlign w:val="bottom"/>
          </w:tcPr>
          <w:p w14:paraId="6BEC3AB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0956E5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FB72D8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159EAF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1988A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9CF7CE1" w14:textId="77777777" w:rsidTr="00D378E4">
        <w:trPr>
          <w:jc w:val="center"/>
        </w:trPr>
        <w:tc>
          <w:tcPr>
            <w:tcW w:w="1696" w:type="dxa"/>
            <w:shd w:val="clear" w:color="auto" w:fill="auto"/>
            <w:vAlign w:val="bottom"/>
          </w:tcPr>
          <w:p w14:paraId="7A489EC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ong CF 2011</w:t>
            </w:r>
            <w:r>
              <w:rPr>
                <w:rFonts w:ascii="Times New Roman" w:eastAsia="等线" w:hAnsi="Times New Roman" w:cs="Times New Roman"/>
                <w:color w:val="000000"/>
                <w:sz w:val="18"/>
                <w:szCs w:val="18"/>
              </w:rPr>
              <w:t>*</w:t>
            </w:r>
          </w:p>
        </w:tc>
        <w:tc>
          <w:tcPr>
            <w:tcW w:w="1162" w:type="dxa"/>
            <w:shd w:val="clear" w:color="auto" w:fill="FF0000"/>
          </w:tcPr>
          <w:p w14:paraId="4F003892" w14:textId="49548A40" w:rsidR="00D378E4" w:rsidRPr="00FB61AC" w:rsidRDefault="00D378E4" w:rsidP="00D378E4">
            <w:pPr>
              <w:jc w:val="center"/>
              <w:rPr>
                <w:rFonts w:ascii="Times New Roman" w:eastAsia="等线" w:hAnsi="Times New Roman" w:cs="Times New Roman"/>
                <w:b/>
                <w:bCs/>
                <w:color w:val="000000"/>
                <w:sz w:val="18"/>
                <w:szCs w:val="18"/>
              </w:rPr>
            </w:pPr>
            <w:r w:rsidRPr="003A33CC">
              <w:rPr>
                <w:rFonts w:ascii="Times New Roman" w:eastAsia="等线" w:hAnsi="Times New Roman" w:cs="Times New Roman"/>
                <w:color w:val="000000"/>
                <w:sz w:val="18"/>
                <w:szCs w:val="18"/>
              </w:rPr>
              <w:t>-</w:t>
            </w:r>
          </w:p>
        </w:tc>
        <w:tc>
          <w:tcPr>
            <w:tcW w:w="1162" w:type="dxa"/>
            <w:shd w:val="clear" w:color="auto" w:fill="FF0000"/>
            <w:vAlign w:val="bottom"/>
          </w:tcPr>
          <w:p w14:paraId="568711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6BE157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54ADE4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43E5EB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7C5C97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2509994" w14:textId="77777777" w:rsidTr="004F5D4F">
        <w:trPr>
          <w:jc w:val="center"/>
        </w:trPr>
        <w:tc>
          <w:tcPr>
            <w:tcW w:w="1696" w:type="dxa"/>
            <w:shd w:val="clear" w:color="auto" w:fill="auto"/>
            <w:vAlign w:val="bottom"/>
          </w:tcPr>
          <w:p w14:paraId="47F68D9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K</w:t>
            </w:r>
            <w:r w:rsidRPr="00FB61AC">
              <w:rPr>
                <w:rFonts w:ascii="Times New Roman" w:eastAsia="等线" w:hAnsi="Times New Roman" w:cs="Times New Roman"/>
                <w:color w:val="000000"/>
                <w:sz w:val="18"/>
                <w:szCs w:val="18"/>
              </w:rPr>
              <w:t>aung W 2008</w:t>
            </w:r>
          </w:p>
        </w:tc>
        <w:tc>
          <w:tcPr>
            <w:tcW w:w="1162" w:type="dxa"/>
            <w:shd w:val="clear" w:color="auto" w:fill="FF0000"/>
            <w:vAlign w:val="bottom"/>
          </w:tcPr>
          <w:p w14:paraId="58A3C3F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DA26F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B9734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BE4EE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9E6DC1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8968A9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D1329A2" w14:textId="77777777" w:rsidTr="004F5D4F">
        <w:trPr>
          <w:jc w:val="center"/>
        </w:trPr>
        <w:tc>
          <w:tcPr>
            <w:tcW w:w="1696" w:type="dxa"/>
            <w:shd w:val="clear" w:color="auto" w:fill="auto"/>
            <w:vAlign w:val="bottom"/>
          </w:tcPr>
          <w:p w14:paraId="2920960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ian L 2009</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6227C3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A7E8B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3AED0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48C7D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CC1C4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0A535F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5D3BDBE" w14:textId="77777777" w:rsidTr="004F5D4F">
        <w:trPr>
          <w:jc w:val="center"/>
        </w:trPr>
        <w:tc>
          <w:tcPr>
            <w:tcW w:w="1696" w:type="dxa"/>
            <w:shd w:val="clear" w:color="auto" w:fill="auto"/>
            <w:vAlign w:val="bottom"/>
          </w:tcPr>
          <w:p w14:paraId="0330DF7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B 2007</w:t>
            </w:r>
          </w:p>
        </w:tc>
        <w:tc>
          <w:tcPr>
            <w:tcW w:w="1162" w:type="dxa"/>
            <w:shd w:val="clear" w:color="auto" w:fill="FF0000"/>
            <w:vAlign w:val="bottom"/>
          </w:tcPr>
          <w:p w14:paraId="04FA2AE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C4DBD9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D6FEF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A4939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6291AC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1F597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EF51F3A" w14:textId="77777777" w:rsidTr="004F5D4F">
        <w:trPr>
          <w:jc w:val="center"/>
        </w:trPr>
        <w:tc>
          <w:tcPr>
            <w:tcW w:w="1696" w:type="dxa"/>
            <w:shd w:val="clear" w:color="auto" w:fill="auto"/>
            <w:vAlign w:val="bottom"/>
          </w:tcPr>
          <w:p w14:paraId="2722E1C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L 2004</w:t>
            </w:r>
          </w:p>
        </w:tc>
        <w:tc>
          <w:tcPr>
            <w:tcW w:w="1162" w:type="dxa"/>
            <w:shd w:val="clear" w:color="auto" w:fill="FF0000"/>
            <w:vAlign w:val="bottom"/>
          </w:tcPr>
          <w:p w14:paraId="003CCB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769847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60AC85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6B523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E1060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54C661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E3E3AFA" w14:textId="77777777" w:rsidTr="004F5D4F">
        <w:trPr>
          <w:jc w:val="center"/>
        </w:trPr>
        <w:tc>
          <w:tcPr>
            <w:tcW w:w="1696" w:type="dxa"/>
            <w:shd w:val="clear" w:color="auto" w:fill="auto"/>
            <w:vAlign w:val="bottom"/>
          </w:tcPr>
          <w:p w14:paraId="3CBBC79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W 2004</w:t>
            </w:r>
          </w:p>
        </w:tc>
        <w:tc>
          <w:tcPr>
            <w:tcW w:w="1162" w:type="dxa"/>
            <w:shd w:val="clear" w:color="auto" w:fill="FF0000"/>
            <w:vAlign w:val="bottom"/>
          </w:tcPr>
          <w:p w14:paraId="0AE5C0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B0A7F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CB6F81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2597DE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E40BD9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4B567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91FB7C0" w14:textId="77777777" w:rsidTr="004F5D4F">
        <w:trPr>
          <w:jc w:val="center"/>
        </w:trPr>
        <w:tc>
          <w:tcPr>
            <w:tcW w:w="1696" w:type="dxa"/>
            <w:shd w:val="clear" w:color="auto" w:fill="auto"/>
            <w:vAlign w:val="bottom"/>
          </w:tcPr>
          <w:p w14:paraId="646974F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ia Y 2006</w:t>
            </w:r>
          </w:p>
        </w:tc>
        <w:tc>
          <w:tcPr>
            <w:tcW w:w="1162" w:type="dxa"/>
            <w:shd w:val="clear" w:color="auto" w:fill="FF0000"/>
            <w:vAlign w:val="bottom"/>
          </w:tcPr>
          <w:p w14:paraId="3CB81F9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EA095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19E0C4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7496F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759E3F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E8AAD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A5AA5E1" w14:textId="77777777" w:rsidTr="004F5D4F">
        <w:trPr>
          <w:jc w:val="center"/>
        </w:trPr>
        <w:tc>
          <w:tcPr>
            <w:tcW w:w="1696" w:type="dxa"/>
            <w:shd w:val="clear" w:color="auto" w:fill="auto"/>
            <w:vAlign w:val="bottom"/>
          </w:tcPr>
          <w:p w14:paraId="50D943E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ao W 2003</w:t>
            </w:r>
          </w:p>
        </w:tc>
        <w:tc>
          <w:tcPr>
            <w:tcW w:w="1162" w:type="dxa"/>
            <w:shd w:val="clear" w:color="auto" w:fill="FF0000"/>
            <w:vAlign w:val="bottom"/>
          </w:tcPr>
          <w:p w14:paraId="3A0DBD6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C2891E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B732C0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C6DF1B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0DE26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58A6BE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FBE9152" w14:textId="77777777" w:rsidTr="004F5D4F">
        <w:trPr>
          <w:jc w:val="center"/>
        </w:trPr>
        <w:tc>
          <w:tcPr>
            <w:tcW w:w="1696" w:type="dxa"/>
            <w:shd w:val="clear" w:color="auto" w:fill="auto"/>
            <w:vAlign w:val="bottom"/>
          </w:tcPr>
          <w:p w14:paraId="029A999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ang H 2002</w:t>
            </w:r>
          </w:p>
        </w:tc>
        <w:tc>
          <w:tcPr>
            <w:tcW w:w="1162" w:type="dxa"/>
            <w:shd w:val="clear" w:color="auto" w:fill="FF0000"/>
            <w:vAlign w:val="bottom"/>
          </w:tcPr>
          <w:p w14:paraId="0002B1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26F13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A42818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46F9D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8F4A0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BC6ABE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78263FE" w14:textId="77777777" w:rsidTr="004F5D4F">
        <w:trPr>
          <w:jc w:val="center"/>
        </w:trPr>
        <w:tc>
          <w:tcPr>
            <w:tcW w:w="1696" w:type="dxa"/>
            <w:shd w:val="clear" w:color="auto" w:fill="auto"/>
            <w:vAlign w:val="bottom"/>
          </w:tcPr>
          <w:p w14:paraId="6CD9B1A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u S 2009</w:t>
            </w:r>
          </w:p>
        </w:tc>
        <w:tc>
          <w:tcPr>
            <w:tcW w:w="1162" w:type="dxa"/>
            <w:shd w:val="clear" w:color="auto" w:fill="FF0000"/>
            <w:vAlign w:val="bottom"/>
          </w:tcPr>
          <w:p w14:paraId="7682579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16663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00492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A863F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B3F2B4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16B2BF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47403C8" w14:textId="77777777" w:rsidTr="004F5D4F">
        <w:trPr>
          <w:jc w:val="center"/>
        </w:trPr>
        <w:tc>
          <w:tcPr>
            <w:tcW w:w="1696" w:type="dxa"/>
            <w:shd w:val="clear" w:color="auto" w:fill="auto"/>
            <w:vAlign w:val="bottom"/>
          </w:tcPr>
          <w:p w14:paraId="2042E93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un D 2004</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41F9593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5E161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2731F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57B9E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271E2C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614BB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678081A" w14:textId="77777777" w:rsidTr="004F5D4F">
        <w:trPr>
          <w:jc w:val="center"/>
        </w:trPr>
        <w:tc>
          <w:tcPr>
            <w:tcW w:w="1696" w:type="dxa"/>
            <w:shd w:val="clear" w:color="auto" w:fill="auto"/>
            <w:vAlign w:val="bottom"/>
          </w:tcPr>
          <w:p w14:paraId="71C1BE4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iang H 2004</w:t>
            </w:r>
          </w:p>
        </w:tc>
        <w:tc>
          <w:tcPr>
            <w:tcW w:w="1162" w:type="dxa"/>
            <w:shd w:val="clear" w:color="auto" w:fill="FF0000"/>
            <w:vAlign w:val="bottom"/>
          </w:tcPr>
          <w:p w14:paraId="30ACE9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483F9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6111DF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9B706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D7BE6C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550C3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1ADEAF8" w14:textId="77777777" w:rsidTr="004F5D4F">
        <w:trPr>
          <w:jc w:val="center"/>
        </w:trPr>
        <w:tc>
          <w:tcPr>
            <w:tcW w:w="1696" w:type="dxa"/>
            <w:shd w:val="clear" w:color="auto" w:fill="auto"/>
            <w:vAlign w:val="bottom"/>
          </w:tcPr>
          <w:p w14:paraId="35DB941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Gao A 2007</w:t>
            </w:r>
          </w:p>
        </w:tc>
        <w:tc>
          <w:tcPr>
            <w:tcW w:w="1162" w:type="dxa"/>
            <w:shd w:val="clear" w:color="auto" w:fill="FF0000"/>
            <w:vAlign w:val="bottom"/>
          </w:tcPr>
          <w:p w14:paraId="43CD8E4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D8E6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F03541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DBEE1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EEA87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66166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16092FC" w14:textId="77777777" w:rsidTr="004F5D4F">
        <w:trPr>
          <w:jc w:val="center"/>
        </w:trPr>
        <w:tc>
          <w:tcPr>
            <w:tcW w:w="1696" w:type="dxa"/>
            <w:shd w:val="clear" w:color="auto" w:fill="auto"/>
            <w:vAlign w:val="bottom"/>
          </w:tcPr>
          <w:p w14:paraId="481C154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W 2005</w:t>
            </w:r>
          </w:p>
        </w:tc>
        <w:tc>
          <w:tcPr>
            <w:tcW w:w="1162" w:type="dxa"/>
            <w:shd w:val="clear" w:color="auto" w:fill="FF0000"/>
            <w:vAlign w:val="bottom"/>
          </w:tcPr>
          <w:p w14:paraId="7869B8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AEA741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F754AF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1CA863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18B5ED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AC34C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3ED58C6" w14:textId="77777777" w:rsidTr="004F5D4F">
        <w:trPr>
          <w:jc w:val="center"/>
        </w:trPr>
        <w:tc>
          <w:tcPr>
            <w:tcW w:w="1696" w:type="dxa"/>
            <w:shd w:val="clear" w:color="auto" w:fill="auto"/>
            <w:vAlign w:val="bottom"/>
          </w:tcPr>
          <w:p w14:paraId="00F3B21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Y 2007</w:t>
            </w:r>
          </w:p>
        </w:tc>
        <w:tc>
          <w:tcPr>
            <w:tcW w:w="1162" w:type="dxa"/>
            <w:shd w:val="clear" w:color="auto" w:fill="FF0000"/>
            <w:vAlign w:val="bottom"/>
          </w:tcPr>
          <w:p w14:paraId="2004602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62E936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EEB10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0B0A557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67DED6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80A73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A7FC4F4" w14:textId="77777777" w:rsidTr="00D378E4">
        <w:trPr>
          <w:jc w:val="center"/>
        </w:trPr>
        <w:tc>
          <w:tcPr>
            <w:tcW w:w="1696" w:type="dxa"/>
            <w:shd w:val="clear" w:color="auto" w:fill="auto"/>
            <w:vAlign w:val="bottom"/>
          </w:tcPr>
          <w:p w14:paraId="5373789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D 2012</w:t>
            </w:r>
            <w:r>
              <w:rPr>
                <w:rFonts w:ascii="Times New Roman" w:eastAsia="等线" w:hAnsi="Times New Roman" w:cs="Times New Roman"/>
                <w:color w:val="000000"/>
                <w:sz w:val="18"/>
                <w:szCs w:val="18"/>
              </w:rPr>
              <w:t>*</w:t>
            </w:r>
          </w:p>
        </w:tc>
        <w:tc>
          <w:tcPr>
            <w:tcW w:w="1162" w:type="dxa"/>
            <w:shd w:val="clear" w:color="auto" w:fill="FF0000"/>
          </w:tcPr>
          <w:p w14:paraId="0FE6692A" w14:textId="653CAFD0" w:rsidR="00D378E4" w:rsidRPr="00FB61AC" w:rsidRDefault="00D378E4" w:rsidP="00D378E4">
            <w:pPr>
              <w:jc w:val="center"/>
              <w:rPr>
                <w:rFonts w:ascii="Times New Roman" w:eastAsia="等线" w:hAnsi="Times New Roman" w:cs="Times New Roman"/>
                <w:b/>
                <w:bCs/>
                <w:color w:val="000000"/>
                <w:sz w:val="18"/>
                <w:szCs w:val="18"/>
              </w:rPr>
            </w:pPr>
            <w:r w:rsidRPr="00980570">
              <w:rPr>
                <w:rFonts w:ascii="Times New Roman" w:eastAsia="等线" w:hAnsi="Times New Roman" w:cs="Times New Roman"/>
                <w:color w:val="000000"/>
                <w:sz w:val="18"/>
                <w:szCs w:val="18"/>
              </w:rPr>
              <w:t>-</w:t>
            </w:r>
          </w:p>
        </w:tc>
        <w:tc>
          <w:tcPr>
            <w:tcW w:w="1162" w:type="dxa"/>
            <w:shd w:val="clear" w:color="auto" w:fill="FF0000"/>
            <w:vAlign w:val="bottom"/>
          </w:tcPr>
          <w:p w14:paraId="155D33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37DFA7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2FE331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CFA07D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F0B95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3133F69" w14:textId="77777777" w:rsidTr="00D378E4">
        <w:trPr>
          <w:jc w:val="center"/>
        </w:trPr>
        <w:tc>
          <w:tcPr>
            <w:tcW w:w="1696" w:type="dxa"/>
            <w:shd w:val="clear" w:color="auto" w:fill="auto"/>
            <w:vAlign w:val="bottom"/>
          </w:tcPr>
          <w:p w14:paraId="62B37D6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 Q 2010</w:t>
            </w:r>
            <w:r>
              <w:rPr>
                <w:rFonts w:ascii="Times New Roman" w:eastAsia="等线" w:hAnsi="Times New Roman" w:cs="Times New Roman"/>
                <w:color w:val="000000"/>
                <w:sz w:val="18"/>
                <w:szCs w:val="18"/>
              </w:rPr>
              <w:t>*</w:t>
            </w:r>
          </w:p>
        </w:tc>
        <w:tc>
          <w:tcPr>
            <w:tcW w:w="1162" w:type="dxa"/>
            <w:shd w:val="clear" w:color="auto" w:fill="FF0000"/>
          </w:tcPr>
          <w:p w14:paraId="1ADFFF64" w14:textId="61E94876" w:rsidR="00D378E4" w:rsidRPr="00FB61AC" w:rsidRDefault="00D378E4" w:rsidP="00D378E4">
            <w:pPr>
              <w:jc w:val="center"/>
              <w:rPr>
                <w:rFonts w:ascii="Times New Roman" w:eastAsia="等线" w:hAnsi="Times New Roman" w:cs="Times New Roman"/>
                <w:b/>
                <w:bCs/>
                <w:color w:val="000000"/>
                <w:sz w:val="18"/>
                <w:szCs w:val="18"/>
              </w:rPr>
            </w:pPr>
            <w:r w:rsidRPr="00980570">
              <w:rPr>
                <w:rFonts w:ascii="Times New Roman" w:eastAsia="等线" w:hAnsi="Times New Roman" w:cs="Times New Roman"/>
                <w:color w:val="000000"/>
                <w:sz w:val="18"/>
                <w:szCs w:val="18"/>
              </w:rPr>
              <w:t>-</w:t>
            </w:r>
          </w:p>
        </w:tc>
        <w:tc>
          <w:tcPr>
            <w:tcW w:w="1162" w:type="dxa"/>
            <w:shd w:val="clear" w:color="auto" w:fill="FF0000"/>
            <w:vAlign w:val="bottom"/>
          </w:tcPr>
          <w:p w14:paraId="1E5560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C6A42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3892C6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078BF2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3496E2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1E83C32" w14:textId="77777777" w:rsidTr="00D378E4">
        <w:trPr>
          <w:jc w:val="center"/>
        </w:trPr>
        <w:tc>
          <w:tcPr>
            <w:tcW w:w="1696" w:type="dxa"/>
            <w:shd w:val="clear" w:color="auto" w:fill="auto"/>
            <w:vAlign w:val="bottom"/>
          </w:tcPr>
          <w:p w14:paraId="14745AF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Li T 2014</w:t>
            </w:r>
            <w:r>
              <w:rPr>
                <w:rFonts w:ascii="Times New Roman" w:eastAsia="等线" w:hAnsi="Times New Roman" w:cs="Times New Roman"/>
                <w:color w:val="000000"/>
                <w:sz w:val="18"/>
                <w:szCs w:val="18"/>
              </w:rPr>
              <w:t>*</w:t>
            </w:r>
          </w:p>
        </w:tc>
        <w:tc>
          <w:tcPr>
            <w:tcW w:w="1162" w:type="dxa"/>
            <w:shd w:val="clear" w:color="auto" w:fill="FF0000"/>
          </w:tcPr>
          <w:p w14:paraId="4ED18115" w14:textId="533079DA" w:rsidR="00D378E4" w:rsidRPr="00FB61AC" w:rsidRDefault="00D378E4" w:rsidP="00D378E4">
            <w:pPr>
              <w:jc w:val="center"/>
              <w:rPr>
                <w:rFonts w:ascii="Times New Roman" w:eastAsia="等线" w:hAnsi="Times New Roman" w:cs="Times New Roman"/>
                <w:b/>
                <w:bCs/>
                <w:color w:val="000000"/>
                <w:sz w:val="18"/>
                <w:szCs w:val="18"/>
              </w:rPr>
            </w:pPr>
            <w:r w:rsidRPr="00980570">
              <w:rPr>
                <w:rFonts w:ascii="Times New Roman" w:eastAsia="等线" w:hAnsi="Times New Roman" w:cs="Times New Roman"/>
                <w:color w:val="000000"/>
                <w:sz w:val="18"/>
                <w:szCs w:val="18"/>
              </w:rPr>
              <w:t>-</w:t>
            </w:r>
          </w:p>
        </w:tc>
        <w:tc>
          <w:tcPr>
            <w:tcW w:w="1162" w:type="dxa"/>
            <w:shd w:val="clear" w:color="auto" w:fill="FF0000"/>
            <w:vAlign w:val="bottom"/>
          </w:tcPr>
          <w:p w14:paraId="5651CF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B954F8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1819E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9A667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FCCE13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4DB4A52" w14:textId="77777777" w:rsidTr="00D378E4">
        <w:trPr>
          <w:jc w:val="center"/>
        </w:trPr>
        <w:tc>
          <w:tcPr>
            <w:tcW w:w="1696" w:type="dxa"/>
            <w:shd w:val="clear" w:color="auto" w:fill="auto"/>
            <w:vAlign w:val="bottom"/>
          </w:tcPr>
          <w:p w14:paraId="1559F567"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B</w:t>
            </w:r>
            <w:r w:rsidRPr="00FB61AC">
              <w:rPr>
                <w:rFonts w:ascii="Times New Roman" w:eastAsia="等线" w:hAnsi="Times New Roman" w:cs="Times New Roman"/>
                <w:color w:val="000000"/>
                <w:sz w:val="18"/>
                <w:szCs w:val="18"/>
              </w:rPr>
              <w:t>ian</w:t>
            </w:r>
            <w:proofErr w:type="spellEnd"/>
            <w:r w:rsidRPr="00FB61AC">
              <w:rPr>
                <w:rFonts w:ascii="Times New Roman" w:eastAsia="等线" w:hAnsi="Times New Roman" w:cs="Times New Roman"/>
                <w:color w:val="000000"/>
                <w:sz w:val="18"/>
                <w:szCs w:val="18"/>
              </w:rPr>
              <w:t xml:space="preserve"> J 2005</w:t>
            </w:r>
            <w:r>
              <w:rPr>
                <w:rFonts w:ascii="Times New Roman" w:eastAsia="等线" w:hAnsi="Times New Roman" w:cs="Times New Roman"/>
                <w:color w:val="000000"/>
                <w:sz w:val="18"/>
                <w:szCs w:val="18"/>
              </w:rPr>
              <w:t>*</w:t>
            </w:r>
          </w:p>
        </w:tc>
        <w:tc>
          <w:tcPr>
            <w:tcW w:w="1162" w:type="dxa"/>
            <w:shd w:val="clear" w:color="auto" w:fill="FF0000"/>
          </w:tcPr>
          <w:p w14:paraId="37281C7A" w14:textId="1E65F52F" w:rsidR="00D378E4" w:rsidRPr="00FB61AC" w:rsidRDefault="00D378E4" w:rsidP="00D378E4">
            <w:pPr>
              <w:jc w:val="center"/>
              <w:rPr>
                <w:rFonts w:ascii="Times New Roman" w:eastAsia="等线" w:hAnsi="Times New Roman" w:cs="Times New Roman"/>
                <w:b/>
                <w:bCs/>
                <w:color w:val="000000"/>
                <w:sz w:val="18"/>
                <w:szCs w:val="18"/>
              </w:rPr>
            </w:pPr>
            <w:r w:rsidRPr="00980570">
              <w:rPr>
                <w:rFonts w:ascii="Times New Roman" w:eastAsia="等线" w:hAnsi="Times New Roman" w:cs="Times New Roman"/>
                <w:color w:val="000000"/>
                <w:sz w:val="18"/>
                <w:szCs w:val="18"/>
              </w:rPr>
              <w:t>-</w:t>
            </w:r>
          </w:p>
        </w:tc>
        <w:tc>
          <w:tcPr>
            <w:tcW w:w="1162" w:type="dxa"/>
            <w:shd w:val="clear" w:color="auto" w:fill="FF0000"/>
            <w:vAlign w:val="bottom"/>
          </w:tcPr>
          <w:p w14:paraId="18D946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278D97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13CD3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577762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2FB7C4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95243E0" w14:textId="77777777" w:rsidTr="00D378E4">
        <w:trPr>
          <w:jc w:val="center"/>
        </w:trPr>
        <w:tc>
          <w:tcPr>
            <w:tcW w:w="1696" w:type="dxa"/>
            <w:shd w:val="clear" w:color="auto" w:fill="auto"/>
            <w:vAlign w:val="bottom"/>
          </w:tcPr>
          <w:p w14:paraId="5BBEEAF4"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color w:val="000000"/>
                <w:sz w:val="18"/>
                <w:szCs w:val="18"/>
              </w:rPr>
              <w:t>Xiong</w:t>
            </w:r>
            <w:proofErr w:type="spellEnd"/>
            <w:r w:rsidRPr="00FB61AC">
              <w:rPr>
                <w:rFonts w:ascii="Times New Roman" w:eastAsia="等线" w:hAnsi="Times New Roman" w:cs="Times New Roman"/>
                <w:color w:val="000000"/>
                <w:sz w:val="18"/>
                <w:szCs w:val="18"/>
              </w:rPr>
              <w:t xml:space="preserve"> W 2014</w:t>
            </w:r>
            <w:r>
              <w:rPr>
                <w:rFonts w:ascii="Times New Roman" w:eastAsia="等线" w:hAnsi="Times New Roman" w:cs="Times New Roman"/>
                <w:color w:val="000000"/>
                <w:sz w:val="18"/>
                <w:szCs w:val="18"/>
              </w:rPr>
              <w:t>*</w:t>
            </w:r>
          </w:p>
        </w:tc>
        <w:tc>
          <w:tcPr>
            <w:tcW w:w="1162" w:type="dxa"/>
            <w:shd w:val="clear" w:color="auto" w:fill="FF0000"/>
          </w:tcPr>
          <w:p w14:paraId="46487133" w14:textId="518F71F1" w:rsidR="00D378E4" w:rsidRPr="00FB61AC" w:rsidRDefault="00D378E4" w:rsidP="00D378E4">
            <w:pPr>
              <w:jc w:val="center"/>
              <w:rPr>
                <w:rFonts w:ascii="Times New Roman" w:eastAsia="等线" w:hAnsi="Times New Roman" w:cs="Times New Roman"/>
                <w:b/>
                <w:bCs/>
                <w:color w:val="000000"/>
                <w:sz w:val="18"/>
                <w:szCs w:val="18"/>
              </w:rPr>
            </w:pPr>
            <w:r w:rsidRPr="00980570">
              <w:rPr>
                <w:rFonts w:ascii="Times New Roman" w:eastAsia="等线" w:hAnsi="Times New Roman" w:cs="Times New Roman"/>
                <w:color w:val="000000"/>
                <w:sz w:val="18"/>
                <w:szCs w:val="18"/>
              </w:rPr>
              <w:t>-</w:t>
            </w:r>
          </w:p>
        </w:tc>
        <w:tc>
          <w:tcPr>
            <w:tcW w:w="1162" w:type="dxa"/>
            <w:shd w:val="clear" w:color="auto" w:fill="FF0000"/>
            <w:vAlign w:val="bottom"/>
          </w:tcPr>
          <w:p w14:paraId="642B943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6E1978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7802E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B8F5C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5DA0D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38A6451" w14:textId="77777777" w:rsidTr="004F5D4F">
        <w:trPr>
          <w:jc w:val="center"/>
        </w:trPr>
        <w:tc>
          <w:tcPr>
            <w:tcW w:w="1696" w:type="dxa"/>
            <w:shd w:val="clear" w:color="auto" w:fill="auto"/>
            <w:vAlign w:val="bottom"/>
          </w:tcPr>
          <w:p w14:paraId="6402E6D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D 2010</w:t>
            </w:r>
          </w:p>
        </w:tc>
        <w:tc>
          <w:tcPr>
            <w:tcW w:w="1162" w:type="dxa"/>
            <w:shd w:val="clear" w:color="auto" w:fill="FF0000"/>
            <w:vAlign w:val="bottom"/>
          </w:tcPr>
          <w:p w14:paraId="5E5F2A6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3EAE99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61031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654620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E41F32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31ABB2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BB90DDD" w14:textId="77777777" w:rsidTr="004F5D4F">
        <w:trPr>
          <w:jc w:val="center"/>
        </w:trPr>
        <w:tc>
          <w:tcPr>
            <w:tcW w:w="1696" w:type="dxa"/>
            <w:shd w:val="clear" w:color="auto" w:fill="auto"/>
            <w:vAlign w:val="bottom"/>
          </w:tcPr>
          <w:p w14:paraId="5F37442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G 2010</w:t>
            </w:r>
          </w:p>
        </w:tc>
        <w:tc>
          <w:tcPr>
            <w:tcW w:w="1162" w:type="dxa"/>
            <w:shd w:val="clear" w:color="auto" w:fill="FF0000"/>
            <w:vAlign w:val="bottom"/>
          </w:tcPr>
          <w:p w14:paraId="663E7D0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64EA4B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2111A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540F7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872AA9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20819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A3D4DD5" w14:textId="77777777" w:rsidTr="004F5D4F">
        <w:trPr>
          <w:jc w:val="center"/>
        </w:trPr>
        <w:tc>
          <w:tcPr>
            <w:tcW w:w="1696" w:type="dxa"/>
            <w:shd w:val="clear" w:color="auto" w:fill="auto"/>
            <w:vAlign w:val="bottom"/>
          </w:tcPr>
          <w:p w14:paraId="555588F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J 2009</w:t>
            </w:r>
          </w:p>
        </w:tc>
        <w:tc>
          <w:tcPr>
            <w:tcW w:w="1162" w:type="dxa"/>
            <w:shd w:val="clear" w:color="auto" w:fill="FF0000"/>
            <w:vAlign w:val="bottom"/>
          </w:tcPr>
          <w:p w14:paraId="4D7446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0C5A5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979DFC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38B188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A39F2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C19F0F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875EE6A" w14:textId="77777777" w:rsidTr="004F5D4F">
        <w:trPr>
          <w:jc w:val="center"/>
        </w:trPr>
        <w:tc>
          <w:tcPr>
            <w:tcW w:w="1696" w:type="dxa"/>
            <w:shd w:val="clear" w:color="auto" w:fill="auto"/>
            <w:vAlign w:val="bottom"/>
          </w:tcPr>
          <w:p w14:paraId="6CDF96A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in H 2008</w:t>
            </w:r>
          </w:p>
        </w:tc>
        <w:tc>
          <w:tcPr>
            <w:tcW w:w="1162" w:type="dxa"/>
            <w:shd w:val="clear" w:color="auto" w:fill="FF0000"/>
            <w:vAlign w:val="bottom"/>
          </w:tcPr>
          <w:p w14:paraId="58A380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37DD8B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DF0076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C57C3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DEED0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DC778E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C8CE967" w14:textId="77777777" w:rsidTr="004F5D4F">
        <w:trPr>
          <w:jc w:val="center"/>
        </w:trPr>
        <w:tc>
          <w:tcPr>
            <w:tcW w:w="1696" w:type="dxa"/>
            <w:shd w:val="clear" w:color="auto" w:fill="auto"/>
            <w:vAlign w:val="bottom"/>
          </w:tcPr>
          <w:p w14:paraId="4F4830B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ing B 2007</w:t>
            </w:r>
          </w:p>
        </w:tc>
        <w:tc>
          <w:tcPr>
            <w:tcW w:w="1162" w:type="dxa"/>
            <w:shd w:val="clear" w:color="auto" w:fill="FF0000"/>
            <w:vAlign w:val="bottom"/>
          </w:tcPr>
          <w:p w14:paraId="1F8114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609B02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CB7DA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454B6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0E02D7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33CBF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77FA0A3" w14:textId="77777777" w:rsidTr="004F5D4F">
        <w:trPr>
          <w:jc w:val="center"/>
        </w:trPr>
        <w:tc>
          <w:tcPr>
            <w:tcW w:w="1696" w:type="dxa"/>
            <w:shd w:val="clear" w:color="auto" w:fill="auto"/>
            <w:vAlign w:val="bottom"/>
          </w:tcPr>
          <w:p w14:paraId="64E2C6D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ei X 2005</w:t>
            </w:r>
          </w:p>
        </w:tc>
        <w:tc>
          <w:tcPr>
            <w:tcW w:w="1162" w:type="dxa"/>
            <w:shd w:val="clear" w:color="auto" w:fill="FF0000"/>
            <w:vAlign w:val="bottom"/>
          </w:tcPr>
          <w:p w14:paraId="6AF32F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E78C63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A58A84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63DBC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96FF13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6856B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834E443" w14:textId="77777777" w:rsidTr="004F5D4F">
        <w:trPr>
          <w:jc w:val="center"/>
        </w:trPr>
        <w:tc>
          <w:tcPr>
            <w:tcW w:w="1696" w:type="dxa"/>
            <w:shd w:val="clear" w:color="auto" w:fill="auto"/>
            <w:vAlign w:val="bottom"/>
          </w:tcPr>
          <w:p w14:paraId="6642652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u L 2003</w:t>
            </w:r>
          </w:p>
        </w:tc>
        <w:tc>
          <w:tcPr>
            <w:tcW w:w="1162" w:type="dxa"/>
            <w:shd w:val="clear" w:color="auto" w:fill="FF0000"/>
            <w:vAlign w:val="bottom"/>
          </w:tcPr>
          <w:p w14:paraId="1C3078F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A9E759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C1259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70C0AE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40B1C7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94F747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A139FE8" w14:textId="77777777" w:rsidTr="004F5D4F">
        <w:trPr>
          <w:jc w:val="center"/>
        </w:trPr>
        <w:tc>
          <w:tcPr>
            <w:tcW w:w="1696" w:type="dxa"/>
            <w:shd w:val="clear" w:color="auto" w:fill="auto"/>
            <w:vAlign w:val="bottom"/>
          </w:tcPr>
          <w:p w14:paraId="702593B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ao Q 2004</w:t>
            </w:r>
          </w:p>
        </w:tc>
        <w:tc>
          <w:tcPr>
            <w:tcW w:w="1162" w:type="dxa"/>
            <w:shd w:val="clear" w:color="auto" w:fill="FF0000"/>
            <w:vAlign w:val="bottom"/>
          </w:tcPr>
          <w:p w14:paraId="6C9FAD5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CAAE5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E8E11B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B49C35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D6B2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28101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86F7D5C" w14:textId="77777777" w:rsidTr="004F5D4F">
        <w:trPr>
          <w:jc w:val="center"/>
        </w:trPr>
        <w:tc>
          <w:tcPr>
            <w:tcW w:w="1696" w:type="dxa"/>
            <w:shd w:val="clear" w:color="auto" w:fill="auto"/>
            <w:vAlign w:val="bottom"/>
          </w:tcPr>
          <w:p w14:paraId="4DEA44E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eng X 2005</w:t>
            </w:r>
          </w:p>
        </w:tc>
        <w:tc>
          <w:tcPr>
            <w:tcW w:w="1162" w:type="dxa"/>
            <w:shd w:val="clear" w:color="auto" w:fill="FF0000"/>
            <w:vAlign w:val="bottom"/>
          </w:tcPr>
          <w:p w14:paraId="2F611B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B7038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B3D39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6C8162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50661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0CDF65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AF4520D" w14:textId="77777777" w:rsidTr="004F5D4F">
        <w:trPr>
          <w:jc w:val="center"/>
        </w:trPr>
        <w:tc>
          <w:tcPr>
            <w:tcW w:w="1696" w:type="dxa"/>
            <w:shd w:val="clear" w:color="auto" w:fill="auto"/>
            <w:vAlign w:val="bottom"/>
          </w:tcPr>
          <w:p w14:paraId="5828F6A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hao B 2010</w:t>
            </w:r>
          </w:p>
        </w:tc>
        <w:tc>
          <w:tcPr>
            <w:tcW w:w="1162" w:type="dxa"/>
            <w:shd w:val="clear" w:color="auto" w:fill="FF0000"/>
            <w:vAlign w:val="bottom"/>
          </w:tcPr>
          <w:p w14:paraId="368C5D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1E283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9ED968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AB3FC2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5DC3D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D427E4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8218960" w14:textId="77777777" w:rsidTr="004F5D4F">
        <w:trPr>
          <w:jc w:val="center"/>
        </w:trPr>
        <w:tc>
          <w:tcPr>
            <w:tcW w:w="1696" w:type="dxa"/>
            <w:shd w:val="clear" w:color="auto" w:fill="auto"/>
            <w:vAlign w:val="bottom"/>
          </w:tcPr>
          <w:p w14:paraId="79FC7CC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J 2015</w:t>
            </w:r>
          </w:p>
        </w:tc>
        <w:tc>
          <w:tcPr>
            <w:tcW w:w="1162" w:type="dxa"/>
            <w:shd w:val="clear" w:color="auto" w:fill="FF0000"/>
            <w:vAlign w:val="bottom"/>
          </w:tcPr>
          <w:p w14:paraId="664C10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20C9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E6A6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68A97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DD3D0F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20515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1B45930" w14:textId="77777777" w:rsidTr="004F5D4F">
        <w:trPr>
          <w:jc w:val="center"/>
        </w:trPr>
        <w:tc>
          <w:tcPr>
            <w:tcW w:w="1696" w:type="dxa"/>
            <w:shd w:val="clear" w:color="auto" w:fill="auto"/>
            <w:vAlign w:val="bottom"/>
          </w:tcPr>
          <w:p w14:paraId="499FFB1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B 2006</w:t>
            </w:r>
          </w:p>
        </w:tc>
        <w:tc>
          <w:tcPr>
            <w:tcW w:w="1162" w:type="dxa"/>
            <w:shd w:val="clear" w:color="auto" w:fill="FF0000"/>
            <w:vAlign w:val="bottom"/>
          </w:tcPr>
          <w:p w14:paraId="1971A6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80E9A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33DAA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BC4DA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5FAEF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6C8D5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A95CAFD" w14:textId="77777777" w:rsidTr="004F5D4F">
        <w:trPr>
          <w:jc w:val="center"/>
        </w:trPr>
        <w:tc>
          <w:tcPr>
            <w:tcW w:w="1696" w:type="dxa"/>
            <w:shd w:val="clear" w:color="auto" w:fill="auto"/>
            <w:vAlign w:val="bottom"/>
          </w:tcPr>
          <w:p w14:paraId="1ECE424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X</w:t>
            </w:r>
            <w:r w:rsidRPr="00FB61AC">
              <w:rPr>
                <w:rFonts w:ascii="Times New Roman" w:eastAsia="等线" w:hAnsi="Times New Roman" w:cs="Times New Roman"/>
                <w:color w:val="000000"/>
                <w:sz w:val="18"/>
                <w:szCs w:val="18"/>
              </w:rPr>
              <w:t>u J 2004</w:t>
            </w:r>
          </w:p>
        </w:tc>
        <w:tc>
          <w:tcPr>
            <w:tcW w:w="1162" w:type="dxa"/>
            <w:shd w:val="clear" w:color="auto" w:fill="FF0000"/>
            <w:vAlign w:val="bottom"/>
          </w:tcPr>
          <w:p w14:paraId="69D289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CE61B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2B443E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89CF6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898B02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4AAE1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EA7498D" w14:textId="77777777" w:rsidTr="004F5D4F">
        <w:trPr>
          <w:jc w:val="center"/>
        </w:trPr>
        <w:tc>
          <w:tcPr>
            <w:tcW w:w="1696" w:type="dxa"/>
            <w:shd w:val="clear" w:color="auto" w:fill="auto"/>
            <w:vAlign w:val="bottom"/>
          </w:tcPr>
          <w:p w14:paraId="6F9929F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Z 2001</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61EB01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991A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FA043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24850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B542AF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7024F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8EDF816" w14:textId="77777777" w:rsidTr="004F5D4F">
        <w:trPr>
          <w:jc w:val="center"/>
        </w:trPr>
        <w:tc>
          <w:tcPr>
            <w:tcW w:w="1696" w:type="dxa"/>
            <w:shd w:val="clear" w:color="auto" w:fill="auto"/>
            <w:vAlign w:val="bottom"/>
          </w:tcPr>
          <w:p w14:paraId="02BD975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F 2005</w:t>
            </w:r>
          </w:p>
        </w:tc>
        <w:tc>
          <w:tcPr>
            <w:tcW w:w="1162" w:type="dxa"/>
            <w:shd w:val="clear" w:color="auto" w:fill="FF0000"/>
            <w:vAlign w:val="bottom"/>
          </w:tcPr>
          <w:p w14:paraId="3E64AF4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7A48D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ED2C1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66867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E63882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B6B28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679C12D" w14:textId="77777777" w:rsidTr="004F5D4F">
        <w:trPr>
          <w:jc w:val="center"/>
        </w:trPr>
        <w:tc>
          <w:tcPr>
            <w:tcW w:w="1696" w:type="dxa"/>
            <w:shd w:val="clear" w:color="auto" w:fill="auto"/>
            <w:vAlign w:val="bottom"/>
          </w:tcPr>
          <w:p w14:paraId="6C5335E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ang M 2011</w:t>
            </w:r>
          </w:p>
        </w:tc>
        <w:tc>
          <w:tcPr>
            <w:tcW w:w="1162" w:type="dxa"/>
            <w:shd w:val="clear" w:color="auto" w:fill="FF0000"/>
            <w:vAlign w:val="bottom"/>
          </w:tcPr>
          <w:p w14:paraId="4F4733C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99981B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111A34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CB14FA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948AAD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3CF659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7F23E0A" w14:textId="77777777" w:rsidTr="004F5D4F">
        <w:trPr>
          <w:jc w:val="center"/>
        </w:trPr>
        <w:tc>
          <w:tcPr>
            <w:tcW w:w="1696" w:type="dxa"/>
            <w:shd w:val="clear" w:color="auto" w:fill="auto"/>
            <w:vAlign w:val="bottom"/>
          </w:tcPr>
          <w:p w14:paraId="67F4BB5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o Z 2005</w:t>
            </w:r>
          </w:p>
        </w:tc>
        <w:tc>
          <w:tcPr>
            <w:tcW w:w="1162" w:type="dxa"/>
            <w:shd w:val="clear" w:color="auto" w:fill="FF0000"/>
            <w:vAlign w:val="bottom"/>
          </w:tcPr>
          <w:p w14:paraId="32C379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0192A9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083F6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18787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75860C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485469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8D811F2" w14:textId="77777777" w:rsidTr="004F5D4F">
        <w:trPr>
          <w:jc w:val="center"/>
        </w:trPr>
        <w:tc>
          <w:tcPr>
            <w:tcW w:w="1696" w:type="dxa"/>
            <w:shd w:val="clear" w:color="auto" w:fill="auto"/>
            <w:vAlign w:val="bottom"/>
          </w:tcPr>
          <w:p w14:paraId="6342D32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w:t>
            </w:r>
            <w:r w:rsidRPr="00FB61AC">
              <w:rPr>
                <w:rFonts w:ascii="Times New Roman" w:eastAsia="等线" w:hAnsi="Times New Roman" w:cs="Times New Roman" w:hint="eastAsia"/>
                <w:color w:val="000000"/>
                <w:sz w:val="18"/>
                <w:szCs w:val="18"/>
              </w:rPr>
              <w:t xml:space="preserve"> L</w:t>
            </w:r>
            <w:r w:rsidRPr="00FB61AC">
              <w:rPr>
                <w:rFonts w:ascii="Times New Roman" w:eastAsia="等线" w:hAnsi="Times New Roman" w:cs="Times New Roman"/>
                <w:color w:val="000000"/>
                <w:sz w:val="18"/>
                <w:szCs w:val="18"/>
              </w:rPr>
              <w:t xml:space="preserve"> 2018</w:t>
            </w:r>
          </w:p>
        </w:tc>
        <w:tc>
          <w:tcPr>
            <w:tcW w:w="1162" w:type="dxa"/>
            <w:shd w:val="clear" w:color="auto" w:fill="FF0000"/>
            <w:vAlign w:val="bottom"/>
          </w:tcPr>
          <w:p w14:paraId="15AC8BD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77D81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4E9BFB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66C76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A1CD75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F7F11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491CCFF" w14:textId="77777777" w:rsidTr="004F5D4F">
        <w:trPr>
          <w:jc w:val="center"/>
        </w:trPr>
        <w:tc>
          <w:tcPr>
            <w:tcW w:w="1696" w:type="dxa"/>
            <w:shd w:val="clear" w:color="auto" w:fill="auto"/>
            <w:vAlign w:val="bottom"/>
          </w:tcPr>
          <w:p w14:paraId="043530A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Fu</w:t>
            </w:r>
            <w:r w:rsidRPr="00FB61AC">
              <w:rPr>
                <w:rFonts w:ascii="Times New Roman" w:eastAsia="等线" w:hAnsi="Times New Roman" w:cs="Times New Roman"/>
                <w:color w:val="000000"/>
                <w:sz w:val="18"/>
                <w:szCs w:val="18"/>
              </w:rPr>
              <w:t xml:space="preserve"> Q 2011</w:t>
            </w:r>
            <w:r w:rsidRPr="00482497">
              <w:rPr>
                <w:rFonts w:ascii="Times New Roman" w:eastAsia="等线" w:hAnsi="Times New Roman" w:cs="Times New Roman" w:hint="eastAsia"/>
                <w:color w:val="000000"/>
                <w:sz w:val="18"/>
                <w:szCs w:val="18"/>
              </w:rPr>
              <w:t>¶</w:t>
            </w:r>
          </w:p>
        </w:tc>
        <w:tc>
          <w:tcPr>
            <w:tcW w:w="1162" w:type="dxa"/>
            <w:shd w:val="clear" w:color="auto" w:fill="FF0000"/>
            <w:vAlign w:val="bottom"/>
          </w:tcPr>
          <w:p w14:paraId="07994CC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F23C9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AF472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EE538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AC2F23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3D3EF5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07AE345" w14:textId="77777777" w:rsidTr="004F5D4F">
        <w:trPr>
          <w:jc w:val="center"/>
        </w:trPr>
        <w:tc>
          <w:tcPr>
            <w:tcW w:w="1696" w:type="dxa"/>
            <w:shd w:val="clear" w:color="auto" w:fill="auto"/>
            <w:vAlign w:val="bottom"/>
          </w:tcPr>
          <w:p w14:paraId="48723E2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Q 2016</w:t>
            </w:r>
          </w:p>
        </w:tc>
        <w:tc>
          <w:tcPr>
            <w:tcW w:w="1162" w:type="dxa"/>
            <w:shd w:val="clear" w:color="auto" w:fill="FF0000"/>
            <w:vAlign w:val="bottom"/>
          </w:tcPr>
          <w:p w14:paraId="61C777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C3F28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E0F59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DF63F6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AEA67D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D9FA4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3B839F6" w14:textId="77777777" w:rsidTr="004F5D4F">
        <w:trPr>
          <w:jc w:val="center"/>
        </w:trPr>
        <w:tc>
          <w:tcPr>
            <w:tcW w:w="1696" w:type="dxa"/>
            <w:shd w:val="clear" w:color="auto" w:fill="auto"/>
            <w:vAlign w:val="bottom"/>
          </w:tcPr>
          <w:p w14:paraId="056D857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L 2014</w:t>
            </w:r>
          </w:p>
        </w:tc>
        <w:tc>
          <w:tcPr>
            <w:tcW w:w="1162" w:type="dxa"/>
            <w:shd w:val="clear" w:color="auto" w:fill="FF0000"/>
            <w:vAlign w:val="bottom"/>
          </w:tcPr>
          <w:p w14:paraId="55A4FC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5756F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54FB40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DBABAE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FA1E11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04575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198AD0E" w14:textId="77777777" w:rsidTr="004F5D4F">
        <w:trPr>
          <w:jc w:val="center"/>
        </w:trPr>
        <w:tc>
          <w:tcPr>
            <w:tcW w:w="1696" w:type="dxa"/>
            <w:shd w:val="clear" w:color="auto" w:fill="auto"/>
            <w:vAlign w:val="bottom"/>
          </w:tcPr>
          <w:p w14:paraId="5D94632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X 2014</w:t>
            </w:r>
          </w:p>
        </w:tc>
        <w:tc>
          <w:tcPr>
            <w:tcW w:w="1162" w:type="dxa"/>
            <w:shd w:val="clear" w:color="auto" w:fill="FF0000"/>
            <w:vAlign w:val="bottom"/>
          </w:tcPr>
          <w:p w14:paraId="20AC2E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88396B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B39D81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5242D5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7EB6E6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DF6D6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82BAD03" w14:textId="77777777" w:rsidTr="00D378E4">
        <w:trPr>
          <w:jc w:val="center"/>
        </w:trPr>
        <w:tc>
          <w:tcPr>
            <w:tcW w:w="1696" w:type="dxa"/>
            <w:shd w:val="clear" w:color="auto" w:fill="auto"/>
            <w:vAlign w:val="bottom"/>
          </w:tcPr>
          <w:p w14:paraId="0933EC3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ang L 2016</w:t>
            </w:r>
            <w:r>
              <w:rPr>
                <w:rFonts w:ascii="Times New Roman" w:eastAsia="等线" w:hAnsi="Times New Roman" w:cs="Times New Roman"/>
                <w:color w:val="000000"/>
                <w:sz w:val="18"/>
                <w:szCs w:val="18"/>
              </w:rPr>
              <w:t>*</w:t>
            </w:r>
          </w:p>
        </w:tc>
        <w:tc>
          <w:tcPr>
            <w:tcW w:w="1162" w:type="dxa"/>
            <w:shd w:val="clear" w:color="auto" w:fill="FF0000"/>
          </w:tcPr>
          <w:p w14:paraId="27F9FD2F" w14:textId="478A70C5" w:rsidR="00D378E4" w:rsidRPr="00FB61AC" w:rsidRDefault="00D378E4" w:rsidP="00D378E4">
            <w:pPr>
              <w:jc w:val="center"/>
              <w:rPr>
                <w:rFonts w:ascii="Times New Roman" w:eastAsia="等线" w:hAnsi="Times New Roman" w:cs="Times New Roman"/>
                <w:b/>
                <w:bCs/>
                <w:color w:val="000000"/>
                <w:sz w:val="18"/>
                <w:szCs w:val="18"/>
              </w:rPr>
            </w:pPr>
            <w:r w:rsidRPr="0056737B">
              <w:rPr>
                <w:rFonts w:ascii="Times New Roman" w:eastAsia="等线" w:hAnsi="Times New Roman" w:cs="Times New Roman"/>
                <w:color w:val="000000"/>
                <w:sz w:val="18"/>
                <w:szCs w:val="18"/>
              </w:rPr>
              <w:t>-</w:t>
            </w:r>
          </w:p>
        </w:tc>
        <w:tc>
          <w:tcPr>
            <w:tcW w:w="1162" w:type="dxa"/>
            <w:shd w:val="clear" w:color="auto" w:fill="FF0000"/>
            <w:vAlign w:val="bottom"/>
          </w:tcPr>
          <w:p w14:paraId="3C72A9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5E03A6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62D5EA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5941ED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E6F8AC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C3303E8" w14:textId="77777777" w:rsidTr="00D378E4">
        <w:trPr>
          <w:jc w:val="center"/>
        </w:trPr>
        <w:tc>
          <w:tcPr>
            <w:tcW w:w="1696" w:type="dxa"/>
            <w:shd w:val="clear" w:color="auto" w:fill="auto"/>
            <w:vAlign w:val="bottom"/>
          </w:tcPr>
          <w:p w14:paraId="1E99393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Q 2005</w:t>
            </w:r>
            <w:r>
              <w:rPr>
                <w:rFonts w:ascii="Times New Roman" w:eastAsia="等线" w:hAnsi="Times New Roman" w:cs="Times New Roman"/>
                <w:color w:val="000000"/>
                <w:sz w:val="18"/>
                <w:szCs w:val="18"/>
              </w:rPr>
              <w:t>*</w:t>
            </w:r>
          </w:p>
        </w:tc>
        <w:tc>
          <w:tcPr>
            <w:tcW w:w="1162" w:type="dxa"/>
            <w:shd w:val="clear" w:color="auto" w:fill="FF0000"/>
          </w:tcPr>
          <w:p w14:paraId="7733ABE5" w14:textId="355E6A8C" w:rsidR="00D378E4" w:rsidRPr="00FB61AC" w:rsidRDefault="00D378E4" w:rsidP="00D378E4">
            <w:pPr>
              <w:jc w:val="center"/>
              <w:rPr>
                <w:rFonts w:ascii="Times New Roman" w:eastAsia="等线" w:hAnsi="Times New Roman" w:cs="Times New Roman"/>
                <w:b/>
                <w:bCs/>
                <w:color w:val="000000"/>
                <w:sz w:val="18"/>
                <w:szCs w:val="18"/>
              </w:rPr>
            </w:pPr>
            <w:r w:rsidRPr="0056737B">
              <w:rPr>
                <w:rFonts w:ascii="Times New Roman" w:eastAsia="等线" w:hAnsi="Times New Roman" w:cs="Times New Roman"/>
                <w:color w:val="000000"/>
                <w:sz w:val="18"/>
                <w:szCs w:val="18"/>
              </w:rPr>
              <w:t>-</w:t>
            </w:r>
          </w:p>
        </w:tc>
        <w:tc>
          <w:tcPr>
            <w:tcW w:w="1162" w:type="dxa"/>
            <w:shd w:val="clear" w:color="auto" w:fill="FF0000"/>
            <w:vAlign w:val="bottom"/>
          </w:tcPr>
          <w:p w14:paraId="145658A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F936D8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5DCFD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9F8D91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AACA49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C943263" w14:textId="77777777" w:rsidTr="004F5D4F">
        <w:trPr>
          <w:jc w:val="center"/>
        </w:trPr>
        <w:tc>
          <w:tcPr>
            <w:tcW w:w="1696" w:type="dxa"/>
            <w:shd w:val="clear" w:color="auto" w:fill="auto"/>
            <w:vAlign w:val="bottom"/>
          </w:tcPr>
          <w:p w14:paraId="6C29A6F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Q 2010</w:t>
            </w:r>
          </w:p>
        </w:tc>
        <w:tc>
          <w:tcPr>
            <w:tcW w:w="1162" w:type="dxa"/>
            <w:shd w:val="clear" w:color="auto" w:fill="FF0000"/>
            <w:vAlign w:val="bottom"/>
          </w:tcPr>
          <w:p w14:paraId="14F6F06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7077F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5B6A6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B280F2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ADA519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478E27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FDCDD55" w14:textId="77777777" w:rsidTr="004F5D4F">
        <w:trPr>
          <w:jc w:val="center"/>
        </w:trPr>
        <w:tc>
          <w:tcPr>
            <w:tcW w:w="1696" w:type="dxa"/>
            <w:shd w:val="clear" w:color="auto" w:fill="auto"/>
            <w:vAlign w:val="bottom"/>
          </w:tcPr>
          <w:p w14:paraId="5C5DED4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ao G 2005</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1A64E3F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B8A11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ABD4B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AFC0E0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2B2ABC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B74188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0EC470D" w14:textId="77777777" w:rsidTr="004F5D4F">
        <w:trPr>
          <w:jc w:val="center"/>
        </w:trPr>
        <w:tc>
          <w:tcPr>
            <w:tcW w:w="1696" w:type="dxa"/>
            <w:shd w:val="clear" w:color="auto" w:fill="auto"/>
            <w:vAlign w:val="bottom"/>
          </w:tcPr>
          <w:p w14:paraId="5724093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L 2005</w:t>
            </w:r>
          </w:p>
        </w:tc>
        <w:tc>
          <w:tcPr>
            <w:tcW w:w="1162" w:type="dxa"/>
            <w:shd w:val="clear" w:color="auto" w:fill="FF0000"/>
            <w:vAlign w:val="bottom"/>
          </w:tcPr>
          <w:p w14:paraId="1C82DF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3D613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6BC546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1FF5E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CDAD3E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1FF79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D60A82B" w14:textId="77777777" w:rsidTr="004F5D4F">
        <w:trPr>
          <w:jc w:val="center"/>
        </w:trPr>
        <w:tc>
          <w:tcPr>
            <w:tcW w:w="1696" w:type="dxa"/>
            <w:shd w:val="clear" w:color="auto" w:fill="auto"/>
            <w:vAlign w:val="bottom"/>
          </w:tcPr>
          <w:p w14:paraId="136EB01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G 2011</w:t>
            </w:r>
          </w:p>
        </w:tc>
        <w:tc>
          <w:tcPr>
            <w:tcW w:w="1162" w:type="dxa"/>
            <w:shd w:val="clear" w:color="auto" w:fill="FF0000"/>
            <w:vAlign w:val="bottom"/>
          </w:tcPr>
          <w:p w14:paraId="186536B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DF01F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FE923B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E0C15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08E5BA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05F91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2E51F77" w14:textId="77777777" w:rsidTr="004F5D4F">
        <w:trPr>
          <w:jc w:val="center"/>
        </w:trPr>
        <w:tc>
          <w:tcPr>
            <w:tcW w:w="1696" w:type="dxa"/>
            <w:shd w:val="clear" w:color="auto" w:fill="auto"/>
            <w:vAlign w:val="bottom"/>
          </w:tcPr>
          <w:p w14:paraId="40204573"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ie</w:t>
            </w:r>
            <w:proofErr w:type="spellEnd"/>
            <w:r w:rsidRPr="00FB61AC">
              <w:rPr>
                <w:rFonts w:ascii="Times New Roman" w:eastAsia="等线" w:hAnsi="Times New Roman" w:cs="Times New Roman"/>
                <w:color w:val="000000"/>
                <w:sz w:val="18"/>
                <w:szCs w:val="18"/>
              </w:rPr>
              <w:t xml:space="preserve"> T 2012</w:t>
            </w:r>
          </w:p>
        </w:tc>
        <w:tc>
          <w:tcPr>
            <w:tcW w:w="1162" w:type="dxa"/>
            <w:shd w:val="clear" w:color="auto" w:fill="FF0000"/>
            <w:vAlign w:val="bottom"/>
          </w:tcPr>
          <w:p w14:paraId="31151F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26ED8F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18676F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E8F9A0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61501B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EF0B1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0BEAB2A" w14:textId="77777777" w:rsidTr="004F5D4F">
        <w:trPr>
          <w:jc w:val="center"/>
        </w:trPr>
        <w:tc>
          <w:tcPr>
            <w:tcW w:w="1696" w:type="dxa"/>
            <w:shd w:val="clear" w:color="auto" w:fill="auto"/>
            <w:vAlign w:val="bottom"/>
          </w:tcPr>
          <w:p w14:paraId="0AF4F57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2012</w:t>
            </w:r>
          </w:p>
        </w:tc>
        <w:tc>
          <w:tcPr>
            <w:tcW w:w="1162" w:type="dxa"/>
            <w:shd w:val="clear" w:color="auto" w:fill="FF0000"/>
            <w:vAlign w:val="bottom"/>
          </w:tcPr>
          <w:p w14:paraId="7278C86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EAC84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B541F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53EC8B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4A7DE3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705B35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4CC2678" w14:textId="77777777" w:rsidTr="004F5D4F">
        <w:trPr>
          <w:jc w:val="center"/>
        </w:trPr>
        <w:tc>
          <w:tcPr>
            <w:tcW w:w="1696" w:type="dxa"/>
            <w:shd w:val="clear" w:color="auto" w:fill="auto"/>
            <w:vAlign w:val="bottom"/>
          </w:tcPr>
          <w:p w14:paraId="2DB91C7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Xu L 2014</w:t>
            </w:r>
          </w:p>
        </w:tc>
        <w:tc>
          <w:tcPr>
            <w:tcW w:w="1162" w:type="dxa"/>
            <w:shd w:val="clear" w:color="auto" w:fill="FF0000"/>
            <w:vAlign w:val="bottom"/>
          </w:tcPr>
          <w:p w14:paraId="3185A9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FB7B4D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5A198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3766A3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0D681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0388E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AE5CA36" w14:textId="77777777" w:rsidTr="004F5D4F">
        <w:trPr>
          <w:jc w:val="center"/>
        </w:trPr>
        <w:tc>
          <w:tcPr>
            <w:tcW w:w="1696" w:type="dxa"/>
            <w:shd w:val="clear" w:color="auto" w:fill="auto"/>
            <w:vAlign w:val="bottom"/>
          </w:tcPr>
          <w:p w14:paraId="36ECAB8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L 2010</w:t>
            </w:r>
          </w:p>
        </w:tc>
        <w:tc>
          <w:tcPr>
            <w:tcW w:w="1162" w:type="dxa"/>
            <w:shd w:val="clear" w:color="auto" w:fill="FF0000"/>
            <w:vAlign w:val="bottom"/>
          </w:tcPr>
          <w:p w14:paraId="307D1D0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CF7E3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529FA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682412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E0B00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7253EC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98B19DE" w14:textId="77777777" w:rsidTr="004F5D4F">
        <w:trPr>
          <w:jc w:val="center"/>
        </w:trPr>
        <w:tc>
          <w:tcPr>
            <w:tcW w:w="1696" w:type="dxa"/>
            <w:shd w:val="clear" w:color="auto" w:fill="auto"/>
            <w:vAlign w:val="bottom"/>
          </w:tcPr>
          <w:p w14:paraId="2C8B276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iang S 2010</w:t>
            </w:r>
          </w:p>
        </w:tc>
        <w:tc>
          <w:tcPr>
            <w:tcW w:w="1162" w:type="dxa"/>
            <w:shd w:val="clear" w:color="auto" w:fill="FF0000"/>
            <w:vAlign w:val="bottom"/>
          </w:tcPr>
          <w:p w14:paraId="71734D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F663D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0400D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45BB7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D8FC1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EEF9DF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0EF9693" w14:textId="77777777" w:rsidTr="004F5D4F">
        <w:trPr>
          <w:jc w:val="center"/>
        </w:trPr>
        <w:tc>
          <w:tcPr>
            <w:tcW w:w="1696" w:type="dxa"/>
            <w:shd w:val="clear" w:color="auto" w:fill="auto"/>
            <w:vAlign w:val="bottom"/>
          </w:tcPr>
          <w:p w14:paraId="086C220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J 2008</w:t>
            </w:r>
          </w:p>
        </w:tc>
        <w:tc>
          <w:tcPr>
            <w:tcW w:w="1162" w:type="dxa"/>
            <w:shd w:val="clear" w:color="auto" w:fill="FF0000"/>
            <w:vAlign w:val="bottom"/>
          </w:tcPr>
          <w:p w14:paraId="376252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1F8E27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415E5C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71D9DC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63A868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E47BB7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01499F7" w14:textId="77777777" w:rsidTr="004F5D4F">
        <w:trPr>
          <w:jc w:val="center"/>
        </w:trPr>
        <w:tc>
          <w:tcPr>
            <w:tcW w:w="1696" w:type="dxa"/>
            <w:shd w:val="clear" w:color="auto" w:fill="auto"/>
            <w:vAlign w:val="bottom"/>
          </w:tcPr>
          <w:p w14:paraId="6270772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heng H 2010</w:t>
            </w:r>
          </w:p>
        </w:tc>
        <w:tc>
          <w:tcPr>
            <w:tcW w:w="1162" w:type="dxa"/>
            <w:shd w:val="clear" w:color="auto" w:fill="FF0000"/>
            <w:vAlign w:val="bottom"/>
          </w:tcPr>
          <w:p w14:paraId="0F9795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5600DA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0F9787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D9061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6E7088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840269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6685BD6" w14:textId="77777777" w:rsidTr="004F5D4F">
        <w:trPr>
          <w:jc w:val="center"/>
        </w:trPr>
        <w:tc>
          <w:tcPr>
            <w:tcW w:w="1696" w:type="dxa"/>
            <w:shd w:val="clear" w:color="auto" w:fill="auto"/>
            <w:vAlign w:val="bottom"/>
          </w:tcPr>
          <w:p w14:paraId="216353E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H 2007</w:t>
            </w:r>
          </w:p>
        </w:tc>
        <w:tc>
          <w:tcPr>
            <w:tcW w:w="1162" w:type="dxa"/>
            <w:shd w:val="clear" w:color="auto" w:fill="FF0000"/>
            <w:vAlign w:val="bottom"/>
          </w:tcPr>
          <w:p w14:paraId="7A97719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EEE1E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00A65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9E57F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46B59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552D95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8C612A1" w14:textId="77777777" w:rsidTr="004F5D4F">
        <w:trPr>
          <w:jc w:val="center"/>
        </w:trPr>
        <w:tc>
          <w:tcPr>
            <w:tcW w:w="1696" w:type="dxa"/>
            <w:shd w:val="clear" w:color="auto" w:fill="auto"/>
            <w:vAlign w:val="bottom"/>
          </w:tcPr>
          <w:p w14:paraId="6C97DF0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un Z 2006</w:t>
            </w:r>
          </w:p>
        </w:tc>
        <w:tc>
          <w:tcPr>
            <w:tcW w:w="1162" w:type="dxa"/>
            <w:shd w:val="clear" w:color="auto" w:fill="FF0000"/>
            <w:vAlign w:val="bottom"/>
          </w:tcPr>
          <w:p w14:paraId="195327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61B15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80AFDA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8B111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BF2CFD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D1CE69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EBB8C4D" w14:textId="77777777" w:rsidTr="004F5D4F">
        <w:trPr>
          <w:jc w:val="center"/>
        </w:trPr>
        <w:tc>
          <w:tcPr>
            <w:tcW w:w="1696" w:type="dxa"/>
            <w:shd w:val="clear" w:color="auto" w:fill="auto"/>
            <w:vAlign w:val="bottom"/>
          </w:tcPr>
          <w:p w14:paraId="11C58F0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H 2009</w:t>
            </w:r>
          </w:p>
        </w:tc>
        <w:tc>
          <w:tcPr>
            <w:tcW w:w="1162" w:type="dxa"/>
            <w:shd w:val="clear" w:color="auto" w:fill="FF0000"/>
            <w:vAlign w:val="bottom"/>
          </w:tcPr>
          <w:p w14:paraId="630D69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49C9D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7473E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32B71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49C86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3DC8A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8584A15" w14:textId="77777777" w:rsidTr="004F5D4F">
        <w:trPr>
          <w:jc w:val="center"/>
        </w:trPr>
        <w:tc>
          <w:tcPr>
            <w:tcW w:w="1696" w:type="dxa"/>
            <w:shd w:val="clear" w:color="auto" w:fill="auto"/>
            <w:vAlign w:val="bottom"/>
          </w:tcPr>
          <w:p w14:paraId="0C023A5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 Q 2012</w:t>
            </w:r>
          </w:p>
        </w:tc>
        <w:tc>
          <w:tcPr>
            <w:tcW w:w="1162" w:type="dxa"/>
            <w:shd w:val="clear" w:color="auto" w:fill="FF0000"/>
            <w:vAlign w:val="bottom"/>
          </w:tcPr>
          <w:p w14:paraId="4C8509A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26D105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BC01B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53F9AD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C84B46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A09784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C1716B5" w14:textId="77777777" w:rsidTr="004F5D4F">
        <w:trPr>
          <w:jc w:val="center"/>
        </w:trPr>
        <w:tc>
          <w:tcPr>
            <w:tcW w:w="1696" w:type="dxa"/>
            <w:shd w:val="clear" w:color="auto" w:fill="auto"/>
            <w:vAlign w:val="bottom"/>
          </w:tcPr>
          <w:p w14:paraId="4E1EDF1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CT 2011</w:t>
            </w:r>
          </w:p>
        </w:tc>
        <w:tc>
          <w:tcPr>
            <w:tcW w:w="1162" w:type="dxa"/>
            <w:shd w:val="clear" w:color="auto" w:fill="FF0000"/>
            <w:vAlign w:val="bottom"/>
          </w:tcPr>
          <w:p w14:paraId="11608E6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043EF9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94B5C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B26BD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84E74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4C888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2ADF27E" w14:textId="77777777" w:rsidTr="004F5D4F">
        <w:trPr>
          <w:jc w:val="center"/>
        </w:trPr>
        <w:tc>
          <w:tcPr>
            <w:tcW w:w="1696" w:type="dxa"/>
            <w:shd w:val="clear" w:color="auto" w:fill="auto"/>
            <w:vAlign w:val="bottom"/>
          </w:tcPr>
          <w:p w14:paraId="7CCF175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u J 2017</w:t>
            </w:r>
          </w:p>
        </w:tc>
        <w:tc>
          <w:tcPr>
            <w:tcW w:w="1162" w:type="dxa"/>
            <w:shd w:val="clear" w:color="auto" w:fill="FF0000"/>
            <w:vAlign w:val="bottom"/>
          </w:tcPr>
          <w:p w14:paraId="2FC01D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8278D0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059674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0DC22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817FD3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B597A1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AFA6894" w14:textId="77777777" w:rsidTr="004F5D4F">
        <w:trPr>
          <w:jc w:val="center"/>
        </w:trPr>
        <w:tc>
          <w:tcPr>
            <w:tcW w:w="1696" w:type="dxa"/>
            <w:shd w:val="clear" w:color="auto" w:fill="auto"/>
            <w:vAlign w:val="bottom"/>
          </w:tcPr>
          <w:p w14:paraId="663C8458"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v</w:t>
            </w:r>
            <w:proofErr w:type="spellEnd"/>
            <w:r w:rsidRPr="00FB61AC">
              <w:rPr>
                <w:rFonts w:ascii="Times New Roman" w:eastAsia="等线" w:hAnsi="Times New Roman" w:cs="Times New Roman"/>
                <w:color w:val="000000"/>
                <w:sz w:val="18"/>
                <w:szCs w:val="18"/>
              </w:rPr>
              <w:t xml:space="preserve"> Y 2019</w:t>
            </w:r>
          </w:p>
        </w:tc>
        <w:tc>
          <w:tcPr>
            <w:tcW w:w="1162" w:type="dxa"/>
            <w:shd w:val="clear" w:color="auto" w:fill="FF0000"/>
            <w:vAlign w:val="bottom"/>
          </w:tcPr>
          <w:p w14:paraId="3AAE032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40BAED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E3D7DE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781523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DFEB7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FC4C6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0703B57" w14:textId="77777777" w:rsidTr="004F5D4F">
        <w:trPr>
          <w:jc w:val="center"/>
        </w:trPr>
        <w:tc>
          <w:tcPr>
            <w:tcW w:w="1696" w:type="dxa"/>
            <w:shd w:val="clear" w:color="auto" w:fill="auto"/>
            <w:vAlign w:val="bottom"/>
          </w:tcPr>
          <w:p w14:paraId="438AAF3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hong T 2007</w:t>
            </w:r>
          </w:p>
        </w:tc>
        <w:tc>
          <w:tcPr>
            <w:tcW w:w="1162" w:type="dxa"/>
            <w:shd w:val="clear" w:color="auto" w:fill="FF0000"/>
            <w:vAlign w:val="bottom"/>
          </w:tcPr>
          <w:p w14:paraId="3A7176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DE94B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A0E0A0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7A3B9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F1D13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991FB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01B14A7" w14:textId="77777777" w:rsidTr="004F5D4F">
        <w:trPr>
          <w:jc w:val="center"/>
        </w:trPr>
        <w:tc>
          <w:tcPr>
            <w:tcW w:w="1696" w:type="dxa"/>
            <w:shd w:val="clear" w:color="auto" w:fill="auto"/>
            <w:vAlign w:val="bottom"/>
          </w:tcPr>
          <w:p w14:paraId="5CA1543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X 2009</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3429ADF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E045FC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8DA6C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E88AC9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C5346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1BCB93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C18BAB8" w14:textId="77777777" w:rsidTr="004F5D4F">
        <w:trPr>
          <w:jc w:val="center"/>
        </w:trPr>
        <w:tc>
          <w:tcPr>
            <w:tcW w:w="1696" w:type="dxa"/>
            <w:shd w:val="clear" w:color="auto" w:fill="auto"/>
            <w:vAlign w:val="bottom"/>
          </w:tcPr>
          <w:p w14:paraId="69F42D0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D 2003</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5771292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B44D0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A0A35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BA812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1F94AF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3BE06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90FD5D2" w14:textId="77777777" w:rsidTr="004F5D4F">
        <w:trPr>
          <w:jc w:val="center"/>
        </w:trPr>
        <w:tc>
          <w:tcPr>
            <w:tcW w:w="1696" w:type="dxa"/>
            <w:shd w:val="clear" w:color="auto" w:fill="auto"/>
            <w:vAlign w:val="bottom"/>
          </w:tcPr>
          <w:p w14:paraId="5BC01E8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Qu H 2016</w:t>
            </w:r>
          </w:p>
        </w:tc>
        <w:tc>
          <w:tcPr>
            <w:tcW w:w="1162" w:type="dxa"/>
            <w:shd w:val="clear" w:color="auto" w:fill="FF0000"/>
            <w:vAlign w:val="bottom"/>
          </w:tcPr>
          <w:p w14:paraId="745FFA4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11182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7D4135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DF6F02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567280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177B96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F21F26A" w14:textId="77777777" w:rsidTr="004F5D4F">
        <w:trPr>
          <w:jc w:val="center"/>
        </w:trPr>
        <w:tc>
          <w:tcPr>
            <w:tcW w:w="1696" w:type="dxa"/>
            <w:shd w:val="clear" w:color="auto" w:fill="auto"/>
            <w:vAlign w:val="bottom"/>
          </w:tcPr>
          <w:p w14:paraId="5F8A9E5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an S</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color w:val="000000"/>
                <w:sz w:val="18"/>
                <w:szCs w:val="18"/>
              </w:rPr>
              <w:t>2010</w:t>
            </w:r>
          </w:p>
        </w:tc>
        <w:tc>
          <w:tcPr>
            <w:tcW w:w="1162" w:type="dxa"/>
            <w:shd w:val="clear" w:color="auto" w:fill="FF0000"/>
            <w:vAlign w:val="bottom"/>
          </w:tcPr>
          <w:p w14:paraId="63EA8E7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868FB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E74BB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39CA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17A1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09A6B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C2DEC00" w14:textId="77777777" w:rsidTr="004F5D4F">
        <w:trPr>
          <w:jc w:val="center"/>
        </w:trPr>
        <w:tc>
          <w:tcPr>
            <w:tcW w:w="1696" w:type="dxa"/>
            <w:shd w:val="clear" w:color="auto" w:fill="auto"/>
            <w:vAlign w:val="bottom"/>
          </w:tcPr>
          <w:p w14:paraId="745D9E2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u R 2009</w:t>
            </w:r>
          </w:p>
        </w:tc>
        <w:tc>
          <w:tcPr>
            <w:tcW w:w="1162" w:type="dxa"/>
            <w:shd w:val="clear" w:color="auto" w:fill="FF0000"/>
            <w:vAlign w:val="bottom"/>
          </w:tcPr>
          <w:p w14:paraId="468A241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C97C7B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5D6BD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A21A3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77824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7289D7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9D6C9A4" w14:textId="77777777" w:rsidTr="004F5D4F">
        <w:trPr>
          <w:jc w:val="center"/>
        </w:trPr>
        <w:tc>
          <w:tcPr>
            <w:tcW w:w="1696" w:type="dxa"/>
            <w:shd w:val="clear" w:color="auto" w:fill="auto"/>
            <w:vAlign w:val="bottom"/>
          </w:tcPr>
          <w:p w14:paraId="58C3629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2012</w:t>
            </w:r>
          </w:p>
        </w:tc>
        <w:tc>
          <w:tcPr>
            <w:tcW w:w="1162" w:type="dxa"/>
            <w:shd w:val="clear" w:color="auto" w:fill="FF0000"/>
            <w:vAlign w:val="bottom"/>
          </w:tcPr>
          <w:p w14:paraId="5AAA03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474B00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35DD6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61EBB3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A5ECD0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1ECF09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1D308E0" w14:textId="77777777" w:rsidTr="004F5D4F">
        <w:trPr>
          <w:jc w:val="center"/>
        </w:trPr>
        <w:tc>
          <w:tcPr>
            <w:tcW w:w="1696" w:type="dxa"/>
            <w:shd w:val="clear" w:color="auto" w:fill="auto"/>
            <w:vAlign w:val="bottom"/>
          </w:tcPr>
          <w:p w14:paraId="50026AE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J 2010</w:t>
            </w:r>
          </w:p>
        </w:tc>
        <w:tc>
          <w:tcPr>
            <w:tcW w:w="1162" w:type="dxa"/>
            <w:shd w:val="clear" w:color="auto" w:fill="FF0000"/>
            <w:vAlign w:val="bottom"/>
          </w:tcPr>
          <w:p w14:paraId="07CCD17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578D04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7FEBB6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6268A42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36E536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A8315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B20EFF8" w14:textId="77777777" w:rsidTr="00D378E4">
        <w:trPr>
          <w:jc w:val="center"/>
        </w:trPr>
        <w:tc>
          <w:tcPr>
            <w:tcW w:w="1696" w:type="dxa"/>
            <w:shd w:val="clear" w:color="auto" w:fill="auto"/>
            <w:vAlign w:val="bottom"/>
          </w:tcPr>
          <w:p w14:paraId="08083DF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K</w:t>
            </w:r>
            <w:r w:rsidRPr="00FB61AC">
              <w:rPr>
                <w:rFonts w:ascii="Times New Roman" w:eastAsia="等线" w:hAnsi="Times New Roman" w:cs="Times New Roman"/>
                <w:color w:val="000000"/>
                <w:sz w:val="18"/>
                <w:szCs w:val="18"/>
              </w:rPr>
              <w:t>ou Q 2006</w:t>
            </w:r>
            <w:r>
              <w:rPr>
                <w:rFonts w:ascii="Times New Roman" w:eastAsia="等线" w:hAnsi="Times New Roman" w:cs="Times New Roman"/>
                <w:color w:val="000000"/>
                <w:sz w:val="18"/>
                <w:szCs w:val="18"/>
              </w:rPr>
              <w:t>*</w:t>
            </w:r>
            <w:r w:rsidRPr="003C49C8">
              <w:rPr>
                <w:rFonts w:ascii="Times New Roman" w:eastAsia="等线" w:hAnsi="Times New Roman" w:cs="Times New Roman" w:hint="eastAsia"/>
                <w:color w:val="000000"/>
                <w:sz w:val="18"/>
                <w:szCs w:val="18"/>
              </w:rPr>
              <w:t>‡</w:t>
            </w:r>
          </w:p>
        </w:tc>
        <w:tc>
          <w:tcPr>
            <w:tcW w:w="1162" w:type="dxa"/>
            <w:shd w:val="clear" w:color="auto" w:fill="FF0000"/>
          </w:tcPr>
          <w:p w14:paraId="3F3CDB62" w14:textId="104B649C" w:rsidR="00D378E4" w:rsidRPr="00FB61AC" w:rsidRDefault="00D378E4" w:rsidP="00D378E4">
            <w:pPr>
              <w:jc w:val="center"/>
              <w:rPr>
                <w:rFonts w:ascii="Times New Roman" w:eastAsia="等线" w:hAnsi="Times New Roman" w:cs="Times New Roman"/>
                <w:b/>
                <w:bCs/>
                <w:color w:val="000000"/>
                <w:sz w:val="18"/>
                <w:szCs w:val="18"/>
              </w:rPr>
            </w:pPr>
            <w:r w:rsidRPr="00FF52FD">
              <w:rPr>
                <w:rFonts w:ascii="Times New Roman" w:eastAsia="等线" w:hAnsi="Times New Roman" w:cs="Times New Roman"/>
                <w:color w:val="000000"/>
                <w:sz w:val="18"/>
                <w:szCs w:val="18"/>
              </w:rPr>
              <w:t>-</w:t>
            </w:r>
          </w:p>
        </w:tc>
        <w:tc>
          <w:tcPr>
            <w:tcW w:w="1162" w:type="dxa"/>
            <w:shd w:val="clear" w:color="auto" w:fill="00FF00"/>
            <w:vAlign w:val="bottom"/>
          </w:tcPr>
          <w:p w14:paraId="1CB9051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0105DA1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588C72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F1D297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CCDB8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5DDAD5E" w14:textId="77777777" w:rsidTr="00D378E4">
        <w:trPr>
          <w:jc w:val="center"/>
        </w:trPr>
        <w:tc>
          <w:tcPr>
            <w:tcW w:w="1696" w:type="dxa"/>
            <w:shd w:val="clear" w:color="auto" w:fill="auto"/>
            <w:vAlign w:val="bottom"/>
          </w:tcPr>
          <w:p w14:paraId="79A2DCB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iang X 2004</w:t>
            </w:r>
            <w:r>
              <w:rPr>
                <w:rFonts w:ascii="Times New Roman" w:eastAsia="等线" w:hAnsi="Times New Roman" w:cs="Times New Roman"/>
                <w:color w:val="000000"/>
                <w:sz w:val="18"/>
                <w:szCs w:val="18"/>
              </w:rPr>
              <w:t>*</w:t>
            </w:r>
            <w:r w:rsidRPr="003C49C8">
              <w:rPr>
                <w:rFonts w:ascii="Times New Roman" w:eastAsia="等线" w:hAnsi="Times New Roman" w:cs="Times New Roman" w:hint="eastAsia"/>
                <w:color w:val="000000"/>
                <w:sz w:val="18"/>
                <w:szCs w:val="18"/>
              </w:rPr>
              <w:t>‡</w:t>
            </w:r>
          </w:p>
        </w:tc>
        <w:tc>
          <w:tcPr>
            <w:tcW w:w="1162" w:type="dxa"/>
            <w:shd w:val="clear" w:color="auto" w:fill="FF0000"/>
          </w:tcPr>
          <w:p w14:paraId="77F9B689" w14:textId="63AF5A04" w:rsidR="00D378E4" w:rsidRPr="00FB61AC" w:rsidRDefault="00D378E4" w:rsidP="00D378E4">
            <w:pPr>
              <w:jc w:val="center"/>
              <w:rPr>
                <w:rFonts w:ascii="Times New Roman" w:eastAsia="等线" w:hAnsi="Times New Roman" w:cs="Times New Roman"/>
                <w:b/>
                <w:bCs/>
                <w:color w:val="000000"/>
                <w:sz w:val="18"/>
                <w:szCs w:val="18"/>
              </w:rPr>
            </w:pPr>
            <w:r w:rsidRPr="00FF52FD">
              <w:rPr>
                <w:rFonts w:ascii="Times New Roman" w:eastAsia="等线" w:hAnsi="Times New Roman" w:cs="Times New Roman"/>
                <w:color w:val="000000"/>
                <w:sz w:val="18"/>
                <w:szCs w:val="18"/>
              </w:rPr>
              <w:t>-</w:t>
            </w:r>
          </w:p>
        </w:tc>
        <w:tc>
          <w:tcPr>
            <w:tcW w:w="1162" w:type="dxa"/>
            <w:shd w:val="clear" w:color="auto" w:fill="00FF00"/>
            <w:vAlign w:val="bottom"/>
          </w:tcPr>
          <w:p w14:paraId="41DC9B2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473A25D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1CCA01F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CBB4E2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8B2290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658BB41" w14:textId="77777777" w:rsidTr="00D378E4">
        <w:trPr>
          <w:jc w:val="center"/>
        </w:trPr>
        <w:tc>
          <w:tcPr>
            <w:tcW w:w="1696" w:type="dxa"/>
            <w:shd w:val="clear" w:color="auto" w:fill="auto"/>
            <w:vAlign w:val="bottom"/>
          </w:tcPr>
          <w:p w14:paraId="1450BA3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ao L 2007</w:t>
            </w:r>
            <w:r>
              <w:rPr>
                <w:rFonts w:ascii="Times New Roman" w:eastAsia="等线" w:hAnsi="Times New Roman" w:cs="Times New Roman"/>
                <w:color w:val="000000"/>
                <w:sz w:val="18"/>
                <w:szCs w:val="18"/>
              </w:rPr>
              <w:t>*</w:t>
            </w:r>
            <w:r w:rsidRPr="003C49C8">
              <w:rPr>
                <w:rFonts w:ascii="Times New Roman" w:eastAsia="等线" w:hAnsi="Times New Roman" w:cs="Times New Roman" w:hint="eastAsia"/>
                <w:color w:val="000000"/>
                <w:sz w:val="18"/>
                <w:szCs w:val="18"/>
              </w:rPr>
              <w:t>¶</w:t>
            </w:r>
          </w:p>
        </w:tc>
        <w:tc>
          <w:tcPr>
            <w:tcW w:w="1162" w:type="dxa"/>
            <w:shd w:val="clear" w:color="auto" w:fill="FF0000"/>
          </w:tcPr>
          <w:p w14:paraId="78051D0E" w14:textId="50F83FB7" w:rsidR="00D378E4" w:rsidRPr="00FB61AC" w:rsidRDefault="00D378E4" w:rsidP="00D378E4">
            <w:pPr>
              <w:jc w:val="center"/>
              <w:rPr>
                <w:rFonts w:ascii="Times New Roman" w:eastAsia="等线" w:hAnsi="Times New Roman" w:cs="Times New Roman"/>
                <w:b/>
                <w:bCs/>
                <w:color w:val="000000"/>
                <w:sz w:val="18"/>
                <w:szCs w:val="18"/>
              </w:rPr>
            </w:pPr>
            <w:r w:rsidRPr="00FF52FD">
              <w:rPr>
                <w:rFonts w:ascii="Times New Roman" w:eastAsia="等线" w:hAnsi="Times New Roman" w:cs="Times New Roman"/>
                <w:color w:val="000000"/>
                <w:sz w:val="18"/>
                <w:szCs w:val="18"/>
              </w:rPr>
              <w:t>-</w:t>
            </w:r>
          </w:p>
        </w:tc>
        <w:tc>
          <w:tcPr>
            <w:tcW w:w="1162" w:type="dxa"/>
            <w:shd w:val="clear" w:color="auto" w:fill="00FF00"/>
            <w:vAlign w:val="bottom"/>
          </w:tcPr>
          <w:p w14:paraId="7738A80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5394189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00FF00"/>
            <w:vAlign w:val="bottom"/>
          </w:tcPr>
          <w:p w14:paraId="738074A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2207368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FF00"/>
            <w:vAlign w:val="bottom"/>
          </w:tcPr>
          <w:p w14:paraId="09C3C49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r>
      <w:tr w:rsidR="00D378E4" w:rsidRPr="00FB61AC" w14:paraId="68A684CB" w14:textId="77777777" w:rsidTr="00D378E4">
        <w:trPr>
          <w:jc w:val="center"/>
        </w:trPr>
        <w:tc>
          <w:tcPr>
            <w:tcW w:w="1696" w:type="dxa"/>
            <w:shd w:val="clear" w:color="auto" w:fill="auto"/>
            <w:vAlign w:val="bottom"/>
          </w:tcPr>
          <w:p w14:paraId="0514788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Z 2005</w:t>
            </w:r>
            <w:r>
              <w:rPr>
                <w:rFonts w:ascii="Times New Roman" w:eastAsia="等线" w:hAnsi="Times New Roman" w:cs="Times New Roman"/>
                <w:color w:val="000000"/>
                <w:sz w:val="18"/>
                <w:szCs w:val="18"/>
              </w:rPr>
              <w:t>*</w:t>
            </w:r>
            <w:r w:rsidRPr="003C49C8">
              <w:rPr>
                <w:rFonts w:ascii="Times New Roman" w:eastAsia="等线" w:hAnsi="Times New Roman" w:cs="Times New Roman" w:hint="eastAsia"/>
                <w:color w:val="000000"/>
                <w:sz w:val="18"/>
                <w:szCs w:val="18"/>
              </w:rPr>
              <w:t>¶‡</w:t>
            </w:r>
          </w:p>
        </w:tc>
        <w:tc>
          <w:tcPr>
            <w:tcW w:w="1162" w:type="dxa"/>
            <w:shd w:val="clear" w:color="auto" w:fill="FF0000"/>
          </w:tcPr>
          <w:p w14:paraId="7D6039DD" w14:textId="4EEC908E" w:rsidR="00D378E4" w:rsidRPr="00FB61AC" w:rsidRDefault="00D378E4" w:rsidP="00D378E4">
            <w:pPr>
              <w:jc w:val="center"/>
              <w:rPr>
                <w:rFonts w:ascii="Times New Roman" w:eastAsia="等线" w:hAnsi="Times New Roman" w:cs="Times New Roman"/>
                <w:b/>
                <w:bCs/>
                <w:color w:val="000000"/>
                <w:sz w:val="18"/>
                <w:szCs w:val="18"/>
              </w:rPr>
            </w:pPr>
            <w:r w:rsidRPr="00FF52FD">
              <w:rPr>
                <w:rFonts w:ascii="Times New Roman" w:eastAsia="等线" w:hAnsi="Times New Roman" w:cs="Times New Roman"/>
                <w:color w:val="000000"/>
                <w:sz w:val="18"/>
                <w:szCs w:val="18"/>
              </w:rPr>
              <w:t>-</w:t>
            </w:r>
          </w:p>
        </w:tc>
        <w:tc>
          <w:tcPr>
            <w:tcW w:w="1162" w:type="dxa"/>
            <w:shd w:val="clear" w:color="auto" w:fill="00FF00"/>
            <w:vAlign w:val="bottom"/>
          </w:tcPr>
          <w:p w14:paraId="6F98D24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54C8363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1FD524B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EEE4B8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6D586F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C36ED7D" w14:textId="77777777" w:rsidTr="004F5D4F">
        <w:trPr>
          <w:jc w:val="center"/>
        </w:trPr>
        <w:tc>
          <w:tcPr>
            <w:tcW w:w="1696" w:type="dxa"/>
            <w:shd w:val="clear" w:color="auto" w:fill="auto"/>
            <w:vAlign w:val="bottom"/>
          </w:tcPr>
          <w:p w14:paraId="5741574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Q 2005</w:t>
            </w:r>
            <w:r>
              <w:rPr>
                <w:rFonts w:ascii="Times New Roman" w:eastAsia="等线" w:hAnsi="Times New Roman" w:cs="Times New Roman"/>
                <w:color w:val="000000"/>
                <w:sz w:val="18"/>
                <w:szCs w:val="18"/>
              </w:rPr>
              <w:t>*</w:t>
            </w:r>
            <w:r w:rsidRPr="003C49C8">
              <w:rPr>
                <w:rFonts w:ascii="Times New Roman" w:eastAsia="等线" w:hAnsi="Times New Roman" w:cs="Times New Roman" w:hint="eastAsia"/>
                <w:color w:val="000000"/>
                <w:sz w:val="18"/>
                <w:szCs w:val="18"/>
              </w:rPr>
              <w:t>¶‡</w:t>
            </w:r>
            <w:r w:rsidRPr="003C49C8">
              <w:rPr>
                <w:rFonts w:ascii="Times New Roman" w:eastAsia="等线" w:hAnsi="Times New Roman" w:cs="Times New Roman"/>
                <w:color w:val="000000"/>
                <w:sz w:val="18"/>
                <w:szCs w:val="18"/>
              </w:rPr>
              <w:t>♯</w:t>
            </w:r>
          </w:p>
        </w:tc>
        <w:tc>
          <w:tcPr>
            <w:tcW w:w="1162" w:type="dxa"/>
            <w:shd w:val="clear" w:color="auto" w:fill="00FF00"/>
            <w:vAlign w:val="bottom"/>
          </w:tcPr>
          <w:p w14:paraId="00BD4DF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00FF00"/>
            <w:vAlign w:val="bottom"/>
          </w:tcPr>
          <w:p w14:paraId="79644E5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181E9BD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00FF00"/>
            <w:vAlign w:val="bottom"/>
          </w:tcPr>
          <w:p w14:paraId="694CDDD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44E697E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00FF00"/>
            <w:vAlign w:val="bottom"/>
          </w:tcPr>
          <w:p w14:paraId="5D5E783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r>
      <w:tr w:rsidR="00D378E4" w:rsidRPr="00FB61AC" w14:paraId="0FB7B500" w14:textId="77777777" w:rsidTr="004F5D4F">
        <w:trPr>
          <w:jc w:val="center"/>
        </w:trPr>
        <w:tc>
          <w:tcPr>
            <w:tcW w:w="1696" w:type="dxa"/>
            <w:shd w:val="clear" w:color="auto" w:fill="auto"/>
            <w:vAlign w:val="bottom"/>
          </w:tcPr>
          <w:p w14:paraId="3241928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M</w:t>
            </w:r>
            <w:r w:rsidRPr="00FB61AC">
              <w:rPr>
                <w:rFonts w:ascii="Times New Roman" w:eastAsia="等线" w:hAnsi="Times New Roman" w:cs="Times New Roman"/>
                <w:color w:val="000000"/>
                <w:sz w:val="18"/>
                <w:szCs w:val="18"/>
              </w:rPr>
              <w:t>iao</w:t>
            </w:r>
            <w:r w:rsidRPr="00FB61AC">
              <w:rPr>
                <w:rFonts w:ascii="Times New Roman" w:eastAsia="等线" w:hAnsi="Times New Roman" w:cs="Times New Roman" w:hint="eastAsia"/>
                <w:color w:val="000000"/>
                <w:sz w:val="18"/>
                <w:szCs w:val="18"/>
              </w:rPr>
              <w:t xml:space="preserve"> Y</w:t>
            </w:r>
            <w:r w:rsidRPr="00FB61AC">
              <w:rPr>
                <w:rFonts w:ascii="Times New Roman" w:eastAsia="等线" w:hAnsi="Times New Roman" w:cs="Times New Roman"/>
                <w:color w:val="000000"/>
                <w:sz w:val="18"/>
                <w:szCs w:val="18"/>
              </w:rPr>
              <w:t xml:space="preserve"> 2010</w:t>
            </w:r>
            <w:r>
              <w:rPr>
                <w:rFonts w:ascii="Times New Roman" w:eastAsia="等线" w:hAnsi="Times New Roman" w:cs="Times New Roman" w:hint="eastAsia"/>
                <w:color w:val="000000"/>
                <w:sz w:val="18"/>
                <w:szCs w:val="18"/>
              </w:rPr>
              <w:t>*</w:t>
            </w:r>
            <w:r w:rsidRPr="003C49C8">
              <w:rPr>
                <w:rFonts w:ascii="Times New Roman" w:eastAsia="等线" w:hAnsi="Times New Roman" w:cs="Times New Roman" w:hint="eastAsia"/>
                <w:color w:val="000000"/>
                <w:sz w:val="18"/>
                <w:szCs w:val="18"/>
              </w:rPr>
              <w:t>¶‡</w:t>
            </w:r>
            <w:r w:rsidRPr="003C49C8">
              <w:rPr>
                <w:rFonts w:ascii="Times New Roman" w:eastAsia="等线" w:hAnsi="Times New Roman" w:cs="Times New Roman"/>
                <w:color w:val="000000"/>
                <w:sz w:val="18"/>
                <w:szCs w:val="18"/>
              </w:rPr>
              <w:t>♯</w:t>
            </w:r>
          </w:p>
        </w:tc>
        <w:tc>
          <w:tcPr>
            <w:tcW w:w="1162" w:type="dxa"/>
            <w:shd w:val="clear" w:color="auto" w:fill="00FF00"/>
            <w:vAlign w:val="bottom"/>
          </w:tcPr>
          <w:p w14:paraId="189F0EC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00FF00"/>
            <w:vAlign w:val="bottom"/>
          </w:tcPr>
          <w:p w14:paraId="2906919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7C0BB7D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00FF00"/>
            <w:vAlign w:val="bottom"/>
          </w:tcPr>
          <w:p w14:paraId="68980A6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2BD492F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00FF00"/>
            <w:vAlign w:val="bottom"/>
          </w:tcPr>
          <w:p w14:paraId="1516333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r>
      <w:tr w:rsidR="00D378E4" w:rsidRPr="00FB61AC" w14:paraId="6B7F5E6E" w14:textId="77777777" w:rsidTr="004F5D4F">
        <w:trPr>
          <w:jc w:val="center"/>
        </w:trPr>
        <w:tc>
          <w:tcPr>
            <w:tcW w:w="1696" w:type="dxa"/>
            <w:shd w:val="clear" w:color="auto" w:fill="auto"/>
            <w:vAlign w:val="bottom"/>
          </w:tcPr>
          <w:p w14:paraId="15A789A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a Y 2018</w:t>
            </w:r>
          </w:p>
        </w:tc>
        <w:tc>
          <w:tcPr>
            <w:tcW w:w="1162" w:type="dxa"/>
            <w:shd w:val="clear" w:color="auto" w:fill="FF0000"/>
            <w:vAlign w:val="bottom"/>
          </w:tcPr>
          <w:p w14:paraId="5759B96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82A21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35C7B5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DF591B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0E458A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328B39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B434DFA" w14:textId="77777777" w:rsidTr="004F5D4F">
        <w:trPr>
          <w:jc w:val="center"/>
        </w:trPr>
        <w:tc>
          <w:tcPr>
            <w:tcW w:w="1696" w:type="dxa"/>
            <w:shd w:val="clear" w:color="auto" w:fill="auto"/>
            <w:vAlign w:val="bottom"/>
          </w:tcPr>
          <w:p w14:paraId="10569E5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Guo Z 2013</w:t>
            </w:r>
          </w:p>
        </w:tc>
        <w:tc>
          <w:tcPr>
            <w:tcW w:w="1162" w:type="dxa"/>
            <w:shd w:val="clear" w:color="auto" w:fill="FF0000"/>
            <w:vAlign w:val="bottom"/>
          </w:tcPr>
          <w:p w14:paraId="66055D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6E1C96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EF93C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82B1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2D6798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90120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F47F6A7" w14:textId="77777777" w:rsidTr="004F5D4F">
        <w:trPr>
          <w:jc w:val="center"/>
        </w:trPr>
        <w:tc>
          <w:tcPr>
            <w:tcW w:w="1696" w:type="dxa"/>
            <w:shd w:val="clear" w:color="auto" w:fill="auto"/>
            <w:vAlign w:val="bottom"/>
          </w:tcPr>
          <w:p w14:paraId="7013408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Shen Y 2011</w:t>
            </w:r>
          </w:p>
        </w:tc>
        <w:tc>
          <w:tcPr>
            <w:tcW w:w="1162" w:type="dxa"/>
            <w:shd w:val="clear" w:color="auto" w:fill="FF0000"/>
            <w:vAlign w:val="bottom"/>
          </w:tcPr>
          <w:p w14:paraId="2D9EF9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6E3B0E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8067B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BAFCD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2715FE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277F6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1235FB1" w14:textId="77777777" w:rsidTr="004F5D4F">
        <w:trPr>
          <w:jc w:val="center"/>
        </w:trPr>
        <w:tc>
          <w:tcPr>
            <w:tcW w:w="1696" w:type="dxa"/>
            <w:shd w:val="clear" w:color="auto" w:fill="auto"/>
            <w:vAlign w:val="bottom"/>
          </w:tcPr>
          <w:p w14:paraId="26CE2C6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 Y 2012</w:t>
            </w:r>
          </w:p>
        </w:tc>
        <w:tc>
          <w:tcPr>
            <w:tcW w:w="1162" w:type="dxa"/>
            <w:shd w:val="clear" w:color="auto" w:fill="FF0000"/>
            <w:vAlign w:val="bottom"/>
          </w:tcPr>
          <w:p w14:paraId="4E8932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057816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80C33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7100D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DE41A6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2D504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49B1A5B" w14:textId="77777777" w:rsidTr="004F5D4F">
        <w:trPr>
          <w:jc w:val="center"/>
        </w:trPr>
        <w:tc>
          <w:tcPr>
            <w:tcW w:w="1696" w:type="dxa"/>
            <w:shd w:val="clear" w:color="auto" w:fill="auto"/>
            <w:vAlign w:val="bottom"/>
          </w:tcPr>
          <w:p w14:paraId="451AB00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 S 2011</w:t>
            </w:r>
          </w:p>
        </w:tc>
        <w:tc>
          <w:tcPr>
            <w:tcW w:w="1162" w:type="dxa"/>
            <w:shd w:val="clear" w:color="auto" w:fill="FF0000"/>
            <w:vAlign w:val="bottom"/>
          </w:tcPr>
          <w:p w14:paraId="2BE045F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5E86A2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03DED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C2C2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4B45E2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68D44F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131FC5E" w14:textId="77777777" w:rsidTr="004F5D4F">
        <w:trPr>
          <w:jc w:val="center"/>
        </w:trPr>
        <w:tc>
          <w:tcPr>
            <w:tcW w:w="1696" w:type="dxa"/>
            <w:shd w:val="clear" w:color="auto" w:fill="auto"/>
            <w:vAlign w:val="bottom"/>
          </w:tcPr>
          <w:p w14:paraId="7D4F0D7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ang Q 2011</w:t>
            </w:r>
          </w:p>
        </w:tc>
        <w:tc>
          <w:tcPr>
            <w:tcW w:w="1162" w:type="dxa"/>
            <w:shd w:val="clear" w:color="auto" w:fill="FF0000"/>
            <w:vAlign w:val="bottom"/>
          </w:tcPr>
          <w:p w14:paraId="5CC48A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0390C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D6B2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18DDB4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A21911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4C769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9ABA365" w14:textId="77777777" w:rsidTr="004F5D4F">
        <w:trPr>
          <w:jc w:val="center"/>
        </w:trPr>
        <w:tc>
          <w:tcPr>
            <w:tcW w:w="1696" w:type="dxa"/>
            <w:shd w:val="clear" w:color="auto" w:fill="auto"/>
            <w:vAlign w:val="bottom"/>
          </w:tcPr>
          <w:p w14:paraId="65AB6C6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hi H 2012</w:t>
            </w:r>
          </w:p>
        </w:tc>
        <w:tc>
          <w:tcPr>
            <w:tcW w:w="1162" w:type="dxa"/>
            <w:shd w:val="clear" w:color="auto" w:fill="FF0000"/>
            <w:vAlign w:val="bottom"/>
          </w:tcPr>
          <w:p w14:paraId="7C6A857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D8FA64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AEA25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3AB36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A51979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730E41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EC31574" w14:textId="77777777" w:rsidTr="004F5D4F">
        <w:trPr>
          <w:jc w:val="center"/>
        </w:trPr>
        <w:tc>
          <w:tcPr>
            <w:tcW w:w="1696" w:type="dxa"/>
            <w:shd w:val="clear" w:color="auto" w:fill="auto"/>
            <w:vAlign w:val="bottom"/>
          </w:tcPr>
          <w:p w14:paraId="38A82D8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ang J 2011</w:t>
            </w:r>
          </w:p>
        </w:tc>
        <w:tc>
          <w:tcPr>
            <w:tcW w:w="1162" w:type="dxa"/>
            <w:shd w:val="clear" w:color="auto" w:fill="FF0000"/>
            <w:vAlign w:val="bottom"/>
          </w:tcPr>
          <w:p w14:paraId="26E7C4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467536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AF76D0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11ECB3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566A16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D4A84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13430B2" w14:textId="77777777" w:rsidTr="004F5D4F">
        <w:trPr>
          <w:jc w:val="center"/>
        </w:trPr>
        <w:tc>
          <w:tcPr>
            <w:tcW w:w="1696" w:type="dxa"/>
            <w:shd w:val="clear" w:color="auto" w:fill="auto"/>
            <w:vAlign w:val="bottom"/>
          </w:tcPr>
          <w:p w14:paraId="1D1AF0E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J 2009</w:t>
            </w:r>
          </w:p>
        </w:tc>
        <w:tc>
          <w:tcPr>
            <w:tcW w:w="1162" w:type="dxa"/>
            <w:shd w:val="clear" w:color="auto" w:fill="FF0000"/>
            <w:vAlign w:val="bottom"/>
          </w:tcPr>
          <w:p w14:paraId="2D98F88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8343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6CA64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D77CCF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7FF39D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55B78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9E58CFD" w14:textId="77777777" w:rsidTr="004F5D4F">
        <w:trPr>
          <w:jc w:val="center"/>
        </w:trPr>
        <w:tc>
          <w:tcPr>
            <w:tcW w:w="1696" w:type="dxa"/>
            <w:shd w:val="clear" w:color="auto" w:fill="auto"/>
            <w:vAlign w:val="bottom"/>
          </w:tcPr>
          <w:p w14:paraId="3A3CF96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P 2009</w:t>
            </w:r>
          </w:p>
        </w:tc>
        <w:tc>
          <w:tcPr>
            <w:tcW w:w="1162" w:type="dxa"/>
            <w:shd w:val="clear" w:color="auto" w:fill="FF0000"/>
            <w:vAlign w:val="bottom"/>
          </w:tcPr>
          <w:p w14:paraId="50399F7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DA876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E60C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E68446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11517C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13E30D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2DD9414" w14:textId="77777777" w:rsidTr="004F5D4F">
        <w:trPr>
          <w:jc w:val="center"/>
        </w:trPr>
        <w:tc>
          <w:tcPr>
            <w:tcW w:w="1696" w:type="dxa"/>
            <w:shd w:val="clear" w:color="auto" w:fill="auto"/>
            <w:vAlign w:val="bottom"/>
          </w:tcPr>
          <w:p w14:paraId="065EA5A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JM 2007</w:t>
            </w:r>
          </w:p>
        </w:tc>
        <w:tc>
          <w:tcPr>
            <w:tcW w:w="1162" w:type="dxa"/>
            <w:shd w:val="clear" w:color="auto" w:fill="FF0000"/>
            <w:vAlign w:val="bottom"/>
          </w:tcPr>
          <w:p w14:paraId="78067B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BC3343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AB663B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21C3F7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0BCA0B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F6E3B1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10DB7CD" w14:textId="77777777" w:rsidTr="004F5D4F">
        <w:trPr>
          <w:jc w:val="center"/>
        </w:trPr>
        <w:tc>
          <w:tcPr>
            <w:tcW w:w="1696" w:type="dxa"/>
            <w:shd w:val="clear" w:color="auto" w:fill="auto"/>
            <w:vAlign w:val="bottom"/>
          </w:tcPr>
          <w:p w14:paraId="3986C26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hen L 2006</w:t>
            </w:r>
          </w:p>
        </w:tc>
        <w:tc>
          <w:tcPr>
            <w:tcW w:w="1162" w:type="dxa"/>
            <w:shd w:val="clear" w:color="auto" w:fill="FF0000"/>
            <w:vAlign w:val="bottom"/>
          </w:tcPr>
          <w:p w14:paraId="01DD662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5A4B37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A86D4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17FCB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EB6B2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1DA5C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5206FC1" w14:textId="77777777" w:rsidTr="004F5D4F">
        <w:trPr>
          <w:jc w:val="center"/>
        </w:trPr>
        <w:tc>
          <w:tcPr>
            <w:tcW w:w="1696" w:type="dxa"/>
            <w:shd w:val="clear" w:color="auto" w:fill="auto"/>
            <w:vAlign w:val="bottom"/>
          </w:tcPr>
          <w:p w14:paraId="365134C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en L 2012</w:t>
            </w:r>
          </w:p>
        </w:tc>
        <w:tc>
          <w:tcPr>
            <w:tcW w:w="1162" w:type="dxa"/>
            <w:shd w:val="clear" w:color="auto" w:fill="FF0000"/>
            <w:vAlign w:val="bottom"/>
          </w:tcPr>
          <w:p w14:paraId="646363B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3F5CC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7BEEC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28F58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051728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FA26C4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F1B3577" w14:textId="77777777" w:rsidTr="004F5D4F">
        <w:trPr>
          <w:jc w:val="center"/>
        </w:trPr>
        <w:tc>
          <w:tcPr>
            <w:tcW w:w="1696" w:type="dxa"/>
            <w:shd w:val="clear" w:color="auto" w:fill="auto"/>
            <w:vAlign w:val="bottom"/>
          </w:tcPr>
          <w:p w14:paraId="086C0D1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in P 2009</w:t>
            </w:r>
          </w:p>
        </w:tc>
        <w:tc>
          <w:tcPr>
            <w:tcW w:w="1162" w:type="dxa"/>
            <w:shd w:val="clear" w:color="auto" w:fill="FF0000"/>
            <w:vAlign w:val="bottom"/>
          </w:tcPr>
          <w:p w14:paraId="343FEEB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3B6ED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BCAD85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FD9ED9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67CF3C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29FFF8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4C18EB8" w14:textId="77777777" w:rsidTr="004F5D4F">
        <w:trPr>
          <w:jc w:val="center"/>
        </w:trPr>
        <w:tc>
          <w:tcPr>
            <w:tcW w:w="1696" w:type="dxa"/>
            <w:shd w:val="clear" w:color="auto" w:fill="auto"/>
            <w:vAlign w:val="bottom"/>
          </w:tcPr>
          <w:p w14:paraId="21DED20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iang H 2017</w:t>
            </w:r>
          </w:p>
        </w:tc>
        <w:tc>
          <w:tcPr>
            <w:tcW w:w="1162" w:type="dxa"/>
            <w:shd w:val="clear" w:color="auto" w:fill="FF0000"/>
            <w:vAlign w:val="bottom"/>
          </w:tcPr>
          <w:p w14:paraId="7C2C081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03E76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7625AA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33C30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71AA0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3801C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E6A59B6" w14:textId="77777777" w:rsidTr="004F5D4F">
        <w:trPr>
          <w:jc w:val="center"/>
        </w:trPr>
        <w:tc>
          <w:tcPr>
            <w:tcW w:w="1696" w:type="dxa"/>
            <w:shd w:val="clear" w:color="auto" w:fill="auto"/>
            <w:vAlign w:val="bottom"/>
          </w:tcPr>
          <w:p w14:paraId="508CFAD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ang L 2017</w:t>
            </w:r>
          </w:p>
        </w:tc>
        <w:tc>
          <w:tcPr>
            <w:tcW w:w="1162" w:type="dxa"/>
            <w:shd w:val="clear" w:color="auto" w:fill="FF0000"/>
            <w:vAlign w:val="bottom"/>
          </w:tcPr>
          <w:p w14:paraId="4B7EF2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366C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2F71B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CEF92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DE083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92EAB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BE438D9" w14:textId="77777777" w:rsidTr="00D378E4">
        <w:trPr>
          <w:jc w:val="center"/>
        </w:trPr>
        <w:tc>
          <w:tcPr>
            <w:tcW w:w="1696" w:type="dxa"/>
            <w:shd w:val="clear" w:color="auto" w:fill="auto"/>
            <w:vAlign w:val="bottom"/>
          </w:tcPr>
          <w:p w14:paraId="2100459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X 2013</w:t>
            </w:r>
            <w:r>
              <w:rPr>
                <w:rFonts w:ascii="Times New Roman" w:eastAsia="等线" w:hAnsi="Times New Roman" w:cs="Times New Roman" w:hint="eastAsia"/>
                <w:color w:val="000000"/>
                <w:sz w:val="18"/>
                <w:szCs w:val="18"/>
              </w:rPr>
              <w:t>*</w:t>
            </w:r>
          </w:p>
        </w:tc>
        <w:tc>
          <w:tcPr>
            <w:tcW w:w="1162" w:type="dxa"/>
            <w:shd w:val="clear" w:color="auto" w:fill="FF0000"/>
            <w:vAlign w:val="bottom"/>
          </w:tcPr>
          <w:p w14:paraId="227AFE69" w14:textId="142BA325"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37ED75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417EC3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4CEAC8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7BCFAF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7F422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D772132" w14:textId="77777777" w:rsidTr="004F5D4F">
        <w:trPr>
          <w:jc w:val="center"/>
        </w:trPr>
        <w:tc>
          <w:tcPr>
            <w:tcW w:w="1696" w:type="dxa"/>
            <w:shd w:val="clear" w:color="auto" w:fill="auto"/>
            <w:vAlign w:val="bottom"/>
          </w:tcPr>
          <w:p w14:paraId="1D658E1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 W 2014</w:t>
            </w:r>
          </w:p>
        </w:tc>
        <w:tc>
          <w:tcPr>
            <w:tcW w:w="1162" w:type="dxa"/>
            <w:shd w:val="clear" w:color="auto" w:fill="FF0000"/>
            <w:vAlign w:val="bottom"/>
          </w:tcPr>
          <w:p w14:paraId="5C07BC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FCDC5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4125F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D5AB2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312BAF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09ACB5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501C3DF" w14:textId="77777777" w:rsidTr="004F5D4F">
        <w:trPr>
          <w:jc w:val="center"/>
        </w:trPr>
        <w:tc>
          <w:tcPr>
            <w:tcW w:w="1696" w:type="dxa"/>
            <w:shd w:val="clear" w:color="auto" w:fill="auto"/>
            <w:vAlign w:val="bottom"/>
          </w:tcPr>
          <w:p w14:paraId="7E41402B"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ue</w:t>
            </w:r>
            <w:proofErr w:type="spellEnd"/>
            <w:r w:rsidRPr="00FB61AC">
              <w:rPr>
                <w:rFonts w:ascii="Times New Roman" w:eastAsia="等线" w:hAnsi="Times New Roman" w:cs="Times New Roman"/>
                <w:color w:val="000000"/>
                <w:sz w:val="18"/>
                <w:szCs w:val="18"/>
              </w:rPr>
              <w:t xml:space="preserve"> L 2013</w:t>
            </w:r>
          </w:p>
        </w:tc>
        <w:tc>
          <w:tcPr>
            <w:tcW w:w="1162" w:type="dxa"/>
            <w:shd w:val="clear" w:color="auto" w:fill="FF0000"/>
            <w:vAlign w:val="bottom"/>
          </w:tcPr>
          <w:p w14:paraId="2847BCF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32A0A0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ED094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2D43AF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2E5BAF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2417A6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BAD9F5A" w14:textId="77777777" w:rsidTr="004F5D4F">
        <w:trPr>
          <w:jc w:val="center"/>
        </w:trPr>
        <w:tc>
          <w:tcPr>
            <w:tcW w:w="1696" w:type="dxa"/>
            <w:shd w:val="clear" w:color="auto" w:fill="auto"/>
            <w:vAlign w:val="bottom"/>
          </w:tcPr>
          <w:p w14:paraId="2FC3FE8E"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v</w:t>
            </w:r>
            <w:proofErr w:type="spellEnd"/>
            <w:r w:rsidRPr="00FB61AC">
              <w:rPr>
                <w:rFonts w:ascii="Times New Roman" w:eastAsia="等线" w:hAnsi="Times New Roman" w:cs="Times New Roman"/>
                <w:color w:val="000000"/>
                <w:sz w:val="18"/>
                <w:szCs w:val="18"/>
              </w:rPr>
              <w:t xml:space="preserve"> J 2014</w:t>
            </w:r>
          </w:p>
        </w:tc>
        <w:tc>
          <w:tcPr>
            <w:tcW w:w="1162" w:type="dxa"/>
            <w:shd w:val="clear" w:color="auto" w:fill="FF0000"/>
            <w:vAlign w:val="bottom"/>
          </w:tcPr>
          <w:p w14:paraId="0D095E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B78A1C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DE397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3AD0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E59A56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02B64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F1A74A7" w14:textId="77777777" w:rsidTr="004F5D4F">
        <w:trPr>
          <w:jc w:val="center"/>
        </w:trPr>
        <w:tc>
          <w:tcPr>
            <w:tcW w:w="1696" w:type="dxa"/>
            <w:shd w:val="clear" w:color="auto" w:fill="auto"/>
            <w:vAlign w:val="bottom"/>
          </w:tcPr>
          <w:p w14:paraId="4EC73D9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ang H 2012</w:t>
            </w:r>
          </w:p>
        </w:tc>
        <w:tc>
          <w:tcPr>
            <w:tcW w:w="1162" w:type="dxa"/>
            <w:shd w:val="clear" w:color="auto" w:fill="FF0000"/>
            <w:vAlign w:val="bottom"/>
          </w:tcPr>
          <w:p w14:paraId="4C9210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A85B3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65174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DFAEF0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EB0EA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42DE0E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0EA80D4" w14:textId="77777777" w:rsidTr="004F5D4F">
        <w:trPr>
          <w:jc w:val="center"/>
        </w:trPr>
        <w:tc>
          <w:tcPr>
            <w:tcW w:w="1696" w:type="dxa"/>
            <w:shd w:val="clear" w:color="auto" w:fill="auto"/>
            <w:vAlign w:val="bottom"/>
          </w:tcPr>
          <w:p w14:paraId="34FA305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G 2011</w:t>
            </w:r>
          </w:p>
        </w:tc>
        <w:tc>
          <w:tcPr>
            <w:tcW w:w="1162" w:type="dxa"/>
            <w:shd w:val="clear" w:color="auto" w:fill="FF0000"/>
            <w:vAlign w:val="bottom"/>
          </w:tcPr>
          <w:p w14:paraId="7D1D553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95C0A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B1E28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F1431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4B9516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474D3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7D43DCC" w14:textId="77777777" w:rsidTr="004F5D4F">
        <w:trPr>
          <w:jc w:val="center"/>
        </w:trPr>
        <w:tc>
          <w:tcPr>
            <w:tcW w:w="1696" w:type="dxa"/>
            <w:shd w:val="clear" w:color="auto" w:fill="auto"/>
            <w:vAlign w:val="bottom"/>
          </w:tcPr>
          <w:p w14:paraId="3F5CEFB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uo W 2011</w:t>
            </w:r>
          </w:p>
        </w:tc>
        <w:tc>
          <w:tcPr>
            <w:tcW w:w="1162" w:type="dxa"/>
            <w:shd w:val="clear" w:color="auto" w:fill="FF0000"/>
            <w:vAlign w:val="bottom"/>
          </w:tcPr>
          <w:p w14:paraId="6B657A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F1C54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CD1AAA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28B9A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0B44E8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034E2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F88C96A" w14:textId="77777777" w:rsidTr="004F5D4F">
        <w:trPr>
          <w:jc w:val="center"/>
        </w:trPr>
        <w:tc>
          <w:tcPr>
            <w:tcW w:w="1696" w:type="dxa"/>
            <w:shd w:val="clear" w:color="auto" w:fill="auto"/>
            <w:vAlign w:val="bottom"/>
          </w:tcPr>
          <w:p w14:paraId="14537B5D"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in</w:t>
            </w:r>
            <w:proofErr w:type="spellEnd"/>
            <w:r w:rsidRPr="00FB61AC">
              <w:rPr>
                <w:rFonts w:ascii="Times New Roman" w:eastAsia="等线" w:hAnsi="Times New Roman" w:cs="Times New Roman"/>
                <w:color w:val="000000"/>
                <w:sz w:val="18"/>
                <w:szCs w:val="18"/>
              </w:rPr>
              <w:t xml:space="preserve"> C 2010</w:t>
            </w:r>
          </w:p>
        </w:tc>
        <w:tc>
          <w:tcPr>
            <w:tcW w:w="1162" w:type="dxa"/>
            <w:shd w:val="clear" w:color="auto" w:fill="FF0000"/>
            <w:vAlign w:val="bottom"/>
          </w:tcPr>
          <w:p w14:paraId="61B05C1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5CAA50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A28FF1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1CDF1A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4BBD87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56C872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B1C11F1" w14:textId="77777777" w:rsidTr="004F5D4F">
        <w:trPr>
          <w:jc w:val="center"/>
        </w:trPr>
        <w:tc>
          <w:tcPr>
            <w:tcW w:w="1696" w:type="dxa"/>
            <w:shd w:val="clear" w:color="auto" w:fill="auto"/>
            <w:vAlign w:val="bottom"/>
          </w:tcPr>
          <w:p w14:paraId="4DA3CBD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Y 2014</w:t>
            </w:r>
          </w:p>
        </w:tc>
        <w:tc>
          <w:tcPr>
            <w:tcW w:w="1162" w:type="dxa"/>
            <w:shd w:val="clear" w:color="auto" w:fill="FF0000"/>
            <w:vAlign w:val="bottom"/>
          </w:tcPr>
          <w:p w14:paraId="1FCFB2E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E0EF9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F8466B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565BF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B5DE7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C7F4F8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CAE9644" w14:textId="77777777" w:rsidTr="004F5D4F">
        <w:trPr>
          <w:jc w:val="center"/>
        </w:trPr>
        <w:tc>
          <w:tcPr>
            <w:tcW w:w="1696" w:type="dxa"/>
            <w:shd w:val="clear" w:color="auto" w:fill="auto"/>
            <w:vAlign w:val="bottom"/>
          </w:tcPr>
          <w:p w14:paraId="3EE9211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an B 2013</w:t>
            </w:r>
          </w:p>
        </w:tc>
        <w:tc>
          <w:tcPr>
            <w:tcW w:w="1162" w:type="dxa"/>
            <w:shd w:val="clear" w:color="auto" w:fill="FF0000"/>
            <w:vAlign w:val="bottom"/>
          </w:tcPr>
          <w:p w14:paraId="10A767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141C03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7748A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52A3C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050A12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0439B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68DEDF5" w14:textId="77777777" w:rsidTr="004F5D4F">
        <w:trPr>
          <w:jc w:val="center"/>
        </w:trPr>
        <w:tc>
          <w:tcPr>
            <w:tcW w:w="1696" w:type="dxa"/>
            <w:shd w:val="clear" w:color="auto" w:fill="auto"/>
            <w:vAlign w:val="bottom"/>
          </w:tcPr>
          <w:p w14:paraId="40C7859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heng Y 2009</w:t>
            </w:r>
          </w:p>
        </w:tc>
        <w:tc>
          <w:tcPr>
            <w:tcW w:w="1162" w:type="dxa"/>
            <w:shd w:val="clear" w:color="auto" w:fill="FF0000"/>
            <w:vAlign w:val="bottom"/>
          </w:tcPr>
          <w:p w14:paraId="415DF33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C483F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AB0466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789E5C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041405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24E07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E2C374A" w14:textId="77777777" w:rsidTr="00D378E4">
        <w:trPr>
          <w:jc w:val="center"/>
        </w:trPr>
        <w:tc>
          <w:tcPr>
            <w:tcW w:w="1696" w:type="dxa"/>
            <w:shd w:val="clear" w:color="auto" w:fill="auto"/>
            <w:vAlign w:val="bottom"/>
          </w:tcPr>
          <w:p w14:paraId="1DEEA97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Y 2018</w:t>
            </w:r>
            <w:r>
              <w:rPr>
                <w:rFonts w:ascii="Times New Roman" w:eastAsia="等线" w:hAnsi="Times New Roman" w:cs="Times New Roman" w:hint="eastAsia"/>
                <w:color w:val="000000"/>
                <w:sz w:val="18"/>
                <w:szCs w:val="18"/>
              </w:rPr>
              <w:t>*</w:t>
            </w:r>
          </w:p>
        </w:tc>
        <w:tc>
          <w:tcPr>
            <w:tcW w:w="1162" w:type="dxa"/>
            <w:shd w:val="clear" w:color="auto" w:fill="FF0000"/>
          </w:tcPr>
          <w:p w14:paraId="67E835C9" w14:textId="53785A4A" w:rsidR="00D378E4" w:rsidRPr="00FB61AC" w:rsidRDefault="00D378E4" w:rsidP="00D378E4">
            <w:pPr>
              <w:jc w:val="center"/>
              <w:rPr>
                <w:rFonts w:ascii="Times New Roman" w:eastAsia="等线" w:hAnsi="Times New Roman" w:cs="Times New Roman"/>
                <w:b/>
                <w:bCs/>
                <w:color w:val="000000"/>
                <w:sz w:val="18"/>
                <w:szCs w:val="18"/>
              </w:rPr>
            </w:pPr>
            <w:r w:rsidRPr="00765BC8">
              <w:rPr>
                <w:rFonts w:ascii="Times New Roman" w:eastAsia="等线" w:hAnsi="Times New Roman" w:cs="Times New Roman"/>
                <w:color w:val="000000"/>
                <w:sz w:val="18"/>
                <w:szCs w:val="18"/>
              </w:rPr>
              <w:t>-</w:t>
            </w:r>
          </w:p>
        </w:tc>
        <w:tc>
          <w:tcPr>
            <w:tcW w:w="1162" w:type="dxa"/>
            <w:shd w:val="clear" w:color="auto" w:fill="FF0000"/>
            <w:vAlign w:val="bottom"/>
          </w:tcPr>
          <w:p w14:paraId="52644E0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D11BB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C5EAB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6DA839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7F71D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DD48D18" w14:textId="77777777" w:rsidTr="00D378E4">
        <w:trPr>
          <w:jc w:val="center"/>
        </w:trPr>
        <w:tc>
          <w:tcPr>
            <w:tcW w:w="1696" w:type="dxa"/>
            <w:shd w:val="clear" w:color="auto" w:fill="auto"/>
            <w:vAlign w:val="bottom"/>
          </w:tcPr>
          <w:p w14:paraId="6151F8C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hen J 2018</w:t>
            </w:r>
            <w:r>
              <w:rPr>
                <w:rFonts w:ascii="Times New Roman" w:eastAsia="等线" w:hAnsi="Times New Roman" w:cs="Times New Roman" w:hint="eastAsia"/>
                <w:color w:val="000000"/>
                <w:sz w:val="18"/>
                <w:szCs w:val="18"/>
              </w:rPr>
              <w:t>*</w:t>
            </w:r>
          </w:p>
        </w:tc>
        <w:tc>
          <w:tcPr>
            <w:tcW w:w="1162" w:type="dxa"/>
            <w:shd w:val="clear" w:color="auto" w:fill="FF0000"/>
          </w:tcPr>
          <w:p w14:paraId="20C11361" w14:textId="0B8DB7D2" w:rsidR="00D378E4" w:rsidRPr="00FB61AC" w:rsidRDefault="00D378E4" w:rsidP="00D378E4">
            <w:pPr>
              <w:jc w:val="center"/>
              <w:rPr>
                <w:rFonts w:ascii="Times New Roman" w:eastAsia="等线" w:hAnsi="Times New Roman" w:cs="Times New Roman"/>
                <w:b/>
                <w:bCs/>
                <w:color w:val="000000"/>
                <w:sz w:val="18"/>
                <w:szCs w:val="18"/>
              </w:rPr>
            </w:pPr>
            <w:r w:rsidRPr="00765BC8">
              <w:rPr>
                <w:rFonts w:ascii="Times New Roman" w:eastAsia="等线" w:hAnsi="Times New Roman" w:cs="Times New Roman"/>
                <w:color w:val="000000"/>
                <w:sz w:val="18"/>
                <w:szCs w:val="18"/>
              </w:rPr>
              <w:t>-</w:t>
            </w:r>
          </w:p>
        </w:tc>
        <w:tc>
          <w:tcPr>
            <w:tcW w:w="1162" w:type="dxa"/>
            <w:shd w:val="clear" w:color="auto" w:fill="00FF00"/>
            <w:vAlign w:val="bottom"/>
          </w:tcPr>
          <w:p w14:paraId="2A112F1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7048E17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36FF91F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58E851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793D8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FBB2F28" w14:textId="77777777" w:rsidTr="004F5D4F">
        <w:trPr>
          <w:jc w:val="center"/>
        </w:trPr>
        <w:tc>
          <w:tcPr>
            <w:tcW w:w="1696" w:type="dxa"/>
            <w:shd w:val="clear" w:color="auto" w:fill="auto"/>
            <w:vAlign w:val="bottom"/>
          </w:tcPr>
          <w:p w14:paraId="2E359CC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ing H 2009</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59CD18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2C2256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C64957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9C62B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2894FD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8C81A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4C99578" w14:textId="77777777" w:rsidTr="004F5D4F">
        <w:trPr>
          <w:jc w:val="center"/>
        </w:trPr>
        <w:tc>
          <w:tcPr>
            <w:tcW w:w="1696" w:type="dxa"/>
            <w:shd w:val="clear" w:color="auto" w:fill="auto"/>
            <w:vAlign w:val="bottom"/>
          </w:tcPr>
          <w:p w14:paraId="6B0CE51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an H 2005</w:t>
            </w:r>
          </w:p>
        </w:tc>
        <w:tc>
          <w:tcPr>
            <w:tcW w:w="1162" w:type="dxa"/>
            <w:shd w:val="clear" w:color="auto" w:fill="FF0000"/>
            <w:vAlign w:val="bottom"/>
          </w:tcPr>
          <w:p w14:paraId="68BCF80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3484BE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3987B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BB9D9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3C84C3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620D64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2D4FFB4" w14:textId="77777777" w:rsidTr="004F5D4F">
        <w:trPr>
          <w:jc w:val="center"/>
        </w:trPr>
        <w:tc>
          <w:tcPr>
            <w:tcW w:w="1696" w:type="dxa"/>
            <w:shd w:val="clear" w:color="auto" w:fill="auto"/>
            <w:vAlign w:val="bottom"/>
          </w:tcPr>
          <w:p w14:paraId="74780C7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in H 2012</w:t>
            </w:r>
          </w:p>
        </w:tc>
        <w:tc>
          <w:tcPr>
            <w:tcW w:w="1162" w:type="dxa"/>
            <w:shd w:val="clear" w:color="auto" w:fill="FF0000"/>
            <w:vAlign w:val="bottom"/>
          </w:tcPr>
          <w:p w14:paraId="3C82EC0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5A678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E7629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61538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349B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84B10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1518E55" w14:textId="77777777" w:rsidTr="004F5D4F">
        <w:trPr>
          <w:jc w:val="center"/>
        </w:trPr>
        <w:tc>
          <w:tcPr>
            <w:tcW w:w="1696" w:type="dxa"/>
            <w:shd w:val="clear" w:color="auto" w:fill="auto"/>
            <w:vAlign w:val="bottom"/>
          </w:tcPr>
          <w:p w14:paraId="206291A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Z 2015</w:t>
            </w:r>
          </w:p>
        </w:tc>
        <w:tc>
          <w:tcPr>
            <w:tcW w:w="1162" w:type="dxa"/>
            <w:shd w:val="clear" w:color="auto" w:fill="FF0000"/>
            <w:vAlign w:val="bottom"/>
          </w:tcPr>
          <w:p w14:paraId="007A97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A1D542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334C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51C86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25F117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42DEF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4E2AA15" w14:textId="77777777" w:rsidTr="004F5D4F">
        <w:trPr>
          <w:jc w:val="center"/>
        </w:trPr>
        <w:tc>
          <w:tcPr>
            <w:tcW w:w="1696" w:type="dxa"/>
            <w:shd w:val="clear" w:color="auto" w:fill="auto"/>
            <w:vAlign w:val="bottom"/>
          </w:tcPr>
          <w:p w14:paraId="70CE175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M 2005</w:t>
            </w:r>
          </w:p>
        </w:tc>
        <w:tc>
          <w:tcPr>
            <w:tcW w:w="1162" w:type="dxa"/>
            <w:shd w:val="clear" w:color="auto" w:fill="FF0000"/>
            <w:vAlign w:val="bottom"/>
          </w:tcPr>
          <w:p w14:paraId="2D63256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4F9D9E9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6CD9714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6CDB7E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B964F4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06CB18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F0E157B" w14:textId="77777777" w:rsidTr="00D378E4">
        <w:trPr>
          <w:jc w:val="center"/>
        </w:trPr>
        <w:tc>
          <w:tcPr>
            <w:tcW w:w="1696" w:type="dxa"/>
            <w:shd w:val="clear" w:color="auto" w:fill="auto"/>
            <w:vAlign w:val="bottom"/>
          </w:tcPr>
          <w:p w14:paraId="76A3CA0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uang B 2016</w:t>
            </w:r>
            <w:r>
              <w:rPr>
                <w:rFonts w:ascii="Times New Roman" w:eastAsia="等线" w:hAnsi="Times New Roman" w:cs="Times New Roman" w:hint="eastAsia"/>
                <w:color w:val="000000"/>
                <w:sz w:val="18"/>
                <w:szCs w:val="18"/>
              </w:rPr>
              <w:t>*</w:t>
            </w:r>
            <w:r w:rsidRPr="003C49C8">
              <w:rPr>
                <w:rFonts w:ascii="Times New Roman" w:eastAsia="等线" w:hAnsi="Times New Roman" w:cs="Times New Roman" w:hint="eastAsia"/>
                <w:color w:val="000000"/>
                <w:sz w:val="18"/>
                <w:szCs w:val="18"/>
              </w:rPr>
              <w:t>‡</w:t>
            </w:r>
          </w:p>
        </w:tc>
        <w:tc>
          <w:tcPr>
            <w:tcW w:w="1162" w:type="dxa"/>
            <w:shd w:val="clear" w:color="auto" w:fill="FF0000"/>
          </w:tcPr>
          <w:p w14:paraId="04899B87" w14:textId="3CB85B9C" w:rsidR="00D378E4" w:rsidRPr="00FB61AC" w:rsidRDefault="00D378E4" w:rsidP="00D378E4">
            <w:pPr>
              <w:jc w:val="center"/>
              <w:rPr>
                <w:rFonts w:ascii="Times New Roman" w:eastAsia="等线" w:hAnsi="Times New Roman" w:cs="Times New Roman"/>
                <w:b/>
                <w:bCs/>
                <w:color w:val="000000"/>
                <w:sz w:val="18"/>
                <w:szCs w:val="18"/>
              </w:rPr>
            </w:pPr>
            <w:r w:rsidRPr="00526044">
              <w:rPr>
                <w:rFonts w:ascii="Times New Roman" w:eastAsia="等线" w:hAnsi="Times New Roman" w:cs="Times New Roman"/>
                <w:color w:val="000000"/>
                <w:sz w:val="18"/>
                <w:szCs w:val="18"/>
              </w:rPr>
              <w:t>-</w:t>
            </w:r>
          </w:p>
        </w:tc>
        <w:tc>
          <w:tcPr>
            <w:tcW w:w="1162" w:type="dxa"/>
            <w:shd w:val="clear" w:color="auto" w:fill="00FF00"/>
            <w:vAlign w:val="bottom"/>
          </w:tcPr>
          <w:p w14:paraId="2E2033A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24697A1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7D7C71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A23FC6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197FE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AAFC47C" w14:textId="77777777" w:rsidTr="00D378E4">
        <w:trPr>
          <w:jc w:val="center"/>
        </w:trPr>
        <w:tc>
          <w:tcPr>
            <w:tcW w:w="1696" w:type="dxa"/>
            <w:shd w:val="clear" w:color="auto" w:fill="auto"/>
            <w:vAlign w:val="bottom"/>
          </w:tcPr>
          <w:p w14:paraId="5A5B05D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C 2014</w:t>
            </w:r>
            <w:r>
              <w:rPr>
                <w:rFonts w:ascii="Times New Roman" w:eastAsia="等线" w:hAnsi="Times New Roman" w:cs="Times New Roman" w:hint="eastAsia"/>
                <w:color w:val="000000"/>
                <w:sz w:val="18"/>
                <w:szCs w:val="18"/>
              </w:rPr>
              <w:t>*</w:t>
            </w:r>
          </w:p>
        </w:tc>
        <w:tc>
          <w:tcPr>
            <w:tcW w:w="1162" w:type="dxa"/>
            <w:shd w:val="clear" w:color="auto" w:fill="FF0000"/>
          </w:tcPr>
          <w:p w14:paraId="70FC1A8A" w14:textId="01E2DA26" w:rsidR="00D378E4" w:rsidRPr="00FB61AC" w:rsidRDefault="00D378E4" w:rsidP="00D378E4">
            <w:pPr>
              <w:jc w:val="center"/>
              <w:rPr>
                <w:rFonts w:ascii="Times New Roman" w:eastAsia="等线" w:hAnsi="Times New Roman" w:cs="Times New Roman"/>
                <w:b/>
                <w:bCs/>
                <w:color w:val="000000"/>
                <w:sz w:val="18"/>
                <w:szCs w:val="18"/>
              </w:rPr>
            </w:pPr>
            <w:r w:rsidRPr="00526044">
              <w:rPr>
                <w:rFonts w:ascii="Times New Roman" w:eastAsia="等线" w:hAnsi="Times New Roman" w:cs="Times New Roman"/>
                <w:color w:val="000000"/>
                <w:sz w:val="18"/>
                <w:szCs w:val="18"/>
              </w:rPr>
              <w:t>-</w:t>
            </w:r>
          </w:p>
        </w:tc>
        <w:tc>
          <w:tcPr>
            <w:tcW w:w="1162" w:type="dxa"/>
            <w:shd w:val="clear" w:color="auto" w:fill="00FF00"/>
            <w:vAlign w:val="bottom"/>
          </w:tcPr>
          <w:p w14:paraId="12930FA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2ECB51C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490C30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3B830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C18B39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E754357" w14:textId="77777777" w:rsidTr="00D378E4">
        <w:trPr>
          <w:jc w:val="center"/>
        </w:trPr>
        <w:tc>
          <w:tcPr>
            <w:tcW w:w="1696" w:type="dxa"/>
            <w:shd w:val="clear" w:color="auto" w:fill="auto"/>
            <w:vAlign w:val="bottom"/>
          </w:tcPr>
          <w:p w14:paraId="2411AE4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Y 2013</w:t>
            </w:r>
            <w:r>
              <w:rPr>
                <w:rFonts w:ascii="Times New Roman" w:eastAsia="等线" w:hAnsi="Times New Roman" w:cs="Times New Roman" w:hint="eastAsia"/>
                <w:color w:val="000000"/>
                <w:sz w:val="18"/>
                <w:szCs w:val="18"/>
              </w:rPr>
              <w:t>*</w:t>
            </w:r>
          </w:p>
        </w:tc>
        <w:tc>
          <w:tcPr>
            <w:tcW w:w="1162" w:type="dxa"/>
            <w:shd w:val="clear" w:color="auto" w:fill="FF0000"/>
          </w:tcPr>
          <w:p w14:paraId="55579C7A" w14:textId="4896EE09" w:rsidR="00D378E4" w:rsidRPr="00FB61AC" w:rsidRDefault="00D378E4" w:rsidP="00D378E4">
            <w:pPr>
              <w:jc w:val="center"/>
              <w:rPr>
                <w:rFonts w:ascii="Times New Roman" w:eastAsia="等线" w:hAnsi="Times New Roman" w:cs="Times New Roman"/>
                <w:b/>
                <w:bCs/>
                <w:color w:val="000000"/>
                <w:sz w:val="18"/>
                <w:szCs w:val="18"/>
              </w:rPr>
            </w:pPr>
            <w:r w:rsidRPr="00526044">
              <w:rPr>
                <w:rFonts w:ascii="Times New Roman" w:eastAsia="等线" w:hAnsi="Times New Roman" w:cs="Times New Roman"/>
                <w:color w:val="000000"/>
                <w:sz w:val="18"/>
                <w:szCs w:val="18"/>
              </w:rPr>
              <w:t>-</w:t>
            </w:r>
          </w:p>
        </w:tc>
        <w:tc>
          <w:tcPr>
            <w:tcW w:w="1162" w:type="dxa"/>
            <w:shd w:val="clear" w:color="auto" w:fill="00FF00"/>
            <w:vAlign w:val="bottom"/>
          </w:tcPr>
          <w:p w14:paraId="1D1AE77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2C2F60D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30A37F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B502EF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E2577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4BB1311" w14:textId="77777777" w:rsidTr="00D378E4">
        <w:trPr>
          <w:jc w:val="center"/>
        </w:trPr>
        <w:tc>
          <w:tcPr>
            <w:tcW w:w="1696" w:type="dxa"/>
            <w:shd w:val="clear" w:color="auto" w:fill="auto"/>
            <w:vAlign w:val="bottom"/>
          </w:tcPr>
          <w:p w14:paraId="13A52E7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ui B 2015</w:t>
            </w:r>
            <w:r>
              <w:rPr>
                <w:rFonts w:ascii="Times New Roman" w:eastAsia="等线" w:hAnsi="Times New Roman" w:cs="Times New Roman" w:hint="eastAsia"/>
                <w:color w:val="000000"/>
                <w:sz w:val="18"/>
                <w:szCs w:val="18"/>
              </w:rPr>
              <w:t>*</w:t>
            </w:r>
          </w:p>
        </w:tc>
        <w:tc>
          <w:tcPr>
            <w:tcW w:w="1162" w:type="dxa"/>
            <w:shd w:val="clear" w:color="auto" w:fill="FF0000"/>
          </w:tcPr>
          <w:p w14:paraId="42F40DC7" w14:textId="0AA615F7" w:rsidR="00D378E4" w:rsidRPr="00FB61AC" w:rsidRDefault="00D378E4" w:rsidP="00D378E4">
            <w:pPr>
              <w:jc w:val="center"/>
              <w:rPr>
                <w:rFonts w:ascii="Times New Roman" w:eastAsia="等线" w:hAnsi="Times New Roman" w:cs="Times New Roman"/>
                <w:b/>
                <w:bCs/>
                <w:color w:val="000000"/>
                <w:sz w:val="18"/>
                <w:szCs w:val="18"/>
              </w:rPr>
            </w:pPr>
            <w:r w:rsidRPr="00526044">
              <w:rPr>
                <w:rFonts w:ascii="Times New Roman" w:eastAsia="等线" w:hAnsi="Times New Roman" w:cs="Times New Roman"/>
                <w:color w:val="000000"/>
                <w:sz w:val="18"/>
                <w:szCs w:val="18"/>
              </w:rPr>
              <w:t>-</w:t>
            </w:r>
          </w:p>
        </w:tc>
        <w:tc>
          <w:tcPr>
            <w:tcW w:w="1162" w:type="dxa"/>
            <w:shd w:val="clear" w:color="auto" w:fill="00FF00"/>
            <w:vAlign w:val="bottom"/>
          </w:tcPr>
          <w:p w14:paraId="27C16BE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42544F6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377648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FD0F78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EB444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0C9FAB6" w14:textId="77777777" w:rsidTr="004F5D4F">
        <w:trPr>
          <w:jc w:val="center"/>
        </w:trPr>
        <w:tc>
          <w:tcPr>
            <w:tcW w:w="1696" w:type="dxa"/>
            <w:shd w:val="clear" w:color="auto" w:fill="auto"/>
            <w:vAlign w:val="bottom"/>
          </w:tcPr>
          <w:p w14:paraId="17D7167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J 2014</w:t>
            </w:r>
          </w:p>
        </w:tc>
        <w:tc>
          <w:tcPr>
            <w:tcW w:w="1162" w:type="dxa"/>
            <w:shd w:val="clear" w:color="auto" w:fill="FF0000"/>
            <w:vAlign w:val="bottom"/>
          </w:tcPr>
          <w:p w14:paraId="3185C2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737AD89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4AD4C91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603256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626ED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E7E5D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B016B84" w14:textId="77777777" w:rsidTr="004F5D4F">
        <w:trPr>
          <w:jc w:val="center"/>
        </w:trPr>
        <w:tc>
          <w:tcPr>
            <w:tcW w:w="1696" w:type="dxa"/>
            <w:shd w:val="clear" w:color="auto" w:fill="auto"/>
            <w:vAlign w:val="bottom"/>
          </w:tcPr>
          <w:p w14:paraId="0FA4172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H 2018</w:t>
            </w:r>
          </w:p>
        </w:tc>
        <w:tc>
          <w:tcPr>
            <w:tcW w:w="1162" w:type="dxa"/>
            <w:shd w:val="clear" w:color="auto" w:fill="FF0000"/>
            <w:vAlign w:val="bottom"/>
          </w:tcPr>
          <w:p w14:paraId="2517D59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1E6A70E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74792BD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679401F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41B59C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85048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AC4DC4B" w14:textId="77777777" w:rsidTr="004F5D4F">
        <w:trPr>
          <w:jc w:val="center"/>
        </w:trPr>
        <w:tc>
          <w:tcPr>
            <w:tcW w:w="1696" w:type="dxa"/>
            <w:shd w:val="clear" w:color="auto" w:fill="auto"/>
            <w:vAlign w:val="bottom"/>
          </w:tcPr>
          <w:p w14:paraId="6086902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R 2014</w:t>
            </w:r>
          </w:p>
        </w:tc>
        <w:tc>
          <w:tcPr>
            <w:tcW w:w="1162" w:type="dxa"/>
            <w:shd w:val="clear" w:color="auto" w:fill="FF0000"/>
            <w:vAlign w:val="bottom"/>
          </w:tcPr>
          <w:p w14:paraId="255502E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495D56D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1CD9912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61A1981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F53D8C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EAF6B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8F3BE34" w14:textId="77777777" w:rsidTr="004F5D4F">
        <w:trPr>
          <w:jc w:val="center"/>
        </w:trPr>
        <w:tc>
          <w:tcPr>
            <w:tcW w:w="1696" w:type="dxa"/>
            <w:shd w:val="clear" w:color="auto" w:fill="auto"/>
            <w:vAlign w:val="bottom"/>
          </w:tcPr>
          <w:p w14:paraId="7D4410A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ia H 2014</w:t>
            </w:r>
          </w:p>
        </w:tc>
        <w:tc>
          <w:tcPr>
            <w:tcW w:w="1162" w:type="dxa"/>
            <w:shd w:val="clear" w:color="auto" w:fill="FF0000"/>
            <w:vAlign w:val="bottom"/>
          </w:tcPr>
          <w:p w14:paraId="373F7D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19B5156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53040F9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5DD75D5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A2496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8B3E8B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7B00EE2" w14:textId="77777777" w:rsidTr="004F5D4F">
        <w:trPr>
          <w:jc w:val="center"/>
        </w:trPr>
        <w:tc>
          <w:tcPr>
            <w:tcW w:w="1696" w:type="dxa"/>
            <w:shd w:val="clear" w:color="auto" w:fill="auto"/>
            <w:vAlign w:val="bottom"/>
          </w:tcPr>
          <w:p w14:paraId="09D47ED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W</w:t>
            </w:r>
            <w:r w:rsidRPr="00FB61AC">
              <w:rPr>
                <w:rFonts w:ascii="Times New Roman" w:eastAsia="等线" w:hAnsi="Times New Roman" w:cs="Times New Roman"/>
                <w:color w:val="000000"/>
                <w:sz w:val="18"/>
                <w:szCs w:val="18"/>
              </w:rPr>
              <w:t>ang Q 2013</w:t>
            </w:r>
          </w:p>
        </w:tc>
        <w:tc>
          <w:tcPr>
            <w:tcW w:w="1162" w:type="dxa"/>
            <w:shd w:val="clear" w:color="auto" w:fill="FF0000"/>
            <w:vAlign w:val="bottom"/>
          </w:tcPr>
          <w:p w14:paraId="3812256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2B3144C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1C28126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4857F02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0A430F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5F6C9F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36237F0" w14:textId="77777777" w:rsidTr="004F5D4F">
        <w:trPr>
          <w:jc w:val="center"/>
        </w:trPr>
        <w:tc>
          <w:tcPr>
            <w:tcW w:w="1696" w:type="dxa"/>
            <w:shd w:val="clear" w:color="auto" w:fill="auto"/>
            <w:vAlign w:val="bottom"/>
          </w:tcPr>
          <w:p w14:paraId="4837C65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i M 2016</w:t>
            </w:r>
          </w:p>
        </w:tc>
        <w:tc>
          <w:tcPr>
            <w:tcW w:w="1162" w:type="dxa"/>
            <w:shd w:val="clear" w:color="auto" w:fill="FF0000"/>
            <w:vAlign w:val="bottom"/>
          </w:tcPr>
          <w:p w14:paraId="1EC2154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16B7652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14AFE4D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3AEA6F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EB8339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B9F25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0BCADC5" w14:textId="77777777" w:rsidTr="004F5D4F">
        <w:trPr>
          <w:jc w:val="center"/>
        </w:trPr>
        <w:tc>
          <w:tcPr>
            <w:tcW w:w="1696" w:type="dxa"/>
            <w:shd w:val="clear" w:color="auto" w:fill="auto"/>
            <w:vAlign w:val="bottom"/>
          </w:tcPr>
          <w:p w14:paraId="1A08F76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J 2010</w:t>
            </w:r>
          </w:p>
        </w:tc>
        <w:tc>
          <w:tcPr>
            <w:tcW w:w="1162" w:type="dxa"/>
            <w:shd w:val="clear" w:color="auto" w:fill="FF0000"/>
            <w:vAlign w:val="bottom"/>
          </w:tcPr>
          <w:p w14:paraId="65084F7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0ADE27C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07A9E8E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1C596C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DA2FD0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0D2C42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DB78CE5" w14:textId="77777777" w:rsidTr="004F5D4F">
        <w:trPr>
          <w:jc w:val="center"/>
        </w:trPr>
        <w:tc>
          <w:tcPr>
            <w:tcW w:w="1696" w:type="dxa"/>
            <w:shd w:val="clear" w:color="auto" w:fill="auto"/>
            <w:vAlign w:val="bottom"/>
          </w:tcPr>
          <w:p w14:paraId="3163139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hao W 2015</w:t>
            </w:r>
          </w:p>
        </w:tc>
        <w:tc>
          <w:tcPr>
            <w:tcW w:w="1162" w:type="dxa"/>
            <w:shd w:val="clear" w:color="auto" w:fill="FF0000"/>
            <w:vAlign w:val="bottom"/>
          </w:tcPr>
          <w:p w14:paraId="40F45EF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79EB863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5B88C21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288A21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6341A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7D9E87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EA36F94" w14:textId="77777777" w:rsidTr="004F5D4F">
        <w:trPr>
          <w:jc w:val="center"/>
        </w:trPr>
        <w:tc>
          <w:tcPr>
            <w:tcW w:w="1696" w:type="dxa"/>
            <w:shd w:val="clear" w:color="auto" w:fill="auto"/>
            <w:vAlign w:val="bottom"/>
          </w:tcPr>
          <w:p w14:paraId="35A5167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A 2018</w:t>
            </w:r>
          </w:p>
        </w:tc>
        <w:tc>
          <w:tcPr>
            <w:tcW w:w="1162" w:type="dxa"/>
            <w:shd w:val="clear" w:color="auto" w:fill="FF0000"/>
            <w:vAlign w:val="bottom"/>
          </w:tcPr>
          <w:p w14:paraId="195BB50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6E3C0F8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112B926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4F9CE2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0AAE56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72E84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366CFE1" w14:textId="77777777" w:rsidTr="004F5D4F">
        <w:trPr>
          <w:jc w:val="center"/>
        </w:trPr>
        <w:tc>
          <w:tcPr>
            <w:tcW w:w="1696" w:type="dxa"/>
            <w:shd w:val="clear" w:color="auto" w:fill="auto"/>
            <w:vAlign w:val="bottom"/>
          </w:tcPr>
          <w:p w14:paraId="3EFC5F1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H 2012</w:t>
            </w:r>
          </w:p>
        </w:tc>
        <w:tc>
          <w:tcPr>
            <w:tcW w:w="1162" w:type="dxa"/>
            <w:shd w:val="clear" w:color="auto" w:fill="FF0000"/>
            <w:vAlign w:val="bottom"/>
          </w:tcPr>
          <w:p w14:paraId="72D9363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1201F10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FFFF00"/>
            <w:vAlign w:val="bottom"/>
          </w:tcPr>
          <w:p w14:paraId="6F87E4D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4B63FE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61DC2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EC62A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D907560" w14:textId="77777777" w:rsidTr="004F5D4F">
        <w:trPr>
          <w:jc w:val="center"/>
        </w:trPr>
        <w:tc>
          <w:tcPr>
            <w:tcW w:w="1696" w:type="dxa"/>
            <w:shd w:val="clear" w:color="auto" w:fill="auto"/>
            <w:vAlign w:val="bottom"/>
          </w:tcPr>
          <w:p w14:paraId="3A41A6A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J 2007</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03A4470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0461E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D14B19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DEDAB4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1D15A5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783FD1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A129D7A" w14:textId="77777777" w:rsidTr="004F5D4F">
        <w:trPr>
          <w:jc w:val="center"/>
        </w:trPr>
        <w:tc>
          <w:tcPr>
            <w:tcW w:w="1696" w:type="dxa"/>
            <w:shd w:val="clear" w:color="auto" w:fill="auto"/>
            <w:vAlign w:val="bottom"/>
          </w:tcPr>
          <w:p w14:paraId="59F3DBE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uang J 2007</w:t>
            </w:r>
          </w:p>
        </w:tc>
        <w:tc>
          <w:tcPr>
            <w:tcW w:w="1162" w:type="dxa"/>
            <w:shd w:val="clear" w:color="auto" w:fill="FF0000"/>
            <w:vAlign w:val="bottom"/>
          </w:tcPr>
          <w:p w14:paraId="7B4853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0AC0E3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3AAFD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1D83BF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F80D1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BE7E3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CE6E07C" w14:textId="77777777" w:rsidTr="004F5D4F">
        <w:trPr>
          <w:jc w:val="center"/>
        </w:trPr>
        <w:tc>
          <w:tcPr>
            <w:tcW w:w="1696" w:type="dxa"/>
            <w:shd w:val="clear" w:color="auto" w:fill="auto"/>
            <w:vAlign w:val="bottom"/>
          </w:tcPr>
          <w:p w14:paraId="47301CB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H 2003</w:t>
            </w:r>
          </w:p>
        </w:tc>
        <w:tc>
          <w:tcPr>
            <w:tcW w:w="1162" w:type="dxa"/>
            <w:shd w:val="clear" w:color="auto" w:fill="FF0000"/>
            <w:vAlign w:val="bottom"/>
          </w:tcPr>
          <w:p w14:paraId="1BC9CE8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804E0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E18A44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62ABF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E6B95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040B18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F4C3099" w14:textId="77777777" w:rsidTr="004F5D4F">
        <w:trPr>
          <w:jc w:val="center"/>
        </w:trPr>
        <w:tc>
          <w:tcPr>
            <w:tcW w:w="1696" w:type="dxa"/>
            <w:shd w:val="clear" w:color="auto" w:fill="auto"/>
            <w:vAlign w:val="bottom"/>
          </w:tcPr>
          <w:p w14:paraId="603EAC1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W 2012</w:t>
            </w:r>
            <w:r w:rsidRPr="00482497">
              <w:rPr>
                <w:rFonts w:ascii="Times New Roman" w:eastAsia="等线" w:hAnsi="Times New Roman" w:cs="Times New Roman" w:hint="eastAsia"/>
                <w:color w:val="000000"/>
                <w:sz w:val="18"/>
                <w:szCs w:val="18"/>
              </w:rPr>
              <w:t>¶</w:t>
            </w:r>
          </w:p>
        </w:tc>
        <w:tc>
          <w:tcPr>
            <w:tcW w:w="1162" w:type="dxa"/>
            <w:shd w:val="clear" w:color="auto" w:fill="FF0000"/>
            <w:vAlign w:val="bottom"/>
          </w:tcPr>
          <w:p w14:paraId="5F5DE8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09FA6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D03F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B322F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F60ECA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463449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6A506A6" w14:textId="77777777" w:rsidTr="004F5D4F">
        <w:trPr>
          <w:jc w:val="center"/>
        </w:trPr>
        <w:tc>
          <w:tcPr>
            <w:tcW w:w="1696" w:type="dxa"/>
            <w:shd w:val="clear" w:color="auto" w:fill="auto"/>
            <w:vAlign w:val="bottom"/>
          </w:tcPr>
          <w:p w14:paraId="38F1373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R 2009</w:t>
            </w:r>
          </w:p>
        </w:tc>
        <w:tc>
          <w:tcPr>
            <w:tcW w:w="1162" w:type="dxa"/>
            <w:shd w:val="clear" w:color="auto" w:fill="FF0000"/>
            <w:vAlign w:val="bottom"/>
          </w:tcPr>
          <w:p w14:paraId="18DF5C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BE48F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A4EC0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A2C7BC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94CB4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246F1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8353196" w14:textId="77777777" w:rsidTr="004F5D4F">
        <w:trPr>
          <w:jc w:val="center"/>
        </w:trPr>
        <w:tc>
          <w:tcPr>
            <w:tcW w:w="1696" w:type="dxa"/>
            <w:shd w:val="clear" w:color="auto" w:fill="auto"/>
            <w:vAlign w:val="bottom"/>
          </w:tcPr>
          <w:p w14:paraId="53FCCDB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hao L 2007</w:t>
            </w:r>
          </w:p>
        </w:tc>
        <w:tc>
          <w:tcPr>
            <w:tcW w:w="1162" w:type="dxa"/>
            <w:shd w:val="clear" w:color="auto" w:fill="FF0000"/>
            <w:vAlign w:val="bottom"/>
          </w:tcPr>
          <w:p w14:paraId="246BF2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C4D1F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5BF14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E8BBE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21DC94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BBFCD5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FAAA3C3" w14:textId="77777777" w:rsidTr="004F5D4F">
        <w:trPr>
          <w:jc w:val="center"/>
        </w:trPr>
        <w:tc>
          <w:tcPr>
            <w:tcW w:w="1696" w:type="dxa"/>
            <w:shd w:val="clear" w:color="auto" w:fill="auto"/>
            <w:vAlign w:val="bottom"/>
          </w:tcPr>
          <w:p w14:paraId="3BBC1D1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hao XS 2018</w:t>
            </w:r>
          </w:p>
        </w:tc>
        <w:tc>
          <w:tcPr>
            <w:tcW w:w="1162" w:type="dxa"/>
            <w:shd w:val="clear" w:color="auto" w:fill="FF0000"/>
            <w:vAlign w:val="bottom"/>
          </w:tcPr>
          <w:p w14:paraId="3AB3B2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AE3E5D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3F56E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9A4C4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102570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1D190B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505898F" w14:textId="77777777" w:rsidTr="004F5D4F">
        <w:trPr>
          <w:jc w:val="center"/>
        </w:trPr>
        <w:tc>
          <w:tcPr>
            <w:tcW w:w="1696" w:type="dxa"/>
            <w:shd w:val="clear" w:color="auto" w:fill="auto"/>
            <w:vAlign w:val="bottom"/>
          </w:tcPr>
          <w:p w14:paraId="3059486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eng GW 2003</w:t>
            </w:r>
          </w:p>
        </w:tc>
        <w:tc>
          <w:tcPr>
            <w:tcW w:w="1162" w:type="dxa"/>
            <w:shd w:val="clear" w:color="auto" w:fill="FF0000"/>
            <w:vAlign w:val="bottom"/>
          </w:tcPr>
          <w:p w14:paraId="6C3BA31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6EC4C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24545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677389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6C3320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96223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F5CEBCF" w14:textId="77777777" w:rsidTr="004F5D4F">
        <w:trPr>
          <w:jc w:val="center"/>
        </w:trPr>
        <w:tc>
          <w:tcPr>
            <w:tcW w:w="1696" w:type="dxa"/>
            <w:shd w:val="clear" w:color="auto" w:fill="auto"/>
            <w:vAlign w:val="bottom"/>
          </w:tcPr>
          <w:p w14:paraId="107AEB0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ao P 2004</w:t>
            </w:r>
          </w:p>
        </w:tc>
        <w:tc>
          <w:tcPr>
            <w:tcW w:w="1162" w:type="dxa"/>
            <w:shd w:val="clear" w:color="auto" w:fill="FF0000"/>
            <w:vAlign w:val="bottom"/>
          </w:tcPr>
          <w:p w14:paraId="56960D6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58C2CC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D9F00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7D39A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BCF453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99EE25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3632373" w14:textId="77777777" w:rsidTr="004F5D4F">
        <w:trPr>
          <w:jc w:val="center"/>
        </w:trPr>
        <w:tc>
          <w:tcPr>
            <w:tcW w:w="1696" w:type="dxa"/>
            <w:shd w:val="clear" w:color="auto" w:fill="auto"/>
            <w:vAlign w:val="bottom"/>
          </w:tcPr>
          <w:p w14:paraId="1ACF286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2010</w:t>
            </w:r>
          </w:p>
        </w:tc>
        <w:tc>
          <w:tcPr>
            <w:tcW w:w="1162" w:type="dxa"/>
            <w:shd w:val="clear" w:color="auto" w:fill="FF0000"/>
            <w:vAlign w:val="bottom"/>
          </w:tcPr>
          <w:p w14:paraId="184D1C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1521A5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5C8B73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028D93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A22344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D3D4A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43EA591" w14:textId="77777777" w:rsidTr="004F5D4F">
        <w:trPr>
          <w:jc w:val="center"/>
        </w:trPr>
        <w:tc>
          <w:tcPr>
            <w:tcW w:w="1696" w:type="dxa"/>
            <w:shd w:val="clear" w:color="auto" w:fill="auto"/>
            <w:vAlign w:val="bottom"/>
          </w:tcPr>
          <w:p w14:paraId="6D53CD3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Z2010</w:t>
            </w:r>
          </w:p>
        </w:tc>
        <w:tc>
          <w:tcPr>
            <w:tcW w:w="1162" w:type="dxa"/>
            <w:shd w:val="clear" w:color="auto" w:fill="FF0000"/>
            <w:vAlign w:val="bottom"/>
          </w:tcPr>
          <w:p w14:paraId="42F49A0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CC62A3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94DEC0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D657C6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96322F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B4013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64C2222" w14:textId="77777777" w:rsidTr="00D378E4">
        <w:trPr>
          <w:jc w:val="center"/>
        </w:trPr>
        <w:tc>
          <w:tcPr>
            <w:tcW w:w="1696" w:type="dxa"/>
            <w:shd w:val="clear" w:color="auto" w:fill="auto"/>
            <w:vAlign w:val="bottom"/>
          </w:tcPr>
          <w:p w14:paraId="6262727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ang S 2015</w:t>
            </w:r>
            <w:r>
              <w:rPr>
                <w:rFonts w:ascii="Times New Roman" w:eastAsia="等线" w:hAnsi="Times New Roman" w:cs="Times New Roman" w:hint="eastAsia"/>
                <w:color w:val="000000"/>
                <w:sz w:val="18"/>
                <w:szCs w:val="18"/>
              </w:rPr>
              <w:t>*</w:t>
            </w:r>
          </w:p>
        </w:tc>
        <w:tc>
          <w:tcPr>
            <w:tcW w:w="1162" w:type="dxa"/>
            <w:shd w:val="clear" w:color="auto" w:fill="FF0000"/>
          </w:tcPr>
          <w:p w14:paraId="75CECB79" w14:textId="360ADEA2" w:rsidR="00D378E4" w:rsidRPr="00FB61AC" w:rsidRDefault="00D378E4" w:rsidP="00D378E4">
            <w:pPr>
              <w:jc w:val="center"/>
              <w:rPr>
                <w:rFonts w:ascii="Times New Roman" w:eastAsia="等线" w:hAnsi="Times New Roman" w:cs="Times New Roman"/>
                <w:b/>
                <w:bCs/>
                <w:color w:val="000000"/>
                <w:sz w:val="18"/>
                <w:szCs w:val="18"/>
              </w:rPr>
            </w:pPr>
            <w:r w:rsidRPr="00395880">
              <w:rPr>
                <w:rFonts w:ascii="Times New Roman" w:eastAsia="等线" w:hAnsi="Times New Roman" w:cs="Times New Roman"/>
                <w:color w:val="000000"/>
                <w:sz w:val="18"/>
                <w:szCs w:val="18"/>
              </w:rPr>
              <w:t>-</w:t>
            </w:r>
          </w:p>
        </w:tc>
        <w:tc>
          <w:tcPr>
            <w:tcW w:w="1162" w:type="dxa"/>
            <w:shd w:val="clear" w:color="auto" w:fill="FF0000"/>
            <w:vAlign w:val="bottom"/>
          </w:tcPr>
          <w:p w14:paraId="1960C54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07D63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5689B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92687D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636FB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6BDA758" w14:textId="77777777" w:rsidTr="00D378E4">
        <w:trPr>
          <w:jc w:val="center"/>
        </w:trPr>
        <w:tc>
          <w:tcPr>
            <w:tcW w:w="1696" w:type="dxa"/>
            <w:shd w:val="clear" w:color="auto" w:fill="auto"/>
            <w:vAlign w:val="bottom"/>
          </w:tcPr>
          <w:p w14:paraId="71C65EB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H 2012</w:t>
            </w:r>
            <w:r>
              <w:rPr>
                <w:rFonts w:ascii="Times New Roman" w:eastAsia="等线" w:hAnsi="Times New Roman" w:cs="Times New Roman" w:hint="eastAsia"/>
                <w:color w:val="000000"/>
                <w:sz w:val="18"/>
                <w:szCs w:val="18"/>
              </w:rPr>
              <w:t>*</w:t>
            </w:r>
          </w:p>
        </w:tc>
        <w:tc>
          <w:tcPr>
            <w:tcW w:w="1162" w:type="dxa"/>
            <w:shd w:val="clear" w:color="auto" w:fill="FF0000"/>
          </w:tcPr>
          <w:p w14:paraId="622BC587" w14:textId="11F778C9" w:rsidR="00D378E4" w:rsidRPr="00FB61AC" w:rsidRDefault="00D378E4" w:rsidP="00D378E4">
            <w:pPr>
              <w:jc w:val="center"/>
              <w:rPr>
                <w:rFonts w:ascii="Times New Roman" w:eastAsia="等线" w:hAnsi="Times New Roman" w:cs="Times New Roman"/>
                <w:b/>
                <w:bCs/>
                <w:color w:val="000000"/>
                <w:sz w:val="18"/>
                <w:szCs w:val="18"/>
              </w:rPr>
            </w:pPr>
            <w:r w:rsidRPr="00395880">
              <w:rPr>
                <w:rFonts w:ascii="Times New Roman" w:eastAsia="等线" w:hAnsi="Times New Roman" w:cs="Times New Roman"/>
                <w:color w:val="000000"/>
                <w:sz w:val="18"/>
                <w:szCs w:val="18"/>
              </w:rPr>
              <w:t>-</w:t>
            </w:r>
          </w:p>
        </w:tc>
        <w:tc>
          <w:tcPr>
            <w:tcW w:w="1162" w:type="dxa"/>
            <w:shd w:val="clear" w:color="auto" w:fill="FF0000"/>
            <w:vAlign w:val="bottom"/>
          </w:tcPr>
          <w:p w14:paraId="4445B76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19A428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5F66F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A2958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F33868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BA16A6F" w14:textId="77777777" w:rsidTr="00332222">
        <w:trPr>
          <w:jc w:val="center"/>
        </w:trPr>
        <w:tc>
          <w:tcPr>
            <w:tcW w:w="1696" w:type="dxa"/>
            <w:shd w:val="clear" w:color="auto" w:fill="auto"/>
            <w:vAlign w:val="bottom"/>
          </w:tcPr>
          <w:p w14:paraId="34C97F7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2014</w:t>
            </w:r>
          </w:p>
        </w:tc>
        <w:tc>
          <w:tcPr>
            <w:tcW w:w="1162" w:type="dxa"/>
            <w:shd w:val="clear" w:color="auto" w:fill="FF0000"/>
          </w:tcPr>
          <w:p w14:paraId="312B96F4" w14:textId="2BED59BE" w:rsidR="00D378E4" w:rsidRPr="00FB61AC" w:rsidRDefault="00D378E4" w:rsidP="00D378E4">
            <w:pPr>
              <w:jc w:val="center"/>
              <w:rPr>
                <w:rFonts w:ascii="Times New Roman" w:eastAsia="等线" w:hAnsi="Times New Roman" w:cs="Times New Roman"/>
                <w:color w:val="000000"/>
                <w:sz w:val="18"/>
                <w:szCs w:val="18"/>
              </w:rPr>
            </w:pPr>
            <w:r w:rsidRPr="00395880">
              <w:rPr>
                <w:rFonts w:ascii="Times New Roman" w:eastAsia="等线" w:hAnsi="Times New Roman" w:cs="Times New Roman"/>
                <w:color w:val="000000"/>
                <w:sz w:val="18"/>
                <w:szCs w:val="18"/>
              </w:rPr>
              <w:t>-</w:t>
            </w:r>
          </w:p>
        </w:tc>
        <w:tc>
          <w:tcPr>
            <w:tcW w:w="1162" w:type="dxa"/>
            <w:shd w:val="clear" w:color="auto" w:fill="FF0000"/>
            <w:vAlign w:val="bottom"/>
          </w:tcPr>
          <w:p w14:paraId="704AD4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1BD6B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AC935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428474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842897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14C6B01" w14:textId="77777777" w:rsidTr="004F5D4F">
        <w:trPr>
          <w:jc w:val="center"/>
        </w:trPr>
        <w:tc>
          <w:tcPr>
            <w:tcW w:w="1696" w:type="dxa"/>
            <w:shd w:val="clear" w:color="auto" w:fill="auto"/>
            <w:vAlign w:val="bottom"/>
          </w:tcPr>
          <w:p w14:paraId="3A7CFEF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J 2009</w:t>
            </w:r>
          </w:p>
        </w:tc>
        <w:tc>
          <w:tcPr>
            <w:tcW w:w="1162" w:type="dxa"/>
            <w:shd w:val="clear" w:color="auto" w:fill="FF0000"/>
            <w:vAlign w:val="bottom"/>
          </w:tcPr>
          <w:p w14:paraId="684F01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9F9AA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A1474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DCBF6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4AAF9D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E403C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D5E71E8" w14:textId="77777777" w:rsidTr="004F5D4F">
        <w:trPr>
          <w:jc w:val="center"/>
        </w:trPr>
        <w:tc>
          <w:tcPr>
            <w:tcW w:w="1696" w:type="dxa"/>
            <w:shd w:val="clear" w:color="auto" w:fill="auto"/>
            <w:vAlign w:val="bottom"/>
          </w:tcPr>
          <w:p w14:paraId="2BB1EC9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e H 2009</w:t>
            </w:r>
          </w:p>
        </w:tc>
        <w:tc>
          <w:tcPr>
            <w:tcW w:w="1162" w:type="dxa"/>
            <w:shd w:val="clear" w:color="auto" w:fill="FF0000"/>
            <w:vAlign w:val="bottom"/>
          </w:tcPr>
          <w:p w14:paraId="63CF286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D4E3B2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D3F4B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500B3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9CA90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B126F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84F72AF" w14:textId="77777777" w:rsidTr="004F5D4F">
        <w:trPr>
          <w:jc w:val="center"/>
        </w:trPr>
        <w:tc>
          <w:tcPr>
            <w:tcW w:w="1696" w:type="dxa"/>
            <w:shd w:val="clear" w:color="auto" w:fill="auto"/>
            <w:vAlign w:val="bottom"/>
          </w:tcPr>
          <w:p w14:paraId="6B44B20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S 2008</w:t>
            </w:r>
          </w:p>
        </w:tc>
        <w:tc>
          <w:tcPr>
            <w:tcW w:w="1162" w:type="dxa"/>
            <w:shd w:val="clear" w:color="auto" w:fill="FF0000"/>
            <w:vAlign w:val="bottom"/>
          </w:tcPr>
          <w:p w14:paraId="456E0A0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983D9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2345D9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DF7B5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303D08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462AB3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510A6F5" w14:textId="77777777" w:rsidTr="004F5D4F">
        <w:trPr>
          <w:jc w:val="center"/>
        </w:trPr>
        <w:tc>
          <w:tcPr>
            <w:tcW w:w="1696" w:type="dxa"/>
            <w:shd w:val="clear" w:color="auto" w:fill="auto"/>
            <w:vAlign w:val="bottom"/>
          </w:tcPr>
          <w:p w14:paraId="4AEFA0A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2012</w:t>
            </w:r>
          </w:p>
        </w:tc>
        <w:tc>
          <w:tcPr>
            <w:tcW w:w="1162" w:type="dxa"/>
            <w:shd w:val="clear" w:color="auto" w:fill="FF0000"/>
            <w:vAlign w:val="bottom"/>
          </w:tcPr>
          <w:p w14:paraId="65F220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4D1AFB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B4EBD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6DABF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0F7BE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B4730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5AA8836" w14:textId="77777777" w:rsidTr="004F5D4F">
        <w:trPr>
          <w:jc w:val="center"/>
        </w:trPr>
        <w:tc>
          <w:tcPr>
            <w:tcW w:w="1696" w:type="dxa"/>
            <w:shd w:val="clear" w:color="auto" w:fill="auto"/>
            <w:vAlign w:val="bottom"/>
          </w:tcPr>
          <w:p w14:paraId="4AE1F91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Ye L 2006</w:t>
            </w:r>
          </w:p>
        </w:tc>
        <w:tc>
          <w:tcPr>
            <w:tcW w:w="1162" w:type="dxa"/>
            <w:shd w:val="clear" w:color="auto" w:fill="FF0000"/>
            <w:vAlign w:val="bottom"/>
          </w:tcPr>
          <w:p w14:paraId="5A1CE8E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21EC23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10CFCC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A4A98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ABD5C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D88016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A5978E4" w14:textId="77777777" w:rsidTr="004F5D4F">
        <w:trPr>
          <w:jc w:val="center"/>
        </w:trPr>
        <w:tc>
          <w:tcPr>
            <w:tcW w:w="1696" w:type="dxa"/>
            <w:shd w:val="clear" w:color="auto" w:fill="auto"/>
            <w:vAlign w:val="bottom"/>
          </w:tcPr>
          <w:p w14:paraId="0A38578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u Y 2006</w:t>
            </w:r>
          </w:p>
        </w:tc>
        <w:tc>
          <w:tcPr>
            <w:tcW w:w="1162" w:type="dxa"/>
            <w:shd w:val="clear" w:color="auto" w:fill="FF0000"/>
            <w:vAlign w:val="bottom"/>
          </w:tcPr>
          <w:p w14:paraId="2E81F28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4269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0D93D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91D8A9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D5BE6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9B3308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0B1A318" w14:textId="77777777" w:rsidTr="004F5D4F">
        <w:trPr>
          <w:jc w:val="center"/>
        </w:trPr>
        <w:tc>
          <w:tcPr>
            <w:tcW w:w="1696" w:type="dxa"/>
            <w:shd w:val="clear" w:color="auto" w:fill="auto"/>
            <w:vAlign w:val="bottom"/>
          </w:tcPr>
          <w:p w14:paraId="357FB87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2009</w:t>
            </w:r>
          </w:p>
        </w:tc>
        <w:tc>
          <w:tcPr>
            <w:tcW w:w="1162" w:type="dxa"/>
            <w:shd w:val="clear" w:color="auto" w:fill="FF0000"/>
            <w:vAlign w:val="bottom"/>
          </w:tcPr>
          <w:p w14:paraId="7FD48D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85143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09A1E2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384213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EFA899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C7DC9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ADFBB6E" w14:textId="77777777" w:rsidTr="004F5D4F">
        <w:trPr>
          <w:jc w:val="center"/>
        </w:trPr>
        <w:tc>
          <w:tcPr>
            <w:tcW w:w="1696" w:type="dxa"/>
            <w:shd w:val="clear" w:color="auto" w:fill="auto"/>
            <w:vAlign w:val="bottom"/>
          </w:tcPr>
          <w:p w14:paraId="59CA891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an J 2010</w:t>
            </w:r>
          </w:p>
        </w:tc>
        <w:tc>
          <w:tcPr>
            <w:tcW w:w="1162" w:type="dxa"/>
            <w:shd w:val="clear" w:color="auto" w:fill="FF0000"/>
            <w:vAlign w:val="bottom"/>
          </w:tcPr>
          <w:p w14:paraId="49FAFC9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CBA267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C639B9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454FE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BBAC7E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793C45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4F0EABC" w14:textId="77777777" w:rsidTr="004F5D4F">
        <w:trPr>
          <w:jc w:val="center"/>
        </w:trPr>
        <w:tc>
          <w:tcPr>
            <w:tcW w:w="1696" w:type="dxa"/>
            <w:shd w:val="clear" w:color="auto" w:fill="auto"/>
            <w:vAlign w:val="bottom"/>
          </w:tcPr>
          <w:p w14:paraId="742660F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K 2015</w:t>
            </w:r>
          </w:p>
        </w:tc>
        <w:tc>
          <w:tcPr>
            <w:tcW w:w="1162" w:type="dxa"/>
            <w:shd w:val="clear" w:color="auto" w:fill="FF0000"/>
            <w:vAlign w:val="bottom"/>
          </w:tcPr>
          <w:p w14:paraId="7F630D9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60D51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802D1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32E1C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E0C09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EC4F4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8BB7637" w14:textId="77777777" w:rsidTr="004F5D4F">
        <w:trPr>
          <w:jc w:val="center"/>
        </w:trPr>
        <w:tc>
          <w:tcPr>
            <w:tcW w:w="1696" w:type="dxa"/>
            <w:shd w:val="clear" w:color="auto" w:fill="auto"/>
            <w:vAlign w:val="bottom"/>
          </w:tcPr>
          <w:p w14:paraId="596A355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eng C 2009</w:t>
            </w:r>
          </w:p>
        </w:tc>
        <w:tc>
          <w:tcPr>
            <w:tcW w:w="1162" w:type="dxa"/>
            <w:shd w:val="clear" w:color="auto" w:fill="FF0000"/>
            <w:vAlign w:val="bottom"/>
          </w:tcPr>
          <w:p w14:paraId="5A8C4A8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314F3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5C17A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7EF4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36A78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6A6669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0E8777C" w14:textId="77777777" w:rsidTr="004F5D4F">
        <w:trPr>
          <w:jc w:val="center"/>
        </w:trPr>
        <w:tc>
          <w:tcPr>
            <w:tcW w:w="1696" w:type="dxa"/>
            <w:shd w:val="clear" w:color="auto" w:fill="auto"/>
            <w:vAlign w:val="bottom"/>
          </w:tcPr>
          <w:p w14:paraId="2AB30C6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Z 2002</w:t>
            </w:r>
          </w:p>
        </w:tc>
        <w:tc>
          <w:tcPr>
            <w:tcW w:w="1162" w:type="dxa"/>
            <w:shd w:val="clear" w:color="auto" w:fill="FF0000"/>
            <w:vAlign w:val="bottom"/>
          </w:tcPr>
          <w:p w14:paraId="31EE840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64C19D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08865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BB3B7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8886B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48798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0D02599" w14:textId="77777777" w:rsidTr="00D378E4">
        <w:trPr>
          <w:jc w:val="center"/>
        </w:trPr>
        <w:tc>
          <w:tcPr>
            <w:tcW w:w="1696" w:type="dxa"/>
            <w:shd w:val="clear" w:color="auto" w:fill="auto"/>
            <w:vAlign w:val="bottom"/>
          </w:tcPr>
          <w:p w14:paraId="513CBEA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 D 2007</w:t>
            </w:r>
            <w:r>
              <w:rPr>
                <w:rFonts w:ascii="Times New Roman" w:eastAsia="等线" w:hAnsi="Times New Roman" w:cs="Times New Roman" w:hint="eastAsia"/>
                <w:color w:val="000000"/>
                <w:sz w:val="18"/>
                <w:szCs w:val="18"/>
              </w:rPr>
              <w:t>*</w:t>
            </w:r>
          </w:p>
        </w:tc>
        <w:tc>
          <w:tcPr>
            <w:tcW w:w="1162" w:type="dxa"/>
            <w:shd w:val="clear" w:color="auto" w:fill="FF0000"/>
          </w:tcPr>
          <w:p w14:paraId="226A7751" w14:textId="1F5C5E4A" w:rsidR="00D378E4" w:rsidRPr="00FB61AC" w:rsidRDefault="00D378E4" w:rsidP="00D378E4">
            <w:pPr>
              <w:jc w:val="center"/>
              <w:rPr>
                <w:rFonts w:ascii="Times New Roman" w:eastAsia="等线" w:hAnsi="Times New Roman" w:cs="Times New Roman"/>
                <w:b/>
                <w:bCs/>
                <w:color w:val="000000"/>
                <w:sz w:val="18"/>
                <w:szCs w:val="18"/>
              </w:rPr>
            </w:pPr>
            <w:r w:rsidRPr="00A278F6">
              <w:rPr>
                <w:rFonts w:ascii="Times New Roman" w:eastAsia="等线" w:hAnsi="Times New Roman" w:cs="Times New Roman"/>
                <w:color w:val="000000"/>
                <w:sz w:val="18"/>
                <w:szCs w:val="18"/>
              </w:rPr>
              <w:t>-</w:t>
            </w:r>
          </w:p>
        </w:tc>
        <w:tc>
          <w:tcPr>
            <w:tcW w:w="1162" w:type="dxa"/>
            <w:shd w:val="clear" w:color="auto" w:fill="FF0000"/>
            <w:vAlign w:val="bottom"/>
          </w:tcPr>
          <w:p w14:paraId="69701A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CC1AD3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D1E5F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13855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92AFA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49FAC0A" w14:textId="77777777" w:rsidTr="00D378E4">
        <w:trPr>
          <w:jc w:val="center"/>
        </w:trPr>
        <w:tc>
          <w:tcPr>
            <w:tcW w:w="1696" w:type="dxa"/>
            <w:shd w:val="clear" w:color="auto" w:fill="auto"/>
            <w:vAlign w:val="bottom"/>
          </w:tcPr>
          <w:p w14:paraId="0C3F341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H 2008</w:t>
            </w:r>
            <w:r>
              <w:rPr>
                <w:rFonts w:ascii="Times New Roman" w:eastAsia="等线" w:hAnsi="Times New Roman" w:cs="Times New Roman" w:hint="eastAsia"/>
                <w:color w:val="000000"/>
                <w:sz w:val="18"/>
                <w:szCs w:val="18"/>
              </w:rPr>
              <w:t>*</w:t>
            </w:r>
          </w:p>
        </w:tc>
        <w:tc>
          <w:tcPr>
            <w:tcW w:w="1162" w:type="dxa"/>
            <w:shd w:val="clear" w:color="auto" w:fill="FF0000"/>
          </w:tcPr>
          <w:p w14:paraId="6FBDA068" w14:textId="71C5BBA1" w:rsidR="00D378E4" w:rsidRPr="00FB61AC" w:rsidRDefault="00D378E4" w:rsidP="00D378E4">
            <w:pPr>
              <w:jc w:val="center"/>
              <w:rPr>
                <w:rFonts w:ascii="Times New Roman" w:eastAsia="等线" w:hAnsi="Times New Roman" w:cs="Times New Roman"/>
                <w:b/>
                <w:bCs/>
                <w:color w:val="000000"/>
                <w:sz w:val="18"/>
                <w:szCs w:val="18"/>
              </w:rPr>
            </w:pPr>
            <w:r w:rsidRPr="00A278F6">
              <w:rPr>
                <w:rFonts w:ascii="Times New Roman" w:eastAsia="等线" w:hAnsi="Times New Roman" w:cs="Times New Roman"/>
                <w:color w:val="000000"/>
                <w:sz w:val="18"/>
                <w:szCs w:val="18"/>
              </w:rPr>
              <w:t>-</w:t>
            </w:r>
          </w:p>
        </w:tc>
        <w:tc>
          <w:tcPr>
            <w:tcW w:w="1162" w:type="dxa"/>
            <w:shd w:val="clear" w:color="auto" w:fill="FF0000"/>
            <w:vAlign w:val="bottom"/>
          </w:tcPr>
          <w:p w14:paraId="58BF980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9378A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B6E75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DD5C2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C8C121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BB58CDF" w14:textId="77777777" w:rsidTr="004F5D4F">
        <w:trPr>
          <w:jc w:val="center"/>
        </w:trPr>
        <w:tc>
          <w:tcPr>
            <w:tcW w:w="1696" w:type="dxa"/>
            <w:shd w:val="clear" w:color="auto" w:fill="auto"/>
            <w:vAlign w:val="bottom"/>
          </w:tcPr>
          <w:p w14:paraId="5C97DCB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Y 2009</w:t>
            </w:r>
          </w:p>
        </w:tc>
        <w:tc>
          <w:tcPr>
            <w:tcW w:w="1162" w:type="dxa"/>
            <w:shd w:val="clear" w:color="auto" w:fill="FF0000"/>
            <w:vAlign w:val="bottom"/>
          </w:tcPr>
          <w:p w14:paraId="48FC281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C9A9D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29052A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5BEE0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6AECBF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AD300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999CAB4" w14:textId="77777777" w:rsidTr="004F5D4F">
        <w:trPr>
          <w:jc w:val="center"/>
        </w:trPr>
        <w:tc>
          <w:tcPr>
            <w:tcW w:w="1696" w:type="dxa"/>
            <w:shd w:val="clear" w:color="auto" w:fill="auto"/>
            <w:vAlign w:val="bottom"/>
          </w:tcPr>
          <w:p w14:paraId="5EEA2FE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Z 2001</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593CE2D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D86E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D0328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D39EFD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2B2FF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7EE3C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2ADB2B5" w14:textId="77777777" w:rsidTr="004F5D4F">
        <w:trPr>
          <w:jc w:val="center"/>
        </w:trPr>
        <w:tc>
          <w:tcPr>
            <w:tcW w:w="1696" w:type="dxa"/>
            <w:shd w:val="clear" w:color="auto" w:fill="auto"/>
            <w:vAlign w:val="bottom"/>
          </w:tcPr>
          <w:p w14:paraId="0C0234C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un</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color w:val="000000"/>
                <w:sz w:val="18"/>
                <w:szCs w:val="18"/>
              </w:rPr>
              <w:t>Y 2005</w:t>
            </w:r>
          </w:p>
        </w:tc>
        <w:tc>
          <w:tcPr>
            <w:tcW w:w="1162" w:type="dxa"/>
            <w:shd w:val="clear" w:color="auto" w:fill="FF0000"/>
            <w:vAlign w:val="bottom"/>
          </w:tcPr>
          <w:p w14:paraId="4BAFAAE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D3B6BD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BA57C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6A774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132FF3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C74AA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AB5BA75" w14:textId="77777777" w:rsidTr="004F5D4F">
        <w:trPr>
          <w:jc w:val="center"/>
        </w:trPr>
        <w:tc>
          <w:tcPr>
            <w:tcW w:w="1696" w:type="dxa"/>
            <w:shd w:val="clear" w:color="auto" w:fill="auto"/>
            <w:vAlign w:val="bottom"/>
          </w:tcPr>
          <w:p w14:paraId="6CADA3E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Li A 2002</w:t>
            </w:r>
          </w:p>
        </w:tc>
        <w:tc>
          <w:tcPr>
            <w:tcW w:w="1162" w:type="dxa"/>
            <w:shd w:val="clear" w:color="auto" w:fill="FF0000"/>
            <w:vAlign w:val="bottom"/>
          </w:tcPr>
          <w:p w14:paraId="5C754F5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B72DEE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0DF2E2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CF9370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FC1B4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54031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BC0FA73" w14:textId="77777777" w:rsidTr="004F5D4F">
        <w:trPr>
          <w:jc w:val="center"/>
        </w:trPr>
        <w:tc>
          <w:tcPr>
            <w:tcW w:w="1696" w:type="dxa"/>
            <w:shd w:val="clear" w:color="auto" w:fill="auto"/>
            <w:vAlign w:val="bottom"/>
          </w:tcPr>
          <w:p w14:paraId="68BEDE7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L 2008</w:t>
            </w:r>
          </w:p>
        </w:tc>
        <w:tc>
          <w:tcPr>
            <w:tcW w:w="1162" w:type="dxa"/>
            <w:shd w:val="clear" w:color="auto" w:fill="FF0000"/>
            <w:vAlign w:val="bottom"/>
          </w:tcPr>
          <w:p w14:paraId="7D694B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B7E95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24946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166AA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706E3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E5987F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8778CE4" w14:textId="77777777" w:rsidTr="004F5D4F">
        <w:trPr>
          <w:jc w:val="center"/>
        </w:trPr>
        <w:tc>
          <w:tcPr>
            <w:tcW w:w="1696" w:type="dxa"/>
            <w:shd w:val="clear" w:color="auto" w:fill="auto"/>
            <w:vAlign w:val="bottom"/>
          </w:tcPr>
          <w:p w14:paraId="0554D5B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Z 2006</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229768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5A332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0C451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66CE78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AF9F3A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204AD4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DA1A56B" w14:textId="77777777" w:rsidTr="004F5D4F">
        <w:trPr>
          <w:jc w:val="center"/>
        </w:trPr>
        <w:tc>
          <w:tcPr>
            <w:tcW w:w="1696" w:type="dxa"/>
            <w:shd w:val="clear" w:color="auto" w:fill="auto"/>
            <w:vAlign w:val="bottom"/>
          </w:tcPr>
          <w:p w14:paraId="6D64C2B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u J 2006</w:t>
            </w:r>
          </w:p>
        </w:tc>
        <w:tc>
          <w:tcPr>
            <w:tcW w:w="1162" w:type="dxa"/>
            <w:shd w:val="clear" w:color="auto" w:fill="FF0000"/>
            <w:vAlign w:val="bottom"/>
          </w:tcPr>
          <w:p w14:paraId="4D8F8C7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70C0F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4AD991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2D7E0D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ED9D3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5969A1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618B3CD" w14:textId="77777777" w:rsidTr="004F5D4F">
        <w:trPr>
          <w:jc w:val="center"/>
        </w:trPr>
        <w:tc>
          <w:tcPr>
            <w:tcW w:w="1696" w:type="dxa"/>
            <w:shd w:val="clear" w:color="auto" w:fill="auto"/>
            <w:vAlign w:val="bottom"/>
          </w:tcPr>
          <w:p w14:paraId="7D53BD8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X 2006</w:t>
            </w:r>
          </w:p>
        </w:tc>
        <w:tc>
          <w:tcPr>
            <w:tcW w:w="1162" w:type="dxa"/>
            <w:shd w:val="clear" w:color="auto" w:fill="FF0000"/>
            <w:vAlign w:val="bottom"/>
          </w:tcPr>
          <w:p w14:paraId="109AE51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152B54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D0191E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0462E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F7FE0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7DAF5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91E0207" w14:textId="77777777" w:rsidTr="004F5D4F">
        <w:trPr>
          <w:jc w:val="center"/>
        </w:trPr>
        <w:tc>
          <w:tcPr>
            <w:tcW w:w="1696" w:type="dxa"/>
            <w:shd w:val="clear" w:color="auto" w:fill="auto"/>
            <w:vAlign w:val="bottom"/>
          </w:tcPr>
          <w:p w14:paraId="6CB6963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u H 2013</w:t>
            </w:r>
          </w:p>
        </w:tc>
        <w:tc>
          <w:tcPr>
            <w:tcW w:w="1162" w:type="dxa"/>
            <w:shd w:val="clear" w:color="auto" w:fill="FF0000"/>
            <w:vAlign w:val="bottom"/>
          </w:tcPr>
          <w:p w14:paraId="33AE89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9CC07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33EC1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99A94C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A4A3D1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D1712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9004F69" w14:textId="77777777" w:rsidTr="004F5D4F">
        <w:trPr>
          <w:jc w:val="center"/>
        </w:trPr>
        <w:tc>
          <w:tcPr>
            <w:tcW w:w="1696" w:type="dxa"/>
            <w:shd w:val="clear" w:color="auto" w:fill="auto"/>
            <w:vAlign w:val="bottom"/>
          </w:tcPr>
          <w:p w14:paraId="6F40A22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u X 2010</w:t>
            </w:r>
          </w:p>
        </w:tc>
        <w:tc>
          <w:tcPr>
            <w:tcW w:w="1162" w:type="dxa"/>
            <w:shd w:val="clear" w:color="auto" w:fill="FF0000"/>
            <w:vAlign w:val="bottom"/>
          </w:tcPr>
          <w:p w14:paraId="1D9A9E2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B2C15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7B0322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D7FB15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6C34D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D90044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FCAA37D" w14:textId="77777777" w:rsidTr="004F5D4F">
        <w:trPr>
          <w:jc w:val="center"/>
        </w:trPr>
        <w:tc>
          <w:tcPr>
            <w:tcW w:w="1696" w:type="dxa"/>
            <w:shd w:val="clear" w:color="auto" w:fill="auto"/>
            <w:vAlign w:val="bottom"/>
          </w:tcPr>
          <w:p w14:paraId="4BF35D8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X</w:t>
            </w:r>
            <w:r w:rsidRPr="00FB61AC">
              <w:rPr>
                <w:rFonts w:ascii="Times New Roman" w:eastAsia="等线" w:hAnsi="Times New Roman" w:cs="Times New Roman"/>
                <w:color w:val="000000"/>
                <w:sz w:val="18"/>
                <w:szCs w:val="18"/>
              </w:rPr>
              <w:t>u S 2009</w:t>
            </w:r>
          </w:p>
        </w:tc>
        <w:tc>
          <w:tcPr>
            <w:tcW w:w="1162" w:type="dxa"/>
            <w:shd w:val="clear" w:color="auto" w:fill="FF0000"/>
            <w:vAlign w:val="bottom"/>
          </w:tcPr>
          <w:p w14:paraId="525759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C1C3CC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25460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9F6CB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BF0F26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59066F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0C33E88" w14:textId="77777777" w:rsidTr="004F5D4F">
        <w:trPr>
          <w:jc w:val="center"/>
        </w:trPr>
        <w:tc>
          <w:tcPr>
            <w:tcW w:w="1696" w:type="dxa"/>
            <w:shd w:val="clear" w:color="auto" w:fill="auto"/>
            <w:vAlign w:val="bottom"/>
          </w:tcPr>
          <w:p w14:paraId="7BEECE1E"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hai</w:t>
            </w:r>
            <w:proofErr w:type="spellEnd"/>
            <w:r w:rsidRPr="00FB61AC">
              <w:rPr>
                <w:rFonts w:ascii="Times New Roman" w:eastAsia="等线" w:hAnsi="Times New Roman" w:cs="Times New Roman"/>
                <w:color w:val="000000"/>
                <w:sz w:val="18"/>
                <w:szCs w:val="18"/>
              </w:rPr>
              <w:t xml:space="preserve"> Y 2008</w:t>
            </w:r>
          </w:p>
        </w:tc>
        <w:tc>
          <w:tcPr>
            <w:tcW w:w="1162" w:type="dxa"/>
            <w:shd w:val="clear" w:color="auto" w:fill="FF0000"/>
            <w:vAlign w:val="bottom"/>
          </w:tcPr>
          <w:p w14:paraId="136661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9BE827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C9FEDC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E72411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036E53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503759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9BE8FA9" w14:textId="77777777" w:rsidTr="004F5D4F">
        <w:trPr>
          <w:jc w:val="center"/>
        </w:trPr>
        <w:tc>
          <w:tcPr>
            <w:tcW w:w="1696" w:type="dxa"/>
            <w:shd w:val="clear" w:color="auto" w:fill="auto"/>
            <w:vAlign w:val="bottom"/>
          </w:tcPr>
          <w:p w14:paraId="7D42BA0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ong G 2013</w:t>
            </w:r>
          </w:p>
        </w:tc>
        <w:tc>
          <w:tcPr>
            <w:tcW w:w="1162" w:type="dxa"/>
            <w:shd w:val="clear" w:color="auto" w:fill="FF0000"/>
            <w:vAlign w:val="bottom"/>
          </w:tcPr>
          <w:p w14:paraId="03E86BF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68314F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DC8E6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307C7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224A9C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39297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599B0A9" w14:textId="77777777" w:rsidTr="00D378E4">
        <w:trPr>
          <w:jc w:val="center"/>
        </w:trPr>
        <w:tc>
          <w:tcPr>
            <w:tcW w:w="1696" w:type="dxa"/>
            <w:shd w:val="clear" w:color="auto" w:fill="auto"/>
            <w:vAlign w:val="bottom"/>
          </w:tcPr>
          <w:p w14:paraId="2E9A18F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hang J 2013</w:t>
            </w:r>
            <w:r>
              <w:rPr>
                <w:rFonts w:ascii="Times New Roman" w:eastAsia="等线" w:hAnsi="Times New Roman" w:cs="Times New Roman" w:hint="eastAsia"/>
                <w:color w:val="000000"/>
                <w:sz w:val="18"/>
                <w:szCs w:val="18"/>
              </w:rPr>
              <w:t>*</w:t>
            </w:r>
          </w:p>
        </w:tc>
        <w:tc>
          <w:tcPr>
            <w:tcW w:w="1162" w:type="dxa"/>
            <w:shd w:val="clear" w:color="auto" w:fill="FF0000"/>
          </w:tcPr>
          <w:p w14:paraId="68BC9C03" w14:textId="4A6F925B" w:rsidR="00D378E4" w:rsidRPr="00FB61AC" w:rsidRDefault="00D378E4" w:rsidP="00D378E4">
            <w:pPr>
              <w:jc w:val="center"/>
              <w:rPr>
                <w:rFonts w:ascii="Times New Roman" w:eastAsia="等线" w:hAnsi="Times New Roman" w:cs="Times New Roman"/>
                <w:b/>
                <w:bCs/>
                <w:color w:val="000000"/>
                <w:sz w:val="18"/>
                <w:szCs w:val="18"/>
              </w:rPr>
            </w:pPr>
            <w:r w:rsidRPr="00CA0E84">
              <w:rPr>
                <w:rFonts w:ascii="Times New Roman" w:eastAsia="等线" w:hAnsi="Times New Roman" w:cs="Times New Roman"/>
                <w:color w:val="000000"/>
                <w:sz w:val="18"/>
                <w:szCs w:val="18"/>
              </w:rPr>
              <w:t>-</w:t>
            </w:r>
          </w:p>
        </w:tc>
        <w:tc>
          <w:tcPr>
            <w:tcW w:w="1162" w:type="dxa"/>
            <w:shd w:val="clear" w:color="auto" w:fill="FF0000"/>
            <w:vAlign w:val="bottom"/>
          </w:tcPr>
          <w:p w14:paraId="26BA089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9E8591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1AF28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7C082A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F601F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75213BD" w14:textId="77777777" w:rsidTr="00D378E4">
        <w:trPr>
          <w:jc w:val="center"/>
        </w:trPr>
        <w:tc>
          <w:tcPr>
            <w:tcW w:w="1696" w:type="dxa"/>
            <w:shd w:val="clear" w:color="auto" w:fill="auto"/>
            <w:vAlign w:val="bottom"/>
          </w:tcPr>
          <w:p w14:paraId="741B01A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 C 2013</w:t>
            </w:r>
            <w:r>
              <w:rPr>
                <w:rFonts w:ascii="Times New Roman" w:eastAsia="等线" w:hAnsi="Times New Roman" w:cs="Times New Roman" w:hint="eastAsia"/>
                <w:color w:val="000000"/>
                <w:sz w:val="18"/>
                <w:szCs w:val="18"/>
              </w:rPr>
              <w:t>*</w:t>
            </w:r>
          </w:p>
        </w:tc>
        <w:tc>
          <w:tcPr>
            <w:tcW w:w="1162" w:type="dxa"/>
            <w:shd w:val="clear" w:color="auto" w:fill="FF0000"/>
          </w:tcPr>
          <w:p w14:paraId="4B1B880F" w14:textId="21ADEAD0" w:rsidR="00D378E4" w:rsidRPr="00FB61AC" w:rsidRDefault="00D378E4" w:rsidP="00D378E4">
            <w:pPr>
              <w:jc w:val="center"/>
              <w:rPr>
                <w:rFonts w:ascii="Times New Roman" w:eastAsia="等线" w:hAnsi="Times New Roman" w:cs="Times New Roman"/>
                <w:b/>
                <w:bCs/>
                <w:color w:val="000000"/>
                <w:sz w:val="18"/>
                <w:szCs w:val="18"/>
              </w:rPr>
            </w:pPr>
            <w:r w:rsidRPr="00CA0E84">
              <w:rPr>
                <w:rFonts w:ascii="Times New Roman" w:eastAsia="等线" w:hAnsi="Times New Roman" w:cs="Times New Roman"/>
                <w:color w:val="000000"/>
                <w:sz w:val="18"/>
                <w:szCs w:val="18"/>
              </w:rPr>
              <w:t>-</w:t>
            </w:r>
          </w:p>
        </w:tc>
        <w:tc>
          <w:tcPr>
            <w:tcW w:w="1162" w:type="dxa"/>
            <w:shd w:val="clear" w:color="auto" w:fill="FF0000"/>
            <w:vAlign w:val="bottom"/>
          </w:tcPr>
          <w:p w14:paraId="7A3F95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45222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E118C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254483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662CC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D5B6761" w14:textId="77777777" w:rsidTr="00D378E4">
        <w:trPr>
          <w:jc w:val="center"/>
        </w:trPr>
        <w:tc>
          <w:tcPr>
            <w:tcW w:w="1696" w:type="dxa"/>
            <w:shd w:val="clear" w:color="auto" w:fill="auto"/>
            <w:vAlign w:val="bottom"/>
          </w:tcPr>
          <w:p w14:paraId="42CBF0C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hao L 2007</w:t>
            </w:r>
            <w:r>
              <w:rPr>
                <w:rFonts w:ascii="Times New Roman" w:eastAsia="等线" w:hAnsi="Times New Roman" w:cs="Times New Roman" w:hint="eastAsia"/>
                <w:color w:val="000000"/>
                <w:sz w:val="18"/>
                <w:szCs w:val="18"/>
              </w:rPr>
              <w:t>*</w:t>
            </w:r>
          </w:p>
        </w:tc>
        <w:tc>
          <w:tcPr>
            <w:tcW w:w="1162" w:type="dxa"/>
            <w:shd w:val="clear" w:color="auto" w:fill="FF0000"/>
          </w:tcPr>
          <w:p w14:paraId="24E2030D" w14:textId="6E49A18E" w:rsidR="00D378E4" w:rsidRPr="00FB61AC" w:rsidRDefault="00D378E4" w:rsidP="00D378E4">
            <w:pPr>
              <w:jc w:val="center"/>
              <w:rPr>
                <w:rFonts w:ascii="Times New Roman" w:eastAsia="等线" w:hAnsi="Times New Roman" w:cs="Times New Roman"/>
                <w:b/>
                <w:bCs/>
                <w:color w:val="000000"/>
                <w:sz w:val="18"/>
                <w:szCs w:val="18"/>
              </w:rPr>
            </w:pPr>
            <w:r w:rsidRPr="00CA0E84">
              <w:rPr>
                <w:rFonts w:ascii="Times New Roman" w:eastAsia="等线" w:hAnsi="Times New Roman" w:cs="Times New Roman"/>
                <w:color w:val="000000"/>
                <w:sz w:val="18"/>
                <w:szCs w:val="18"/>
              </w:rPr>
              <w:t>-</w:t>
            </w:r>
          </w:p>
        </w:tc>
        <w:tc>
          <w:tcPr>
            <w:tcW w:w="1162" w:type="dxa"/>
            <w:shd w:val="clear" w:color="auto" w:fill="FF0000"/>
            <w:vAlign w:val="bottom"/>
          </w:tcPr>
          <w:p w14:paraId="0D9BD9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EE08F3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7E3365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2A900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891685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36CDD68" w14:textId="77777777" w:rsidTr="004F5D4F">
        <w:trPr>
          <w:jc w:val="center"/>
        </w:trPr>
        <w:tc>
          <w:tcPr>
            <w:tcW w:w="1696" w:type="dxa"/>
            <w:shd w:val="clear" w:color="auto" w:fill="auto"/>
            <w:vAlign w:val="bottom"/>
          </w:tcPr>
          <w:p w14:paraId="4699D56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hu D 2015</w:t>
            </w:r>
          </w:p>
        </w:tc>
        <w:tc>
          <w:tcPr>
            <w:tcW w:w="1162" w:type="dxa"/>
            <w:shd w:val="clear" w:color="auto" w:fill="FF0000"/>
            <w:vAlign w:val="bottom"/>
          </w:tcPr>
          <w:p w14:paraId="169D5A4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D9CA7D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DE095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BE20B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9D40A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6A0D73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6CDDF40" w14:textId="77777777" w:rsidTr="004F5D4F">
        <w:trPr>
          <w:jc w:val="center"/>
        </w:trPr>
        <w:tc>
          <w:tcPr>
            <w:tcW w:w="1696" w:type="dxa"/>
            <w:shd w:val="clear" w:color="auto" w:fill="auto"/>
            <w:vAlign w:val="bottom"/>
          </w:tcPr>
          <w:p w14:paraId="02768765"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a J 2015</w:t>
            </w:r>
          </w:p>
        </w:tc>
        <w:tc>
          <w:tcPr>
            <w:tcW w:w="1162" w:type="dxa"/>
            <w:shd w:val="clear" w:color="auto" w:fill="FF0000"/>
            <w:vAlign w:val="bottom"/>
          </w:tcPr>
          <w:p w14:paraId="1834F26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244228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AEE507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392C06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FEAEB1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24A48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36BF286" w14:textId="77777777" w:rsidTr="004F5D4F">
        <w:trPr>
          <w:jc w:val="center"/>
        </w:trPr>
        <w:tc>
          <w:tcPr>
            <w:tcW w:w="1696" w:type="dxa"/>
            <w:shd w:val="clear" w:color="auto" w:fill="auto"/>
            <w:vAlign w:val="bottom"/>
          </w:tcPr>
          <w:p w14:paraId="62FA838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eng Y 2012</w:t>
            </w:r>
          </w:p>
        </w:tc>
        <w:tc>
          <w:tcPr>
            <w:tcW w:w="1162" w:type="dxa"/>
            <w:shd w:val="clear" w:color="auto" w:fill="FF0000"/>
            <w:vAlign w:val="bottom"/>
          </w:tcPr>
          <w:p w14:paraId="3F948D6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100E36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A2101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4FA47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D6629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340AE5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F574049" w14:textId="77777777" w:rsidTr="004F5D4F">
        <w:trPr>
          <w:jc w:val="center"/>
        </w:trPr>
        <w:tc>
          <w:tcPr>
            <w:tcW w:w="1696" w:type="dxa"/>
            <w:shd w:val="clear" w:color="auto" w:fill="auto"/>
            <w:vAlign w:val="bottom"/>
          </w:tcPr>
          <w:p w14:paraId="3F43F91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a S 2012</w:t>
            </w:r>
          </w:p>
        </w:tc>
        <w:tc>
          <w:tcPr>
            <w:tcW w:w="1162" w:type="dxa"/>
            <w:shd w:val="clear" w:color="auto" w:fill="FF0000"/>
            <w:vAlign w:val="bottom"/>
          </w:tcPr>
          <w:p w14:paraId="2DB8B6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247250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E64A2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5C7BA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A390AB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95CFCB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594566E" w14:textId="77777777" w:rsidTr="004F5D4F">
        <w:trPr>
          <w:jc w:val="center"/>
        </w:trPr>
        <w:tc>
          <w:tcPr>
            <w:tcW w:w="1696" w:type="dxa"/>
            <w:shd w:val="clear" w:color="auto" w:fill="auto"/>
            <w:vAlign w:val="bottom"/>
          </w:tcPr>
          <w:p w14:paraId="414A018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un B 2010</w:t>
            </w:r>
          </w:p>
        </w:tc>
        <w:tc>
          <w:tcPr>
            <w:tcW w:w="1162" w:type="dxa"/>
            <w:shd w:val="clear" w:color="auto" w:fill="FF0000"/>
            <w:vAlign w:val="bottom"/>
          </w:tcPr>
          <w:p w14:paraId="4F290C5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4CBCC0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95E57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34E826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5EE04F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7410CC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A4F066F" w14:textId="77777777" w:rsidTr="004F5D4F">
        <w:trPr>
          <w:jc w:val="center"/>
        </w:trPr>
        <w:tc>
          <w:tcPr>
            <w:tcW w:w="1696" w:type="dxa"/>
            <w:shd w:val="clear" w:color="auto" w:fill="auto"/>
            <w:vAlign w:val="bottom"/>
          </w:tcPr>
          <w:p w14:paraId="06C4AAE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hai J 2010</w:t>
            </w:r>
          </w:p>
        </w:tc>
        <w:tc>
          <w:tcPr>
            <w:tcW w:w="1162" w:type="dxa"/>
            <w:shd w:val="clear" w:color="auto" w:fill="FF0000"/>
            <w:vAlign w:val="bottom"/>
          </w:tcPr>
          <w:p w14:paraId="41DC495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AF5582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143C50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EB91B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B41D50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79716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FE13115" w14:textId="77777777" w:rsidTr="004F5D4F">
        <w:trPr>
          <w:jc w:val="center"/>
        </w:trPr>
        <w:tc>
          <w:tcPr>
            <w:tcW w:w="1696" w:type="dxa"/>
            <w:shd w:val="clear" w:color="auto" w:fill="auto"/>
            <w:vAlign w:val="bottom"/>
          </w:tcPr>
          <w:p w14:paraId="14B67A4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J 2008</w:t>
            </w:r>
          </w:p>
        </w:tc>
        <w:tc>
          <w:tcPr>
            <w:tcW w:w="1162" w:type="dxa"/>
            <w:shd w:val="clear" w:color="auto" w:fill="FF0000"/>
            <w:vAlign w:val="bottom"/>
          </w:tcPr>
          <w:p w14:paraId="377E119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A74D9B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FD12C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6B28C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ABC349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13B6D6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E131340" w14:textId="77777777" w:rsidTr="004F5D4F">
        <w:trPr>
          <w:jc w:val="center"/>
        </w:trPr>
        <w:tc>
          <w:tcPr>
            <w:tcW w:w="1696" w:type="dxa"/>
            <w:shd w:val="clear" w:color="auto" w:fill="auto"/>
            <w:vAlign w:val="bottom"/>
          </w:tcPr>
          <w:p w14:paraId="0D24C79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u L 2014</w:t>
            </w:r>
          </w:p>
        </w:tc>
        <w:tc>
          <w:tcPr>
            <w:tcW w:w="1162" w:type="dxa"/>
            <w:shd w:val="clear" w:color="auto" w:fill="FF0000"/>
            <w:vAlign w:val="bottom"/>
          </w:tcPr>
          <w:p w14:paraId="570A11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854CC3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82A9C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5CCD5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E2E632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749FB5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E151D90" w14:textId="77777777" w:rsidTr="004F5D4F">
        <w:trPr>
          <w:jc w:val="center"/>
        </w:trPr>
        <w:tc>
          <w:tcPr>
            <w:tcW w:w="1696" w:type="dxa"/>
            <w:shd w:val="clear" w:color="auto" w:fill="auto"/>
            <w:vAlign w:val="bottom"/>
          </w:tcPr>
          <w:p w14:paraId="2CD6431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u B 2013</w:t>
            </w:r>
          </w:p>
        </w:tc>
        <w:tc>
          <w:tcPr>
            <w:tcW w:w="1162" w:type="dxa"/>
            <w:shd w:val="clear" w:color="auto" w:fill="FF0000"/>
            <w:vAlign w:val="bottom"/>
          </w:tcPr>
          <w:p w14:paraId="32D9603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84DE0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EAC33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F37EB2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F45387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D9527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0B7FDEB" w14:textId="77777777" w:rsidTr="004F5D4F">
        <w:trPr>
          <w:jc w:val="center"/>
        </w:trPr>
        <w:tc>
          <w:tcPr>
            <w:tcW w:w="1696" w:type="dxa"/>
            <w:shd w:val="clear" w:color="auto" w:fill="auto"/>
            <w:vAlign w:val="bottom"/>
          </w:tcPr>
          <w:p w14:paraId="1B1C0F4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ian M 2011</w:t>
            </w:r>
          </w:p>
        </w:tc>
        <w:tc>
          <w:tcPr>
            <w:tcW w:w="1162" w:type="dxa"/>
            <w:shd w:val="clear" w:color="auto" w:fill="FF0000"/>
            <w:vAlign w:val="bottom"/>
          </w:tcPr>
          <w:p w14:paraId="1E82FB3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1EB964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5F168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948AB5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3E28FF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5BA8CC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20EFC95" w14:textId="77777777" w:rsidTr="004F5D4F">
        <w:trPr>
          <w:jc w:val="center"/>
        </w:trPr>
        <w:tc>
          <w:tcPr>
            <w:tcW w:w="1696" w:type="dxa"/>
            <w:shd w:val="clear" w:color="auto" w:fill="auto"/>
            <w:vAlign w:val="bottom"/>
          </w:tcPr>
          <w:p w14:paraId="5D9506B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 H 2009</w:t>
            </w:r>
          </w:p>
        </w:tc>
        <w:tc>
          <w:tcPr>
            <w:tcW w:w="1162" w:type="dxa"/>
            <w:shd w:val="clear" w:color="auto" w:fill="FF0000"/>
            <w:vAlign w:val="bottom"/>
          </w:tcPr>
          <w:p w14:paraId="392FC5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8C5B2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36774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2E56D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6B574F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A55A1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B551617" w14:textId="77777777" w:rsidTr="004F5D4F">
        <w:trPr>
          <w:jc w:val="center"/>
        </w:trPr>
        <w:tc>
          <w:tcPr>
            <w:tcW w:w="1696" w:type="dxa"/>
            <w:shd w:val="clear" w:color="auto" w:fill="auto"/>
            <w:vAlign w:val="bottom"/>
          </w:tcPr>
          <w:p w14:paraId="03FCA9B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un Y 2008</w:t>
            </w:r>
          </w:p>
        </w:tc>
        <w:tc>
          <w:tcPr>
            <w:tcW w:w="1162" w:type="dxa"/>
            <w:shd w:val="clear" w:color="auto" w:fill="FF0000"/>
            <w:vAlign w:val="bottom"/>
          </w:tcPr>
          <w:p w14:paraId="0F076C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AE6E65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71EA1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D245B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6C7890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FE18FC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4DD5CFC" w14:textId="77777777" w:rsidTr="004F5D4F">
        <w:trPr>
          <w:jc w:val="center"/>
        </w:trPr>
        <w:tc>
          <w:tcPr>
            <w:tcW w:w="1696" w:type="dxa"/>
            <w:shd w:val="clear" w:color="auto" w:fill="auto"/>
            <w:vAlign w:val="bottom"/>
          </w:tcPr>
          <w:p w14:paraId="2A3D399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T 2006</w:t>
            </w:r>
          </w:p>
        </w:tc>
        <w:tc>
          <w:tcPr>
            <w:tcW w:w="1162" w:type="dxa"/>
            <w:shd w:val="clear" w:color="auto" w:fill="FF0000"/>
            <w:vAlign w:val="bottom"/>
          </w:tcPr>
          <w:p w14:paraId="09D60E8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3F8E46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E5F319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4FD3B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1EA17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CA0189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29CE557" w14:textId="77777777" w:rsidTr="004F5D4F">
        <w:trPr>
          <w:jc w:val="center"/>
        </w:trPr>
        <w:tc>
          <w:tcPr>
            <w:tcW w:w="1696" w:type="dxa"/>
            <w:shd w:val="clear" w:color="auto" w:fill="auto"/>
            <w:vAlign w:val="bottom"/>
          </w:tcPr>
          <w:p w14:paraId="7B45057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 J 2005</w:t>
            </w:r>
          </w:p>
        </w:tc>
        <w:tc>
          <w:tcPr>
            <w:tcW w:w="1162" w:type="dxa"/>
            <w:shd w:val="clear" w:color="auto" w:fill="FF0000"/>
            <w:vAlign w:val="bottom"/>
          </w:tcPr>
          <w:p w14:paraId="21F0735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08680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2FA37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438E21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54762E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EAB099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832DD5B" w14:textId="77777777" w:rsidTr="004F5D4F">
        <w:trPr>
          <w:jc w:val="center"/>
        </w:trPr>
        <w:tc>
          <w:tcPr>
            <w:tcW w:w="1696" w:type="dxa"/>
            <w:shd w:val="clear" w:color="auto" w:fill="auto"/>
            <w:vAlign w:val="bottom"/>
          </w:tcPr>
          <w:p w14:paraId="7817068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ong J 2009</w:t>
            </w:r>
          </w:p>
        </w:tc>
        <w:tc>
          <w:tcPr>
            <w:tcW w:w="1162" w:type="dxa"/>
            <w:shd w:val="clear" w:color="auto" w:fill="FF0000"/>
            <w:vAlign w:val="bottom"/>
          </w:tcPr>
          <w:p w14:paraId="2661832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5F0D4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31D6C1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AC963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AECFDF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0D721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065F796" w14:textId="77777777" w:rsidTr="00D378E4">
        <w:trPr>
          <w:jc w:val="center"/>
        </w:trPr>
        <w:tc>
          <w:tcPr>
            <w:tcW w:w="1696" w:type="dxa"/>
            <w:shd w:val="clear" w:color="auto" w:fill="auto"/>
            <w:vAlign w:val="bottom"/>
          </w:tcPr>
          <w:p w14:paraId="6262D62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an W 2015</w:t>
            </w:r>
            <w:r>
              <w:rPr>
                <w:rFonts w:ascii="Times New Roman" w:eastAsia="等线" w:hAnsi="Times New Roman" w:cs="Times New Roman" w:hint="eastAsia"/>
                <w:color w:val="000000"/>
                <w:sz w:val="18"/>
                <w:szCs w:val="18"/>
              </w:rPr>
              <w:t>*</w:t>
            </w:r>
          </w:p>
        </w:tc>
        <w:tc>
          <w:tcPr>
            <w:tcW w:w="1162" w:type="dxa"/>
            <w:shd w:val="clear" w:color="auto" w:fill="FF0000"/>
            <w:vAlign w:val="bottom"/>
          </w:tcPr>
          <w:p w14:paraId="04BE9E2B" w14:textId="1ECCD708"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FC67E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CF8C5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EADF8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324C9A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5581D3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3EF3F4E" w14:textId="77777777" w:rsidTr="004F5D4F">
        <w:trPr>
          <w:jc w:val="center"/>
        </w:trPr>
        <w:tc>
          <w:tcPr>
            <w:tcW w:w="1696" w:type="dxa"/>
            <w:shd w:val="clear" w:color="auto" w:fill="auto"/>
            <w:vAlign w:val="bottom"/>
          </w:tcPr>
          <w:p w14:paraId="72D8144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u S2012</w:t>
            </w:r>
          </w:p>
        </w:tc>
        <w:tc>
          <w:tcPr>
            <w:tcW w:w="1162" w:type="dxa"/>
            <w:shd w:val="clear" w:color="auto" w:fill="FF0000"/>
            <w:vAlign w:val="bottom"/>
          </w:tcPr>
          <w:p w14:paraId="668EB90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C5CA4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91B9D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37B8C7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5C7D2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DE421B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1911517" w14:textId="77777777" w:rsidTr="004F5D4F">
        <w:trPr>
          <w:jc w:val="center"/>
        </w:trPr>
        <w:tc>
          <w:tcPr>
            <w:tcW w:w="1696" w:type="dxa"/>
            <w:shd w:val="clear" w:color="auto" w:fill="auto"/>
            <w:vAlign w:val="bottom"/>
          </w:tcPr>
          <w:p w14:paraId="5C5C5F89"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ulifeiya</w:t>
            </w:r>
            <w:proofErr w:type="spellEnd"/>
            <w:r w:rsidRPr="00FB61AC">
              <w:rPr>
                <w:rFonts w:ascii="Times New Roman" w:eastAsia="等线" w:hAnsi="Times New Roman" w:cs="Times New Roman"/>
                <w:color w:val="000000"/>
                <w:sz w:val="18"/>
                <w:szCs w:val="18"/>
              </w:rPr>
              <w:t xml:space="preserve"> 2009</w:t>
            </w:r>
          </w:p>
        </w:tc>
        <w:tc>
          <w:tcPr>
            <w:tcW w:w="1162" w:type="dxa"/>
            <w:shd w:val="clear" w:color="auto" w:fill="FF0000"/>
            <w:vAlign w:val="bottom"/>
          </w:tcPr>
          <w:p w14:paraId="5ECA008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68436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91C80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57D6E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67FC82B1"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D2EA58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2726084" w14:textId="77777777" w:rsidTr="004F5D4F">
        <w:trPr>
          <w:jc w:val="center"/>
        </w:trPr>
        <w:tc>
          <w:tcPr>
            <w:tcW w:w="1696" w:type="dxa"/>
            <w:shd w:val="clear" w:color="auto" w:fill="auto"/>
            <w:vAlign w:val="bottom"/>
          </w:tcPr>
          <w:p w14:paraId="15E3068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u Y 2009</w:t>
            </w:r>
          </w:p>
        </w:tc>
        <w:tc>
          <w:tcPr>
            <w:tcW w:w="1162" w:type="dxa"/>
            <w:shd w:val="clear" w:color="auto" w:fill="FF0000"/>
            <w:vAlign w:val="bottom"/>
          </w:tcPr>
          <w:p w14:paraId="417DFD2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96482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FE2D21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A36D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7A29AA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414865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C7C4323" w14:textId="77777777" w:rsidTr="004F5D4F">
        <w:trPr>
          <w:jc w:val="center"/>
        </w:trPr>
        <w:tc>
          <w:tcPr>
            <w:tcW w:w="1696" w:type="dxa"/>
            <w:shd w:val="clear" w:color="auto" w:fill="auto"/>
            <w:vAlign w:val="bottom"/>
          </w:tcPr>
          <w:p w14:paraId="58ED888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ei R 2013</w:t>
            </w:r>
          </w:p>
        </w:tc>
        <w:tc>
          <w:tcPr>
            <w:tcW w:w="1162" w:type="dxa"/>
            <w:shd w:val="clear" w:color="auto" w:fill="FF0000"/>
            <w:vAlign w:val="bottom"/>
          </w:tcPr>
          <w:p w14:paraId="2B9BCE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3588E6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75C8E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DFA9A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37BB78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C3C32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6AE5885" w14:textId="77777777" w:rsidTr="004F5D4F">
        <w:trPr>
          <w:jc w:val="center"/>
        </w:trPr>
        <w:tc>
          <w:tcPr>
            <w:tcW w:w="1696" w:type="dxa"/>
            <w:shd w:val="clear" w:color="auto" w:fill="auto"/>
            <w:vAlign w:val="bottom"/>
          </w:tcPr>
          <w:p w14:paraId="062876E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M 2014</w:t>
            </w:r>
          </w:p>
        </w:tc>
        <w:tc>
          <w:tcPr>
            <w:tcW w:w="1162" w:type="dxa"/>
            <w:shd w:val="clear" w:color="auto" w:fill="FF0000"/>
            <w:vAlign w:val="bottom"/>
          </w:tcPr>
          <w:p w14:paraId="59661F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DD682A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95F0D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E8BF5C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A6120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B20DC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EBBCD98" w14:textId="77777777" w:rsidTr="004F5D4F">
        <w:trPr>
          <w:jc w:val="center"/>
        </w:trPr>
        <w:tc>
          <w:tcPr>
            <w:tcW w:w="1696" w:type="dxa"/>
            <w:shd w:val="clear" w:color="auto" w:fill="auto"/>
            <w:vAlign w:val="bottom"/>
          </w:tcPr>
          <w:p w14:paraId="3986B4E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B 2013</w:t>
            </w:r>
            <w:r w:rsidRPr="00482497">
              <w:rPr>
                <w:rFonts w:ascii="Times New Roman" w:eastAsia="等线" w:hAnsi="Times New Roman" w:cs="Times New Roman" w:hint="eastAsia"/>
                <w:color w:val="000000"/>
                <w:sz w:val="18"/>
                <w:szCs w:val="18"/>
              </w:rPr>
              <w:t>¶</w:t>
            </w:r>
          </w:p>
        </w:tc>
        <w:tc>
          <w:tcPr>
            <w:tcW w:w="1162" w:type="dxa"/>
            <w:shd w:val="clear" w:color="auto" w:fill="FF0000"/>
            <w:vAlign w:val="bottom"/>
          </w:tcPr>
          <w:p w14:paraId="7FD7639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514E8A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E2F3E0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56BF5E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9C46FF6"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00805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301879C" w14:textId="77777777" w:rsidTr="004F5D4F">
        <w:trPr>
          <w:jc w:val="center"/>
        </w:trPr>
        <w:tc>
          <w:tcPr>
            <w:tcW w:w="1696" w:type="dxa"/>
            <w:shd w:val="clear" w:color="auto" w:fill="auto"/>
            <w:vAlign w:val="bottom"/>
          </w:tcPr>
          <w:p w14:paraId="75CAFAC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R</w:t>
            </w:r>
            <w:r w:rsidRPr="00FB61AC">
              <w:rPr>
                <w:rFonts w:ascii="Times New Roman" w:eastAsia="等线" w:hAnsi="Times New Roman" w:cs="Times New Roman"/>
                <w:color w:val="000000"/>
                <w:sz w:val="18"/>
                <w:szCs w:val="18"/>
              </w:rPr>
              <w:t>en S 2014</w:t>
            </w:r>
          </w:p>
        </w:tc>
        <w:tc>
          <w:tcPr>
            <w:tcW w:w="1162" w:type="dxa"/>
            <w:shd w:val="clear" w:color="auto" w:fill="FF0000"/>
            <w:vAlign w:val="bottom"/>
          </w:tcPr>
          <w:p w14:paraId="0704D90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07995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E91B13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64836F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B716D1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9739A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5747589" w14:textId="77777777" w:rsidTr="004F5D4F">
        <w:trPr>
          <w:jc w:val="center"/>
        </w:trPr>
        <w:tc>
          <w:tcPr>
            <w:tcW w:w="1696" w:type="dxa"/>
            <w:shd w:val="clear" w:color="auto" w:fill="auto"/>
            <w:vAlign w:val="bottom"/>
          </w:tcPr>
          <w:p w14:paraId="0CBC3E5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B</w:t>
            </w:r>
            <w:r w:rsidRPr="00FB61AC">
              <w:rPr>
                <w:rFonts w:ascii="Times New Roman" w:eastAsia="等线" w:hAnsi="Times New Roman" w:cs="Times New Roman"/>
                <w:color w:val="000000"/>
                <w:sz w:val="18"/>
                <w:szCs w:val="18"/>
              </w:rPr>
              <w:t>ai Y 2010</w:t>
            </w:r>
          </w:p>
        </w:tc>
        <w:tc>
          <w:tcPr>
            <w:tcW w:w="1162" w:type="dxa"/>
            <w:shd w:val="clear" w:color="auto" w:fill="FF0000"/>
            <w:vAlign w:val="bottom"/>
          </w:tcPr>
          <w:p w14:paraId="2CAF90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64E223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E83DBB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39000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6656C4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3BF7333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7733BF8" w14:textId="77777777" w:rsidTr="004F5D4F">
        <w:trPr>
          <w:jc w:val="center"/>
        </w:trPr>
        <w:tc>
          <w:tcPr>
            <w:tcW w:w="1696" w:type="dxa"/>
            <w:shd w:val="clear" w:color="auto" w:fill="auto"/>
            <w:vAlign w:val="bottom"/>
          </w:tcPr>
          <w:p w14:paraId="2FCDD739"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u</w:t>
            </w:r>
            <w:proofErr w:type="spellEnd"/>
            <w:r w:rsidRPr="00FB61AC">
              <w:rPr>
                <w:rFonts w:ascii="Times New Roman" w:eastAsia="等线" w:hAnsi="Times New Roman" w:cs="Times New Roman"/>
                <w:color w:val="000000"/>
                <w:sz w:val="18"/>
                <w:szCs w:val="18"/>
              </w:rPr>
              <w:t xml:space="preserve"> H 2010</w:t>
            </w:r>
          </w:p>
        </w:tc>
        <w:tc>
          <w:tcPr>
            <w:tcW w:w="1162" w:type="dxa"/>
            <w:shd w:val="clear" w:color="auto" w:fill="FF0000"/>
            <w:vAlign w:val="bottom"/>
          </w:tcPr>
          <w:p w14:paraId="06C6600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35DC5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F80E9D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F9733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6B195A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5C6D20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DF66E57" w14:textId="77777777" w:rsidTr="004F5D4F">
        <w:trPr>
          <w:jc w:val="center"/>
        </w:trPr>
        <w:tc>
          <w:tcPr>
            <w:tcW w:w="1696" w:type="dxa"/>
            <w:shd w:val="clear" w:color="auto" w:fill="auto"/>
            <w:vAlign w:val="bottom"/>
          </w:tcPr>
          <w:p w14:paraId="6AD0572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ong C 2008</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55AB9C7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39EC8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D71D6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34E98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9493A4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94CAF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8B1A4D4" w14:textId="77777777" w:rsidTr="004F5D4F">
        <w:trPr>
          <w:jc w:val="center"/>
        </w:trPr>
        <w:tc>
          <w:tcPr>
            <w:tcW w:w="1696" w:type="dxa"/>
            <w:shd w:val="clear" w:color="auto" w:fill="auto"/>
            <w:vAlign w:val="bottom"/>
          </w:tcPr>
          <w:p w14:paraId="11F3BE1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Zeng Y 2003</w:t>
            </w:r>
            <w:r w:rsidRPr="001F2A12">
              <w:rPr>
                <w:rFonts w:ascii="Times New Roman" w:eastAsia="等线" w:hAnsi="Times New Roman" w:cs="Times New Roman" w:hint="eastAsia"/>
                <w:color w:val="000000"/>
                <w:sz w:val="18"/>
                <w:szCs w:val="18"/>
              </w:rPr>
              <w:t>¶</w:t>
            </w:r>
          </w:p>
        </w:tc>
        <w:tc>
          <w:tcPr>
            <w:tcW w:w="1162" w:type="dxa"/>
            <w:shd w:val="clear" w:color="auto" w:fill="FF0000"/>
            <w:vAlign w:val="bottom"/>
          </w:tcPr>
          <w:p w14:paraId="4ED08B4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17C774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EF930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8D2A1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37A96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0F3EC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579F034" w14:textId="77777777" w:rsidTr="004F5D4F">
        <w:trPr>
          <w:jc w:val="center"/>
        </w:trPr>
        <w:tc>
          <w:tcPr>
            <w:tcW w:w="1696" w:type="dxa"/>
            <w:shd w:val="clear" w:color="auto" w:fill="auto"/>
            <w:vAlign w:val="bottom"/>
          </w:tcPr>
          <w:p w14:paraId="220D10E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ao L 2012</w:t>
            </w:r>
          </w:p>
        </w:tc>
        <w:tc>
          <w:tcPr>
            <w:tcW w:w="1162" w:type="dxa"/>
            <w:shd w:val="clear" w:color="auto" w:fill="FF0000"/>
            <w:vAlign w:val="bottom"/>
          </w:tcPr>
          <w:p w14:paraId="6A4EA7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688C95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8A166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2D3D65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3D2792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C7DE9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50DAB4A" w14:textId="77777777" w:rsidTr="004F5D4F">
        <w:trPr>
          <w:jc w:val="center"/>
        </w:trPr>
        <w:tc>
          <w:tcPr>
            <w:tcW w:w="1696" w:type="dxa"/>
            <w:shd w:val="clear" w:color="auto" w:fill="auto"/>
            <w:vAlign w:val="bottom"/>
          </w:tcPr>
          <w:p w14:paraId="1200E5B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T 2013</w:t>
            </w:r>
          </w:p>
        </w:tc>
        <w:tc>
          <w:tcPr>
            <w:tcW w:w="1162" w:type="dxa"/>
            <w:shd w:val="clear" w:color="auto" w:fill="FF0000"/>
            <w:vAlign w:val="bottom"/>
          </w:tcPr>
          <w:p w14:paraId="477A5E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C7E87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D2F994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618312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9218DE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74D219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43FD313" w14:textId="77777777" w:rsidTr="004F5D4F">
        <w:trPr>
          <w:jc w:val="center"/>
        </w:trPr>
        <w:tc>
          <w:tcPr>
            <w:tcW w:w="1696" w:type="dxa"/>
            <w:shd w:val="clear" w:color="auto" w:fill="auto"/>
            <w:vAlign w:val="bottom"/>
          </w:tcPr>
          <w:p w14:paraId="28711A2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L 2010</w:t>
            </w:r>
          </w:p>
        </w:tc>
        <w:tc>
          <w:tcPr>
            <w:tcW w:w="1162" w:type="dxa"/>
            <w:shd w:val="clear" w:color="auto" w:fill="FF0000"/>
            <w:vAlign w:val="bottom"/>
          </w:tcPr>
          <w:p w14:paraId="16048C0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77DB8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D2272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D8324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B19620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7D1BC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35A0459" w14:textId="77777777" w:rsidTr="004F5D4F">
        <w:trPr>
          <w:jc w:val="center"/>
        </w:trPr>
        <w:tc>
          <w:tcPr>
            <w:tcW w:w="1696" w:type="dxa"/>
            <w:shd w:val="clear" w:color="auto" w:fill="auto"/>
            <w:vAlign w:val="bottom"/>
          </w:tcPr>
          <w:p w14:paraId="5F91498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Z 2009</w:t>
            </w:r>
          </w:p>
        </w:tc>
        <w:tc>
          <w:tcPr>
            <w:tcW w:w="1162" w:type="dxa"/>
            <w:shd w:val="clear" w:color="auto" w:fill="FF0000"/>
            <w:vAlign w:val="bottom"/>
          </w:tcPr>
          <w:p w14:paraId="63BFBBA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D8DF0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956C08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0244D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3BAF1E1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8230A9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BDF4414" w14:textId="77777777" w:rsidTr="004F5D4F">
        <w:trPr>
          <w:jc w:val="center"/>
        </w:trPr>
        <w:tc>
          <w:tcPr>
            <w:tcW w:w="1696" w:type="dxa"/>
            <w:shd w:val="clear" w:color="auto" w:fill="auto"/>
            <w:vAlign w:val="bottom"/>
          </w:tcPr>
          <w:p w14:paraId="2F65745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M</w:t>
            </w:r>
            <w:r w:rsidRPr="00FB61AC">
              <w:rPr>
                <w:rFonts w:ascii="Times New Roman" w:eastAsia="等线" w:hAnsi="Times New Roman" w:cs="Times New Roman"/>
                <w:color w:val="000000"/>
                <w:sz w:val="18"/>
                <w:szCs w:val="18"/>
              </w:rPr>
              <w:t>a C 2007</w:t>
            </w:r>
          </w:p>
        </w:tc>
        <w:tc>
          <w:tcPr>
            <w:tcW w:w="1162" w:type="dxa"/>
            <w:shd w:val="clear" w:color="auto" w:fill="FF0000"/>
            <w:vAlign w:val="bottom"/>
          </w:tcPr>
          <w:p w14:paraId="622E10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C2F09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37FEF1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E044D3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612836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F48EDF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0C48DF7" w14:textId="77777777" w:rsidTr="004F5D4F">
        <w:trPr>
          <w:jc w:val="center"/>
        </w:trPr>
        <w:tc>
          <w:tcPr>
            <w:tcW w:w="1696" w:type="dxa"/>
            <w:shd w:val="clear" w:color="auto" w:fill="auto"/>
            <w:vAlign w:val="bottom"/>
          </w:tcPr>
          <w:p w14:paraId="2F43713C"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X 2008</w:t>
            </w:r>
          </w:p>
        </w:tc>
        <w:tc>
          <w:tcPr>
            <w:tcW w:w="1162" w:type="dxa"/>
            <w:shd w:val="clear" w:color="auto" w:fill="FF0000"/>
            <w:vAlign w:val="bottom"/>
          </w:tcPr>
          <w:p w14:paraId="495BC69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DE66B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F1889B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67697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94631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4F1869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2E7E7ED" w14:textId="77777777" w:rsidTr="004F5D4F">
        <w:trPr>
          <w:jc w:val="center"/>
        </w:trPr>
        <w:tc>
          <w:tcPr>
            <w:tcW w:w="1696" w:type="dxa"/>
            <w:shd w:val="clear" w:color="auto" w:fill="auto"/>
            <w:vAlign w:val="bottom"/>
          </w:tcPr>
          <w:p w14:paraId="6F87316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ang T 2008</w:t>
            </w:r>
          </w:p>
        </w:tc>
        <w:tc>
          <w:tcPr>
            <w:tcW w:w="1162" w:type="dxa"/>
            <w:shd w:val="clear" w:color="auto" w:fill="FF0000"/>
            <w:vAlign w:val="bottom"/>
          </w:tcPr>
          <w:p w14:paraId="307EC26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9F524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C80E50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7DFA7F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A3CA2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33993C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564DE8A" w14:textId="77777777" w:rsidTr="004F5D4F">
        <w:trPr>
          <w:jc w:val="center"/>
        </w:trPr>
        <w:tc>
          <w:tcPr>
            <w:tcW w:w="1696" w:type="dxa"/>
            <w:shd w:val="clear" w:color="auto" w:fill="auto"/>
            <w:vAlign w:val="bottom"/>
          </w:tcPr>
          <w:p w14:paraId="25B961B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Y 2008</w:t>
            </w:r>
          </w:p>
        </w:tc>
        <w:tc>
          <w:tcPr>
            <w:tcW w:w="1162" w:type="dxa"/>
            <w:shd w:val="clear" w:color="auto" w:fill="FF0000"/>
            <w:vAlign w:val="bottom"/>
          </w:tcPr>
          <w:p w14:paraId="53E77D0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B5636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3B3D7D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56C102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DB543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DE1AAD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3F22E92" w14:textId="77777777" w:rsidTr="004F5D4F">
        <w:trPr>
          <w:jc w:val="center"/>
        </w:trPr>
        <w:tc>
          <w:tcPr>
            <w:tcW w:w="1696" w:type="dxa"/>
            <w:shd w:val="clear" w:color="auto" w:fill="auto"/>
            <w:vAlign w:val="bottom"/>
          </w:tcPr>
          <w:p w14:paraId="79BA307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X 2009</w:t>
            </w:r>
          </w:p>
        </w:tc>
        <w:tc>
          <w:tcPr>
            <w:tcW w:w="1162" w:type="dxa"/>
            <w:shd w:val="clear" w:color="auto" w:fill="FF0000"/>
            <w:vAlign w:val="bottom"/>
          </w:tcPr>
          <w:p w14:paraId="76E156D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DCE20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CEE01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67812E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77ABA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A52C23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3288A8E" w14:textId="77777777" w:rsidTr="004F5D4F">
        <w:trPr>
          <w:jc w:val="center"/>
        </w:trPr>
        <w:tc>
          <w:tcPr>
            <w:tcW w:w="1696" w:type="dxa"/>
            <w:shd w:val="clear" w:color="auto" w:fill="auto"/>
            <w:vAlign w:val="bottom"/>
          </w:tcPr>
          <w:p w14:paraId="1CF1686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aing B 2013</w:t>
            </w:r>
          </w:p>
        </w:tc>
        <w:tc>
          <w:tcPr>
            <w:tcW w:w="1162" w:type="dxa"/>
            <w:shd w:val="clear" w:color="auto" w:fill="FF0000"/>
            <w:vAlign w:val="bottom"/>
          </w:tcPr>
          <w:p w14:paraId="743F68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868C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D7D11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D7CECB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C9128E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7DA0C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EA36CDA" w14:textId="77777777" w:rsidTr="004F5D4F">
        <w:trPr>
          <w:jc w:val="center"/>
        </w:trPr>
        <w:tc>
          <w:tcPr>
            <w:tcW w:w="1696" w:type="dxa"/>
            <w:shd w:val="clear" w:color="auto" w:fill="auto"/>
            <w:vAlign w:val="bottom"/>
          </w:tcPr>
          <w:p w14:paraId="15582AC7"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lastRenderedPageBreak/>
              <w:t>X</w:t>
            </w:r>
            <w:r w:rsidRPr="00FB61AC">
              <w:rPr>
                <w:rFonts w:ascii="Times New Roman" w:eastAsia="等线" w:hAnsi="Times New Roman" w:cs="Times New Roman"/>
                <w:color w:val="000000"/>
                <w:sz w:val="18"/>
                <w:szCs w:val="18"/>
              </w:rPr>
              <w:t>ue</w:t>
            </w:r>
            <w:proofErr w:type="spellEnd"/>
            <w:r w:rsidRPr="00FB61AC">
              <w:rPr>
                <w:rFonts w:ascii="Times New Roman" w:eastAsia="等线" w:hAnsi="Times New Roman" w:cs="Times New Roman"/>
                <w:color w:val="000000"/>
                <w:sz w:val="18"/>
                <w:szCs w:val="18"/>
              </w:rPr>
              <w:t xml:space="preserve"> L 2010</w:t>
            </w:r>
          </w:p>
        </w:tc>
        <w:tc>
          <w:tcPr>
            <w:tcW w:w="1162" w:type="dxa"/>
            <w:shd w:val="clear" w:color="auto" w:fill="FF0000"/>
            <w:vAlign w:val="bottom"/>
          </w:tcPr>
          <w:p w14:paraId="726DC8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8BDE06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57A20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7EF6D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743509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C76A4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F7AFB8E" w14:textId="77777777" w:rsidTr="004F5D4F">
        <w:trPr>
          <w:jc w:val="center"/>
        </w:trPr>
        <w:tc>
          <w:tcPr>
            <w:tcW w:w="1696" w:type="dxa"/>
            <w:shd w:val="clear" w:color="auto" w:fill="auto"/>
            <w:vAlign w:val="bottom"/>
          </w:tcPr>
          <w:p w14:paraId="2E93A7DC"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in</w:t>
            </w:r>
            <w:proofErr w:type="spellEnd"/>
            <w:r w:rsidRPr="00FB61AC">
              <w:rPr>
                <w:rFonts w:ascii="Times New Roman" w:eastAsia="等线" w:hAnsi="Times New Roman" w:cs="Times New Roman"/>
                <w:color w:val="000000"/>
                <w:sz w:val="18"/>
                <w:szCs w:val="18"/>
              </w:rPr>
              <w:t xml:space="preserve"> Y 2011</w:t>
            </w:r>
          </w:p>
        </w:tc>
        <w:tc>
          <w:tcPr>
            <w:tcW w:w="1162" w:type="dxa"/>
            <w:shd w:val="clear" w:color="auto" w:fill="FF0000"/>
            <w:vAlign w:val="bottom"/>
          </w:tcPr>
          <w:p w14:paraId="719B736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3A6C6A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020C4B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427BA0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317BF8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11BB8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6EFCE41" w14:textId="77777777" w:rsidTr="004F5D4F">
        <w:trPr>
          <w:jc w:val="center"/>
        </w:trPr>
        <w:tc>
          <w:tcPr>
            <w:tcW w:w="1696" w:type="dxa"/>
            <w:shd w:val="clear" w:color="auto" w:fill="auto"/>
            <w:vAlign w:val="bottom"/>
          </w:tcPr>
          <w:p w14:paraId="6C11414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u C 2011</w:t>
            </w:r>
          </w:p>
        </w:tc>
        <w:tc>
          <w:tcPr>
            <w:tcW w:w="1162" w:type="dxa"/>
            <w:shd w:val="clear" w:color="auto" w:fill="FF0000"/>
            <w:vAlign w:val="bottom"/>
          </w:tcPr>
          <w:p w14:paraId="6D02916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6909D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4F8AC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30BC2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51F14B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46A23E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B29647A" w14:textId="77777777" w:rsidTr="004F5D4F">
        <w:trPr>
          <w:jc w:val="center"/>
        </w:trPr>
        <w:tc>
          <w:tcPr>
            <w:tcW w:w="1696" w:type="dxa"/>
            <w:shd w:val="clear" w:color="auto" w:fill="auto"/>
            <w:vAlign w:val="bottom"/>
          </w:tcPr>
          <w:p w14:paraId="38C840B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uo Y 2014</w:t>
            </w:r>
          </w:p>
        </w:tc>
        <w:tc>
          <w:tcPr>
            <w:tcW w:w="1162" w:type="dxa"/>
            <w:shd w:val="clear" w:color="auto" w:fill="FF0000"/>
            <w:vAlign w:val="bottom"/>
          </w:tcPr>
          <w:p w14:paraId="7567BA0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75830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D3EF5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36917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1A8726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6399C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94C9DFF" w14:textId="77777777" w:rsidTr="004F5D4F">
        <w:trPr>
          <w:jc w:val="center"/>
        </w:trPr>
        <w:tc>
          <w:tcPr>
            <w:tcW w:w="1696" w:type="dxa"/>
            <w:shd w:val="clear" w:color="auto" w:fill="auto"/>
            <w:vAlign w:val="bottom"/>
          </w:tcPr>
          <w:p w14:paraId="7E009F5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eng C 2016</w:t>
            </w:r>
          </w:p>
        </w:tc>
        <w:tc>
          <w:tcPr>
            <w:tcW w:w="1162" w:type="dxa"/>
            <w:shd w:val="clear" w:color="auto" w:fill="FF0000"/>
            <w:vAlign w:val="bottom"/>
          </w:tcPr>
          <w:p w14:paraId="78EECD8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C4EF7D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C882B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F03942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757A4E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85E6B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8BC0E03" w14:textId="77777777" w:rsidTr="004F5D4F">
        <w:trPr>
          <w:jc w:val="center"/>
        </w:trPr>
        <w:tc>
          <w:tcPr>
            <w:tcW w:w="1696" w:type="dxa"/>
            <w:shd w:val="clear" w:color="auto" w:fill="auto"/>
            <w:vAlign w:val="bottom"/>
          </w:tcPr>
          <w:p w14:paraId="0B56389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hi H 2015</w:t>
            </w:r>
          </w:p>
        </w:tc>
        <w:tc>
          <w:tcPr>
            <w:tcW w:w="1162" w:type="dxa"/>
            <w:shd w:val="clear" w:color="auto" w:fill="FF0000"/>
            <w:vAlign w:val="bottom"/>
          </w:tcPr>
          <w:p w14:paraId="05C5197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56F08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F93E2E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774F3E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CBE27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60714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BBAC815" w14:textId="77777777" w:rsidTr="004F5D4F">
        <w:trPr>
          <w:jc w:val="center"/>
        </w:trPr>
        <w:tc>
          <w:tcPr>
            <w:tcW w:w="1696" w:type="dxa"/>
            <w:shd w:val="clear" w:color="auto" w:fill="auto"/>
            <w:vAlign w:val="bottom"/>
          </w:tcPr>
          <w:p w14:paraId="7172717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L 2011</w:t>
            </w:r>
          </w:p>
        </w:tc>
        <w:tc>
          <w:tcPr>
            <w:tcW w:w="1162" w:type="dxa"/>
            <w:shd w:val="clear" w:color="auto" w:fill="FF0000"/>
            <w:vAlign w:val="bottom"/>
          </w:tcPr>
          <w:p w14:paraId="4E77BD0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629C2E8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CB1E19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6F280A9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E2B07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3BFAF7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49AE619" w14:textId="77777777" w:rsidTr="004F5D4F">
        <w:trPr>
          <w:jc w:val="center"/>
        </w:trPr>
        <w:tc>
          <w:tcPr>
            <w:tcW w:w="1696" w:type="dxa"/>
            <w:shd w:val="clear" w:color="auto" w:fill="auto"/>
            <w:vAlign w:val="bottom"/>
          </w:tcPr>
          <w:p w14:paraId="779AD0C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Y</w:t>
            </w:r>
            <w:r w:rsidRPr="00FB61AC">
              <w:rPr>
                <w:rFonts w:ascii="Times New Roman" w:eastAsia="等线" w:hAnsi="Times New Roman" w:cs="Times New Roman"/>
                <w:color w:val="000000"/>
                <w:sz w:val="18"/>
                <w:szCs w:val="18"/>
              </w:rPr>
              <w:t>in Y 2011</w:t>
            </w:r>
          </w:p>
        </w:tc>
        <w:tc>
          <w:tcPr>
            <w:tcW w:w="1162" w:type="dxa"/>
            <w:shd w:val="clear" w:color="auto" w:fill="FF0000"/>
            <w:vAlign w:val="bottom"/>
          </w:tcPr>
          <w:p w14:paraId="0947512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10014B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CC0945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2306E64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ABD1F7D"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246DD54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08EF8E9" w14:textId="77777777" w:rsidTr="00D378E4">
        <w:trPr>
          <w:jc w:val="center"/>
        </w:trPr>
        <w:tc>
          <w:tcPr>
            <w:tcW w:w="1696" w:type="dxa"/>
            <w:shd w:val="clear" w:color="auto" w:fill="auto"/>
            <w:vAlign w:val="bottom"/>
          </w:tcPr>
          <w:p w14:paraId="657A0B7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F</w:t>
            </w:r>
            <w:r w:rsidRPr="00FB61AC">
              <w:rPr>
                <w:rFonts w:ascii="Times New Roman" w:eastAsia="等线" w:hAnsi="Times New Roman" w:cs="Times New Roman"/>
                <w:color w:val="000000"/>
                <w:sz w:val="18"/>
                <w:szCs w:val="18"/>
              </w:rPr>
              <w:t>an W 2013</w:t>
            </w:r>
            <w:r>
              <w:rPr>
                <w:rFonts w:ascii="Times New Roman" w:eastAsia="等线" w:hAnsi="Times New Roman" w:cs="Times New Roman" w:hint="eastAsia"/>
                <w:color w:val="000000"/>
                <w:sz w:val="18"/>
                <w:szCs w:val="18"/>
              </w:rPr>
              <w:t>*</w:t>
            </w:r>
          </w:p>
        </w:tc>
        <w:tc>
          <w:tcPr>
            <w:tcW w:w="1162" w:type="dxa"/>
            <w:shd w:val="clear" w:color="auto" w:fill="FF0000"/>
            <w:vAlign w:val="bottom"/>
          </w:tcPr>
          <w:p w14:paraId="1617ECBE" w14:textId="7CFE47FC"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2EE1F4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D61B4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1843205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23BA5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551DCC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5B1EB2E" w14:textId="77777777" w:rsidTr="004F5D4F">
        <w:trPr>
          <w:jc w:val="center"/>
        </w:trPr>
        <w:tc>
          <w:tcPr>
            <w:tcW w:w="1696" w:type="dxa"/>
            <w:shd w:val="clear" w:color="auto" w:fill="auto"/>
            <w:vAlign w:val="bottom"/>
          </w:tcPr>
          <w:p w14:paraId="17EFD4D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 Q 2011</w:t>
            </w:r>
          </w:p>
        </w:tc>
        <w:tc>
          <w:tcPr>
            <w:tcW w:w="1162" w:type="dxa"/>
            <w:shd w:val="clear" w:color="auto" w:fill="FF0000"/>
            <w:vAlign w:val="bottom"/>
          </w:tcPr>
          <w:p w14:paraId="66C51FE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366056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BE9755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64764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BDF7B6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78EA0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AE81F91" w14:textId="77777777" w:rsidTr="004F5D4F">
        <w:trPr>
          <w:jc w:val="center"/>
        </w:trPr>
        <w:tc>
          <w:tcPr>
            <w:tcW w:w="1696" w:type="dxa"/>
            <w:shd w:val="clear" w:color="auto" w:fill="auto"/>
            <w:vAlign w:val="bottom"/>
          </w:tcPr>
          <w:p w14:paraId="4598392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u Y 2001</w:t>
            </w:r>
          </w:p>
        </w:tc>
        <w:tc>
          <w:tcPr>
            <w:tcW w:w="1162" w:type="dxa"/>
            <w:shd w:val="clear" w:color="auto" w:fill="FF0000"/>
            <w:vAlign w:val="bottom"/>
          </w:tcPr>
          <w:p w14:paraId="7BD44C6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A82F13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C6CAC0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0FD1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9E6B5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2C4972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C045EA7" w14:textId="77777777" w:rsidTr="004F5D4F">
        <w:trPr>
          <w:jc w:val="center"/>
        </w:trPr>
        <w:tc>
          <w:tcPr>
            <w:tcW w:w="1696" w:type="dxa"/>
            <w:shd w:val="clear" w:color="auto" w:fill="auto"/>
            <w:vAlign w:val="bottom"/>
          </w:tcPr>
          <w:p w14:paraId="460FDA7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ia J 2010</w:t>
            </w:r>
          </w:p>
        </w:tc>
        <w:tc>
          <w:tcPr>
            <w:tcW w:w="1162" w:type="dxa"/>
            <w:shd w:val="clear" w:color="auto" w:fill="FF0000"/>
            <w:vAlign w:val="bottom"/>
          </w:tcPr>
          <w:p w14:paraId="693BE69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A09D18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5B8C58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C7E5B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679E1D7"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CD9D67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894F371" w14:textId="77777777" w:rsidTr="004F5D4F">
        <w:trPr>
          <w:jc w:val="center"/>
        </w:trPr>
        <w:tc>
          <w:tcPr>
            <w:tcW w:w="1696" w:type="dxa"/>
            <w:shd w:val="clear" w:color="auto" w:fill="auto"/>
            <w:vAlign w:val="bottom"/>
          </w:tcPr>
          <w:p w14:paraId="7EB00FF2"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hu Y 2008</w:t>
            </w:r>
          </w:p>
        </w:tc>
        <w:tc>
          <w:tcPr>
            <w:tcW w:w="1162" w:type="dxa"/>
            <w:shd w:val="clear" w:color="auto" w:fill="FF0000"/>
            <w:vAlign w:val="bottom"/>
          </w:tcPr>
          <w:p w14:paraId="4360AA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E80A1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7B1AF7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6A4A76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5B7892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D14F8A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743F71C" w14:textId="77777777" w:rsidTr="00D378E4">
        <w:trPr>
          <w:jc w:val="center"/>
        </w:trPr>
        <w:tc>
          <w:tcPr>
            <w:tcW w:w="1696" w:type="dxa"/>
            <w:shd w:val="clear" w:color="auto" w:fill="auto"/>
            <w:vAlign w:val="bottom"/>
          </w:tcPr>
          <w:p w14:paraId="654C13C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u C 2018</w:t>
            </w:r>
            <w:r>
              <w:rPr>
                <w:rFonts w:ascii="Times New Roman" w:eastAsia="等线" w:hAnsi="Times New Roman" w:cs="Times New Roman" w:hint="eastAsia"/>
                <w:color w:val="000000"/>
                <w:sz w:val="18"/>
                <w:szCs w:val="18"/>
              </w:rPr>
              <w:t>*</w:t>
            </w:r>
          </w:p>
        </w:tc>
        <w:tc>
          <w:tcPr>
            <w:tcW w:w="1162" w:type="dxa"/>
            <w:shd w:val="clear" w:color="auto" w:fill="FF0000"/>
            <w:vAlign w:val="bottom"/>
          </w:tcPr>
          <w:p w14:paraId="329FE8C7" w14:textId="799B9926"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BB1DD3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17FF59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4FDC3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62FB2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ED4DD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03657C3" w14:textId="77777777" w:rsidTr="004F5D4F">
        <w:trPr>
          <w:jc w:val="center"/>
        </w:trPr>
        <w:tc>
          <w:tcPr>
            <w:tcW w:w="1696" w:type="dxa"/>
            <w:shd w:val="clear" w:color="auto" w:fill="auto"/>
            <w:vAlign w:val="bottom"/>
          </w:tcPr>
          <w:p w14:paraId="656BD04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S 2018</w:t>
            </w:r>
          </w:p>
        </w:tc>
        <w:tc>
          <w:tcPr>
            <w:tcW w:w="1162" w:type="dxa"/>
            <w:shd w:val="clear" w:color="auto" w:fill="FF0000"/>
            <w:vAlign w:val="bottom"/>
          </w:tcPr>
          <w:p w14:paraId="7422FFB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DB94F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9324FE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A2F2ED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F2518F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D3AB4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D736D73" w14:textId="77777777" w:rsidTr="00D378E4">
        <w:trPr>
          <w:jc w:val="center"/>
        </w:trPr>
        <w:tc>
          <w:tcPr>
            <w:tcW w:w="1696" w:type="dxa"/>
            <w:shd w:val="clear" w:color="auto" w:fill="auto"/>
            <w:vAlign w:val="bottom"/>
          </w:tcPr>
          <w:p w14:paraId="4FD1BE7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L 2007</w:t>
            </w:r>
            <w:r>
              <w:rPr>
                <w:rFonts w:ascii="Times New Roman" w:eastAsia="等线" w:hAnsi="Times New Roman" w:cs="Times New Roman" w:hint="eastAsia"/>
                <w:color w:val="000000"/>
                <w:sz w:val="18"/>
                <w:szCs w:val="18"/>
              </w:rPr>
              <w:t>*</w:t>
            </w:r>
          </w:p>
        </w:tc>
        <w:tc>
          <w:tcPr>
            <w:tcW w:w="1162" w:type="dxa"/>
            <w:shd w:val="clear" w:color="auto" w:fill="FF0000"/>
            <w:vAlign w:val="center"/>
          </w:tcPr>
          <w:p w14:paraId="3C84A0EA" w14:textId="56550064"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471E080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6625BD6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50E08E6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center"/>
          </w:tcPr>
          <w:p w14:paraId="51C4122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9F880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4E9552D" w14:textId="77777777" w:rsidTr="004F5D4F">
        <w:trPr>
          <w:jc w:val="center"/>
        </w:trPr>
        <w:tc>
          <w:tcPr>
            <w:tcW w:w="1696" w:type="dxa"/>
            <w:shd w:val="clear" w:color="auto" w:fill="auto"/>
            <w:vAlign w:val="bottom"/>
          </w:tcPr>
          <w:p w14:paraId="503AE19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 J 2007</w:t>
            </w:r>
          </w:p>
        </w:tc>
        <w:tc>
          <w:tcPr>
            <w:tcW w:w="1162" w:type="dxa"/>
            <w:shd w:val="clear" w:color="auto" w:fill="FF0000"/>
            <w:vAlign w:val="bottom"/>
          </w:tcPr>
          <w:p w14:paraId="7DEC5D3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6FC0727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44F388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4DCC92A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3C21E8A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BE82BE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5C3137C" w14:textId="77777777" w:rsidTr="004F5D4F">
        <w:trPr>
          <w:jc w:val="center"/>
        </w:trPr>
        <w:tc>
          <w:tcPr>
            <w:tcW w:w="1696" w:type="dxa"/>
            <w:shd w:val="clear" w:color="auto" w:fill="auto"/>
            <w:vAlign w:val="bottom"/>
          </w:tcPr>
          <w:p w14:paraId="5675566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F 2004</w:t>
            </w:r>
          </w:p>
        </w:tc>
        <w:tc>
          <w:tcPr>
            <w:tcW w:w="1162" w:type="dxa"/>
            <w:shd w:val="clear" w:color="auto" w:fill="FF0000"/>
            <w:vAlign w:val="bottom"/>
          </w:tcPr>
          <w:p w14:paraId="6E81341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DB936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564BB8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47B139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0AC6B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1AC30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A6696A6" w14:textId="77777777" w:rsidTr="004F5D4F">
        <w:trPr>
          <w:jc w:val="center"/>
        </w:trPr>
        <w:tc>
          <w:tcPr>
            <w:tcW w:w="1696" w:type="dxa"/>
            <w:shd w:val="clear" w:color="auto" w:fill="auto"/>
            <w:vAlign w:val="bottom"/>
          </w:tcPr>
          <w:p w14:paraId="07CF63E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B 2011</w:t>
            </w:r>
          </w:p>
        </w:tc>
        <w:tc>
          <w:tcPr>
            <w:tcW w:w="1162" w:type="dxa"/>
            <w:shd w:val="clear" w:color="auto" w:fill="FF0000"/>
            <w:vAlign w:val="bottom"/>
          </w:tcPr>
          <w:p w14:paraId="3A383EF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AD3ECA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F2AD6F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98514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15E0BA9"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FF238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D7840CA" w14:textId="77777777" w:rsidTr="004F5D4F">
        <w:trPr>
          <w:jc w:val="center"/>
        </w:trPr>
        <w:tc>
          <w:tcPr>
            <w:tcW w:w="1696" w:type="dxa"/>
            <w:shd w:val="clear" w:color="auto" w:fill="auto"/>
            <w:vAlign w:val="bottom"/>
          </w:tcPr>
          <w:p w14:paraId="6CAE2C61"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R</w:t>
            </w:r>
            <w:r w:rsidRPr="00FB61AC">
              <w:rPr>
                <w:rFonts w:ascii="Times New Roman" w:eastAsia="等线" w:hAnsi="Times New Roman" w:cs="Times New Roman"/>
                <w:color w:val="000000"/>
                <w:sz w:val="18"/>
                <w:szCs w:val="18"/>
              </w:rPr>
              <w:t>uan</w:t>
            </w:r>
            <w:proofErr w:type="spellEnd"/>
            <w:r w:rsidRPr="00FB61AC">
              <w:rPr>
                <w:rFonts w:ascii="Times New Roman" w:eastAsia="等线" w:hAnsi="Times New Roman" w:cs="Times New Roman"/>
                <w:color w:val="000000"/>
                <w:sz w:val="18"/>
                <w:szCs w:val="18"/>
              </w:rPr>
              <w:t xml:space="preserve"> Z 2010</w:t>
            </w:r>
          </w:p>
        </w:tc>
        <w:tc>
          <w:tcPr>
            <w:tcW w:w="1162" w:type="dxa"/>
            <w:shd w:val="clear" w:color="auto" w:fill="FF0000"/>
            <w:vAlign w:val="bottom"/>
          </w:tcPr>
          <w:p w14:paraId="70E9696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57E022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E25EC7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FEC3CB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4E2CD0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BE0E3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E935FFB" w14:textId="77777777" w:rsidTr="004F5D4F">
        <w:trPr>
          <w:jc w:val="center"/>
        </w:trPr>
        <w:tc>
          <w:tcPr>
            <w:tcW w:w="1696" w:type="dxa"/>
            <w:shd w:val="clear" w:color="auto" w:fill="auto"/>
            <w:vAlign w:val="bottom"/>
          </w:tcPr>
          <w:p w14:paraId="195A6080"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ong</w:t>
            </w:r>
            <w:proofErr w:type="spellEnd"/>
            <w:r w:rsidRPr="00FB61AC">
              <w:rPr>
                <w:rFonts w:ascii="Times New Roman" w:eastAsia="等线" w:hAnsi="Times New Roman" w:cs="Times New Roman"/>
                <w:color w:val="000000"/>
                <w:sz w:val="18"/>
                <w:szCs w:val="18"/>
              </w:rPr>
              <w:t xml:space="preserve"> F 2009</w:t>
            </w:r>
          </w:p>
        </w:tc>
        <w:tc>
          <w:tcPr>
            <w:tcW w:w="1162" w:type="dxa"/>
            <w:shd w:val="clear" w:color="auto" w:fill="FF0000"/>
            <w:vAlign w:val="bottom"/>
          </w:tcPr>
          <w:p w14:paraId="3B34BD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14A6D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F61F32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BA48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47F4A0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1248D1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DD3AD94" w14:textId="77777777" w:rsidTr="004F5D4F">
        <w:trPr>
          <w:jc w:val="center"/>
        </w:trPr>
        <w:tc>
          <w:tcPr>
            <w:tcW w:w="1696" w:type="dxa"/>
            <w:shd w:val="clear" w:color="auto" w:fill="auto"/>
            <w:vAlign w:val="bottom"/>
          </w:tcPr>
          <w:p w14:paraId="46D5D93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color w:val="000000"/>
                <w:sz w:val="18"/>
                <w:szCs w:val="18"/>
              </w:rPr>
              <w:t>Y 2009</w:t>
            </w:r>
          </w:p>
        </w:tc>
        <w:tc>
          <w:tcPr>
            <w:tcW w:w="1162" w:type="dxa"/>
            <w:shd w:val="clear" w:color="auto" w:fill="FF0000"/>
            <w:vAlign w:val="bottom"/>
          </w:tcPr>
          <w:p w14:paraId="14FA828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96D1D7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A1094E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92D5B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C2E5B8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97A8F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FC5D2D1" w14:textId="77777777" w:rsidTr="004F5D4F">
        <w:trPr>
          <w:jc w:val="center"/>
        </w:trPr>
        <w:tc>
          <w:tcPr>
            <w:tcW w:w="1696" w:type="dxa"/>
            <w:shd w:val="clear" w:color="auto" w:fill="auto"/>
            <w:vAlign w:val="bottom"/>
          </w:tcPr>
          <w:p w14:paraId="7CB6E6B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Q 2011</w:t>
            </w:r>
          </w:p>
        </w:tc>
        <w:tc>
          <w:tcPr>
            <w:tcW w:w="1162" w:type="dxa"/>
            <w:shd w:val="clear" w:color="auto" w:fill="FF0000"/>
            <w:vAlign w:val="bottom"/>
          </w:tcPr>
          <w:p w14:paraId="0FBF216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27040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76B674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E65068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4B726D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159740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6803140" w14:textId="77777777" w:rsidTr="004F5D4F">
        <w:trPr>
          <w:jc w:val="center"/>
        </w:trPr>
        <w:tc>
          <w:tcPr>
            <w:tcW w:w="1696" w:type="dxa"/>
            <w:shd w:val="clear" w:color="auto" w:fill="auto"/>
            <w:vAlign w:val="bottom"/>
          </w:tcPr>
          <w:p w14:paraId="53356953"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Q 2013</w:t>
            </w:r>
          </w:p>
        </w:tc>
        <w:tc>
          <w:tcPr>
            <w:tcW w:w="1162" w:type="dxa"/>
            <w:shd w:val="clear" w:color="auto" w:fill="FF0000"/>
            <w:vAlign w:val="bottom"/>
          </w:tcPr>
          <w:p w14:paraId="4316875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2530DE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749A6C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8FA8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053E88F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4B1A2EB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F77A484" w14:textId="77777777" w:rsidTr="004F5D4F">
        <w:trPr>
          <w:jc w:val="center"/>
        </w:trPr>
        <w:tc>
          <w:tcPr>
            <w:tcW w:w="1696" w:type="dxa"/>
            <w:shd w:val="clear" w:color="auto" w:fill="auto"/>
            <w:vAlign w:val="bottom"/>
          </w:tcPr>
          <w:p w14:paraId="3EEE324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ong SG 2010</w:t>
            </w:r>
          </w:p>
        </w:tc>
        <w:tc>
          <w:tcPr>
            <w:tcW w:w="1162" w:type="dxa"/>
            <w:shd w:val="clear" w:color="auto" w:fill="FF0000"/>
            <w:vAlign w:val="bottom"/>
          </w:tcPr>
          <w:p w14:paraId="530A9E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96DED3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931EA0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AEB542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71090914"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2AE30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01C2789" w14:textId="77777777" w:rsidTr="004F5D4F">
        <w:trPr>
          <w:jc w:val="center"/>
        </w:trPr>
        <w:tc>
          <w:tcPr>
            <w:tcW w:w="1696" w:type="dxa"/>
            <w:shd w:val="clear" w:color="auto" w:fill="auto"/>
            <w:vAlign w:val="bottom"/>
          </w:tcPr>
          <w:p w14:paraId="5BEF44B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w:t>
            </w:r>
            <w:r w:rsidRPr="00FB61AC">
              <w:rPr>
                <w:rFonts w:ascii="Times New Roman" w:eastAsia="等线" w:hAnsi="Times New Roman" w:cs="Times New Roman" w:hint="eastAsia"/>
                <w:color w:val="000000"/>
                <w:sz w:val="18"/>
                <w:szCs w:val="18"/>
              </w:rPr>
              <w:t xml:space="preserve"> </w:t>
            </w:r>
            <w:r w:rsidRPr="00FB61AC">
              <w:rPr>
                <w:rFonts w:ascii="Times New Roman" w:eastAsia="等线" w:hAnsi="Times New Roman" w:cs="Times New Roman"/>
                <w:color w:val="000000"/>
                <w:sz w:val="18"/>
                <w:szCs w:val="18"/>
              </w:rPr>
              <w:t>B 2010</w:t>
            </w:r>
          </w:p>
        </w:tc>
        <w:tc>
          <w:tcPr>
            <w:tcW w:w="1162" w:type="dxa"/>
            <w:shd w:val="clear" w:color="auto" w:fill="FF0000"/>
            <w:vAlign w:val="bottom"/>
          </w:tcPr>
          <w:p w14:paraId="052B9BC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50350A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B3A9F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2FBCF6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14FD5D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ECB80E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9145F14" w14:textId="77777777" w:rsidTr="004F5D4F">
        <w:trPr>
          <w:jc w:val="center"/>
        </w:trPr>
        <w:tc>
          <w:tcPr>
            <w:tcW w:w="1696" w:type="dxa"/>
            <w:shd w:val="clear" w:color="auto" w:fill="auto"/>
            <w:vAlign w:val="bottom"/>
          </w:tcPr>
          <w:p w14:paraId="2325721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N</w:t>
            </w:r>
            <w:r w:rsidRPr="00FB61AC">
              <w:rPr>
                <w:rFonts w:ascii="Times New Roman" w:eastAsia="等线" w:hAnsi="Times New Roman" w:cs="Times New Roman"/>
                <w:color w:val="000000"/>
                <w:sz w:val="18"/>
                <w:szCs w:val="18"/>
              </w:rPr>
              <w:t>ing J 2014</w:t>
            </w:r>
          </w:p>
        </w:tc>
        <w:tc>
          <w:tcPr>
            <w:tcW w:w="1162" w:type="dxa"/>
            <w:shd w:val="clear" w:color="auto" w:fill="FF0000"/>
            <w:vAlign w:val="bottom"/>
          </w:tcPr>
          <w:p w14:paraId="6E967C1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E24B21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0CFF2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4A7ED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947966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A6328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640D218" w14:textId="77777777" w:rsidTr="004F5D4F">
        <w:trPr>
          <w:jc w:val="center"/>
        </w:trPr>
        <w:tc>
          <w:tcPr>
            <w:tcW w:w="1696" w:type="dxa"/>
            <w:shd w:val="clear" w:color="auto" w:fill="auto"/>
            <w:vAlign w:val="bottom"/>
          </w:tcPr>
          <w:p w14:paraId="7D907A2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ao G 2011</w:t>
            </w:r>
          </w:p>
        </w:tc>
        <w:tc>
          <w:tcPr>
            <w:tcW w:w="1162" w:type="dxa"/>
            <w:shd w:val="clear" w:color="auto" w:fill="FF0000"/>
            <w:vAlign w:val="bottom"/>
          </w:tcPr>
          <w:p w14:paraId="2AAAF59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B9DAB4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AC1A1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15622C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07FEB6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46779FF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1928A1D9" w14:textId="77777777" w:rsidTr="004F5D4F">
        <w:trPr>
          <w:jc w:val="center"/>
        </w:trPr>
        <w:tc>
          <w:tcPr>
            <w:tcW w:w="1696" w:type="dxa"/>
            <w:shd w:val="clear" w:color="auto" w:fill="auto"/>
            <w:vAlign w:val="bottom"/>
          </w:tcPr>
          <w:p w14:paraId="2FC8E8B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 Z 2009</w:t>
            </w:r>
          </w:p>
        </w:tc>
        <w:tc>
          <w:tcPr>
            <w:tcW w:w="1162" w:type="dxa"/>
            <w:shd w:val="clear" w:color="auto" w:fill="FF0000"/>
            <w:vAlign w:val="bottom"/>
          </w:tcPr>
          <w:p w14:paraId="49939F7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58CD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CDA29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8834C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025794A"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08AABD3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6E376F5" w14:textId="77777777" w:rsidTr="004F5D4F">
        <w:trPr>
          <w:jc w:val="center"/>
        </w:trPr>
        <w:tc>
          <w:tcPr>
            <w:tcW w:w="1696" w:type="dxa"/>
            <w:shd w:val="clear" w:color="auto" w:fill="auto"/>
            <w:vAlign w:val="bottom"/>
          </w:tcPr>
          <w:p w14:paraId="46D5B94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 xml:space="preserve">u </w:t>
            </w:r>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 xml:space="preserve"> 2002</w:t>
            </w:r>
          </w:p>
        </w:tc>
        <w:tc>
          <w:tcPr>
            <w:tcW w:w="1162" w:type="dxa"/>
            <w:shd w:val="clear" w:color="auto" w:fill="FF0000"/>
            <w:vAlign w:val="bottom"/>
          </w:tcPr>
          <w:p w14:paraId="1031C28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00027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0E918E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96CB3C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A38AD2F"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B58C0A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44BFE0E" w14:textId="77777777" w:rsidTr="004F5D4F">
        <w:trPr>
          <w:jc w:val="center"/>
        </w:trPr>
        <w:tc>
          <w:tcPr>
            <w:tcW w:w="1696" w:type="dxa"/>
            <w:shd w:val="clear" w:color="auto" w:fill="auto"/>
            <w:vAlign w:val="bottom"/>
          </w:tcPr>
          <w:p w14:paraId="0F5784A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Li</w:t>
            </w:r>
            <w:r w:rsidRPr="00FB61AC">
              <w:rPr>
                <w:rFonts w:ascii="Times New Roman" w:eastAsia="等线" w:hAnsi="Times New Roman" w:cs="Times New Roman"/>
                <w:color w:val="000000"/>
                <w:sz w:val="18"/>
                <w:szCs w:val="18"/>
              </w:rPr>
              <w:t xml:space="preserve"> H 2009</w:t>
            </w:r>
          </w:p>
        </w:tc>
        <w:tc>
          <w:tcPr>
            <w:tcW w:w="1162" w:type="dxa"/>
            <w:shd w:val="clear" w:color="auto" w:fill="FF0000"/>
            <w:vAlign w:val="bottom"/>
          </w:tcPr>
          <w:p w14:paraId="2B88A0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3882A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9CF24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ABC25D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4F03EF7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5074E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0BF59F3" w14:textId="77777777" w:rsidTr="004F5D4F">
        <w:trPr>
          <w:jc w:val="center"/>
        </w:trPr>
        <w:tc>
          <w:tcPr>
            <w:tcW w:w="1696" w:type="dxa"/>
            <w:shd w:val="clear" w:color="auto" w:fill="auto"/>
            <w:vAlign w:val="bottom"/>
          </w:tcPr>
          <w:p w14:paraId="525E4B4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L 2014</w:t>
            </w:r>
          </w:p>
        </w:tc>
        <w:tc>
          <w:tcPr>
            <w:tcW w:w="1162" w:type="dxa"/>
            <w:shd w:val="clear" w:color="auto" w:fill="FF0000"/>
            <w:vAlign w:val="bottom"/>
          </w:tcPr>
          <w:p w14:paraId="067AEE1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350C8F2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3DDD41E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6C36409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7858BC7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7F440D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1828E41" w14:textId="77777777" w:rsidTr="004F5D4F">
        <w:trPr>
          <w:jc w:val="center"/>
        </w:trPr>
        <w:tc>
          <w:tcPr>
            <w:tcW w:w="1696" w:type="dxa"/>
            <w:shd w:val="clear" w:color="auto" w:fill="auto"/>
            <w:vAlign w:val="bottom"/>
          </w:tcPr>
          <w:p w14:paraId="77EABFC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S</w:t>
            </w:r>
            <w:r w:rsidRPr="00FB61AC">
              <w:rPr>
                <w:rFonts w:ascii="Times New Roman" w:eastAsia="等线" w:hAnsi="Times New Roman" w:cs="Times New Roman"/>
                <w:color w:val="000000"/>
                <w:sz w:val="18"/>
                <w:szCs w:val="18"/>
              </w:rPr>
              <w:t>hao C2004</w:t>
            </w:r>
          </w:p>
        </w:tc>
        <w:tc>
          <w:tcPr>
            <w:tcW w:w="1162" w:type="dxa"/>
            <w:shd w:val="clear" w:color="auto" w:fill="FF0000"/>
            <w:vAlign w:val="bottom"/>
          </w:tcPr>
          <w:p w14:paraId="03CC22E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49643AF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25369B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3AFB36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center"/>
          </w:tcPr>
          <w:p w14:paraId="526DC11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794C62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3CC4B50" w14:textId="77777777" w:rsidTr="004F5D4F">
        <w:trPr>
          <w:jc w:val="center"/>
        </w:trPr>
        <w:tc>
          <w:tcPr>
            <w:tcW w:w="1696" w:type="dxa"/>
            <w:shd w:val="clear" w:color="auto" w:fill="auto"/>
            <w:vAlign w:val="bottom"/>
          </w:tcPr>
          <w:p w14:paraId="0897FD0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ang J 2009</w:t>
            </w:r>
          </w:p>
        </w:tc>
        <w:tc>
          <w:tcPr>
            <w:tcW w:w="1162" w:type="dxa"/>
            <w:shd w:val="clear" w:color="auto" w:fill="FF0000"/>
            <w:vAlign w:val="bottom"/>
          </w:tcPr>
          <w:p w14:paraId="49D3A05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6BBB71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A6B98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CB58C2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BCFAFFB"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99EFFE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E92F56D" w14:textId="77777777" w:rsidTr="004F5D4F">
        <w:trPr>
          <w:jc w:val="center"/>
        </w:trPr>
        <w:tc>
          <w:tcPr>
            <w:tcW w:w="1696" w:type="dxa"/>
            <w:shd w:val="clear" w:color="auto" w:fill="auto"/>
            <w:vAlign w:val="bottom"/>
          </w:tcPr>
          <w:p w14:paraId="0F720259"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G</w:t>
            </w:r>
            <w:r w:rsidRPr="00FB61AC">
              <w:rPr>
                <w:rFonts w:ascii="Times New Roman" w:eastAsia="等线" w:hAnsi="Times New Roman" w:cs="Times New Roman"/>
                <w:color w:val="000000"/>
                <w:sz w:val="18"/>
                <w:szCs w:val="18"/>
              </w:rPr>
              <w:t>ao Y 2006</w:t>
            </w:r>
          </w:p>
        </w:tc>
        <w:tc>
          <w:tcPr>
            <w:tcW w:w="1162" w:type="dxa"/>
            <w:shd w:val="clear" w:color="auto" w:fill="FF0000"/>
            <w:vAlign w:val="bottom"/>
          </w:tcPr>
          <w:p w14:paraId="23D0D25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D2254C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91B5C3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9AC8D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BCFA948"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89DF37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E6AE4BE" w14:textId="77777777" w:rsidTr="004F5D4F">
        <w:trPr>
          <w:jc w:val="center"/>
        </w:trPr>
        <w:tc>
          <w:tcPr>
            <w:tcW w:w="1696" w:type="dxa"/>
            <w:shd w:val="clear" w:color="auto" w:fill="auto"/>
            <w:vAlign w:val="bottom"/>
          </w:tcPr>
          <w:p w14:paraId="26DE297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hang X 2007</w:t>
            </w:r>
          </w:p>
        </w:tc>
        <w:tc>
          <w:tcPr>
            <w:tcW w:w="1162" w:type="dxa"/>
            <w:shd w:val="clear" w:color="auto" w:fill="FF0000"/>
            <w:vAlign w:val="bottom"/>
          </w:tcPr>
          <w:p w14:paraId="33E9B66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806CCF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7F28AE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EC8AC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39ABE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286F4D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16DA665" w14:textId="77777777" w:rsidTr="004F5D4F">
        <w:trPr>
          <w:jc w:val="center"/>
        </w:trPr>
        <w:tc>
          <w:tcPr>
            <w:tcW w:w="1696" w:type="dxa"/>
            <w:shd w:val="clear" w:color="auto" w:fill="auto"/>
            <w:vAlign w:val="bottom"/>
          </w:tcPr>
          <w:p w14:paraId="65D63FA9"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Q</w:t>
            </w:r>
            <w:r w:rsidRPr="00FB61AC">
              <w:rPr>
                <w:rFonts w:ascii="Times New Roman" w:eastAsia="等线" w:hAnsi="Times New Roman" w:cs="Times New Roman"/>
                <w:color w:val="000000"/>
                <w:sz w:val="18"/>
                <w:szCs w:val="18"/>
              </w:rPr>
              <w:t>iu</w:t>
            </w:r>
            <w:proofErr w:type="spellEnd"/>
            <w:r w:rsidRPr="00FB61AC">
              <w:rPr>
                <w:rFonts w:ascii="Times New Roman" w:eastAsia="等线" w:hAnsi="Times New Roman" w:cs="Times New Roman"/>
                <w:color w:val="000000"/>
                <w:sz w:val="18"/>
                <w:szCs w:val="18"/>
              </w:rPr>
              <w:t xml:space="preserve"> Z 2008</w:t>
            </w:r>
          </w:p>
        </w:tc>
        <w:tc>
          <w:tcPr>
            <w:tcW w:w="1162" w:type="dxa"/>
            <w:shd w:val="clear" w:color="auto" w:fill="FF0000"/>
            <w:vAlign w:val="bottom"/>
          </w:tcPr>
          <w:p w14:paraId="6755334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9DE2F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6182C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87C0BA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19D86C60"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1EC25CC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66E850E7" w14:textId="77777777" w:rsidTr="004F5D4F">
        <w:trPr>
          <w:jc w:val="center"/>
        </w:trPr>
        <w:tc>
          <w:tcPr>
            <w:tcW w:w="1696" w:type="dxa"/>
            <w:shd w:val="clear" w:color="auto" w:fill="auto"/>
            <w:vAlign w:val="bottom"/>
          </w:tcPr>
          <w:p w14:paraId="06952658"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X</w:t>
            </w:r>
            <w:r w:rsidRPr="00FB61AC">
              <w:rPr>
                <w:rFonts w:ascii="Times New Roman" w:eastAsia="等线" w:hAnsi="Times New Roman" w:cs="Times New Roman"/>
                <w:color w:val="000000"/>
                <w:sz w:val="18"/>
                <w:szCs w:val="18"/>
              </w:rPr>
              <w:t>ao</w:t>
            </w:r>
            <w:proofErr w:type="spellEnd"/>
            <w:r w:rsidRPr="00FB61AC">
              <w:rPr>
                <w:rFonts w:ascii="Times New Roman" w:eastAsia="等线" w:hAnsi="Times New Roman" w:cs="Times New Roman"/>
                <w:color w:val="000000"/>
                <w:sz w:val="18"/>
                <w:szCs w:val="18"/>
              </w:rPr>
              <w:t xml:space="preserve"> H 2011</w:t>
            </w:r>
          </w:p>
        </w:tc>
        <w:tc>
          <w:tcPr>
            <w:tcW w:w="1162" w:type="dxa"/>
            <w:shd w:val="clear" w:color="auto" w:fill="FF0000"/>
            <w:vAlign w:val="bottom"/>
          </w:tcPr>
          <w:p w14:paraId="22ECB38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DB0B0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E6E9E5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4BC889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FD078F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BBDAED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F1787EA" w14:textId="77777777" w:rsidTr="004F5D4F">
        <w:trPr>
          <w:jc w:val="center"/>
        </w:trPr>
        <w:tc>
          <w:tcPr>
            <w:tcW w:w="1696" w:type="dxa"/>
            <w:shd w:val="clear" w:color="auto" w:fill="auto"/>
            <w:vAlign w:val="bottom"/>
          </w:tcPr>
          <w:p w14:paraId="7974AB1F"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O</w:t>
            </w:r>
            <w:r w:rsidRPr="00FB61AC">
              <w:rPr>
                <w:rFonts w:ascii="Times New Roman" w:eastAsia="等线" w:hAnsi="Times New Roman" w:cs="Times New Roman"/>
                <w:color w:val="000000"/>
                <w:sz w:val="18"/>
                <w:szCs w:val="18"/>
              </w:rPr>
              <w:t>u</w:t>
            </w:r>
            <w:proofErr w:type="spellEnd"/>
            <w:r w:rsidRPr="00FB61AC">
              <w:rPr>
                <w:rFonts w:ascii="Times New Roman" w:eastAsia="等线" w:hAnsi="Times New Roman" w:cs="Times New Roman"/>
                <w:color w:val="000000"/>
                <w:sz w:val="18"/>
                <w:szCs w:val="18"/>
              </w:rPr>
              <w:t xml:space="preserve"> E 2011</w:t>
            </w:r>
          </w:p>
        </w:tc>
        <w:tc>
          <w:tcPr>
            <w:tcW w:w="1162" w:type="dxa"/>
            <w:shd w:val="clear" w:color="auto" w:fill="FF0000"/>
            <w:vAlign w:val="bottom"/>
          </w:tcPr>
          <w:p w14:paraId="0BD5B2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01E9AB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12311D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9701C0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CF017D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1CFE1D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AC20226" w14:textId="77777777" w:rsidTr="004F5D4F">
        <w:trPr>
          <w:jc w:val="center"/>
        </w:trPr>
        <w:tc>
          <w:tcPr>
            <w:tcW w:w="1696" w:type="dxa"/>
            <w:shd w:val="clear" w:color="auto" w:fill="auto"/>
            <w:vAlign w:val="bottom"/>
          </w:tcPr>
          <w:p w14:paraId="34C5E630" w14:textId="77777777" w:rsidR="00D378E4" w:rsidRPr="00FB61AC" w:rsidRDefault="00D378E4" w:rsidP="00D378E4">
            <w:pPr>
              <w:rPr>
                <w:rFonts w:ascii="Times New Roman" w:eastAsia="等线" w:hAnsi="Times New Roman" w:cs="Times New Roman"/>
                <w:color w:val="000000"/>
                <w:sz w:val="18"/>
                <w:szCs w:val="18"/>
              </w:rPr>
            </w:pPr>
            <w:proofErr w:type="spellStart"/>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he</w:t>
            </w:r>
            <w:proofErr w:type="spellEnd"/>
            <w:r w:rsidRPr="00FB61AC">
              <w:rPr>
                <w:rFonts w:ascii="Times New Roman" w:eastAsia="等线" w:hAnsi="Times New Roman" w:cs="Times New Roman"/>
                <w:color w:val="000000"/>
                <w:sz w:val="18"/>
                <w:szCs w:val="18"/>
              </w:rPr>
              <w:t xml:space="preserve"> Y 2011</w:t>
            </w:r>
          </w:p>
        </w:tc>
        <w:tc>
          <w:tcPr>
            <w:tcW w:w="1162" w:type="dxa"/>
            <w:shd w:val="clear" w:color="auto" w:fill="FF0000"/>
            <w:vAlign w:val="bottom"/>
          </w:tcPr>
          <w:p w14:paraId="271C928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E2E56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2AA167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22C7FB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02D4B7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4B47A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C23C9A9" w14:textId="77777777" w:rsidTr="004F5D4F">
        <w:trPr>
          <w:jc w:val="center"/>
        </w:trPr>
        <w:tc>
          <w:tcPr>
            <w:tcW w:w="1696" w:type="dxa"/>
            <w:shd w:val="clear" w:color="auto" w:fill="auto"/>
            <w:vAlign w:val="bottom"/>
          </w:tcPr>
          <w:p w14:paraId="6FD9480A"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T</w:t>
            </w:r>
            <w:r w:rsidRPr="00FB61AC">
              <w:rPr>
                <w:rFonts w:ascii="Times New Roman" w:eastAsia="等线" w:hAnsi="Times New Roman" w:cs="Times New Roman"/>
                <w:color w:val="000000"/>
                <w:sz w:val="18"/>
                <w:szCs w:val="18"/>
              </w:rPr>
              <w:t>an J 2014</w:t>
            </w:r>
          </w:p>
        </w:tc>
        <w:tc>
          <w:tcPr>
            <w:tcW w:w="1162" w:type="dxa"/>
            <w:shd w:val="clear" w:color="auto" w:fill="FF0000"/>
            <w:vAlign w:val="bottom"/>
          </w:tcPr>
          <w:p w14:paraId="7DAD987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7BF491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063462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B862CD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574021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E7FE93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283B771B" w14:textId="77777777" w:rsidTr="004F5D4F">
        <w:trPr>
          <w:jc w:val="center"/>
        </w:trPr>
        <w:tc>
          <w:tcPr>
            <w:tcW w:w="1696" w:type="dxa"/>
            <w:shd w:val="clear" w:color="auto" w:fill="auto"/>
            <w:vAlign w:val="bottom"/>
          </w:tcPr>
          <w:p w14:paraId="13FC45F1"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T 2011</w:t>
            </w:r>
          </w:p>
        </w:tc>
        <w:tc>
          <w:tcPr>
            <w:tcW w:w="1162" w:type="dxa"/>
            <w:shd w:val="clear" w:color="auto" w:fill="FF0000"/>
            <w:vAlign w:val="bottom"/>
          </w:tcPr>
          <w:p w14:paraId="5013F77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90913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5C337C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E2CB7B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49142F2"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3C218B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67F46AD" w14:textId="77777777" w:rsidTr="004F5D4F">
        <w:trPr>
          <w:jc w:val="center"/>
        </w:trPr>
        <w:tc>
          <w:tcPr>
            <w:tcW w:w="1696" w:type="dxa"/>
            <w:shd w:val="clear" w:color="auto" w:fill="auto"/>
            <w:vAlign w:val="bottom"/>
          </w:tcPr>
          <w:p w14:paraId="0C5510FE"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D</w:t>
            </w:r>
            <w:r w:rsidRPr="00FB61AC">
              <w:rPr>
                <w:rFonts w:ascii="Times New Roman" w:eastAsia="等线" w:hAnsi="Times New Roman" w:cs="Times New Roman"/>
                <w:color w:val="000000"/>
                <w:sz w:val="18"/>
                <w:szCs w:val="18"/>
              </w:rPr>
              <w:t>uan L 2012</w:t>
            </w:r>
          </w:p>
        </w:tc>
        <w:tc>
          <w:tcPr>
            <w:tcW w:w="1162" w:type="dxa"/>
            <w:shd w:val="clear" w:color="auto" w:fill="FF0000"/>
            <w:vAlign w:val="bottom"/>
          </w:tcPr>
          <w:p w14:paraId="36798D0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0234A0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4DD147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0066EC2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077F571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B3DA21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8998D1E" w14:textId="77777777" w:rsidTr="004F5D4F">
        <w:trPr>
          <w:jc w:val="center"/>
        </w:trPr>
        <w:tc>
          <w:tcPr>
            <w:tcW w:w="1696" w:type="dxa"/>
            <w:shd w:val="clear" w:color="auto" w:fill="auto"/>
            <w:vAlign w:val="bottom"/>
          </w:tcPr>
          <w:p w14:paraId="1BC7239B"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lastRenderedPageBreak/>
              <w:t>W</w:t>
            </w:r>
            <w:r w:rsidRPr="00FB61AC">
              <w:rPr>
                <w:rFonts w:ascii="Times New Roman" w:eastAsia="等线" w:hAnsi="Times New Roman" w:cs="Times New Roman"/>
                <w:color w:val="000000"/>
                <w:sz w:val="18"/>
                <w:szCs w:val="18"/>
              </w:rPr>
              <w:t>u B 2013</w:t>
            </w:r>
          </w:p>
        </w:tc>
        <w:tc>
          <w:tcPr>
            <w:tcW w:w="1162" w:type="dxa"/>
            <w:shd w:val="clear" w:color="auto" w:fill="FF0000"/>
            <w:vAlign w:val="bottom"/>
          </w:tcPr>
          <w:p w14:paraId="41ADB3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FBC8BF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F5354C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AE9524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405654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E0B0A5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C74FD71" w14:textId="77777777" w:rsidTr="004F5D4F">
        <w:trPr>
          <w:jc w:val="center"/>
        </w:trPr>
        <w:tc>
          <w:tcPr>
            <w:tcW w:w="1696" w:type="dxa"/>
            <w:shd w:val="clear" w:color="auto" w:fill="auto"/>
            <w:vAlign w:val="bottom"/>
          </w:tcPr>
          <w:p w14:paraId="45C790F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L</w:t>
            </w:r>
            <w:r w:rsidRPr="00FB61AC">
              <w:rPr>
                <w:rFonts w:ascii="Times New Roman" w:eastAsia="等线" w:hAnsi="Times New Roman" w:cs="Times New Roman"/>
                <w:color w:val="000000"/>
                <w:sz w:val="18"/>
                <w:szCs w:val="18"/>
              </w:rPr>
              <w:t>iu F 2014</w:t>
            </w:r>
          </w:p>
        </w:tc>
        <w:tc>
          <w:tcPr>
            <w:tcW w:w="1162" w:type="dxa"/>
            <w:shd w:val="clear" w:color="auto" w:fill="FF0000"/>
            <w:vAlign w:val="bottom"/>
          </w:tcPr>
          <w:p w14:paraId="141212A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461605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6BA9A43"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FBCEB4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D9C0FF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71E321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3658AF4" w14:textId="77777777" w:rsidTr="004F5D4F">
        <w:trPr>
          <w:jc w:val="center"/>
        </w:trPr>
        <w:tc>
          <w:tcPr>
            <w:tcW w:w="1696" w:type="dxa"/>
            <w:shd w:val="clear" w:color="auto" w:fill="auto"/>
            <w:vAlign w:val="bottom"/>
          </w:tcPr>
          <w:p w14:paraId="3F2BA467"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W</w:t>
            </w:r>
            <w:r w:rsidRPr="00FB61AC">
              <w:rPr>
                <w:rFonts w:ascii="Times New Roman" w:eastAsia="等线" w:hAnsi="Times New Roman" w:cs="Times New Roman"/>
                <w:color w:val="000000"/>
                <w:sz w:val="18"/>
                <w:szCs w:val="18"/>
              </w:rPr>
              <w:t>eng H 2015</w:t>
            </w:r>
          </w:p>
        </w:tc>
        <w:tc>
          <w:tcPr>
            <w:tcW w:w="1162" w:type="dxa"/>
            <w:shd w:val="clear" w:color="auto" w:fill="FF0000"/>
            <w:vAlign w:val="bottom"/>
          </w:tcPr>
          <w:p w14:paraId="084EE0C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512189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245708E"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2CFBD76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548409EC"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687D8BB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45BC87D" w14:textId="77777777" w:rsidTr="004F5D4F">
        <w:trPr>
          <w:jc w:val="center"/>
        </w:trPr>
        <w:tc>
          <w:tcPr>
            <w:tcW w:w="1696" w:type="dxa"/>
            <w:shd w:val="clear" w:color="auto" w:fill="auto"/>
            <w:vAlign w:val="bottom"/>
          </w:tcPr>
          <w:p w14:paraId="59907134"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hong FP 2016</w:t>
            </w:r>
          </w:p>
        </w:tc>
        <w:tc>
          <w:tcPr>
            <w:tcW w:w="1162" w:type="dxa"/>
            <w:shd w:val="clear" w:color="auto" w:fill="FF0000"/>
            <w:vAlign w:val="bottom"/>
          </w:tcPr>
          <w:p w14:paraId="1553CB6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4AB0183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609F0832"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500A41C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48B34E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B7A780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4B2DB61C" w14:textId="77777777" w:rsidTr="004F5D4F">
        <w:trPr>
          <w:jc w:val="center"/>
        </w:trPr>
        <w:tc>
          <w:tcPr>
            <w:tcW w:w="1696" w:type="dxa"/>
            <w:shd w:val="clear" w:color="auto" w:fill="auto"/>
            <w:vAlign w:val="bottom"/>
          </w:tcPr>
          <w:p w14:paraId="5027275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Z</w:t>
            </w:r>
            <w:r w:rsidRPr="00FB61AC">
              <w:rPr>
                <w:rFonts w:ascii="Times New Roman" w:eastAsia="等线" w:hAnsi="Times New Roman" w:cs="Times New Roman"/>
                <w:color w:val="000000"/>
                <w:sz w:val="18"/>
                <w:szCs w:val="18"/>
              </w:rPr>
              <w:t>hou D 2015</w:t>
            </w:r>
          </w:p>
        </w:tc>
        <w:tc>
          <w:tcPr>
            <w:tcW w:w="1162" w:type="dxa"/>
            <w:shd w:val="clear" w:color="auto" w:fill="FF0000"/>
            <w:vAlign w:val="bottom"/>
          </w:tcPr>
          <w:p w14:paraId="091E37B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674B1C0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77FF2A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28C6834"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FF00"/>
            <w:vAlign w:val="bottom"/>
          </w:tcPr>
          <w:p w14:paraId="2F865893"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788" w:type="dxa"/>
            <w:shd w:val="clear" w:color="auto" w:fill="FF0000"/>
            <w:vAlign w:val="bottom"/>
          </w:tcPr>
          <w:p w14:paraId="5000D66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7F0EDDE1" w14:textId="77777777" w:rsidTr="004F5D4F">
        <w:trPr>
          <w:jc w:val="center"/>
        </w:trPr>
        <w:tc>
          <w:tcPr>
            <w:tcW w:w="1696" w:type="dxa"/>
            <w:shd w:val="clear" w:color="auto" w:fill="auto"/>
            <w:vAlign w:val="bottom"/>
          </w:tcPr>
          <w:p w14:paraId="33B02CB6"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e C 2012</w:t>
            </w:r>
          </w:p>
        </w:tc>
        <w:tc>
          <w:tcPr>
            <w:tcW w:w="1162" w:type="dxa"/>
            <w:shd w:val="clear" w:color="auto" w:fill="FF0000"/>
            <w:vAlign w:val="bottom"/>
          </w:tcPr>
          <w:p w14:paraId="08B0021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634DA44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4A4ACF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2C8C196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15B8766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60A3981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353800D3" w14:textId="77777777" w:rsidTr="004F5D4F">
        <w:trPr>
          <w:jc w:val="center"/>
        </w:trPr>
        <w:tc>
          <w:tcPr>
            <w:tcW w:w="1696" w:type="dxa"/>
            <w:shd w:val="clear" w:color="auto" w:fill="auto"/>
            <w:vAlign w:val="bottom"/>
          </w:tcPr>
          <w:p w14:paraId="78630908"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hen X 2009</w:t>
            </w:r>
          </w:p>
        </w:tc>
        <w:tc>
          <w:tcPr>
            <w:tcW w:w="1162" w:type="dxa"/>
            <w:shd w:val="clear" w:color="auto" w:fill="FF0000"/>
            <w:vAlign w:val="bottom"/>
          </w:tcPr>
          <w:p w14:paraId="0A5E615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61C8C33B"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6DF6A7F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center"/>
          </w:tcPr>
          <w:p w14:paraId="2A96A06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center"/>
          </w:tcPr>
          <w:p w14:paraId="6F9431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2341FA9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0ECB0239" w14:textId="77777777" w:rsidTr="004F5D4F">
        <w:trPr>
          <w:jc w:val="center"/>
        </w:trPr>
        <w:tc>
          <w:tcPr>
            <w:tcW w:w="1696" w:type="dxa"/>
            <w:shd w:val="clear" w:color="auto" w:fill="auto"/>
            <w:vAlign w:val="bottom"/>
          </w:tcPr>
          <w:p w14:paraId="40846370"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C</w:t>
            </w:r>
            <w:r w:rsidRPr="00FB61AC">
              <w:rPr>
                <w:rFonts w:ascii="Times New Roman" w:eastAsia="等线" w:hAnsi="Times New Roman" w:cs="Times New Roman"/>
                <w:color w:val="000000"/>
                <w:sz w:val="18"/>
                <w:szCs w:val="18"/>
              </w:rPr>
              <w:t>ui D 2008</w:t>
            </w:r>
          </w:p>
        </w:tc>
        <w:tc>
          <w:tcPr>
            <w:tcW w:w="1162" w:type="dxa"/>
            <w:shd w:val="clear" w:color="auto" w:fill="FF0000"/>
            <w:vAlign w:val="bottom"/>
          </w:tcPr>
          <w:p w14:paraId="31E78FC9"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1B83F28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2FFBFD1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7128F8E0"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BE098F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0258413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46434DA" w14:textId="77777777" w:rsidTr="004F5D4F">
        <w:trPr>
          <w:jc w:val="center"/>
        </w:trPr>
        <w:tc>
          <w:tcPr>
            <w:tcW w:w="1696" w:type="dxa"/>
            <w:shd w:val="clear" w:color="auto" w:fill="auto"/>
            <w:vAlign w:val="bottom"/>
          </w:tcPr>
          <w:p w14:paraId="1D21085F"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J</w:t>
            </w:r>
            <w:r w:rsidRPr="00FB61AC">
              <w:rPr>
                <w:rFonts w:ascii="Times New Roman" w:eastAsia="等线" w:hAnsi="Times New Roman" w:cs="Times New Roman"/>
                <w:color w:val="000000"/>
                <w:sz w:val="18"/>
                <w:szCs w:val="18"/>
              </w:rPr>
              <w:t>iang Z 2008</w:t>
            </w:r>
          </w:p>
        </w:tc>
        <w:tc>
          <w:tcPr>
            <w:tcW w:w="1162" w:type="dxa"/>
            <w:shd w:val="clear" w:color="auto" w:fill="FF0000"/>
            <w:vAlign w:val="bottom"/>
          </w:tcPr>
          <w:p w14:paraId="174AEFD1"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0DEED75"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734874BF"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FF0000"/>
            <w:vAlign w:val="bottom"/>
          </w:tcPr>
          <w:p w14:paraId="3DB3BC06"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3340F6BD"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5E469237"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r w:rsidR="00D378E4" w:rsidRPr="00FB61AC" w14:paraId="59BB3A24" w14:textId="77777777" w:rsidTr="004F5D4F">
        <w:trPr>
          <w:jc w:val="center"/>
        </w:trPr>
        <w:tc>
          <w:tcPr>
            <w:tcW w:w="1696" w:type="dxa"/>
            <w:shd w:val="clear" w:color="auto" w:fill="auto"/>
            <w:vAlign w:val="bottom"/>
          </w:tcPr>
          <w:p w14:paraId="234C661D" w14:textId="77777777" w:rsidR="00D378E4" w:rsidRPr="00FB61AC" w:rsidRDefault="00D378E4" w:rsidP="00D378E4">
            <w:pPr>
              <w:rPr>
                <w:rFonts w:ascii="Times New Roman" w:eastAsia="等线" w:hAnsi="Times New Roman" w:cs="Times New Roman"/>
                <w:color w:val="000000"/>
                <w:sz w:val="18"/>
                <w:szCs w:val="18"/>
              </w:rPr>
            </w:pPr>
            <w:r w:rsidRPr="00FB61AC">
              <w:rPr>
                <w:rFonts w:ascii="Times New Roman" w:eastAsia="等线" w:hAnsi="Times New Roman" w:cs="Times New Roman" w:hint="eastAsia"/>
                <w:color w:val="000000"/>
                <w:sz w:val="18"/>
                <w:szCs w:val="18"/>
              </w:rPr>
              <w:t>H</w:t>
            </w:r>
            <w:r w:rsidRPr="00FB61AC">
              <w:rPr>
                <w:rFonts w:ascii="Times New Roman" w:eastAsia="等线" w:hAnsi="Times New Roman" w:cs="Times New Roman"/>
                <w:color w:val="000000"/>
                <w:sz w:val="18"/>
                <w:szCs w:val="18"/>
              </w:rPr>
              <w:t>uang X2019</w:t>
            </w:r>
            <w:r w:rsidRPr="00CF3A77">
              <w:rPr>
                <w:rFonts w:ascii="Times New Roman" w:eastAsia="等线" w:hAnsi="Times New Roman" w:cs="Times New Roman" w:hint="eastAsia"/>
                <w:color w:val="000000"/>
                <w:sz w:val="18"/>
                <w:szCs w:val="18"/>
              </w:rPr>
              <w:t>‡</w:t>
            </w:r>
          </w:p>
        </w:tc>
        <w:tc>
          <w:tcPr>
            <w:tcW w:w="1162" w:type="dxa"/>
            <w:shd w:val="clear" w:color="auto" w:fill="FF0000"/>
            <w:vAlign w:val="bottom"/>
          </w:tcPr>
          <w:p w14:paraId="44F634F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2" w:type="dxa"/>
            <w:shd w:val="clear" w:color="auto" w:fill="00FF00"/>
            <w:vAlign w:val="bottom"/>
          </w:tcPr>
          <w:p w14:paraId="345B8835"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3" w:type="dxa"/>
            <w:shd w:val="clear" w:color="auto" w:fill="00FF00"/>
            <w:vAlign w:val="bottom"/>
          </w:tcPr>
          <w:p w14:paraId="368518DE" w14:textId="77777777" w:rsidR="00D378E4" w:rsidRPr="00FB61AC" w:rsidRDefault="00D378E4" w:rsidP="00D378E4">
            <w:pPr>
              <w:jc w:val="center"/>
              <w:rPr>
                <w:rFonts w:ascii="Times New Roman" w:eastAsia="等线" w:hAnsi="Times New Roman" w:cs="Times New Roman"/>
                <w:b/>
                <w:bCs/>
                <w:color w:val="000000"/>
                <w:sz w:val="18"/>
                <w:szCs w:val="18"/>
              </w:rPr>
            </w:pPr>
            <w:r w:rsidRPr="00FB61AC">
              <w:rPr>
                <w:rFonts w:ascii="Times New Roman" w:eastAsia="等线" w:hAnsi="Times New Roman" w:cs="Times New Roman"/>
                <w:b/>
                <w:bCs/>
                <w:color w:val="000000"/>
                <w:sz w:val="18"/>
                <w:szCs w:val="18"/>
              </w:rPr>
              <w:t>+</w:t>
            </w:r>
          </w:p>
        </w:tc>
        <w:tc>
          <w:tcPr>
            <w:tcW w:w="1162" w:type="dxa"/>
            <w:shd w:val="clear" w:color="auto" w:fill="FF0000"/>
            <w:vAlign w:val="bottom"/>
          </w:tcPr>
          <w:p w14:paraId="2B17DEA8"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1163" w:type="dxa"/>
            <w:shd w:val="clear" w:color="auto" w:fill="FF0000"/>
            <w:vAlign w:val="bottom"/>
          </w:tcPr>
          <w:p w14:paraId="4DC59CFC"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c>
          <w:tcPr>
            <w:tcW w:w="788" w:type="dxa"/>
            <w:shd w:val="clear" w:color="auto" w:fill="FF0000"/>
            <w:vAlign w:val="bottom"/>
          </w:tcPr>
          <w:p w14:paraId="3124541A" w14:textId="77777777" w:rsidR="00D378E4" w:rsidRPr="00FB61AC" w:rsidRDefault="00D378E4" w:rsidP="00D378E4">
            <w:pPr>
              <w:jc w:val="center"/>
              <w:rPr>
                <w:rFonts w:ascii="Times New Roman" w:eastAsia="等线" w:hAnsi="Times New Roman" w:cs="Times New Roman"/>
                <w:color w:val="000000"/>
                <w:sz w:val="18"/>
                <w:szCs w:val="18"/>
              </w:rPr>
            </w:pPr>
            <w:r w:rsidRPr="00FB61AC">
              <w:rPr>
                <w:rFonts w:ascii="Times New Roman" w:eastAsia="等线" w:hAnsi="Times New Roman" w:cs="Times New Roman"/>
                <w:color w:val="000000"/>
                <w:sz w:val="18"/>
                <w:szCs w:val="18"/>
              </w:rPr>
              <w:t>-</w:t>
            </w:r>
          </w:p>
        </w:tc>
      </w:tr>
    </w:tbl>
    <w:p w14:paraId="1E6E0968" w14:textId="2134546A" w:rsidR="00B718CA" w:rsidRDefault="00482497" w:rsidP="004D53C4">
      <w:pPr>
        <w:widowControl/>
        <w:spacing w:after="160" w:line="400" w:lineRule="atLeast"/>
        <w:contextualSpacing/>
        <w:jc w:val="left"/>
        <w:rPr>
          <w:rFonts w:ascii="Times New Roman" w:eastAsia="宋体" w:hAnsi="Times New Roman" w:cs="Times New Roman"/>
          <w:kern w:val="0"/>
          <w:sz w:val="22"/>
        </w:rPr>
      </w:pPr>
      <w:r>
        <w:rPr>
          <w:rFonts w:ascii="Times New Roman" w:eastAsia="宋体" w:hAnsi="Times New Roman" w:cs="Times New Roman" w:hint="eastAsia"/>
          <w:kern w:val="0"/>
          <w:sz w:val="22"/>
        </w:rPr>
        <w:t>*</w:t>
      </w:r>
      <w:r>
        <w:rPr>
          <w:rFonts w:ascii="Times New Roman" w:eastAsia="宋体" w:hAnsi="Times New Roman" w:cs="Times New Roman"/>
          <w:kern w:val="0"/>
          <w:sz w:val="22"/>
        </w:rPr>
        <w:t xml:space="preserve"> Reporting randomization methods; </w:t>
      </w:r>
      <w:r w:rsidRPr="00482497">
        <w:rPr>
          <w:rFonts w:ascii="Times New Roman" w:eastAsia="宋体" w:hAnsi="Times New Roman" w:cs="Times New Roman" w:hint="eastAsia"/>
          <w:kern w:val="0"/>
          <w:sz w:val="22"/>
        </w:rPr>
        <w:t>¶</w:t>
      </w:r>
      <w:r>
        <w:rPr>
          <w:rFonts w:ascii="Times New Roman" w:eastAsia="宋体" w:hAnsi="Times New Roman" w:cs="Times New Roman" w:hint="eastAsia"/>
          <w:kern w:val="0"/>
          <w:sz w:val="22"/>
        </w:rPr>
        <w:t xml:space="preserve"> </w:t>
      </w:r>
      <w:r>
        <w:rPr>
          <w:rFonts w:ascii="Times New Roman" w:eastAsia="宋体" w:hAnsi="Times New Roman" w:cs="Times New Roman"/>
          <w:kern w:val="0"/>
          <w:sz w:val="22"/>
        </w:rPr>
        <w:t xml:space="preserve">reporting blind methods; </w:t>
      </w:r>
      <w:r w:rsidRPr="00482497">
        <w:rPr>
          <w:rFonts w:ascii="Times New Roman" w:eastAsia="宋体" w:hAnsi="Times New Roman" w:cs="Times New Roman" w:hint="eastAsia"/>
          <w:kern w:val="0"/>
          <w:sz w:val="22"/>
        </w:rPr>
        <w:t>‡</w:t>
      </w:r>
      <w:r>
        <w:rPr>
          <w:rFonts w:ascii="Times New Roman" w:eastAsia="宋体" w:hAnsi="Times New Roman" w:cs="Times New Roman"/>
          <w:kern w:val="0"/>
          <w:sz w:val="22"/>
        </w:rPr>
        <w:t xml:space="preserve"> </w:t>
      </w:r>
      <w:r w:rsidR="00311521" w:rsidRPr="00311521">
        <w:rPr>
          <w:rFonts w:ascii="Times New Roman" w:eastAsia="宋体" w:hAnsi="Times New Roman" w:cs="Times New Roman"/>
          <w:kern w:val="0"/>
          <w:sz w:val="22"/>
        </w:rPr>
        <w:t>reporting the change of the number of participants from initial to completing trials</w:t>
      </w:r>
      <w:r>
        <w:rPr>
          <w:rFonts w:ascii="Times New Roman" w:eastAsia="宋体" w:hAnsi="Times New Roman" w:cs="Times New Roman"/>
          <w:kern w:val="0"/>
          <w:sz w:val="22"/>
        </w:rPr>
        <w:t xml:space="preserve">; </w:t>
      </w:r>
      <w:r w:rsidRPr="00482497">
        <w:rPr>
          <w:rFonts w:ascii="Times New Roman" w:eastAsia="宋体" w:hAnsi="Times New Roman" w:cs="Times New Roman"/>
          <w:kern w:val="0"/>
          <w:sz w:val="22"/>
        </w:rPr>
        <w:t>♯</w:t>
      </w:r>
      <w:r>
        <w:rPr>
          <w:rFonts w:ascii="Times New Roman" w:eastAsia="宋体" w:hAnsi="Times New Roman" w:cs="Times New Roman"/>
          <w:kern w:val="0"/>
          <w:sz w:val="22"/>
        </w:rPr>
        <w:t xml:space="preserve"> reporting statistical analysis plan. </w:t>
      </w:r>
    </w:p>
    <w:p w14:paraId="39AD1679" w14:textId="137C0255" w:rsidR="00482497" w:rsidRPr="00E24C29" w:rsidRDefault="00482497" w:rsidP="004D53C4">
      <w:pPr>
        <w:widowControl/>
        <w:spacing w:after="160" w:line="400" w:lineRule="atLeast"/>
        <w:contextualSpacing/>
        <w:jc w:val="left"/>
        <w:rPr>
          <w:rFonts w:ascii="Times New Roman" w:eastAsia="宋体" w:hAnsi="Times New Roman" w:cs="Times New Roman"/>
          <w:kern w:val="0"/>
          <w:sz w:val="22"/>
        </w:rPr>
        <w:sectPr w:rsidR="00482497" w:rsidRPr="00E24C29">
          <w:pgSz w:w="11906" w:h="16838"/>
          <w:pgMar w:top="1440" w:right="1800" w:bottom="1440" w:left="1800" w:header="851" w:footer="992" w:gutter="0"/>
          <w:cols w:space="425"/>
          <w:docGrid w:type="lines" w:linePitch="312"/>
        </w:sectPr>
      </w:pPr>
    </w:p>
    <w:p w14:paraId="4043F407" w14:textId="0C4654CD" w:rsidR="00F9289C" w:rsidRPr="002919A9" w:rsidRDefault="008F639B" w:rsidP="002919A9">
      <w:pPr>
        <w:pStyle w:val="1"/>
      </w:pPr>
      <w:bookmarkStart w:id="98" w:name="_Toc56275479"/>
      <w:r>
        <w:lastRenderedPageBreak/>
        <w:t>Supplement</w:t>
      </w:r>
      <w:r w:rsidR="00F9289C" w:rsidRPr="00F9289C">
        <w:t xml:space="preserve"> </w:t>
      </w:r>
      <w:r w:rsidR="00311521">
        <w:t>6</w:t>
      </w:r>
      <w:r w:rsidR="00640FC2">
        <w:t>:</w:t>
      </w:r>
      <w:r w:rsidR="00F9289C" w:rsidRPr="00F9289C">
        <w:t xml:space="preserve"> Significant results of publication bias analysis.</w:t>
      </w:r>
      <w:bookmarkEnd w:id="98"/>
    </w:p>
    <w:p w14:paraId="09F582BE" w14:textId="277C8A4C" w:rsidR="00F9289C" w:rsidRPr="00F9289C" w:rsidRDefault="00F9289C" w:rsidP="00F9289C">
      <w:pPr>
        <w:spacing w:line="300" w:lineRule="exact"/>
        <w:jc w:val="center"/>
        <w:rPr>
          <w:rFonts w:ascii="Times New Roman" w:hAnsi="Times New Roman" w:cs="Times New Roman"/>
          <w:sz w:val="20"/>
          <w:szCs w:val="20"/>
        </w:rPr>
      </w:pPr>
      <w:r w:rsidRPr="00F9289C">
        <w:rPr>
          <w:rFonts w:ascii="Times New Roman" w:hAnsi="Times New Roman" w:cs="Times New Roman"/>
          <w:sz w:val="20"/>
          <w:szCs w:val="20"/>
        </w:rPr>
        <w:t xml:space="preserve">Table </w:t>
      </w:r>
      <w:r>
        <w:rPr>
          <w:rFonts w:ascii="Times New Roman" w:hAnsi="Times New Roman" w:cs="Times New Roman"/>
          <w:sz w:val="20"/>
          <w:szCs w:val="20"/>
        </w:rPr>
        <w:t>A</w:t>
      </w:r>
      <w:r w:rsidR="00311521">
        <w:rPr>
          <w:rFonts w:ascii="Times New Roman" w:hAnsi="Times New Roman" w:cs="Times New Roman"/>
          <w:sz w:val="20"/>
          <w:szCs w:val="20"/>
        </w:rPr>
        <w:t>4</w:t>
      </w:r>
      <w:r w:rsidRPr="00F9289C">
        <w:rPr>
          <w:rFonts w:ascii="Times New Roman" w:hAnsi="Times New Roman" w:cs="Times New Roman"/>
          <w:sz w:val="20"/>
          <w:szCs w:val="20"/>
        </w:rPr>
        <w:t xml:space="preserve">. </w:t>
      </w:r>
      <w:r>
        <w:rPr>
          <w:rFonts w:ascii="Times New Roman" w:hAnsi="Times New Roman" w:cs="Times New Roman"/>
          <w:sz w:val="20"/>
          <w:szCs w:val="20"/>
        </w:rPr>
        <w:t>S</w:t>
      </w:r>
      <w:r w:rsidRPr="00F9289C">
        <w:rPr>
          <w:rFonts w:ascii="Times New Roman" w:hAnsi="Times New Roman" w:cs="Times New Roman"/>
          <w:sz w:val="20"/>
          <w:szCs w:val="20"/>
        </w:rPr>
        <w:t>ummary of results with significant publication bias and adjusted effect sizes</w:t>
      </w:r>
    </w:p>
    <w:tbl>
      <w:tblPr>
        <w:tblStyle w:val="21"/>
        <w:tblW w:w="8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41"/>
        <w:gridCol w:w="709"/>
        <w:gridCol w:w="425"/>
        <w:gridCol w:w="142"/>
        <w:gridCol w:w="567"/>
        <w:gridCol w:w="675"/>
        <w:gridCol w:w="34"/>
        <w:gridCol w:w="709"/>
        <w:gridCol w:w="708"/>
        <w:gridCol w:w="1134"/>
        <w:gridCol w:w="1134"/>
        <w:gridCol w:w="1152"/>
      </w:tblGrid>
      <w:tr w:rsidR="00F9289C" w:rsidRPr="00F9289C" w14:paraId="07960814" w14:textId="77777777" w:rsidTr="00F9289C">
        <w:trPr>
          <w:trHeight w:val="405"/>
        </w:trPr>
        <w:tc>
          <w:tcPr>
            <w:tcW w:w="993" w:type="dxa"/>
            <w:vMerge w:val="restart"/>
            <w:tcBorders>
              <w:top w:val="single" w:sz="4" w:space="0" w:color="auto"/>
            </w:tcBorders>
            <w:vAlign w:val="center"/>
          </w:tcPr>
          <w:p w14:paraId="2AA57077" w14:textId="77777777" w:rsidR="00F9289C" w:rsidRPr="00F9289C" w:rsidRDefault="00591F5D" w:rsidP="00F9289C">
            <w:pPr>
              <w:widowControl/>
              <w:spacing w:after="100" w:afterAutospacing="1" w:line="300" w:lineRule="exact"/>
              <w:rPr>
                <w:rFonts w:ascii="Times New Roman" w:hAnsi="Times New Roman"/>
                <w:sz w:val="13"/>
                <w:szCs w:val="13"/>
              </w:rPr>
            </w:pPr>
            <w:r>
              <w:rPr>
                <w:rFonts w:ascii="Times New Roman" w:hAnsi="Times New Roman"/>
                <w:sz w:val="13"/>
                <w:szCs w:val="13"/>
              </w:rPr>
              <w:t>Intervention-</w:t>
            </w:r>
            <w:r w:rsidR="00F9289C" w:rsidRPr="00F9289C">
              <w:rPr>
                <w:rFonts w:ascii="Times New Roman" w:hAnsi="Times New Roman"/>
                <w:sz w:val="13"/>
                <w:szCs w:val="13"/>
              </w:rPr>
              <w:t>comparator</w:t>
            </w:r>
          </w:p>
        </w:tc>
        <w:tc>
          <w:tcPr>
            <w:tcW w:w="850" w:type="dxa"/>
            <w:gridSpan w:val="2"/>
            <w:vMerge w:val="restart"/>
            <w:tcBorders>
              <w:top w:val="single" w:sz="4" w:space="0" w:color="auto"/>
            </w:tcBorders>
            <w:vAlign w:val="center"/>
          </w:tcPr>
          <w:p w14:paraId="27D85CF9"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outcomes</w:t>
            </w:r>
          </w:p>
        </w:tc>
        <w:tc>
          <w:tcPr>
            <w:tcW w:w="567" w:type="dxa"/>
            <w:gridSpan w:val="2"/>
            <w:vMerge w:val="restart"/>
            <w:tcBorders>
              <w:top w:val="single" w:sz="4" w:space="0" w:color="auto"/>
            </w:tcBorders>
            <w:vAlign w:val="center"/>
          </w:tcPr>
          <w:p w14:paraId="32738AD5"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No. of study</w:t>
            </w:r>
          </w:p>
        </w:tc>
        <w:tc>
          <w:tcPr>
            <w:tcW w:w="1242" w:type="dxa"/>
            <w:gridSpan w:val="2"/>
            <w:tcBorders>
              <w:top w:val="single" w:sz="4" w:space="0" w:color="auto"/>
              <w:bottom w:val="single" w:sz="4" w:space="0" w:color="auto"/>
            </w:tcBorders>
            <w:vAlign w:val="center"/>
          </w:tcPr>
          <w:p w14:paraId="15A1E712"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Egger’s test</w:t>
            </w:r>
          </w:p>
        </w:tc>
        <w:tc>
          <w:tcPr>
            <w:tcW w:w="1451" w:type="dxa"/>
            <w:gridSpan w:val="3"/>
            <w:tcBorders>
              <w:top w:val="single" w:sz="4" w:space="0" w:color="auto"/>
              <w:bottom w:val="single" w:sz="4" w:space="0" w:color="auto"/>
            </w:tcBorders>
            <w:vAlign w:val="center"/>
          </w:tcPr>
          <w:p w14:paraId="7F2A6145" w14:textId="77777777" w:rsidR="00F9289C" w:rsidRPr="00F9289C" w:rsidRDefault="00F9289C" w:rsidP="00F9289C">
            <w:pPr>
              <w:widowControl/>
              <w:spacing w:after="100" w:afterAutospacing="1" w:line="300" w:lineRule="exact"/>
              <w:rPr>
                <w:rFonts w:ascii="Times New Roman" w:eastAsia="宋体" w:hAnsi="Times New Roman"/>
                <w:sz w:val="13"/>
                <w:szCs w:val="13"/>
              </w:rPr>
            </w:pPr>
            <w:proofErr w:type="spellStart"/>
            <w:r w:rsidRPr="00F9289C">
              <w:rPr>
                <w:rFonts w:ascii="Times New Roman" w:eastAsia="宋体" w:hAnsi="Times New Roman"/>
                <w:sz w:val="13"/>
                <w:szCs w:val="13"/>
              </w:rPr>
              <w:t>Begg’s</w:t>
            </w:r>
            <w:proofErr w:type="spellEnd"/>
            <w:r w:rsidRPr="00F9289C">
              <w:rPr>
                <w:rFonts w:ascii="Times New Roman" w:eastAsia="宋体" w:hAnsi="Times New Roman"/>
                <w:sz w:val="13"/>
                <w:szCs w:val="13"/>
              </w:rPr>
              <w:t xml:space="preserve"> test</w:t>
            </w:r>
          </w:p>
        </w:tc>
        <w:tc>
          <w:tcPr>
            <w:tcW w:w="1134" w:type="dxa"/>
            <w:vMerge w:val="restart"/>
            <w:tcBorders>
              <w:top w:val="single" w:sz="4" w:space="0" w:color="auto"/>
            </w:tcBorders>
            <w:vAlign w:val="center"/>
          </w:tcPr>
          <w:p w14:paraId="17E29C10"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OR</w:t>
            </w:r>
            <w:r w:rsidR="00591F5D">
              <w:rPr>
                <w:rFonts w:ascii="Times New Roman" w:eastAsia="宋体" w:hAnsi="Times New Roman"/>
                <w:sz w:val="13"/>
                <w:szCs w:val="13"/>
              </w:rPr>
              <w:t xml:space="preserve"> (95% CI)</w:t>
            </w:r>
          </w:p>
        </w:tc>
        <w:tc>
          <w:tcPr>
            <w:tcW w:w="1134" w:type="dxa"/>
            <w:vMerge w:val="restart"/>
            <w:tcBorders>
              <w:top w:val="single" w:sz="4" w:space="0" w:color="auto"/>
            </w:tcBorders>
            <w:vAlign w:val="center"/>
          </w:tcPr>
          <w:p w14:paraId="6B89DF5C"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OR’</w:t>
            </w:r>
            <w:r w:rsidR="00591F5D">
              <w:rPr>
                <w:rFonts w:ascii="Times New Roman" w:eastAsia="宋体" w:hAnsi="Times New Roman"/>
                <w:sz w:val="13"/>
                <w:szCs w:val="13"/>
              </w:rPr>
              <w:t xml:space="preserve"> (95% CI)</w:t>
            </w:r>
          </w:p>
        </w:tc>
        <w:tc>
          <w:tcPr>
            <w:tcW w:w="1152" w:type="dxa"/>
            <w:vMerge w:val="restart"/>
            <w:tcBorders>
              <w:top w:val="single" w:sz="4" w:space="0" w:color="auto"/>
            </w:tcBorders>
            <w:vAlign w:val="center"/>
          </w:tcPr>
          <w:p w14:paraId="234ACC8D"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OR’’</w:t>
            </w:r>
            <w:r w:rsidR="00591F5D">
              <w:rPr>
                <w:rFonts w:ascii="Times New Roman" w:eastAsia="宋体" w:hAnsi="Times New Roman"/>
                <w:sz w:val="13"/>
                <w:szCs w:val="13"/>
              </w:rPr>
              <w:t xml:space="preserve"> (95% CI)</w:t>
            </w:r>
          </w:p>
        </w:tc>
      </w:tr>
      <w:tr w:rsidR="00F9289C" w:rsidRPr="00F9289C" w14:paraId="008B74AE" w14:textId="77777777" w:rsidTr="00F9289C">
        <w:trPr>
          <w:trHeight w:val="368"/>
        </w:trPr>
        <w:tc>
          <w:tcPr>
            <w:tcW w:w="993" w:type="dxa"/>
            <w:vMerge/>
            <w:tcBorders>
              <w:bottom w:val="single" w:sz="4" w:space="0" w:color="auto"/>
            </w:tcBorders>
            <w:vAlign w:val="center"/>
          </w:tcPr>
          <w:p w14:paraId="21C0AC5A" w14:textId="77777777" w:rsidR="00F9289C" w:rsidRPr="00F9289C" w:rsidRDefault="00F9289C" w:rsidP="00F9289C">
            <w:pPr>
              <w:widowControl/>
              <w:spacing w:after="100" w:afterAutospacing="1" w:line="300" w:lineRule="exact"/>
              <w:rPr>
                <w:rFonts w:ascii="Times New Roman" w:eastAsia="PMingLiU" w:hAnsi="Times New Roman"/>
                <w:sz w:val="13"/>
                <w:szCs w:val="13"/>
              </w:rPr>
            </w:pPr>
          </w:p>
        </w:tc>
        <w:tc>
          <w:tcPr>
            <w:tcW w:w="850" w:type="dxa"/>
            <w:gridSpan w:val="2"/>
            <w:vMerge/>
            <w:tcBorders>
              <w:bottom w:val="single" w:sz="4" w:space="0" w:color="auto"/>
            </w:tcBorders>
            <w:vAlign w:val="center"/>
          </w:tcPr>
          <w:p w14:paraId="77A0BE4D" w14:textId="77777777" w:rsidR="00F9289C" w:rsidRPr="00F9289C" w:rsidRDefault="00F9289C" w:rsidP="00F9289C">
            <w:pPr>
              <w:widowControl/>
              <w:spacing w:after="100" w:afterAutospacing="1" w:line="300" w:lineRule="exact"/>
              <w:rPr>
                <w:rFonts w:ascii="Times New Roman" w:eastAsia="PMingLiU" w:hAnsi="Times New Roman"/>
                <w:sz w:val="13"/>
                <w:szCs w:val="13"/>
              </w:rPr>
            </w:pPr>
          </w:p>
        </w:tc>
        <w:tc>
          <w:tcPr>
            <w:tcW w:w="567" w:type="dxa"/>
            <w:gridSpan w:val="2"/>
            <w:vMerge/>
            <w:tcBorders>
              <w:bottom w:val="single" w:sz="4" w:space="0" w:color="auto"/>
            </w:tcBorders>
            <w:vAlign w:val="center"/>
          </w:tcPr>
          <w:p w14:paraId="6CB1865B" w14:textId="77777777" w:rsidR="00F9289C" w:rsidRPr="00F9289C" w:rsidRDefault="00F9289C" w:rsidP="00F9289C">
            <w:pPr>
              <w:widowControl/>
              <w:spacing w:after="100" w:afterAutospacing="1" w:line="300" w:lineRule="exact"/>
              <w:rPr>
                <w:rFonts w:ascii="Times New Roman" w:eastAsia="PMingLiU" w:hAnsi="Times New Roman"/>
                <w:sz w:val="13"/>
                <w:szCs w:val="13"/>
              </w:rPr>
            </w:pPr>
          </w:p>
        </w:tc>
        <w:tc>
          <w:tcPr>
            <w:tcW w:w="567" w:type="dxa"/>
            <w:tcBorders>
              <w:top w:val="single" w:sz="4" w:space="0" w:color="auto"/>
              <w:bottom w:val="single" w:sz="4" w:space="0" w:color="auto"/>
            </w:tcBorders>
            <w:vAlign w:val="center"/>
          </w:tcPr>
          <w:p w14:paraId="717C50F5"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z</w:t>
            </w:r>
          </w:p>
        </w:tc>
        <w:tc>
          <w:tcPr>
            <w:tcW w:w="675" w:type="dxa"/>
            <w:tcBorders>
              <w:top w:val="single" w:sz="4" w:space="0" w:color="auto"/>
              <w:bottom w:val="single" w:sz="4" w:space="0" w:color="auto"/>
            </w:tcBorders>
            <w:vAlign w:val="center"/>
          </w:tcPr>
          <w:p w14:paraId="493AC99B" w14:textId="1FF71401" w:rsidR="00F9289C" w:rsidRPr="00F9289C" w:rsidRDefault="007058ED" w:rsidP="00F9289C">
            <w:pPr>
              <w:widowControl/>
              <w:spacing w:after="100" w:afterAutospacing="1" w:line="300" w:lineRule="exact"/>
              <w:rPr>
                <w:rFonts w:ascii="Times New Roman" w:eastAsia="宋体" w:hAnsi="Times New Roman"/>
                <w:sz w:val="13"/>
                <w:szCs w:val="13"/>
              </w:rPr>
            </w:pPr>
            <w:r w:rsidRPr="007058ED">
              <w:rPr>
                <w:rFonts w:ascii="Times New Roman" w:eastAsia="宋体" w:hAnsi="Times New Roman"/>
                <w:i/>
                <w:iCs/>
                <w:sz w:val="13"/>
                <w:szCs w:val="13"/>
              </w:rPr>
              <w:t>p</w:t>
            </w:r>
            <w:r>
              <w:rPr>
                <w:rFonts w:ascii="Times New Roman" w:eastAsia="宋体" w:hAnsi="Times New Roman"/>
                <w:sz w:val="13"/>
                <w:szCs w:val="13"/>
              </w:rPr>
              <w:t xml:space="preserve"> </w:t>
            </w:r>
            <w:r w:rsidR="00F9289C" w:rsidRPr="00F9289C">
              <w:rPr>
                <w:rFonts w:ascii="Times New Roman" w:eastAsia="宋体" w:hAnsi="Times New Roman"/>
                <w:sz w:val="13"/>
                <w:szCs w:val="13"/>
              </w:rPr>
              <w:t>(z)</w:t>
            </w:r>
          </w:p>
        </w:tc>
        <w:tc>
          <w:tcPr>
            <w:tcW w:w="743" w:type="dxa"/>
            <w:gridSpan w:val="2"/>
            <w:tcBorders>
              <w:top w:val="single" w:sz="4" w:space="0" w:color="auto"/>
              <w:bottom w:val="single" w:sz="4" w:space="0" w:color="auto"/>
            </w:tcBorders>
            <w:vAlign w:val="center"/>
          </w:tcPr>
          <w:p w14:paraId="6F5509DC"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T</w:t>
            </w:r>
          </w:p>
        </w:tc>
        <w:tc>
          <w:tcPr>
            <w:tcW w:w="708" w:type="dxa"/>
            <w:tcBorders>
              <w:top w:val="single" w:sz="4" w:space="0" w:color="auto"/>
              <w:bottom w:val="single" w:sz="4" w:space="0" w:color="auto"/>
            </w:tcBorders>
            <w:vAlign w:val="center"/>
          </w:tcPr>
          <w:p w14:paraId="2C6832DC" w14:textId="6D5D4A1F" w:rsidR="00F9289C" w:rsidRPr="00F9289C" w:rsidRDefault="007058ED" w:rsidP="00F9289C">
            <w:pPr>
              <w:widowControl/>
              <w:spacing w:after="100" w:afterAutospacing="1" w:line="300" w:lineRule="exact"/>
              <w:rPr>
                <w:rFonts w:ascii="Times New Roman" w:eastAsia="宋体" w:hAnsi="Times New Roman"/>
                <w:sz w:val="13"/>
                <w:szCs w:val="13"/>
              </w:rPr>
            </w:pPr>
            <w:r w:rsidRPr="007058ED">
              <w:rPr>
                <w:rFonts w:ascii="Times New Roman" w:eastAsia="宋体" w:hAnsi="Times New Roman"/>
                <w:i/>
                <w:iCs/>
                <w:sz w:val="13"/>
                <w:szCs w:val="13"/>
              </w:rPr>
              <w:t>p</w:t>
            </w:r>
            <w:r>
              <w:rPr>
                <w:rFonts w:ascii="Times New Roman" w:eastAsia="宋体" w:hAnsi="Times New Roman"/>
                <w:sz w:val="13"/>
                <w:szCs w:val="13"/>
              </w:rPr>
              <w:t xml:space="preserve"> </w:t>
            </w:r>
            <w:r w:rsidR="00F9289C" w:rsidRPr="00F9289C">
              <w:rPr>
                <w:rFonts w:ascii="Times New Roman" w:eastAsia="宋体" w:hAnsi="Times New Roman"/>
                <w:sz w:val="13"/>
                <w:szCs w:val="13"/>
              </w:rPr>
              <w:t>(T)</w:t>
            </w:r>
          </w:p>
        </w:tc>
        <w:tc>
          <w:tcPr>
            <w:tcW w:w="1134" w:type="dxa"/>
            <w:vMerge/>
            <w:tcBorders>
              <w:bottom w:val="single" w:sz="4" w:space="0" w:color="auto"/>
            </w:tcBorders>
            <w:vAlign w:val="center"/>
          </w:tcPr>
          <w:p w14:paraId="3473F82A" w14:textId="77777777" w:rsidR="00F9289C" w:rsidRPr="00F9289C" w:rsidRDefault="00F9289C" w:rsidP="00F9289C">
            <w:pPr>
              <w:widowControl/>
              <w:spacing w:after="100" w:afterAutospacing="1" w:line="300" w:lineRule="exact"/>
              <w:rPr>
                <w:rFonts w:ascii="Times New Roman" w:eastAsia="PMingLiU" w:hAnsi="Times New Roman"/>
                <w:sz w:val="13"/>
                <w:szCs w:val="13"/>
              </w:rPr>
            </w:pPr>
          </w:p>
        </w:tc>
        <w:tc>
          <w:tcPr>
            <w:tcW w:w="1134" w:type="dxa"/>
            <w:vMerge/>
            <w:tcBorders>
              <w:bottom w:val="single" w:sz="4" w:space="0" w:color="auto"/>
            </w:tcBorders>
            <w:vAlign w:val="center"/>
          </w:tcPr>
          <w:p w14:paraId="60043FB8" w14:textId="77777777" w:rsidR="00F9289C" w:rsidRPr="00F9289C" w:rsidRDefault="00F9289C" w:rsidP="00F9289C">
            <w:pPr>
              <w:widowControl/>
              <w:spacing w:after="100" w:afterAutospacing="1" w:line="300" w:lineRule="exact"/>
              <w:rPr>
                <w:rFonts w:ascii="Times New Roman" w:eastAsia="PMingLiU" w:hAnsi="Times New Roman"/>
                <w:sz w:val="13"/>
                <w:szCs w:val="13"/>
              </w:rPr>
            </w:pPr>
          </w:p>
        </w:tc>
        <w:tc>
          <w:tcPr>
            <w:tcW w:w="1152" w:type="dxa"/>
            <w:vMerge/>
            <w:tcBorders>
              <w:bottom w:val="single" w:sz="4" w:space="0" w:color="auto"/>
            </w:tcBorders>
            <w:vAlign w:val="center"/>
          </w:tcPr>
          <w:p w14:paraId="1E0D553B" w14:textId="77777777" w:rsidR="00F9289C" w:rsidRPr="00F9289C" w:rsidRDefault="00F9289C" w:rsidP="00F9289C">
            <w:pPr>
              <w:widowControl/>
              <w:spacing w:after="100" w:afterAutospacing="1" w:line="300" w:lineRule="exact"/>
              <w:rPr>
                <w:rFonts w:ascii="Times New Roman" w:eastAsia="PMingLiU" w:hAnsi="Times New Roman"/>
                <w:sz w:val="13"/>
                <w:szCs w:val="13"/>
              </w:rPr>
            </w:pPr>
          </w:p>
        </w:tc>
      </w:tr>
      <w:tr w:rsidR="00F9289C" w:rsidRPr="00F9289C" w14:paraId="4B38047D" w14:textId="77777777" w:rsidTr="00F9289C">
        <w:tc>
          <w:tcPr>
            <w:tcW w:w="1134" w:type="dxa"/>
            <w:gridSpan w:val="2"/>
            <w:tcBorders>
              <w:top w:val="single" w:sz="4" w:space="0" w:color="auto"/>
            </w:tcBorders>
            <w:vAlign w:val="center"/>
          </w:tcPr>
          <w:p w14:paraId="0107EC30" w14:textId="14D68721" w:rsidR="00F9289C" w:rsidRPr="00F9289C" w:rsidRDefault="00F14474" w:rsidP="00F9289C">
            <w:pPr>
              <w:widowControl/>
              <w:spacing w:after="100" w:afterAutospacing="1" w:line="300" w:lineRule="exact"/>
              <w:rPr>
                <w:rFonts w:ascii="Times New Roman" w:eastAsia="宋体" w:hAnsi="Times New Roman"/>
                <w:sz w:val="13"/>
                <w:szCs w:val="13"/>
              </w:rPr>
            </w:pPr>
            <w:r>
              <w:rPr>
                <w:rFonts w:ascii="Times New Roman" w:eastAsia="宋体" w:hAnsi="Times New Roman" w:hint="eastAsia"/>
                <w:sz w:val="13"/>
                <w:szCs w:val="13"/>
              </w:rPr>
              <w:t>HHH</w:t>
            </w:r>
            <w:r w:rsidR="00591F5D">
              <w:rPr>
                <w:rFonts w:ascii="Times New Roman" w:eastAsia="宋体" w:hAnsi="Times New Roman"/>
                <w:sz w:val="13"/>
                <w:szCs w:val="13"/>
              </w:rPr>
              <w:t>-</w:t>
            </w:r>
            <w:r w:rsidR="00F9289C" w:rsidRPr="00F9289C">
              <w:rPr>
                <w:rFonts w:ascii="Times New Roman" w:eastAsia="宋体" w:hAnsi="Times New Roman"/>
                <w:sz w:val="13"/>
                <w:szCs w:val="13"/>
              </w:rPr>
              <w:t>CT</w:t>
            </w:r>
          </w:p>
        </w:tc>
        <w:tc>
          <w:tcPr>
            <w:tcW w:w="709" w:type="dxa"/>
            <w:tcBorders>
              <w:top w:val="single" w:sz="4" w:space="0" w:color="auto"/>
            </w:tcBorders>
            <w:vAlign w:val="center"/>
          </w:tcPr>
          <w:p w14:paraId="27FCB107"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SYM-I</w:t>
            </w:r>
          </w:p>
        </w:tc>
        <w:tc>
          <w:tcPr>
            <w:tcW w:w="425" w:type="dxa"/>
            <w:tcBorders>
              <w:top w:val="single" w:sz="4" w:space="0" w:color="auto"/>
            </w:tcBorders>
            <w:vAlign w:val="center"/>
          </w:tcPr>
          <w:p w14:paraId="24201260"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13</w:t>
            </w:r>
          </w:p>
        </w:tc>
        <w:tc>
          <w:tcPr>
            <w:tcW w:w="709" w:type="dxa"/>
            <w:gridSpan w:val="2"/>
            <w:tcBorders>
              <w:top w:val="single" w:sz="4" w:space="0" w:color="auto"/>
            </w:tcBorders>
            <w:shd w:val="clear" w:color="auto" w:fill="auto"/>
            <w:vAlign w:val="center"/>
          </w:tcPr>
          <w:p w14:paraId="7D6DBA3C"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0.5627</w:t>
            </w:r>
          </w:p>
        </w:tc>
        <w:tc>
          <w:tcPr>
            <w:tcW w:w="709" w:type="dxa"/>
            <w:gridSpan w:val="2"/>
            <w:tcBorders>
              <w:top w:val="single" w:sz="4" w:space="0" w:color="auto"/>
            </w:tcBorders>
            <w:shd w:val="clear" w:color="auto" w:fill="auto"/>
            <w:vAlign w:val="center"/>
          </w:tcPr>
          <w:p w14:paraId="758E91AF"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0.5737</w:t>
            </w:r>
          </w:p>
        </w:tc>
        <w:tc>
          <w:tcPr>
            <w:tcW w:w="709" w:type="dxa"/>
            <w:tcBorders>
              <w:top w:val="single" w:sz="4" w:space="0" w:color="auto"/>
            </w:tcBorders>
            <w:shd w:val="clear" w:color="auto" w:fill="auto"/>
            <w:vAlign w:val="center"/>
          </w:tcPr>
          <w:p w14:paraId="7977CECC"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0.4359</w:t>
            </w:r>
          </w:p>
        </w:tc>
        <w:tc>
          <w:tcPr>
            <w:tcW w:w="708" w:type="dxa"/>
            <w:tcBorders>
              <w:top w:val="single" w:sz="4" w:space="0" w:color="auto"/>
            </w:tcBorders>
            <w:shd w:val="clear" w:color="auto" w:fill="auto"/>
            <w:vAlign w:val="center"/>
          </w:tcPr>
          <w:p w14:paraId="04455B6E"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0.0422</w:t>
            </w:r>
          </w:p>
        </w:tc>
        <w:tc>
          <w:tcPr>
            <w:tcW w:w="1134" w:type="dxa"/>
            <w:tcBorders>
              <w:top w:val="single" w:sz="4" w:space="0" w:color="auto"/>
            </w:tcBorders>
            <w:vAlign w:val="center"/>
          </w:tcPr>
          <w:p w14:paraId="73D12D0D" w14:textId="0B116A16"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4.14 (2.98,</w:t>
            </w:r>
            <w:r w:rsidR="00CF0E5D">
              <w:rPr>
                <w:rFonts w:ascii="Times New Roman" w:eastAsia="PMingLiU" w:hAnsi="Times New Roman"/>
                <w:sz w:val="13"/>
                <w:szCs w:val="13"/>
              </w:rPr>
              <w:t xml:space="preserve"> </w:t>
            </w:r>
            <w:r w:rsidRPr="00F9289C">
              <w:rPr>
                <w:rFonts w:ascii="Times New Roman" w:eastAsia="PMingLiU" w:hAnsi="Times New Roman"/>
                <w:sz w:val="13"/>
                <w:szCs w:val="13"/>
              </w:rPr>
              <w:t>5.76)</w:t>
            </w:r>
          </w:p>
        </w:tc>
        <w:tc>
          <w:tcPr>
            <w:tcW w:w="1134" w:type="dxa"/>
            <w:tcBorders>
              <w:top w:val="single" w:sz="4" w:space="0" w:color="auto"/>
            </w:tcBorders>
            <w:vAlign w:val="center"/>
          </w:tcPr>
          <w:p w14:paraId="3ABA3E5D" w14:textId="0CA9BE95"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3.33 (2.48,</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4.47)</w:t>
            </w:r>
          </w:p>
        </w:tc>
        <w:tc>
          <w:tcPr>
            <w:tcW w:w="1152" w:type="dxa"/>
            <w:tcBorders>
              <w:top w:val="single" w:sz="4" w:space="0" w:color="auto"/>
            </w:tcBorders>
            <w:vAlign w:val="center"/>
          </w:tcPr>
          <w:p w14:paraId="15F74C55" w14:textId="670108E2"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4.14 (3.03,</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5.66)</w:t>
            </w:r>
          </w:p>
        </w:tc>
      </w:tr>
      <w:tr w:rsidR="00F9289C" w:rsidRPr="00F9289C" w14:paraId="07900FA1" w14:textId="77777777" w:rsidTr="00F9289C">
        <w:tc>
          <w:tcPr>
            <w:tcW w:w="1134" w:type="dxa"/>
            <w:gridSpan w:val="2"/>
            <w:vAlign w:val="center"/>
          </w:tcPr>
          <w:p w14:paraId="3F10FE4F" w14:textId="77777777" w:rsidR="00F9289C" w:rsidRPr="00F9289C" w:rsidRDefault="00F9289C" w:rsidP="00F9289C">
            <w:pPr>
              <w:widowControl/>
              <w:spacing w:after="100" w:afterAutospacing="1" w:line="300" w:lineRule="exact"/>
              <w:rPr>
                <w:rFonts w:ascii="Times New Roman" w:eastAsia="宋体" w:hAnsi="Times New Roman"/>
                <w:sz w:val="13"/>
                <w:szCs w:val="13"/>
              </w:rPr>
            </w:pPr>
            <w:proofErr w:type="spellStart"/>
            <w:r w:rsidRPr="00F9289C">
              <w:rPr>
                <w:rFonts w:ascii="Times New Roman" w:eastAsia="宋体" w:hAnsi="Times New Roman"/>
                <w:sz w:val="13"/>
                <w:szCs w:val="13"/>
              </w:rPr>
              <w:t>Shenmai</w:t>
            </w:r>
            <w:proofErr w:type="spellEnd"/>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09F900CF"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SYM-I</w:t>
            </w:r>
          </w:p>
        </w:tc>
        <w:tc>
          <w:tcPr>
            <w:tcW w:w="425" w:type="dxa"/>
            <w:vAlign w:val="center"/>
          </w:tcPr>
          <w:p w14:paraId="30A0AC17"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10</w:t>
            </w:r>
          </w:p>
        </w:tc>
        <w:tc>
          <w:tcPr>
            <w:tcW w:w="709" w:type="dxa"/>
            <w:gridSpan w:val="2"/>
            <w:shd w:val="clear" w:color="auto" w:fill="auto"/>
            <w:vAlign w:val="center"/>
          </w:tcPr>
          <w:p w14:paraId="1EF6AC40"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1.1999</w:t>
            </w:r>
          </w:p>
        </w:tc>
        <w:tc>
          <w:tcPr>
            <w:tcW w:w="709" w:type="dxa"/>
            <w:gridSpan w:val="2"/>
            <w:shd w:val="clear" w:color="auto" w:fill="auto"/>
            <w:vAlign w:val="center"/>
          </w:tcPr>
          <w:p w14:paraId="783AC812"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0.2302</w:t>
            </w:r>
          </w:p>
        </w:tc>
        <w:tc>
          <w:tcPr>
            <w:tcW w:w="709" w:type="dxa"/>
            <w:shd w:val="clear" w:color="auto" w:fill="auto"/>
            <w:vAlign w:val="center"/>
          </w:tcPr>
          <w:p w14:paraId="021A5CEB"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0.6444</w:t>
            </w:r>
          </w:p>
        </w:tc>
        <w:tc>
          <w:tcPr>
            <w:tcW w:w="708" w:type="dxa"/>
            <w:shd w:val="clear" w:color="auto" w:fill="auto"/>
            <w:vAlign w:val="center"/>
          </w:tcPr>
          <w:p w14:paraId="486B58F2"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0.0091</w:t>
            </w:r>
          </w:p>
        </w:tc>
        <w:tc>
          <w:tcPr>
            <w:tcW w:w="1134" w:type="dxa"/>
            <w:vAlign w:val="center"/>
          </w:tcPr>
          <w:p w14:paraId="594010E2" w14:textId="361F7867"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3.61 (2.47,</w:t>
            </w:r>
            <w:r w:rsidR="00CF0E5D">
              <w:rPr>
                <w:rFonts w:ascii="Times New Roman" w:eastAsia="PMingLiU" w:hAnsi="Times New Roman"/>
                <w:sz w:val="13"/>
                <w:szCs w:val="13"/>
              </w:rPr>
              <w:t xml:space="preserve"> </w:t>
            </w:r>
            <w:r w:rsidRPr="00F9289C">
              <w:rPr>
                <w:rFonts w:ascii="Times New Roman" w:eastAsia="PMingLiU" w:hAnsi="Times New Roman"/>
                <w:sz w:val="13"/>
                <w:szCs w:val="13"/>
              </w:rPr>
              <w:t>5.28)</w:t>
            </w:r>
          </w:p>
        </w:tc>
        <w:tc>
          <w:tcPr>
            <w:tcW w:w="1134" w:type="dxa"/>
            <w:vAlign w:val="center"/>
          </w:tcPr>
          <w:p w14:paraId="09D49E33" w14:textId="2DBEAD21"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3.21 (2.27,</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4.55)</w:t>
            </w:r>
          </w:p>
        </w:tc>
        <w:tc>
          <w:tcPr>
            <w:tcW w:w="1152" w:type="dxa"/>
            <w:vAlign w:val="center"/>
          </w:tcPr>
          <w:p w14:paraId="3CC5B3D0" w14:textId="07049B77"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3.61 (2.53,</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5.16)</w:t>
            </w:r>
          </w:p>
        </w:tc>
      </w:tr>
      <w:tr w:rsidR="00F9289C" w:rsidRPr="00F9289C" w14:paraId="0A473BE2" w14:textId="77777777" w:rsidTr="00F9289C">
        <w:tc>
          <w:tcPr>
            <w:tcW w:w="1134" w:type="dxa"/>
            <w:gridSpan w:val="2"/>
            <w:vAlign w:val="center"/>
          </w:tcPr>
          <w:p w14:paraId="3CB43788" w14:textId="77777777" w:rsidR="00F9289C" w:rsidRPr="00F9289C" w:rsidRDefault="00F9289C" w:rsidP="00F9289C">
            <w:pPr>
              <w:widowControl/>
              <w:spacing w:after="100" w:afterAutospacing="1" w:line="300" w:lineRule="exact"/>
              <w:rPr>
                <w:rFonts w:ascii="Times New Roman" w:eastAsia="宋体" w:hAnsi="Times New Roman"/>
                <w:sz w:val="13"/>
                <w:szCs w:val="13"/>
              </w:rPr>
            </w:pPr>
            <w:proofErr w:type="spellStart"/>
            <w:r w:rsidRPr="00F9289C">
              <w:rPr>
                <w:rFonts w:ascii="Times New Roman" w:eastAsia="宋体" w:hAnsi="Times New Roman"/>
                <w:sz w:val="13"/>
                <w:szCs w:val="13"/>
              </w:rPr>
              <w:t>Danhong</w:t>
            </w:r>
            <w:proofErr w:type="spellEnd"/>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68C31E0B"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SYM-I</w:t>
            </w:r>
          </w:p>
        </w:tc>
        <w:tc>
          <w:tcPr>
            <w:tcW w:w="425" w:type="dxa"/>
            <w:vAlign w:val="center"/>
          </w:tcPr>
          <w:p w14:paraId="20646A55"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101</w:t>
            </w:r>
          </w:p>
        </w:tc>
        <w:tc>
          <w:tcPr>
            <w:tcW w:w="709" w:type="dxa"/>
            <w:gridSpan w:val="2"/>
            <w:shd w:val="clear" w:color="auto" w:fill="auto"/>
            <w:vAlign w:val="center"/>
          </w:tcPr>
          <w:p w14:paraId="47500CA8" w14:textId="48C69A69"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4.022</w:t>
            </w:r>
            <w:r w:rsidR="00CF0E5D">
              <w:rPr>
                <w:rFonts w:ascii="Times New Roman" w:eastAsia="PMingLiU" w:hAnsi="Times New Roman"/>
                <w:color w:val="000000"/>
                <w:sz w:val="13"/>
                <w:szCs w:val="13"/>
              </w:rPr>
              <w:t>0</w:t>
            </w:r>
          </w:p>
        </w:tc>
        <w:tc>
          <w:tcPr>
            <w:tcW w:w="709" w:type="dxa"/>
            <w:gridSpan w:val="2"/>
            <w:shd w:val="clear" w:color="auto" w:fill="auto"/>
            <w:vAlign w:val="center"/>
          </w:tcPr>
          <w:p w14:paraId="65025156"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&lt;0.0001</w:t>
            </w:r>
          </w:p>
        </w:tc>
        <w:tc>
          <w:tcPr>
            <w:tcW w:w="709" w:type="dxa"/>
            <w:shd w:val="clear" w:color="auto" w:fill="auto"/>
            <w:vAlign w:val="center"/>
          </w:tcPr>
          <w:p w14:paraId="24F734F3"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0.2814</w:t>
            </w:r>
          </w:p>
        </w:tc>
        <w:tc>
          <w:tcPr>
            <w:tcW w:w="708" w:type="dxa"/>
            <w:shd w:val="clear" w:color="auto" w:fill="auto"/>
            <w:vAlign w:val="center"/>
          </w:tcPr>
          <w:p w14:paraId="3AB7068D"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&lt;0.0001</w:t>
            </w:r>
          </w:p>
        </w:tc>
        <w:tc>
          <w:tcPr>
            <w:tcW w:w="1134" w:type="dxa"/>
            <w:vAlign w:val="center"/>
          </w:tcPr>
          <w:p w14:paraId="1A831283" w14:textId="705AD9E9"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4.05 (3.55,</w:t>
            </w:r>
            <w:r w:rsidR="00CF0E5D">
              <w:rPr>
                <w:rFonts w:ascii="Times New Roman" w:eastAsia="PMingLiU" w:hAnsi="Times New Roman"/>
                <w:sz w:val="13"/>
                <w:szCs w:val="13"/>
              </w:rPr>
              <w:t xml:space="preserve"> </w:t>
            </w:r>
            <w:r w:rsidRPr="00F9289C">
              <w:rPr>
                <w:rFonts w:ascii="Times New Roman" w:eastAsia="PMingLiU" w:hAnsi="Times New Roman"/>
                <w:sz w:val="13"/>
                <w:szCs w:val="13"/>
              </w:rPr>
              <w:t>4.62)</w:t>
            </w:r>
          </w:p>
        </w:tc>
        <w:tc>
          <w:tcPr>
            <w:tcW w:w="1134" w:type="dxa"/>
            <w:vAlign w:val="center"/>
          </w:tcPr>
          <w:p w14:paraId="3169E36A" w14:textId="56CCDADA"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4.05 (3.55,</w:t>
            </w:r>
            <w:r w:rsidR="00A44F43">
              <w:rPr>
                <w:rFonts w:ascii="Times New Roman" w:eastAsia="宋体" w:hAnsi="Times New Roman"/>
                <w:sz w:val="13"/>
                <w:szCs w:val="13"/>
              </w:rPr>
              <w:t xml:space="preserve"> </w:t>
            </w:r>
            <w:r w:rsidRPr="00F9289C">
              <w:rPr>
                <w:rFonts w:ascii="Times New Roman" w:eastAsia="宋体" w:hAnsi="Times New Roman"/>
                <w:sz w:val="13"/>
                <w:szCs w:val="13"/>
              </w:rPr>
              <w:t>4.62)</w:t>
            </w:r>
          </w:p>
        </w:tc>
        <w:tc>
          <w:tcPr>
            <w:tcW w:w="1152" w:type="dxa"/>
            <w:vAlign w:val="center"/>
          </w:tcPr>
          <w:p w14:paraId="46461959" w14:textId="0BF4C6FF"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4.02 (3.56,</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4.55)</w:t>
            </w:r>
          </w:p>
        </w:tc>
      </w:tr>
      <w:tr w:rsidR="00F9289C" w:rsidRPr="00F9289C" w14:paraId="65235D42" w14:textId="77777777" w:rsidTr="00F9289C">
        <w:tc>
          <w:tcPr>
            <w:tcW w:w="1134" w:type="dxa"/>
            <w:gridSpan w:val="2"/>
            <w:vAlign w:val="center"/>
          </w:tcPr>
          <w:p w14:paraId="69D10AB1"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DSDF</w:t>
            </w:r>
            <w:r w:rsidR="00591F5D">
              <w:rPr>
                <w:rFonts w:ascii="Times New Roman" w:eastAsia="宋体" w:hAnsi="Times New Roman"/>
                <w:sz w:val="13"/>
                <w:szCs w:val="13"/>
              </w:rPr>
              <w:t>-</w:t>
            </w:r>
            <w:r w:rsidRPr="00F9289C">
              <w:rPr>
                <w:rFonts w:ascii="Times New Roman" w:eastAsia="宋体" w:hAnsi="Times New Roman"/>
                <w:sz w:val="13"/>
                <w:szCs w:val="13"/>
              </w:rPr>
              <w:t>DS</w:t>
            </w:r>
          </w:p>
        </w:tc>
        <w:tc>
          <w:tcPr>
            <w:tcW w:w="709" w:type="dxa"/>
            <w:vAlign w:val="center"/>
          </w:tcPr>
          <w:p w14:paraId="13940DFB"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SYM-R</w:t>
            </w:r>
          </w:p>
        </w:tc>
        <w:tc>
          <w:tcPr>
            <w:tcW w:w="425" w:type="dxa"/>
            <w:vAlign w:val="center"/>
          </w:tcPr>
          <w:p w14:paraId="31E91C51"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7</w:t>
            </w:r>
          </w:p>
        </w:tc>
        <w:tc>
          <w:tcPr>
            <w:tcW w:w="709" w:type="dxa"/>
            <w:gridSpan w:val="2"/>
            <w:shd w:val="clear" w:color="auto" w:fill="auto"/>
            <w:vAlign w:val="center"/>
          </w:tcPr>
          <w:p w14:paraId="56F029DD"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1.7453</w:t>
            </w:r>
          </w:p>
        </w:tc>
        <w:tc>
          <w:tcPr>
            <w:tcW w:w="709" w:type="dxa"/>
            <w:gridSpan w:val="2"/>
            <w:shd w:val="clear" w:color="auto" w:fill="auto"/>
            <w:vAlign w:val="center"/>
          </w:tcPr>
          <w:p w14:paraId="5682E657"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0.0809</w:t>
            </w:r>
          </w:p>
        </w:tc>
        <w:tc>
          <w:tcPr>
            <w:tcW w:w="709" w:type="dxa"/>
            <w:shd w:val="clear" w:color="auto" w:fill="auto"/>
            <w:vAlign w:val="center"/>
          </w:tcPr>
          <w:p w14:paraId="76CB7663"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0.6667</w:t>
            </w:r>
          </w:p>
        </w:tc>
        <w:tc>
          <w:tcPr>
            <w:tcW w:w="708" w:type="dxa"/>
            <w:shd w:val="clear" w:color="auto" w:fill="auto"/>
            <w:vAlign w:val="center"/>
          </w:tcPr>
          <w:p w14:paraId="7689AB8C"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0.0127</w:t>
            </w:r>
          </w:p>
        </w:tc>
        <w:tc>
          <w:tcPr>
            <w:tcW w:w="1134" w:type="dxa"/>
            <w:vAlign w:val="center"/>
          </w:tcPr>
          <w:p w14:paraId="1A87162B" w14:textId="4882EA65"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1.8 (1.42,</w:t>
            </w:r>
            <w:r w:rsidR="00CF0E5D">
              <w:rPr>
                <w:rFonts w:ascii="Times New Roman" w:eastAsia="PMingLiU" w:hAnsi="Times New Roman"/>
                <w:sz w:val="13"/>
                <w:szCs w:val="13"/>
              </w:rPr>
              <w:t xml:space="preserve"> </w:t>
            </w:r>
            <w:r w:rsidRPr="00F9289C">
              <w:rPr>
                <w:rFonts w:ascii="Times New Roman" w:eastAsia="PMingLiU" w:hAnsi="Times New Roman"/>
                <w:sz w:val="13"/>
                <w:szCs w:val="13"/>
              </w:rPr>
              <w:t>2.3</w:t>
            </w:r>
            <w:r w:rsidR="00A44F43">
              <w:rPr>
                <w:rFonts w:ascii="Times New Roman" w:eastAsia="PMingLiU" w:hAnsi="Times New Roman"/>
                <w:sz w:val="13"/>
                <w:szCs w:val="13"/>
              </w:rPr>
              <w:t>0</w:t>
            </w:r>
            <w:r w:rsidRPr="00F9289C">
              <w:rPr>
                <w:rFonts w:ascii="Times New Roman" w:eastAsia="PMingLiU" w:hAnsi="Times New Roman"/>
                <w:sz w:val="13"/>
                <w:szCs w:val="13"/>
              </w:rPr>
              <w:t>)</w:t>
            </w:r>
          </w:p>
        </w:tc>
        <w:tc>
          <w:tcPr>
            <w:tcW w:w="1134" w:type="dxa"/>
            <w:vAlign w:val="center"/>
          </w:tcPr>
          <w:p w14:paraId="4B6A3049" w14:textId="47DD91F7"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1.6</w:t>
            </w:r>
            <w:r w:rsidR="00A44F43">
              <w:rPr>
                <w:rFonts w:ascii="Times New Roman" w:eastAsia="PMingLiU" w:hAnsi="Times New Roman"/>
                <w:sz w:val="13"/>
                <w:szCs w:val="13"/>
              </w:rPr>
              <w:t>0</w:t>
            </w:r>
            <w:r w:rsidRPr="00F9289C">
              <w:rPr>
                <w:rFonts w:ascii="Times New Roman" w:eastAsia="PMingLiU" w:hAnsi="Times New Roman"/>
                <w:sz w:val="13"/>
                <w:szCs w:val="13"/>
              </w:rPr>
              <w:t xml:space="preserve"> (1.29,</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1.98)</w:t>
            </w:r>
          </w:p>
        </w:tc>
        <w:tc>
          <w:tcPr>
            <w:tcW w:w="1152" w:type="dxa"/>
            <w:vAlign w:val="center"/>
          </w:tcPr>
          <w:p w14:paraId="43CB30FE" w14:textId="1387AF69"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1.8</w:t>
            </w:r>
            <w:r w:rsidR="00A44F43">
              <w:rPr>
                <w:rFonts w:ascii="Times New Roman" w:eastAsia="PMingLiU" w:hAnsi="Times New Roman"/>
                <w:sz w:val="13"/>
                <w:szCs w:val="13"/>
              </w:rPr>
              <w:t>0</w:t>
            </w:r>
            <w:r w:rsidRPr="00F9289C">
              <w:rPr>
                <w:rFonts w:ascii="Times New Roman" w:eastAsia="PMingLiU" w:hAnsi="Times New Roman"/>
                <w:sz w:val="13"/>
                <w:szCs w:val="13"/>
              </w:rPr>
              <w:t xml:space="preserve"> (1.44,</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2.26)</w:t>
            </w:r>
          </w:p>
        </w:tc>
      </w:tr>
      <w:tr w:rsidR="00F9289C" w:rsidRPr="00F9289C" w14:paraId="00C9DF3E" w14:textId="77777777" w:rsidTr="00F9289C">
        <w:tc>
          <w:tcPr>
            <w:tcW w:w="1134" w:type="dxa"/>
            <w:gridSpan w:val="2"/>
            <w:vAlign w:val="center"/>
          </w:tcPr>
          <w:p w14:paraId="18BD96C7"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DZXX</w:t>
            </w:r>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3C4E160D"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SYM-R</w:t>
            </w:r>
          </w:p>
        </w:tc>
        <w:tc>
          <w:tcPr>
            <w:tcW w:w="425" w:type="dxa"/>
            <w:vAlign w:val="center"/>
          </w:tcPr>
          <w:p w14:paraId="1AB0CEAF"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16</w:t>
            </w:r>
          </w:p>
        </w:tc>
        <w:tc>
          <w:tcPr>
            <w:tcW w:w="709" w:type="dxa"/>
            <w:gridSpan w:val="2"/>
            <w:shd w:val="clear" w:color="auto" w:fill="auto"/>
            <w:vAlign w:val="center"/>
          </w:tcPr>
          <w:p w14:paraId="0BF5E0E0"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2.0069</w:t>
            </w:r>
          </w:p>
        </w:tc>
        <w:tc>
          <w:tcPr>
            <w:tcW w:w="709" w:type="dxa"/>
            <w:gridSpan w:val="2"/>
            <w:shd w:val="clear" w:color="auto" w:fill="auto"/>
            <w:vAlign w:val="center"/>
          </w:tcPr>
          <w:p w14:paraId="72C0A7EC"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0.0448</w:t>
            </w:r>
          </w:p>
        </w:tc>
        <w:tc>
          <w:tcPr>
            <w:tcW w:w="709" w:type="dxa"/>
            <w:shd w:val="clear" w:color="auto" w:fill="auto"/>
            <w:vAlign w:val="center"/>
          </w:tcPr>
          <w:p w14:paraId="63F6EB90"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0.3833</w:t>
            </w:r>
          </w:p>
        </w:tc>
        <w:tc>
          <w:tcPr>
            <w:tcW w:w="708" w:type="dxa"/>
            <w:shd w:val="clear" w:color="auto" w:fill="auto"/>
            <w:vAlign w:val="center"/>
          </w:tcPr>
          <w:p w14:paraId="12B7E3A2"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0.0413</w:t>
            </w:r>
          </w:p>
        </w:tc>
        <w:tc>
          <w:tcPr>
            <w:tcW w:w="1134" w:type="dxa"/>
            <w:vAlign w:val="center"/>
          </w:tcPr>
          <w:p w14:paraId="33A47C0B" w14:textId="4309D8C4"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1.88 (1.4</w:t>
            </w:r>
            <w:r w:rsidR="00A44F43">
              <w:rPr>
                <w:rFonts w:ascii="Times New Roman" w:eastAsia="PMingLiU" w:hAnsi="Times New Roman"/>
                <w:sz w:val="13"/>
                <w:szCs w:val="13"/>
              </w:rPr>
              <w:t>0</w:t>
            </w:r>
            <w:r w:rsidRPr="00F9289C">
              <w:rPr>
                <w:rFonts w:ascii="Times New Roman" w:eastAsia="PMingLiU" w:hAnsi="Times New Roman"/>
                <w:sz w:val="13"/>
                <w:szCs w:val="13"/>
              </w:rPr>
              <w:t>,</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2.53)</w:t>
            </w:r>
          </w:p>
        </w:tc>
        <w:tc>
          <w:tcPr>
            <w:tcW w:w="1134" w:type="dxa"/>
            <w:vAlign w:val="center"/>
          </w:tcPr>
          <w:p w14:paraId="483782B2" w14:textId="6BCDAC05"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1.51 (1.15,</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1.97)</w:t>
            </w:r>
          </w:p>
        </w:tc>
        <w:tc>
          <w:tcPr>
            <w:tcW w:w="1152" w:type="dxa"/>
            <w:vAlign w:val="center"/>
          </w:tcPr>
          <w:p w14:paraId="149DB232" w14:textId="47D0F6E9"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1.79 (1.3</w:t>
            </w:r>
            <w:r w:rsidR="00A44F43">
              <w:rPr>
                <w:rFonts w:ascii="Times New Roman" w:eastAsia="PMingLiU" w:hAnsi="Times New Roman"/>
                <w:sz w:val="13"/>
                <w:szCs w:val="13"/>
              </w:rPr>
              <w:t>0</w:t>
            </w:r>
            <w:r w:rsidRPr="00F9289C">
              <w:rPr>
                <w:rFonts w:ascii="Times New Roman" w:eastAsia="PMingLiU" w:hAnsi="Times New Roman"/>
                <w:sz w:val="13"/>
                <w:szCs w:val="13"/>
              </w:rPr>
              <w:t>,</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2.45)</w:t>
            </w:r>
          </w:p>
        </w:tc>
      </w:tr>
      <w:tr w:rsidR="00F9289C" w:rsidRPr="00F9289C" w14:paraId="0353145B" w14:textId="77777777" w:rsidTr="00F9289C">
        <w:tc>
          <w:tcPr>
            <w:tcW w:w="1134" w:type="dxa"/>
            <w:gridSpan w:val="2"/>
            <w:vAlign w:val="center"/>
          </w:tcPr>
          <w:p w14:paraId="5B85EE0A" w14:textId="77777777" w:rsidR="00F9289C" w:rsidRPr="00F9289C" w:rsidRDefault="00F9289C" w:rsidP="00F9289C">
            <w:pPr>
              <w:widowControl/>
              <w:spacing w:after="100" w:afterAutospacing="1" w:line="300" w:lineRule="exact"/>
              <w:rPr>
                <w:rFonts w:ascii="Times New Roman" w:eastAsia="宋体" w:hAnsi="Times New Roman"/>
                <w:sz w:val="13"/>
                <w:szCs w:val="13"/>
              </w:rPr>
            </w:pPr>
            <w:proofErr w:type="spellStart"/>
            <w:r w:rsidRPr="00F9289C">
              <w:rPr>
                <w:rFonts w:ascii="Times New Roman" w:eastAsia="宋体" w:hAnsi="Times New Roman"/>
                <w:sz w:val="13"/>
                <w:szCs w:val="13"/>
              </w:rPr>
              <w:t>Shenmai</w:t>
            </w:r>
            <w:proofErr w:type="spellEnd"/>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3C09EF65"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SYM-R</w:t>
            </w:r>
          </w:p>
        </w:tc>
        <w:tc>
          <w:tcPr>
            <w:tcW w:w="425" w:type="dxa"/>
            <w:vAlign w:val="center"/>
          </w:tcPr>
          <w:p w14:paraId="6431BB00"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10</w:t>
            </w:r>
          </w:p>
        </w:tc>
        <w:tc>
          <w:tcPr>
            <w:tcW w:w="709" w:type="dxa"/>
            <w:gridSpan w:val="2"/>
            <w:shd w:val="clear" w:color="auto" w:fill="auto"/>
            <w:vAlign w:val="center"/>
          </w:tcPr>
          <w:p w14:paraId="62DFC983"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-1.3805</w:t>
            </w:r>
          </w:p>
        </w:tc>
        <w:tc>
          <w:tcPr>
            <w:tcW w:w="709" w:type="dxa"/>
            <w:gridSpan w:val="2"/>
            <w:shd w:val="clear" w:color="auto" w:fill="auto"/>
            <w:vAlign w:val="center"/>
          </w:tcPr>
          <w:p w14:paraId="3E42909D"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0.1674</w:t>
            </w:r>
          </w:p>
        </w:tc>
        <w:tc>
          <w:tcPr>
            <w:tcW w:w="709" w:type="dxa"/>
            <w:shd w:val="clear" w:color="auto" w:fill="auto"/>
            <w:vAlign w:val="center"/>
          </w:tcPr>
          <w:p w14:paraId="1AB2B1B3"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-0.5111</w:t>
            </w:r>
          </w:p>
        </w:tc>
        <w:tc>
          <w:tcPr>
            <w:tcW w:w="708" w:type="dxa"/>
            <w:shd w:val="clear" w:color="auto" w:fill="auto"/>
            <w:vAlign w:val="center"/>
          </w:tcPr>
          <w:p w14:paraId="5457F1A0"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0.0466</w:t>
            </w:r>
          </w:p>
        </w:tc>
        <w:tc>
          <w:tcPr>
            <w:tcW w:w="1134" w:type="dxa"/>
            <w:vAlign w:val="center"/>
          </w:tcPr>
          <w:p w14:paraId="4CDD598C" w14:textId="369D2B1A"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2.22 (1.62,</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3.03)</w:t>
            </w:r>
          </w:p>
        </w:tc>
        <w:tc>
          <w:tcPr>
            <w:tcW w:w="1134" w:type="dxa"/>
            <w:vAlign w:val="center"/>
          </w:tcPr>
          <w:p w14:paraId="62C12234" w14:textId="69CFBDA8"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color w:val="FF0000"/>
                <w:sz w:val="13"/>
                <w:szCs w:val="13"/>
              </w:rPr>
              <w:t>2.49 (1.88,</w:t>
            </w:r>
            <w:r w:rsidR="00A44F43">
              <w:rPr>
                <w:rFonts w:ascii="Times New Roman" w:eastAsia="PMingLiU" w:hAnsi="Times New Roman"/>
                <w:color w:val="FF0000"/>
                <w:sz w:val="13"/>
                <w:szCs w:val="13"/>
              </w:rPr>
              <w:t xml:space="preserve"> </w:t>
            </w:r>
            <w:r w:rsidRPr="00F9289C">
              <w:rPr>
                <w:rFonts w:ascii="Times New Roman" w:eastAsia="PMingLiU" w:hAnsi="Times New Roman"/>
                <w:color w:val="FF0000"/>
                <w:sz w:val="13"/>
                <w:szCs w:val="13"/>
              </w:rPr>
              <w:t>3.3</w:t>
            </w:r>
            <w:r w:rsidR="00A44F43">
              <w:rPr>
                <w:rFonts w:ascii="Times New Roman" w:eastAsia="PMingLiU" w:hAnsi="Times New Roman"/>
                <w:color w:val="FF0000"/>
                <w:sz w:val="13"/>
                <w:szCs w:val="13"/>
              </w:rPr>
              <w:t>0</w:t>
            </w:r>
            <w:r w:rsidRPr="00F9289C">
              <w:rPr>
                <w:rFonts w:ascii="Times New Roman" w:eastAsia="PMingLiU" w:hAnsi="Times New Roman"/>
                <w:color w:val="FF0000"/>
                <w:sz w:val="13"/>
                <w:szCs w:val="13"/>
              </w:rPr>
              <w:t>)</w:t>
            </w:r>
          </w:p>
        </w:tc>
        <w:tc>
          <w:tcPr>
            <w:tcW w:w="1152" w:type="dxa"/>
            <w:vAlign w:val="center"/>
          </w:tcPr>
          <w:p w14:paraId="264A16A2" w14:textId="61ABCF57"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2.22 (1.65,</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2.98)</w:t>
            </w:r>
          </w:p>
        </w:tc>
      </w:tr>
      <w:tr w:rsidR="00F9289C" w:rsidRPr="00F9289C" w14:paraId="20F58CF4" w14:textId="77777777" w:rsidTr="00F9289C">
        <w:tc>
          <w:tcPr>
            <w:tcW w:w="1134" w:type="dxa"/>
            <w:gridSpan w:val="2"/>
            <w:vAlign w:val="center"/>
          </w:tcPr>
          <w:p w14:paraId="25408FD2" w14:textId="77777777" w:rsidR="00F9289C" w:rsidRPr="00F9289C" w:rsidRDefault="00F9289C" w:rsidP="00F9289C">
            <w:pPr>
              <w:widowControl/>
              <w:spacing w:after="100" w:afterAutospacing="1" w:line="300" w:lineRule="exact"/>
              <w:rPr>
                <w:rFonts w:ascii="Times New Roman" w:eastAsia="宋体" w:hAnsi="Times New Roman"/>
                <w:sz w:val="13"/>
                <w:szCs w:val="13"/>
              </w:rPr>
            </w:pPr>
            <w:proofErr w:type="spellStart"/>
            <w:r w:rsidRPr="00F9289C">
              <w:rPr>
                <w:rFonts w:ascii="Times New Roman" w:eastAsia="宋体" w:hAnsi="Times New Roman"/>
                <w:sz w:val="13"/>
                <w:szCs w:val="13"/>
              </w:rPr>
              <w:t>Danhong</w:t>
            </w:r>
            <w:proofErr w:type="spellEnd"/>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38DA3DF0"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SYM-R</w:t>
            </w:r>
          </w:p>
        </w:tc>
        <w:tc>
          <w:tcPr>
            <w:tcW w:w="425" w:type="dxa"/>
            <w:vAlign w:val="center"/>
          </w:tcPr>
          <w:p w14:paraId="2786F815"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101</w:t>
            </w:r>
          </w:p>
        </w:tc>
        <w:tc>
          <w:tcPr>
            <w:tcW w:w="709" w:type="dxa"/>
            <w:gridSpan w:val="2"/>
            <w:shd w:val="clear" w:color="auto" w:fill="auto"/>
            <w:vAlign w:val="center"/>
          </w:tcPr>
          <w:p w14:paraId="7FE7F393"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2.3326</w:t>
            </w:r>
          </w:p>
        </w:tc>
        <w:tc>
          <w:tcPr>
            <w:tcW w:w="709" w:type="dxa"/>
            <w:gridSpan w:val="2"/>
            <w:shd w:val="clear" w:color="auto" w:fill="auto"/>
            <w:vAlign w:val="center"/>
          </w:tcPr>
          <w:p w14:paraId="00784638"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0.0197</w:t>
            </w:r>
          </w:p>
        </w:tc>
        <w:tc>
          <w:tcPr>
            <w:tcW w:w="709" w:type="dxa"/>
            <w:shd w:val="clear" w:color="auto" w:fill="auto"/>
            <w:vAlign w:val="center"/>
          </w:tcPr>
          <w:p w14:paraId="212A708B"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1961</w:t>
            </w:r>
          </w:p>
        </w:tc>
        <w:tc>
          <w:tcPr>
            <w:tcW w:w="708" w:type="dxa"/>
            <w:shd w:val="clear" w:color="auto" w:fill="auto"/>
            <w:vAlign w:val="center"/>
          </w:tcPr>
          <w:p w14:paraId="742C3FB0"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0.0037</w:t>
            </w:r>
          </w:p>
        </w:tc>
        <w:tc>
          <w:tcPr>
            <w:tcW w:w="1134" w:type="dxa"/>
            <w:vAlign w:val="center"/>
          </w:tcPr>
          <w:p w14:paraId="60943B4F" w14:textId="173E195F"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1.98 (1.81,</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2.15)</w:t>
            </w:r>
          </w:p>
        </w:tc>
        <w:tc>
          <w:tcPr>
            <w:tcW w:w="1134" w:type="dxa"/>
            <w:vAlign w:val="center"/>
          </w:tcPr>
          <w:p w14:paraId="31B42B61" w14:textId="4460000B"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1.78 (1.64,</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1.93)</w:t>
            </w:r>
          </w:p>
        </w:tc>
        <w:tc>
          <w:tcPr>
            <w:tcW w:w="1152" w:type="dxa"/>
            <w:vAlign w:val="center"/>
          </w:tcPr>
          <w:p w14:paraId="67F0EE5E" w14:textId="31EE781E"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1.97 (1.82,</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2.14)</w:t>
            </w:r>
          </w:p>
        </w:tc>
      </w:tr>
      <w:tr w:rsidR="00F9289C" w:rsidRPr="00F9289C" w14:paraId="7D1DB4E5" w14:textId="77777777" w:rsidTr="00F9289C">
        <w:tc>
          <w:tcPr>
            <w:tcW w:w="1134" w:type="dxa"/>
            <w:gridSpan w:val="2"/>
            <w:vAlign w:val="center"/>
          </w:tcPr>
          <w:p w14:paraId="072D2956"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DSDF</w:t>
            </w:r>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6A9780A9"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ECG-I</w:t>
            </w:r>
          </w:p>
        </w:tc>
        <w:tc>
          <w:tcPr>
            <w:tcW w:w="425" w:type="dxa"/>
            <w:vAlign w:val="center"/>
          </w:tcPr>
          <w:p w14:paraId="512FCAFB"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10</w:t>
            </w:r>
          </w:p>
        </w:tc>
        <w:tc>
          <w:tcPr>
            <w:tcW w:w="709" w:type="dxa"/>
            <w:gridSpan w:val="2"/>
            <w:shd w:val="clear" w:color="auto" w:fill="auto"/>
            <w:vAlign w:val="center"/>
          </w:tcPr>
          <w:p w14:paraId="318AD521"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1.6753</w:t>
            </w:r>
          </w:p>
        </w:tc>
        <w:tc>
          <w:tcPr>
            <w:tcW w:w="709" w:type="dxa"/>
            <w:gridSpan w:val="2"/>
            <w:shd w:val="clear" w:color="auto" w:fill="auto"/>
            <w:vAlign w:val="center"/>
          </w:tcPr>
          <w:p w14:paraId="361F1394"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0.0939</w:t>
            </w:r>
          </w:p>
        </w:tc>
        <w:tc>
          <w:tcPr>
            <w:tcW w:w="709" w:type="dxa"/>
            <w:shd w:val="clear" w:color="auto" w:fill="auto"/>
            <w:vAlign w:val="center"/>
          </w:tcPr>
          <w:p w14:paraId="613EDE45"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0.6889</w:t>
            </w:r>
          </w:p>
        </w:tc>
        <w:tc>
          <w:tcPr>
            <w:tcW w:w="708" w:type="dxa"/>
            <w:shd w:val="clear" w:color="auto" w:fill="auto"/>
            <w:vAlign w:val="center"/>
          </w:tcPr>
          <w:p w14:paraId="43E1DE2C"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0.0047</w:t>
            </w:r>
          </w:p>
        </w:tc>
        <w:tc>
          <w:tcPr>
            <w:tcW w:w="1134" w:type="dxa"/>
            <w:vAlign w:val="center"/>
          </w:tcPr>
          <w:p w14:paraId="4B152768" w14:textId="2482F3BD"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3.23 (2.26,</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4.62)</w:t>
            </w:r>
          </w:p>
        </w:tc>
        <w:tc>
          <w:tcPr>
            <w:tcW w:w="1134" w:type="dxa"/>
            <w:vAlign w:val="center"/>
          </w:tcPr>
          <w:p w14:paraId="0595B06E" w14:textId="55588AC2"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2.88 (2.07,</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4</w:t>
            </w:r>
            <w:r w:rsidR="00A44F43">
              <w:rPr>
                <w:rFonts w:ascii="Times New Roman" w:eastAsia="PMingLiU" w:hAnsi="Times New Roman"/>
                <w:sz w:val="13"/>
                <w:szCs w:val="13"/>
              </w:rPr>
              <w:t>.00</w:t>
            </w:r>
            <w:r w:rsidRPr="00F9289C">
              <w:rPr>
                <w:rFonts w:ascii="Times New Roman" w:eastAsia="PMingLiU" w:hAnsi="Times New Roman"/>
                <w:sz w:val="13"/>
                <w:szCs w:val="13"/>
              </w:rPr>
              <w:t>)</w:t>
            </w:r>
          </w:p>
        </w:tc>
        <w:tc>
          <w:tcPr>
            <w:tcW w:w="1152" w:type="dxa"/>
            <w:vAlign w:val="center"/>
          </w:tcPr>
          <w:p w14:paraId="5A9E11CC" w14:textId="40D0143C"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3.23 (2.31,</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4.52)</w:t>
            </w:r>
          </w:p>
        </w:tc>
      </w:tr>
      <w:tr w:rsidR="00F9289C" w:rsidRPr="00F9289C" w14:paraId="6EA5A1C0" w14:textId="77777777" w:rsidTr="00F9289C">
        <w:tc>
          <w:tcPr>
            <w:tcW w:w="1134" w:type="dxa"/>
            <w:gridSpan w:val="2"/>
            <w:vAlign w:val="center"/>
          </w:tcPr>
          <w:p w14:paraId="77B1A3B5"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DSDF</w:t>
            </w:r>
            <w:r w:rsidR="00591F5D">
              <w:rPr>
                <w:rFonts w:ascii="Times New Roman" w:eastAsia="宋体" w:hAnsi="Times New Roman"/>
                <w:sz w:val="13"/>
                <w:szCs w:val="13"/>
              </w:rPr>
              <w:t>-</w:t>
            </w:r>
            <w:r w:rsidRPr="00F9289C">
              <w:rPr>
                <w:rFonts w:ascii="Times New Roman" w:eastAsia="宋体" w:hAnsi="Times New Roman"/>
                <w:sz w:val="13"/>
                <w:szCs w:val="13"/>
              </w:rPr>
              <w:t>DS</w:t>
            </w:r>
          </w:p>
        </w:tc>
        <w:tc>
          <w:tcPr>
            <w:tcW w:w="709" w:type="dxa"/>
            <w:vAlign w:val="center"/>
          </w:tcPr>
          <w:p w14:paraId="74E253F5"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ECG-I</w:t>
            </w:r>
          </w:p>
        </w:tc>
        <w:tc>
          <w:tcPr>
            <w:tcW w:w="425" w:type="dxa"/>
            <w:vAlign w:val="center"/>
          </w:tcPr>
          <w:p w14:paraId="29BBCBED"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4</w:t>
            </w:r>
          </w:p>
        </w:tc>
        <w:tc>
          <w:tcPr>
            <w:tcW w:w="709" w:type="dxa"/>
            <w:gridSpan w:val="2"/>
            <w:shd w:val="clear" w:color="auto" w:fill="auto"/>
            <w:vAlign w:val="center"/>
          </w:tcPr>
          <w:p w14:paraId="248B088F" w14:textId="061E7E06"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3.211</w:t>
            </w:r>
            <w:r w:rsidR="00CF0E5D">
              <w:rPr>
                <w:rFonts w:ascii="Times New Roman" w:eastAsia="PMingLiU" w:hAnsi="Times New Roman"/>
                <w:color w:val="000000"/>
                <w:sz w:val="13"/>
                <w:szCs w:val="13"/>
              </w:rPr>
              <w:t>0</w:t>
            </w:r>
          </w:p>
        </w:tc>
        <w:tc>
          <w:tcPr>
            <w:tcW w:w="709" w:type="dxa"/>
            <w:gridSpan w:val="2"/>
            <w:shd w:val="clear" w:color="auto" w:fill="auto"/>
            <w:vAlign w:val="center"/>
          </w:tcPr>
          <w:p w14:paraId="04D4180A"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0.0013</w:t>
            </w:r>
          </w:p>
        </w:tc>
        <w:tc>
          <w:tcPr>
            <w:tcW w:w="709" w:type="dxa"/>
            <w:shd w:val="clear" w:color="auto" w:fill="auto"/>
            <w:vAlign w:val="center"/>
          </w:tcPr>
          <w:p w14:paraId="57AAF30D"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1</w:t>
            </w:r>
          </w:p>
        </w:tc>
        <w:tc>
          <w:tcPr>
            <w:tcW w:w="708" w:type="dxa"/>
            <w:shd w:val="clear" w:color="auto" w:fill="auto"/>
            <w:vAlign w:val="center"/>
          </w:tcPr>
          <w:p w14:paraId="543B1522"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0.0167</w:t>
            </w:r>
          </w:p>
        </w:tc>
        <w:tc>
          <w:tcPr>
            <w:tcW w:w="1134" w:type="dxa"/>
            <w:vAlign w:val="center"/>
          </w:tcPr>
          <w:p w14:paraId="79A6AA44" w14:textId="09A520E2"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3.51 (1.69,</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7.27)</w:t>
            </w:r>
          </w:p>
        </w:tc>
        <w:tc>
          <w:tcPr>
            <w:tcW w:w="1134" w:type="dxa"/>
            <w:vAlign w:val="center"/>
          </w:tcPr>
          <w:p w14:paraId="09DEE8A5" w14:textId="42BC8B33"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2.99 (0.85,</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10.5</w:t>
            </w:r>
            <w:r w:rsidR="00A44F43">
              <w:rPr>
                <w:rFonts w:ascii="Times New Roman" w:eastAsia="PMingLiU" w:hAnsi="Times New Roman"/>
                <w:sz w:val="13"/>
                <w:szCs w:val="13"/>
              </w:rPr>
              <w:t>0</w:t>
            </w:r>
            <w:r w:rsidRPr="00F9289C">
              <w:rPr>
                <w:rFonts w:ascii="Times New Roman" w:eastAsia="PMingLiU" w:hAnsi="Times New Roman"/>
                <w:sz w:val="13"/>
                <w:szCs w:val="13"/>
              </w:rPr>
              <w:t>)</w:t>
            </w:r>
          </w:p>
        </w:tc>
        <w:tc>
          <w:tcPr>
            <w:tcW w:w="1152" w:type="dxa"/>
            <w:vAlign w:val="center"/>
          </w:tcPr>
          <w:p w14:paraId="478FB1D2" w14:textId="56350BFA"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2.79 (0.96,</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8.14)</w:t>
            </w:r>
          </w:p>
        </w:tc>
      </w:tr>
      <w:tr w:rsidR="00F9289C" w:rsidRPr="00F9289C" w14:paraId="0E73D068" w14:textId="77777777" w:rsidTr="00F9289C">
        <w:tc>
          <w:tcPr>
            <w:tcW w:w="1134" w:type="dxa"/>
            <w:gridSpan w:val="2"/>
            <w:vAlign w:val="center"/>
          </w:tcPr>
          <w:p w14:paraId="633B2222" w14:textId="05268228" w:rsidR="00F9289C" w:rsidRPr="00F9289C" w:rsidRDefault="00F14474" w:rsidP="00F9289C">
            <w:pPr>
              <w:widowControl/>
              <w:spacing w:after="100" w:afterAutospacing="1" w:line="300" w:lineRule="exact"/>
              <w:rPr>
                <w:rFonts w:ascii="Times New Roman" w:eastAsia="宋体" w:hAnsi="Times New Roman"/>
                <w:sz w:val="13"/>
                <w:szCs w:val="13"/>
              </w:rPr>
            </w:pPr>
            <w:r>
              <w:rPr>
                <w:rFonts w:ascii="Times New Roman" w:eastAsia="宋体" w:hAnsi="Times New Roman" w:hint="eastAsia"/>
                <w:sz w:val="13"/>
                <w:szCs w:val="13"/>
              </w:rPr>
              <w:t>HHH</w:t>
            </w:r>
            <w:r w:rsidR="00591F5D">
              <w:rPr>
                <w:rFonts w:ascii="Times New Roman" w:eastAsia="宋体" w:hAnsi="Times New Roman"/>
                <w:sz w:val="13"/>
                <w:szCs w:val="13"/>
              </w:rPr>
              <w:t>-</w:t>
            </w:r>
            <w:r w:rsidR="00F9289C" w:rsidRPr="00F9289C">
              <w:rPr>
                <w:rFonts w:ascii="Times New Roman" w:eastAsia="宋体" w:hAnsi="Times New Roman"/>
                <w:sz w:val="13"/>
                <w:szCs w:val="13"/>
              </w:rPr>
              <w:t>CT</w:t>
            </w:r>
          </w:p>
        </w:tc>
        <w:tc>
          <w:tcPr>
            <w:tcW w:w="709" w:type="dxa"/>
            <w:vAlign w:val="center"/>
          </w:tcPr>
          <w:p w14:paraId="6E995508"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ECG-I</w:t>
            </w:r>
          </w:p>
        </w:tc>
        <w:tc>
          <w:tcPr>
            <w:tcW w:w="425" w:type="dxa"/>
            <w:vAlign w:val="center"/>
          </w:tcPr>
          <w:p w14:paraId="0B5FF637"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9</w:t>
            </w:r>
          </w:p>
        </w:tc>
        <w:tc>
          <w:tcPr>
            <w:tcW w:w="709" w:type="dxa"/>
            <w:gridSpan w:val="2"/>
            <w:shd w:val="clear" w:color="auto" w:fill="auto"/>
            <w:vAlign w:val="center"/>
          </w:tcPr>
          <w:p w14:paraId="7B755B71"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2.5909</w:t>
            </w:r>
          </w:p>
        </w:tc>
        <w:tc>
          <w:tcPr>
            <w:tcW w:w="709" w:type="dxa"/>
            <w:gridSpan w:val="2"/>
            <w:shd w:val="clear" w:color="auto" w:fill="auto"/>
            <w:vAlign w:val="center"/>
          </w:tcPr>
          <w:p w14:paraId="6041F87B"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0.0096</w:t>
            </w:r>
          </w:p>
        </w:tc>
        <w:tc>
          <w:tcPr>
            <w:tcW w:w="709" w:type="dxa"/>
            <w:shd w:val="clear" w:color="auto" w:fill="auto"/>
            <w:vAlign w:val="center"/>
          </w:tcPr>
          <w:p w14:paraId="5DE67F64"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0.3889</w:t>
            </w:r>
          </w:p>
        </w:tc>
        <w:tc>
          <w:tcPr>
            <w:tcW w:w="708" w:type="dxa"/>
            <w:shd w:val="clear" w:color="auto" w:fill="auto"/>
            <w:vAlign w:val="center"/>
          </w:tcPr>
          <w:p w14:paraId="6EB21111"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0.1802</w:t>
            </w:r>
          </w:p>
        </w:tc>
        <w:tc>
          <w:tcPr>
            <w:tcW w:w="1134" w:type="dxa"/>
            <w:vAlign w:val="center"/>
          </w:tcPr>
          <w:p w14:paraId="4045AF0A" w14:textId="4C19579A"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3.13 (1.86,</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5.29)</w:t>
            </w:r>
          </w:p>
        </w:tc>
        <w:tc>
          <w:tcPr>
            <w:tcW w:w="1134" w:type="dxa"/>
            <w:vAlign w:val="center"/>
          </w:tcPr>
          <w:p w14:paraId="4C58E1D5" w14:textId="03428A5D"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3.13 (1.86,</w:t>
            </w:r>
            <w:r w:rsidR="00A44F43">
              <w:rPr>
                <w:rFonts w:ascii="Times New Roman" w:eastAsia="宋体" w:hAnsi="Times New Roman"/>
                <w:sz w:val="13"/>
                <w:szCs w:val="13"/>
              </w:rPr>
              <w:t xml:space="preserve"> </w:t>
            </w:r>
            <w:r w:rsidRPr="00F9289C">
              <w:rPr>
                <w:rFonts w:ascii="Times New Roman" w:eastAsia="宋体" w:hAnsi="Times New Roman"/>
                <w:sz w:val="13"/>
                <w:szCs w:val="13"/>
              </w:rPr>
              <w:t>5.29)</w:t>
            </w:r>
          </w:p>
        </w:tc>
        <w:tc>
          <w:tcPr>
            <w:tcW w:w="1152" w:type="dxa"/>
            <w:vAlign w:val="center"/>
          </w:tcPr>
          <w:p w14:paraId="08DC81FF" w14:textId="2AC2B5FA"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2.93 (1.52,</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5.65)</w:t>
            </w:r>
          </w:p>
        </w:tc>
      </w:tr>
      <w:tr w:rsidR="00F9289C" w:rsidRPr="00F9289C" w14:paraId="6D0854E2" w14:textId="77777777" w:rsidTr="00F9289C">
        <w:tc>
          <w:tcPr>
            <w:tcW w:w="1134" w:type="dxa"/>
            <w:gridSpan w:val="2"/>
            <w:vAlign w:val="center"/>
          </w:tcPr>
          <w:p w14:paraId="0C0EE52D"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DZXX</w:t>
            </w:r>
            <w:r w:rsidR="00591F5D">
              <w:rPr>
                <w:rFonts w:ascii="Times New Roman" w:eastAsia="宋体" w:hAnsi="Times New Roman"/>
                <w:sz w:val="13"/>
                <w:szCs w:val="13"/>
              </w:rPr>
              <w:t>-</w:t>
            </w:r>
            <w:r w:rsidRPr="00F9289C">
              <w:rPr>
                <w:rFonts w:ascii="Times New Roman" w:eastAsia="宋体" w:hAnsi="Times New Roman"/>
                <w:sz w:val="13"/>
                <w:szCs w:val="13"/>
              </w:rPr>
              <w:t>DS</w:t>
            </w:r>
          </w:p>
        </w:tc>
        <w:tc>
          <w:tcPr>
            <w:tcW w:w="709" w:type="dxa"/>
            <w:vAlign w:val="center"/>
          </w:tcPr>
          <w:p w14:paraId="327A9616"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ECG-I</w:t>
            </w:r>
          </w:p>
        </w:tc>
        <w:tc>
          <w:tcPr>
            <w:tcW w:w="425" w:type="dxa"/>
            <w:vAlign w:val="center"/>
          </w:tcPr>
          <w:p w14:paraId="23DCA050"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6</w:t>
            </w:r>
          </w:p>
        </w:tc>
        <w:tc>
          <w:tcPr>
            <w:tcW w:w="709" w:type="dxa"/>
            <w:gridSpan w:val="2"/>
            <w:shd w:val="clear" w:color="auto" w:fill="auto"/>
            <w:vAlign w:val="center"/>
          </w:tcPr>
          <w:p w14:paraId="61FEDA21"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-1.1609</w:t>
            </w:r>
          </w:p>
        </w:tc>
        <w:tc>
          <w:tcPr>
            <w:tcW w:w="709" w:type="dxa"/>
            <w:gridSpan w:val="2"/>
            <w:shd w:val="clear" w:color="auto" w:fill="auto"/>
            <w:vAlign w:val="center"/>
          </w:tcPr>
          <w:p w14:paraId="0902FF41"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0.2457</w:t>
            </w:r>
          </w:p>
        </w:tc>
        <w:tc>
          <w:tcPr>
            <w:tcW w:w="709" w:type="dxa"/>
            <w:shd w:val="clear" w:color="auto" w:fill="auto"/>
            <w:vAlign w:val="center"/>
          </w:tcPr>
          <w:p w14:paraId="53071D3B"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-0.8667</w:t>
            </w:r>
          </w:p>
        </w:tc>
        <w:tc>
          <w:tcPr>
            <w:tcW w:w="708" w:type="dxa"/>
            <w:shd w:val="clear" w:color="auto" w:fill="auto"/>
            <w:vAlign w:val="center"/>
          </w:tcPr>
          <w:p w14:paraId="52F93840"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0.0167</w:t>
            </w:r>
          </w:p>
        </w:tc>
        <w:tc>
          <w:tcPr>
            <w:tcW w:w="1134" w:type="dxa"/>
            <w:vAlign w:val="center"/>
          </w:tcPr>
          <w:p w14:paraId="3DEFC498" w14:textId="0ACC0766"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3.17 (2.16,</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4.66)</w:t>
            </w:r>
          </w:p>
        </w:tc>
        <w:tc>
          <w:tcPr>
            <w:tcW w:w="1134" w:type="dxa"/>
            <w:vAlign w:val="center"/>
          </w:tcPr>
          <w:p w14:paraId="3255D0CA" w14:textId="50449AC9"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color w:val="FF0000"/>
                <w:sz w:val="13"/>
                <w:szCs w:val="13"/>
              </w:rPr>
              <w:t>3.62 (2.57,</w:t>
            </w:r>
            <w:r w:rsidR="00A44F43">
              <w:rPr>
                <w:rFonts w:ascii="Times New Roman" w:eastAsia="PMingLiU" w:hAnsi="Times New Roman"/>
                <w:color w:val="FF0000"/>
                <w:sz w:val="13"/>
                <w:szCs w:val="13"/>
              </w:rPr>
              <w:t xml:space="preserve"> </w:t>
            </w:r>
            <w:r w:rsidRPr="00F9289C">
              <w:rPr>
                <w:rFonts w:ascii="Times New Roman" w:eastAsia="PMingLiU" w:hAnsi="Times New Roman"/>
                <w:color w:val="FF0000"/>
                <w:sz w:val="13"/>
                <w:szCs w:val="13"/>
              </w:rPr>
              <w:t>5.08)</w:t>
            </w:r>
          </w:p>
        </w:tc>
        <w:tc>
          <w:tcPr>
            <w:tcW w:w="1152" w:type="dxa"/>
            <w:vAlign w:val="center"/>
          </w:tcPr>
          <w:p w14:paraId="2137997F" w14:textId="5F6A4622"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3.17 (2.21,</w:t>
            </w:r>
            <w:r w:rsidR="00CF0E5D">
              <w:rPr>
                <w:rFonts w:ascii="Times New Roman" w:eastAsia="PMingLiU" w:hAnsi="Times New Roman"/>
                <w:sz w:val="13"/>
                <w:szCs w:val="13"/>
              </w:rPr>
              <w:t xml:space="preserve"> </w:t>
            </w:r>
            <w:r w:rsidRPr="00F9289C">
              <w:rPr>
                <w:rFonts w:ascii="Times New Roman" w:eastAsia="PMingLiU" w:hAnsi="Times New Roman"/>
                <w:sz w:val="13"/>
                <w:szCs w:val="13"/>
              </w:rPr>
              <w:t>4.55)</w:t>
            </w:r>
          </w:p>
        </w:tc>
      </w:tr>
      <w:tr w:rsidR="00F9289C" w:rsidRPr="00F9289C" w14:paraId="5C591E0C" w14:textId="77777777" w:rsidTr="00F9289C">
        <w:tc>
          <w:tcPr>
            <w:tcW w:w="1134" w:type="dxa"/>
            <w:gridSpan w:val="2"/>
            <w:vAlign w:val="center"/>
          </w:tcPr>
          <w:p w14:paraId="73AD4155"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XST</w:t>
            </w:r>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58B054FC"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ECG-I</w:t>
            </w:r>
          </w:p>
        </w:tc>
        <w:tc>
          <w:tcPr>
            <w:tcW w:w="425" w:type="dxa"/>
            <w:vAlign w:val="center"/>
          </w:tcPr>
          <w:p w14:paraId="7FB9322B"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20</w:t>
            </w:r>
          </w:p>
        </w:tc>
        <w:tc>
          <w:tcPr>
            <w:tcW w:w="709" w:type="dxa"/>
            <w:gridSpan w:val="2"/>
            <w:shd w:val="clear" w:color="auto" w:fill="auto"/>
            <w:vAlign w:val="center"/>
          </w:tcPr>
          <w:p w14:paraId="7EC687AA"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2.6669</w:t>
            </w:r>
          </w:p>
        </w:tc>
        <w:tc>
          <w:tcPr>
            <w:tcW w:w="709" w:type="dxa"/>
            <w:gridSpan w:val="2"/>
            <w:shd w:val="clear" w:color="auto" w:fill="auto"/>
            <w:vAlign w:val="center"/>
          </w:tcPr>
          <w:p w14:paraId="214F8244"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0.0077</w:t>
            </w:r>
          </w:p>
        </w:tc>
        <w:tc>
          <w:tcPr>
            <w:tcW w:w="709" w:type="dxa"/>
            <w:shd w:val="clear" w:color="auto" w:fill="auto"/>
            <w:vAlign w:val="center"/>
          </w:tcPr>
          <w:p w14:paraId="024527C6" w14:textId="1774FB0E"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0.4</w:t>
            </w:r>
            <w:r w:rsidR="00CF0E5D">
              <w:rPr>
                <w:rFonts w:ascii="Times New Roman" w:eastAsia="PMingLiU" w:hAnsi="Times New Roman"/>
                <w:color w:val="000000"/>
                <w:sz w:val="13"/>
                <w:szCs w:val="13"/>
              </w:rPr>
              <w:t>000</w:t>
            </w:r>
          </w:p>
        </w:tc>
        <w:tc>
          <w:tcPr>
            <w:tcW w:w="708" w:type="dxa"/>
            <w:shd w:val="clear" w:color="auto" w:fill="auto"/>
            <w:vAlign w:val="center"/>
          </w:tcPr>
          <w:p w14:paraId="32138BD5"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0.0135</w:t>
            </w:r>
          </w:p>
        </w:tc>
        <w:tc>
          <w:tcPr>
            <w:tcW w:w="1134" w:type="dxa"/>
            <w:vAlign w:val="center"/>
          </w:tcPr>
          <w:p w14:paraId="32E82700" w14:textId="6EDAAC8E"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2.63 (1.98,</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3.5</w:t>
            </w:r>
            <w:r w:rsidR="00A44F43">
              <w:rPr>
                <w:rFonts w:ascii="Times New Roman" w:eastAsia="PMingLiU" w:hAnsi="Times New Roman"/>
                <w:sz w:val="13"/>
                <w:szCs w:val="13"/>
              </w:rPr>
              <w:t>0</w:t>
            </w:r>
            <w:r w:rsidRPr="00F9289C">
              <w:rPr>
                <w:rFonts w:ascii="Times New Roman" w:eastAsia="PMingLiU" w:hAnsi="Times New Roman"/>
                <w:sz w:val="13"/>
                <w:szCs w:val="13"/>
              </w:rPr>
              <w:t>)</w:t>
            </w:r>
          </w:p>
        </w:tc>
        <w:tc>
          <w:tcPr>
            <w:tcW w:w="1134" w:type="dxa"/>
            <w:vAlign w:val="center"/>
          </w:tcPr>
          <w:p w14:paraId="0F2CF375" w14:textId="561AA584"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2.06 (1.58,</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2.68)</w:t>
            </w:r>
          </w:p>
        </w:tc>
        <w:tc>
          <w:tcPr>
            <w:tcW w:w="1152" w:type="dxa"/>
            <w:vAlign w:val="center"/>
          </w:tcPr>
          <w:p w14:paraId="4A849BC8" w14:textId="2D4C33C1"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2.55 (2</w:t>
            </w:r>
            <w:r w:rsidR="00CF0E5D">
              <w:rPr>
                <w:rFonts w:ascii="Times New Roman" w:eastAsia="PMingLiU" w:hAnsi="Times New Roman"/>
                <w:sz w:val="13"/>
                <w:szCs w:val="13"/>
              </w:rPr>
              <w:t>.00</w:t>
            </w:r>
            <w:r w:rsidRPr="00F9289C">
              <w:rPr>
                <w:rFonts w:ascii="Times New Roman" w:eastAsia="PMingLiU" w:hAnsi="Times New Roman"/>
                <w:sz w:val="13"/>
                <w:szCs w:val="13"/>
              </w:rPr>
              <w:t>,</w:t>
            </w:r>
            <w:r w:rsidR="00CF0E5D">
              <w:rPr>
                <w:rFonts w:ascii="Times New Roman" w:eastAsia="PMingLiU" w:hAnsi="Times New Roman"/>
                <w:sz w:val="13"/>
                <w:szCs w:val="13"/>
              </w:rPr>
              <w:t xml:space="preserve"> </w:t>
            </w:r>
            <w:r w:rsidRPr="00F9289C">
              <w:rPr>
                <w:rFonts w:ascii="Times New Roman" w:eastAsia="PMingLiU" w:hAnsi="Times New Roman"/>
                <w:sz w:val="13"/>
                <w:szCs w:val="13"/>
              </w:rPr>
              <w:t>3.25)</w:t>
            </w:r>
          </w:p>
        </w:tc>
      </w:tr>
      <w:tr w:rsidR="00F9289C" w:rsidRPr="00F9289C" w14:paraId="183F0B1D" w14:textId="77777777" w:rsidTr="00F9289C">
        <w:tc>
          <w:tcPr>
            <w:tcW w:w="1134" w:type="dxa"/>
            <w:gridSpan w:val="2"/>
            <w:vAlign w:val="center"/>
          </w:tcPr>
          <w:p w14:paraId="61E29CC1" w14:textId="77777777" w:rsidR="00F9289C" w:rsidRPr="00F9289C" w:rsidRDefault="00F9289C" w:rsidP="00F9289C">
            <w:pPr>
              <w:widowControl/>
              <w:spacing w:after="100" w:afterAutospacing="1" w:line="300" w:lineRule="exact"/>
              <w:rPr>
                <w:rFonts w:ascii="Times New Roman" w:eastAsia="宋体" w:hAnsi="Times New Roman"/>
                <w:sz w:val="13"/>
                <w:szCs w:val="13"/>
              </w:rPr>
            </w:pPr>
            <w:proofErr w:type="spellStart"/>
            <w:r w:rsidRPr="00F9289C">
              <w:rPr>
                <w:rFonts w:ascii="Times New Roman" w:eastAsia="宋体" w:hAnsi="Times New Roman"/>
                <w:sz w:val="13"/>
                <w:szCs w:val="13"/>
              </w:rPr>
              <w:t>Huangqi</w:t>
            </w:r>
            <w:proofErr w:type="spellEnd"/>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4DA4959E"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ECG-I</w:t>
            </w:r>
          </w:p>
        </w:tc>
        <w:tc>
          <w:tcPr>
            <w:tcW w:w="425" w:type="dxa"/>
            <w:vAlign w:val="center"/>
          </w:tcPr>
          <w:p w14:paraId="3E0CB1C1"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8</w:t>
            </w:r>
          </w:p>
        </w:tc>
        <w:tc>
          <w:tcPr>
            <w:tcW w:w="709" w:type="dxa"/>
            <w:gridSpan w:val="2"/>
            <w:shd w:val="clear" w:color="auto" w:fill="auto"/>
            <w:vAlign w:val="center"/>
          </w:tcPr>
          <w:p w14:paraId="080C0D69"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2.6849</w:t>
            </w:r>
          </w:p>
        </w:tc>
        <w:tc>
          <w:tcPr>
            <w:tcW w:w="709" w:type="dxa"/>
            <w:gridSpan w:val="2"/>
            <w:shd w:val="clear" w:color="auto" w:fill="auto"/>
            <w:vAlign w:val="center"/>
          </w:tcPr>
          <w:p w14:paraId="516B35E2"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0.0073</w:t>
            </w:r>
          </w:p>
        </w:tc>
        <w:tc>
          <w:tcPr>
            <w:tcW w:w="709" w:type="dxa"/>
            <w:shd w:val="clear" w:color="auto" w:fill="auto"/>
            <w:vAlign w:val="center"/>
          </w:tcPr>
          <w:p w14:paraId="18FEF68C"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0.4286</w:t>
            </w:r>
          </w:p>
        </w:tc>
        <w:tc>
          <w:tcPr>
            <w:tcW w:w="708" w:type="dxa"/>
            <w:shd w:val="clear" w:color="auto" w:fill="auto"/>
            <w:vAlign w:val="center"/>
          </w:tcPr>
          <w:p w14:paraId="08450B5D"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0.1789</w:t>
            </w:r>
          </w:p>
        </w:tc>
        <w:tc>
          <w:tcPr>
            <w:tcW w:w="1134" w:type="dxa"/>
            <w:vAlign w:val="center"/>
          </w:tcPr>
          <w:p w14:paraId="5BD1B298" w14:textId="574CA260"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2.89 (1.72,</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4.85)</w:t>
            </w:r>
          </w:p>
        </w:tc>
        <w:tc>
          <w:tcPr>
            <w:tcW w:w="1134" w:type="dxa"/>
            <w:vAlign w:val="center"/>
          </w:tcPr>
          <w:p w14:paraId="16BD59D2" w14:textId="31FE2C85"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2.55 (2.2,</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2.96)</w:t>
            </w:r>
          </w:p>
        </w:tc>
        <w:tc>
          <w:tcPr>
            <w:tcW w:w="1152" w:type="dxa"/>
            <w:vAlign w:val="center"/>
          </w:tcPr>
          <w:p w14:paraId="792B96A4" w14:textId="7F45E195"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2.8</w:t>
            </w:r>
            <w:r w:rsidR="00CF0E5D">
              <w:rPr>
                <w:rFonts w:ascii="Times New Roman" w:eastAsia="PMingLiU" w:hAnsi="Times New Roman"/>
                <w:sz w:val="13"/>
                <w:szCs w:val="13"/>
              </w:rPr>
              <w:t>0</w:t>
            </w:r>
            <w:r w:rsidRPr="00F9289C">
              <w:rPr>
                <w:rFonts w:ascii="Times New Roman" w:eastAsia="PMingLiU" w:hAnsi="Times New Roman"/>
                <w:sz w:val="13"/>
                <w:szCs w:val="13"/>
              </w:rPr>
              <w:t xml:space="preserve"> (2.4</w:t>
            </w:r>
            <w:r w:rsidR="00CF0E5D">
              <w:rPr>
                <w:rFonts w:ascii="Times New Roman" w:eastAsia="PMingLiU" w:hAnsi="Times New Roman"/>
                <w:sz w:val="13"/>
                <w:szCs w:val="13"/>
              </w:rPr>
              <w:t>0</w:t>
            </w:r>
            <w:r w:rsidRPr="00F9289C">
              <w:rPr>
                <w:rFonts w:ascii="Times New Roman" w:eastAsia="PMingLiU" w:hAnsi="Times New Roman"/>
                <w:sz w:val="13"/>
                <w:szCs w:val="13"/>
              </w:rPr>
              <w:t>,</w:t>
            </w:r>
            <w:r w:rsidR="00CF0E5D">
              <w:rPr>
                <w:rFonts w:ascii="Times New Roman" w:eastAsia="PMingLiU" w:hAnsi="Times New Roman"/>
                <w:sz w:val="13"/>
                <w:szCs w:val="13"/>
              </w:rPr>
              <w:t xml:space="preserve"> </w:t>
            </w:r>
            <w:r w:rsidRPr="00F9289C">
              <w:rPr>
                <w:rFonts w:ascii="Times New Roman" w:eastAsia="PMingLiU" w:hAnsi="Times New Roman"/>
                <w:sz w:val="13"/>
                <w:szCs w:val="13"/>
              </w:rPr>
              <w:t>3.26)</w:t>
            </w:r>
          </w:p>
        </w:tc>
      </w:tr>
      <w:tr w:rsidR="00F9289C" w:rsidRPr="00F9289C" w14:paraId="503CEA08" w14:textId="77777777" w:rsidTr="00F9289C">
        <w:tc>
          <w:tcPr>
            <w:tcW w:w="1134" w:type="dxa"/>
            <w:gridSpan w:val="2"/>
            <w:vAlign w:val="center"/>
          </w:tcPr>
          <w:p w14:paraId="459A22FD" w14:textId="77777777" w:rsidR="00F9289C" w:rsidRPr="00F9289C" w:rsidRDefault="00F9289C" w:rsidP="00F9289C">
            <w:pPr>
              <w:widowControl/>
              <w:spacing w:after="100" w:afterAutospacing="1" w:line="300" w:lineRule="exact"/>
              <w:rPr>
                <w:rFonts w:ascii="Times New Roman" w:eastAsia="宋体" w:hAnsi="Times New Roman"/>
                <w:sz w:val="13"/>
                <w:szCs w:val="13"/>
              </w:rPr>
            </w:pPr>
            <w:proofErr w:type="spellStart"/>
            <w:r w:rsidRPr="00F9289C">
              <w:rPr>
                <w:rFonts w:ascii="Times New Roman" w:eastAsia="宋体" w:hAnsi="Times New Roman"/>
                <w:sz w:val="13"/>
                <w:szCs w:val="13"/>
              </w:rPr>
              <w:t>Kudiezi</w:t>
            </w:r>
            <w:proofErr w:type="spellEnd"/>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453D1A61"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ECG-I</w:t>
            </w:r>
          </w:p>
        </w:tc>
        <w:tc>
          <w:tcPr>
            <w:tcW w:w="425" w:type="dxa"/>
            <w:vAlign w:val="center"/>
          </w:tcPr>
          <w:p w14:paraId="5429C63E"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10</w:t>
            </w:r>
          </w:p>
        </w:tc>
        <w:tc>
          <w:tcPr>
            <w:tcW w:w="709" w:type="dxa"/>
            <w:gridSpan w:val="2"/>
            <w:shd w:val="clear" w:color="auto" w:fill="auto"/>
            <w:vAlign w:val="center"/>
          </w:tcPr>
          <w:p w14:paraId="61A70B8B"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1.4749</w:t>
            </w:r>
          </w:p>
        </w:tc>
        <w:tc>
          <w:tcPr>
            <w:tcW w:w="709" w:type="dxa"/>
            <w:gridSpan w:val="2"/>
            <w:shd w:val="clear" w:color="auto" w:fill="auto"/>
            <w:vAlign w:val="center"/>
          </w:tcPr>
          <w:p w14:paraId="6072B739"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0.1402</w:t>
            </w:r>
          </w:p>
        </w:tc>
        <w:tc>
          <w:tcPr>
            <w:tcW w:w="709" w:type="dxa"/>
            <w:shd w:val="clear" w:color="auto" w:fill="auto"/>
            <w:vAlign w:val="center"/>
          </w:tcPr>
          <w:p w14:paraId="2BEBFCD8"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0.5111</w:t>
            </w:r>
          </w:p>
        </w:tc>
        <w:tc>
          <w:tcPr>
            <w:tcW w:w="708" w:type="dxa"/>
            <w:shd w:val="clear" w:color="auto" w:fill="auto"/>
            <w:vAlign w:val="center"/>
          </w:tcPr>
          <w:p w14:paraId="174FBCF8"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0.0466</w:t>
            </w:r>
          </w:p>
        </w:tc>
        <w:tc>
          <w:tcPr>
            <w:tcW w:w="1134" w:type="dxa"/>
            <w:vAlign w:val="center"/>
          </w:tcPr>
          <w:p w14:paraId="6911290B" w14:textId="7EFEB684"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2.49 (1.82,</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3.41)</w:t>
            </w:r>
          </w:p>
        </w:tc>
        <w:tc>
          <w:tcPr>
            <w:tcW w:w="1134" w:type="dxa"/>
            <w:vAlign w:val="center"/>
          </w:tcPr>
          <w:p w14:paraId="5260789E" w14:textId="0CACDBBE"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2.49 (1.82,</w:t>
            </w:r>
            <w:r w:rsidR="00A44F43">
              <w:rPr>
                <w:rFonts w:ascii="Times New Roman" w:eastAsia="宋体" w:hAnsi="Times New Roman"/>
                <w:sz w:val="13"/>
                <w:szCs w:val="13"/>
              </w:rPr>
              <w:t xml:space="preserve"> </w:t>
            </w:r>
            <w:r w:rsidRPr="00F9289C">
              <w:rPr>
                <w:rFonts w:ascii="Times New Roman" w:eastAsia="宋体" w:hAnsi="Times New Roman"/>
                <w:sz w:val="13"/>
                <w:szCs w:val="13"/>
              </w:rPr>
              <w:t>3.41)</w:t>
            </w:r>
          </w:p>
        </w:tc>
        <w:tc>
          <w:tcPr>
            <w:tcW w:w="1152" w:type="dxa"/>
            <w:vAlign w:val="center"/>
          </w:tcPr>
          <w:p w14:paraId="5A001545" w14:textId="5E76D02E"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2.49 (1.85,</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3.35)</w:t>
            </w:r>
          </w:p>
        </w:tc>
      </w:tr>
      <w:tr w:rsidR="00F9289C" w:rsidRPr="00F9289C" w14:paraId="7BD34A10" w14:textId="77777777" w:rsidTr="00F9289C">
        <w:tc>
          <w:tcPr>
            <w:tcW w:w="1134" w:type="dxa"/>
            <w:gridSpan w:val="2"/>
            <w:vAlign w:val="center"/>
          </w:tcPr>
          <w:p w14:paraId="4BEB194F" w14:textId="77777777" w:rsidR="00F9289C" w:rsidRPr="00F9289C" w:rsidRDefault="00F9289C" w:rsidP="00F9289C">
            <w:pPr>
              <w:widowControl/>
              <w:spacing w:after="100" w:afterAutospacing="1" w:line="300" w:lineRule="exact"/>
              <w:rPr>
                <w:rFonts w:ascii="Times New Roman" w:eastAsia="宋体" w:hAnsi="Times New Roman"/>
                <w:sz w:val="13"/>
                <w:szCs w:val="13"/>
              </w:rPr>
            </w:pPr>
            <w:proofErr w:type="spellStart"/>
            <w:r w:rsidRPr="00F9289C">
              <w:rPr>
                <w:rFonts w:ascii="Times New Roman" w:eastAsia="宋体" w:hAnsi="Times New Roman"/>
                <w:sz w:val="13"/>
                <w:szCs w:val="13"/>
              </w:rPr>
              <w:t>Danhong</w:t>
            </w:r>
            <w:proofErr w:type="spellEnd"/>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vAlign w:val="center"/>
          </w:tcPr>
          <w:p w14:paraId="1536D4D4"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ECG-I</w:t>
            </w:r>
          </w:p>
        </w:tc>
        <w:tc>
          <w:tcPr>
            <w:tcW w:w="425" w:type="dxa"/>
            <w:vAlign w:val="center"/>
          </w:tcPr>
          <w:p w14:paraId="738F766B"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41</w:t>
            </w:r>
          </w:p>
        </w:tc>
        <w:tc>
          <w:tcPr>
            <w:tcW w:w="709" w:type="dxa"/>
            <w:gridSpan w:val="2"/>
            <w:shd w:val="clear" w:color="auto" w:fill="auto"/>
            <w:vAlign w:val="center"/>
          </w:tcPr>
          <w:p w14:paraId="61BEE9EB"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1.0762</w:t>
            </w:r>
          </w:p>
        </w:tc>
        <w:tc>
          <w:tcPr>
            <w:tcW w:w="709" w:type="dxa"/>
            <w:gridSpan w:val="2"/>
            <w:shd w:val="clear" w:color="auto" w:fill="auto"/>
            <w:vAlign w:val="center"/>
          </w:tcPr>
          <w:p w14:paraId="7420D0BB"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0.2818</w:t>
            </w:r>
          </w:p>
        </w:tc>
        <w:tc>
          <w:tcPr>
            <w:tcW w:w="709" w:type="dxa"/>
            <w:shd w:val="clear" w:color="auto" w:fill="auto"/>
            <w:vAlign w:val="center"/>
          </w:tcPr>
          <w:p w14:paraId="29F49982"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0.2683</w:t>
            </w:r>
          </w:p>
        </w:tc>
        <w:tc>
          <w:tcPr>
            <w:tcW w:w="708" w:type="dxa"/>
            <w:shd w:val="clear" w:color="auto" w:fill="auto"/>
            <w:vAlign w:val="center"/>
          </w:tcPr>
          <w:p w14:paraId="27B1E892"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0.0132</w:t>
            </w:r>
          </w:p>
        </w:tc>
        <w:tc>
          <w:tcPr>
            <w:tcW w:w="1134" w:type="dxa"/>
            <w:vAlign w:val="center"/>
          </w:tcPr>
          <w:p w14:paraId="6F33E26E" w14:textId="5A1C140A"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2.8</w:t>
            </w:r>
            <w:r w:rsidR="00A44F43">
              <w:rPr>
                <w:rFonts w:ascii="Times New Roman" w:eastAsia="PMingLiU" w:hAnsi="Times New Roman"/>
                <w:sz w:val="13"/>
                <w:szCs w:val="13"/>
              </w:rPr>
              <w:t>0</w:t>
            </w:r>
            <w:r w:rsidRPr="00F9289C">
              <w:rPr>
                <w:rFonts w:ascii="Times New Roman" w:eastAsia="PMingLiU" w:hAnsi="Times New Roman"/>
                <w:sz w:val="13"/>
                <w:szCs w:val="13"/>
              </w:rPr>
              <w:t xml:space="preserve"> (2.39,</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3.28)</w:t>
            </w:r>
          </w:p>
        </w:tc>
        <w:tc>
          <w:tcPr>
            <w:tcW w:w="1134" w:type="dxa"/>
            <w:vAlign w:val="center"/>
          </w:tcPr>
          <w:p w14:paraId="34829B69" w14:textId="71E56E32"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2.55 (2.2</w:t>
            </w:r>
            <w:r w:rsidR="00A44F43">
              <w:rPr>
                <w:rFonts w:ascii="Times New Roman" w:eastAsia="PMingLiU" w:hAnsi="Times New Roman"/>
                <w:sz w:val="13"/>
                <w:szCs w:val="13"/>
              </w:rPr>
              <w:t>0</w:t>
            </w:r>
            <w:r w:rsidRPr="00F9289C">
              <w:rPr>
                <w:rFonts w:ascii="Times New Roman" w:eastAsia="PMingLiU" w:hAnsi="Times New Roman"/>
                <w:sz w:val="13"/>
                <w:szCs w:val="13"/>
              </w:rPr>
              <w:t>,</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2.96)</w:t>
            </w:r>
          </w:p>
        </w:tc>
        <w:tc>
          <w:tcPr>
            <w:tcW w:w="1152" w:type="dxa"/>
            <w:vAlign w:val="center"/>
          </w:tcPr>
          <w:p w14:paraId="1190D1F4" w14:textId="6115986D"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2.8 (2.4</w:t>
            </w:r>
            <w:r w:rsidR="00CF0E5D">
              <w:rPr>
                <w:rFonts w:ascii="Times New Roman" w:eastAsia="PMingLiU" w:hAnsi="Times New Roman"/>
                <w:sz w:val="13"/>
                <w:szCs w:val="13"/>
              </w:rPr>
              <w:t>0</w:t>
            </w:r>
            <w:r w:rsidRPr="00F9289C">
              <w:rPr>
                <w:rFonts w:ascii="Times New Roman" w:eastAsia="PMingLiU" w:hAnsi="Times New Roman"/>
                <w:sz w:val="13"/>
                <w:szCs w:val="13"/>
              </w:rPr>
              <w:t>,</w:t>
            </w:r>
            <w:r w:rsidR="00CF0E5D">
              <w:rPr>
                <w:rFonts w:ascii="Times New Roman" w:eastAsia="PMingLiU" w:hAnsi="Times New Roman"/>
                <w:sz w:val="13"/>
                <w:szCs w:val="13"/>
              </w:rPr>
              <w:t xml:space="preserve"> </w:t>
            </w:r>
            <w:r w:rsidRPr="00F9289C">
              <w:rPr>
                <w:rFonts w:ascii="Times New Roman" w:eastAsia="PMingLiU" w:hAnsi="Times New Roman"/>
                <w:sz w:val="13"/>
                <w:szCs w:val="13"/>
              </w:rPr>
              <w:t>3.26)</w:t>
            </w:r>
          </w:p>
        </w:tc>
      </w:tr>
      <w:tr w:rsidR="00F9289C" w:rsidRPr="00F9289C" w14:paraId="7B54D01E" w14:textId="77777777" w:rsidTr="00F9289C">
        <w:tc>
          <w:tcPr>
            <w:tcW w:w="1134" w:type="dxa"/>
            <w:gridSpan w:val="2"/>
            <w:vAlign w:val="center"/>
          </w:tcPr>
          <w:p w14:paraId="73CD5280" w14:textId="30656449" w:rsidR="00F9289C" w:rsidRPr="00F9289C" w:rsidRDefault="00F14474" w:rsidP="00F9289C">
            <w:pPr>
              <w:widowControl/>
              <w:spacing w:after="100" w:afterAutospacing="1" w:line="300" w:lineRule="exact"/>
              <w:rPr>
                <w:rFonts w:ascii="Times New Roman" w:eastAsia="宋体" w:hAnsi="Times New Roman"/>
                <w:sz w:val="13"/>
                <w:szCs w:val="13"/>
              </w:rPr>
            </w:pPr>
            <w:r>
              <w:rPr>
                <w:rFonts w:ascii="Times New Roman" w:eastAsia="宋体" w:hAnsi="Times New Roman" w:hint="eastAsia"/>
                <w:sz w:val="13"/>
                <w:szCs w:val="13"/>
              </w:rPr>
              <w:t>HHH</w:t>
            </w:r>
            <w:r w:rsidR="00591F5D">
              <w:rPr>
                <w:rFonts w:ascii="Times New Roman" w:eastAsia="宋体" w:hAnsi="Times New Roman"/>
                <w:sz w:val="13"/>
                <w:szCs w:val="13"/>
              </w:rPr>
              <w:t>-</w:t>
            </w:r>
            <w:r w:rsidR="00F9289C" w:rsidRPr="00F9289C">
              <w:rPr>
                <w:rFonts w:ascii="Times New Roman" w:eastAsia="宋体" w:hAnsi="Times New Roman"/>
                <w:sz w:val="13"/>
                <w:szCs w:val="13"/>
              </w:rPr>
              <w:t>DS</w:t>
            </w:r>
          </w:p>
        </w:tc>
        <w:tc>
          <w:tcPr>
            <w:tcW w:w="709" w:type="dxa"/>
            <w:vAlign w:val="center"/>
          </w:tcPr>
          <w:p w14:paraId="26E30119"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ECG-R</w:t>
            </w:r>
          </w:p>
        </w:tc>
        <w:tc>
          <w:tcPr>
            <w:tcW w:w="425" w:type="dxa"/>
            <w:vAlign w:val="center"/>
          </w:tcPr>
          <w:p w14:paraId="6DADD4A7"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6</w:t>
            </w:r>
          </w:p>
        </w:tc>
        <w:tc>
          <w:tcPr>
            <w:tcW w:w="709" w:type="dxa"/>
            <w:gridSpan w:val="2"/>
            <w:shd w:val="clear" w:color="auto" w:fill="auto"/>
            <w:vAlign w:val="center"/>
          </w:tcPr>
          <w:p w14:paraId="40C3E9D4"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-2.0734</w:t>
            </w:r>
          </w:p>
        </w:tc>
        <w:tc>
          <w:tcPr>
            <w:tcW w:w="709" w:type="dxa"/>
            <w:gridSpan w:val="2"/>
            <w:shd w:val="clear" w:color="auto" w:fill="auto"/>
            <w:vAlign w:val="center"/>
          </w:tcPr>
          <w:p w14:paraId="36EE37DE"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0.0381</w:t>
            </w:r>
          </w:p>
        </w:tc>
        <w:tc>
          <w:tcPr>
            <w:tcW w:w="709" w:type="dxa"/>
            <w:shd w:val="clear" w:color="auto" w:fill="auto"/>
            <w:vAlign w:val="center"/>
          </w:tcPr>
          <w:p w14:paraId="6BE20EEC" w14:textId="7D11188D"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-0.4</w:t>
            </w:r>
            <w:r w:rsidR="00CF0E5D">
              <w:rPr>
                <w:rFonts w:ascii="Times New Roman" w:eastAsia="PMingLiU" w:hAnsi="Times New Roman"/>
                <w:color w:val="000000"/>
                <w:sz w:val="13"/>
                <w:szCs w:val="13"/>
              </w:rPr>
              <w:t>000</w:t>
            </w:r>
          </w:p>
        </w:tc>
        <w:tc>
          <w:tcPr>
            <w:tcW w:w="708" w:type="dxa"/>
            <w:shd w:val="clear" w:color="auto" w:fill="auto"/>
            <w:vAlign w:val="center"/>
          </w:tcPr>
          <w:p w14:paraId="5A635451"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0.2191</w:t>
            </w:r>
          </w:p>
        </w:tc>
        <w:tc>
          <w:tcPr>
            <w:tcW w:w="1134" w:type="dxa"/>
            <w:vAlign w:val="center"/>
          </w:tcPr>
          <w:p w14:paraId="2FA68683" w14:textId="78928733"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2.11 (1.49,</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3</w:t>
            </w:r>
            <w:r w:rsidR="00A44F43">
              <w:rPr>
                <w:rFonts w:ascii="Times New Roman" w:eastAsia="PMingLiU" w:hAnsi="Times New Roman"/>
                <w:sz w:val="13"/>
                <w:szCs w:val="13"/>
              </w:rPr>
              <w:t>.00</w:t>
            </w:r>
            <w:r w:rsidRPr="00F9289C">
              <w:rPr>
                <w:rFonts w:ascii="Times New Roman" w:eastAsia="PMingLiU" w:hAnsi="Times New Roman"/>
                <w:sz w:val="13"/>
                <w:szCs w:val="13"/>
              </w:rPr>
              <w:t>)</w:t>
            </w:r>
          </w:p>
        </w:tc>
        <w:tc>
          <w:tcPr>
            <w:tcW w:w="1134" w:type="dxa"/>
            <w:vAlign w:val="center"/>
          </w:tcPr>
          <w:p w14:paraId="22831653" w14:textId="3E77FC5E" w:rsidR="00F9289C" w:rsidRPr="00F9289C" w:rsidRDefault="00F9289C" w:rsidP="00F9289C">
            <w:pPr>
              <w:widowControl/>
              <w:spacing w:after="100" w:afterAutospacing="1" w:line="300" w:lineRule="exact"/>
              <w:rPr>
                <w:rFonts w:ascii="Times New Roman" w:eastAsia="PMingLiU" w:hAnsi="Times New Roman"/>
                <w:color w:val="FF0000"/>
                <w:sz w:val="13"/>
                <w:szCs w:val="13"/>
              </w:rPr>
            </w:pPr>
            <w:r w:rsidRPr="00F9289C">
              <w:rPr>
                <w:rFonts w:ascii="Times New Roman" w:eastAsia="PMingLiU" w:hAnsi="Times New Roman"/>
                <w:color w:val="FF0000"/>
                <w:sz w:val="13"/>
                <w:szCs w:val="13"/>
              </w:rPr>
              <w:t>2.3</w:t>
            </w:r>
            <w:r w:rsidR="00CF0E5D">
              <w:rPr>
                <w:rFonts w:ascii="Times New Roman" w:eastAsia="PMingLiU" w:hAnsi="Times New Roman"/>
                <w:color w:val="FF0000"/>
                <w:sz w:val="13"/>
                <w:szCs w:val="13"/>
              </w:rPr>
              <w:t>0</w:t>
            </w:r>
            <w:r w:rsidRPr="00F9289C">
              <w:rPr>
                <w:rFonts w:ascii="Times New Roman" w:eastAsia="PMingLiU" w:hAnsi="Times New Roman"/>
                <w:color w:val="FF0000"/>
                <w:sz w:val="13"/>
                <w:szCs w:val="13"/>
              </w:rPr>
              <w:t xml:space="preserve"> (1.69,</w:t>
            </w:r>
            <w:r w:rsidR="00CF0E5D">
              <w:rPr>
                <w:rFonts w:ascii="Times New Roman" w:eastAsia="PMingLiU" w:hAnsi="Times New Roman"/>
                <w:color w:val="FF0000"/>
                <w:sz w:val="13"/>
                <w:szCs w:val="13"/>
              </w:rPr>
              <w:t xml:space="preserve"> </w:t>
            </w:r>
            <w:r w:rsidRPr="00F9289C">
              <w:rPr>
                <w:rFonts w:ascii="Times New Roman" w:eastAsia="PMingLiU" w:hAnsi="Times New Roman"/>
                <w:color w:val="FF0000"/>
                <w:sz w:val="13"/>
                <w:szCs w:val="13"/>
              </w:rPr>
              <w:t>3.14)</w:t>
            </w:r>
          </w:p>
        </w:tc>
        <w:tc>
          <w:tcPr>
            <w:tcW w:w="1152" w:type="dxa"/>
            <w:vAlign w:val="center"/>
          </w:tcPr>
          <w:p w14:paraId="19FC339D" w14:textId="176EB954" w:rsidR="00F9289C" w:rsidRPr="00F9289C" w:rsidRDefault="00F9289C" w:rsidP="00F9289C">
            <w:pPr>
              <w:widowControl/>
              <w:spacing w:after="100" w:afterAutospacing="1" w:line="300" w:lineRule="exact"/>
              <w:rPr>
                <w:rFonts w:ascii="Times New Roman" w:eastAsia="PMingLiU" w:hAnsi="Times New Roman"/>
                <w:color w:val="FF0000"/>
                <w:sz w:val="13"/>
                <w:szCs w:val="13"/>
              </w:rPr>
            </w:pPr>
            <w:r w:rsidRPr="00F9289C">
              <w:rPr>
                <w:rFonts w:ascii="Times New Roman" w:eastAsia="PMingLiU" w:hAnsi="Times New Roman"/>
                <w:color w:val="FF0000"/>
                <w:sz w:val="13"/>
                <w:szCs w:val="13"/>
              </w:rPr>
              <w:t>2.24 (1.56,</w:t>
            </w:r>
            <w:r w:rsidR="00CF0E5D">
              <w:rPr>
                <w:rFonts w:ascii="Times New Roman" w:eastAsia="PMingLiU" w:hAnsi="Times New Roman"/>
                <w:color w:val="FF0000"/>
                <w:sz w:val="13"/>
                <w:szCs w:val="13"/>
              </w:rPr>
              <w:t xml:space="preserve"> </w:t>
            </w:r>
            <w:r w:rsidRPr="00F9289C">
              <w:rPr>
                <w:rFonts w:ascii="Times New Roman" w:eastAsia="PMingLiU" w:hAnsi="Times New Roman"/>
                <w:color w:val="FF0000"/>
                <w:sz w:val="13"/>
                <w:szCs w:val="13"/>
              </w:rPr>
              <w:t>3.2</w:t>
            </w:r>
            <w:r w:rsidR="00CF0E5D">
              <w:rPr>
                <w:rFonts w:ascii="Times New Roman" w:eastAsia="PMingLiU" w:hAnsi="Times New Roman"/>
                <w:color w:val="FF0000"/>
                <w:sz w:val="13"/>
                <w:szCs w:val="13"/>
              </w:rPr>
              <w:t>0</w:t>
            </w:r>
            <w:r w:rsidRPr="00F9289C">
              <w:rPr>
                <w:rFonts w:ascii="Times New Roman" w:eastAsia="PMingLiU" w:hAnsi="Times New Roman"/>
                <w:color w:val="FF0000"/>
                <w:sz w:val="13"/>
                <w:szCs w:val="13"/>
              </w:rPr>
              <w:t>)</w:t>
            </w:r>
          </w:p>
        </w:tc>
      </w:tr>
      <w:tr w:rsidR="00F9289C" w:rsidRPr="00F9289C" w14:paraId="09169760" w14:textId="77777777" w:rsidTr="00F9289C">
        <w:tc>
          <w:tcPr>
            <w:tcW w:w="1134" w:type="dxa"/>
            <w:gridSpan w:val="2"/>
            <w:tcBorders>
              <w:bottom w:val="single" w:sz="4" w:space="0" w:color="auto"/>
            </w:tcBorders>
            <w:vAlign w:val="center"/>
          </w:tcPr>
          <w:p w14:paraId="7FC1170A" w14:textId="77777777" w:rsidR="00F9289C" w:rsidRPr="00F9289C" w:rsidRDefault="00F9289C" w:rsidP="00F9289C">
            <w:pPr>
              <w:widowControl/>
              <w:spacing w:after="100" w:afterAutospacing="1" w:line="300" w:lineRule="exact"/>
              <w:rPr>
                <w:rFonts w:ascii="Times New Roman" w:eastAsia="宋体" w:hAnsi="Times New Roman"/>
                <w:sz w:val="13"/>
                <w:szCs w:val="13"/>
              </w:rPr>
            </w:pPr>
            <w:proofErr w:type="spellStart"/>
            <w:r w:rsidRPr="00F9289C">
              <w:rPr>
                <w:rFonts w:ascii="Times New Roman" w:eastAsia="宋体" w:hAnsi="Times New Roman"/>
                <w:sz w:val="13"/>
                <w:szCs w:val="13"/>
              </w:rPr>
              <w:t>Kudiezi</w:t>
            </w:r>
            <w:proofErr w:type="spellEnd"/>
            <w:r w:rsidR="00591F5D">
              <w:rPr>
                <w:rFonts w:ascii="Times New Roman" w:eastAsia="宋体" w:hAnsi="Times New Roman"/>
                <w:sz w:val="13"/>
                <w:szCs w:val="13"/>
              </w:rPr>
              <w:t>-</w:t>
            </w:r>
            <w:r w:rsidRPr="00F9289C">
              <w:rPr>
                <w:rFonts w:ascii="Times New Roman" w:eastAsia="宋体" w:hAnsi="Times New Roman"/>
                <w:sz w:val="13"/>
                <w:szCs w:val="13"/>
              </w:rPr>
              <w:t>CT</w:t>
            </w:r>
          </w:p>
        </w:tc>
        <w:tc>
          <w:tcPr>
            <w:tcW w:w="709" w:type="dxa"/>
            <w:tcBorders>
              <w:bottom w:val="single" w:sz="4" w:space="0" w:color="auto"/>
            </w:tcBorders>
            <w:vAlign w:val="center"/>
          </w:tcPr>
          <w:p w14:paraId="2D9DDC7C"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ECG-R</w:t>
            </w:r>
          </w:p>
        </w:tc>
        <w:tc>
          <w:tcPr>
            <w:tcW w:w="425" w:type="dxa"/>
            <w:tcBorders>
              <w:bottom w:val="single" w:sz="4" w:space="0" w:color="auto"/>
            </w:tcBorders>
            <w:vAlign w:val="center"/>
          </w:tcPr>
          <w:p w14:paraId="1C2052A5" w14:textId="77777777"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10</w:t>
            </w:r>
          </w:p>
        </w:tc>
        <w:tc>
          <w:tcPr>
            <w:tcW w:w="709" w:type="dxa"/>
            <w:gridSpan w:val="2"/>
            <w:tcBorders>
              <w:bottom w:val="single" w:sz="4" w:space="0" w:color="auto"/>
            </w:tcBorders>
            <w:shd w:val="clear" w:color="auto" w:fill="auto"/>
            <w:vAlign w:val="center"/>
          </w:tcPr>
          <w:p w14:paraId="1F0F565D"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0.8783</w:t>
            </w:r>
          </w:p>
        </w:tc>
        <w:tc>
          <w:tcPr>
            <w:tcW w:w="709" w:type="dxa"/>
            <w:gridSpan w:val="2"/>
            <w:tcBorders>
              <w:bottom w:val="single" w:sz="4" w:space="0" w:color="auto"/>
            </w:tcBorders>
            <w:shd w:val="clear" w:color="auto" w:fill="auto"/>
            <w:vAlign w:val="center"/>
          </w:tcPr>
          <w:p w14:paraId="2A710022"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0.3798</w:t>
            </w:r>
          </w:p>
        </w:tc>
        <w:tc>
          <w:tcPr>
            <w:tcW w:w="709" w:type="dxa"/>
            <w:tcBorders>
              <w:bottom w:val="single" w:sz="4" w:space="0" w:color="auto"/>
            </w:tcBorders>
            <w:shd w:val="clear" w:color="auto" w:fill="auto"/>
            <w:vAlign w:val="center"/>
          </w:tcPr>
          <w:p w14:paraId="4C1EE3BB"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0.5556</w:t>
            </w:r>
          </w:p>
        </w:tc>
        <w:tc>
          <w:tcPr>
            <w:tcW w:w="708" w:type="dxa"/>
            <w:tcBorders>
              <w:bottom w:val="single" w:sz="4" w:space="0" w:color="auto"/>
            </w:tcBorders>
            <w:shd w:val="clear" w:color="auto" w:fill="auto"/>
            <w:vAlign w:val="center"/>
          </w:tcPr>
          <w:p w14:paraId="58134C6E" w14:textId="77777777" w:rsidR="00F9289C" w:rsidRPr="00F9289C" w:rsidRDefault="00F9289C" w:rsidP="00F9289C">
            <w:pPr>
              <w:widowControl/>
              <w:spacing w:line="300" w:lineRule="exact"/>
              <w:rPr>
                <w:rFonts w:ascii="Times New Roman" w:eastAsia="PMingLiU" w:hAnsi="Times New Roman"/>
                <w:color w:val="000000"/>
                <w:sz w:val="13"/>
                <w:szCs w:val="13"/>
              </w:rPr>
            </w:pPr>
            <w:r w:rsidRPr="00F9289C">
              <w:rPr>
                <w:rFonts w:ascii="Times New Roman" w:eastAsia="PMingLiU" w:hAnsi="Times New Roman"/>
                <w:color w:val="000000"/>
                <w:sz w:val="13"/>
                <w:szCs w:val="13"/>
              </w:rPr>
              <w:t>0.0286</w:t>
            </w:r>
          </w:p>
        </w:tc>
        <w:tc>
          <w:tcPr>
            <w:tcW w:w="1134" w:type="dxa"/>
            <w:tcBorders>
              <w:bottom w:val="single" w:sz="4" w:space="0" w:color="auto"/>
            </w:tcBorders>
            <w:vAlign w:val="center"/>
          </w:tcPr>
          <w:p w14:paraId="77680D72" w14:textId="2859AD8F" w:rsidR="00F9289C" w:rsidRPr="00F9289C" w:rsidRDefault="00F9289C" w:rsidP="00F9289C">
            <w:pPr>
              <w:widowControl/>
              <w:spacing w:after="100" w:afterAutospacing="1" w:line="300" w:lineRule="exact"/>
              <w:rPr>
                <w:rFonts w:ascii="Times New Roman" w:eastAsia="PMingLiU" w:hAnsi="Times New Roman"/>
                <w:sz w:val="13"/>
                <w:szCs w:val="13"/>
              </w:rPr>
            </w:pPr>
            <w:r w:rsidRPr="00F9289C">
              <w:rPr>
                <w:rFonts w:ascii="Times New Roman" w:eastAsia="PMingLiU" w:hAnsi="Times New Roman"/>
                <w:sz w:val="13"/>
                <w:szCs w:val="13"/>
              </w:rPr>
              <w:t>1.57 (1.16,</w:t>
            </w:r>
            <w:r w:rsidR="00A44F43">
              <w:rPr>
                <w:rFonts w:ascii="Times New Roman" w:eastAsia="PMingLiU" w:hAnsi="Times New Roman"/>
                <w:sz w:val="13"/>
                <w:szCs w:val="13"/>
              </w:rPr>
              <w:t xml:space="preserve"> </w:t>
            </w:r>
            <w:r w:rsidRPr="00F9289C">
              <w:rPr>
                <w:rFonts w:ascii="Times New Roman" w:eastAsia="PMingLiU" w:hAnsi="Times New Roman"/>
                <w:sz w:val="13"/>
                <w:szCs w:val="13"/>
              </w:rPr>
              <w:t>2.13)</w:t>
            </w:r>
          </w:p>
        </w:tc>
        <w:tc>
          <w:tcPr>
            <w:tcW w:w="1134" w:type="dxa"/>
            <w:tcBorders>
              <w:bottom w:val="single" w:sz="4" w:space="0" w:color="auto"/>
            </w:tcBorders>
            <w:vAlign w:val="center"/>
          </w:tcPr>
          <w:p w14:paraId="6DD8C76C" w14:textId="13640E82"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宋体" w:hAnsi="Times New Roman"/>
                <w:sz w:val="13"/>
                <w:szCs w:val="13"/>
              </w:rPr>
              <w:t>1.57 (1.16,</w:t>
            </w:r>
            <w:r w:rsidR="00A44F43">
              <w:rPr>
                <w:rFonts w:ascii="Times New Roman" w:eastAsia="宋体" w:hAnsi="Times New Roman"/>
                <w:sz w:val="13"/>
                <w:szCs w:val="13"/>
              </w:rPr>
              <w:t xml:space="preserve"> </w:t>
            </w:r>
            <w:r w:rsidRPr="00F9289C">
              <w:rPr>
                <w:rFonts w:ascii="Times New Roman" w:eastAsia="宋体" w:hAnsi="Times New Roman"/>
                <w:sz w:val="13"/>
                <w:szCs w:val="13"/>
              </w:rPr>
              <w:t>2.13)</w:t>
            </w:r>
          </w:p>
        </w:tc>
        <w:tc>
          <w:tcPr>
            <w:tcW w:w="1152" w:type="dxa"/>
            <w:tcBorders>
              <w:bottom w:val="single" w:sz="4" w:space="0" w:color="auto"/>
            </w:tcBorders>
            <w:vAlign w:val="center"/>
          </w:tcPr>
          <w:p w14:paraId="30676190" w14:textId="5D6DBEE4" w:rsidR="00F9289C" w:rsidRPr="00F9289C" w:rsidRDefault="00F9289C" w:rsidP="00F9289C">
            <w:pPr>
              <w:widowControl/>
              <w:spacing w:after="100" w:afterAutospacing="1" w:line="300" w:lineRule="exact"/>
              <w:rPr>
                <w:rFonts w:ascii="Times New Roman" w:eastAsia="宋体" w:hAnsi="Times New Roman"/>
                <w:sz w:val="13"/>
                <w:szCs w:val="13"/>
              </w:rPr>
            </w:pPr>
            <w:r w:rsidRPr="00F9289C">
              <w:rPr>
                <w:rFonts w:ascii="Times New Roman" w:eastAsia="PMingLiU" w:hAnsi="Times New Roman"/>
                <w:sz w:val="13"/>
                <w:szCs w:val="13"/>
              </w:rPr>
              <w:t xml:space="preserve">1.57 </w:t>
            </w:r>
            <w:r w:rsidRPr="00F9289C">
              <w:rPr>
                <w:rFonts w:ascii="Times New Roman" w:eastAsia="宋体" w:hAnsi="Times New Roman"/>
                <w:sz w:val="13"/>
                <w:szCs w:val="13"/>
              </w:rPr>
              <w:t>(</w:t>
            </w:r>
            <w:r w:rsidRPr="00F9289C">
              <w:rPr>
                <w:rFonts w:ascii="Times New Roman" w:eastAsia="PMingLiU" w:hAnsi="Times New Roman"/>
                <w:sz w:val="13"/>
                <w:szCs w:val="13"/>
              </w:rPr>
              <w:t>1.18,</w:t>
            </w:r>
            <w:r w:rsidR="00CF0E5D">
              <w:rPr>
                <w:rFonts w:ascii="Times New Roman" w:eastAsia="PMingLiU" w:hAnsi="Times New Roman"/>
                <w:sz w:val="13"/>
                <w:szCs w:val="13"/>
              </w:rPr>
              <w:t xml:space="preserve"> </w:t>
            </w:r>
            <w:r w:rsidRPr="00F9289C">
              <w:rPr>
                <w:rFonts w:ascii="Times New Roman" w:eastAsia="PMingLiU" w:hAnsi="Times New Roman"/>
                <w:sz w:val="13"/>
                <w:szCs w:val="13"/>
              </w:rPr>
              <w:t>2.1</w:t>
            </w:r>
            <w:r w:rsidR="00CF0E5D">
              <w:rPr>
                <w:rFonts w:ascii="Times New Roman" w:eastAsia="PMingLiU" w:hAnsi="Times New Roman"/>
                <w:sz w:val="13"/>
                <w:szCs w:val="13"/>
              </w:rPr>
              <w:t>0</w:t>
            </w:r>
            <w:r w:rsidRPr="00F9289C">
              <w:rPr>
                <w:rFonts w:ascii="Times New Roman" w:eastAsia="宋体" w:hAnsi="Times New Roman"/>
                <w:sz w:val="13"/>
                <w:szCs w:val="13"/>
              </w:rPr>
              <w:t>)</w:t>
            </w:r>
          </w:p>
        </w:tc>
      </w:tr>
    </w:tbl>
    <w:p w14:paraId="42B9EAFB" w14:textId="77777777" w:rsidR="00F9289C" w:rsidRPr="00F9289C" w:rsidRDefault="00F9289C" w:rsidP="00F9289C">
      <w:pPr>
        <w:rPr>
          <w:rFonts w:ascii="Times New Roman" w:hAnsi="Times New Roman" w:cs="Times New Roman"/>
          <w:sz w:val="20"/>
          <w:szCs w:val="20"/>
        </w:rPr>
      </w:pPr>
      <w:r w:rsidRPr="00F9289C">
        <w:rPr>
          <w:rFonts w:ascii="Times New Roman" w:hAnsi="Times New Roman" w:cs="Times New Roman"/>
          <w:sz w:val="20"/>
          <w:szCs w:val="20"/>
        </w:rPr>
        <w:t xml:space="preserve">CT, conventional treatments; DS, </w:t>
      </w:r>
      <w:proofErr w:type="spellStart"/>
      <w:r w:rsidRPr="00F9289C">
        <w:rPr>
          <w:rFonts w:ascii="Times New Roman" w:hAnsi="Times New Roman" w:cs="Times New Roman"/>
          <w:sz w:val="20"/>
          <w:szCs w:val="20"/>
        </w:rPr>
        <w:t>Danshen</w:t>
      </w:r>
      <w:proofErr w:type="spellEnd"/>
      <w:r w:rsidR="006549FE">
        <w:rPr>
          <w:rFonts w:ascii="Times New Roman" w:hAnsi="Times New Roman" w:cs="Times New Roman"/>
          <w:sz w:val="20"/>
          <w:szCs w:val="20"/>
        </w:rPr>
        <w:t xml:space="preserve"> (</w:t>
      </w:r>
      <w:r w:rsidR="006549FE" w:rsidRPr="006549FE">
        <w:rPr>
          <w:rFonts w:ascii="Times New Roman" w:hAnsi="Times New Roman" w:cs="Times New Roman"/>
          <w:sz w:val="20"/>
          <w:szCs w:val="20"/>
        </w:rPr>
        <w:t xml:space="preserve">Salvia </w:t>
      </w:r>
      <w:proofErr w:type="spellStart"/>
      <w:r w:rsidR="006549FE" w:rsidRPr="006549FE">
        <w:rPr>
          <w:rFonts w:ascii="Times New Roman" w:hAnsi="Times New Roman" w:cs="Times New Roman"/>
          <w:sz w:val="20"/>
          <w:szCs w:val="20"/>
        </w:rPr>
        <w:t>miltiorrhiza</w:t>
      </w:r>
      <w:proofErr w:type="spellEnd"/>
      <w:r w:rsidR="006549FE">
        <w:rPr>
          <w:rFonts w:ascii="Times New Roman" w:hAnsi="Times New Roman" w:cs="Times New Roman"/>
          <w:sz w:val="20"/>
          <w:szCs w:val="20"/>
        </w:rPr>
        <w:t>)</w:t>
      </w:r>
      <w:r w:rsidRPr="00F9289C">
        <w:rPr>
          <w:rFonts w:ascii="Times New Roman" w:hAnsi="Times New Roman" w:cs="Times New Roman"/>
          <w:sz w:val="20"/>
          <w:szCs w:val="20"/>
        </w:rPr>
        <w:t xml:space="preserve"> injection; DSDF, </w:t>
      </w:r>
      <w:proofErr w:type="spellStart"/>
      <w:r w:rsidRPr="00F9289C">
        <w:rPr>
          <w:rFonts w:ascii="Times New Roman" w:hAnsi="Times New Roman" w:cs="Times New Roman"/>
          <w:sz w:val="20"/>
          <w:szCs w:val="20"/>
        </w:rPr>
        <w:t>Danshenduofen</w:t>
      </w:r>
      <w:proofErr w:type="spellEnd"/>
      <w:r w:rsidR="006549FE">
        <w:rPr>
          <w:rFonts w:ascii="Times New Roman" w:hAnsi="Times New Roman" w:cs="Times New Roman"/>
          <w:sz w:val="20"/>
          <w:szCs w:val="20"/>
        </w:rPr>
        <w:t xml:space="preserve"> (</w:t>
      </w:r>
      <w:proofErr w:type="spellStart"/>
      <w:r w:rsidR="0012446D">
        <w:rPr>
          <w:rFonts w:ascii="Times New Roman" w:hAnsi="Times New Roman" w:cs="Times New Roman"/>
          <w:sz w:val="20"/>
          <w:szCs w:val="20"/>
        </w:rPr>
        <w:t>Salvianolate</w:t>
      </w:r>
      <w:proofErr w:type="spellEnd"/>
      <w:r w:rsidR="006549FE">
        <w:rPr>
          <w:rFonts w:ascii="Times New Roman" w:hAnsi="Times New Roman" w:cs="Times New Roman"/>
          <w:sz w:val="20"/>
          <w:szCs w:val="20"/>
        </w:rPr>
        <w:t>)</w:t>
      </w:r>
      <w:r w:rsidRPr="00F9289C">
        <w:rPr>
          <w:rFonts w:ascii="Times New Roman" w:hAnsi="Times New Roman" w:cs="Times New Roman"/>
          <w:sz w:val="20"/>
          <w:szCs w:val="20"/>
        </w:rPr>
        <w:t xml:space="preserve"> injection; DZXX, </w:t>
      </w:r>
      <w:proofErr w:type="spellStart"/>
      <w:r w:rsidRPr="00F9289C">
        <w:rPr>
          <w:rFonts w:ascii="Times New Roman" w:hAnsi="Times New Roman" w:cs="Times New Roman"/>
          <w:sz w:val="20"/>
          <w:szCs w:val="20"/>
        </w:rPr>
        <w:t>Denzhanxixin</w:t>
      </w:r>
      <w:proofErr w:type="spellEnd"/>
      <w:r w:rsidR="00102687">
        <w:rPr>
          <w:rFonts w:ascii="Times New Roman" w:hAnsi="Times New Roman" w:cs="Times New Roman"/>
          <w:sz w:val="20"/>
          <w:szCs w:val="20"/>
        </w:rPr>
        <w:t xml:space="preserve"> (</w:t>
      </w:r>
      <w:r w:rsidR="00102687" w:rsidRPr="00102687">
        <w:rPr>
          <w:rFonts w:ascii="Times New Roman" w:hAnsi="Times New Roman" w:cs="Times New Roman"/>
          <w:sz w:val="20"/>
          <w:szCs w:val="20"/>
        </w:rPr>
        <w:t xml:space="preserve">Erigeron </w:t>
      </w:r>
      <w:proofErr w:type="spellStart"/>
      <w:r w:rsidR="00102687" w:rsidRPr="00102687">
        <w:rPr>
          <w:rFonts w:ascii="Times New Roman" w:hAnsi="Times New Roman" w:cs="Times New Roman"/>
          <w:sz w:val="20"/>
          <w:szCs w:val="20"/>
        </w:rPr>
        <w:t>Breviscapus</w:t>
      </w:r>
      <w:proofErr w:type="spellEnd"/>
      <w:r w:rsidR="00102687">
        <w:rPr>
          <w:rFonts w:ascii="Times New Roman" w:hAnsi="Times New Roman" w:cs="Times New Roman"/>
          <w:sz w:val="20"/>
          <w:szCs w:val="20"/>
        </w:rPr>
        <w:t>)</w:t>
      </w:r>
      <w:r w:rsidRPr="00F9289C">
        <w:rPr>
          <w:rFonts w:ascii="Times New Roman" w:hAnsi="Times New Roman" w:cs="Times New Roman"/>
          <w:sz w:val="20"/>
          <w:szCs w:val="20"/>
        </w:rPr>
        <w:t xml:space="preserve"> injection; </w:t>
      </w:r>
      <w:proofErr w:type="gramStart"/>
      <w:r w:rsidRPr="00F9289C">
        <w:rPr>
          <w:rFonts w:ascii="Times New Roman" w:hAnsi="Times New Roman" w:cs="Times New Roman"/>
          <w:sz w:val="20"/>
          <w:szCs w:val="20"/>
        </w:rPr>
        <w:t>OR,</w:t>
      </w:r>
      <w:proofErr w:type="gramEnd"/>
      <w:r w:rsidRPr="00F9289C">
        <w:rPr>
          <w:rFonts w:ascii="Times New Roman" w:hAnsi="Times New Roman" w:cs="Times New Roman"/>
          <w:sz w:val="20"/>
          <w:szCs w:val="20"/>
        </w:rPr>
        <w:t xml:space="preserve"> odds ratio; </w:t>
      </w:r>
      <w:r w:rsidR="006549FE" w:rsidRPr="006549FE">
        <w:rPr>
          <w:rFonts w:ascii="Times New Roman" w:hAnsi="Times New Roman" w:cs="Times New Roman"/>
          <w:sz w:val="20"/>
          <w:szCs w:val="20"/>
        </w:rPr>
        <w:t xml:space="preserve">HHH, </w:t>
      </w:r>
      <w:proofErr w:type="spellStart"/>
      <w:r w:rsidR="006549FE" w:rsidRPr="006549FE">
        <w:rPr>
          <w:rFonts w:ascii="Times New Roman" w:hAnsi="Times New Roman" w:cs="Times New Roman"/>
          <w:sz w:val="20"/>
          <w:szCs w:val="20"/>
        </w:rPr>
        <w:t>Honghua</w:t>
      </w:r>
      <w:proofErr w:type="spellEnd"/>
      <w:r w:rsidR="006549FE" w:rsidRPr="006549FE">
        <w:rPr>
          <w:rFonts w:ascii="Times New Roman" w:hAnsi="Times New Roman" w:cs="Times New Roman"/>
          <w:sz w:val="20"/>
          <w:szCs w:val="20"/>
        </w:rPr>
        <w:t xml:space="preserve"> </w:t>
      </w:r>
      <w:proofErr w:type="spellStart"/>
      <w:r w:rsidR="006549FE" w:rsidRPr="006549FE">
        <w:rPr>
          <w:rFonts w:ascii="Times New Roman" w:hAnsi="Times New Roman" w:cs="Times New Roman"/>
          <w:sz w:val="20"/>
          <w:szCs w:val="20"/>
        </w:rPr>
        <w:t>Huangsesu</w:t>
      </w:r>
      <w:proofErr w:type="spellEnd"/>
      <w:r w:rsidR="006549FE" w:rsidRPr="006549FE">
        <w:rPr>
          <w:rFonts w:ascii="Times New Roman" w:hAnsi="Times New Roman" w:cs="Times New Roman"/>
          <w:sz w:val="20"/>
          <w:szCs w:val="20"/>
        </w:rPr>
        <w:t xml:space="preserve"> (Safflower Yellow) injection; </w:t>
      </w:r>
      <w:r w:rsidRPr="00F9289C">
        <w:rPr>
          <w:rFonts w:ascii="Times New Roman" w:hAnsi="Times New Roman" w:cs="Times New Roman"/>
          <w:sz w:val="20"/>
          <w:szCs w:val="20"/>
        </w:rPr>
        <w:t xml:space="preserve">XST, </w:t>
      </w:r>
      <w:proofErr w:type="spellStart"/>
      <w:r w:rsidRPr="00F9289C">
        <w:rPr>
          <w:rFonts w:ascii="Times New Roman" w:hAnsi="Times New Roman" w:cs="Times New Roman"/>
          <w:sz w:val="20"/>
          <w:szCs w:val="20"/>
        </w:rPr>
        <w:t>Xuesaitong</w:t>
      </w:r>
      <w:proofErr w:type="spellEnd"/>
      <w:r w:rsidRPr="00F9289C">
        <w:rPr>
          <w:rFonts w:ascii="Times New Roman" w:hAnsi="Times New Roman" w:cs="Times New Roman"/>
          <w:sz w:val="20"/>
          <w:szCs w:val="20"/>
        </w:rPr>
        <w:t xml:space="preserve"> injection</w:t>
      </w:r>
    </w:p>
    <w:p w14:paraId="7178865B" w14:textId="77777777" w:rsidR="00F9289C" w:rsidRPr="00F9289C" w:rsidRDefault="00F9289C" w:rsidP="00F9289C">
      <w:pPr>
        <w:rPr>
          <w:rFonts w:ascii="Times New Roman" w:hAnsi="Times New Roman" w:cs="Times New Roman"/>
          <w:sz w:val="20"/>
          <w:szCs w:val="20"/>
        </w:rPr>
      </w:pPr>
      <w:r w:rsidRPr="00F9289C">
        <w:rPr>
          <w:rFonts w:ascii="Times New Roman" w:hAnsi="Times New Roman" w:cs="Times New Roman"/>
          <w:sz w:val="20"/>
          <w:szCs w:val="20"/>
        </w:rPr>
        <w:t xml:space="preserve">OR’, the adjusted OR using the trim and fill </w:t>
      </w:r>
      <w:proofErr w:type="gramStart"/>
      <w:r w:rsidRPr="00F9289C">
        <w:rPr>
          <w:rFonts w:ascii="Times New Roman" w:hAnsi="Times New Roman" w:cs="Times New Roman"/>
          <w:sz w:val="20"/>
          <w:szCs w:val="20"/>
        </w:rPr>
        <w:t>method[</w:t>
      </w:r>
      <w:proofErr w:type="gramEnd"/>
      <w:r w:rsidRPr="00F9289C">
        <w:rPr>
          <w:rFonts w:ascii="Times New Roman" w:hAnsi="Times New Roman" w:cs="Times New Roman"/>
          <w:sz w:val="20"/>
          <w:szCs w:val="20"/>
        </w:rPr>
        <w:t>34];</w:t>
      </w:r>
    </w:p>
    <w:p w14:paraId="37C755D5" w14:textId="77777777" w:rsidR="00F9289C" w:rsidRPr="00F9289C" w:rsidRDefault="00F9289C" w:rsidP="00F9289C">
      <w:pPr>
        <w:rPr>
          <w:rFonts w:ascii="Times New Roman" w:hAnsi="Times New Roman" w:cs="Times New Roman"/>
          <w:sz w:val="20"/>
          <w:szCs w:val="20"/>
        </w:rPr>
      </w:pPr>
      <w:r w:rsidRPr="00F9289C">
        <w:rPr>
          <w:rFonts w:ascii="Times New Roman" w:hAnsi="Times New Roman" w:cs="Times New Roman"/>
          <w:sz w:val="20"/>
          <w:szCs w:val="20"/>
        </w:rPr>
        <w:t xml:space="preserve">OR’’, the adjusted OR using the </w:t>
      </w:r>
      <w:proofErr w:type="spellStart"/>
      <w:r w:rsidRPr="00F9289C">
        <w:rPr>
          <w:rFonts w:ascii="Times New Roman" w:hAnsi="Times New Roman" w:cs="Times New Roman"/>
          <w:sz w:val="20"/>
          <w:szCs w:val="20"/>
        </w:rPr>
        <w:t>Copas</w:t>
      </w:r>
      <w:proofErr w:type="spellEnd"/>
      <w:r w:rsidRPr="00F9289C">
        <w:rPr>
          <w:rFonts w:ascii="Times New Roman" w:hAnsi="Times New Roman" w:cs="Times New Roman"/>
          <w:sz w:val="20"/>
          <w:szCs w:val="20"/>
        </w:rPr>
        <w:t xml:space="preserve"> </w:t>
      </w:r>
      <w:proofErr w:type="gramStart"/>
      <w:r w:rsidRPr="00F9289C">
        <w:rPr>
          <w:rFonts w:ascii="Times New Roman" w:hAnsi="Times New Roman" w:cs="Times New Roman"/>
          <w:sz w:val="20"/>
          <w:szCs w:val="20"/>
        </w:rPr>
        <w:t>method[</w:t>
      </w:r>
      <w:proofErr w:type="gramEnd"/>
      <w:r w:rsidRPr="00F9289C">
        <w:rPr>
          <w:rFonts w:ascii="Times New Roman" w:hAnsi="Times New Roman" w:cs="Times New Roman"/>
          <w:sz w:val="20"/>
          <w:szCs w:val="20"/>
        </w:rPr>
        <w:t>35].</w:t>
      </w:r>
    </w:p>
    <w:p w14:paraId="7534A11F" w14:textId="77777777" w:rsidR="00F9289C" w:rsidRPr="00F9289C" w:rsidRDefault="006549FE" w:rsidP="00F9289C">
      <w:pPr>
        <w:rPr>
          <w:rFonts w:ascii="Times New Roman" w:hAnsi="Times New Roman" w:cs="Times New Roman"/>
          <w:sz w:val="20"/>
          <w:szCs w:val="20"/>
        </w:rPr>
      </w:pPr>
      <w:r>
        <w:rPr>
          <w:rFonts w:ascii="Times New Roman" w:hAnsi="Times New Roman" w:cs="Times New Roman"/>
          <w:sz w:val="20"/>
          <w:szCs w:val="20"/>
        </w:rPr>
        <w:t xml:space="preserve">Text in red font indicated </w:t>
      </w:r>
      <w:r w:rsidR="00F9289C" w:rsidRPr="00F9289C">
        <w:rPr>
          <w:rFonts w:ascii="Times New Roman" w:hAnsi="Times New Roman" w:cs="Times New Roman"/>
          <w:sz w:val="20"/>
          <w:szCs w:val="20"/>
        </w:rPr>
        <w:t xml:space="preserve">the adjusted OR higher than the overall OR. </w:t>
      </w:r>
    </w:p>
    <w:p w14:paraId="7F160CCE" w14:textId="77777777" w:rsidR="00F9289C" w:rsidRDefault="00F9289C" w:rsidP="00835F70">
      <w:pPr>
        <w:rPr>
          <w:rFonts w:ascii="Times New Roman" w:eastAsia="黑体" w:hAnsi="Times New Roman" w:cs="Times New Roman"/>
          <w:b/>
          <w:sz w:val="22"/>
        </w:rPr>
      </w:pPr>
    </w:p>
    <w:p w14:paraId="0BF6466E" w14:textId="77777777" w:rsidR="00591F5D" w:rsidRDefault="00591F5D" w:rsidP="00835F70">
      <w:pPr>
        <w:rPr>
          <w:rFonts w:ascii="Times New Roman" w:eastAsia="黑体" w:hAnsi="Times New Roman" w:cs="Times New Roman"/>
          <w:b/>
          <w:sz w:val="22"/>
        </w:rPr>
      </w:pPr>
      <w:r>
        <w:rPr>
          <w:rFonts w:ascii="Times New Roman" w:eastAsia="黑体" w:hAnsi="Times New Roman" w:cs="Times New Roman"/>
          <w:b/>
          <w:sz w:val="22"/>
        </w:rPr>
        <w:br w:type="page"/>
      </w:r>
    </w:p>
    <w:p w14:paraId="01F8ACBA" w14:textId="6F971625" w:rsidR="00740C8F" w:rsidRPr="002919A9" w:rsidRDefault="008F639B" w:rsidP="002919A9">
      <w:pPr>
        <w:pStyle w:val="1"/>
      </w:pPr>
      <w:bookmarkStart w:id="99" w:name="_Toc56275480"/>
      <w:r>
        <w:lastRenderedPageBreak/>
        <w:t>Supplement</w:t>
      </w:r>
      <w:r w:rsidR="00591F5D" w:rsidRPr="00740C8F">
        <w:t xml:space="preserve"> </w:t>
      </w:r>
      <w:r w:rsidR="00311521">
        <w:t>7</w:t>
      </w:r>
      <w:r w:rsidR="00591F5D" w:rsidRPr="00740C8F">
        <w:t>: Comparison of pairwise and network efficacy estimates</w:t>
      </w:r>
      <w:bookmarkEnd w:id="99"/>
    </w:p>
    <w:p w14:paraId="3C0708FA" w14:textId="6FA72A79" w:rsidR="00740C8F" w:rsidRPr="002919A9" w:rsidRDefault="00311521" w:rsidP="002919A9">
      <w:pPr>
        <w:pStyle w:val="2"/>
      </w:pPr>
      <w:bookmarkStart w:id="100" w:name="_Toc56275481"/>
      <w:r>
        <w:t>7</w:t>
      </w:r>
      <w:r w:rsidR="00591F5D" w:rsidRPr="002919A9">
        <w:t>.1</w:t>
      </w:r>
      <w:bookmarkStart w:id="101" w:name="_Hlk46425830"/>
      <w:r w:rsidR="00591F5D" w:rsidRPr="002919A9">
        <w:t xml:space="preserve"> Comparison of pairwise and network efficacy estimates </w:t>
      </w:r>
      <w:bookmarkEnd w:id="101"/>
      <w:r w:rsidR="00591F5D" w:rsidRPr="002919A9">
        <w:t xml:space="preserve">on </w:t>
      </w:r>
      <w:r w:rsidR="002919A9" w:rsidRPr="002919A9">
        <w:t>symptomatic outcomes</w:t>
      </w:r>
      <w:bookmarkEnd w:id="100"/>
    </w:p>
    <w:p w14:paraId="74F03B82" w14:textId="42B8E3D4" w:rsidR="00C64C66" w:rsidRDefault="00C64C66" w:rsidP="00C64C66">
      <w:pPr>
        <w:spacing w:line="300" w:lineRule="exact"/>
        <w:jc w:val="center"/>
        <w:rPr>
          <w:rFonts w:ascii="Times New Roman" w:eastAsia="黑体" w:hAnsi="Times New Roman" w:cs="Times New Roman"/>
          <w:kern w:val="0"/>
          <w:sz w:val="20"/>
          <w:szCs w:val="20"/>
        </w:rPr>
      </w:pPr>
      <w:r w:rsidRPr="00740C8F">
        <w:rPr>
          <w:rFonts w:ascii="Times New Roman" w:eastAsia="黑体" w:hAnsi="Times New Roman" w:cs="Times New Roman"/>
          <w:kern w:val="0"/>
          <w:sz w:val="20"/>
          <w:szCs w:val="20"/>
        </w:rPr>
        <w:t>Table A</w:t>
      </w:r>
      <w:r w:rsidR="00311521">
        <w:rPr>
          <w:rFonts w:ascii="Times New Roman" w:eastAsia="黑体" w:hAnsi="Times New Roman" w:cs="Times New Roman"/>
          <w:kern w:val="0"/>
          <w:sz w:val="20"/>
          <w:szCs w:val="20"/>
        </w:rPr>
        <w:t>5</w:t>
      </w:r>
      <w:r w:rsidRPr="00740C8F">
        <w:rPr>
          <w:rFonts w:ascii="Times New Roman" w:eastAsia="黑体" w:hAnsi="Times New Roman" w:cs="Times New Roman"/>
          <w:kern w:val="0"/>
          <w:sz w:val="20"/>
          <w:szCs w:val="20"/>
        </w:rPr>
        <w:t>. Comparison of pairwise and network efficacy estimates on symptomatic outcome</w:t>
      </w:r>
    </w:p>
    <w:tbl>
      <w:tblPr>
        <w:tblStyle w:val="7"/>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347"/>
        <w:gridCol w:w="1347"/>
        <w:gridCol w:w="995"/>
        <w:gridCol w:w="1487"/>
        <w:gridCol w:w="1487"/>
      </w:tblGrid>
      <w:tr w:rsidR="00B24A37" w:rsidRPr="00740C8F" w14:paraId="7C9AE94F" w14:textId="77777777" w:rsidTr="00B24A37">
        <w:tc>
          <w:tcPr>
            <w:tcW w:w="1134" w:type="dxa"/>
            <w:vMerge w:val="restart"/>
            <w:tcBorders>
              <w:top w:val="single" w:sz="4" w:space="0" w:color="auto"/>
            </w:tcBorders>
          </w:tcPr>
          <w:p w14:paraId="3F27CF28" w14:textId="2D37293B" w:rsidR="00B24A37" w:rsidRPr="00740C8F" w:rsidRDefault="003C791D" w:rsidP="00C64C66">
            <w:pPr>
              <w:spacing w:line="300" w:lineRule="exact"/>
              <w:rPr>
                <w:rFonts w:ascii="Times New Roman" w:eastAsia="等线" w:hAnsi="Times New Roman" w:cs="Times New Roman"/>
                <w:sz w:val="13"/>
                <w:szCs w:val="13"/>
              </w:rPr>
            </w:pPr>
            <w:bookmarkStart w:id="102" w:name="_Hlk37778159"/>
            <w:r w:rsidRPr="003C791D">
              <w:rPr>
                <w:rFonts w:ascii="Times New Roman" w:eastAsia="等线" w:hAnsi="Times New Roman" w:cs="Times New Roman"/>
                <w:sz w:val="13"/>
                <w:szCs w:val="13"/>
              </w:rPr>
              <w:t>Intervention-comparator</w:t>
            </w:r>
          </w:p>
        </w:tc>
        <w:tc>
          <w:tcPr>
            <w:tcW w:w="2694" w:type="dxa"/>
            <w:gridSpan w:val="2"/>
            <w:tcBorders>
              <w:top w:val="single" w:sz="4" w:space="0" w:color="auto"/>
              <w:bottom w:val="single" w:sz="4" w:space="0" w:color="auto"/>
            </w:tcBorders>
          </w:tcPr>
          <w:p w14:paraId="7542FEC8" w14:textId="395F96CF" w:rsidR="00B24A37" w:rsidRPr="00740C8F" w:rsidRDefault="00B24A37" w:rsidP="00C64C66">
            <w:pPr>
              <w:spacing w:line="300" w:lineRule="exact"/>
              <w:jc w:val="center"/>
              <w:rPr>
                <w:rFonts w:ascii="Times New Roman" w:eastAsia="黑体" w:hAnsi="Times New Roman" w:cs="Times New Roman"/>
                <w:sz w:val="13"/>
                <w:szCs w:val="13"/>
              </w:rPr>
            </w:pPr>
            <w:r w:rsidRPr="00740C8F">
              <w:rPr>
                <w:rFonts w:ascii="Times New Roman" w:eastAsia="黑体" w:hAnsi="Times New Roman" w:cs="Times New Roman"/>
                <w:sz w:val="13"/>
                <w:szCs w:val="13"/>
              </w:rPr>
              <w:t>SYM</w:t>
            </w:r>
            <w:r>
              <w:rPr>
                <w:rFonts w:ascii="Times New Roman" w:eastAsia="黑体" w:hAnsi="Times New Roman" w:cs="Times New Roman"/>
                <w:sz w:val="13"/>
                <w:szCs w:val="13"/>
              </w:rPr>
              <w:t>-</w:t>
            </w:r>
            <w:r w:rsidRPr="00740C8F">
              <w:rPr>
                <w:rFonts w:ascii="Times New Roman" w:eastAsia="黑体" w:hAnsi="Times New Roman" w:cs="Times New Roman"/>
                <w:sz w:val="13"/>
                <w:szCs w:val="13"/>
              </w:rPr>
              <w:t>I</w:t>
            </w:r>
          </w:p>
        </w:tc>
        <w:tc>
          <w:tcPr>
            <w:tcW w:w="995" w:type="dxa"/>
            <w:tcBorders>
              <w:top w:val="single" w:sz="4" w:space="0" w:color="auto"/>
            </w:tcBorders>
          </w:tcPr>
          <w:p w14:paraId="73651060" w14:textId="77777777" w:rsidR="00B24A37" w:rsidRPr="00740C8F" w:rsidRDefault="00B24A37" w:rsidP="00C64C66">
            <w:pPr>
              <w:spacing w:line="300" w:lineRule="exact"/>
              <w:jc w:val="center"/>
              <w:rPr>
                <w:rFonts w:ascii="Times New Roman" w:eastAsia="黑体" w:hAnsi="Times New Roman" w:cs="Times New Roman"/>
                <w:sz w:val="13"/>
                <w:szCs w:val="13"/>
              </w:rPr>
            </w:pPr>
          </w:p>
        </w:tc>
        <w:tc>
          <w:tcPr>
            <w:tcW w:w="2974" w:type="dxa"/>
            <w:gridSpan w:val="2"/>
            <w:tcBorders>
              <w:top w:val="single" w:sz="4" w:space="0" w:color="auto"/>
              <w:bottom w:val="single" w:sz="4" w:space="0" w:color="auto"/>
            </w:tcBorders>
          </w:tcPr>
          <w:p w14:paraId="2A9CCA22" w14:textId="65C8F28E" w:rsidR="00B24A37" w:rsidRPr="00740C8F" w:rsidRDefault="00B24A37" w:rsidP="00C64C66">
            <w:pPr>
              <w:spacing w:line="300" w:lineRule="exact"/>
              <w:jc w:val="center"/>
              <w:rPr>
                <w:rFonts w:ascii="Times New Roman" w:eastAsia="黑体" w:hAnsi="Times New Roman" w:cs="Times New Roman"/>
                <w:sz w:val="13"/>
                <w:szCs w:val="13"/>
              </w:rPr>
            </w:pPr>
            <w:r w:rsidRPr="00740C8F">
              <w:rPr>
                <w:rFonts w:ascii="Times New Roman" w:eastAsia="黑体" w:hAnsi="Times New Roman" w:cs="Times New Roman"/>
                <w:sz w:val="13"/>
                <w:szCs w:val="13"/>
              </w:rPr>
              <w:t>SYM</w:t>
            </w:r>
            <w:r>
              <w:rPr>
                <w:rFonts w:ascii="Times New Roman" w:eastAsia="黑体" w:hAnsi="Times New Roman" w:cs="Times New Roman"/>
                <w:sz w:val="13"/>
                <w:szCs w:val="13"/>
              </w:rPr>
              <w:t>-</w:t>
            </w:r>
            <w:r w:rsidRPr="00740C8F">
              <w:rPr>
                <w:rFonts w:ascii="Times New Roman" w:eastAsia="黑体" w:hAnsi="Times New Roman" w:cs="Times New Roman"/>
                <w:sz w:val="13"/>
                <w:szCs w:val="13"/>
              </w:rPr>
              <w:t>R</w:t>
            </w:r>
          </w:p>
        </w:tc>
      </w:tr>
      <w:tr w:rsidR="00B24A37" w:rsidRPr="00740C8F" w14:paraId="0C58B5C7" w14:textId="77777777" w:rsidTr="00B24A37">
        <w:tc>
          <w:tcPr>
            <w:tcW w:w="1134" w:type="dxa"/>
            <w:vMerge/>
            <w:tcBorders>
              <w:bottom w:val="single" w:sz="4" w:space="0" w:color="auto"/>
            </w:tcBorders>
          </w:tcPr>
          <w:p w14:paraId="5DF577EE" w14:textId="77777777" w:rsidR="00B24A37" w:rsidRPr="00740C8F" w:rsidRDefault="00B24A37" w:rsidP="00C64C66">
            <w:pPr>
              <w:spacing w:line="300" w:lineRule="exact"/>
              <w:rPr>
                <w:rFonts w:ascii="Times New Roman" w:eastAsia="等线" w:hAnsi="Times New Roman" w:cs="Times New Roman"/>
                <w:sz w:val="13"/>
                <w:szCs w:val="13"/>
              </w:rPr>
            </w:pPr>
          </w:p>
        </w:tc>
        <w:tc>
          <w:tcPr>
            <w:tcW w:w="1347" w:type="dxa"/>
            <w:tcBorders>
              <w:top w:val="single" w:sz="4" w:space="0" w:color="auto"/>
              <w:bottom w:val="single" w:sz="4" w:space="0" w:color="auto"/>
            </w:tcBorders>
          </w:tcPr>
          <w:p w14:paraId="2D06C598" w14:textId="77777777" w:rsidR="00B24A37" w:rsidRPr="00740C8F" w:rsidRDefault="00B24A37" w:rsidP="00C64C66">
            <w:pPr>
              <w:spacing w:line="300" w:lineRule="exact"/>
              <w:rPr>
                <w:rFonts w:ascii="Times New Roman" w:eastAsia="黑体" w:hAnsi="Times New Roman" w:cs="Times New Roman"/>
                <w:sz w:val="13"/>
                <w:szCs w:val="13"/>
              </w:rPr>
            </w:pPr>
            <w:r w:rsidRPr="00740C8F">
              <w:rPr>
                <w:rFonts w:ascii="Times New Roman" w:eastAsia="黑体" w:hAnsi="Times New Roman" w:cs="Times New Roman"/>
                <w:sz w:val="13"/>
                <w:szCs w:val="13"/>
              </w:rPr>
              <w:t>OR</w:t>
            </w:r>
            <w:r>
              <w:rPr>
                <w:rFonts w:ascii="Times New Roman" w:eastAsia="黑体" w:hAnsi="Times New Roman" w:cs="Times New Roman"/>
                <w:sz w:val="13"/>
                <w:szCs w:val="13"/>
              </w:rPr>
              <w:t>1 (95% CI)</w:t>
            </w:r>
          </w:p>
        </w:tc>
        <w:tc>
          <w:tcPr>
            <w:tcW w:w="1347" w:type="dxa"/>
            <w:tcBorders>
              <w:top w:val="single" w:sz="4" w:space="0" w:color="auto"/>
              <w:bottom w:val="single" w:sz="4" w:space="0" w:color="auto"/>
            </w:tcBorders>
          </w:tcPr>
          <w:p w14:paraId="77D733C7" w14:textId="77777777" w:rsidR="00B24A37" w:rsidRPr="00740C8F" w:rsidRDefault="00B24A37" w:rsidP="00C64C66">
            <w:pPr>
              <w:spacing w:line="300" w:lineRule="exact"/>
              <w:rPr>
                <w:rFonts w:ascii="Times New Roman" w:eastAsia="黑体" w:hAnsi="Times New Roman" w:cs="Times New Roman"/>
                <w:sz w:val="13"/>
                <w:szCs w:val="13"/>
              </w:rPr>
            </w:pPr>
            <w:r w:rsidRPr="00740C8F">
              <w:rPr>
                <w:rFonts w:ascii="Times New Roman" w:eastAsia="黑体" w:hAnsi="Times New Roman" w:cs="Times New Roman"/>
                <w:sz w:val="13"/>
                <w:szCs w:val="13"/>
              </w:rPr>
              <w:t>OR</w:t>
            </w:r>
            <w:r>
              <w:rPr>
                <w:rFonts w:ascii="Times New Roman" w:eastAsia="黑体" w:hAnsi="Times New Roman" w:cs="Times New Roman"/>
                <w:sz w:val="13"/>
                <w:szCs w:val="13"/>
              </w:rPr>
              <w:t>2 (95% CI)</w:t>
            </w:r>
          </w:p>
        </w:tc>
        <w:tc>
          <w:tcPr>
            <w:tcW w:w="995" w:type="dxa"/>
            <w:tcBorders>
              <w:bottom w:val="single" w:sz="4" w:space="0" w:color="auto"/>
            </w:tcBorders>
          </w:tcPr>
          <w:p w14:paraId="29EFEE42" w14:textId="77777777" w:rsidR="00B24A37" w:rsidRPr="00740C8F" w:rsidRDefault="00B24A37" w:rsidP="00C64C66">
            <w:pPr>
              <w:spacing w:line="300" w:lineRule="exact"/>
              <w:rPr>
                <w:rFonts w:ascii="Times New Roman" w:eastAsia="黑体" w:hAnsi="Times New Roman" w:cs="Times New Roman"/>
                <w:sz w:val="13"/>
                <w:szCs w:val="13"/>
              </w:rPr>
            </w:pPr>
          </w:p>
        </w:tc>
        <w:tc>
          <w:tcPr>
            <w:tcW w:w="1487" w:type="dxa"/>
            <w:tcBorders>
              <w:top w:val="single" w:sz="4" w:space="0" w:color="auto"/>
              <w:bottom w:val="single" w:sz="4" w:space="0" w:color="auto"/>
            </w:tcBorders>
          </w:tcPr>
          <w:p w14:paraId="0EB8026E" w14:textId="07322632" w:rsidR="00B24A37" w:rsidRPr="00740C8F" w:rsidRDefault="00B24A37" w:rsidP="00C64C66">
            <w:pPr>
              <w:spacing w:line="300" w:lineRule="exact"/>
              <w:rPr>
                <w:rFonts w:ascii="Times New Roman" w:eastAsia="黑体" w:hAnsi="Times New Roman" w:cs="Times New Roman"/>
                <w:sz w:val="13"/>
                <w:szCs w:val="13"/>
              </w:rPr>
            </w:pPr>
            <w:r w:rsidRPr="00740C8F">
              <w:rPr>
                <w:rFonts w:ascii="Times New Roman" w:eastAsia="黑体" w:hAnsi="Times New Roman" w:cs="Times New Roman"/>
                <w:sz w:val="13"/>
                <w:szCs w:val="13"/>
              </w:rPr>
              <w:t>OR</w:t>
            </w:r>
            <w:r>
              <w:rPr>
                <w:rFonts w:ascii="Times New Roman" w:eastAsia="黑体" w:hAnsi="Times New Roman" w:cs="Times New Roman"/>
                <w:sz w:val="13"/>
                <w:szCs w:val="13"/>
              </w:rPr>
              <w:t>1 (95% CI)</w:t>
            </w:r>
          </w:p>
        </w:tc>
        <w:tc>
          <w:tcPr>
            <w:tcW w:w="1487" w:type="dxa"/>
            <w:tcBorders>
              <w:top w:val="single" w:sz="4" w:space="0" w:color="auto"/>
              <w:bottom w:val="single" w:sz="4" w:space="0" w:color="auto"/>
            </w:tcBorders>
          </w:tcPr>
          <w:p w14:paraId="4441F952" w14:textId="77777777" w:rsidR="00B24A37" w:rsidRPr="00740C8F" w:rsidRDefault="00B24A37" w:rsidP="00C64C66">
            <w:pPr>
              <w:spacing w:line="300" w:lineRule="exact"/>
              <w:rPr>
                <w:rFonts w:ascii="Times New Roman" w:eastAsia="黑体" w:hAnsi="Times New Roman" w:cs="Times New Roman"/>
                <w:sz w:val="13"/>
                <w:szCs w:val="13"/>
              </w:rPr>
            </w:pPr>
            <w:r w:rsidRPr="00740C8F">
              <w:rPr>
                <w:rFonts w:ascii="Times New Roman" w:eastAsia="黑体" w:hAnsi="Times New Roman" w:cs="Times New Roman"/>
                <w:sz w:val="13"/>
                <w:szCs w:val="13"/>
              </w:rPr>
              <w:t>OR</w:t>
            </w:r>
            <w:r>
              <w:rPr>
                <w:rFonts w:ascii="Times New Roman" w:eastAsia="黑体" w:hAnsi="Times New Roman" w:cs="Times New Roman"/>
                <w:sz w:val="13"/>
                <w:szCs w:val="13"/>
              </w:rPr>
              <w:t>2 (95% CI)</w:t>
            </w:r>
          </w:p>
        </w:tc>
      </w:tr>
      <w:tr w:rsidR="00B24A37" w:rsidRPr="00740C8F" w14:paraId="314524C8" w14:textId="77777777" w:rsidTr="00B24A37">
        <w:tc>
          <w:tcPr>
            <w:tcW w:w="1134" w:type="dxa"/>
            <w:tcBorders>
              <w:top w:val="single" w:sz="4" w:space="0" w:color="auto"/>
            </w:tcBorders>
            <w:shd w:val="clear" w:color="auto" w:fill="auto"/>
          </w:tcPr>
          <w:p w14:paraId="42424D5D" w14:textId="77777777"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DSDF-CT</w:t>
            </w:r>
          </w:p>
        </w:tc>
        <w:tc>
          <w:tcPr>
            <w:tcW w:w="1347" w:type="dxa"/>
            <w:tcBorders>
              <w:top w:val="single" w:sz="4" w:space="0" w:color="auto"/>
            </w:tcBorders>
            <w:shd w:val="clear" w:color="auto" w:fill="auto"/>
          </w:tcPr>
          <w:p w14:paraId="049EB9DD" w14:textId="36407335"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4.37 (3.17,</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6.02)</w:t>
            </w:r>
          </w:p>
        </w:tc>
        <w:tc>
          <w:tcPr>
            <w:tcW w:w="1347" w:type="dxa"/>
            <w:tcBorders>
              <w:top w:val="single" w:sz="4" w:space="0" w:color="auto"/>
            </w:tcBorders>
            <w:shd w:val="clear" w:color="auto" w:fill="auto"/>
          </w:tcPr>
          <w:p w14:paraId="584CF4ED" w14:textId="619098C3" w:rsidR="00B24A37" w:rsidRPr="00740C8F" w:rsidRDefault="00B24A37" w:rsidP="00C64C66">
            <w:pPr>
              <w:widowControl/>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5.08 (3.83,</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6.73)</w:t>
            </w:r>
          </w:p>
        </w:tc>
        <w:tc>
          <w:tcPr>
            <w:tcW w:w="995" w:type="dxa"/>
            <w:tcBorders>
              <w:top w:val="single" w:sz="4" w:space="0" w:color="auto"/>
            </w:tcBorders>
          </w:tcPr>
          <w:p w14:paraId="728C6201"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tcBorders>
              <w:top w:val="single" w:sz="4" w:space="0" w:color="auto"/>
            </w:tcBorders>
            <w:shd w:val="clear" w:color="auto" w:fill="auto"/>
          </w:tcPr>
          <w:p w14:paraId="62BD2526" w14:textId="74942640"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2.35 (1.89,</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2.92)</w:t>
            </w:r>
          </w:p>
        </w:tc>
        <w:tc>
          <w:tcPr>
            <w:tcW w:w="1487" w:type="dxa"/>
            <w:tcBorders>
              <w:top w:val="single" w:sz="4" w:space="0" w:color="auto"/>
            </w:tcBorders>
            <w:shd w:val="clear" w:color="auto" w:fill="auto"/>
          </w:tcPr>
          <w:p w14:paraId="0D470F14" w14:textId="3E9A5C5B" w:rsidR="00B24A37" w:rsidRPr="00740C8F" w:rsidRDefault="00B24A37" w:rsidP="00C64C66">
            <w:pPr>
              <w:widowControl/>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2.33 (1.91,</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2.86)</w:t>
            </w:r>
          </w:p>
        </w:tc>
      </w:tr>
      <w:tr w:rsidR="00B24A37" w:rsidRPr="00740C8F" w14:paraId="34067E54" w14:textId="77777777" w:rsidTr="00B24A37">
        <w:tc>
          <w:tcPr>
            <w:tcW w:w="1134" w:type="dxa"/>
            <w:shd w:val="clear" w:color="auto" w:fill="auto"/>
          </w:tcPr>
          <w:p w14:paraId="44A0C90C" w14:textId="74DD9B18"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DSDF-D</w:t>
            </w:r>
            <w:r>
              <w:rPr>
                <w:rFonts w:ascii="Times New Roman" w:eastAsia="黑体" w:hAnsi="Times New Roman" w:cs="Times New Roman" w:hint="eastAsia"/>
                <w:sz w:val="13"/>
                <w:szCs w:val="13"/>
              </w:rPr>
              <w:t>H</w:t>
            </w:r>
          </w:p>
        </w:tc>
        <w:tc>
          <w:tcPr>
            <w:tcW w:w="1347" w:type="dxa"/>
            <w:shd w:val="clear" w:color="auto" w:fill="auto"/>
          </w:tcPr>
          <w:p w14:paraId="674DBAA2" w14:textId="7A95C9FC"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2.62 (0.82</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,8.45)</w:t>
            </w:r>
          </w:p>
        </w:tc>
        <w:tc>
          <w:tcPr>
            <w:tcW w:w="1347" w:type="dxa"/>
            <w:shd w:val="clear" w:color="auto" w:fill="auto"/>
          </w:tcPr>
          <w:p w14:paraId="3FEAD465" w14:textId="034148E2" w:rsidR="00B24A37" w:rsidRPr="00740C8F" w:rsidRDefault="00B24A37" w:rsidP="006B358D">
            <w:pPr>
              <w:widowControl/>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lang w:eastAsia="zh-TW"/>
              </w:rPr>
              <w:t>1.23 (0.91,</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1.67)</w:t>
            </w:r>
          </w:p>
        </w:tc>
        <w:tc>
          <w:tcPr>
            <w:tcW w:w="995" w:type="dxa"/>
          </w:tcPr>
          <w:p w14:paraId="11DEB1EE"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1BF0BDF3" w14:textId="0E98AAD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1.61 (0.8</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3.23)</w:t>
            </w:r>
          </w:p>
        </w:tc>
        <w:tc>
          <w:tcPr>
            <w:tcW w:w="1487" w:type="dxa"/>
            <w:shd w:val="clear" w:color="auto" w:fill="auto"/>
          </w:tcPr>
          <w:p w14:paraId="7DB3D00A" w14:textId="20EA8D09"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1.15 (0.93,</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1.43)</w:t>
            </w:r>
          </w:p>
        </w:tc>
      </w:tr>
      <w:tr w:rsidR="00B24A37" w:rsidRPr="00740C8F" w14:paraId="070A3CCF" w14:textId="77777777" w:rsidTr="00B24A37">
        <w:tc>
          <w:tcPr>
            <w:tcW w:w="1134" w:type="dxa"/>
            <w:shd w:val="clear" w:color="auto" w:fill="auto"/>
          </w:tcPr>
          <w:p w14:paraId="78293EAB" w14:textId="64F0CBA0"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DSDF-D</w:t>
            </w:r>
            <w:r>
              <w:rPr>
                <w:rFonts w:ascii="Times New Roman" w:eastAsia="黑体" w:hAnsi="Times New Roman" w:cs="Times New Roman"/>
                <w:sz w:val="13"/>
                <w:szCs w:val="13"/>
              </w:rPr>
              <w:t>S</w:t>
            </w:r>
          </w:p>
        </w:tc>
        <w:tc>
          <w:tcPr>
            <w:tcW w:w="1347" w:type="dxa"/>
            <w:shd w:val="clear" w:color="auto" w:fill="auto"/>
          </w:tcPr>
          <w:p w14:paraId="61562460" w14:textId="5F72B81E"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3.68 (2.75,</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4.92)</w:t>
            </w:r>
          </w:p>
        </w:tc>
        <w:tc>
          <w:tcPr>
            <w:tcW w:w="1347" w:type="dxa"/>
            <w:shd w:val="clear" w:color="auto" w:fill="auto"/>
          </w:tcPr>
          <w:p w14:paraId="40BE5343" w14:textId="4F0E3322"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3.32 (2.46,</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4.47)</w:t>
            </w:r>
          </w:p>
        </w:tc>
        <w:tc>
          <w:tcPr>
            <w:tcW w:w="995" w:type="dxa"/>
          </w:tcPr>
          <w:p w14:paraId="2AF0D586"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53EB6E11" w14:textId="275CB74D"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1.8 (1.42,</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2.3</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w:t>
            </w:r>
          </w:p>
        </w:tc>
        <w:tc>
          <w:tcPr>
            <w:tcW w:w="1487" w:type="dxa"/>
            <w:shd w:val="clear" w:color="auto" w:fill="auto"/>
          </w:tcPr>
          <w:p w14:paraId="09EA6FA6" w14:textId="50571C23"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2.04 (1.62,</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2.56)</w:t>
            </w:r>
          </w:p>
        </w:tc>
      </w:tr>
      <w:tr w:rsidR="00B24A37" w:rsidRPr="00740C8F" w14:paraId="1F4D1D5D" w14:textId="77777777" w:rsidTr="00B24A37">
        <w:tc>
          <w:tcPr>
            <w:tcW w:w="1134" w:type="dxa"/>
            <w:shd w:val="clear" w:color="auto" w:fill="auto"/>
          </w:tcPr>
          <w:p w14:paraId="2ECB8BA5" w14:textId="6AC75FEB"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CWJ-D</w:t>
            </w:r>
            <w:r>
              <w:rPr>
                <w:rFonts w:ascii="Times New Roman" w:eastAsia="黑体" w:hAnsi="Times New Roman" w:cs="Times New Roman"/>
                <w:sz w:val="13"/>
                <w:szCs w:val="13"/>
              </w:rPr>
              <w:t>S</w:t>
            </w:r>
          </w:p>
        </w:tc>
        <w:tc>
          <w:tcPr>
            <w:tcW w:w="1347" w:type="dxa"/>
            <w:shd w:val="clear" w:color="auto" w:fill="auto"/>
          </w:tcPr>
          <w:p w14:paraId="51B9067E" w14:textId="5FF542D1"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4.76 (1.79,</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12.66)</w:t>
            </w:r>
          </w:p>
        </w:tc>
        <w:tc>
          <w:tcPr>
            <w:tcW w:w="1347" w:type="dxa"/>
            <w:shd w:val="clear" w:color="auto" w:fill="auto"/>
          </w:tcPr>
          <w:p w14:paraId="423AE98A" w14:textId="3FE4AFD9"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4.96 (1.92,</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12.83)</w:t>
            </w:r>
          </w:p>
        </w:tc>
        <w:tc>
          <w:tcPr>
            <w:tcW w:w="995" w:type="dxa"/>
          </w:tcPr>
          <w:p w14:paraId="4487C3BF" w14:textId="77777777" w:rsidR="00B24A37" w:rsidRPr="006B358D" w:rsidRDefault="00B24A37" w:rsidP="00C64C66">
            <w:pPr>
              <w:widowControl/>
              <w:spacing w:after="200" w:line="300" w:lineRule="exact"/>
              <w:rPr>
                <w:rFonts w:ascii="Times New Roman" w:eastAsia="黑体" w:hAnsi="Times New Roman" w:cs="Times New Roman"/>
                <w:color w:val="FF0000"/>
                <w:sz w:val="13"/>
                <w:szCs w:val="13"/>
                <w:lang w:eastAsia="zh-TW"/>
              </w:rPr>
            </w:pPr>
          </w:p>
        </w:tc>
        <w:tc>
          <w:tcPr>
            <w:tcW w:w="1487" w:type="dxa"/>
            <w:shd w:val="clear" w:color="auto" w:fill="auto"/>
          </w:tcPr>
          <w:p w14:paraId="0CF12378" w14:textId="743C3345" w:rsidR="00B24A37" w:rsidRPr="006B358D" w:rsidRDefault="00B24A37" w:rsidP="00C64C66">
            <w:pPr>
              <w:widowControl/>
              <w:spacing w:after="200" w:line="300" w:lineRule="exact"/>
              <w:rPr>
                <w:rFonts w:ascii="Times New Roman" w:eastAsia="黑体" w:hAnsi="Times New Roman" w:cs="Times New Roman"/>
                <w:color w:val="FF0000"/>
                <w:sz w:val="13"/>
                <w:szCs w:val="13"/>
                <w:lang w:eastAsia="zh-TW"/>
              </w:rPr>
            </w:pPr>
            <w:r w:rsidRPr="006B358D">
              <w:rPr>
                <w:rFonts w:ascii="Times New Roman" w:eastAsia="黑体" w:hAnsi="Times New Roman" w:cs="Times New Roman"/>
                <w:color w:val="FF0000"/>
                <w:sz w:val="13"/>
                <w:szCs w:val="13"/>
                <w:lang w:eastAsia="zh-TW"/>
              </w:rPr>
              <w:t>2.33 (0.76,</w:t>
            </w:r>
            <w:r>
              <w:rPr>
                <w:rFonts w:ascii="Times New Roman" w:eastAsia="黑体" w:hAnsi="Times New Roman" w:cs="Times New Roman"/>
                <w:color w:val="FF0000"/>
                <w:sz w:val="13"/>
                <w:szCs w:val="13"/>
                <w:lang w:eastAsia="zh-TW"/>
              </w:rPr>
              <w:t xml:space="preserve"> </w:t>
            </w:r>
            <w:r w:rsidRPr="006B358D">
              <w:rPr>
                <w:rFonts w:ascii="Times New Roman" w:eastAsia="黑体" w:hAnsi="Times New Roman" w:cs="Times New Roman"/>
                <w:color w:val="FF0000"/>
                <w:sz w:val="13"/>
                <w:szCs w:val="13"/>
                <w:lang w:eastAsia="zh-TW"/>
              </w:rPr>
              <w:t>7.12)</w:t>
            </w:r>
          </w:p>
        </w:tc>
        <w:tc>
          <w:tcPr>
            <w:tcW w:w="1487" w:type="dxa"/>
            <w:shd w:val="clear" w:color="auto" w:fill="auto"/>
          </w:tcPr>
          <w:p w14:paraId="19EA5B82" w14:textId="6902457F" w:rsidR="00B24A37" w:rsidRPr="006B358D" w:rsidRDefault="00B24A37" w:rsidP="00C64C66">
            <w:pPr>
              <w:spacing w:line="300" w:lineRule="exact"/>
              <w:jc w:val="left"/>
              <w:rPr>
                <w:rFonts w:ascii="Times New Roman" w:eastAsia="黑体" w:hAnsi="Times New Roman" w:cs="Times New Roman"/>
                <w:color w:val="FF0000"/>
                <w:sz w:val="13"/>
                <w:szCs w:val="13"/>
              </w:rPr>
            </w:pPr>
            <w:r w:rsidRPr="006B358D">
              <w:rPr>
                <w:rFonts w:ascii="Times New Roman" w:eastAsia="黑体" w:hAnsi="Times New Roman" w:cs="Times New Roman"/>
                <w:color w:val="FF0000"/>
                <w:sz w:val="13"/>
                <w:szCs w:val="13"/>
              </w:rPr>
              <w:t>2.86 (1.15,</w:t>
            </w:r>
            <w:r>
              <w:rPr>
                <w:rFonts w:ascii="Times New Roman" w:eastAsia="黑体" w:hAnsi="Times New Roman" w:cs="Times New Roman"/>
                <w:color w:val="FF0000"/>
                <w:sz w:val="13"/>
                <w:szCs w:val="13"/>
              </w:rPr>
              <w:t xml:space="preserve"> </w:t>
            </w:r>
            <w:r w:rsidRPr="006B358D">
              <w:rPr>
                <w:rFonts w:ascii="Times New Roman" w:eastAsia="黑体" w:hAnsi="Times New Roman" w:cs="Times New Roman"/>
                <w:color w:val="FF0000"/>
                <w:sz w:val="13"/>
                <w:szCs w:val="13"/>
              </w:rPr>
              <w:t>7.13)</w:t>
            </w:r>
          </w:p>
        </w:tc>
      </w:tr>
      <w:tr w:rsidR="00B24A37" w:rsidRPr="00740C8F" w14:paraId="7070D53C" w14:textId="77777777" w:rsidTr="00B24A37">
        <w:tc>
          <w:tcPr>
            <w:tcW w:w="1134" w:type="dxa"/>
            <w:shd w:val="clear" w:color="auto" w:fill="auto"/>
          </w:tcPr>
          <w:p w14:paraId="6C6C425D" w14:textId="0924D1B1"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D</w:t>
            </w:r>
            <w:r>
              <w:rPr>
                <w:rFonts w:ascii="Times New Roman" w:eastAsia="黑体" w:hAnsi="Times New Roman" w:cs="Times New Roman"/>
                <w:sz w:val="13"/>
                <w:szCs w:val="13"/>
              </w:rPr>
              <w:t>S</w:t>
            </w:r>
            <w:r w:rsidRPr="00740C8F">
              <w:rPr>
                <w:rFonts w:ascii="Times New Roman" w:eastAsia="黑体" w:hAnsi="Times New Roman" w:cs="Times New Roman"/>
                <w:sz w:val="13"/>
                <w:szCs w:val="13"/>
              </w:rPr>
              <w:t>-CT</w:t>
            </w:r>
          </w:p>
        </w:tc>
        <w:tc>
          <w:tcPr>
            <w:tcW w:w="1347" w:type="dxa"/>
            <w:shd w:val="clear" w:color="auto" w:fill="auto"/>
          </w:tcPr>
          <w:p w14:paraId="103ADD5E" w14:textId="6669A854"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3.6</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 xml:space="preserve"> (2.42,</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5.33)</w:t>
            </w:r>
          </w:p>
        </w:tc>
        <w:tc>
          <w:tcPr>
            <w:tcW w:w="1347" w:type="dxa"/>
            <w:shd w:val="clear" w:color="auto" w:fill="auto"/>
          </w:tcPr>
          <w:p w14:paraId="3D4B067C" w14:textId="433AF4D1"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1.53 (1.21,</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1.93)</w:t>
            </w:r>
          </w:p>
        </w:tc>
        <w:tc>
          <w:tcPr>
            <w:tcW w:w="995" w:type="dxa"/>
          </w:tcPr>
          <w:p w14:paraId="24BA74A1" w14:textId="77777777" w:rsidR="00B24A37" w:rsidRPr="006B358D" w:rsidRDefault="00B24A37" w:rsidP="00C64C66">
            <w:pPr>
              <w:widowControl/>
              <w:spacing w:after="200" w:line="300" w:lineRule="exact"/>
              <w:rPr>
                <w:rFonts w:ascii="Times New Roman" w:eastAsia="黑体" w:hAnsi="Times New Roman" w:cs="Times New Roman"/>
                <w:color w:val="FF0000"/>
                <w:sz w:val="13"/>
                <w:szCs w:val="13"/>
                <w:lang w:eastAsia="zh-TW"/>
              </w:rPr>
            </w:pPr>
          </w:p>
        </w:tc>
        <w:tc>
          <w:tcPr>
            <w:tcW w:w="1487" w:type="dxa"/>
            <w:shd w:val="clear" w:color="auto" w:fill="auto"/>
          </w:tcPr>
          <w:p w14:paraId="72C6D7E0" w14:textId="276D3C99" w:rsidR="00B24A37" w:rsidRPr="006B358D" w:rsidRDefault="00B24A37" w:rsidP="00C64C66">
            <w:pPr>
              <w:widowControl/>
              <w:spacing w:after="200" w:line="300" w:lineRule="exact"/>
              <w:rPr>
                <w:rFonts w:ascii="Times New Roman" w:eastAsia="黑体" w:hAnsi="Times New Roman" w:cs="Times New Roman"/>
                <w:color w:val="FF0000"/>
                <w:sz w:val="13"/>
                <w:szCs w:val="13"/>
                <w:lang w:eastAsia="zh-TW"/>
              </w:rPr>
            </w:pPr>
            <w:r w:rsidRPr="006B358D">
              <w:rPr>
                <w:rFonts w:ascii="Times New Roman" w:eastAsia="黑体" w:hAnsi="Times New Roman" w:cs="Times New Roman"/>
                <w:color w:val="FF0000"/>
                <w:sz w:val="13"/>
                <w:szCs w:val="13"/>
                <w:lang w:eastAsia="zh-TW"/>
              </w:rPr>
              <w:t>1.82 (1.38,</w:t>
            </w:r>
            <w:r>
              <w:rPr>
                <w:rFonts w:ascii="Times New Roman" w:eastAsia="黑体" w:hAnsi="Times New Roman" w:cs="Times New Roman"/>
                <w:color w:val="FF0000"/>
                <w:sz w:val="13"/>
                <w:szCs w:val="13"/>
                <w:lang w:eastAsia="zh-TW"/>
              </w:rPr>
              <w:t xml:space="preserve"> </w:t>
            </w:r>
            <w:r w:rsidRPr="006B358D">
              <w:rPr>
                <w:rFonts w:ascii="Times New Roman" w:eastAsia="黑体" w:hAnsi="Times New Roman" w:cs="Times New Roman"/>
                <w:color w:val="FF0000"/>
                <w:sz w:val="13"/>
                <w:szCs w:val="13"/>
                <w:lang w:eastAsia="zh-TW"/>
              </w:rPr>
              <w:t>2.38)</w:t>
            </w:r>
          </w:p>
        </w:tc>
        <w:tc>
          <w:tcPr>
            <w:tcW w:w="1487" w:type="dxa"/>
            <w:shd w:val="clear" w:color="auto" w:fill="auto"/>
          </w:tcPr>
          <w:p w14:paraId="5154B08C" w14:textId="4F054E8A" w:rsidR="00B24A37" w:rsidRPr="006B358D" w:rsidRDefault="00B24A37" w:rsidP="00C64C66">
            <w:pPr>
              <w:spacing w:line="300" w:lineRule="exact"/>
              <w:jc w:val="left"/>
              <w:rPr>
                <w:rFonts w:ascii="Times New Roman" w:eastAsia="黑体" w:hAnsi="Times New Roman" w:cs="Times New Roman"/>
                <w:color w:val="FF0000"/>
                <w:sz w:val="13"/>
                <w:szCs w:val="13"/>
              </w:rPr>
            </w:pPr>
            <w:r w:rsidRPr="006B358D">
              <w:rPr>
                <w:rFonts w:ascii="Times New Roman" w:eastAsia="黑体" w:hAnsi="Times New Roman" w:cs="Times New Roman"/>
                <w:color w:val="FF0000"/>
                <w:sz w:val="13"/>
                <w:szCs w:val="13"/>
              </w:rPr>
              <w:t>1.15 (0.96,</w:t>
            </w:r>
            <w:r>
              <w:rPr>
                <w:rFonts w:ascii="Times New Roman" w:eastAsia="黑体" w:hAnsi="Times New Roman" w:cs="Times New Roman"/>
                <w:color w:val="FF0000"/>
                <w:sz w:val="13"/>
                <w:szCs w:val="13"/>
              </w:rPr>
              <w:t xml:space="preserve"> </w:t>
            </w:r>
            <w:r w:rsidRPr="006B358D">
              <w:rPr>
                <w:rFonts w:ascii="Times New Roman" w:eastAsia="黑体" w:hAnsi="Times New Roman" w:cs="Times New Roman"/>
                <w:color w:val="FF0000"/>
                <w:sz w:val="13"/>
                <w:szCs w:val="13"/>
              </w:rPr>
              <w:t>1.37)</w:t>
            </w:r>
          </w:p>
        </w:tc>
      </w:tr>
      <w:tr w:rsidR="00B24A37" w:rsidRPr="00740C8F" w14:paraId="2E5BEE16" w14:textId="77777777" w:rsidTr="00B24A37">
        <w:tc>
          <w:tcPr>
            <w:tcW w:w="1134" w:type="dxa"/>
            <w:shd w:val="clear" w:color="auto" w:fill="auto"/>
          </w:tcPr>
          <w:p w14:paraId="33B15615" w14:textId="77777777" w:rsidR="00B24A37" w:rsidRPr="00740C8F" w:rsidRDefault="00B24A37" w:rsidP="00C64C66">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HHH</w:t>
            </w:r>
            <w:r w:rsidRPr="00740C8F">
              <w:rPr>
                <w:rFonts w:ascii="Times New Roman" w:eastAsia="黑体" w:hAnsi="Times New Roman" w:cs="Times New Roman"/>
                <w:sz w:val="13"/>
                <w:szCs w:val="13"/>
              </w:rPr>
              <w:t>-CT</w:t>
            </w:r>
          </w:p>
        </w:tc>
        <w:tc>
          <w:tcPr>
            <w:tcW w:w="1347" w:type="dxa"/>
            <w:shd w:val="clear" w:color="auto" w:fill="auto"/>
          </w:tcPr>
          <w:p w14:paraId="35404410" w14:textId="7C93259D"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4.14 (2.98,</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5.76)</w:t>
            </w:r>
          </w:p>
        </w:tc>
        <w:tc>
          <w:tcPr>
            <w:tcW w:w="1347" w:type="dxa"/>
            <w:shd w:val="clear" w:color="auto" w:fill="auto"/>
          </w:tcPr>
          <w:p w14:paraId="7D7FEAE2" w14:textId="3416FB63"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5.58 (4.07,</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7.65)</w:t>
            </w:r>
          </w:p>
        </w:tc>
        <w:tc>
          <w:tcPr>
            <w:tcW w:w="995" w:type="dxa"/>
          </w:tcPr>
          <w:p w14:paraId="79B1079B"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64CEAE02" w14:textId="2018FD10"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1.95 (1.56,</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2.43)</w:t>
            </w:r>
          </w:p>
        </w:tc>
        <w:tc>
          <w:tcPr>
            <w:tcW w:w="1487" w:type="dxa"/>
            <w:shd w:val="clear" w:color="auto" w:fill="auto"/>
          </w:tcPr>
          <w:p w14:paraId="67F666C1" w14:textId="18E262DB"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2.41 (1.91,</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3.04)</w:t>
            </w:r>
          </w:p>
        </w:tc>
      </w:tr>
      <w:tr w:rsidR="00B24A37" w:rsidRPr="00740C8F" w14:paraId="500AC08B" w14:textId="77777777" w:rsidTr="00B24A37">
        <w:tc>
          <w:tcPr>
            <w:tcW w:w="1134" w:type="dxa"/>
            <w:shd w:val="clear" w:color="auto" w:fill="auto"/>
          </w:tcPr>
          <w:p w14:paraId="17C98222" w14:textId="1723A5D0" w:rsidR="00B24A37" w:rsidRPr="00740C8F" w:rsidRDefault="00B24A37" w:rsidP="00C64C66">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HHH</w:t>
            </w:r>
            <w:r w:rsidRPr="00740C8F">
              <w:rPr>
                <w:rFonts w:ascii="Times New Roman" w:eastAsia="黑体" w:hAnsi="Times New Roman" w:cs="Times New Roman"/>
                <w:sz w:val="13"/>
                <w:szCs w:val="13"/>
              </w:rPr>
              <w:t>-D</w:t>
            </w:r>
            <w:r>
              <w:rPr>
                <w:rFonts w:ascii="Times New Roman" w:eastAsia="黑体" w:hAnsi="Times New Roman" w:cs="Times New Roman"/>
                <w:sz w:val="13"/>
                <w:szCs w:val="13"/>
              </w:rPr>
              <w:t>S</w:t>
            </w:r>
          </w:p>
        </w:tc>
        <w:tc>
          <w:tcPr>
            <w:tcW w:w="1347" w:type="dxa"/>
            <w:shd w:val="clear" w:color="auto" w:fill="auto"/>
          </w:tcPr>
          <w:p w14:paraId="28921869" w14:textId="70B6C879"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4.65 (2.45,</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8.82)</w:t>
            </w:r>
          </w:p>
        </w:tc>
        <w:tc>
          <w:tcPr>
            <w:tcW w:w="1347" w:type="dxa"/>
            <w:shd w:val="clear" w:color="auto" w:fill="auto"/>
          </w:tcPr>
          <w:p w14:paraId="07BF479E" w14:textId="2F35BD0C"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3.64 (2.53,</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5.25)</w:t>
            </w:r>
          </w:p>
        </w:tc>
        <w:tc>
          <w:tcPr>
            <w:tcW w:w="995" w:type="dxa"/>
          </w:tcPr>
          <w:p w14:paraId="4D3D5949"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70340049" w14:textId="177DB960"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2.58 (1.71,</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3.91)</w:t>
            </w:r>
          </w:p>
        </w:tc>
        <w:tc>
          <w:tcPr>
            <w:tcW w:w="1487" w:type="dxa"/>
            <w:shd w:val="clear" w:color="auto" w:fill="auto"/>
          </w:tcPr>
          <w:p w14:paraId="15FBDB12" w14:textId="07152672"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2.11 (1.61,</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2.76)</w:t>
            </w:r>
          </w:p>
        </w:tc>
      </w:tr>
      <w:tr w:rsidR="00B24A37" w:rsidRPr="00740C8F" w14:paraId="20ADC63F" w14:textId="77777777" w:rsidTr="00B24A37">
        <w:tc>
          <w:tcPr>
            <w:tcW w:w="1134" w:type="dxa"/>
            <w:shd w:val="clear" w:color="auto" w:fill="auto"/>
          </w:tcPr>
          <w:p w14:paraId="4789833D" w14:textId="77777777"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DZH-CT</w:t>
            </w:r>
          </w:p>
        </w:tc>
        <w:tc>
          <w:tcPr>
            <w:tcW w:w="1347" w:type="dxa"/>
            <w:shd w:val="clear" w:color="auto" w:fill="auto"/>
          </w:tcPr>
          <w:p w14:paraId="017CA6D6" w14:textId="79419F98"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3.41 (2.11,</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5.51)</w:t>
            </w:r>
          </w:p>
        </w:tc>
        <w:tc>
          <w:tcPr>
            <w:tcW w:w="1347" w:type="dxa"/>
            <w:shd w:val="clear" w:color="auto" w:fill="auto"/>
          </w:tcPr>
          <w:p w14:paraId="261913E5" w14:textId="3BA24F33"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2.71 (1.78,</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4.12)</w:t>
            </w:r>
          </w:p>
        </w:tc>
        <w:tc>
          <w:tcPr>
            <w:tcW w:w="995" w:type="dxa"/>
          </w:tcPr>
          <w:p w14:paraId="54E51833"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423E69AB" w14:textId="45973550"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2.19 (1.59,</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3.02)</w:t>
            </w:r>
          </w:p>
        </w:tc>
        <w:tc>
          <w:tcPr>
            <w:tcW w:w="1487" w:type="dxa"/>
            <w:shd w:val="clear" w:color="auto" w:fill="auto"/>
          </w:tcPr>
          <w:p w14:paraId="6F6897F4" w14:textId="65F50A89"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1.77 (1.29,</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2.42)</w:t>
            </w:r>
          </w:p>
        </w:tc>
      </w:tr>
      <w:tr w:rsidR="00B24A37" w:rsidRPr="00740C8F" w14:paraId="3AC4EB23" w14:textId="77777777" w:rsidTr="00B24A37">
        <w:tc>
          <w:tcPr>
            <w:tcW w:w="1134" w:type="dxa"/>
            <w:shd w:val="clear" w:color="auto" w:fill="auto"/>
          </w:tcPr>
          <w:p w14:paraId="459B1236" w14:textId="14519072" w:rsidR="00B24A37" w:rsidRPr="00740C8F" w:rsidRDefault="00B24A37" w:rsidP="00C64C66">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HJT</w:t>
            </w:r>
            <w:r w:rsidRPr="00740C8F">
              <w:rPr>
                <w:rFonts w:ascii="Times New Roman" w:eastAsia="黑体" w:hAnsi="Times New Roman" w:cs="Times New Roman"/>
                <w:sz w:val="13"/>
                <w:szCs w:val="13"/>
              </w:rPr>
              <w:t>-CT</w:t>
            </w:r>
          </w:p>
        </w:tc>
        <w:tc>
          <w:tcPr>
            <w:tcW w:w="1347" w:type="dxa"/>
            <w:shd w:val="clear" w:color="auto" w:fill="auto"/>
          </w:tcPr>
          <w:p w14:paraId="69168BB7" w14:textId="65947C55"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4.37 (2.8</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6.81)</w:t>
            </w:r>
          </w:p>
        </w:tc>
        <w:tc>
          <w:tcPr>
            <w:tcW w:w="1347" w:type="dxa"/>
            <w:shd w:val="clear" w:color="auto" w:fill="auto"/>
          </w:tcPr>
          <w:p w14:paraId="20FACD1D" w14:textId="0C72BB4C"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5.51 (3.29,</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9.25)</w:t>
            </w:r>
          </w:p>
        </w:tc>
        <w:tc>
          <w:tcPr>
            <w:tcW w:w="995" w:type="dxa"/>
          </w:tcPr>
          <w:p w14:paraId="31CC83CF"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36D1BB4A" w14:textId="73DE4A12"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1.88 (1.31,</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2.69)</w:t>
            </w:r>
          </w:p>
        </w:tc>
        <w:tc>
          <w:tcPr>
            <w:tcW w:w="1487" w:type="dxa"/>
            <w:shd w:val="clear" w:color="auto" w:fill="auto"/>
          </w:tcPr>
          <w:p w14:paraId="270AE305" w14:textId="628CE915"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2.3</w:t>
            </w:r>
            <w:r>
              <w:rPr>
                <w:rFonts w:ascii="Times New Roman" w:eastAsia="黑体" w:hAnsi="Times New Roman" w:cs="Times New Roman"/>
                <w:color w:val="000000"/>
                <w:sz w:val="13"/>
                <w:szCs w:val="13"/>
              </w:rPr>
              <w:t>0</w:t>
            </w:r>
            <w:r w:rsidRPr="00740C8F">
              <w:rPr>
                <w:rFonts w:ascii="Times New Roman" w:eastAsia="黑体" w:hAnsi="Times New Roman" w:cs="Times New Roman"/>
                <w:color w:val="000000"/>
                <w:sz w:val="13"/>
                <w:szCs w:val="13"/>
              </w:rPr>
              <w:t xml:space="preserve"> (1.58,</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3.34)</w:t>
            </w:r>
          </w:p>
        </w:tc>
      </w:tr>
      <w:tr w:rsidR="00B24A37" w:rsidRPr="00740C8F" w14:paraId="2F5D09B5" w14:textId="77777777" w:rsidTr="00B24A37">
        <w:tc>
          <w:tcPr>
            <w:tcW w:w="1134" w:type="dxa"/>
            <w:shd w:val="clear" w:color="auto" w:fill="auto"/>
          </w:tcPr>
          <w:p w14:paraId="2F7D67F9" w14:textId="49D37092"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G</w:t>
            </w:r>
            <w:r>
              <w:rPr>
                <w:rFonts w:ascii="Times New Roman" w:eastAsia="黑体" w:hAnsi="Times New Roman" w:cs="Times New Roman"/>
                <w:sz w:val="13"/>
                <w:szCs w:val="13"/>
              </w:rPr>
              <w:t>LP</w:t>
            </w:r>
            <w:r w:rsidRPr="00740C8F">
              <w:rPr>
                <w:rFonts w:ascii="Times New Roman" w:eastAsia="黑体" w:hAnsi="Times New Roman" w:cs="Times New Roman"/>
                <w:sz w:val="13"/>
                <w:szCs w:val="13"/>
              </w:rPr>
              <w:t>-CT</w:t>
            </w:r>
          </w:p>
        </w:tc>
        <w:tc>
          <w:tcPr>
            <w:tcW w:w="1347" w:type="dxa"/>
            <w:shd w:val="clear" w:color="auto" w:fill="auto"/>
          </w:tcPr>
          <w:p w14:paraId="790A7A9E" w14:textId="1AF8EBB4"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2.6</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 xml:space="preserve"> (1.36,</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4.95)</w:t>
            </w:r>
          </w:p>
        </w:tc>
        <w:tc>
          <w:tcPr>
            <w:tcW w:w="1347" w:type="dxa"/>
            <w:shd w:val="clear" w:color="auto" w:fill="auto"/>
          </w:tcPr>
          <w:p w14:paraId="220F0453" w14:textId="28881419"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5.08 (2.96,</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8.71)</w:t>
            </w:r>
          </w:p>
        </w:tc>
        <w:tc>
          <w:tcPr>
            <w:tcW w:w="995" w:type="dxa"/>
          </w:tcPr>
          <w:p w14:paraId="4EE100A2" w14:textId="77777777" w:rsidR="00B24A37" w:rsidRPr="006B358D" w:rsidRDefault="00B24A37" w:rsidP="00C64C66">
            <w:pPr>
              <w:widowControl/>
              <w:spacing w:after="200" w:line="300" w:lineRule="exact"/>
              <w:rPr>
                <w:rFonts w:ascii="Times New Roman" w:eastAsia="黑体" w:hAnsi="Times New Roman" w:cs="Times New Roman"/>
                <w:color w:val="FF0000"/>
                <w:sz w:val="13"/>
                <w:szCs w:val="13"/>
                <w:lang w:eastAsia="zh-TW"/>
              </w:rPr>
            </w:pPr>
          </w:p>
        </w:tc>
        <w:tc>
          <w:tcPr>
            <w:tcW w:w="1487" w:type="dxa"/>
            <w:shd w:val="clear" w:color="auto" w:fill="auto"/>
          </w:tcPr>
          <w:p w14:paraId="486B1A2A" w14:textId="0DE96C00" w:rsidR="00B24A37" w:rsidRPr="006B358D" w:rsidRDefault="00B24A37" w:rsidP="00C64C66">
            <w:pPr>
              <w:widowControl/>
              <w:spacing w:after="200" w:line="300" w:lineRule="exact"/>
              <w:rPr>
                <w:rFonts w:ascii="Times New Roman" w:eastAsia="黑体" w:hAnsi="Times New Roman" w:cs="Times New Roman"/>
                <w:color w:val="FF0000"/>
                <w:sz w:val="13"/>
                <w:szCs w:val="13"/>
                <w:lang w:eastAsia="zh-TW"/>
              </w:rPr>
            </w:pPr>
            <w:r w:rsidRPr="006B358D">
              <w:rPr>
                <w:rFonts w:ascii="Times New Roman" w:eastAsia="黑体" w:hAnsi="Times New Roman" w:cs="Times New Roman"/>
                <w:color w:val="FF0000"/>
                <w:sz w:val="13"/>
                <w:szCs w:val="13"/>
                <w:lang w:eastAsia="zh-TW"/>
              </w:rPr>
              <w:t>1.69 (0.87, 3.30)</w:t>
            </w:r>
          </w:p>
        </w:tc>
        <w:tc>
          <w:tcPr>
            <w:tcW w:w="1487" w:type="dxa"/>
            <w:shd w:val="clear" w:color="auto" w:fill="auto"/>
          </w:tcPr>
          <w:p w14:paraId="4FD79227" w14:textId="10D1F15D" w:rsidR="00B24A37" w:rsidRPr="006B358D" w:rsidRDefault="00B24A37" w:rsidP="00C64C66">
            <w:pPr>
              <w:spacing w:line="300" w:lineRule="exact"/>
              <w:jc w:val="left"/>
              <w:rPr>
                <w:rFonts w:ascii="Times New Roman" w:eastAsia="黑体" w:hAnsi="Times New Roman" w:cs="Times New Roman"/>
                <w:color w:val="FF0000"/>
                <w:sz w:val="13"/>
                <w:szCs w:val="13"/>
              </w:rPr>
            </w:pPr>
            <w:r w:rsidRPr="006B358D">
              <w:rPr>
                <w:rFonts w:ascii="Times New Roman" w:eastAsia="黑体" w:hAnsi="Times New Roman" w:cs="Times New Roman"/>
                <w:color w:val="FF0000"/>
                <w:sz w:val="13"/>
                <w:szCs w:val="13"/>
              </w:rPr>
              <w:t>2.71 (1.85, 3.96)</w:t>
            </w:r>
          </w:p>
        </w:tc>
      </w:tr>
      <w:tr w:rsidR="00B24A37" w:rsidRPr="00740C8F" w14:paraId="26354AE3" w14:textId="77777777" w:rsidTr="00B24A37">
        <w:tc>
          <w:tcPr>
            <w:tcW w:w="1134" w:type="dxa"/>
            <w:shd w:val="clear" w:color="auto" w:fill="auto"/>
          </w:tcPr>
          <w:p w14:paraId="1F4A32E8" w14:textId="775588D3"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G</w:t>
            </w:r>
            <w:r>
              <w:rPr>
                <w:rFonts w:ascii="Times New Roman" w:eastAsia="黑体" w:hAnsi="Times New Roman" w:cs="Times New Roman"/>
                <w:sz w:val="13"/>
                <w:szCs w:val="13"/>
              </w:rPr>
              <w:t>XN</w:t>
            </w:r>
            <w:r w:rsidRPr="00740C8F">
              <w:rPr>
                <w:rFonts w:ascii="Times New Roman" w:eastAsia="黑体" w:hAnsi="Times New Roman" w:cs="Times New Roman"/>
                <w:sz w:val="13"/>
                <w:szCs w:val="13"/>
              </w:rPr>
              <w:t>-CT</w:t>
            </w:r>
          </w:p>
        </w:tc>
        <w:tc>
          <w:tcPr>
            <w:tcW w:w="1347" w:type="dxa"/>
            <w:shd w:val="clear" w:color="auto" w:fill="auto"/>
          </w:tcPr>
          <w:p w14:paraId="7C8FB310" w14:textId="271172AA"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4.39 (3.06,</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6.3</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w:t>
            </w:r>
          </w:p>
        </w:tc>
        <w:tc>
          <w:tcPr>
            <w:tcW w:w="1347" w:type="dxa"/>
            <w:shd w:val="clear" w:color="auto" w:fill="auto"/>
          </w:tcPr>
          <w:p w14:paraId="2FD56347" w14:textId="63689EE0"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4.34 (2.96,</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6.38)</w:t>
            </w:r>
          </w:p>
        </w:tc>
        <w:tc>
          <w:tcPr>
            <w:tcW w:w="995" w:type="dxa"/>
          </w:tcPr>
          <w:p w14:paraId="08405EA1"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4E552C35" w14:textId="28E22F61"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1.59 (1.26,</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w:t>
            </w:r>
            <w:r>
              <w:rPr>
                <w:rFonts w:ascii="Times New Roman" w:eastAsia="黑体" w:hAnsi="Times New Roman" w:cs="Times New Roman"/>
                <w:color w:val="000000"/>
                <w:sz w:val="13"/>
                <w:szCs w:val="13"/>
                <w:lang w:eastAsia="zh-TW"/>
              </w:rPr>
              <w:t>.00</w:t>
            </w:r>
            <w:r w:rsidRPr="00740C8F">
              <w:rPr>
                <w:rFonts w:ascii="Times New Roman" w:eastAsia="黑体" w:hAnsi="Times New Roman" w:cs="Times New Roman"/>
                <w:color w:val="000000"/>
                <w:sz w:val="13"/>
                <w:szCs w:val="13"/>
                <w:lang w:eastAsia="zh-TW"/>
              </w:rPr>
              <w:t>)</w:t>
            </w:r>
          </w:p>
        </w:tc>
        <w:tc>
          <w:tcPr>
            <w:tcW w:w="1487" w:type="dxa"/>
            <w:shd w:val="clear" w:color="auto" w:fill="auto"/>
          </w:tcPr>
          <w:p w14:paraId="348DDD33" w14:textId="696EBAE2"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1.71 (1.29,</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2.27)</w:t>
            </w:r>
          </w:p>
        </w:tc>
      </w:tr>
      <w:tr w:rsidR="00B24A37" w:rsidRPr="00740C8F" w14:paraId="0B54A1E5" w14:textId="77777777" w:rsidTr="00B24A37">
        <w:tc>
          <w:tcPr>
            <w:tcW w:w="1134" w:type="dxa"/>
            <w:shd w:val="clear" w:color="auto" w:fill="auto"/>
          </w:tcPr>
          <w:p w14:paraId="6586AF25" w14:textId="77777777"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DZXX-CT</w:t>
            </w:r>
          </w:p>
        </w:tc>
        <w:tc>
          <w:tcPr>
            <w:tcW w:w="1347" w:type="dxa"/>
            <w:shd w:val="clear" w:color="auto" w:fill="auto"/>
          </w:tcPr>
          <w:p w14:paraId="7AF9FF9F" w14:textId="0C6CC7D6"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3.22 (2.36,</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4.4</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w:t>
            </w:r>
          </w:p>
        </w:tc>
        <w:tc>
          <w:tcPr>
            <w:tcW w:w="1347" w:type="dxa"/>
            <w:shd w:val="clear" w:color="auto" w:fill="auto"/>
          </w:tcPr>
          <w:p w14:paraId="63D06727" w14:textId="443B0474"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3.44 (2.55,</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4.64)</w:t>
            </w:r>
          </w:p>
        </w:tc>
        <w:tc>
          <w:tcPr>
            <w:tcW w:w="995" w:type="dxa"/>
          </w:tcPr>
          <w:p w14:paraId="10728ECD"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0FDF6BA5" w14:textId="287AF76B"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1.88 (1.4</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2.53)</w:t>
            </w:r>
          </w:p>
        </w:tc>
        <w:tc>
          <w:tcPr>
            <w:tcW w:w="1487" w:type="dxa"/>
            <w:shd w:val="clear" w:color="auto" w:fill="auto"/>
          </w:tcPr>
          <w:p w14:paraId="09314C7F" w14:textId="398C7D97"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1.97 (1.56,</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2.47)</w:t>
            </w:r>
          </w:p>
        </w:tc>
      </w:tr>
      <w:tr w:rsidR="00B24A37" w:rsidRPr="00740C8F" w14:paraId="23D39843" w14:textId="77777777" w:rsidTr="00B24A37">
        <w:tc>
          <w:tcPr>
            <w:tcW w:w="1134" w:type="dxa"/>
            <w:shd w:val="clear" w:color="auto" w:fill="auto"/>
          </w:tcPr>
          <w:p w14:paraId="48D3967F" w14:textId="66B2108C"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DZXX-D</w:t>
            </w:r>
            <w:r>
              <w:rPr>
                <w:rFonts w:ascii="Times New Roman" w:eastAsia="黑体" w:hAnsi="Times New Roman" w:cs="Times New Roman"/>
                <w:sz w:val="13"/>
                <w:szCs w:val="13"/>
              </w:rPr>
              <w:t>S</w:t>
            </w:r>
          </w:p>
        </w:tc>
        <w:tc>
          <w:tcPr>
            <w:tcW w:w="1347" w:type="dxa"/>
            <w:shd w:val="clear" w:color="auto" w:fill="auto"/>
          </w:tcPr>
          <w:p w14:paraId="78416AD6" w14:textId="485B1CDC"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2.67 (1.63,</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4.38)</w:t>
            </w:r>
          </w:p>
        </w:tc>
        <w:tc>
          <w:tcPr>
            <w:tcW w:w="1347" w:type="dxa"/>
            <w:shd w:val="clear" w:color="auto" w:fill="auto"/>
          </w:tcPr>
          <w:p w14:paraId="00AC98BE" w14:textId="3F4C108A"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2.25 (1.6</w:t>
            </w:r>
            <w:r>
              <w:rPr>
                <w:rFonts w:ascii="Times New Roman" w:eastAsia="黑体" w:hAnsi="Times New Roman" w:cs="Times New Roman"/>
                <w:color w:val="000000"/>
                <w:sz w:val="13"/>
                <w:szCs w:val="13"/>
              </w:rPr>
              <w:t>0</w:t>
            </w:r>
            <w:r w:rsidRPr="00740C8F">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3.15)</w:t>
            </w:r>
          </w:p>
        </w:tc>
        <w:tc>
          <w:tcPr>
            <w:tcW w:w="995" w:type="dxa"/>
          </w:tcPr>
          <w:p w14:paraId="5E4F6E87"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36F1B1BC" w14:textId="15DD1A8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1.79 (1.2</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2.66)</w:t>
            </w:r>
          </w:p>
        </w:tc>
        <w:tc>
          <w:tcPr>
            <w:tcW w:w="1487" w:type="dxa"/>
            <w:shd w:val="clear" w:color="auto" w:fill="auto"/>
          </w:tcPr>
          <w:p w14:paraId="713C493E" w14:textId="66D4C8CA"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1.72 (1.32,</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2.23)</w:t>
            </w:r>
          </w:p>
        </w:tc>
      </w:tr>
      <w:tr w:rsidR="00B24A37" w:rsidRPr="00740C8F" w14:paraId="23000DBC" w14:textId="77777777" w:rsidTr="00B24A37">
        <w:tc>
          <w:tcPr>
            <w:tcW w:w="1134" w:type="dxa"/>
            <w:shd w:val="clear" w:color="auto" w:fill="auto"/>
          </w:tcPr>
          <w:p w14:paraId="07850A5A" w14:textId="5E022236"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S</w:t>
            </w:r>
            <w:r>
              <w:rPr>
                <w:rFonts w:ascii="Times New Roman" w:eastAsia="黑体" w:hAnsi="Times New Roman" w:cs="Times New Roman"/>
                <w:sz w:val="13"/>
                <w:szCs w:val="13"/>
              </w:rPr>
              <w:t>M-</w:t>
            </w:r>
            <w:r w:rsidRPr="00740C8F">
              <w:rPr>
                <w:rFonts w:ascii="Times New Roman" w:eastAsia="黑体" w:hAnsi="Times New Roman" w:cs="Times New Roman"/>
                <w:sz w:val="13"/>
                <w:szCs w:val="13"/>
              </w:rPr>
              <w:t>CT</w:t>
            </w:r>
          </w:p>
        </w:tc>
        <w:tc>
          <w:tcPr>
            <w:tcW w:w="1347" w:type="dxa"/>
            <w:shd w:val="clear" w:color="auto" w:fill="auto"/>
          </w:tcPr>
          <w:p w14:paraId="15EAC12A" w14:textId="64234576"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3.61 (2.47,</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5.28)</w:t>
            </w:r>
          </w:p>
        </w:tc>
        <w:tc>
          <w:tcPr>
            <w:tcW w:w="1347" w:type="dxa"/>
            <w:shd w:val="clear" w:color="auto" w:fill="auto"/>
          </w:tcPr>
          <w:p w14:paraId="6A013103" w14:textId="382CBD13"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4.87 (3.39,</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7.01)</w:t>
            </w:r>
          </w:p>
        </w:tc>
        <w:tc>
          <w:tcPr>
            <w:tcW w:w="995" w:type="dxa"/>
          </w:tcPr>
          <w:p w14:paraId="2613DFDB"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1A7A9FDC" w14:textId="285027CE"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2.22 (1.62</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,3.03)</w:t>
            </w:r>
          </w:p>
        </w:tc>
        <w:tc>
          <w:tcPr>
            <w:tcW w:w="1487" w:type="dxa"/>
            <w:shd w:val="clear" w:color="auto" w:fill="auto"/>
          </w:tcPr>
          <w:p w14:paraId="6D5383F9" w14:textId="705721BE"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2.61 (1.96,</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3.48)</w:t>
            </w:r>
          </w:p>
        </w:tc>
      </w:tr>
      <w:tr w:rsidR="00B24A37" w:rsidRPr="00740C8F" w14:paraId="76B980AC" w14:textId="77777777" w:rsidTr="00B24A37">
        <w:tc>
          <w:tcPr>
            <w:tcW w:w="1134" w:type="dxa"/>
            <w:shd w:val="clear" w:color="auto" w:fill="auto"/>
          </w:tcPr>
          <w:p w14:paraId="541B9806" w14:textId="26110837"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S</w:t>
            </w:r>
            <w:r>
              <w:rPr>
                <w:rFonts w:ascii="Times New Roman" w:eastAsia="黑体" w:hAnsi="Times New Roman" w:cs="Times New Roman"/>
                <w:sz w:val="13"/>
                <w:szCs w:val="13"/>
              </w:rPr>
              <w:t>M</w:t>
            </w:r>
            <w:r w:rsidRPr="00740C8F">
              <w:rPr>
                <w:rFonts w:ascii="Times New Roman" w:eastAsia="黑体" w:hAnsi="Times New Roman" w:cs="Times New Roman"/>
                <w:sz w:val="13"/>
                <w:szCs w:val="13"/>
              </w:rPr>
              <w:t>- D</w:t>
            </w:r>
            <w:r>
              <w:rPr>
                <w:rFonts w:ascii="Times New Roman" w:eastAsia="黑体" w:hAnsi="Times New Roman" w:cs="Times New Roman"/>
                <w:sz w:val="13"/>
                <w:szCs w:val="13"/>
              </w:rPr>
              <w:t>S</w:t>
            </w:r>
          </w:p>
        </w:tc>
        <w:tc>
          <w:tcPr>
            <w:tcW w:w="1347" w:type="dxa"/>
            <w:shd w:val="clear" w:color="auto" w:fill="auto"/>
          </w:tcPr>
          <w:p w14:paraId="41A3F6E5" w14:textId="5F113533"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6.98 (2.83,</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17.25)</w:t>
            </w:r>
          </w:p>
        </w:tc>
        <w:tc>
          <w:tcPr>
            <w:tcW w:w="1347" w:type="dxa"/>
            <w:shd w:val="clear" w:color="auto" w:fill="auto"/>
          </w:tcPr>
          <w:p w14:paraId="4A438B6E" w14:textId="3232C73C"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3.18 (2.11,</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4.79)</w:t>
            </w:r>
          </w:p>
        </w:tc>
        <w:tc>
          <w:tcPr>
            <w:tcW w:w="995" w:type="dxa"/>
          </w:tcPr>
          <w:p w14:paraId="3194F049"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47AF2F3F" w14:textId="637F9C1D"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4.11 (1.77,</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9.54)</w:t>
            </w:r>
          </w:p>
        </w:tc>
        <w:tc>
          <w:tcPr>
            <w:tcW w:w="1487" w:type="dxa"/>
            <w:shd w:val="clear" w:color="auto" w:fill="auto"/>
          </w:tcPr>
          <w:p w14:paraId="26B4520A" w14:textId="4652D2B8"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2.28 (1.65,</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3.14)</w:t>
            </w:r>
          </w:p>
        </w:tc>
      </w:tr>
      <w:tr w:rsidR="00B24A37" w:rsidRPr="00740C8F" w14:paraId="74577A67" w14:textId="77777777" w:rsidTr="00B24A37">
        <w:tc>
          <w:tcPr>
            <w:tcW w:w="1134" w:type="dxa"/>
            <w:shd w:val="clear" w:color="auto" w:fill="auto"/>
          </w:tcPr>
          <w:p w14:paraId="458A4BDB" w14:textId="77777777"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SXN-CT</w:t>
            </w:r>
          </w:p>
        </w:tc>
        <w:tc>
          <w:tcPr>
            <w:tcW w:w="1347" w:type="dxa"/>
            <w:shd w:val="clear" w:color="auto" w:fill="auto"/>
          </w:tcPr>
          <w:p w14:paraId="658CF6AF" w14:textId="61121D3D"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5.69 (3.98,</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8.13)</w:t>
            </w:r>
          </w:p>
        </w:tc>
        <w:tc>
          <w:tcPr>
            <w:tcW w:w="1347" w:type="dxa"/>
            <w:shd w:val="clear" w:color="auto" w:fill="auto"/>
          </w:tcPr>
          <w:p w14:paraId="6BE08784" w14:textId="0EF8A234"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4.53 (3.16,</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6.47)</w:t>
            </w:r>
          </w:p>
        </w:tc>
        <w:tc>
          <w:tcPr>
            <w:tcW w:w="995" w:type="dxa"/>
          </w:tcPr>
          <w:p w14:paraId="6940E21D"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097B8E5C" w14:textId="39D2DBA3"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2.62 (1.89,</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3.63)</w:t>
            </w:r>
          </w:p>
        </w:tc>
        <w:tc>
          <w:tcPr>
            <w:tcW w:w="1487" w:type="dxa"/>
            <w:shd w:val="clear" w:color="auto" w:fill="auto"/>
          </w:tcPr>
          <w:p w14:paraId="641123FB" w14:textId="02794E8D"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2.28 (1.77,</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2.95)</w:t>
            </w:r>
          </w:p>
        </w:tc>
      </w:tr>
      <w:tr w:rsidR="00B24A37" w:rsidRPr="00740C8F" w14:paraId="2D126F6B" w14:textId="77777777" w:rsidTr="00B24A37">
        <w:tc>
          <w:tcPr>
            <w:tcW w:w="1134" w:type="dxa"/>
            <w:shd w:val="clear" w:color="auto" w:fill="auto"/>
          </w:tcPr>
          <w:p w14:paraId="5AFFAC44" w14:textId="7CDE0E21"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SXT- D</w:t>
            </w:r>
            <w:r>
              <w:rPr>
                <w:rFonts w:ascii="Times New Roman" w:eastAsia="黑体" w:hAnsi="Times New Roman" w:cs="Times New Roman"/>
                <w:sz w:val="13"/>
                <w:szCs w:val="13"/>
              </w:rPr>
              <w:t>S</w:t>
            </w:r>
          </w:p>
        </w:tc>
        <w:tc>
          <w:tcPr>
            <w:tcW w:w="1347" w:type="dxa"/>
            <w:shd w:val="clear" w:color="auto" w:fill="auto"/>
          </w:tcPr>
          <w:p w14:paraId="1D808772" w14:textId="73734DB9"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3.15 (2.21,</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4.48)</w:t>
            </w:r>
          </w:p>
        </w:tc>
        <w:tc>
          <w:tcPr>
            <w:tcW w:w="1347" w:type="dxa"/>
            <w:shd w:val="clear" w:color="auto" w:fill="auto"/>
          </w:tcPr>
          <w:p w14:paraId="66D8D29D" w14:textId="2979B230"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2.96 (1.94,</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4.51)</w:t>
            </w:r>
          </w:p>
        </w:tc>
        <w:tc>
          <w:tcPr>
            <w:tcW w:w="995" w:type="dxa"/>
          </w:tcPr>
          <w:p w14:paraId="2C7F8C44"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5ACE2B9B" w14:textId="792F73EF"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1.66 (1.33,</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2.07)</w:t>
            </w:r>
          </w:p>
        </w:tc>
        <w:tc>
          <w:tcPr>
            <w:tcW w:w="1487" w:type="dxa"/>
            <w:shd w:val="clear" w:color="auto" w:fill="auto"/>
          </w:tcPr>
          <w:p w14:paraId="326BBA91" w14:textId="30028C94"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1.99 (1.47,</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2.71)</w:t>
            </w:r>
          </w:p>
        </w:tc>
      </w:tr>
      <w:tr w:rsidR="00B24A37" w:rsidRPr="00740C8F" w14:paraId="4986077D" w14:textId="77777777" w:rsidTr="00B24A37">
        <w:tc>
          <w:tcPr>
            <w:tcW w:w="1134" w:type="dxa"/>
            <w:shd w:val="clear" w:color="auto" w:fill="auto"/>
          </w:tcPr>
          <w:p w14:paraId="37492454" w14:textId="1CF81AEB"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S</w:t>
            </w:r>
            <w:r>
              <w:rPr>
                <w:rFonts w:ascii="Times New Roman" w:eastAsia="黑体" w:hAnsi="Times New Roman" w:cs="Times New Roman"/>
                <w:sz w:val="13"/>
                <w:szCs w:val="13"/>
              </w:rPr>
              <w:t>GM</w:t>
            </w:r>
            <w:r w:rsidRPr="00740C8F">
              <w:rPr>
                <w:rFonts w:ascii="Times New Roman" w:eastAsia="黑体" w:hAnsi="Times New Roman" w:cs="Times New Roman"/>
                <w:sz w:val="13"/>
                <w:szCs w:val="13"/>
              </w:rPr>
              <w:t>-CT</w:t>
            </w:r>
          </w:p>
        </w:tc>
        <w:tc>
          <w:tcPr>
            <w:tcW w:w="1347" w:type="dxa"/>
            <w:shd w:val="clear" w:color="auto" w:fill="auto"/>
          </w:tcPr>
          <w:p w14:paraId="0C0376CC" w14:textId="2795CF0B"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3.45 (1.66,</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7.17)</w:t>
            </w:r>
          </w:p>
        </w:tc>
        <w:tc>
          <w:tcPr>
            <w:tcW w:w="1347" w:type="dxa"/>
            <w:shd w:val="clear" w:color="auto" w:fill="auto"/>
          </w:tcPr>
          <w:p w14:paraId="7BF12023" w14:textId="3934AF50"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3.24 (2.46,</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4.28)</w:t>
            </w:r>
          </w:p>
        </w:tc>
        <w:tc>
          <w:tcPr>
            <w:tcW w:w="995" w:type="dxa"/>
          </w:tcPr>
          <w:p w14:paraId="684FE446"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6A9BB446" w14:textId="3434CAAB"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2.73 (1.59,</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4.67)</w:t>
            </w:r>
          </w:p>
        </w:tc>
        <w:tc>
          <w:tcPr>
            <w:tcW w:w="1487" w:type="dxa"/>
            <w:shd w:val="clear" w:color="auto" w:fill="auto"/>
          </w:tcPr>
          <w:p w14:paraId="725FE30E" w14:textId="309F7C59"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1.71 (1.39,</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2.09)</w:t>
            </w:r>
          </w:p>
        </w:tc>
      </w:tr>
      <w:tr w:rsidR="00B24A37" w:rsidRPr="00740C8F" w14:paraId="25FD760D" w14:textId="77777777" w:rsidTr="00B24A37">
        <w:tc>
          <w:tcPr>
            <w:tcW w:w="1134" w:type="dxa"/>
            <w:shd w:val="clear" w:color="auto" w:fill="auto"/>
          </w:tcPr>
          <w:p w14:paraId="35DA17DC" w14:textId="6B663EF0"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H</w:t>
            </w:r>
            <w:r>
              <w:rPr>
                <w:rFonts w:ascii="Times New Roman" w:eastAsia="黑体" w:hAnsi="Times New Roman" w:cs="Times New Roman"/>
                <w:sz w:val="13"/>
                <w:szCs w:val="13"/>
              </w:rPr>
              <w:t>Q</w:t>
            </w:r>
            <w:r w:rsidRPr="00740C8F">
              <w:rPr>
                <w:rFonts w:ascii="Times New Roman" w:eastAsia="黑体" w:hAnsi="Times New Roman" w:cs="Times New Roman"/>
                <w:sz w:val="13"/>
                <w:szCs w:val="13"/>
              </w:rPr>
              <w:t>-CT</w:t>
            </w:r>
          </w:p>
        </w:tc>
        <w:tc>
          <w:tcPr>
            <w:tcW w:w="1347" w:type="dxa"/>
            <w:shd w:val="clear" w:color="auto" w:fill="auto"/>
          </w:tcPr>
          <w:p w14:paraId="0AD21769" w14:textId="3536737E"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3.93 (1.74,</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8.87)</w:t>
            </w:r>
          </w:p>
        </w:tc>
        <w:tc>
          <w:tcPr>
            <w:tcW w:w="1347" w:type="dxa"/>
            <w:shd w:val="clear" w:color="auto" w:fill="auto"/>
          </w:tcPr>
          <w:p w14:paraId="38D8CB5F" w14:textId="04F9840A"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2.94 (1.43,</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6.05)</w:t>
            </w:r>
          </w:p>
        </w:tc>
        <w:tc>
          <w:tcPr>
            <w:tcW w:w="995" w:type="dxa"/>
          </w:tcPr>
          <w:p w14:paraId="6CFEC8E2"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66BD8ACE" w14:textId="5BF54FAF"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2.98 (0.88,</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10.09)</w:t>
            </w:r>
          </w:p>
        </w:tc>
        <w:tc>
          <w:tcPr>
            <w:tcW w:w="1487" w:type="dxa"/>
            <w:shd w:val="clear" w:color="auto" w:fill="auto"/>
          </w:tcPr>
          <w:p w14:paraId="1082FD12" w14:textId="39821D37"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1.98 (1.21,</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3.24)</w:t>
            </w:r>
          </w:p>
        </w:tc>
      </w:tr>
      <w:tr w:rsidR="00B24A37" w:rsidRPr="00740C8F" w14:paraId="304CD6CF" w14:textId="77777777" w:rsidTr="00B24A37">
        <w:tc>
          <w:tcPr>
            <w:tcW w:w="1134" w:type="dxa"/>
            <w:shd w:val="clear" w:color="auto" w:fill="auto"/>
          </w:tcPr>
          <w:p w14:paraId="07A6974F" w14:textId="12E765E9"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K</w:t>
            </w:r>
            <w:r>
              <w:rPr>
                <w:rFonts w:ascii="Times New Roman" w:eastAsia="黑体" w:hAnsi="Times New Roman" w:cs="Times New Roman"/>
                <w:sz w:val="13"/>
                <w:szCs w:val="13"/>
              </w:rPr>
              <w:t>DZ-</w:t>
            </w:r>
            <w:r w:rsidRPr="00740C8F">
              <w:rPr>
                <w:rFonts w:ascii="Times New Roman" w:eastAsia="黑体" w:hAnsi="Times New Roman" w:cs="Times New Roman"/>
                <w:sz w:val="13"/>
                <w:szCs w:val="13"/>
              </w:rPr>
              <w:t>CT</w:t>
            </w:r>
          </w:p>
        </w:tc>
        <w:tc>
          <w:tcPr>
            <w:tcW w:w="1347" w:type="dxa"/>
            <w:shd w:val="clear" w:color="auto" w:fill="auto"/>
          </w:tcPr>
          <w:p w14:paraId="1D076939" w14:textId="734B303F"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4.79 (3.07,</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7.43)</w:t>
            </w:r>
          </w:p>
        </w:tc>
        <w:tc>
          <w:tcPr>
            <w:tcW w:w="1347" w:type="dxa"/>
            <w:shd w:val="clear" w:color="auto" w:fill="auto"/>
          </w:tcPr>
          <w:p w14:paraId="405C7A09" w14:textId="2686DF11"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2.94 (1.53,</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5.66)</w:t>
            </w:r>
          </w:p>
        </w:tc>
        <w:tc>
          <w:tcPr>
            <w:tcW w:w="995" w:type="dxa"/>
          </w:tcPr>
          <w:p w14:paraId="54843E91"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2720715D" w14:textId="056D7DEA"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2.03 (1.48,</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2.78)</w:t>
            </w:r>
          </w:p>
        </w:tc>
        <w:tc>
          <w:tcPr>
            <w:tcW w:w="1487" w:type="dxa"/>
            <w:shd w:val="clear" w:color="auto" w:fill="auto"/>
          </w:tcPr>
          <w:p w14:paraId="22A9C89D" w14:textId="03CD368A"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2.2</w:t>
            </w:r>
            <w:r>
              <w:rPr>
                <w:rFonts w:ascii="Times New Roman" w:eastAsia="黑体" w:hAnsi="Times New Roman" w:cs="Times New Roman"/>
                <w:color w:val="000000"/>
                <w:sz w:val="13"/>
                <w:szCs w:val="13"/>
              </w:rPr>
              <w:t>0</w:t>
            </w:r>
            <w:r w:rsidRPr="00740C8F">
              <w:rPr>
                <w:rFonts w:ascii="Times New Roman" w:eastAsia="黑体" w:hAnsi="Times New Roman" w:cs="Times New Roman"/>
                <w:color w:val="000000"/>
                <w:sz w:val="13"/>
                <w:szCs w:val="13"/>
              </w:rPr>
              <w:t xml:space="preserve"> (1.28,</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3.78)</w:t>
            </w:r>
          </w:p>
        </w:tc>
      </w:tr>
      <w:tr w:rsidR="00B24A37" w:rsidRPr="00740C8F" w14:paraId="771F8D75" w14:textId="77777777" w:rsidTr="00B24A37">
        <w:tc>
          <w:tcPr>
            <w:tcW w:w="1134" w:type="dxa"/>
            <w:shd w:val="clear" w:color="auto" w:fill="auto"/>
          </w:tcPr>
          <w:p w14:paraId="0ED99553" w14:textId="62A5FB8F"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D</w:t>
            </w:r>
            <w:r>
              <w:rPr>
                <w:rFonts w:ascii="Times New Roman" w:eastAsia="黑体" w:hAnsi="Times New Roman" w:cs="Times New Roman"/>
                <w:sz w:val="13"/>
                <w:szCs w:val="13"/>
              </w:rPr>
              <w:t>H</w:t>
            </w:r>
            <w:r w:rsidRPr="00740C8F">
              <w:rPr>
                <w:rFonts w:ascii="Times New Roman" w:eastAsia="黑体" w:hAnsi="Times New Roman" w:cs="Times New Roman"/>
                <w:sz w:val="13"/>
                <w:szCs w:val="13"/>
              </w:rPr>
              <w:t>-CT</w:t>
            </w:r>
          </w:p>
        </w:tc>
        <w:tc>
          <w:tcPr>
            <w:tcW w:w="1347" w:type="dxa"/>
            <w:shd w:val="clear" w:color="auto" w:fill="auto"/>
          </w:tcPr>
          <w:p w14:paraId="4C4247A0" w14:textId="1F286485"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4.05 (3.55,</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4.62)</w:t>
            </w:r>
          </w:p>
        </w:tc>
        <w:tc>
          <w:tcPr>
            <w:tcW w:w="1347" w:type="dxa"/>
            <w:shd w:val="clear" w:color="auto" w:fill="auto"/>
          </w:tcPr>
          <w:p w14:paraId="25C2A0FD" w14:textId="6BA517E2"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4.02(2.59,</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6.25)</w:t>
            </w:r>
          </w:p>
        </w:tc>
        <w:tc>
          <w:tcPr>
            <w:tcW w:w="995" w:type="dxa"/>
          </w:tcPr>
          <w:p w14:paraId="596B1E4E"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11CCC3E7" w14:textId="7061223B"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1.98 (1.81,</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2.15)</w:t>
            </w:r>
          </w:p>
        </w:tc>
        <w:tc>
          <w:tcPr>
            <w:tcW w:w="1487" w:type="dxa"/>
            <w:shd w:val="clear" w:color="auto" w:fill="auto"/>
          </w:tcPr>
          <w:p w14:paraId="77842E4F" w14:textId="3231CF23"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1.83(1.33,</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2.54)</w:t>
            </w:r>
          </w:p>
        </w:tc>
      </w:tr>
      <w:tr w:rsidR="00B24A37" w:rsidRPr="00740C8F" w14:paraId="7D14FA5A" w14:textId="77777777" w:rsidTr="00B24A37">
        <w:tc>
          <w:tcPr>
            <w:tcW w:w="1134" w:type="dxa"/>
            <w:shd w:val="clear" w:color="auto" w:fill="auto"/>
          </w:tcPr>
          <w:p w14:paraId="1082CC33" w14:textId="42A3D925" w:rsidR="00B24A37" w:rsidRPr="00740C8F" w:rsidRDefault="00B24A37" w:rsidP="00C64C66">
            <w:pPr>
              <w:spacing w:line="300" w:lineRule="exact"/>
              <w:jc w:val="left"/>
              <w:rPr>
                <w:rFonts w:ascii="Times New Roman" w:eastAsia="黑体" w:hAnsi="Times New Roman" w:cs="Times New Roman"/>
                <w:sz w:val="13"/>
                <w:szCs w:val="13"/>
              </w:rPr>
            </w:pPr>
            <w:r w:rsidRPr="00740C8F">
              <w:rPr>
                <w:rFonts w:ascii="Times New Roman" w:eastAsia="黑体" w:hAnsi="Times New Roman" w:cs="Times New Roman"/>
                <w:sz w:val="13"/>
                <w:szCs w:val="13"/>
              </w:rPr>
              <w:t>D</w:t>
            </w:r>
            <w:r>
              <w:rPr>
                <w:rFonts w:ascii="Times New Roman" w:eastAsia="黑体" w:hAnsi="Times New Roman" w:cs="Times New Roman"/>
                <w:sz w:val="13"/>
                <w:szCs w:val="13"/>
              </w:rPr>
              <w:t>H</w:t>
            </w:r>
            <w:r w:rsidRPr="00740C8F">
              <w:rPr>
                <w:rFonts w:ascii="Times New Roman" w:eastAsia="黑体" w:hAnsi="Times New Roman" w:cs="Times New Roman"/>
                <w:sz w:val="13"/>
                <w:szCs w:val="13"/>
              </w:rPr>
              <w:t>- D</w:t>
            </w:r>
            <w:r>
              <w:rPr>
                <w:rFonts w:ascii="Times New Roman" w:eastAsia="黑体" w:hAnsi="Times New Roman" w:cs="Times New Roman"/>
                <w:sz w:val="13"/>
                <w:szCs w:val="13"/>
              </w:rPr>
              <w:t>S</w:t>
            </w:r>
          </w:p>
        </w:tc>
        <w:tc>
          <w:tcPr>
            <w:tcW w:w="1347" w:type="dxa"/>
            <w:shd w:val="clear" w:color="auto" w:fill="auto"/>
          </w:tcPr>
          <w:p w14:paraId="04E07C66" w14:textId="37922393"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4.52 (2.23,</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9.13)</w:t>
            </w:r>
          </w:p>
        </w:tc>
        <w:tc>
          <w:tcPr>
            <w:tcW w:w="1347" w:type="dxa"/>
            <w:shd w:val="clear" w:color="auto" w:fill="auto"/>
          </w:tcPr>
          <w:p w14:paraId="33110D8D" w14:textId="47630CB2"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4.12 (3.6</w:t>
            </w:r>
            <w:r>
              <w:rPr>
                <w:rFonts w:ascii="Times New Roman" w:eastAsia="黑体" w:hAnsi="Times New Roman" w:cs="Times New Roman"/>
                <w:color w:val="000000"/>
                <w:sz w:val="13"/>
                <w:szCs w:val="13"/>
              </w:rPr>
              <w:t>0</w:t>
            </w:r>
            <w:r w:rsidRPr="00740C8F">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4.71)</w:t>
            </w:r>
          </w:p>
        </w:tc>
        <w:tc>
          <w:tcPr>
            <w:tcW w:w="995" w:type="dxa"/>
          </w:tcPr>
          <w:p w14:paraId="434D04EF"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693DA3D7" w14:textId="7D766D53"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2.63 (1.1</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6.29)</w:t>
            </w:r>
          </w:p>
        </w:tc>
        <w:tc>
          <w:tcPr>
            <w:tcW w:w="1487" w:type="dxa"/>
            <w:shd w:val="clear" w:color="auto" w:fill="auto"/>
          </w:tcPr>
          <w:p w14:paraId="7CC35B73" w14:textId="5DB2F68C"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2.03 (1.84,</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2.23)</w:t>
            </w:r>
          </w:p>
        </w:tc>
      </w:tr>
      <w:tr w:rsidR="00B24A37" w:rsidRPr="00740C8F" w14:paraId="6D18FF0F" w14:textId="77777777" w:rsidTr="00B24A37">
        <w:tc>
          <w:tcPr>
            <w:tcW w:w="1134" w:type="dxa"/>
            <w:shd w:val="clear" w:color="auto" w:fill="auto"/>
          </w:tcPr>
          <w:p w14:paraId="28D5502C" w14:textId="77777777" w:rsidR="00B24A37" w:rsidRPr="00740C8F" w:rsidRDefault="00B24A37" w:rsidP="00C64C66">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lastRenderedPageBreak/>
              <w:t>HH</w:t>
            </w:r>
            <w:r w:rsidRPr="00740C8F">
              <w:rPr>
                <w:rFonts w:ascii="Times New Roman" w:eastAsia="黑体" w:hAnsi="Times New Roman" w:cs="Times New Roman"/>
                <w:sz w:val="13"/>
                <w:szCs w:val="13"/>
              </w:rPr>
              <w:t>-CT</w:t>
            </w:r>
          </w:p>
        </w:tc>
        <w:tc>
          <w:tcPr>
            <w:tcW w:w="1347" w:type="dxa"/>
            <w:shd w:val="clear" w:color="auto" w:fill="auto"/>
          </w:tcPr>
          <w:p w14:paraId="1A717D08" w14:textId="3DEAD936"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4.86(2.09,</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11.29)</w:t>
            </w:r>
          </w:p>
        </w:tc>
        <w:tc>
          <w:tcPr>
            <w:tcW w:w="1347" w:type="dxa"/>
            <w:shd w:val="clear" w:color="auto" w:fill="auto"/>
          </w:tcPr>
          <w:p w14:paraId="0ED6559B" w14:textId="759D56B7"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2.69 (2.07,</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3.5</w:t>
            </w:r>
            <w:r>
              <w:rPr>
                <w:rFonts w:ascii="Times New Roman" w:eastAsia="黑体" w:hAnsi="Times New Roman" w:cs="Times New Roman"/>
                <w:color w:val="000000"/>
                <w:sz w:val="13"/>
                <w:szCs w:val="13"/>
              </w:rPr>
              <w:t>0</w:t>
            </w:r>
            <w:r w:rsidRPr="00740C8F">
              <w:rPr>
                <w:rFonts w:ascii="Times New Roman" w:eastAsia="黑体" w:hAnsi="Times New Roman" w:cs="Times New Roman"/>
                <w:color w:val="000000"/>
                <w:sz w:val="13"/>
                <w:szCs w:val="13"/>
              </w:rPr>
              <w:t>)</w:t>
            </w:r>
          </w:p>
        </w:tc>
        <w:tc>
          <w:tcPr>
            <w:tcW w:w="995" w:type="dxa"/>
          </w:tcPr>
          <w:p w14:paraId="64E3ACC6"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25E55959" w14:textId="7CC3215B"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2.56 (1.46,</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4.47)</w:t>
            </w:r>
          </w:p>
        </w:tc>
        <w:tc>
          <w:tcPr>
            <w:tcW w:w="1487" w:type="dxa"/>
            <w:shd w:val="clear" w:color="auto" w:fill="auto"/>
          </w:tcPr>
          <w:p w14:paraId="6AA15F54" w14:textId="3C1574A2"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1.77 (1.46,</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2.15)</w:t>
            </w:r>
          </w:p>
        </w:tc>
      </w:tr>
      <w:tr w:rsidR="00B24A37" w:rsidRPr="00740C8F" w14:paraId="56B46068" w14:textId="77777777" w:rsidTr="00B24A37">
        <w:tc>
          <w:tcPr>
            <w:tcW w:w="1134" w:type="dxa"/>
            <w:shd w:val="clear" w:color="auto" w:fill="auto"/>
          </w:tcPr>
          <w:p w14:paraId="72FDE259" w14:textId="598B1143" w:rsidR="00B24A37" w:rsidRPr="00740C8F" w:rsidRDefault="00B24A37" w:rsidP="00C64C66">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HH</w:t>
            </w:r>
            <w:r w:rsidRPr="00740C8F">
              <w:rPr>
                <w:rFonts w:ascii="Times New Roman" w:eastAsia="黑体" w:hAnsi="Times New Roman" w:cs="Times New Roman"/>
                <w:sz w:val="13"/>
                <w:szCs w:val="13"/>
              </w:rPr>
              <w:t>-D</w:t>
            </w:r>
            <w:r>
              <w:rPr>
                <w:rFonts w:ascii="Times New Roman" w:eastAsia="黑体" w:hAnsi="Times New Roman" w:cs="Times New Roman"/>
                <w:sz w:val="13"/>
                <w:szCs w:val="13"/>
              </w:rPr>
              <w:t>S</w:t>
            </w:r>
          </w:p>
        </w:tc>
        <w:tc>
          <w:tcPr>
            <w:tcW w:w="1347" w:type="dxa"/>
            <w:shd w:val="clear" w:color="auto" w:fill="auto"/>
          </w:tcPr>
          <w:p w14:paraId="10E172EF" w14:textId="3014970E" w:rsidR="00B24A37" w:rsidRPr="006B358D" w:rsidRDefault="00B24A37" w:rsidP="00C64C66">
            <w:pPr>
              <w:widowControl/>
              <w:spacing w:after="200" w:line="300" w:lineRule="exact"/>
              <w:rPr>
                <w:rFonts w:ascii="Times New Roman" w:eastAsia="黑体" w:hAnsi="Times New Roman" w:cs="Times New Roman"/>
                <w:color w:val="FF0000"/>
                <w:sz w:val="13"/>
                <w:szCs w:val="13"/>
                <w:lang w:eastAsia="zh-TW"/>
              </w:rPr>
            </w:pPr>
            <w:r w:rsidRPr="006B358D">
              <w:rPr>
                <w:rFonts w:ascii="Times New Roman" w:eastAsia="黑体" w:hAnsi="Times New Roman" w:cs="Times New Roman"/>
                <w:color w:val="FF0000"/>
                <w:sz w:val="13"/>
                <w:szCs w:val="13"/>
                <w:lang w:eastAsia="zh-TW"/>
              </w:rPr>
              <w:t>3.36 (0.35, 32.46)</w:t>
            </w:r>
          </w:p>
        </w:tc>
        <w:tc>
          <w:tcPr>
            <w:tcW w:w="1347" w:type="dxa"/>
            <w:shd w:val="clear" w:color="auto" w:fill="auto"/>
          </w:tcPr>
          <w:p w14:paraId="34030561" w14:textId="20F3AF35" w:rsidR="00B24A37" w:rsidRPr="006B358D" w:rsidRDefault="00B24A37" w:rsidP="00C64C66">
            <w:pPr>
              <w:spacing w:line="300" w:lineRule="exact"/>
              <w:rPr>
                <w:rFonts w:ascii="Times New Roman" w:eastAsia="黑体" w:hAnsi="Times New Roman" w:cs="Times New Roman"/>
                <w:color w:val="FF0000"/>
                <w:sz w:val="13"/>
                <w:szCs w:val="13"/>
              </w:rPr>
            </w:pPr>
            <w:r w:rsidRPr="006B358D">
              <w:rPr>
                <w:rFonts w:ascii="Times New Roman" w:eastAsia="黑体" w:hAnsi="Times New Roman" w:cs="Times New Roman"/>
                <w:color w:val="FF0000"/>
                <w:sz w:val="13"/>
                <w:szCs w:val="13"/>
              </w:rPr>
              <w:t>3.13 (1.73, 5.68)</w:t>
            </w:r>
          </w:p>
        </w:tc>
        <w:tc>
          <w:tcPr>
            <w:tcW w:w="995" w:type="dxa"/>
          </w:tcPr>
          <w:p w14:paraId="6AD0ABF6"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21AF89A2" w14:textId="0D680691"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4.75 (2.32,</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9.72)</w:t>
            </w:r>
          </w:p>
        </w:tc>
        <w:tc>
          <w:tcPr>
            <w:tcW w:w="1487" w:type="dxa"/>
            <w:shd w:val="clear" w:color="auto" w:fill="auto"/>
          </w:tcPr>
          <w:p w14:paraId="663FD415" w14:textId="1AD67484"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2.6</w:t>
            </w:r>
            <w:r>
              <w:rPr>
                <w:rFonts w:ascii="Times New Roman" w:eastAsia="黑体" w:hAnsi="Times New Roman" w:cs="Times New Roman"/>
                <w:color w:val="000000"/>
                <w:sz w:val="13"/>
                <w:szCs w:val="13"/>
              </w:rPr>
              <w:t>0</w:t>
            </w:r>
            <w:r w:rsidRPr="00740C8F">
              <w:rPr>
                <w:rFonts w:ascii="Times New Roman" w:eastAsia="黑体" w:hAnsi="Times New Roman" w:cs="Times New Roman"/>
                <w:color w:val="000000"/>
                <w:sz w:val="13"/>
                <w:szCs w:val="13"/>
              </w:rPr>
              <w:t xml:space="preserve"> (1.74,</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3.88)</w:t>
            </w:r>
          </w:p>
        </w:tc>
      </w:tr>
      <w:tr w:rsidR="00B24A37" w:rsidRPr="00740C8F" w14:paraId="7C04BE22" w14:textId="77777777" w:rsidTr="00B24A37">
        <w:tc>
          <w:tcPr>
            <w:tcW w:w="1134" w:type="dxa"/>
            <w:shd w:val="clear" w:color="auto" w:fill="auto"/>
            <w:vAlign w:val="center"/>
          </w:tcPr>
          <w:p w14:paraId="60E3577C" w14:textId="18FE5861" w:rsidR="00B24A37" w:rsidRPr="00740C8F" w:rsidRDefault="00B24A37" w:rsidP="00C64C66">
            <w:pPr>
              <w:widowControl/>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S</w:t>
            </w:r>
            <w:r>
              <w:rPr>
                <w:rFonts w:ascii="Times New Roman" w:eastAsia="黑体" w:hAnsi="Times New Roman" w:cs="Times New Roman"/>
                <w:color w:val="000000"/>
                <w:sz w:val="13"/>
                <w:szCs w:val="13"/>
              </w:rPr>
              <w:t>XT</w:t>
            </w:r>
            <w:r w:rsidRPr="00740C8F">
              <w:rPr>
                <w:rFonts w:ascii="Times New Roman" w:eastAsia="黑体" w:hAnsi="Times New Roman" w:cs="Times New Roman"/>
                <w:color w:val="000000"/>
                <w:sz w:val="13"/>
                <w:szCs w:val="13"/>
              </w:rPr>
              <w:t>-CT</w:t>
            </w:r>
          </w:p>
        </w:tc>
        <w:tc>
          <w:tcPr>
            <w:tcW w:w="1347" w:type="dxa"/>
            <w:shd w:val="clear" w:color="auto" w:fill="auto"/>
          </w:tcPr>
          <w:p w14:paraId="0CA02ADC" w14:textId="6DC0DAE5"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4.18 (3</w:t>
            </w:r>
            <w:r>
              <w:rPr>
                <w:rFonts w:ascii="Times New Roman" w:eastAsia="黑体" w:hAnsi="Times New Roman" w:cs="Times New Roman"/>
                <w:color w:val="000000"/>
                <w:sz w:val="13"/>
                <w:szCs w:val="13"/>
                <w:lang w:eastAsia="zh-TW"/>
              </w:rPr>
              <w:t>.00</w:t>
            </w:r>
            <w:r w:rsidRPr="00740C8F">
              <w:rPr>
                <w:rFonts w:ascii="Times New Roman" w:eastAsia="黑体" w:hAnsi="Times New Roman" w:cs="Times New Roman"/>
                <w:color w:val="000000"/>
                <w:sz w:val="13"/>
                <w:szCs w:val="13"/>
                <w:lang w:eastAsia="zh-TW"/>
              </w:rPr>
              <w:t>,</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5.84)</w:t>
            </w:r>
          </w:p>
        </w:tc>
        <w:tc>
          <w:tcPr>
            <w:tcW w:w="1347" w:type="dxa"/>
            <w:shd w:val="clear" w:color="auto" w:fill="auto"/>
          </w:tcPr>
          <w:p w14:paraId="7798E23B" w14:textId="1A9A7DC7"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4.65 (3.26,</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6.62)</w:t>
            </w:r>
          </w:p>
        </w:tc>
        <w:tc>
          <w:tcPr>
            <w:tcW w:w="995" w:type="dxa"/>
          </w:tcPr>
          <w:p w14:paraId="5F0A3980"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2D4BC041" w14:textId="6261DA8D"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2.25 (1.72,</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2.93)</w:t>
            </w:r>
          </w:p>
        </w:tc>
        <w:tc>
          <w:tcPr>
            <w:tcW w:w="1487" w:type="dxa"/>
            <w:shd w:val="clear" w:color="auto" w:fill="auto"/>
          </w:tcPr>
          <w:p w14:paraId="4E1B38E2" w14:textId="3CEE7114"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2.41 (1.88,</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3.09)</w:t>
            </w:r>
          </w:p>
        </w:tc>
      </w:tr>
      <w:tr w:rsidR="00B24A37" w:rsidRPr="00740C8F" w14:paraId="2B92A63B" w14:textId="77777777" w:rsidTr="00B24A37">
        <w:tc>
          <w:tcPr>
            <w:tcW w:w="1134" w:type="dxa"/>
            <w:shd w:val="clear" w:color="auto" w:fill="auto"/>
            <w:vAlign w:val="center"/>
          </w:tcPr>
          <w:p w14:paraId="5CFF21D9" w14:textId="2E101875"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X</w:t>
            </w:r>
            <w:r>
              <w:rPr>
                <w:rFonts w:ascii="Times New Roman" w:eastAsia="黑体" w:hAnsi="Times New Roman" w:cs="Times New Roman"/>
                <w:color w:val="000000"/>
                <w:sz w:val="13"/>
                <w:szCs w:val="13"/>
              </w:rPr>
              <w:t>ML</w:t>
            </w:r>
            <w:r w:rsidRPr="00740C8F">
              <w:rPr>
                <w:rFonts w:ascii="Times New Roman" w:eastAsia="黑体" w:hAnsi="Times New Roman" w:cs="Times New Roman"/>
                <w:color w:val="000000"/>
                <w:sz w:val="13"/>
                <w:szCs w:val="13"/>
              </w:rPr>
              <w:t>-CT</w:t>
            </w:r>
          </w:p>
        </w:tc>
        <w:tc>
          <w:tcPr>
            <w:tcW w:w="1347" w:type="dxa"/>
            <w:shd w:val="clear" w:color="auto" w:fill="auto"/>
          </w:tcPr>
          <w:p w14:paraId="42C279A4" w14:textId="4F739BB0" w:rsidR="00B24A37" w:rsidRPr="006B358D" w:rsidRDefault="00B24A37" w:rsidP="00C64C66">
            <w:pPr>
              <w:widowControl/>
              <w:spacing w:after="200" w:line="300" w:lineRule="exact"/>
              <w:rPr>
                <w:rFonts w:ascii="Times New Roman" w:eastAsia="黑体" w:hAnsi="Times New Roman" w:cs="Times New Roman"/>
                <w:color w:val="FF0000"/>
                <w:sz w:val="13"/>
                <w:szCs w:val="13"/>
                <w:lang w:eastAsia="zh-TW"/>
              </w:rPr>
            </w:pPr>
            <w:r w:rsidRPr="006B358D">
              <w:rPr>
                <w:rFonts w:ascii="Times New Roman" w:eastAsia="黑体" w:hAnsi="Times New Roman" w:cs="Times New Roman"/>
                <w:color w:val="FF0000"/>
                <w:sz w:val="13"/>
                <w:szCs w:val="13"/>
                <w:lang w:eastAsia="zh-TW"/>
              </w:rPr>
              <w:t>8.21 (1.41, 47.66)</w:t>
            </w:r>
          </w:p>
        </w:tc>
        <w:tc>
          <w:tcPr>
            <w:tcW w:w="1347" w:type="dxa"/>
            <w:shd w:val="clear" w:color="auto" w:fill="auto"/>
          </w:tcPr>
          <w:p w14:paraId="39C1736D" w14:textId="21289CF0" w:rsidR="00B24A37" w:rsidRPr="006B358D" w:rsidRDefault="00B24A37" w:rsidP="00C64C66">
            <w:pPr>
              <w:spacing w:line="300" w:lineRule="exact"/>
              <w:rPr>
                <w:rFonts w:ascii="Times New Roman" w:eastAsia="黑体" w:hAnsi="Times New Roman" w:cs="Times New Roman"/>
                <w:color w:val="FF0000"/>
                <w:sz w:val="13"/>
                <w:szCs w:val="13"/>
              </w:rPr>
            </w:pPr>
            <w:r w:rsidRPr="006B358D">
              <w:rPr>
                <w:rFonts w:ascii="Times New Roman" w:eastAsia="黑体" w:hAnsi="Times New Roman" w:cs="Times New Roman"/>
                <w:color w:val="FF0000"/>
                <w:sz w:val="13"/>
                <w:szCs w:val="13"/>
              </w:rPr>
              <w:t>7.91 (0.79, 79.11)</w:t>
            </w:r>
          </w:p>
        </w:tc>
        <w:tc>
          <w:tcPr>
            <w:tcW w:w="995" w:type="dxa"/>
          </w:tcPr>
          <w:p w14:paraId="68AF6849" w14:textId="77777777"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p>
        </w:tc>
        <w:tc>
          <w:tcPr>
            <w:tcW w:w="1487" w:type="dxa"/>
            <w:shd w:val="clear" w:color="auto" w:fill="auto"/>
          </w:tcPr>
          <w:p w14:paraId="1AB3DDB8" w14:textId="264CBB05"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2.86 (1.34,</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6.11)</w:t>
            </w:r>
          </w:p>
        </w:tc>
        <w:tc>
          <w:tcPr>
            <w:tcW w:w="1487" w:type="dxa"/>
            <w:shd w:val="clear" w:color="auto" w:fill="auto"/>
          </w:tcPr>
          <w:p w14:paraId="014DADD2" w14:textId="7864BA38"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2.9 (1.34,</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6.24)</w:t>
            </w:r>
          </w:p>
        </w:tc>
      </w:tr>
      <w:tr w:rsidR="00B24A37" w:rsidRPr="00740C8F" w14:paraId="44B68A1E" w14:textId="77777777" w:rsidTr="00B24A37">
        <w:tc>
          <w:tcPr>
            <w:tcW w:w="1134" w:type="dxa"/>
            <w:tcBorders>
              <w:bottom w:val="single" w:sz="4" w:space="0" w:color="auto"/>
            </w:tcBorders>
            <w:shd w:val="clear" w:color="auto" w:fill="auto"/>
            <w:vAlign w:val="center"/>
          </w:tcPr>
          <w:p w14:paraId="33FFF216" w14:textId="6B891975"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S</w:t>
            </w:r>
            <w:r>
              <w:rPr>
                <w:rFonts w:ascii="Times New Roman" w:eastAsia="黑体" w:hAnsi="Times New Roman" w:cs="Times New Roman"/>
                <w:color w:val="000000"/>
                <w:sz w:val="13"/>
                <w:szCs w:val="13"/>
              </w:rPr>
              <w:t>F</w:t>
            </w:r>
            <w:r w:rsidRPr="00740C8F">
              <w:rPr>
                <w:rFonts w:ascii="Times New Roman" w:eastAsia="黑体" w:hAnsi="Times New Roman" w:cs="Times New Roman"/>
                <w:color w:val="000000"/>
                <w:sz w:val="13"/>
                <w:szCs w:val="13"/>
              </w:rPr>
              <w:t>-CT</w:t>
            </w:r>
          </w:p>
        </w:tc>
        <w:tc>
          <w:tcPr>
            <w:tcW w:w="1347" w:type="dxa"/>
            <w:tcBorders>
              <w:bottom w:val="single" w:sz="4" w:space="0" w:color="auto"/>
            </w:tcBorders>
            <w:shd w:val="clear" w:color="auto" w:fill="auto"/>
          </w:tcPr>
          <w:p w14:paraId="7CF708DC" w14:textId="115A86AD" w:rsidR="00B24A37" w:rsidRPr="00740C8F" w:rsidRDefault="00B24A37" w:rsidP="00C64C66">
            <w:pPr>
              <w:widowControl/>
              <w:spacing w:after="200" w:line="300" w:lineRule="exac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3</w:t>
            </w:r>
            <w:r>
              <w:rPr>
                <w:rFonts w:ascii="Times New Roman" w:eastAsia="黑体" w:hAnsi="Times New Roman" w:cs="Times New Roman"/>
                <w:color w:val="000000"/>
                <w:sz w:val="13"/>
                <w:szCs w:val="13"/>
                <w:lang w:eastAsia="zh-TW"/>
              </w:rPr>
              <w:t>.00</w:t>
            </w:r>
            <w:r w:rsidRPr="00740C8F">
              <w:rPr>
                <w:rFonts w:ascii="Times New Roman" w:eastAsia="黑体" w:hAnsi="Times New Roman" w:cs="Times New Roman"/>
                <w:color w:val="000000"/>
                <w:sz w:val="13"/>
                <w:szCs w:val="13"/>
                <w:lang w:eastAsia="zh-TW"/>
              </w:rPr>
              <w:t xml:space="preserve"> (1.41,</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6.37)</w:t>
            </w:r>
          </w:p>
        </w:tc>
        <w:tc>
          <w:tcPr>
            <w:tcW w:w="1347" w:type="dxa"/>
            <w:tcBorders>
              <w:bottom w:val="single" w:sz="4" w:space="0" w:color="auto"/>
            </w:tcBorders>
            <w:shd w:val="clear" w:color="auto" w:fill="auto"/>
          </w:tcPr>
          <w:p w14:paraId="2C1BDC14" w14:textId="58ED4D6C" w:rsidR="00B24A37" w:rsidRPr="00740C8F" w:rsidRDefault="00B24A37" w:rsidP="00C64C66">
            <w:pPr>
              <w:spacing w:line="300" w:lineRule="exac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3.01 (1.33,</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6.81)</w:t>
            </w:r>
          </w:p>
        </w:tc>
        <w:tc>
          <w:tcPr>
            <w:tcW w:w="995" w:type="dxa"/>
            <w:tcBorders>
              <w:bottom w:val="single" w:sz="4" w:space="0" w:color="auto"/>
            </w:tcBorders>
          </w:tcPr>
          <w:p w14:paraId="46103003" w14:textId="77777777" w:rsidR="00B24A37" w:rsidRPr="00740C8F" w:rsidRDefault="00B24A37" w:rsidP="00C64C66">
            <w:pPr>
              <w:widowControl/>
              <w:spacing w:after="200" w:line="300" w:lineRule="exact"/>
              <w:jc w:val="left"/>
              <w:rPr>
                <w:rFonts w:ascii="Times New Roman" w:eastAsia="黑体" w:hAnsi="Times New Roman" w:cs="Times New Roman"/>
                <w:color w:val="000000"/>
                <w:sz w:val="13"/>
                <w:szCs w:val="13"/>
                <w:lang w:eastAsia="zh-TW"/>
              </w:rPr>
            </w:pPr>
          </w:p>
        </w:tc>
        <w:tc>
          <w:tcPr>
            <w:tcW w:w="1487" w:type="dxa"/>
            <w:tcBorders>
              <w:bottom w:val="single" w:sz="4" w:space="0" w:color="auto"/>
            </w:tcBorders>
            <w:shd w:val="clear" w:color="auto" w:fill="auto"/>
          </w:tcPr>
          <w:p w14:paraId="705F1B2A" w14:textId="2C409E93" w:rsidR="00B24A37" w:rsidRPr="00740C8F" w:rsidRDefault="00B24A37" w:rsidP="00C64C66">
            <w:pPr>
              <w:widowControl/>
              <w:spacing w:after="200" w:line="300" w:lineRule="exact"/>
              <w:jc w:val="left"/>
              <w:rPr>
                <w:rFonts w:ascii="Times New Roman" w:eastAsia="黑体" w:hAnsi="Times New Roman" w:cs="Times New Roman"/>
                <w:color w:val="000000"/>
                <w:sz w:val="13"/>
                <w:szCs w:val="13"/>
                <w:lang w:eastAsia="zh-TW"/>
              </w:rPr>
            </w:pPr>
            <w:r w:rsidRPr="00740C8F">
              <w:rPr>
                <w:rFonts w:ascii="Times New Roman" w:eastAsia="黑体" w:hAnsi="Times New Roman" w:cs="Times New Roman"/>
                <w:color w:val="000000"/>
                <w:sz w:val="13"/>
                <w:szCs w:val="13"/>
                <w:lang w:eastAsia="zh-TW"/>
              </w:rPr>
              <w:t>1.8</w:t>
            </w:r>
            <w:r>
              <w:rPr>
                <w:rFonts w:ascii="Times New Roman" w:eastAsia="黑体" w:hAnsi="Times New Roman" w:cs="Times New Roman"/>
                <w:color w:val="000000"/>
                <w:sz w:val="13"/>
                <w:szCs w:val="13"/>
                <w:lang w:eastAsia="zh-TW"/>
              </w:rPr>
              <w:t>0</w:t>
            </w:r>
            <w:r w:rsidRPr="00740C8F">
              <w:rPr>
                <w:rFonts w:ascii="Times New Roman" w:eastAsia="黑体" w:hAnsi="Times New Roman" w:cs="Times New Roman"/>
                <w:color w:val="000000"/>
                <w:sz w:val="13"/>
                <w:szCs w:val="13"/>
                <w:lang w:eastAsia="zh-TW"/>
              </w:rPr>
              <w:t xml:space="preserve"> (0.93,</w:t>
            </w:r>
            <w:r>
              <w:rPr>
                <w:rFonts w:ascii="Times New Roman" w:eastAsia="黑体" w:hAnsi="Times New Roman" w:cs="Times New Roman"/>
                <w:color w:val="000000"/>
                <w:sz w:val="13"/>
                <w:szCs w:val="13"/>
                <w:lang w:eastAsia="zh-TW"/>
              </w:rPr>
              <w:t xml:space="preserve"> </w:t>
            </w:r>
            <w:r w:rsidRPr="00740C8F">
              <w:rPr>
                <w:rFonts w:ascii="Times New Roman" w:eastAsia="黑体" w:hAnsi="Times New Roman" w:cs="Times New Roman"/>
                <w:color w:val="000000"/>
                <w:sz w:val="13"/>
                <w:szCs w:val="13"/>
                <w:lang w:eastAsia="zh-TW"/>
              </w:rPr>
              <w:t>3.47)</w:t>
            </w:r>
          </w:p>
        </w:tc>
        <w:tc>
          <w:tcPr>
            <w:tcW w:w="1487" w:type="dxa"/>
            <w:tcBorders>
              <w:bottom w:val="single" w:sz="4" w:space="0" w:color="auto"/>
            </w:tcBorders>
            <w:shd w:val="clear" w:color="auto" w:fill="auto"/>
          </w:tcPr>
          <w:p w14:paraId="0BA20B1A" w14:textId="48492F7A" w:rsidR="00B24A37" w:rsidRPr="00740C8F" w:rsidRDefault="00B24A37" w:rsidP="00C64C66">
            <w:pPr>
              <w:spacing w:line="300" w:lineRule="exact"/>
              <w:jc w:val="left"/>
              <w:rPr>
                <w:rFonts w:ascii="Times New Roman" w:eastAsia="黑体" w:hAnsi="Times New Roman" w:cs="Times New Roman"/>
                <w:color w:val="000000"/>
                <w:sz w:val="13"/>
                <w:szCs w:val="13"/>
              </w:rPr>
            </w:pPr>
            <w:r w:rsidRPr="00740C8F">
              <w:rPr>
                <w:rFonts w:ascii="Times New Roman" w:eastAsia="黑体" w:hAnsi="Times New Roman" w:cs="Times New Roman"/>
                <w:color w:val="000000"/>
                <w:sz w:val="13"/>
                <w:szCs w:val="13"/>
              </w:rPr>
              <w:t>1.8</w:t>
            </w:r>
            <w:r>
              <w:rPr>
                <w:rFonts w:ascii="Times New Roman" w:eastAsia="黑体" w:hAnsi="Times New Roman" w:cs="Times New Roman"/>
                <w:color w:val="000000"/>
                <w:sz w:val="13"/>
                <w:szCs w:val="13"/>
              </w:rPr>
              <w:t>0</w:t>
            </w:r>
            <w:r w:rsidRPr="00740C8F">
              <w:rPr>
                <w:rFonts w:ascii="Times New Roman" w:eastAsia="黑体" w:hAnsi="Times New Roman" w:cs="Times New Roman"/>
                <w:color w:val="000000"/>
                <w:sz w:val="13"/>
                <w:szCs w:val="13"/>
              </w:rPr>
              <w:t xml:space="preserve"> (0.93,</w:t>
            </w:r>
            <w:r>
              <w:rPr>
                <w:rFonts w:ascii="Times New Roman" w:eastAsia="黑体" w:hAnsi="Times New Roman" w:cs="Times New Roman"/>
                <w:color w:val="000000"/>
                <w:sz w:val="13"/>
                <w:szCs w:val="13"/>
              </w:rPr>
              <w:t xml:space="preserve"> </w:t>
            </w:r>
            <w:r w:rsidRPr="00740C8F">
              <w:rPr>
                <w:rFonts w:ascii="Times New Roman" w:eastAsia="黑体" w:hAnsi="Times New Roman" w:cs="Times New Roman"/>
                <w:color w:val="000000"/>
                <w:sz w:val="13"/>
                <w:szCs w:val="13"/>
              </w:rPr>
              <w:t>3.47)</w:t>
            </w:r>
          </w:p>
        </w:tc>
      </w:tr>
    </w:tbl>
    <w:bookmarkEnd w:id="102"/>
    <w:p w14:paraId="1269069E" w14:textId="597CCB86" w:rsidR="00CF0E5D" w:rsidRDefault="00CF0E5D" w:rsidP="00CF0E5D">
      <w:pPr>
        <w:widowControl/>
        <w:spacing w:after="160"/>
        <w:contextualSpacing/>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R</w:t>
      </w:r>
      <w:r>
        <w:rPr>
          <w:rFonts w:ascii="Times New Roman" w:eastAsia="宋体" w:hAnsi="Times New Roman" w:cs="Times New Roman"/>
          <w:kern w:val="0"/>
          <w:sz w:val="20"/>
          <w:szCs w:val="20"/>
        </w:rPr>
        <w:t xml:space="preserve">ed text showed the inconsistency between the pairwise and network meta-analysis of effect sizes, only the direct efficacy </w:t>
      </w:r>
      <w:proofErr w:type="gramStart"/>
      <w:r>
        <w:rPr>
          <w:rFonts w:ascii="Times New Roman" w:eastAsia="宋体" w:hAnsi="Times New Roman" w:cs="Times New Roman"/>
          <w:kern w:val="0"/>
          <w:sz w:val="20"/>
          <w:szCs w:val="20"/>
        </w:rPr>
        <w:t>estimate</w:t>
      </w:r>
      <w:proofErr w:type="gramEnd"/>
      <w:r>
        <w:rPr>
          <w:rFonts w:ascii="Times New Roman" w:eastAsia="宋体" w:hAnsi="Times New Roman" w:cs="Times New Roman"/>
          <w:kern w:val="0"/>
          <w:sz w:val="20"/>
          <w:szCs w:val="20"/>
        </w:rPr>
        <w:t xml:space="preserve"> or comparative efficacy showed the treatment of intervention groups significantly efficacious than the comparator. </w:t>
      </w:r>
    </w:p>
    <w:p w14:paraId="29DD8CCC" w14:textId="6A3FEE8D" w:rsidR="00740C8F" w:rsidRPr="00102687" w:rsidRDefault="00740C8F" w:rsidP="00740C8F">
      <w:pPr>
        <w:widowControl/>
        <w:spacing w:after="160" w:line="300" w:lineRule="exact"/>
        <w:contextualSpacing/>
        <w:jc w:val="left"/>
        <w:rPr>
          <w:rFonts w:ascii="Times New Roman" w:eastAsia="宋体" w:hAnsi="Times New Roman" w:cs="Times New Roman"/>
          <w:kern w:val="0"/>
          <w:sz w:val="20"/>
          <w:szCs w:val="20"/>
        </w:rPr>
      </w:pPr>
      <w:r w:rsidRPr="00102687">
        <w:rPr>
          <w:rFonts w:ascii="Times New Roman" w:eastAsia="宋体" w:hAnsi="Times New Roman" w:cs="Times New Roman"/>
          <w:kern w:val="0"/>
          <w:sz w:val="20"/>
          <w:szCs w:val="20"/>
        </w:rPr>
        <w:t xml:space="preserve">CI, confidence interval; CT conventional treatments; CWJ, </w:t>
      </w:r>
      <w:proofErr w:type="spellStart"/>
      <w:r w:rsidRPr="00102687">
        <w:rPr>
          <w:rFonts w:ascii="Times New Roman" w:eastAsia="宋体" w:hAnsi="Times New Roman" w:cs="Times New Roman"/>
          <w:kern w:val="0"/>
          <w:sz w:val="20"/>
          <w:szCs w:val="20"/>
        </w:rPr>
        <w:t>Ciwujia</w:t>
      </w:r>
      <w:proofErr w:type="spellEnd"/>
      <w:r w:rsidRPr="00102687">
        <w:rPr>
          <w:rFonts w:ascii="Times New Roman" w:eastAsia="宋体" w:hAnsi="Times New Roman" w:cs="Times New Roman"/>
          <w:kern w:val="0"/>
          <w:sz w:val="20"/>
          <w:szCs w:val="20"/>
        </w:rPr>
        <w:t xml:space="preserve"> injection; </w:t>
      </w:r>
      <w:r w:rsidR="005E29D8">
        <w:rPr>
          <w:rFonts w:ascii="Times New Roman" w:eastAsia="宋体" w:hAnsi="Times New Roman" w:cs="Times New Roman"/>
          <w:kern w:val="0"/>
          <w:sz w:val="20"/>
          <w:szCs w:val="20"/>
        </w:rPr>
        <w:t xml:space="preserve">DH, </w:t>
      </w:r>
      <w:proofErr w:type="spellStart"/>
      <w:r w:rsidR="005E29D8">
        <w:rPr>
          <w:rFonts w:ascii="Times New Roman" w:eastAsia="宋体" w:hAnsi="Times New Roman" w:cs="Times New Roman"/>
          <w:kern w:val="0"/>
          <w:sz w:val="20"/>
          <w:szCs w:val="20"/>
        </w:rPr>
        <w:t>Danhong</w:t>
      </w:r>
      <w:proofErr w:type="spellEnd"/>
      <w:r w:rsidR="005E29D8">
        <w:rPr>
          <w:rFonts w:ascii="Times New Roman" w:eastAsia="宋体" w:hAnsi="Times New Roman" w:cs="Times New Roman"/>
          <w:kern w:val="0"/>
          <w:sz w:val="20"/>
          <w:szCs w:val="20"/>
        </w:rPr>
        <w:t xml:space="preserve"> injection; </w:t>
      </w:r>
      <w:r w:rsidR="005E29D8" w:rsidRPr="005E29D8">
        <w:rPr>
          <w:rFonts w:ascii="Times New Roman" w:eastAsia="宋体" w:hAnsi="Times New Roman" w:cs="Times New Roman"/>
          <w:kern w:val="0"/>
          <w:sz w:val="20"/>
          <w:szCs w:val="20"/>
        </w:rPr>
        <w:t xml:space="preserve">DS, </w:t>
      </w:r>
      <w:proofErr w:type="spellStart"/>
      <w:r w:rsidR="005E29D8" w:rsidRPr="005E29D8">
        <w:rPr>
          <w:rFonts w:ascii="Times New Roman" w:eastAsia="宋体" w:hAnsi="Times New Roman" w:cs="Times New Roman"/>
          <w:kern w:val="0"/>
          <w:sz w:val="20"/>
          <w:szCs w:val="20"/>
        </w:rPr>
        <w:t>Danshen</w:t>
      </w:r>
      <w:proofErr w:type="spellEnd"/>
      <w:r w:rsidR="005E29D8" w:rsidRPr="005E29D8">
        <w:rPr>
          <w:rFonts w:ascii="Times New Roman" w:eastAsia="宋体" w:hAnsi="Times New Roman" w:cs="Times New Roman"/>
          <w:kern w:val="0"/>
          <w:sz w:val="20"/>
          <w:szCs w:val="20"/>
        </w:rPr>
        <w:t xml:space="preserve"> (Salvia </w:t>
      </w:r>
      <w:proofErr w:type="spellStart"/>
      <w:r w:rsidR="005E29D8" w:rsidRPr="005E29D8">
        <w:rPr>
          <w:rFonts w:ascii="Times New Roman" w:eastAsia="宋体" w:hAnsi="Times New Roman" w:cs="Times New Roman"/>
          <w:kern w:val="0"/>
          <w:sz w:val="20"/>
          <w:szCs w:val="20"/>
        </w:rPr>
        <w:t>miltiorrhiza</w:t>
      </w:r>
      <w:proofErr w:type="spellEnd"/>
      <w:r w:rsidR="005E29D8" w:rsidRPr="005E29D8">
        <w:rPr>
          <w:rFonts w:ascii="Times New Roman" w:eastAsia="宋体" w:hAnsi="Times New Roman" w:cs="Times New Roman"/>
          <w:kern w:val="0"/>
          <w:sz w:val="20"/>
          <w:szCs w:val="20"/>
        </w:rPr>
        <w:t>) injection;</w:t>
      </w:r>
      <w:r w:rsidR="005E29D8">
        <w:rPr>
          <w:rFonts w:ascii="Times New Roman" w:eastAsia="宋体" w:hAnsi="Times New Roman" w:cs="Times New Roman"/>
          <w:kern w:val="0"/>
          <w:sz w:val="20"/>
          <w:szCs w:val="20"/>
        </w:rPr>
        <w:t xml:space="preserve"> </w:t>
      </w:r>
      <w:r w:rsidRPr="00102687">
        <w:rPr>
          <w:rFonts w:ascii="Times New Roman" w:eastAsia="宋体" w:hAnsi="Times New Roman" w:cs="Times New Roman"/>
          <w:kern w:val="0"/>
          <w:sz w:val="20"/>
          <w:szCs w:val="20"/>
        </w:rPr>
        <w:t xml:space="preserve">DSDF, </w:t>
      </w:r>
      <w:proofErr w:type="spellStart"/>
      <w:r w:rsidRPr="00102687">
        <w:rPr>
          <w:rFonts w:ascii="Times New Roman" w:eastAsia="宋体" w:hAnsi="Times New Roman" w:cs="Times New Roman"/>
          <w:kern w:val="0"/>
          <w:sz w:val="20"/>
          <w:szCs w:val="20"/>
        </w:rPr>
        <w:t>Danshenduofen</w:t>
      </w:r>
      <w:proofErr w:type="spellEnd"/>
      <w:r w:rsidRPr="00102687">
        <w:rPr>
          <w:rFonts w:ascii="Times New Roman" w:eastAsia="宋体" w:hAnsi="Times New Roman" w:cs="Times New Roman"/>
          <w:kern w:val="0"/>
          <w:sz w:val="20"/>
          <w:szCs w:val="20"/>
        </w:rPr>
        <w:t xml:space="preserve"> </w:t>
      </w:r>
      <w:r w:rsidR="00102687" w:rsidRPr="00102687">
        <w:rPr>
          <w:rFonts w:ascii="Times New Roman" w:eastAsia="宋体" w:hAnsi="Times New Roman" w:cs="Times New Roman"/>
          <w:kern w:val="0"/>
          <w:sz w:val="20"/>
          <w:szCs w:val="20"/>
        </w:rPr>
        <w:t>(</w:t>
      </w:r>
      <w:proofErr w:type="spellStart"/>
      <w:r w:rsidR="0012446D">
        <w:rPr>
          <w:rFonts w:ascii="Times New Roman" w:eastAsia="宋体" w:hAnsi="Times New Roman" w:cs="Times New Roman"/>
          <w:kern w:val="0"/>
          <w:sz w:val="20"/>
          <w:szCs w:val="20"/>
        </w:rPr>
        <w:t>Salvianolate</w:t>
      </w:r>
      <w:proofErr w:type="spellEnd"/>
      <w:r w:rsidR="00102687" w:rsidRPr="00102687">
        <w:rPr>
          <w:rFonts w:ascii="Times New Roman" w:eastAsia="宋体" w:hAnsi="Times New Roman" w:cs="Times New Roman"/>
          <w:kern w:val="0"/>
          <w:sz w:val="20"/>
          <w:szCs w:val="20"/>
        </w:rPr>
        <w:t xml:space="preserve">) </w:t>
      </w:r>
      <w:r w:rsidRPr="00102687">
        <w:rPr>
          <w:rFonts w:ascii="Times New Roman" w:eastAsia="宋体" w:hAnsi="Times New Roman" w:cs="Times New Roman"/>
          <w:kern w:val="0"/>
          <w:sz w:val="20"/>
          <w:szCs w:val="20"/>
        </w:rPr>
        <w:t xml:space="preserve">injection; DZH, </w:t>
      </w:r>
      <w:proofErr w:type="spellStart"/>
      <w:r w:rsidRPr="00102687">
        <w:rPr>
          <w:rFonts w:ascii="Times New Roman" w:eastAsia="宋体" w:hAnsi="Times New Roman" w:cs="Times New Roman"/>
          <w:kern w:val="0"/>
          <w:sz w:val="20"/>
          <w:szCs w:val="20"/>
        </w:rPr>
        <w:t>Dengzhanhua</w:t>
      </w:r>
      <w:r w:rsidR="00102687" w:rsidRPr="00102687">
        <w:rPr>
          <w:rFonts w:ascii="Times New Roman" w:eastAsia="宋体" w:hAnsi="Times New Roman" w:cs="Times New Roman"/>
          <w:kern w:val="0"/>
          <w:sz w:val="20"/>
          <w:szCs w:val="20"/>
        </w:rPr>
        <w:t>su</w:t>
      </w:r>
      <w:proofErr w:type="spellEnd"/>
      <w:r w:rsidR="00102687" w:rsidRPr="00102687">
        <w:rPr>
          <w:rFonts w:ascii="Times New Roman" w:eastAsia="宋体" w:hAnsi="Times New Roman" w:cs="Times New Roman"/>
          <w:kern w:val="0"/>
          <w:sz w:val="20"/>
          <w:szCs w:val="20"/>
        </w:rPr>
        <w:t xml:space="preserve"> (</w:t>
      </w:r>
      <w:proofErr w:type="spellStart"/>
      <w:r w:rsidR="00102687" w:rsidRPr="00102687">
        <w:rPr>
          <w:rFonts w:ascii="Times New Roman" w:eastAsia="宋体" w:hAnsi="Times New Roman" w:cs="Times New Roman"/>
          <w:kern w:val="0"/>
          <w:sz w:val="20"/>
          <w:szCs w:val="20"/>
        </w:rPr>
        <w:t>Breviscapine</w:t>
      </w:r>
      <w:proofErr w:type="spellEnd"/>
      <w:r w:rsidR="00102687" w:rsidRPr="00102687">
        <w:rPr>
          <w:rFonts w:ascii="Times New Roman" w:eastAsia="宋体" w:hAnsi="Times New Roman" w:cs="Times New Roman"/>
          <w:kern w:val="0"/>
          <w:sz w:val="20"/>
          <w:szCs w:val="20"/>
        </w:rPr>
        <w:t>)</w:t>
      </w:r>
      <w:r w:rsidRPr="00102687">
        <w:rPr>
          <w:rFonts w:ascii="Times New Roman" w:eastAsia="宋体" w:hAnsi="Times New Roman" w:cs="Times New Roman"/>
          <w:kern w:val="0"/>
          <w:sz w:val="20"/>
          <w:szCs w:val="20"/>
        </w:rPr>
        <w:t xml:space="preserve"> injection; DZXX, </w:t>
      </w:r>
      <w:proofErr w:type="spellStart"/>
      <w:r w:rsidRPr="00102687">
        <w:rPr>
          <w:rFonts w:ascii="Times New Roman" w:eastAsia="宋体" w:hAnsi="Times New Roman" w:cs="Times New Roman"/>
          <w:kern w:val="0"/>
          <w:sz w:val="20"/>
          <w:szCs w:val="20"/>
        </w:rPr>
        <w:t>Dengzhanxixing</w:t>
      </w:r>
      <w:proofErr w:type="spellEnd"/>
      <w:r w:rsidRPr="00102687">
        <w:rPr>
          <w:rFonts w:ascii="Times New Roman" w:eastAsia="宋体" w:hAnsi="Times New Roman" w:cs="Times New Roman"/>
          <w:kern w:val="0"/>
          <w:sz w:val="20"/>
          <w:szCs w:val="20"/>
        </w:rPr>
        <w:t xml:space="preserve"> </w:t>
      </w:r>
      <w:r w:rsidR="00102687" w:rsidRPr="00102687">
        <w:rPr>
          <w:rFonts w:ascii="Times New Roman" w:eastAsia="宋体" w:hAnsi="Times New Roman" w:cs="Times New Roman"/>
          <w:kern w:val="0"/>
          <w:sz w:val="20"/>
          <w:szCs w:val="20"/>
        </w:rPr>
        <w:t xml:space="preserve">(Erigeron </w:t>
      </w:r>
      <w:proofErr w:type="spellStart"/>
      <w:r w:rsidR="005E29D8">
        <w:rPr>
          <w:rFonts w:ascii="Times New Roman" w:eastAsia="宋体" w:hAnsi="Times New Roman" w:cs="Times New Roman"/>
          <w:kern w:val="0"/>
          <w:sz w:val="20"/>
          <w:szCs w:val="20"/>
        </w:rPr>
        <w:t>b</w:t>
      </w:r>
      <w:r w:rsidR="00102687" w:rsidRPr="00102687">
        <w:rPr>
          <w:rFonts w:ascii="Times New Roman" w:eastAsia="宋体" w:hAnsi="Times New Roman" w:cs="Times New Roman"/>
          <w:kern w:val="0"/>
          <w:sz w:val="20"/>
          <w:szCs w:val="20"/>
        </w:rPr>
        <w:t>reviscapus</w:t>
      </w:r>
      <w:proofErr w:type="spellEnd"/>
      <w:r w:rsidR="00102687" w:rsidRPr="00102687">
        <w:rPr>
          <w:rFonts w:ascii="Times New Roman" w:eastAsia="宋体" w:hAnsi="Times New Roman" w:cs="Times New Roman"/>
          <w:kern w:val="0"/>
          <w:sz w:val="20"/>
          <w:szCs w:val="20"/>
        </w:rPr>
        <w:t xml:space="preserve">) </w:t>
      </w:r>
      <w:r w:rsidRPr="00102687">
        <w:rPr>
          <w:rFonts w:ascii="Times New Roman" w:eastAsia="宋体" w:hAnsi="Times New Roman" w:cs="Times New Roman"/>
          <w:kern w:val="0"/>
          <w:sz w:val="20"/>
          <w:szCs w:val="20"/>
        </w:rPr>
        <w:t xml:space="preserve">injection; </w:t>
      </w:r>
      <w:r w:rsidR="005E29D8" w:rsidRPr="005E29D8">
        <w:rPr>
          <w:rFonts w:ascii="Times New Roman" w:eastAsia="宋体" w:hAnsi="Times New Roman" w:cs="Times New Roman"/>
          <w:kern w:val="0"/>
          <w:sz w:val="20"/>
          <w:szCs w:val="20"/>
        </w:rPr>
        <w:t xml:space="preserve">GLP, </w:t>
      </w:r>
      <w:proofErr w:type="spellStart"/>
      <w:r w:rsidR="005E29D8" w:rsidRPr="005E29D8">
        <w:rPr>
          <w:rFonts w:ascii="Times New Roman" w:eastAsia="宋体" w:hAnsi="Times New Roman" w:cs="Times New Roman"/>
          <w:kern w:val="0"/>
          <w:sz w:val="20"/>
          <w:szCs w:val="20"/>
        </w:rPr>
        <w:t>Gualoupi</w:t>
      </w:r>
      <w:proofErr w:type="spellEnd"/>
      <w:r w:rsidR="005E29D8" w:rsidRPr="005E29D8">
        <w:rPr>
          <w:rFonts w:ascii="Times New Roman" w:eastAsia="宋体" w:hAnsi="Times New Roman" w:cs="Times New Roman"/>
          <w:kern w:val="0"/>
          <w:sz w:val="20"/>
          <w:szCs w:val="20"/>
        </w:rPr>
        <w:t xml:space="preserve"> (</w:t>
      </w:r>
      <w:proofErr w:type="spellStart"/>
      <w:r w:rsidR="005E29D8" w:rsidRPr="005E29D8">
        <w:rPr>
          <w:rFonts w:ascii="Times New Roman" w:eastAsia="宋体" w:hAnsi="Times New Roman" w:cs="Times New Roman"/>
          <w:kern w:val="0"/>
          <w:sz w:val="20"/>
          <w:szCs w:val="20"/>
        </w:rPr>
        <w:t>Pericarpium</w:t>
      </w:r>
      <w:proofErr w:type="spellEnd"/>
      <w:r w:rsidR="005E29D8" w:rsidRPr="005E29D8">
        <w:rPr>
          <w:rFonts w:ascii="Times New Roman" w:eastAsia="宋体" w:hAnsi="Times New Roman" w:cs="Times New Roman"/>
          <w:kern w:val="0"/>
          <w:sz w:val="20"/>
          <w:szCs w:val="20"/>
        </w:rPr>
        <w:t xml:space="preserve"> </w:t>
      </w:r>
      <w:proofErr w:type="spellStart"/>
      <w:r w:rsidR="005E29D8" w:rsidRPr="005E29D8">
        <w:rPr>
          <w:rFonts w:ascii="Times New Roman" w:eastAsia="宋体" w:hAnsi="Times New Roman" w:cs="Times New Roman"/>
          <w:kern w:val="0"/>
          <w:sz w:val="20"/>
          <w:szCs w:val="20"/>
        </w:rPr>
        <w:t>trichosanthis</w:t>
      </w:r>
      <w:proofErr w:type="spellEnd"/>
      <w:r w:rsidR="005E29D8" w:rsidRPr="005E29D8">
        <w:rPr>
          <w:rFonts w:ascii="Times New Roman" w:eastAsia="宋体" w:hAnsi="Times New Roman" w:cs="Times New Roman"/>
          <w:kern w:val="0"/>
          <w:sz w:val="20"/>
          <w:szCs w:val="20"/>
        </w:rPr>
        <w:t xml:space="preserve">) injection; GXN, </w:t>
      </w:r>
      <w:proofErr w:type="spellStart"/>
      <w:r w:rsidR="005E29D8" w:rsidRPr="005E29D8">
        <w:rPr>
          <w:rFonts w:ascii="Times New Roman" w:eastAsia="宋体" w:hAnsi="Times New Roman" w:cs="Times New Roman"/>
          <w:kern w:val="0"/>
          <w:sz w:val="20"/>
          <w:szCs w:val="20"/>
        </w:rPr>
        <w:t>Guanxinning</w:t>
      </w:r>
      <w:proofErr w:type="spellEnd"/>
      <w:r w:rsidR="005E29D8" w:rsidRPr="005E29D8">
        <w:rPr>
          <w:rFonts w:ascii="Times New Roman" w:eastAsia="宋体" w:hAnsi="Times New Roman" w:cs="Times New Roman"/>
          <w:kern w:val="0"/>
          <w:sz w:val="20"/>
          <w:szCs w:val="20"/>
        </w:rPr>
        <w:t xml:space="preserve"> injection; </w:t>
      </w:r>
      <w:r w:rsidR="00102687" w:rsidRPr="00102687">
        <w:rPr>
          <w:rFonts w:ascii="Times New Roman" w:eastAsia="宋体" w:hAnsi="Times New Roman" w:cs="Times New Roman"/>
          <w:kern w:val="0"/>
          <w:sz w:val="20"/>
          <w:szCs w:val="20"/>
        </w:rPr>
        <w:t xml:space="preserve">HH, </w:t>
      </w:r>
      <w:proofErr w:type="spellStart"/>
      <w:r w:rsidR="00102687" w:rsidRPr="00102687">
        <w:rPr>
          <w:rFonts w:ascii="Times New Roman" w:eastAsia="宋体" w:hAnsi="Times New Roman" w:cs="Times New Roman"/>
          <w:kern w:val="0"/>
          <w:sz w:val="20"/>
          <w:szCs w:val="20"/>
        </w:rPr>
        <w:t>Honghua</w:t>
      </w:r>
      <w:proofErr w:type="spellEnd"/>
      <w:r w:rsidR="00102687" w:rsidRPr="00102687">
        <w:rPr>
          <w:rFonts w:ascii="Times New Roman" w:eastAsia="宋体" w:hAnsi="Times New Roman" w:cs="Times New Roman"/>
          <w:kern w:val="0"/>
          <w:sz w:val="20"/>
          <w:szCs w:val="20"/>
        </w:rPr>
        <w:t xml:space="preserve"> (Safflower) injection; HHH, </w:t>
      </w:r>
      <w:proofErr w:type="spellStart"/>
      <w:r w:rsidR="00102687" w:rsidRPr="00102687">
        <w:rPr>
          <w:rFonts w:ascii="Times New Roman" w:eastAsia="宋体" w:hAnsi="Times New Roman" w:cs="Times New Roman"/>
          <w:kern w:val="0"/>
          <w:sz w:val="20"/>
          <w:szCs w:val="20"/>
        </w:rPr>
        <w:t>Honghua</w:t>
      </w:r>
      <w:proofErr w:type="spellEnd"/>
      <w:r w:rsidR="00102687" w:rsidRPr="00102687">
        <w:rPr>
          <w:rFonts w:ascii="Times New Roman" w:eastAsia="宋体" w:hAnsi="Times New Roman" w:cs="Times New Roman"/>
          <w:kern w:val="0"/>
          <w:sz w:val="20"/>
          <w:szCs w:val="20"/>
        </w:rPr>
        <w:t xml:space="preserve"> </w:t>
      </w:r>
      <w:proofErr w:type="spellStart"/>
      <w:r w:rsidR="00102687" w:rsidRPr="00102687">
        <w:rPr>
          <w:rFonts w:ascii="Times New Roman" w:eastAsia="宋体" w:hAnsi="Times New Roman" w:cs="Times New Roman"/>
          <w:kern w:val="0"/>
          <w:sz w:val="20"/>
          <w:szCs w:val="20"/>
        </w:rPr>
        <w:t>Huangsesu</w:t>
      </w:r>
      <w:proofErr w:type="spellEnd"/>
      <w:r w:rsidR="00102687" w:rsidRPr="00102687">
        <w:rPr>
          <w:rFonts w:ascii="Times New Roman" w:eastAsia="宋体" w:hAnsi="Times New Roman" w:cs="Times New Roman"/>
          <w:kern w:val="0"/>
          <w:sz w:val="20"/>
          <w:szCs w:val="20"/>
        </w:rPr>
        <w:t xml:space="preserve"> (Safflower Yellow) injection; </w:t>
      </w:r>
      <w:r w:rsidR="005E29D8" w:rsidRPr="005E29D8">
        <w:rPr>
          <w:rFonts w:ascii="Times New Roman" w:eastAsia="宋体" w:hAnsi="Times New Roman" w:cs="Times New Roman"/>
          <w:kern w:val="0"/>
          <w:sz w:val="20"/>
          <w:szCs w:val="20"/>
        </w:rPr>
        <w:t xml:space="preserve">HJT, </w:t>
      </w:r>
      <w:proofErr w:type="spellStart"/>
      <w:r w:rsidR="005E29D8" w:rsidRPr="005E29D8">
        <w:rPr>
          <w:rFonts w:ascii="Times New Roman" w:eastAsia="宋体" w:hAnsi="Times New Roman" w:cs="Times New Roman"/>
          <w:kern w:val="0"/>
          <w:sz w:val="20"/>
          <w:szCs w:val="20"/>
        </w:rPr>
        <w:t>Hongjingtian</w:t>
      </w:r>
      <w:proofErr w:type="spellEnd"/>
      <w:r w:rsidR="005E29D8" w:rsidRPr="005E29D8">
        <w:rPr>
          <w:rFonts w:ascii="Times New Roman" w:eastAsia="宋体" w:hAnsi="Times New Roman" w:cs="Times New Roman"/>
          <w:kern w:val="0"/>
          <w:sz w:val="20"/>
          <w:szCs w:val="20"/>
        </w:rPr>
        <w:t xml:space="preserve"> (</w:t>
      </w:r>
      <w:proofErr w:type="spellStart"/>
      <w:r w:rsidR="005E29D8" w:rsidRPr="005E29D8">
        <w:rPr>
          <w:rFonts w:ascii="Times New Roman" w:eastAsia="宋体" w:hAnsi="Times New Roman" w:cs="Times New Roman"/>
          <w:kern w:val="0"/>
          <w:sz w:val="20"/>
          <w:szCs w:val="20"/>
        </w:rPr>
        <w:t>Rhodiola</w:t>
      </w:r>
      <w:proofErr w:type="spellEnd"/>
      <w:r w:rsidR="005E29D8" w:rsidRPr="005E29D8">
        <w:rPr>
          <w:rFonts w:ascii="Times New Roman" w:eastAsia="宋体" w:hAnsi="Times New Roman" w:cs="Times New Roman"/>
          <w:kern w:val="0"/>
          <w:sz w:val="20"/>
          <w:szCs w:val="20"/>
        </w:rPr>
        <w:t xml:space="preserve">) injection; HQ, </w:t>
      </w:r>
      <w:proofErr w:type="spellStart"/>
      <w:r w:rsidR="005E29D8" w:rsidRPr="005E29D8">
        <w:rPr>
          <w:rFonts w:ascii="Times New Roman" w:eastAsia="宋体" w:hAnsi="Times New Roman" w:cs="Times New Roman"/>
          <w:kern w:val="0"/>
          <w:sz w:val="20"/>
          <w:szCs w:val="20"/>
        </w:rPr>
        <w:t>Huangqi</w:t>
      </w:r>
      <w:proofErr w:type="spellEnd"/>
      <w:r w:rsidR="005E29D8" w:rsidRPr="005E29D8">
        <w:rPr>
          <w:rFonts w:ascii="Times New Roman" w:eastAsia="宋体" w:hAnsi="Times New Roman" w:cs="Times New Roman"/>
          <w:kern w:val="0"/>
          <w:sz w:val="20"/>
          <w:szCs w:val="20"/>
        </w:rPr>
        <w:t xml:space="preserve"> (Astragalus) injection; KDZ, </w:t>
      </w:r>
      <w:proofErr w:type="spellStart"/>
      <w:r w:rsidR="005E29D8" w:rsidRPr="005E29D8">
        <w:rPr>
          <w:rFonts w:ascii="Times New Roman" w:eastAsia="宋体" w:hAnsi="Times New Roman" w:cs="Times New Roman"/>
          <w:kern w:val="0"/>
          <w:sz w:val="20"/>
          <w:szCs w:val="20"/>
        </w:rPr>
        <w:t>Kudiezi</w:t>
      </w:r>
      <w:proofErr w:type="spellEnd"/>
      <w:r w:rsidR="005E29D8" w:rsidRPr="005E29D8">
        <w:rPr>
          <w:rFonts w:ascii="Times New Roman" w:eastAsia="宋体" w:hAnsi="Times New Roman" w:cs="Times New Roman"/>
          <w:kern w:val="0"/>
          <w:sz w:val="20"/>
          <w:szCs w:val="20"/>
        </w:rPr>
        <w:t xml:space="preserve"> injection; </w:t>
      </w:r>
      <w:r w:rsidRPr="00102687">
        <w:rPr>
          <w:rFonts w:ascii="Times New Roman" w:eastAsia="宋体" w:hAnsi="Times New Roman" w:cs="Times New Roman"/>
          <w:kern w:val="0"/>
          <w:sz w:val="20"/>
          <w:szCs w:val="20"/>
        </w:rPr>
        <w:t>NA, not applicable; OR</w:t>
      </w:r>
      <w:r w:rsidR="00EC67DA" w:rsidRPr="00102687">
        <w:rPr>
          <w:rFonts w:ascii="Times New Roman" w:eastAsia="宋体" w:hAnsi="Times New Roman" w:cs="Times New Roman"/>
          <w:kern w:val="0"/>
          <w:sz w:val="20"/>
          <w:szCs w:val="20"/>
        </w:rPr>
        <w:t>1</w:t>
      </w:r>
      <w:r w:rsidRPr="00102687">
        <w:rPr>
          <w:rFonts w:ascii="Times New Roman" w:eastAsia="宋体" w:hAnsi="Times New Roman" w:cs="Times New Roman"/>
          <w:kern w:val="0"/>
          <w:sz w:val="20"/>
          <w:szCs w:val="20"/>
        </w:rPr>
        <w:t>, odds ratio of pairwise effect size; OR</w:t>
      </w:r>
      <w:r w:rsidR="00EC67DA" w:rsidRPr="00102687">
        <w:rPr>
          <w:rFonts w:ascii="Times New Roman" w:eastAsia="宋体" w:hAnsi="Times New Roman" w:cs="Times New Roman"/>
          <w:kern w:val="0"/>
          <w:sz w:val="20"/>
          <w:szCs w:val="20"/>
        </w:rPr>
        <w:t>2</w:t>
      </w:r>
      <w:r w:rsidRPr="00102687">
        <w:rPr>
          <w:rFonts w:ascii="Times New Roman" w:eastAsia="宋体" w:hAnsi="Times New Roman" w:cs="Times New Roman"/>
          <w:kern w:val="0"/>
          <w:sz w:val="20"/>
          <w:szCs w:val="20"/>
        </w:rPr>
        <w:t xml:space="preserve">, odds ratio of </w:t>
      </w:r>
      <w:r w:rsidR="00EC67DA" w:rsidRPr="00102687">
        <w:rPr>
          <w:rFonts w:ascii="Times New Roman" w:eastAsia="宋体" w:hAnsi="Times New Roman" w:cs="Times New Roman"/>
          <w:kern w:val="0"/>
          <w:sz w:val="20"/>
          <w:szCs w:val="20"/>
        </w:rPr>
        <w:t>network</w:t>
      </w:r>
      <w:r w:rsidRPr="00102687">
        <w:rPr>
          <w:rFonts w:ascii="Times New Roman" w:eastAsia="宋体" w:hAnsi="Times New Roman" w:cs="Times New Roman"/>
          <w:kern w:val="0"/>
          <w:sz w:val="20"/>
          <w:szCs w:val="20"/>
        </w:rPr>
        <w:t xml:space="preserve"> effect size; </w:t>
      </w:r>
      <w:r w:rsidR="005E29D8" w:rsidRPr="005E29D8">
        <w:rPr>
          <w:rFonts w:ascii="Times New Roman" w:eastAsia="宋体" w:hAnsi="Times New Roman" w:cs="Times New Roman"/>
          <w:kern w:val="0"/>
          <w:sz w:val="20"/>
          <w:szCs w:val="20"/>
        </w:rPr>
        <w:t xml:space="preserve">SF, </w:t>
      </w:r>
      <w:proofErr w:type="spellStart"/>
      <w:r w:rsidR="005E29D8" w:rsidRPr="005E29D8">
        <w:rPr>
          <w:rFonts w:ascii="Times New Roman" w:eastAsia="宋体" w:hAnsi="Times New Roman" w:cs="Times New Roman"/>
          <w:kern w:val="0"/>
          <w:sz w:val="20"/>
          <w:szCs w:val="20"/>
        </w:rPr>
        <w:t>Shenfu</w:t>
      </w:r>
      <w:proofErr w:type="spellEnd"/>
      <w:r w:rsidR="005E29D8" w:rsidRPr="005E29D8">
        <w:rPr>
          <w:rFonts w:ascii="Times New Roman" w:eastAsia="宋体" w:hAnsi="Times New Roman" w:cs="Times New Roman"/>
          <w:kern w:val="0"/>
          <w:sz w:val="20"/>
          <w:szCs w:val="20"/>
        </w:rPr>
        <w:t xml:space="preserve"> injection; SM, </w:t>
      </w:r>
      <w:proofErr w:type="spellStart"/>
      <w:r w:rsidR="005E29D8" w:rsidRPr="005E29D8">
        <w:rPr>
          <w:rFonts w:ascii="Times New Roman" w:eastAsia="宋体" w:hAnsi="Times New Roman" w:cs="Times New Roman"/>
          <w:kern w:val="0"/>
          <w:sz w:val="20"/>
          <w:szCs w:val="20"/>
        </w:rPr>
        <w:t>Shenmai</w:t>
      </w:r>
      <w:proofErr w:type="spellEnd"/>
      <w:r w:rsidR="005E29D8" w:rsidRPr="005E29D8">
        <w:rPr>
          <w:rFonts w:ascii="Times New Roman" w:eastAsia="宋体" w:hAnsi="Times New Roman" w:cs="Times New Roman"/>
          <w:kern w:val="0"/>
          <w:sz w:val="20"/>
          <w:szCs w:val="20"/>
        </w:rPr>
        <w:t xml:space="preserve"> injection; SGM, </w:t>
      </w:r>
      <w:proofErr w:type="spellStart"/>
      <w:r w:rsidR="005E29D8" w:rsidRPr="005E29D8">
        <w:rPr>
          <w:rFonts w:ascii="Times New Roman" w:eastAsia="宋体" w:hAnsi="Times New Roman" w:cs="Times New Roman"/>
          <w:kern w:val="0"/>
          <w:sz w:val="20"/>
          <w:szCs w:val="20"/>
        </w:rPr>
        <w:t>Shengmai</w:t>
      </w:r>
      <w:proofErr w:type="spellEnd"/>
      <w:r w:rsidR="005E29D8" w:rsidRPr="005E29D8">
        <w:rPr>
          <w:rFonts w:ascii="Times New Roman" w:eastAsia="宋体" w:hAnsi="Times New Roman" w:cs="Times New Roman"/>
          <w:kern w:val="0"/>
          <w:sz w:val="20"/>
          <w:szCs w:val="20"/>
        </w:rPr>
        <w:t xml:space="preserve"> injection;</w:t>
      </w:r>
      <w:r w:rsidR="005E29D8">
        <w:rPr>
          <w:rFonts w:ascii="Times New Roman" w:eastAsia="宋体" w:hAnsi="Times New Roman" w:cs="Times New Roman"/>
          <w:kern w:val="0"/>
          <w:sz w:val="20"/>
          <w:szCs w:val="20"/>
        </w:rPr>
        <w:t xml:space="preserve"> </w:t>
      </w:r>
      <w:r w:rsidRPr="00102687">
        <w:rPr>
          <w:rFonts w:ascii="Times New Roman" w:eastAsia="宋体" w:hAnsi="Times New Roman" w:cs="Times New Roman"/>
          <w:kern w:val="0"/>
          <w:sz w:val="20"/>
          <w:szCs w:val="20"/>
        </w:rPr>
        <w:t xml:space="preserve">SYM-I, symptomatic improvement; SYM-R, symptomatic recovery; SXN, </w:t>
      </w:r>
      <w:proofErr w:type="spellStart"/>
      <w:r w:rsidRPr="00102687">
        <w:rPr>
          <w:rFonts w:ascii="Times New Roman" w:eastAsia="宋体" w:hAnsi="Times New Roman" w:cs="Times New Roman"/>
          <w:kern w:val="0"/>
          <w:sz w:val="20"/>
          <w:szCs w:val="20"/>
        </w:rPr>
        <w:t>Shuxuening</w:t>
      </w:r>
      <w:proofErr w:type="spellEnd"/>
      <w:r w:rsidRPr="00102687">
        <w:rPr>
          <w:rFonts w:ascii="Times New Roman" w:eastAsia="宋体" w:hAnsi="Times New Roman" w:cs="Times New Roman"/>
          <w:kern w:val="0"/>
          <w:sz w:val="20"/>
          <w:szCs w:val="20"/>
        </w:rPr>
        <w:t xml:space="preserve"> injection</w:t>
      </w:r>
      <w:r w:rsidR="005E29D8">
        <w:rPr>
          <w:rFonts w:ascii="Times New Roman" w:eastAsia="宋体" w:hAnsi="Times New Roman" w:cs="Times New Roman"/>
          <w:kern w:val="0"/>
          <w:sz w:val="20"/>
          <w:szCs w:val="20"/>
        </w:rPr>
        <w:t xml:space="preserve">; </w:t>
      </w:r>
      <w:r w:rsidR="005E29D8" w:rsidRPr="005E29D8">
        <w:rPr>
          <w:rFonts w:ascii="Times New Roman" w:eastAsia="宋体" w:hAnsi="Times New Roman" w:cs="Times New Roman"/>
          <w:kern w:val="0"/>
          <w:sz w:val="20"/>
          <w:szCs w:val="20"/>
        </w:rPr>
        <w:t xml:space="preserve">SXT, </w:t>
      </w:r>
      <w:proofErr w:type="spellStart"/>
      <w:r w:rsidR="005E29D8" w:rsidRPr="005E29D8">
        <w:rPr>
          <w:rFonts w:ascii="Times New Roman" w:eastAsia="宋体" w:hAnsi="Times New Roman" w:cs="Times New Roman"/>
          <w:kern w:val="0"/>
          <w:sz w:val="20"/>
          <w:szCs w:val="20"/>
        </w:rPr>
        <w:t>Shuxuetong</w:t>
      </w:r>
      <w:proofErr w:type="spellEnd"/>
      <w:r w:rsidR="005E29D8" w:rsidRPr="005E29D8">
        <w:rPr>
          <w:rFonts w:ascii="Times New Roman" w:eastAsia="宋体" w:hAnsi="Times New Roman" w:cs="Times New Roman"/>
          <w:kern w:val="0"/>
          <w:sz w:val="20"/>
          <w:szCs w:val="20"/>
        </w:rPr>
        <w:t xml:space="preserve"> injection</w:t>
      </w:r>
      <w:r w:rsidR="004E636D">
        <w:rPr>
          <w:rFonts w:ascii="Times New Roman" w:eastAsia="宋体" w:hAnsi="Times New Roman" w:cs="Times New Roman"/>
          <w:kern w:val="0"/>
          <w:sz w:val="20"/>
          <w:szCs w:val="20"/>
        </w:rPr>
        <w:t xml:space="preserve">; </w:t>
      </w:r>
      <w:r w:rsidR="004E636D" w:rsidRPr="004E636D">
        <w:rPr>
          <w:rFonts w:ascii="Times New Roman" w:eastAsia="宋体" w:hAnsi="Times New Roman" w:cs="Times New Roman"/>
          <w:kern w:val="0"/>
          <w:sz w:val="20"/>
          <w:szCs w:val="20"/>
        </w:rPr>
        <w:t xml:space="preserve">XML, </w:t>
      </w:r>
      <w:proofErr w:type="spellStart"/>
      <w:r w:rsidR="004E636D" w:rsidRPr="004E636D">
        <w:rPr>
          <w:rFonts w:ascii="Times New Roman" w:eastAsia="宋体" w:hAnsi="Times New Roman" w:cs="Times New Roman"/>
          <w:kern w:val="0"/>
          <w:sz w:val="20"/>
          <w:szCs w:val="20"/>
        </w:rPr>
        <w:t>Xinmailong</w:t>
      </w:r>
      <w:proofErr w:type="spellEnd"/>
      <w:r w:rsidR="004E636D" w:rsidRPr="004E636D">
        <w:rPr>
          <w:rFonts w:ascii="Times New Roman" w:eastAsia="宋体" w:hAnsi="Times New Roman" w:cs="Times New Roman"/>
          <w:kern w:val="0"/>
          <w:sz w:val="20"/>
          <w:szCs w:val="20"/>
        </w:rPr>
        <w:t xml:space="preserve"> injection</w:t>
      </w:r>
      <w:r w:rsidR="00102687" w:rsidRPr="00102687">
        <w:rPr>
          <w:rFonts w:ascii="Times New Roman" w:eastAsia="宋体" w:hAnsi="Times New Roman" w:cs="Times New Roman"/>
          <w:kern w:val="0"/>
          <w:sz w:val="20"/>
          <w:szCs w:val="20"/>
        </w:rPr>
        <w:t>.</w:t>
      </w:r>
      <w:r w:rsidRPr="00102687">
        <w:rPr>
          <w:rFonts w:ascii="Times New Roman" w:eastAsia="宋体" w:hAnsi="Times New Roman" w:cs="Times New Roman"/>
          <w:kern w:val="0"/>
          <w:sz w:val="20"/>
          <w:szCs w:val="20"/>
        </w:rPr>
        <w:t xml:space="preserve"> </w:t>
      </w:r>
    </w:p>
    <w:p w14:paraId="336F372A" w14:textId="77777777" w:rsidR="00740C8F" w:rsidRPr="00740C8F" w:rsidRDefault="00740C8F" w:rsidP="00740C8F">
      <w:pPr>
        <w:rPr>
          <w:rFonts w:ascii="黑体" w:eastAsia="黑体" w:hAnsi="黑体" w:cs="Times New Roman"/>
          <w:sz w:val="16"/>
          <w:szCs w:val="16"/>
        </w:rPr>
      </w:pPr>
    </w:p>
    <w:p w14:paraId="4CA423EB" w14:textId="77777777" w:rsidR="00740C8F" w:rsidRDefault="00740C8F" w:rsidP="00C64C66">
      <w:pPr>
        <w:rPr>
          <w:rFonts w:ascii="Times New Roman" w:eastAsia="黑体" w:hAnsi="Times New Roman" w:cs="Times New Roman"/>
          <w:bCs/>
          <w:sz w:val="22"/>
        </w:rPr>
      </w:pPr>
      <w:r>
        <w:rPr>
          <w:rFonts w:ascii="Times New Roman" w:eastAsia="黑体" w:hAnsi="Times New Roman" w:cs="Times New Roman"/>
          <w:bCs/>
          <w:sz w:val="22"/>
        </w:rPr>
        <w:br w:type="page"/>
      </w:r>
    </w:p>
    <w:p w14:paraId="5002CA28" w14:textId="7E1231AD" w:rsidR="00591F5D" w:rsidRPr="00C64C66" w:rsidRDefault="00311521" w:rsidP="002919A9">
      <w:pPr>
        <w:pStyle w:val="2"/>
      </w:pPr>
      <w:bookmarkStart w:id="103" w:name="_Toc56275482"/>
      <w:r>
        <w:lastRenderedPageBreak/>
        <w:t>7</w:t>
      </w:r>
      <w:r w:rsidR="00591F5D" w:rsidRPr="00C64C66">
        <w:t xml:space="preserve">.2 Comparison of pairwise and network efficacy estimates on </w:t>
      </w:r>
      <w:r w:rsidR="002919A9">
        <w:t>electrocardiographic outcomes</w:t>
      </w:r>
      <w:bookmarkEnd w:id="103"/>
    </w:p>
    <w:p w14:paraId="16124DEE" w14:textId="59FCDFB4" w:rsidR="00740C8F" w:rsidRPr="00EC67DA" w:rsidRDefault="00740C8F" w:rsidP="00C64C66">
      <w:pPr>
        <w:widowControl/>
        <w:spacing w:after="160" w:line="300" w:lineRule="exact"/>
        <w:contextualSpacing/>
        <w:jc w:val="center"/>
        <w:rPr>
          <w:rFonts w:ascii="Times New Roman" w:eastAsia="宋体" w:hAnsi="Times New Roman" w:cs="Times New Roman"/>
          <w:kern w:val="0"/>
          <w:sz w:val="20"/>
          <w:szCs w:val="20"/>
        </w:rPr>
      </w:pPr>
      <w:bookmarkStart w:id="104" w:name="_Hlk38403013"/>
      <w:r w:rsidRPr="00740C8F">
        <w:rPr>
          <w:rFonts w:ascii="Times New Roman" w:eastAsia="黑体" w:hAnsi="Times New Roman" w:cs="Times New Roman"/>
          <w:kern w:val="0"/>
          <w:sz w:val="20"/>
          <w:szCs w:val="20"/>
        </w:rPr>
        <w:t>Table A</w:t>
      </w:r>
      <w:r w:rsidR="00311521">
        <w:rPr>
          <w:rFonts w:ascii="Times New Roman" w:eastAsia="黑体" w:hAnsi="Times New Roman" w:cs="Times New Roman"/>
          <w:kern w:val="0"/>
          <w:sz w:val="20"/>
          <w:szCs w:val="20"/>
        </w:rPr>
        <w:t>6</w:t>
      </w:r>
      <w:r w:rsidRPr="00740C8F">
        <w:rPr>
          <w:rFonts w:ascii="Times New Roman" w:eastAsia="黑体" w:hAnsi="Times New Roman" w:cs="Times New Roman"/>
          <w:kern w:val="0"/>
          <w:sz w:val="20"/>
          <w:szCs w:val="20"/>
        </w:rPr>
        <w:t>. Comparison of pairwise and network efficacy estimates on</w:t>
      </w:r>
      <w:r w:rsidR="00EC67DA" w:rsidRPr="00EC67DA">
        <w:rPr>
          <w:rFonts w:ascii="Times New Roman" w:eastAsia="宋体" w:hAnsi="Times New Roman" w:cs="Times New Roman"/>
          <w:kern w:val="0"/>
          <w:sz w:val="20"/>
          <w:szCs w:val="20"/>
        </w:rPr>
        <w:t xml:space="preserve"> </w:t>
      </w:r>
      <w:r w:rsidR="00EC67DA" w:rsidRPr="004E7524">
        <w:rPr>
          <w:rFonts w:ascii="Times New Roman" w:eastAsia="宋体" w:hAnsi="Times New Roman" w:cs="Times New Roman"/>
          <w:kern w:val="0"/>
          <w:sz w:val="20"/>
          <w:szCs w:val="20"/>
        </w:rPr>
        <w:t>electrocardiographic outcome</w:t>
      </w:r>
      <w:r w:rsidR="00EC67DA">
        <w:rPr>
          <w:rFonts w:ascii="Times New Roman" w:eastAsia="宋体" w:hAnsi="Times New Roman" w:cs="Times New Roman"/>
          <w:kern w:val="0"/>
          <w:sz w:val="20"/>
          <w:szCs w:val="20"/>
        </w:rPr>
        <w:t>s</w:t>
      </w:r>
    </w:p>
    <w:tbl>
      <w:tblPr>
        <w:tblStyle w:val="8"/>
        <w:tblW w:w="0" w:type="auto"/>
        <w:tblLayout w:type="fixed"/>
        <w:tblLook w:val="04A0" w:firstRow="1" w:lastRow="0" w:firstColumn="1" w:lastColumn="0" w:noHBand="0" w:noVBand="1"/>
      </w:tblPr>
      <w:tblGrid>
        <w:gridCol w:w="1129"/>
        <w:gridCol w:w="1423"/>
        <w:gridCol w:w="1417"/>
        <w:gridCol w:w="851"/>
        <w:gridCol w:w="1488"/>
        <w:gridCol w:w="1489"/>
      </w:tblGrid>
      <w:tr w:rsidR="00B24A37" w:rsidRPr="0074587C" w14:paraId="5D6C12F9" w14:textId="77777777" w:rsidTr="00CF0E5D">
        <w:tc>
          <w:tcPr>
            <w:tcW w:w="1129" w:type="dxa"/>
            <w:vMerge w:val="restart"/>
            <w:tcBorders>
              <w:left w:val="nil"/>
              <w:right w:val="nil"/>
            </w:tcBorders>
          </w:tcPr>
          <w:bookmarkEnd w:id="104"/>
          <w:p w14:paraId="57445E6E" w14:textId="383597EC" w:rsidR="00B24A37" w:rsidRPr="0074587C" w:rsidRDefault="003C791D" w:rsidP="00C64C66">
            <w:pPr>
              <w:spacing w:line="300" w:lineRule="exact"/>
              <w:rPr>
                <w:rFonts w:ascii="Times New Roman" w:eastAsia="等线" w:hAnsi="Times New Roman" w:cs="Times New Roman"/>
                <w:sz w:val="13"/>
                <w:szCs w:val="13"/>
              </w:rPr>
            </w:pPr>
            <w:r>
              <w:rPr>
                <w:rFonts w:ascii="Times New Roman" w:hAnsi="Times New Roman"/>
                <w:sz w:val="13"/>
                <w:szCs w:val="13"/>
              </w:rPr>
              <w:t>Intervention-</w:t>
            </w:r>
            <w:r w:rsidRPr="00F9289C">
              <w:rPr>
                <w:rFonts w:ascii="Times New Roman" w:hAnsi="Times New Roman"/>
                <w:sz w:val="13"/>
                <w:szCs w:val="13"/>
              </w:rPr>
              <w:t>comparator</w:t>
            </w:r>
          </w:p>
        </w:tc>
        <w:tc>
          <w:tcPr>
            <w:tcW w:w="2840" w:type="dxa"/>
            <w:gridSpan w:val="2"/>
            <w:tcBorders>
              <w:top w:val="single" w:sz="4" w:space="0" w:color="auto"/>
              <w:left w:val="nil"/>
              <w:bottom w:val="single" w:sz="4" w:space="0" w:color="auto"/>
              <w:right w:val="nil"/>
            </w:tcBorders>
          </w:tcPr>
          <w:p w14:paraId="74E779ED" w14:textId="227A5B5D" w:rsidR="00B24A37" w:rsidRPr="0074587C" w:rsidRDefault="00B24A37" w:rsidP="00C64C66">
            <w:pPr>
              <w:spacing w:line="300" w:lineRule="exact"/>
              <w:jc w:val="center"/>
              <w:rPr>
                <w:rFonts w:ascii="Times New Roman" w:eastAsia="黑体" w:hAnsi="Times New Roman" w:cs="Times New Roman"/>
                <w:sz w:val="13"/>
                <w:szCs w:val="13"/>
              </w:rPr>
            </w:pPr>
            <w:r w:rsidRPr="0074587C">
              <w:rPr>
                <w:rFonts w:ascii="Times New Roman" w:eastAsia="黑体" w:hAnsi="Times New Roman" w:cs="Times New Roman"/>
                <w:sz w:val="13"/>
                <w:szCs w:val="13"/>
              </w:rPr>
              <w:t>ECG</w:t>
            </w:r>
            <w:r>
              <w:rPr>
                <w:rFonts w:ascii="Times New Roman" w:eastAsia="黑体" w:hAnsi="Times New Roman" w:cs="Times New Roman"/>
                <w:sz w:val="13"/>
                <w:szCs w:val="13"/>
              </w:rPr>
              <w:t>-</w:t>
            </w:r>
            <w:r w:rsidRPr="0074587C">
              <w:rPr>
                <w:rFonts w:ascii="Times New Roman" w:eastAsia="黑体" w:hAnsi="Times New Roman" w:cs="Times New Roman"/>
                <w:sz w:val="13"/>
                <w:szCs w:val="13"/>
              </w:rPr>
              <w:t>I</w:t>
            </w:r>
          </w:p>
        </w:tc>
        <w:tc>
          <w:tcPr>
            <w:tcW w:w="851" w:type="dxa"/>
            <w:tcBorders>
              <w:top w:val="single" w:sz="4" w:space="0" w:color="auto"/>
              <w:left w:val="nil"/>
              <w:bottom w:val="nil"/>
              <w:right w:val="nil"/>
            </w:tcBorders>
          </w:tcPr>
          <w:p w14:paraId="620F2BCA" w14:textId="77777777" w:rsidR="00B24A37" w:rsidRPr="0074587C" w:rsidRDefault="00B24A37" w:rsidP="00C64C66">
            <w:pPr>
              <w:spacing w:line="300" w:lineRule="exact"/>
              <w:jc w:val="center"/>
              <w:rPr>
                <w:rFonts w:ascii="Times New Roman" w:eastAsia="黑体" w:hAnsi="Times New Roman" w:cs="Times New Roman"/>
                <w:sz w:val="13"/>
                <w:szCs w:val="13"/>
              </w:rPr>
            </w:pPr>
          </w:p>
        </w:tc>
        <w:tc>
          <w:tcPr>
            <w:tcW w:w="2977" w:type="dxa"/>
            <w:gridSpan w:val="2"/>
            <w:tcBorders>
              <w:top w:val="single" w:sz="4" w:space="0" w:color="auto"/>
              <w:left w:val="nil"/>
              <w:bottom w:val="single" w:sz="4" w:space="0" w:color="auto"/>
              <w:right w:val="nil"/>
            </w:tcBorders>
          </w:tcPr>
          <w:p w14:paraId="4AF0D97B" w14:textId="38313DDA" w:rsidR="00B24A37" w:rsidRPr="0074587C" w:rsidRDefault="00B24A37" w:rsidP="00C64C66">
            <w:pPr>
              <w:spacing w:line="300" w:lineRule="exact"/>
              <w:jc w:val="center"/>
              <w:rPr>
                <w:rFonts w:ascii="Times New Roman" w:eastAsia="黑体" w:hAnsi="Times New Roman" w:cs="Times New Roman"/>
                <w:sz w:val="13"/>
                <w:szCs w:val="13"/>
              </w:rPr>
            </w:pPr>
            <w:r w:rsidRPr="0074587C">
              <w:rPr>
                <w:rFonts w:ascii="Times New Roman" w:eastAsia="黑体" w:hAnsi="Times New Roman" w:cs="Times New Roman"/>
                <w:sz w:val="13"/>
                <w:szCs w:val="13"/>
              </w:rPr>
              <w:t>ECG</w:t>
            </w:r>
            <w:r>
              <w:rPr>
                <w:rFonts w:ascii="Times New Roman" w:eastAsia="黑体" w:hAnsi="Times New Roman" w:cs="Times New Roman"/>
                <w:sz w:val="13"/>
                <w:szCs w:val="13"/>
              </w:rPr>
              <w:t>-</w:t>
            </w:r>
            <w:r w:rsidRPr="0074587C">
              <w:rPr>
                <w:rFonts w:ascii="Times New Roman" w:eastAsia="黑体" w:hAnsi="Times New Roman" w:cs="Times New Roman"/>
                <w:sz w:val="13"/>
                <w:szCs w:val="13"/>
              </w:rPr>
              <w:t>R</w:t>
            </w:r>
          </w:p>
        </w:tc>
      </w:tr>
      <w:tr w:rsidR="00B24A37" w:rsidRPr="0074587C" w14:paraId="0036A1E3" w14:textId="77777777" w:rsidTr="00CF0E5D">
        <w:tc>
          <w:tcPr>
            <w:tcW w:w="1129" w:type="dxa"/>
            <w:vMerge/>
            <w:tcBorders>
              <w:left w:val="nil"/>
              <w:bottom w:val="single" w:sz="4" w:space="0" w:color="auto"/>
              <w:right w:val="nil"/>
            </w:tcBorders>
          </w:tcPr>
          <w:p w14:paraId="1620CF6C" w14:textId="77777777" w:rsidR="00B24A37" w:rsidRPr="0074587C" w:rsidRDefault="00B24A37" w:rsidP="00C64C66">
            <w:pPr>
              <w:spacing w:line="300" w:lineRule="exact"/>
              <w:rPr>
                <w:rFonts w:ascii="Times New Roman" w:eastAsia="等线" w:hAnsi="Times New Roman" w:cs="Times New Roman"/>
                <w:sz w:val="13"/>
                <w:szCs w:val="13"/>
              </w:rPr>
            </w:pPr>
          </w:p>
        </w:tc>
        <w:tc>
          <w:tcPr>
            <w:tcW w:w="1423" w:type="dxa"/>
            <w:tcBorders>
              <w:top w:val="single" w:sz="4" w:space="0" w:color="auto"/>
              <w:left w:val="nil"/>
              <w:bottom w:val="single" w:sz="4" w:space="0" w:color="auto"/>
              <w:right w:val="nil"/>
            </w:tcBorders>
          </w:tcPr>
          <w:p w14:paraId="03C22A78" w14:textId="77777777" w:rsidR="00B24A37" w:rsidRPr="0074587C" w:rsidRDefault="00B24A37" w:rsidP="00B24A37">
            <w:pPr>
              <w:spacing w:line="300" w:lineRule="exact"/>
              <w:jc w:val="left"/>
              <w:rPr>
                <w:rFonts w:ascii="Times New Roman" w:eastAsia="黑体" w:hAnsi="Times New Roman" w:cs="Times New Roman"/>
                <w:sz w:val="13"/>
                <w:szCs w:val="13"/>
              </w:rPr>
            </w:pPr>
            <w:r w:rsidRPr="0074587C">
              <w:rPr>
                <w:rFonts w:ascii="Times New Roman" w:eastAsia="黑体" w:hAnsi="Times New Roman" w:cs="Times New Roman"/>
                <w:sz w:val="13"/>
                <w:szCs w:val="13"/>
              </w:rPr>
              <w:t>OR1 (95% CI)</w:t>
            </w:r>
          </w:p>
        </w:tc>
        <w:tc>
          <w:tcPr>
            <w:tcW w:w="1417" w:type="dxa"/>
            <w:tcBorders>
              <w:top w:val="single" w:sz="4" w:space="0" w:color="auto"/>
              <w:left w:val="nil"/>
              <w:bottom w:val="single" w:sz="4" w:space="0" w:color="auto"/>
              <w:right w:val="nil"/>
            </w:tcBorders>
          </w:tcPr>
          <w:p w14:paraId="4AE3F4F7" w14:textId="77777777" w:rsidR="00B24A37" w:rsidRPr="0074587C" w:rsidRDefault="00B24A37" w:rsidP="00B24A37">
            <w:pPr>
              <w:spacing w:line="300" w:lineRule="exact"/>
              <w:jc w:val="left"/>
              <w:rPr>
                <w:rFonts w:ascii="Times New Roman" w:eastAsia="黑体" w:hAnsi="Times New Roman" w:cs="Times New Roman"/>
                <w:sz w:val="13"/>
                <w:szCs w:val="13"/>
              </w:rPr>
            </w:pPr>
            <w:r w:rsidRPr="0074587C">
              <w:rPr>
                <w:rFonts w:ascii="Times New Roman" w:eastAsia="黑体" w:hAnsi="Times New Roman" w:cs="Times New Roman"/>
                <w:sz w:val="13"/>
                <w:szCs w:val="13"/>
              </w:rPr>
              <w:t>OR</w:t>
            </w:r>
            <w:r>
              <w:rPr>
                <w:rFonts w:ascii="Times New Roman" w:eastAsia="黑体" w:hAnsi="Times New Roman" w:cs="Times New Roman"/>
                <w:sz w:val="13"/>
                <w:szCs w:val="13"/>
              </w:rPr>
              <w:t>2</w:t>
            </w:r>
            <w:r w:rsidRPr="0074587C">
              <w:rPr>
                <w:rFonts w:ascii="Times New Roman" w:eastAsia="黑体" w:hAnsi="Times New Roman" w:cs="Times New Roman"/>
                <w:sz w:val="13"/>
                <w:szCs w:val="13"/>
              </w:rPr>
              <w:t xml:space="preserve"> (95% CI)</w:t>
            </w:r>
          </w:p>
        </w:tc>
        <w:tc>
          <w:tcPr>
            <w:tcW w:w="851" w:type="dxa"/>
            <w:tcBorders>
              <w:top w:val="nil"/>
              <w:left w:val="nil"/>
              <w:bottom w:val="single" w:sz="4" w:space="0" w:color="auto"/>
              <w:right w:val="nil"/>
            </w:tcBorders>
          </w:tcPr>
          <w:p w14:paraId="28432863" w14:textId="77777777" w:rsidR="00B24A37" w:rsidRPr="0074587C" w:rsidRDefault="00B24A37" w:rsidP="00C64C66">
            <w:pPr>
              <w:spacing w:line="300" w:lineRule="exact"/>
              <w:jc w:val="center"/>
              <w:rPr>
                <w:rFonts w:ascii="Times New Roman" w:eastAsia="黑体" w:hAnsi="Times New Roman" w:cs="Times New Roman"/>
                <w:sz w:val="13"/>
                <w:szCs w:val="13"/>
              </w:rPr>
            </w:pPr>
          </w:p>
        </w:tc>
        <w:tc>
          <w:tcPr>
            <w:tcW w:w="1488" w:type="dxa"/>
            <w:tcBorders>
              <w:top w:val="single" w:sz="4" w:space="0" w:color="auto"/>
              <w:left w:val="nil"/>
              <w:bottom w:val="single" w:sz="4" w:space="0" w:color="auto"/>
              <w:right w:val="nil"/>
            </w:tcBorders>
          </w:tcPr>
          <w:p w14:paraId="164D4B80" w14:textId="7B0FCD47" w:rsidR="00B24A37" w:rsidRPr="0074587C" w:rsidRDefault="00B24A37" w:rsidP="00B24A37">
            <w:pPr>
              <w:spacing w:line="300" w:lineRule="exact"/>
              <w:jc w:val="left"/>
              <w:rPr>
                <w:rFonts w:ascii="Times New Roman" w:eastAsia="黑体" w:hAnsi="Times New Roman" w:cs="Times New Roman"/>
                <w:sz w:val="13"/>
                <w:szCs w:val="13"/>
              </w:rPr>
            </w:pPr>
            <w:r w:rsidRPr="0074587C">
              <w:rPr>
                <w:rFonts w:ascii="Times New Roman" w:eastAsia="黑体" w:hAnsi="Times New Roman" w:cs="Times New Roman"/>
                <w:sz w:val="13"/>
                <w:szCs w:val="13"/>
              </w:rPr>
              <w:t>OR</w:t>
            </w:r>
            <w:r>
              <w:rPr>
                <w:rFonts w:ascii="Times New Roman" w:eastAsia="黑体" w:hAnsi="Times New Roman" w:cs="Times New Roman"/>
                <w:sz w:val="13"/>
                <w:szCs w:val="13"/>
              </w:rPr>
              <w:t>1</w:t>
            </w:r>
            <w:r w:rsidRPr="0074587C">
              <w:rPr>
                <w:rFonts w:ascii="Times New Roman" w:eastAsia="黑体" w:hAnsi="Times New Roman" w:cs="Times New Roman"/>
                <w:sz w:val="13"/>
                <w:szCs w:val="13"/>
              </w:rPr>
              <w:t xml:space="preserve"> (95% CI)</w:t>
            </w:r>
          </w:p>
        </w:tc>
        <w:tc>
          <w:tcPr>
            <w:tcW w:w="1489" w:type="dxa"/>
            <w:tcBorders>
              <w:top w:val="single" w:sz="4" w:space="0" w:color="auto"/>
              <w:left w:val="nil"/>
              <w:bottom w:val="single" w:sz="4" w:space="0" w:color="auto"/>
              <w:right w:val="nil"/>
            </w:tcBorders>
          </w:tcPr>
          <w:p w14:paraId="2E561B95" w14:textId="5856041A" w:rsidR="00B24A37" w:rsidRPr="0074587C" w:rsidRDefault="00B24A37" w:rsidP="00B24A37">
            <w:pPr>
              <w:spacing w:line="300" w:lineRule="exact"/>
              <w:jc w:val="left"/>
              <w:rPr>
                <w:rFonts w:ascii="Times New Roman" w:eastAsia="黑体" w:hAnsi="Times New Roman" w:cs="Times New Roman"/>
                <w:sz w:val="13"/>
                <w:szCs w:val="13"/>
              </w:rPr>
            </w:pPr>
            <w:r w:rsidRPr="0074587C">
              <w:rPr>
                <w:rFonts w:ascii="Times New Roman" w:eastAsia="黑体" w:hAnsi="Times New Roman" w:cs="Times New Roman"/>
                <w:sz w:val="13"/>
                <w:szCs w:val="13"/>
              </w:rPr>
              <w:t>OR</w:t>
            </w:r>
            <w:r>
              <w:rPr>
                <w:rFonts w:ascii="Times New Roman" w:eastAsia="黑体" w:hAnsi="Times New Roman" w:cs="Times New Roman"/>
                <w:sz w:val="13"/>
                <w:szCs w:val="13"/>
              </w:rPr>
              <w:t>2</w:t>
            </w:r>
            <w:r w:rsidRPr="0074587C">
              <w:rPr>
                <w:rFonts w:ascii="Times New Roman" w:eastAsia="黑体" w:hAnsi="Times New Roman" w:cs="Times New Roman"/>
                <w:sz w:val="13"/>
                <w:szCs w:val="13"/>
              </w:rPr>
              <w:t xml:space="preserve"> (95% CI)</w:t>
            </w:r>
          </w:p>
        </w:tc>
      </w:tr>
      <w:tr w:rsidR="00B24A37" w:rsidRPr="0074587C" w14:paraId="69B4029C" w14:textId="77777777" w:rsidTr="00B24A37">
        <w:tc>
          <w:tcPr>
            <w:tcW w:w="1129" w:type="dxa"/>
            <w:tcBorders>
              <w:top w:val="single" w:sz="4" w:space="0" w:color="auto"/>
              <w:left w:val="nil"/>
              <w:bottom w:val="nil"/>
              <w:right w:val="nil"/>
            </w:tcBorders>
            <w:shd w:val="clear" w:color="auto" w:fill="auto"/>
          </w:tcPr>
          <w:p w14:paraId="4AED3E3B" w14:textId="77777777"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DSDF-CT</w:t>
            </w:r>
          </w:p>
        </w:tc>
        <w:tc>
          <w:tcPr>
            <w:tcW w:w="1423" w:type="dxa"/>
            <w:tcBorders>
              <w:top w:val="single" w:sz="4" w:space="0" w:color="auto"/>
              <w:left w:val="nil"/>
              <w:bottom w:val="nil"/>
              <w:right w:val="nil"/>
            </w:tcBorders>
            <w:shd w:val="clear" w:color="auto" w:fill="auto"/>
          </w:tcPr>
          <w:p w14:paraId="0A794331" w14:textId="6F21315B"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3.23 (2.26,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4.62)</w:t>
            </w:r>
          </w:p>
        </w:tc>
        <w:tc>
          <w:tcPr>
            <w:tcW w:w="1417" w:type="dxa"/>
            <w:tcBorders>
              <w:top w:val="single" w:sz="4" w:space="0" w:color="auto"/>
              <w:left w:val="nil"/>
              <w:bottom w:val="nil"/>
              <w:right w:val="nil"/>
            </w:tcBorders>
            <w:shd w:val="clear" w:color="auto" w:fill="auto"/>
          </w:tcPr>
          <w:p w14:paraId="691363EC" w14:textId="68EB3D5C"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3.15 (2.47,</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w:t>
            </w:r>
            <w:r>
              <w:rPr>
                <w:rFonts w:ascii="Times New Roman" w:eastAsia="黑体" w:hAnsi="Times New Roman" w:cs="Times New Roman"/>
                <w:color w:val="000000"/>
                <w:sz w:val="13"/>
                <w:szCs w:val="13"/>
              </w:rPr>
              <w:t>.00</w:t>
            </w:r>
            <w:r w:rsidRPr="0074587C">
              <w:rPr>
                <w:rFonts w:ascii="Times New Roman" w:eastAsia="黑体" w:hAnsi="Times New Roman" w:cs="Times New Roman"/>
                <w:color w:val="000000"/>
                <w:sz w:val="13"/>
                <w:szCs w:val="13"/>
              </w:rPr>
              <w:t>)</w:t>
            </w:r>
          </w:p>
        </w:tc>
        <w:tc>
          <w:tcPr>
            <w:tcW w:w="851" w:type="dxa"/>
            <w:tcBorders>
              <w:top w:val="single" w:sz="4" w:space="0" w:color="auto"/>
              <w:left w:val="nil"/>
              <w:bottom w:val="nil"/>
              <w:right w:val="nil"/>
            </w:tcBorders>
          </w:tcPr>
          <w:p w14:paraId="16015358"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single" w:sz="4" w:space="0" w:color="auto"/>
              <w:left w:val="nil"/>
              <w:bottom w:val="nil"/>
              <w:right w:val="nil"/>
            </w:tcBorders>
            <w:shd w:val="clear" w:color="auto" w:fill="auto"/>
          </w:tcPr>
          <w:p w14:paraId="25698373" w14:textId="337120BA"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1.62 (1.2</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2.18)</w:t>
            </w:r>
          </w:p>
        </w:tc>
        <w:tc>
          <w:tcPr>
            <w:tcW w:w="1489" w:type="dxa"/>
            <w:tcBorders>
              <w:top w:val="single" w:sz="4" w:space="0" w:color="auto"/>
              <w:left w:val="nil"/>
              <w:bottom w:val="nil"/>
              <w:right w:val="nil"/>
            </w:tcBorders>
            <w:shd w:val="clear" w:color="auto" w:fill="auto"/>
          </w:tcPr>
          <w:p w14:paraId="5BE49DC7" w14:textId="15B6DC4B"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1.69 (1.35,</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2.11)</w:t>
            </w:r>
          </w:p>
        </w:tc>
      </w:tr>
      <w:tr w:rsidR="00B24A37" w:rsidRPr="0074587C" w14:paraId="6F7675AC" w14:textId="77777777" w:rsidTr="00B24A37">
        <w:tc>
          <w:tcPr>
            <w:tcW w:w="1129" w:type="dxa"/>
            <w:tcBorders>
              <w:top w:val="nil"/>
              <w:left w:val="nil"/>
              <w:bottom w:val="nil"/>
              <w:right w:val="nil"/>
            </w:tcBorders>
            <w:shd w:val="clear" w:color="auto" w:fill="auto"/>
          </w:tcPr>
          <w:p w14:paraId="39D51A80" w14:textId="344630D4"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DSDF- D</w:t>
            </w:r>
            <w:r>
              <w:rPr>
                <w:rFonts w:ascii="Times New Roman" w:hAnsi="Times New Roman" w:cs="Times New Roman"/>
                <w:sz w:val="13"/>
                <w:szCs w:val="13"/>
              </w:rPr>
              <w:t>S</w:t>
            </w:r>
          </w:p>
        </w:tc>
        <w:tc>
          <w:tcPr>
            <w:tcW w:w="1423" w:type="dxa"/>
            <w:tcBorders>
              <w:top w:val="nil"/>
              <w:left w:val="nil"/>
              <w:bottom w:val="nil"/>
              <w:right w:val="nil"/>
            </w:tcBorders>
            <w:shd w:val="clear" w:color="auto" w:fill="auto"/>
          </w:tcPr>
          <w:p w14:paraId="3F6675B2" w14:textId="7AC87472"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3.51 (1.69,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7.27)</w:t>
            </w:r>
          </w:p>
        </w:tc>
        <w:tc>
          <w:tcPr>
            <w:tcW w:w="1417" w:type="dxa"/>
            <w:tcBorders>
              <w:top w:val="nil"/>
              <w:left w:val="nil"/>
              <w:bottom w:val="nil"/>
              <w:right w:val="nil"/>
            </w:tcBorders>
            <w:shd w:val="clear" w:color="auto" w:fill="auto"/>
          </w:tcPr>
          <w:p w14:paraId="58BDF54B" w14:textId="239DE0DE"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2.71 (2.09,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3.52)</w:t>
            </w:r>
          </w:p>
        </w:tc>
        <w:tc>
          <w:tcPr>
            <w:tcW w:w="851" w:type="dxa"/>
            <w:tcBorders>
              <w:top w:val="nil"/>
              <w:left w:val="nil"/>
              <w:bottom w:val="nil"/>
              <w:right w:val="nil"/>
            </w:tcBorders>
          </w:tcPr>
          <w:p w14:paraId="79F5C42B"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21A307D9" w14:textId="4BE70D4B"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1.98 (1.2</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3.28)</w:t>
            </w:r>
          </w:p>
        </w:tc>
        <w:tc>
          <w:tcPr>
            <w:tcW w:w="1489" w:type="dxa"/>
            <w:tcBorders>
              <w:top w:val="nil"/>
              <w:left w:val="nil"/>
              <w:bottom w:val="nil"/>
              <w:right w:val="nil"/>
            </w:tcBorders>
            <w:shd w:val="clear" w:color="auto" w:fill="auto"/>
          </w:tcPr>
          <w:p w14:paraId="0670E75A" w14:textId="4CF32F1D"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1.65 (1.28,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2.11)</w:t>
            </w:r>
          </w:p>
        </w:tc>
      </w:tr>
      <w:tr w:rsidR="00B24A37" w:rsidRPr="0074587C" w14:paraId="642612FC" w14:textId="77777777" w:rsidTr="00B24A37">
        <w:tc>
          <w:tcPr>
            <w:tcW w:w="1129" w:type="dxa"/>
            <w:tcBorders>
              <w:top w:val="nil"/>
              <w:left w:val="nil"/>
              <w:bottom w:val="nil"/>
              <w:right w:val="nil"/>
            </w:tcBorders>
            <w:shd w:val="clear" w:color="auto" w:fill="auto"/>
          </w:tcPr>
          <w:p w14:paraId="2E8D33AF" w14:textId="446E8FBC"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D</w:t>
            </w:r>
            <w:r>
              <w:rPr>
                <w:rFonts w:ascii="Times New Roman" w:hAnsi="Times New Roman" w:cs="Times New Roman"/>
                <w:sz w:val="13"/>
                <w:szCs w:val="13"/>
              </w:rPr>
              <w:t>S</w:t>
            </w:r>
            <w:r w:rsidRPr="0074587C">
              <w:rPr>
                <w:rFonts w:ascii="Times New Roman" w:hAnsi="Times New Roman" w:cs="Times New Roman"/>
                <w:sz w:val="13"/>
                <w:szCs w:val="13"/>
              </w:rPr>
              <w:t>-CT</w:t>
            </w:r>
          </w:p>
        </w:tc>
        <w:tc>
          <w:tcPr>
            <w:tcW w:w="1423" w:type="dxa"/>
            <w:tcBorders>
              <w:top w:val="nil"/>
              <w:left w:val="nil"/>
              <w:bottom w:val="nil"/>
              <w:right w:val="nil"/>
            </w:tcBorders>
            <w:shd w:val="clear" w:color="auto" w:fill="auto"/>
          </w:tcPr>
          <w:p w14:paraId="7A047F23" w14:textId="77282469"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3.46 (2.28, 5.24)</w:t>
            </w:r>
          </w:p>
        </w:tc>
        <w:tc>
          <w:tcPr>
            <w:tcW w:w="1417" w:type="dxa"/>
            <w:tcBorders>
              <w:top w:val="nil"/>
              <w:left w:val="nil"/>
              <w:bottom w:val="nil"/>
              <w:right w:val="nil"/>
            </w:tcBorders>
            <w:shd w:val="clear" w:color="auto" w:fill="auto"/>
          </w:tcPr>
          <w:p w14:paraId="198E5542" w14:textId="5A09B8AB"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1.16 (0.98, 1.37)</w:t>
            </w:r>
          </w:p>
        </w:tc>
        <w:tc>
          <w:tcPr>
            <w:tcW w:w="851" w:type="dxa"/>
            <w:tcBorders>
              <w:top w:val="nil"/>
              <w:left w:val="nil"/>
              <w:bottom w:val="nil"/>
              <w:right w:val="nil"/>
            </w:tcBorders>
          </w:tcPr>
          <w:p w14:paraId="4323679B" w14:textId="77777777" w:rsidR="00B24A37" w:rsidRPr="00B24A37" w:rsidRDefault="00B24A37" w:rsidP="00C64C66">
            <w:pPr>
              <w:spacing w:line="300" w:lineRule="exact"/>
              <w:rPr>
                <w:rFonts w:ascii="Times New Roman" w:eastAsia="黑体" w:hAnsi="Times New Roman" w:cs="Times New Roman"/>
                <w:color w:val="FF0000"/>
                <w:sz w:val="13"/>
                <w:szCs w:val="13"/>
              </w:rPr>
            </w:pPr>
          </w:p>
        </w:tc>
        <w:tc>
          <w:tcPr>
            <w:tcW w:w="1488" w:type="dxa"/>
            <w:tcBorders>
              <w:top w:val="nil"/>
              <w:left w:val="nil"/>
              <w:bottom w:val="nil"/>
              <w:right w:val="nil"/>
            </w:tcBorders>
            <w:shd w:val="clear" w:color="auto" w:fill="auto"/>
          </w:tcPr>
          <w:p w14:paraId="7A519EB3" w14:textId="6473A23A"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1.85 (1.09, 3.15)</w:t>
            </w:r>
          </w:p>
        </w:tc>
        <w:tc>
          <w:tcPr>
            <w:tcW w:w="1489" w:type="dxa"/>
            <w:tcBorders>
              <w:top w:val="nil"/>
              <w:left w:val="nil"/>
              <w:bottom w:val="nil"/>
              <w:right w:val="nil"/>
            </w:tcBorders>
            <w:shd w:val="clear" w:color="auto" w:fill="auto"/>
          </w:tcPr>
          <w:p w14:paraId="28423F9A" w14:textId="04C23608"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1.03 (0.87, 1.21)</w:t>
            </w:r>
          </w:p>
        </w:tc>
      </w:tr>
      <w:tr w:rsidR="00B24A37" w:rsidRPr="0074587C" w14:paraId="4A62CE11" w14:textId="77777777" w:rsidTr="00B24A37">
        <w:tc>
          <w:tcPr>
            <w:tcW w:w="1129" w:type="dxa"/>
            <w:tcBorders>
              <w:top w:val="nil"/>
              <w:left w:val="nil"/>
              <w:bottom w:val="nil"/>
              <w:right w:val="nil"/>
            </w:tcBorders>
            <w:shd w:val="clear" w:color="auto" w:fill="auto"/>
          </w:tcPr>
          <w:p w14:paraId="23B3473C" w14:textId="77777777" w:rsidR="00B24A37" w:rsidRPr="0074587C" w:rsidRDefault="00B24A37" w:rsidP="00C64C66">
            <w:pPr>
              <w:spacing w:line="300" w:lineRule="exact"/>
              <w:rPr>
                <w:rFonts w:ascii="Times New Roman" w:hAnsi="Times New Roman" w:cs="Times New Roman"/>
                <w:sz w:val="13"/>
                <w:szCs w:val="13"/>
              </w:rPr>
            </w:pPr>
            <w:r>
              <w:rPr>
                <w:rFonts w:ascii="Times New Roman" w:hAnsi="Times New Roman" w:cs="Times New Roman"/>
                <w:sz w:val="13"/>
                <w:szCs w:val="13"/>
              </w:rPr>
              <w:t>HHH</w:t>
            </w:r>
            <w:r w:rsidRPr="0074587C">
              <w:rPr>
                <w:rFonts w:ascii="Times New Roman" w:hAnsi="Times New Roman" w:cs="Times New Roman"/>
                <w:sz w:val="13"/>
                <w:szCs w:val="13"/>
              </w:rPr>
              <w:t>- CT</w:t>
            </w:r>
          </w:p>
        </w:tc>
        <w:tc>
          <w:tcPr>
            <w:tcW w:w="1423" w:type="dxa"/>
            <w:tcBorders>
              <w:top w:val="nil"/>
              <w:left w:val="nil"/>
              <w:bottom w:val="nil"/>
              <w:right w:val="nil"/>
            </w:tcBorders>
            <w:shd w:val="clear" w:color="auto" w:fill="auto"/>
          </w:tcPr>
          <w:p w14:paraId="2FC07BAD" w14:textId="41FE60F2"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3.13 (1.86,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5.29)</w:t>
            </w:r>
          </w:p>
        </w:tc>
        <w:tc>
          <w:tcPr>
            <w:tcW w:w="1417" w:type="dxa"/>
            <w:tcBorders>
              <w:top w:val="nil"/>
              <w:left w:val="nil"/>
              <w:bottom w:val="nil"/>
              <w:right w:val="nil"/>
            </w:tcBorders>
            <w:shd w:val="clear" w:color="auto" w:fill="auto"/>
          </w:tcPr>
          <w:p w14:paraId="06555C24" w14:textId="56DA022C"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3.19 (2.63,</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3.89)</w:t>
            </w:r>
          </w:p>
        </w:tc>
        <w:tc>
          <w:tcPr>
            <w:tcW w:w="851" w:type="dxa"/>
            <w:tcBorders>
              <w:top w:val="nil"/>
              <w:left w:val="nil"/>
              <w:bottom w:val="nil"/>
              <w:right w:val="nil"/>
            </w:tcBorders>
          </w:tcPr>
          <w:p w14:paraId="06DCB0E2"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153332E6" w14:textId="404A8BA9"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w:t>
            </w:r>
            <w:r>
              <w:rPr>
                <w:rFonts w:ascii="Times New Roman" w:eastAsia="黑体" w:hAnsi="Times New Roman" w:cs="Times New Roman"/>
                <w:color w:val="000000"/>
                <w:sz w:val="13"/>
                <w:szCs w:val="13"/>
              </w:rPr>
              <w:t>.00</w:t>
            </w:r>
            <w:r w:rsidRPr="0074587C">
              <w:rPr>
                <w:rFonts w:ascii="Times New Roman" w:eastAsia="黑体" w:hAnsi="Times New Roman" w:cs="Times New Roman"/>
                <w:color w:val="000000"/>
                <w:sz w:val="13"/>
                <w:szCs w:val="13"/>
              </w:rPr>
              <w:t xml:space="preserve"> (1.41,</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2.83)</w:t>
            </w:r>
          </w:p>
        </w:tc>
        <w:tc>
          <w:tcPr>
            <w:tcW w:w="1489" w:type="dxa"/>
            <w:tcBorders>
              <w:top w:val="nil"/>
              <w:left w:val="nil"/>
              <w:bottom w:val="nil"/>
              <w:right w:val="nil"/>
            </w:tcBorders>
            <w:shd w:val="clear" w:color="auto" w:fill="auto"/>
          </w:tcPr>
          <w:p w14:paraId="6834528E" w14:textId="027CE129"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2.19 (1.82,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2.64)</w:t>
            </w:r>
          </w:p>
        </w:tc>
      </w:tr>
      <w:tr w:rsidR="00B24A37" w:rsidRPr="0074587C" w14:paraId="715F908F" w14:textId="77777777" w:rsidTr="00B24A37">
        <w:tc>
          <w:tcPr>
            <w:tcW w:w="1129" w:type="dxa"/>
            <w:tcBorders>
              <w:top w:val="nil"/>
              <w:left w:val="nil"/>
              <w:bottom w:val="nil"/>
              <w:right w:val="nil"/>
            </w:tcBorders>
            <w:shd w:val="clear" w:color="auto" w:fill="auto"/>
          </w:tcPr>
          <w:p w14:paraId="4B882F0D" w14:textId="23742A4A" w:rsidR="00B24A37" w:rsidRPr="0074587C" w:rsidRDefault="00B24A37" w:rsidP="00C64C66">
            <w:pPr>
              <w:spacing w:line="300" w:lineRule="exact"/>
              <w:rPr>
                <w:rFonts w:ascii="Times New Roman" w:hAnsi="Times New Roman" w:cs="Times New Roman"/>
                <w:sz w:val="13"/>
                <w:szCs w:val="13"/>
              </w:rPr>
            </w:pPr>
            <w:r>
              <w:rPr>
                <w:rFonts w:ascii="Times New Roman" w:hAnsi="Times New Roman" w:cs="Times New Roman"/>
                <w:sz w:val="13"/>
                <w:szCs w:val="13"/>
              </w:rPr>
              <w:t>HHH</w:t>
            </w:r>
            <w:r w:rsidRPr="0074587C">
              <w:rPr>
                <w:rFonts w:ascii="Times New Roman" w:hAnsi="Times New Roman" w:cs="Times New Roman"/>
                <w:sz w:val="13"/>
                <w:szCs w:val="13"/>
              </w:rPr>
              <w:t xml:space="preserve"> -D</w:t>
            </w:r>
            <w:r>
              <w:rPr>
                <w:rFonts w:ascii="Times New Roman" w:hAnsi="Times New Roman" w:cs="Times New Roman"/>
                <w:sz w:val="13"/>
                <w:szCs w:val="13"/>
              </w:rPr>
              <w:t>S</w:t>
            </w:r>
          </w:p>
        </w:tc>
        <w:tc>
          <w:tcPr>
            <w:tcW w:w="1423" w:type="dxa"/>
            <w:tcBorders>
              <w:top w:val="nil"/>
              <w:left w:val="nil"/>
              <w:bottom w:val="nil"/>
              <w:right w:val="nil"/>
            </w:tcBorders>
            <w:shd w:val="clear" w:color="auto" w:fill="auto"/>
          </w:tcPr>
          <w:p w14:paraId="4281ED80" w14:textId="04923F29"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2.92 (2.29,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3.72)</w:t>
            </w:r>
          </w:p>
        </w:tc>
        <w:tc>
          <w:tcPr>
            <w:tcW w:w="1417" w:type="dxa"/>
            <w:tcBorders>
              <w:top w:val="nil"/>
              <w:left w:val="nil"/>
              <w:bottom w:val="nil"/>
              <w:right w:val="nil"/>
            </w:tcBorders>
            <w:shd w:val="clear" w:color="auto" w:fill="auto"/>
          </w:tcPr>
          <w:p w14:paraId="0D8110EF" w14:textId="4B577455"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2.76 (2.23,</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3.4</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c>
          <w:tcPr>
            <w:tcW w:w="851" w:type="dxa"/>
            <w:tcBorders>
              <w:top w:val="nil"/>
              <w:left w:val="nil"/>
              <w:bottom w:val="nil"/>
              <w:right w:val="nil"/>
            </w:tcBorders>
          </w:tcPr>
          <w:p w14:paraId="0611B935"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382B3DE5" w14:textId="5B7A837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2.11 (1.49,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w:t>
            </w:r>
            <w:r>
              <w:rPr>
                <w:rFonts w:ascii="Times New Roman" w:eastAsia="黑体" w:hAnsi="Times New Roman" w:cs="Times New Roman"/>
                <w:color w:val="000000"/>
                <w:sz w:val="13"/>
                <w:szCs w:val="13"/>
              </w:rPr>
              <w:t>.00</w:t>
            </w:r>
            <w:r w:rsidRPr="0074587C">
              <w:rPr>
                <w:rFonts w:ascii="Times New Roman" w:eastAsia="黑体" w:hAnsi="Times New Roman" w:cs="Times New Roman"/>
                <w:color w:val="000000"/>
                <w:sz w:val="13"/>
                <w:szCs w:val="13"/>
              </w:rPr>
              <w:t>)</w:t>
            </w:r>
          </w:p>
        </w:tc>
        <w:tc>
          <w:tcPr>
            <w:tcW w:w="1489" w:type="dxa"/>
            <w:tcBorders>
              <w:top w:val="nil"/>
              <w:left w:val="nil"/>
              <w:bottom w:val="nil"/>
              <w:right w:val="nil"/>
            </w:tcBorders>
            <w:shd w:val="clear" w:color="auto" w:fill="auto"/>
          </w:tcPr>
          <w:p w14:paraId="6DF249EA" w14:textId="27C979D4"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2.14 (1.74,</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2.62)</w:t>
            </w:r>
          </w:p>
        </w:tc>
      </w:tr>
      <w:tr w:rsidR="00B24A37" w:rsidRPr="0074587C" w14:paraId="7DADD5F5" w14:textId="77777777" w:rsidTr="00B24A37">
        <w:tc>
          <w:tcPr>
            <w:tcW w:w="1129" w:type="dxa"/>
            <w:tcBorders>
              <w:top w:val="nil"/>
              <w:left w:val="nil"/>
              <w:bottom w:val="nil"/>
              <w:right w:val="nil"/>
            </w:tcBorders>
            <w:shd w:val="clear" w:color="auto" w:fill="auto"/>
          </w:tcPr>
          <w:p w14:paraId="7A39A772" w14:textId="77777777" w:rsidR="00B24A37" w:rsidRPr="0074587C" w:rsidRDefault="00B24A37" w:rsidP="00C64C66">
            <w:pPr>
              <w:spacing w:line="300" w:lineRule="exact"/>
              <w:rPr>
                <w:rFonts w:ascii="Times New Roman" w:hAnsi="Times New Roman" w:cs="Times New Roman"/>
                <w:sz w:val="13"/>
                <w:szCs w:val="13"/>
              </w:rPr>
            </w:pPr>
            <w:r>
              <w:rPr>
                <w:rFonts w:ascii="Times New Roman" w:hAnsi="Times New Roman" w:cs="Times New Roman"/>
                <w:sz w:val="13"/>
                <w:szCs w:val="13"/>
              </w:rPr>
              <w:t>HHH</w:t>
            </w:r>
            <w:r w:rsidRPr="0074587C">
              <w:rPr>
                <w:rFonts w:ascii="Times New Roman" w:hAnsi="Times New Roman" w:cs="Times New Roman"/>
                <w:sz w:val="13"/>
                <w:szCs w:val="13"/>
              </w:rPr>
              <w:t>-XD</w:t>
            </w:r>
          </w:p>
        </w:tc>
        <w:tc>
          <w:tcPr>
            <w:tcW w:w="1423" w:type="dxa"/>
            <w:tcBorders>
              <w:top w:val="nil"/>
              <w:left w:val="nil"/>
              <w:bottom w:val="nil"/>
              <w:right w:val="nil"/>
            </w:tcBorders>
            <w:shd w:val="clear" w:color="auto" w:fill="auto"/>
          </w:tcPr>
          <w:p w14:paraId="10D9B707" w14:textId="7516C31B"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1.47 (1.05,</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2.05)</w:t>
            </w:r>
          </w:p>
        </w:tc>
        <w:tc>
          <w:tcPr>
            <w:tcW w:w="1417" w:type="dxa"/>
            <w:tcBorders>
              <w:top w:val="nil"/>
              <w:left w:val="nil"/>
              <w:bottom w:val="nil"/>
              <w:right w:val="nil"/>
            </w:tcBorders>
            <w:shd w:val="clear" w:color="auto" w:fill="auto"/>
          </w:tcPr>
          <w:p w14:paraId="0B4F4FB4" w14:textId="329D533F"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1.8 (1.35,</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2.4</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c>
          <w:tcPr>
            <w:tcW w:w="851" w:type="dxa"/>
            <w:tcBorders>
              <w:top w:val="nil"/>
              <w:left w:val="nil"/>
              <w:bottom w:val="nil"/>
              <w:right w:val="nil"/>
            </w:tcBorders>
          </w:tcPr>
          <w:p w14:paraId="643D388F"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643AC2BC" w14:textId="70FAE557"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1.86 (1.1</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3.14)</w:t>
            </w:r>
          </w:p>
        </w:tc>
        <w:tc>
          <w:tcPr>
            <w:tcW w:w="1489" w:type="dxa"/>
            <w:tcBorders>
              <w:top w:val="nil"/>
              <w:left w:val="nil"/>
              <w:bottom w:val="nil"/>
              <w:right w:val="nil"/>
            </w:tcBorders>
            <w:shd w:val="clear" w:color="auto" w:fill="auto"/>
          </w:tcPr>
          <w:p w14:paraId="3D4D927E" w14:textId="0875DB1E"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1.81 (1.3</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2.5</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r>
      <w:tr w:rsidR="00B24A37" w:rsidRPr="0074587C" w14:paraId="206CB732" w14:textId="77777777" w:rsidTr="00B24A37">
        <w:tc>
          <w:tcPr>
            <w:tcW w:w="1129" w:type="dxa"/>
            <w:tcBorders>
              <w:top w:val="nil"/>
              <w:left w:val="nil"/>
              <w:bottom w:val="nil"/>
              <w:right w:val="nil"/>
            </w:tcBorders>
            <w:shd w:val="clear" w:color="auto" w:fill="auto"/>
          </w:tcPr>
          <w:p w14:paraId="10F61DAE" w14:textId="77777777"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DZH-CT</w:t>
            </w:r>
          </w:p>
        </w:tc>
        <w:tc>
          <w:tcPr>
            <w:tcW w:w="1423" w:type="dxa"/>
            <w:tcBorders>
              <w:top w:val="nil"/>
              <w:left w:val="nil"/>
              <w:bottom w:val="nil"/>
              <w:right w:val="nil"/>
            </w:tcBorders>
            <w:shd w:val="clear" w:color="auto" w:fill="auto"/>
          </w:tcPr>
          <w:p w14:paraId="4CDD6890" w14:textId="588F77A5"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2.55 (1.72,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3.76)</w:t>
            </w:r>
          </w:p>
        </w:tc>
        <w:tc>
          <w:tcPr>
            <w:tcW w:w="1417" w:type="dxa"/>
            <w:tcBorders>
              <w:top w:val="nil"/>
              <w:left w:val="nil"/>
              <w:bottom w:val="nil"/>
              <w:right w:val="nil"/>
            </w:tcBorders>
            <w:shd w:val="clear" w:color="auto" w:fill="auto"/>
          </w:tcPr>
          <w:p w14:paraId="650139AC" w14:textId="341473B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2.73 (2</w:t>
            </w:r>
            <w:r>
              <w:rPr>
                <w:rFonts w:ascii="Times New Roman" w:eastAsia="黑体" w:hAnsi="Times New Roman" w:cs="Times New Roman"/>
                <w:color w:val="000000"/>
                <w:sz w:val="13"/>
                <w:szCs w:val="13"/>
              </w:rPr>
              <w:t>.00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3.72)</w:t>
            </w:r>
          </w:p>
        </w:tc>
        <w:tc>
          <w:tcPr>
            <w:tcW w:w="851" w:type="dxa"/>
            <w:tcBorders>
              <w:top w:val="nil"/>
              <w:left w:val="nil"/>
              <w:bottom w:val="nil"/>
              <w:right w:val="nil"/>
            </w:tcBorders>
          </w:tcPr>
          <w:p w14:paraId="3D86038D"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52A97BE4" w14:textId="1BAFACD4"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2.41 (1.7</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3.42)</w:t>
            </w:r>
          </w:p>
        </w:tc>
        <w:tc>
          <w:tcPr>
            <w:tcW w:w="1489" w:type="dxa"/>
            <w:tcBorders>
              <w:top w:val="nil"/>
              <w:left w:val="nil"/>
              <w:bottom w:val="nil"/>
              <w:right w:val="nil"/>
            </w:tcBorders>
            <w:shd w:val="clear" w:color="auto" w:fill="auto"/>
          </w:tcPr>
          <w:p w14:paraId="4B02BFF4" w14:textId="78DC963A"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2.31 (1.75,</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3.06)</w:t>
            </w:r>
          </w:p>
        </w:tc>
      </w:tr>
      <w:tr w:rsidR="00B24A37" w:rsidRPr="0074587C" w14:paraId="5036D75E" w14:textId="77777777" w:rsidTr="00B24A37">
        <w:tc>
          <w:tcPr>
            <w:tcW w:w="1129" w:type="dxa"/>
            <w:tcBorders>
              <w:top w:val="nil"/>
              <w:left w:val="nil"/>
              <w:bottom w:val="nil"/>
              <w:right w:val="nil"/>
            </w:tcBorders>
            <w:shd w:val="clear" w:color="auto" w:fill="auto"/>
          </w:tcPr>
          <w:p w14:paraId="05BCC2D3" w14:textId="1DE7B356" w:rsidR="00B24A37" w:rsidRPr="0074587C" w:rsidRDefault="00B24A37" w:rsidP="00C64C66">
            <w:pPr>
              <w:spacing w:line="300" w:lineRule="exact"/>
              <w:rPr>
                <w:rFonts w:ascii="Times New Roman" w:hAnsi="Times New Roman" w:cs="Times New Roman"/>
                <w:sz w:val="13"/>
                <w:szCs w:val="13"/>
              </w:rPr>
            </w:pPr>
            <w:r>
              <w:rPr>
                <w:rFonts w:ascii="Times New Roman" w:hAnsi="Times New Roman" w:cs="Times New Roman"/>
                <w:sz w:val="13"/>
                <w:szCs w:val="13"/>
              </w:rPr>
              <w:t>HJT</w:t>
            </w:r>
            <w:r w:rsidRPr="0074587C">
              <w:rPr>
                <w:rFonts w:ascii="Times New Roman" w:hAnsi="Times New Roman" w:cs="Times New Roman"/>
                <w:sz w:val="13"/>
                <w:szCs w:val="13"/>
              </w:rPr>
              <w:t>-CT</w:t>
            </w:r>
          </w:p>
        </w:tc>
        <w:tc>
          <w:tcPr>
            <w:tcW w:w="1423" w:type="dxa"/>
            <w:tcBorders>
              <w:top w:val="nil"/>
              <w:left w:val="nil"/>
              <w:bottom w:val="nil"/>
              <w:right w:val="nil"/>
            </w:tcBorders>
            <w:shd w:val="clear" w:color="auto" w:fill="auto"/>
          </w:tcPr>
          <w:p w14:paraId="358ABAF8" w14:textId="27458F9D"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3.14 (2.29,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4.3</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c>
          <w:tcPr>
            <w:tcW w:w="1417" w:type="dxa"/>
            <w:tcBorders>
              <w:top w:val="nil"/>
              <w:left w:val="nil"/>
              <w:bottom w:val="nil"/>
              <w:right w:val="nil"/>
            </w:tcBorders>
            <w:shd w:val="clear" w:color="auto" w:fill="auto"/>
          </w:tcPr>
          <w:p w14:paraId="26339D47" w14:textId="3C8B246E"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3.35 (2.6</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4.33)</w:t>
            </w:r>
          </w:p>
        </w:tc>
        <w:tc>
          <w:tcPr>
            <w:tcW w:w="851" w:type="dxa"/>
            <w:tcBorders>
              <w:top w:val="nil"/>
              <w:left w:val="nil"/>
              <w:bottom w:val="nil"/>
              <w:right w:val="nil"/>
            </w:tcBorders>
          </w:tcPr>
          <w:p w14:paraId="7ECDADD3"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6D859523" w14:textId="59431D7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1.78 (1.38,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2.29)</w:t>
            </w:r>
          </w:p>
        </w:tc>
        <w:tc>
          <w:tcPr>
            <w:tcW w:w="1489" w:type="dxa"/>
            <w:tcBorders>
              <w:top w:val="nil"/>
              <w:left w:val="nil"/>
              <w:bottom w:val="nil"/>
              <w:right w:val="nil"/>
            </w:tcBorders>
            <w:shd w:val="clear" w:color="auto" w:fill="auto"/>
          </w:tcPr>
          <w:p w14:paraId="38B751FB" w14:textId="77777777"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1.93 (1.53,2.43)</w:t>
            </w:r>
          </w:p>
        </w:tc>
      </w:tr>
      <w:tr w:rsidR="00B24A37" w:rsidRPr="0074587C" w14:paraId="58771946" w14:textId="77777777" w:rsidTr="00B24A37">
        <w:tc>
          <w:tcPr>
            <w:tcW w:w="1129" w:type="dxa"/>
            <w:tcBorders>
              <w:top w:val="nil"/>
              <w:left w:val="nil"/>
              <w:bottom w:val="nil"/>
              <w:right w:val="nil"/>
            </w:tcBorders>
            <w:shd w:val="clear" w:color="auto" w:fill="auto"/>
          </w:tcPr>
          <w:p w14:paraId="62F1001F" w14:textId="176C20E5" w:rsidR="00B24A37" w:rsidRPr="0074587C" w:rsidRDefault="00B24A37" w:rsidP="00C64C66">
            <w:pPr>
              <w:spacing w:line="300" w:lineRule="exact"/>
              <w:rPr>
                <w:rFonts w:ascii="Times New Roman" w:hAnsi="Times New Roman" w:cs="Times New Roman"/>
                <w:sz w:val="13"/>
                <w:szCs w:val="13"/>
              </w:rPr>
            </w:pPr>
            <w:r>
              <w:rPr>
                <w:rFonts w:ascii="Times New Roman" w:hAnsi="Times New Roman" w:cs="Times New Roman"/>
                <w:sz w:val="13"/>
                <w:szCs w:val="13"/>
              </w:rPr>
              <w:t>HJT</w:t>
            </w:r>
            <w:r w:rsidRPr="0074587C">
              <w:rPr>
                <w:rFonts w:ascii="Times New Roman" w:hAnsi="Times New Roman" w:cs="Times New Roman"/>
                <w:sz w:val="13"/>
                <w:szCs w:val="13"/>
              </w:rPr>
              <w:t>-XD</w:t>
            </w:r>
          </w:p>
        </w:tc>
        <w:tc>
          <w:tcPr>
            <w:tcW w:w="1423" w:type="dxa"/>
            <w:tcBorders>
              <w:top w:val="nil"/>
              <w:left w:val="nil"/>
              <w:bottom w:val="nil"/>
              <w:right w:val="nil"/>
            </w:tcBorders>
            <w:shd w:val="clear" w:color="auto" w:fill="auto"/>
          </w:tcPr>
          <w:p w14:paraId="529E9055" w14:textId="6DB4F59C"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1.64 (1.19,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2.26)</w:t>
            </w:r>
          </w:p>
        </w:tc>
        <w:tc>
          <w:tcPr>
            <w:tcW w:w="1417" w:type="dxa"/>
            <w:tcBorders>
              <w:top w:val="nil"/>
              <w:left w:val="nil"/>
              <w:bottom w:val="nil"/>
              <w:right w:val="nil"/>
            </w:tcBorders>
            <w:shd w:val="clear" w:color="auto" w:fill="auto"/>
          </w:tcPr>
          <w:p w14:paraId="2813FC60" w14:textId="4101660E"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1.89 (1.38,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2.58)</w:t>
            </w:r>
          </w:p>
        </w:tc>
        <w:tc>
          <w:tcPr>
            <w:tcW w:w="851" w:type="dxa"/>
            <w:tcBorders>
              <w:top w:val="nil"/>
              <w:left w:val="nil"/>
              <w:bottom w:val="nil"/>
              <w:right w:val="nil"/>
            </w:tcBorders>
          </w:tcPr>
          <w:p w14:paraId="1318B4D0" w14:textId="77777777" w:rsidR="00B24A37" w:rsidRPr="00B24A37" w:rsidRDefault="00B24A37" w:rsidP="00C64C66">
            <w:pPr>
              <w:spacing w:line="300" w:lineRule="exact"/>
              <w:rPr>
                <w:rFonts w:ascii="Times New Roman" w:eastAsia="黑体" w:hAnsi="Times New Roman" w:cs="Times New Roman"/>
                <w:color w:val="FF0000"/>
                <w:sz w:val="13"/>
                <w:szCs w:val="13"/>
              </w:rPr>
            </w:pPr>
          </w:p>
        </w:tc>
        <w:tc>
          <w:tcPr>
            <w:tcW w:w="1488" w:type="dxa"/>
            <w:tcBorders>
              <w:top w:val="nil"/>
              <w:left w:val="nil"/>
              <w:bottom w:val="nil"/>
              <w:right w:val="nil"/>
            </w:tcBorders>
            <w:shd w:val="clear" w:color="auto" w:fill="auto"/>
          </w:tcPr>
          <w:p w14:paraId="2D9F07CB" w14:textId="33926AD1"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1.21 (0.82, 1.80)</w:t>
            </w:r>
          </w:p>
        </w:tc>
        <w:tc>
          <w:tcPr>
            <w:tcW w:w="1489" w:type="dxa"/>
            <w:tcBorders>
              <w:top w:val="nil"/>
              <w:left w:val="nil"/>
              <w:bottom w:val="nil"/>
              <w:right w:val="nil"/>
            </w:tcBorders>
            <w:shd w:val="clear" w:color="auto" w:fill="auto"/>
          </w:tcPr>
          <w:p w14:paraId="48FAD48E" w14:textId="15BA7F5A"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1.58 (1.15, 2.18)</w:t>
            </w:r>
          </w:p>
        </w:tc>
      </w:tr>
      <w:tr w:rsidR="00B24A37" w:rsidRPr="0074587C" w14:paraId="1D0FC04C" w14:textId="77777777" w:rsidTr="00B24A37">
        <w:tc>
          <w:tcPr>
            <w:tcW w:w="1129" w:type="dxa"/>
            <w:tcBorders>
              <w:top w:val="nil"/>
              <w:left w:val="nil"/>
              <w:bottom w:val="nil"/>
              <w:right w:val="nil"/>
            </w:tcBorders>
            <w:shd w:val="clear" w:color="auto" w:fill="auto"/>
          </w:tcPr>
          <w:p w14:paraId="61DB286D" w14:textId="6CBA2531"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G</w:t>
            </w:r>
            <w:r>
              <w:rPr>
                <w:rFonts w:ascii="Times New Roman" w:hAnsi="Times New Roman" w:cs="Times New Roman"/>
                <w:sz w:val="13"/>
                <w:szCs w:val="13"/>
              </w:rPr>
              <w:t>XN</w:t>
            </w:r>
            <w:r w:rsidRPr="0074587C">
              <w:rPr>
                <w:rFonts w:ascii="Times New Roman" w:hAnsi="Times New Roman" w:cs="Times New Roman"/>
                <w:sz w:val="13"/>
                <w:szCs w:val="13"/>
              </w:rPr>
              <w:t>-CT</w:t>
            </w:r>
          </w:p>
        </w:tc>
        <w:tc>
          <w:tcPr>
            <w:tcW w:w="1423" w:type="dxa"/>
            <w:tcBorders>
              <w:top w:val="nil"/>
              <w:left w:val="nil"/>
              <w:bottom w:val="nil"/>
              <w:right w:val="nil"/>
            </w:tcBorders>
            <w:shd w:val="clear" w:color="auto" w:fill="auto"/>
          </w:tcPr>
          <w:p w14:paraId="2FAABD35" w14:textId="47596607"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w:t>
            </w:r>
            <w:r>
              <w:rPr>
                <w:rFonts w:ascii="Times New Roman" w:eastAsia="黑体" w:hAnsi="Times New Roman" w:cs="Times New Roman"/>
                <w:color w:val="000000"/>
                <w:sz w:val="13"/>
                <w:szCs w:val="13"/>
              </w:rPr>
              <w:t>.00</w:t>
            </w:r>
            <w:r w:rsidRPr="0074587C">
              <w:rPr>
                <w:rFonts w:ascii="Times New Roman" w:eastAsia="黑体" w:hAnsi="Times New Roman" w:cs="Times New Roman"/>
                <w:color w:val="000000"/>
                <w:sz w:val="13"/>
                <w:szCs w:val="13"/>
              </w:rPr>
              <w:t xml:space="preserve"> (1.97,</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4.58)</w:t>
            </w:r>
          </w:p>
        </w:tc>
        <w:tc>
          <w:tcPr>
            <w:tcW w:w="1417" w:type="dxa"/>
            <w:tcBorders>
              <w:top w:val="nil"/>
              <w:left w:val="nil"/>
              <w:bottom w:val="nil"/>
              <w:right w:val="nil"/>
            </w:tcBorders>
            <w:shd w:val="clear" w:color="auto" w:fill="auto"/>
          </w:tcPr>
          <w:p w14:paraId="44296B67" w14:textId="4BABFB6D"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2.96 (2.15,</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4.08)</w:t>
            </w:r>
          </w:p>
        </w:tc>
        <w:tc>
          <w:tcPr>
            <w:tcW w:w="851" w:type="dxa"/>
            <w:tcBorders>
              <w:top w:val="nil"/>
              <w:left w:val="nil"/>
              <w:bottom w:val="nil"/>
              <w:right w:val="nil"/>
            </w:tcBorders>
          </w:tcPr>
          <w:p w14:paraId="0395917E"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5EE2E88C" w14:textId="35DD3DB8"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1.92 (1.37,</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2.69)</w:t>
            </w:r>
          </w:p>
        </w:tc>
        <w:tc>
          <w:tcPr>
            <w:tcW w:w="1489" w:type="dxa"/>
            <w:tcBorders>
              <w:top w:val="nil"/>
              <w:left w:val="nil"/>
              <w:bottom w:val="nil"/>
              <w:right w:val="nil"/>
            </w:tcBorders>
            <w:shd w:val="clear" w:color="auto" w:fill="auto"/>
          </w:tcPr>
          <w:p w14:paraId="4200277D" w14:textId="5B3A3EDD"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1.95(1.44,</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2.62)</w:t>
            </w:r>
          </w:p>
        </w:tc>
      </w:tr>
      <w:tr w:rsidR="00B24A37" w:rsidRPr="0074587C" w14:paraId="399A46C1" w14:textId="77777777" w:rsidTr="00B24A37">
        <w:tc>
          <w:tcPr>
            <w:tcW w:w="1129" w:type="dxa"/>
            <w:tcBorders>
              <w:top w:val="nil"/>
              <w:left w:val="nil"/>
              <w:bottom w:val="nil"/>
              <w:right w:val="nil"/>
            </w:tcBorders>
            <w:shd w:val="clear" w:color="auto" w:fill="auto"/>
          </w:tcPr>
          <w:p w14:paraId="0050E6F9" w14:textId="77777777"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DZXX-CT</w:t>
            </w:r>
          </w:p>
        </w:tc>
        <w:tc>
          <w:tcPr>
            <w:tcW w:w="1423" w:type="dxa"/>
            <w:tcBorders>
              <w:top w:val="nil"/>
              <w:left w:val="nil"/>
              <w:bottom w:val="nil"/>
              <w:right w:val="nil"/>
            </w:tcBorders>
            <w:shd w:val="clear" w:color="auto" w:fill="auto"/>
          </w:tcPr>
          <w:p w14:paraId="3AB99D3F" w14:textId="703CA98A"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2.3</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 xml:space="preserve"> (1.82,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2.91)</w:t>
            </w:r>
          </w:p>
        </w:tc>
        <w:tc>
          <w:tcPr>
            <w:tcW w:w="1417" w:type="dxa"/>
            <w:tcBorders>
              <w:top w:val="nil"/>
              <w:left w:val="nil"/>
              <w:bottom w:val="nil"/>
              <w:right w:val="nil"/>
            </w:tcBorders>
            <w:shd w:val="clear" w:color="auto" w:fill="auto"/>
          </w:tcPr>
          <w:p w14:paraId="7DD25BF7" w14:textId="6241049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2.69 (2.22,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3.27)</w:t>
            </w:r>
          </w:p>
        </w:tc>
        <w:tc>
          <w:tcPr>
            <w:tcW w:w="851" w:type="dxa"/>
            <w:tcBorders>
              <w:top w:val="nil"/>
              <w:left w:val="nil"/>
              <w:bottom w:val="nil"/>
              <w:right w:val="nil"/>
            </w:tcBorders>
          </w:tcPr>
          <w:p w14:paraId="0EF31C67"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769A0F8B" w14:textId="1BFB337E"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1.74 (1.37,</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2.2</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c>
          <w:tcPr>
            <w:tcW w:w="1489" w:type="dxa"/>
            <w:tcBorders>
              <w:top w:val="nil"/>
              <w:left w:val="nil"/>
              <w:bottom w:val="nil"/>
              <w:right w:val="nil"/>
            </w:tcBorders>
            <w:shd w:val="clear" w:color="auto" w:fill="auto"/>
          </w:tcPr>
          <w:p w14:paraId="0F533113" w14:textId="6266CEAE"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1.89 (1.56,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2.28)</w:t>
            </w:r>
          </w:p>
        </w:tc>
      </w:tr>
      <w:tr w:rsidR="00B24A37" w:rsidRPr="0074587C" w14:paraId="473535B6" w14:textId="77777777" w:rsidTr="00B24A37">
        <w:tc>
          <w:tcPr>
            <w:tcW w:w="1129" w:type="dxa"/>
            <w:tcBorders>
              <w:top w:val="nil"/>
              <w:left w:val="nil"/>
              <w:bottom w:val="nil"/>
              <w:right w:val="nil"/>
            </w:tcBorders>
            <w:shd w:val="clear" w:color="auto" w:fill="auto"/>
          </w:tcPr>
          <w:p w14:paraId="6E991B99" w14:textId="59DFA0CE"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DZXX-D</w:t>
            </w:r>
            <w:r>
              <w:rPr>
                <w:rFonts w:ascii="Times New Roman" w:hAnsi="Times New Roman" w:cs="Times New Roman"/>
                <w:sz w:val="13"/>
                <w:szCs w:val="13"/>
              </w:rPr>
              <w:t>S</w:t>
            </w:r>
          </w:p>
        </w:tc>
        <w:tc>
          <w:tcPr>
            <w:tcW w:w="1423" w:type="dxa"/>
            <w:tcBorders>
              <w:top w:val="nil"/>
              <w:left w:val="nil"/>
              <w:bottom w:val="nil"/>
              <w:right w:val="nil"/>
            </w:tcBorders>
            <w:shd w:val="clear" w:color="auto" w:fill="auto"/>
          </w:tcPr>
          <w:p w14:paraId="02C4B359" w14:textId="7359558A"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3.17 (2.16,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4.66)</w:t>
            </w:r>
          </w:p>
        </w:tc>
        <w:tc>
          <w:tcPr>
            <w:tcW w:w="1417" w:type="dxa"/>
            <w:tcBorders>
              <w:top w:val="nil"/>
              <w:left w:val="nil"/>
              <w:bottom w:val="nil"/>
              <w:right w:val="nil"/>
            </w:tcBorders>
            <w:shd w:val="clear" w:color="auto" w:fill="auto"/>
          </w:tcPr>
          <w:p w14:paraId="4F210D10" w14:textId="6342E844"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2.32 (1.86,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2.9</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c>
          <w:tcPr>
            <w:tcW w:w="851" w:type="dxa"/>
            <w:tcBorders>
              <w:top w:val="nil"/>
              <w:left w:val="nil"/>
              <w:bottom w:val="nil"/>
              <w:right w:val="nil"/>
            </w:tcBorders>
          </w:tcPr>
          <w:p w14:paraId="3EDDCEE8"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241C15CE" w14:textId="1F9554AA"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1.92 (1.33,</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2.77)</w:t>
            </w:r>
          </w:p>
        </w:tc>
        <w:tc>
          <w:tcPr>
            <w:tcW w:w="1489" w:type="dxa"/>
            <w:tcBorders>
              <w:top w:val="nil"/>
              <w:left w:val="nil"/>
              <w:bottom w:val="nil"/>
              <w:right w:val="nil"/>
            </w:tcBorders>
            <w:shd w:val="clear" w:color="auto" w:fill="auto"/>
          </w:tcPr>
          <w:p w14:paraId="647D3CC0" w14:textId="1F13E30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1.84 (1.48,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2.28)</w:t>
            </w:r>
          </w:p>
        </w:tc>
      </w:tr>
      <w:tr w:rsidR="00B24A37" w:rsidRPr="0074587C" w14:paraId="19494C79" w14:textId="77777777" w:rsidTr="00B24A37">
        <w:tc>
          <w:tcPr>
            <w:tcW w:w="1129" w:type="dxa"/>
            <w:tcBorders>
              <w:top w:val="nil"/>
              <w:left w:val="nil"/>
              <w:bottom w:val="nil"/>
              <w:right w:val="nil"/>
            </w:tcBorders>
            <w:shd w:val="clear" w:color="auto" w:fill="auto"/>
          </w:tcPr>
          <w:p w14:paraId="5F5A6381" w14:textId="77777777"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DZXX-XD</w:t>
            </w:r>
          </w:p>
        </w:tc>
        <w:tc>
          <w:tcPr>
            <w:tcW w:w="1423" w:type="dxa"/>
            <w:tcBorders>
              <w:top w:val="nil"/>
              <w:left w:val="nil"/>
              <w:bottom w:val="nil"/>
              <w:right w:val="nil"/>
            </w:tcBorders>
            <w:shd w:val="clear" w:color="auto" w:fill="auto"/>
          </w:tcPr>
          <w:p w14:paraId="29A82448" w14:textId="18D5565E"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2.07 (1.04,</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4.13)</w:t>
            </w:r>
          </w:p>
        </w:tc>
        <w:tc>
          <w:tcPr>
            <w:tcW w:w="1417" w:type="dxa"/>
            <w:tcBorders>
              <w:top w:val="nil"/>
              <w:left w:val="nil"/>
              <w:bottom w:val="nil"/>
              <w:right w:val="nil"/>
            </w:tcBorders>
            <w:shd w:val="clear" w:color="auto" w:fill="auto"/>
          </w:tcPr>
          <w:p w14:paraId="32849E85" w14:textId="4B5F0992"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1.52 (1.11,</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2.07)</w:t>
            </w:r>
          </w:p>
        </w:tc>
        <w:tc>
          <w:tcPr>
            <w:tcW w:w="851" w:type="dxa"/>
            <w:tcBorders>
              <w:top w:val="nil"/>
              <w:left w:val="nil"/>
              <w:bottom w:val="nil"/>
              <w:right w:val="nil"/>
            </w:tcBorders>
          </w:tcPr>
          <w:p w14:paraId="5A6DCDAF"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3C5686A4" w14:textId="5E576941"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2.64 (1.24,</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5.64)</w:t>
            </w:r>
          </w:p>
        </w:tc>
        <w:tc>
          <w:tcPr>
            <w:tcW w:w="1489" w:type="dxa"/>
            <w:tcBorders>
              <w:top w:val="nil"/>
              <w:left w:val="nil"/>
              <w:bottom w:val="nil"/>
              <w:right w:val="nil"/>
            </w:tcBorders>
            <w:shd w:val="clear" w:color="auto" w:fill="auto"/>
          </w:tcPr>
          <w:p w14:paraId="5E78156C" w14:textId="55A1CB42"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1.55 (1.12,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2.16)</w:t>
            </w:r>
          </w:p>
        </w:tc>
      </w:tr>
      <w:tr w:rsidR="00B24A37" w:rsidRPr="0074587C" w14:paraId="03187411" w14:textId="77777777" w:rsidTr="00B24A37">
        <w:tc>
          <w:tcPr>
            <w:tcW w:w="1129" w:type="dxa"/>
            <w:tcBorders>
              <w:top w:val="nil"/>
              <w:left w:val="nil"/>
              <w:bottom w:val="nil"/>
              <w:right w:val="nil"/>
            </w:tcBorders>
            <w:shd w:val="clear" w:color="auto" w:fill="auto"/>
          </w:tcPr>
          <w:p w14:paraId="2C077089" w14:textId="0001E28D"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S</w:t>
            </w:r>
            <w:r>
              <w:rPr>
                <w:rFonts w:ascii="Times New Roman" w:hAnsi="Times New Roman" w:cs="Times New Roman"/>
                <w:sz w:val="13"/>
                <w:szCs w:val="13"/>
              </w:rPr>
              <w:t>M</w:t>
            </w:r>
            <w:r w:rsidRPr="0074587C">
              <w:rPr>
                <w:rFonts w:ascii="Times New Roman" w:hAnsi="Times New Roman" w:cs="Times New Roman"/>
                <w:sz w:val="13"/>
                <w:szCs w:val="13"/>
              </w:rPr>
              <w:t>-CT</w:t>
            </w:r>
          </w:p>
        </w:tc>
        <w:tc>
          <w:tcPr>
            <w:tcW w:w="1423" w:type="dxa"/>
            <w:tcBorders>
              <w:top w:val="nil"/>
              <w:left w:val="nil"/>
              <w:bottom w:val="nil"/>
              <w:right w:val="nil"/>
            </w:tcBorders>
            <w:shd w:val="clear" w:color="auto" w:fill="auto"/>
          </w:tcPr>
          <w:p w14:paraId="3475028D" w14:textId="17FF1370"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2.84 (1.93,</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4.19)</w:t>
            </w:r>
          </w:p>
        </w:tc>
        <w:tc>
          <w:tcPr>
            <w:tcW w:w="1417" w:type="dxa"/>
            <w:tcBorders>
              <w:top w:val="nil"/>
              <w:left w:val="nil"/>
              <w:bottom w:val="nil"/>
              <w:right w:val="nil"/>
            </w:tcBorders>
            <w:shd w:val="clear" w:color="auto" w:fill="auto"/>
          </w:tcPr>
          <w:p w14:paraId="07EF9958" w14:textId="2B9D8700"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3.1</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 xml:space="preserve"> (2.25,</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4.26)</w:t>
            </w:r>
          </w:p>
        </w:tc>
        <w:tc>
          <w:tcPr>
            <w:tcW w:w="851" w:type="dxa"/>
            <w:tcBorders>
              <w:top w:val="nil"/>
              <w:left w:val="nil"/>
              <w:bottom w:val="nil"/>
              <w:right w:val="nil"/>
            </w:tcBorders>
          </w:tcPr>
          <w:p w14:paraId="4BEE4ACE"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7B3459E3" w14:textId="4178A211"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2.16 (1.45,</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3.21)</w:t>
            </w:r>
          </w:p>
        </w:tc>
        <w:tc>
          <w:tcPr>
            <w:tcW w:w="1489" w:type="dxa"/>
            <w:tcBorders>
              <w:top w:val="nil"/>
              <w:left w:val="nil"/>
              <w:bottom w:val="nil"/>
              <w:right w:val="nil"/>
            </w:tcBorders>
            <w:shd w:val="clear" w:color="auto" w:fill="auto"/>
          </w:tcPr>
          <w:p w14:paraId="22694A3C" w14:textId="79E5073F"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2.44 (1.79,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3.34)</w:t>
            </w:r>
          </w:p>
        </w:tc>
      </w:tr>
      <w:tr w:rsidR="00B24A37" w:rsidRPr="0074587C" w14:paraId="6CBE52FB" w14:textId="77777777" w:rsidTr="00B24A37">
        <w:tc>
          <w:tcPr>
            <w:tcW w:w="1129" w:type="dxa"/>
            <w:tcBorders>
              <w:top w:val="nil"/>
              <w:left w:val="nil"/>
              <w:bottom w:val="nil"/>
              <w:right w:val="nil"/>
            </w:tcBorders>
            <w:shd w:val="clear" w:color="auto" w:fill="auto"/>
          </w:tcPr>
          <w:p w14:paraId="5C29527E" w14:textId="7F215BFE"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S</w:t>
            </w:r>
            <w:r>
              <w:rPr>
                <w:rFonts w:ascii="Times New Roman" w:hAnsi="Times New Roman" w:cs="Times New Roman"/>
                <w:sz w:val="13"/>
                <w:szCs w:val="13"/>
              </w:rPr>
              <w:t>M</w:t>
            </w:r>
            <w:r w:rsidRPr="0074587C">
              <w:rPr>
                <w:rFonts w:ascii="Times New Roman" w:hAnsi="Times New Roman" w:cs="Times New Roman"/>
                <w:sz w:val="13"/>
                <w:szCs w:val="13"/>
              </w:rPr>
              <w:t xml:space="preserve">- </w:t>
            </w:r>
            <w:r>
              <w:rPr>
                <w:rFonts w:ascii="Times New Roman" w:hAnsi="Times New Roman" w:cs="Times New Roman"/>
                <w:sz w:val="13"/>
                <w:szCs w:val="13"/>
              </w:rPr>
              <w:t>DS</w:t>
            </w:r>
          </w:p>
        </w:tc>
        <w:tc>
          <w:tcPr>
            <w:tcW w:w="1423" w:type="dxa"/>
            <w:tcBorders>
              <w:top w:val="nil"/>
              <w:left w:val="nil"/>
              <w:bottom w:val="nil"/>
              <w:right w:val="nil"/>
            </w:tcBorders>
            <w:shd w:val="clear" w:color="auto" w:fill="auto"/>
          </w:tcPr>
          <w:p w14:paraId="384E8CF5" w14:textId="5550C7EA"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3.28 (1.52,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7.08)</w:t>
            </w:r>
          </w:p>
        </w:tc>
        <w:tc>
          <w:tcPr>
            <w:tcW w:w="1417" w:type="dxa"/>
            <w:tcBorders>
              <w:top w:val="nil"/>
              <w:left w:val="nil"/>
              <w:bottom w:val="nil"/>
              <w:right w:val="nil"/>
            </w:tcBorders>
            <w:shd w:val="clear" w:color="auto" w:fill="auto"/>
          </w:tcPr>
          <w:p w14:paraId="38827409" w14:textId="17124FB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2.67 (1.91,</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3.74)</w:t>
            </w:r>
          </w:p>
        </w:tc>
        <w:tc>
          <w:tcPr>
            <w:tcW w:w="851" w:type="dxa"/>
            <w:tcBorders>
              <w:top w:val="nil"/>
              <w:left w:val="nil"/>
              <w:bottom w:val="nil"/>
              <w:right w:val="nil"/>
            </w:tcBorders>
          </w:tcPr>
          <w:p w14:paraId="37BF5445"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68682F5B" w14:textId="0FB89881"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3.35 (1.86,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6.03)</w:t>
            </w:r>
          </w:p>
        </w:tc>
        <w:tc>
          <w:tcPr>
            <w:tcW w:w="1489" w:type="dxa"/>
            <w:tcBorders>
              <w:top w:val="nil"/>
              <w:left w:val="nil"/>
              <w:bottom w:val="nil"/>
              <w:right w:val="nil"/>
            </w:tcBorders>
            <w:shd w:val="clear" w:color="auto" w:fill="auto"/>
          </w:tcPr>
          <w:p w14:paraId="7FEDB655" w14:textId="47F2B305"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2.38(1.71,</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3.31)</w:t>
            </w:r>
          </w:p>
        </w:tc>
      </w:tr>
      <w:tr w:rsidR="00B24A37" w:rsidRPr="0074587C" w14:paraId="10068569" w14:textId="77777777" w:rsidTr="00B24A37">
        <w:tc>
          <w:tcPr>
            <w:tcW w:w="1129" w:type="dxa"/>
            <w:tcBorders>
              <w:top w:val="nil"/>
              <w:left w:val="nil"/>
              <w:bottom w:val="nil"/>
              <w:right w:val="nil"/>
            </w:tcBorders>
            <w:shd w:val="clear" w:color="auto" w:fill="auto"/>
          </w:tcPr>
          <w:p w14:paraId="5C8251A8" w14:textId="77777777"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SXN-CT</w:t>
            </w:r>
          </w:p>
        </w:tc>
        <w:tc>
          <w:tcPr>
            <w:tcW w:w="1423" w:type="dxa"/>
            <w:tcBorders>
              <w:top w:val="nil"/>
              <w:left w:val="nil"/>
              <w:bottom w:val="nil"/>
              <w:right w:val="nil"/>
            </w:tcBorders>
            <w:shd w:val="clear" w:color="auto" w:fill="auto"/>
          </w:tcPr>
          <w:p w14:paraId="0E83869B" w14:textId="34884AE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3.36 (2.81,</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4.01)</w:t>
            </w:r>
          </w:p>
        </w:tc>
        <w:tc>
          <w:tcPr>
            <w:tcW w:w="1417" w:type="dxa"/>
            <w:tcBorders>
              <w:top w:val="nil"/>
              <w:left w:val="nil"/>
              <w:bottom w:val="nil"/>
              <w:right w:val="nil"/>
            </w:tcBorders>
            <w:shd w:val="clear" w:color="auto" w:fill="auto"/>
          </w:tcPr>
          <w:p w14:paraId="66CFA35A" w14:textId="6BADBD87"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3.13 (2.66,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3.69)</w:t>
            </w:r>
          </w:p>
        </w:tc>
        <w:tc>
          <w:tcPr>
            <w:tcW w:w="851" w:type="dxa"/>
            <w:tcBorders>
              <w:top w:val="nil"/>
              <w:left w:val="nil"/>
              <w:bottom w:val="nil"/>
              <w:right w:val="nil"/>
            </w:tcBorders>
          </w:tcPr>
          <w:p w14:paraId="1691531A"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29B6F302" w14:textId="4210B8E0"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2.35 (1.97,</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2.8</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c>
          <w:tcPr>
            <w:tcW w:w="1489" w:type="dxa"/>
            <w:tcBorders>
              <w:top w:val="nil"/>
              <w:left w:val="nil"/>
              <w:bottom w:val="nil"/>
              <w:right w:val="nil"/>
            </w:tcBorders>
            <w:shd w:val="clear" w:color="auto" w:fill="auto"/>
          </w:tcPr>
          <w:p w14:paraId="6A955523" w14:textId="6D5B890C"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2.21 (1.89,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2.59)</w:t>
            </w:r>
          </w:p>
        </w:tc>
      </w:tr>
      <w:tr w:rsidR="00B24A37" w:rsidRPr="0074587C" w14:paraId="7B90BBB4" w14:textId="77777777" w:rsidTr="00B24A37">
        <w:tc>
          <w:tcPr>
            <w:tcW w:w="1129" w:type="dxa"/>
            <w:tcBorders>
              <w:top w:val="nil"/>
              <w:left w:val="nil"/>
              <w:bottom w:val="nil"/>
              <w:right w:val="nil"/>
            </w:tcBorders>
            <w:shd w:val="clear" w:color="auto" w:fill="auto"/>
          </w:tcPr>
          <w:p w14:paraId="6538B6BA" w14:textId="0442E973"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SXN</w:t>
            </w:r>
            <w:r>
              <w:rPr>
                <w:rFonts w:ascii="Times New Roman" w:hAnsi="Times New Roman" w:cs="Times New Roman"/>
                <w:sz w:val="13"/>
                <w:szCs w:val="13"/>
              </w:rPr>
              <w:t>-</w:t>
            </w:r>
            <w:r w:rsidRPr="0074587C">
              <w:rPr>
                <w:rFonts w:ascii="Times New Roman" w:hAnsi="Times New Roman" w:cs="Times New Roman"/>
                <w:sz w:val="13"/>
                <w:szCs w:val="13"/>
              </w:rPr>
              <w:t>D</w:t>
            </w:r>
            <w:r>
              <w:rPr>
                <w:rFonts w:ascii="Times New Roman" w:hAnsi="Times New Roman" w:cs="Times New Roman"/>
                <w:sz w:val="13"/>
                <w:szCs w:val="13"/>
              </w:rPr>
              <w:t>S</w:t>
            </w:r>
          </w:p>
        </w:tc>
        <w:tc>
          <w:tcPr>
            <w:tcW w:w="1423" w:type="dxa"/>
            <w:tcBorders>
              <w:top w:val="nil"/>
              <w:left w:val="nil"/>
              <w:bottom w:val="nil"/>
              <w:right w:val="nil"/>
            </w:tcBorders>
            <w:shd w:val="clear" w:color="auto" w:fill="auto"/>
          </w:tcPr>
          <w:p w14:paraId="4BC6F681" w14:textId="6B55109E"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2.5</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 xml:space="preserve"> (1.15,</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5.45)</w:t>
            </w:r>
          </w:p>
        </w:tc>
        <w:tc>
          <w:tcPr>
            <w:tcW w:w="1417" w:type="dxa"/>
            <w:tcBorders>
              <w:top w:val="nil"/>
              <w:left w:val="nil"/>
              <w:bottom w:val="nil"/>
              <w:right w:val="nil"/>
            </w:tcBorders>
            <w:shd w:val="clear" w:color="auto" w:fill="auto"/>
          </w:tcPr>
          <w:p w14:paraId="2AEB9326" w14:textId="5D14357E"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2.7</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 xml:space="preserve"> (2.16,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3.38)</w:t>
            </w:r>
          </w:p>
        </w:tc>
        <w:tc>
          <w:tcPr>
            <w:tcW w:w="851" w:type="dxa"/>
            <w:tcBorders>
              <w:top w:val="nil"/>
              <w:left w:val="nil"/>
              <w:bottom w:val="nil"/>
              <w:right w:val="nil"/>
            </w:tcBorders>
          </w:tcPr>
          <w:p w14:paraId="57DA9EE0" w14:textId="77777777" w:rsidR="00B24A37" w:rsidRPr="00B24A37" w:rsidRDefault="00B24A37" w:rsidP="00C64C66">
            <w:pPr>
              <w:spacing w:line="300" w:lineRule="exact"/>
              <w:rPr>
                <w:rFonts w:ascii="Times New Roman" w:eastAsia="黑体" w:hAnsi="Times New Roman" w:cs="Times New Roman"/>
                <w:color w:val="FF0000"/>
                <w:sz w:val="13"/>
                <w:szCs w:val="13"/>
              </w:rPr>
            </w:pPr>
          </w:p>
        </w:tc>
        <w:tc>
          <w:tcPr>
            <w:tcW w:w="1488" w:type="dxa"/>
            <w:tcBorders>
              <w:top w:val="nil"/>
              <w:left w:val="nil"/>
              <w:bottom w:val="nil"/>
              <w:right w:val="nil"/>
            </w:tcBorders>
            <w:shd w:val="clear" w:color="auto" w:fill="auto"/>
          </w:tcPr>
          <w:p w14:paraId="36B28C8E" w14:textId="602DCB3C"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2.30 (0.97, 5.45)</w:t>
            </w:r>
          </w:p>
        </w:tc>
        <w:tc>
          <w:tcPr>
            <w:tcW w:w="1489" w:type="dxa"/>
            <w:tcBorders>
              <w:top w:val="nil"/>
              <w:left w:val="nil"/>
              <w:bottom w:val="nil"/>
              <w:right w:val="nil"/>
            </w:tcBorders>
            <w:shd w:val="clear" w:color="auto" w:fill="auto"/>
          </w:tcPr>
          <w:p w14:paraId="7AC6F388" w14:textId="60AE3327"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2.16 (1.73, 2.68)</w:t>
            </w:r>
          </w:p>
        </w:tc>
      </w:tr>
      <w:tr w:rsidR="00B24A37" w:rsidRPr="0074587C" w14:paraId="5D07397E" w14:textId="77777777" w:rsidTr="00B24A37">
        <w:tc>
          <w:tcPr>
            <w:tcW w:w="1129" w:type="dxa"/>
            <w:tcBorders>
              <w:top w:val="nil"/>
              <w:left w:val="nil"/>
              <w:bottom w:val="nil"/>
              <w:right w:val="nil"/>
            </w:tcBorders>
            <w:shd w:val="clear" w:color="auto" w:fill="auto"/>
          </w:tcPr>
          <w:p w14:paraId="7A7DD6E8" w14:textId="77777777"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XST- CT</w:t>
            </w:r>
          </w:p>
        </w:tc>
        <w:tc>
          <w:tcPr>
            <w:tcW w:w="1423" w:type="dxa"/>
            <w:tcBorders>
              <w:top w:val="nil"/>
              <w:left w:val="nil"/>
              <w:bottom w:val="nil"/>
              <w:right w:val="nil"/>
            </w:tcBorders>
            <w:shd w:val="clear" w:color="auto" w:fill="auto"/>
          </w:tcPr>
          <w:p w14:paraId="48AA7F7C" w14:textId="67A23E06"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2.63 (1.98,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3.5</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c>
          <w:tcPr>
            <w:tcW w:w="1417" w:type="dxa"/>
            <w:tcBorders>
              <w:top w:val="nil"/>
              <w:left w:val="nil"/>
              <w:bottom w:val="nil"/>
              <w:right w:val="nil"/>
            </w:tcBorders>
            <w:shd w:val="clear" w:color="auto" w:fill="auto"/>
          </w:tcPr>
          <w:p w14:paraId="4FE9A5F7" w14:textId="563258AD"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2.55 (2.09,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3.12)</w:t>
            </w:r>
          </w:p>
        </w:tc>
        <w:tc>
          <w:tcPr>
            <w:tcW w:w="851" w:type="dxa"/>
            <w:tcBorders>
              <w:top w:val="nil"/>
              <w:left w:val="nil"/>
              <w:bottom w:val="nil"/>
              <w:right w:val="nil"/>
            </w:tcBorders>
          </w:tcPr>
          <w:p w14:paraId="2689A9D4"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35B36360" w14:textId="790DEEA8"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1.89 (1.51,</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2.38)</w:t>
            </w:r>
          </w:p>
        </w:tc>
        <w:tc>
          <w:tcPr>
            <w:tcW w:w="1489" w:type="dxa"/>
            <w:tcBorders>
              <w:top w:val="nil"/>
              <w:left w:val="nil"/>
              <w:bottom w:val="nil"/>
              <w:right w:val="nil"/>
            </w:tcBorders>
            <w:shd w:val="clear" w:color="auto" w:fill="auto"/>
          </w:tcPr>
          <w:p w14:paraId="3DF834EA" w14:textId="4C290B70"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1.76 (1.47,</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2.11)</w:t>
            </w:r>
          </w:p>
        </w:tc>
      </w:tr>
      <w:tr w:rsidR="00B24A37" w:rsidRPr="0074587C" w14:paraId="6F9A967B" w14:textId="77777777" w:rsidTr="00B24A37">
        <w:tc>
          <w:tcPr>
            <w:tcW w:w="1129" w:type="dxa"/>
            <w:tcBorders>
              <w:top w:val="nil"/>
              <w:left w:val="nil"/>
              <w:bottom w:val="nil"/>
              <w:right w:val="nil"/>
            </w:tcBorders>
            <w:shd w:val="clear" w:color="auto" w:fill="auto"/>
          </w:tcPr>
          <w:p w14:paraId="79357DDF" w14:textId="5AE82419"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S</w:t>
            </w:r>
            <w:r>
              <w:rPr>
                <w:rFonts w:ascii="Times New Roman" w:hAnsi="Times New Roman" w:cs="Times New Roman"/>
                <w:sz w:val="13"/>
                <w:szCs w:val="13"/>
              </w:rPr>
              <w:t>GM</w:t>
            </w:r>
            <w:r w:rsidRPr="0074587C">
              <w:rPr>
                <w:rFonts w:ascii="Times New Roman" w:hAnsi="Times New Roman" w:cs="Times New Roman"/>
                <w:sz w:val="13"/>
                <w:szCs w:val="13"/>
              </w:rPr>
              <w:t xml:space="preserve"> -CT</w:t>
            </w:r>
          </w:p>
        </w:tc>
        <w:tc>
          <w:tcPr>
            <w:tcW w:w="1423" w:type="dxa"/>
            <w:tcBorders>
              <w:top w:val="nil"/>
              <w:left w:val="nil"/>
              <w:bottom w:val="nil"/>
              <w:right w:val="nil"/>
            </w:tcBorders>
            <w:shd w:val="clear" w:color="auto" w:fill="auto"/>
          </w:tcPr>
          <w:p w14:paraId="142AD1D2" w14:textId="6480BF49"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3.12 (1.72,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5.65)</w:t>
            </w:r>
          </w:p>
        </w:tc>
        <w:tc>
          <w:tcPr>
            <w:tcW w:w="1417" w:type="dxa"/>
            <w:tcBorders>
              <w:top w:val="nil"/>
              <w:left w:val="nil"/>
              <w:bottom w:val="nil"/>
              <w:right w:val="nil"/>
            </w:tcBorders>
            <w:shd w:val="clear" w:color="auto" w:fill="auto"/>
          </w:tcPr>
          <w:p w14:paraId="49C017DE" w14:textId="3A37369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3.25 (1.93,</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5.47)</w:t>
            </w:r>
          </w:p>
        </w:tc>
        <w:tc>
          <w:tcPr>
            <w:tcW w:w="851" w:type="dxa"/>
            <w:tcBorders>
              <w:top w:val="nil"/>
              <w:left w:val="nil"/>
              <w:bottom w:val="nil"/>
              <w:right w:val="nil"/>
            </w:tcBorders>
          </w:tcPr>
          <w:p w14:paraId="1364493C"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4C3F14FF" w14:textId="0A44FB2B"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1.93 (1.02,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3.66)</w:t>
            </w:r>
          </w:p>
        </w:tc>
        <w:tc>
          <w:tcPr>
            <w:tcW w:w="1489" w:type="dxa"/>
            <w:tcBorders>
              <w:top w:val="nil"/>
              <w:left w:val="nil"/>
              <w:bottom w:val="nil"/>
              <w:right w:val="nil"/>
            </w:tcBorders>
            <w:shd w:val="clear" w:color="auto" w:fill="auto"/>
          </w:tcPr>
          <w:p w14:paraId="2B154A49" w14:textId="4A539C5A"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 xml:space="preserve"> (1.18,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3.05)</w:t>
            </w:r>
          </w:p>
        </w:tc>
      </w:tr>
      <w:tr w:rsidR="00B24A37" w:rsidRPr="0074587C" w14:paraId="65E568CD" w14:textId="77777777" w:rsidTr="00B24A37">
        <w:tc>
          <w:tcPr>
            <w:tcW w:w="1129" w:type="dxa"/>
            <w:tcBorders>
              <w:top w:val="nil"/>
              <w:left w:val="nil"/>
              <w:bottom w:val="nil"/>
              <w:right w:val="nil"/>
            </w:tcBorders>
            <w:shd w:val="clear" w:color="auto" w:fill="auto"/>
          </w:tcPr>
          <w:p w14:paraId="188BD1FD" w14:textId="065D62E0"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H</w:t>
            </w:r>
            <w:r>
              <w:rPr>
                <w:rFonts w:ascii="Times New Roman" w:hAnsi="Times New Roman" w:cs="Times New Roman"/>
                <w:sz w:val="13"/>
                <w:szCs w:val="13"/>
              </w:rPr>
              <w:t>Q</w:t>
            </w:r>
            <w:r w:rsidRPr="0074587C">
              <w:rPr>
                <w:rFonts w:ascii="Times New Roman" w:hAnsi="Times New Roman" w:cs="Times New Roman"/>
                <w:sz w:val="13"/>
                <w:szCs w:val="13"/>
              </w:rPr>
              <w:t>-CT</w:t>
            </w:r>
          </w:p>
        </w:tc>
        <w:tc>
          <w:tcPr>
            <w:tcW w:w="1423" w:type="dxa"/>
            <w:tcBorders>
              <w:top w:val="nil"/>
              <w:left w:val="nil"/>
              <w:bottom w:val="nil"/>
              <w:right w:val="nil"/>
            </w:tcBorders>
            <w:shd w:val="clear" w:color="auto" w:fill="auto"/>
          </w:tcPr>
          <w:p w14:paraId="4703A091" w14:textId="7335842F"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2.89 (1.72,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4.85)</w:t>
            </w:r>
          </w:p>
        </w:tc>
        <w:tc>
          <w:tcPr>
            <w:tcW w:w="1417" w:type="dxa"/>
            <w:tcBorders>
              <w:top w:val="nil"/>
              <w:left w:val="nil"/>
              <w:bottom w:val="nil"/>
              <w:right w:val="nil"/>
            </w:tcBorders>
            <w:shd w:val="clear" w:color="auto" w:fill="auto"/>
          </w:tcPr>
          <w:p w14:paraId="7133A35B" w14:textId="671CF6A8"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2.81 (2.12,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3.72)</w:t>
            </w:r>
          </w:p>
        </w:tc>
        <w:tc>
          <w:tcPr>
            <w:tcW w:w="851" w:type="dxa"/>
            <w:tcBorders>
              <w:top w:val="nil"/>
              <w:left w:val="nil"/>
              <w:bottom w:val="nil"/>
              <w:right w:val="nil"/>
            </w:tcBorders>
          </w:tcPr>
          <w:p w14:paraId="67760F5B"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76C2039D" w14:textId="095A478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1.95 (1.38,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2.76)</w:t>
            </w:r>
          </w:p>
        </w:tc>
        <w:tc>
          <w:tcPr>
            <w:tcW w:w="1489" w:type="dxa"/>
            <w:tcBorders>
              <w:top w:val="nil"/>
              <w:left w:val="nil"/>
              <w:bottom w:val="nil"/>
              <w:right w:val="nil"/>
            </w:tcBorders>
            <w:shd w:val="clear" w:color="auto" w:fill="auto"/>
          </w:tcPr>
          <w:p w14:paraId="0C118CDC" w14:textId="47E931CF"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1.97 (1.49,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2.6</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r>
      <w:tr w:rsidR="00B24A37" w:rsidRPr="0074587C" w14:paraId="3F6A3DA8" w14:textId="77777777" w:rsidTr="00B24A37">
        <w:tc>
          <w:tcPr>
            <w:tcW w:w="1129" w:type="dxa"/>
            <w:tcBorders>
              <w:top w:val="nil"/>
              <w:left w:val="nil"/>
              <w:bottom w:val="nil"/>
              <w:right w:val="nil"/>
            </w:tcBorders>
            <w:shd w:val="clear" w:color="auto" w:fill="auto"/>
          </w:tcPr>
          <w:p w14:paraId="2CF26B52" w14:textId="672AA997"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H</w:t>
            </w:r>
            <w:r>
              <w:rPr>
                <w:rFonts w:ascii="Times New Roman" w:hAnsi="Times New Roman" w:cs="Times New Roman"/>
                <w:sz w:val="13"/>
                <w:szCs w:val="13"/>
              </w:rPr>
              <w:t>Q</w:t>
            </w:r>
            <w:r w:rsidRPr="0074587C">
              <w:rPr>
                <w:rFonts w:ascii="Times New Roman" w:hAnsi="Times New Roman" w:cs="Times New Roman"/>
                <w:sz w:val="13"/>
                <w:szCs w:val="13"/>
              </w:rPr>
              <w:t>-</w:t>
            </w:r>
            <w:r>
              <w:rPr>
                <w:rFonts w:ascii="Times New Roman" w:hAnsi="Times New Roman" w:cs="Times New Roman"/>
                <w:sz w:val="13"/>
                <w:szCs w:val="13"/>
              </w:rPr>
              <w:t>DS</w:t>
            </w:r>
          </w:p>
        </w:tc>
        <w:tc>
          <w:tcPr>
            <w:tcW w:w="1423" w:type="dxa"/>
            <w:tcBorders>
              <w:top w:val="nil"/>
              <w:left w:val="nil"/>
              <w:bottom w:val="nil"/>
              <w:right w:val="nil"/>
            </w:tcBorders>
            <w:shd w:val="clear" w:color="auto" w:fill="auto"/>
          </w:tcPr>
          <w:p w14:paraId="6B0C0360" w14:textId="0367D53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2.3</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 xml:space="preserve"> (1.43,</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3.69)</w:t>
            </w:r>
          </w:p>
        </w:tc>
        <w:tc>
          <w:tcPr>
            <w:tcW w:w="1417" w:type="dxa"/>
            <w:tcBorders>
              <w:top w:val="nil"/>
              <w:left w:val="nil"/>
              <w:bottom w:val="nil"/>
              <w:right w:val="nil"/>
            </w:tcBorders>
            <w:shd w:val="clear" w:color="auto" w:fill="auto"/>
          </w:tcPr>
          <w:p w14:paraId="46EA6ADE" w14:textId="33D5893B"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2.42 (1.8</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3.26)</w:t>
            </w:r>
          </w:p>
        </w:tc>
        <w:tc>
          <w:tcPr>
            <w:tcW w:w="851" w:type="dxa"/>
            <w:tcBorders>
              <w:top w:val="nil"/>
              <w:left w:val="nil"/>
              <w:bottom w:val="nil"/>
              <w:right w:val="nil"/>
            </w:tcBorders>
          </w:tcPr>
          <w:p w14:paraId="7999099A"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5919A4D4" w14:textId="3737FAB0"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1.86 (1.12,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3.1</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p>
        </w:tc>
        <w:tc>
          <w:tcPr>
            <w:tcW w:w="1489" w:type="dxa"/>
            <w:tcBorders>
              <w:top w:val="nil"/>
              <w:left w:val="nil"/>
              <w:bottom w:val="nil"/>
              <w:right w:val="nil"/>
            </w:tcBorders>
            <w:shd w:val="clear" w:color="auto" w:fill="auto"/>
          </w:tcPr>
          <w:p w14:paraId="47D53D1F" w14:textId="77777777"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1.92 (1.43,2.57)</w:t>
            </w:r>
          </w:p>
        </w:tc>
      </w:tr>
      <w:tr w:rsidR="00B24A37" w:rsidRPr="0074587C" w14:paraId="3FFC2638" w14:textId="77777777" w:rsidTr="00B24A37">
        <w:tc>
          <w:tcPr>
            <w:tcW w:w="1129" w:type="dxa"/>
            <w:tcBorders>
              <w:top w:val="nil"/>
              <w:left w:val="nil"/>
              <w:bottom w:val="nil"/>
              <w:right w:val="nil"/>
            </w:tcBorders>
            <w:shd w:val="clear" w:color="auto" w:fill="auto"/>
          </w:tcPr>
          <w:p w14:paraId="69CC320A" w14:textId="5BE6C5B0"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K</w:t>
            </w:r>
            <w:r>
              <w:rPr>
                <w:rFonts w:ascii="Times New Roman" w:hAnsi="Times New Roman" w:cs="Times New Roman"/>
                <w:sz w:val="13"/>
                <w:szCs w:val="13"/>
              </w:rPr>
              <w:t>DZ</w:t>
            </w:r>
            <w:r w:rsidRPr="0074587C">
              <w:rPr>
                <w:rFonts w:ascii="Times New Roman" w:hAnsi="Times New Roman" w:cs="Times New Roman"/>
                <w:sz w:val="13"/>
                <w:szCs w:val="13"/>
              </w:rPr>
              <w:t>- CT</w:t>
            </w:r>
          </w:p>
        </w:tc>
        <w:tc>
          <w:tcPr>
            <w:tcW w:w="1423" w:type="dxa"/>
            <w:tcBorders>
              <w:top w:val="nil"/>
              <w:left w:val="nil"/>
              <w:bottom w:val="nil"/>
              <w:right w:val="nil"/>
            </w:tcBorders>
            <w:shd w:val="clear" w:color="auto" w:fill="auto"/>
          </w:tcPr>
          <w:p w14:paraId="59A8ABEF" w14:textId="21FE5F7F"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2.49 (1.82,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3.41)</w:t>
            </w:r>
          </w:p>
        </w:tc>
        <w:tc>
          <w:tcPr>
            <w:tcW w:w="1417" w:type="dxa"/>
            <w:tcBorders>
              <w:top w:val="nil"/>
              <w:left w:val="nil"/>
              <w:bottom w:val="nil"/>
              <w:right w:val="nil"/>
            </w:tcBorders>
            <w:shd w:val="clear" w:color="auto" w:fill="auto"/>
          </w:tcPr>
          <w:p w14:paraId="36D8C4CB" w14:textId="36A2546B"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2.24 (1.69,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2.96)</w:t>
            </w:r>
          </w:p>
        </w:tc>
        <w:tc>
          <w:tcPr>
            <w:tcW w:w="851" w:type="dxa"/>
            <w:tcBorders>
              <w:top w:val="nil"/>
              <w:left w:val="nil"/>
              <w:bottom w:val="nil"/>
              <w:right w:val="nil"/>
            </w:tcBorders>
          </w:tcPr>
          <w:p w14:paraId="7B2FB85D"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1EB39EBE" w14:textId="7F1246B6"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1.57 (1.16,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2.13)</w:t>
            </w:r>
          </w:p>
        </w:tc>
        <w:tc>
          <w:tcPr>
            <w:tcW w:w="1489" w:type="dxa"/>
            <w:tcBorders>
              <w:top w:val="nil"/>
              <w:left w:val="nil"/>
              <w:bottom w:val="nil"/>
              <w:right w:val="nil"/>
            </w:tcBorders>
            <w:shd w:val="clear" w:color="auto" w:fill="auto"/>
          </w:tcPr>
          <w:p w14:paraId="6BDDA980" w14:textId="2D392E90"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1.44 (1.1</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1.88)</w:t>
            </w:r>
          </w:p>
        </w:tc>
      </w:tr>
      <w:tr w:rsidR="00B24A37" w:rsidRPr="0074587C" w14:paraId="1848C34D" w14:textId="77777777" w:rsidTr="00B24A37">
        <w:tc>
          <w:tcPr>
            <w:tcW w:w="1129" w:type="dxa"/>
            <w:tcBorders>
              <w:top w:val="nil"/>
              <w:left w:val="nil"/>
              <w:bottom w:val="nil"/>
              <w:right w:val="nil"/>
            </w:tcBorders>
            <w:shd w:val="clear" w:color="auto" w:fill="auto"/>
          </w:tcPr>
          <w:p w14:paraId="4753195F" w14:textId="51369B49"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D</w:t>
            </w:r>
            <w:r>
              <w:rPr>
                <w:rFonts w:ascii="Times New Roman" w:hAnsi="Times New Roman" w:cs="Times New Roman"/>
                <w:sz w:val="13"/>
                <w:szCs w:val="13"/>
              </w:rPr>
              <w:t>H</w:t>
            </w:r>
            <w:r w:rsidRPr="0074587C">
              <w:rPr>
                <w:rFonts w:ascii="Times New Roman" w:hAnsi="Times New Roman" w:cs="Times New Roman"/>
                <w:sz w:val="13"/>
                <w:szCs w:val="13"/>
              </w:rPr>
              <w:t>- SXT</w:t>
            </w:r>
          </w:p>
        </w:tc>
        <w:tc>
          <w:tcPr>
            <w:tcW w:w="1423" w:type="dxa"/>
            <w:tcBorders>
              <w:top w:val="nil"/>
              <w:left w:val="nil"/>
              <w:bottom w:val="nil"/>
              <w:right w:val="nil"/>
            </w:tcBorders>
            <w:shd w:val="clear" w:color="auto" w:fill="auto"/>
          </w:tcPr>
          <w:p w14:paraId="5A0121FC" w14:textId="0C8D5914"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1.47 (0.62,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3.51)</w:t>
            </w:r>
          </w:p>
        </w:tc>
        <w:tc>
          <w:tcPr>
            <w:tcW w:w="1417" w:type="dxa"/>
            <w:tcBorders>
              <w:top w:val="nil"/>
              <w:left w:val="nil"/>
              <w:bottom w:val="nil"/>
              <w:right w:val="nil"/>
            </w:tcBorders>
            <w:shd w:val="clear" w:color="auto" w:fill="auto"/>
          </w:tcPr>
          <w:p w14:paraId="78819D88" w14:textId="259EFD54"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1.12 (0.88,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1.41)</w:t>
            </w:r>
          </w:p>
        </w:tc>
        <w:tc>
          <w:tcPr>
            <w:tcW w:w="851" w:type="dxa"/>
            <w:tcBorders>
              <w:top w:val="nil"/>
              <w:left w:val="nil"/>
              <w:bottom w:val="nil"/>
              <w:right w:val="nil"/>
            </w:tcBorders>
          </w:tcPr>
          <w:p w14:paraId="2C74E14D"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5F70C00C" w14:textId="70C0B88D"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1.35 (0.72,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2.52)</w:t>
            </w:r>
          </w:p>
        </w:tc>
        <w:tc>
          <w:tcPr>
            <w:tcW w:w="1489" w:type="dxa"/>
            <w:tcBorders>
              <w:top w:val="nil"/>
              <w:left w:val="nil"/>
              <w:bottom w:val="nil"/>
              <w:right w:val="nil"/>
            </w:tcBorders>
            <w:shd w:val="clear" w:color="auto" w:fill="auto"/>
          </w:tcPr>
          <w:p w14:paraId="03848406" w14:textId="1E1FB9B4"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1.08 (0.87,</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1.33)</w:t>
            </w:r>
          </w:p>
        </w:tc>
      </w:tr>
      <w:tr w:rsidR="00B24A37" w:rsidRPr="0074587C" w14:paraId="7C6DB02B" w14:textId="77777777" w:rsidTr="00B24A37">
        <w:tc>
          <w:tcPr>
            <w:tcW w:w="1129" w:type="dxa"/>
            <w:tcBorders>
              <w:top w:val="nil"/>
              <w:left w:val="nil"/>
              <w:bottom w:val="nil"/>
              <w:right w:val="nil"/>
            </w:tcBorders>
            <w:shd w:val="clear" w:color="auto" w:fill="auto"/>
          </w:tcPr>
          <w:p w14:paraId="3A791832" w14:textId="37230C67"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D</w:t>
            </w:r>
            <w:r>
              <w:rPr>
                <w:rFonts w:ascii="Times New Roman" w:hAnsi="Times New Roman" w:cs="Times New Roman"/>
                <w:sz w:val="13"/>
                <w:szCs w:val="13"/>
              </w:rPr>
              <w:t>H</w:t>
            </w:r>
            <w:r w:rsidRPr="0074587C">
              <w:rPr>
                <w:rFonts w:ascii="Times New Roman" w:hAnsi="Times New Roman" w:cs="Times New Roman"/>
                <w:sz w:val="13"/>
                <w:szCs w:val="13"/>
              </w:rPr>
              <w:t>-CT</w:t>
            </w:r>
          </w:p>
        </w:tc>
        <w:tc>
          <w:tcPr>
            <w:tcW w:w="1423" w:type="dxa"/>
            <w:tcBorders>
              <w:top w:val="nil"/>
              <w:left w:val="nil"/>
              <w:bottom w:val="nil"/>
              <w:right w:val="nil"/>
            </w:tcBorders>
            <w:shd w:val="clear" w:color="auto" w:fill="auto"/>
          </w:tcPr>
          <w:p w14:paraId="52A20AFB" w14:textId="64EF6840"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2.8</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 xml:space="preserve"> (2.39,</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3.28)</w:t>
            </w:r>
          </w:p>
        </w:tc>
        <w:tc>
          <w:tcPr>
            <w:tcW w:w="1417" w:type="dxa"/>
            <w:tcBorders>
              <w:top w:val="nil"/>
              <w:left w:val="nil"/>
              <w:bottom w:val="nil"/>
              <w:right w:val="nil"/>
            </w:tcBorders>
            <w:shd w:val="clear" w:color="auto" w:fill="auto"/>
          </w:tcPr>
          <w:p w14:paraId="2D8C30B4" w14:textId="4F7F4620"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2.85 (2.48,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3.26)</w:t>
            </w:r>
          </w:p>
        </w:tc>
        <w:tc>
          <w:tcPr>
            <w:tcW w:w="851" w:type="dxa"/>
            <w:tcBorders>
              <w:top w:val="nil"/>
              <w:left w:val="nil"/>
              <w:bottom w:val="nil"/>
              <w:right w:val="nil"/>
            </w:tcBorders>
          </w:tcPr>
          <w:p w14:paraId="1E968B89"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279B68DE" w14:textId="1AF405FD"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1.86 (1.63,</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2.13)</w:t>
            </w:r>
          </w:p>
        </w:tc>
        <w:tc>
          <w:tcPr>
            <w:tcW w:w="1489" w:type="dxa"/>
            <w:tcBorders>
              <w:top w:val="nil"/>
              <w:left w:val="nil"/>
              <w:bottom w:val="nil"/>
              <w:right w:val="nil"/>
            </w:tcBorders>
            <w:shd w:val="clear" w:color="auto" w:fill="auto"/>
          </w:tcPr>
          <w:p w14:paraId="1012DF26" w14:textId="15F46F59"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1.9</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 xml:space="preserve"> (1.68,</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2.15)</w:t>
            </w:r>
          </w:p>
        </w:tc>
      </w:tr>
      <w:tr w:rsidR="00B24A37" w:rsidRPr="0074587C" w14:paraId="6259831D" w14:textId="77777777" w:rsidTr="00B24A37">
        <w:tc>
          <w:tcPr>
            <w:tcW w:w="1129" w:type="dxa"/>
            <w:tcBorders>
              <w:top w:val="nil"/>
              <w:left w:val="nil"/>
              <w:bottom w:val="nil"/>
              <w:right w:val="nil"/>
            </w:tcBorders>
            <w:shd w:val="clear" w:color="auto" w:fill="auto"/>
          </w:tcPr>
          <w:p w14:paraId="170C5397" w14:textId="28BFF1F5" w:rsidR="00B24A37" w:rsidRPr="0074587C" w:rsidRDefault="00B24A37" w:rsidP="00C64C66">
            <w:pPr>
              <w:spacing w:line="300" w:lineRule="exact"/>
              <w:rPr>
                <w:rFonts w:ascii="Times New Roman" w:hAnsi="Times New Roman" w:cs="Times New Roman"/>
                <w:sz w:val="13"/>
                <w:szCs w:val="13"/>
              </w:rPr>
            </w:pPr>
            <w:r>
              <w:rPr>
                <w:rFonts w:ascii="Times New Roman" w:hAnsi="Times New Roman" w:cs="Times New Roman"/>
                <w:sz w:val="13"/>
                <w:szCs w:val="13"/>
              </w:rPr>
              <w:t>DH</w:t>
            </w:r>
            <w:r w:rsidRPr="0074587C">
              <w:rPr>
                <w:rFonts w:ascii="Times New Roman" w:hAnsi="Times New Roman" w:cs="Times New Roman"/>
                <w:sz w:val="13"/>
                <w:szCs w:val="13"/>
              </w:rPr>
              <w:t>-</w:t>
            </w:r>
            <w:r>
              <w:rPr>
                <w:rFonts w:ascii="Times New Roman" w:hAnsi="Times New Roman" w:cs="Times New Roman"/>
                <w:sz w:val="13"/>
                <w:szCs w:val="13"/>
              </w:rPr>
              <w:t>DS</w:t>
            </w:r>
          </w:p>
        </w:tc>
        <w:tc>
          <w:tcPr>
            <w:tcW w:w="1423" w:type="dxa"/>
            <w:tcBorders>
              <w:top w:val="nil"/>
              <w:left w:val="nil"/>
              <w:bottom w:val="nil"/>
              <w:right w:val="nil"/>
            </w:tcBorders>
            <w:shd w:val="clear" w:color="auto" w:fill="auto"/>
          </w:tcPr>
          <w:p w14:paraId="4EEF85F8" w14:textId="2CE353E9"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4.3</w:t>
            </w:r>
            <w:r>
              <w:rPr>
                <w:rFonts w:ascii="Times New Roman" w:eastAsia="黑体" w:hAnsi="Times New Roman" w:cs="Times New Roman"/>
                <w:color w:val="000000"/>
                <w:sz w:val="13"/>
                <w:szCs w:val="13"/>
              </w:rPr>
              <w:t>0</w:t>
            </w:r>
            <w:r w:rsidRPr="0074587C">
              <w:rPr>
                <w:rFonts w:ascii="Times New Roman" w:eastAsia="黑体" w:hAnsi="Times New Roman" w:cs="Times New Roman"/>
                <w:color w:val="000000"/>
                <w:sz w:val="13"/>
                <w:szCs w:val="13"/>
              </w:rPr>
              <w:t xml:space="preserve"> (1.04,</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17.85)</w:t>
            </w:r>
          </w:p>
        </w:tc>
        <w:tc>
          <w:tcPr>
            <w:tcW w:w="1417" w:type="dxa"/>
            <w:tcBorders>
              <w:top w:val="nil"/>
              <w:left w:val="nil"/>
              <w:bottom w:val="nil"/>
              <w:right w:val="nil"/>
            </w:tcBorders>
            <w:shd w:val="clear" w:color="auto" w:fill="auto"/>
          </w:tcPr>
          <w:p w14:paraId="55F36B2F" w14:textId="2816D455"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2.46 (2.01,</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3.01)</w:t>
            </w:r>
          </w:p>
        </w:tc>
        <w:tc>
          <w:tcPr>
            <w:tcW w:w="851" w:type="dxa"/>
            <w:tcBorders>
              <w:top w:val="nil"/>
              <w:left w:val="nil"/>
              <w:bottom w:val="nil"/>
              <w:right w:val="nil"/>
            </w:tcBorders>
          </w:tcPr>
          <w:p w14:paraId="454C3712" w14:textId="77777777" w:rsidR="00B24A37" w:rsidRPr="00B24A37" w:rsidRDefault="00B24A37" w:rsidP="00C64C66">
            <w:pPr>
              <w:spacing w:line="300" w:lineRule="exact"/>
              <w:rPr>
                <w:rFonts w:ascii="Times New Roman" w:eastAsia="黑体" w:hAnsi="Times New Roman" w:cs="Times New Roman"/>
                <w:color w:val="FF0000"/>
                <w:sz w:val="13"/>
                <w:szCs w:val="13"/>
              </w:rPr>
            </w:pPr>
          </w:p>
        </w:tc>
        <w:tc>
          <w:tcPr>
            <w:tcW w:w="1488" w:type="dxa"/>
            <w:tcBorders>
              <w:top w:val="nil"/>
              <w:left w:val="nil"/>
              <w:bottom w:val="nil"/>
              <w:right w:val="nil"/>
            </w:tcBorders>
            <w:shd w:val="clear" w:color="auto" w:fill="auto"/>
          </w:tcPr>
          <w:p w14:paraId="26CEA8A4" w14:textId="1073CB55"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2.99 (0.64, 16.66)</w:t>
            </w:r>
          </w:p>
        </w:tc>
        <w:tc>
          <w:tcPr>
            <w:tcW w:w="1489" w:type="dxa"/>
            <w:tcBorders>
              <w:top w:val="nil"/>
              <w:left w:val="nil"/>
              <w:bottom w:val="nil"/>
              <w:right w:val="nil"/>
            </w:tcBorders>
            <w:shd w:val="clear" w:color="auto" w:fill="auto"/>
          </w:tcPr>
          <w:p w14:paraId="61286B3A" w14:textId="577024DE" w:rsidR="00B24A37" w:rsidRPr="00B24A37" w:rsidRDefault="00B24A37" w:rsidP="00C64C66">
            <w:pPr>
              <w:spacing w:line="300" w:lineRule="exact"/>
              <w:rPr>
                <w:rFonts w:ascii="Times New Roman" w:eastAsia="黑体" w:hAnsi="Times New Roman" w:cs="Times New Roman"/>
                <w:color w:val="FF0000"/>
                <w:sz w:val="13"/>
                <w:szCs w:val="13"/>
              </w:rPr>
            </w:pPr>
            <w:r w:rsidRPr="00B24A37">
              <w:rPr>
                <w:rFonts w:ascii="Times New Roman" w:eastAsia="黑体" w:hAnsi="Times New Roman" w:cs="Times New Roman"/>
                <w:color w:val="FF0000"/>
                <w:sz w:val="13"/>
                <w:szCs w:val="13"/>
              </w:rPr>
              <w:t>1.85 (1.53, 2.25)</w:t>
            </w:r>
          </w:p>
        </w:tc>
      </w:tr>
      <w:tr w:rsidR="00B24A37" w:rsidRPr="0074587C" w14:paraId="037592B6" w14:textId="77777777" w:rsidTr="00B24A37">
        <w:tc>
          <w:tcPr>
            <w:tcW w:w="1129" w:type="dxa"/>
            <w:tcBorders>
              <w:top w:val="nil"/>
              <w:left w:val="nil"/>
              <w:bottom w:val="nil"/>
              <w:right w:val="nil"/>
            </w:tcBorders>
            <w:shd w:val="clear" w:color="auto" w:fill="auto"/>
          </w:tcPr>
          <w:p w14:paraId="1F07CDDF" w14:textId="41C8125C" w:rsidR="00B24A37" w:rsidRPr="0074587C" w:rsidRDefault="00B24A37" w:rsidP="00C64C66">
            <w:pPr>
              <w:spacing w:line="300" w:lineRule="exact"/>
              <w:rPr>
                <w:rFonts w:ascii="Times New Roman" w:hAnsi="Times New Roman" w:cs="Times New Roman"/>
                <w:sz w:val="13"/>
                <w:szCs w:val="13"/>
              </w:rPr>
            </w:pPr>
            <w:r>
              <w:rPr>
                <w:rFonts w:ascii="Times New Roman" w:hAnsi="Times New Roman" w:cs="Times New Roman"/>
                <w:sz w:val="13"/>
                <w:szCs w:val="13"/>
              </w:rPr>
              <w:t>HH</w:t>
            </w:r>
            <w:r w:rsidRPr="0074587C">
              <w:rPr>
                <w:rFonts w:ascii="Times New Roman" w:hAnsi="Times New Roman" w:cs="Times New Roman"/>
                <w:sz w:val="13"/>
                <w:szCs w:val="13"/>
              </w:rPr>
              <w:t>- D</w:t>
            </w:r>
            <w:r>
              <w:rPr>
                <w:rFonts w:ascii="Times New Roman" w:hAnsi="Times New Roman" w:cs="Times New Roman"/>
                <w:sz w:val="13"/>
                <w:szCs w:val="13"/>
              </w:rPr>
              <w:t>S</w:t>
            </w:r>
          </w:p>
        </w:tc>
        <w:tc>
          <w:tcPr>
            <w:tcW w:w="1423" w:type="dxa"/>
            <w:tcBorders>
              <w:top w:val="nil"/>
              <w:left w:val="nil"/>
              <w:bottom w:val="nil"/>
              <w:right w:val="nil"/>
            </w:tcBorders>
            <w:shd w:val="clear" w:color="auto" w:fill="auto"/>
          </w:tcPr>
          <w:p w14:paraId="0971B1CA" w14:textId="0EDC8DAF"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2.23 (1.54,</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3.22)</w:t>
            </w:r>
          </w:p>
        </w:tc>
        <w:tc>
          <w:tcPr>
            <w:tcW w:w="1417" w:type="dxa"/>
            <w:tcBorders>
              <w:top w:val="nil"/>
              <w:left w:val="nil"/>
              <w:bottom w:val="nil"/>
              <w:right w:val="nil"/>
            </w:tcBorders>
            <w:shd w:val="clear" w:color="auto" w:fill="auto"/>
          </w:tcPr>
          <w:p w14:paraId="69BE5AB0" w14:textId="3E342D05"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3.33(2.23,</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4.96)</w:t>
            </w:r>
          </w:p>
        </w:tc>
        <w:tc>
          <w:tcPr>
            <w:tcW w:w="851" w:type="dxa"/>
            <w:tcBorders>
              <w:top w:val="nil"/>
              <w:left w:val="nil"/>
              <w:bottom w:val="nil"/>
              <w:right w:val="nil"/>
            </w:tcBorders>
          </w:tcPr>
          <w:p w14:paraId="77D5850F"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06AB9145" w14:textId="17E99A6A"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1.73 (1.16,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2.59)</w:t>
            </w:r>
          </w:p>
        </w:tc>
        <w:tc>
          <w:tcPr>
            <w:tcW w:w="1489" w:type="dxa"/>
            <w:tcBorders>
              <w:top w:val="nil"/>
              <w:left w:val="nil"/>
              <w:bottom w:val="nil"/>
              <w:right w:val="nil"/>
            </w:tcBorders>
            <w:shd w:val="clear" w:color="auto" w:fill="auto"/>
          </w:tcPr>
          <w:p w14:paraId="7EF0BBE3" w14:textId="215672B0"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2.63 (1.81,</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3.82)</w:t>
            </w:r>
          </w:p>
        </w:tc>
      </w:tr>
      <w:tr w:rsidR="00B24A37" w:rsidRPr="0074587C" w14:paraId="4CBFE174" w14:textId="77777777" w:rsidTr="00B24A37">
        <w:tc>
          <w:tcPr>
            <w:tcW w:w="1129" w:type="dxa"/>
            <w:tcBorders>
              <w:top w:val="nil"/>
              <w:left w:val="nil"/>
              <w:bottom w:val="nil"/>
              <w:right w:val="nil"/>
            </w:tcBorders>
            <w:shd w:val="clear" w:color="auto" w:fill="auto"/>
          </w:tcPr>
          <w:p w14:paraId="508A12A7" w14:textId="4D0B6CDC"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S</w:t>
            </w:r>
            <w:r>
              <w:rPr>
                <w:rFonts w:ascii="Times New Roman" w:hAnsi="Times New Roman" w:cs="Times New Roman"/>
                <w:sz w:val="13"/>
                <w:szCs w:val="13"/>
              </w:rPr>
              <w:t>XT</w:t>
            </w:r>
            <w:r w:rsidRPr="0074587C">
              <w:rPr>
                <w:rFonts w:ascii="Times New Roman" w:hAnsi="Times New Roman" w:cs="Times New Roman"/>
                <w:sz w:val="13"/>
                <w:szCs w:val="13"/>
              </w:rPr>
              <w:t>-CT</w:t>
            </w:r>
          </w:p>
        </w:tc>
        <w:tc>
          <w:tcPr>
            <w:tcW w:w="1423" w:type="dxa"/>
            <w:tcBorders>
              <w:top w:val="nil"/>
              <w:left w:val="nil"/>
              <w:bottom w:val="nil"/>
              <w:right w:val="nil"/>
            </w:tcBorders>
            <w:shd w:val="clear" w:color="auto" w:fill="auto"/>
          </w:tcPr>
          <w:p w14:paraId="5BFA75E5" w14:textId="72AFE65D"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2.61 (1.31,</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5.19)</w:t>
            </w:r>
          </w:p>
        </w:tc>
        <w:tc>
          <w:tcPr>
            <w:tcW w:w="1417" w:type="dxa"/>
            <w:tcBorders>
              <w:top w:val="nil"/>
              <w:left w:val="nil"/>
              <w:bottom w:val="nil"/>
              <w:right w:val="nil"/>
            </w:tcBorders>
            <w:shd w:val="clear" w:color="auto" w:fill="auto"/>
          </w:tcPr>
          <w:p w14:paraId="3289BB3E" w14:textId="61257DE9"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2.96(1.82,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4.81)</w:t>
            </w:r>
          </w:p>
        </w:tc>
        <w:tc>
          <w:tcPr>
            <w:tcW w:w="851" w:type="dxa"/>
            <w:tcBorders>
              <w:top w:val="nil"/>
              <w:left w:val="nil"/>
              <w:bottom w:val="nil"/>
              <w:right w:val="nil"/>
            </w:tcBorders>
          </w:tcPr>
          <w:p w14:paraId="262B3C13"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nil"/>
              <w:right w:val="nil"/>
            </w:tcBorders>
            <w:shd w:val="clear" w:color="auto" w:fill="auto"/>
          </w:tcPr>
          <w:p w14:paraId="295F70EB" w14:textId="555E8543"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1.77 (1.07,</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2.93)</w:t>
            </w:r>
          </w:p>
        </w:tc>
        <w:tc>
          <w:tcPr>
            <w:tcW w:w="1489" w:type="dxa"/>
            <w:tcBorders>
              <w:top w:val="nil"/>
              <w:left w:val="nil"/>
              <w:bottom w:val="nil"/>
              <w:right w:val="nil"/>
            </w:tcBorders>
            <w:shd w:val="clear" w:color="auto" w:fill="auto"/>
          </w:tcPr>
          <w:p w14:paraId="4D7BC122" w14:textId="541886EF"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2.16 (1.45,</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3.21)</w:t>
            </w:r>
          </w:p>
        </w:tc>
      </w:tr>
      <w:tr w:rsidR="00B24A37" w:rsidRPr="0074587C" w14:paraId="12CDFD34" w14:textId="77777777" w:rsidTr="00B24A37">
        <w:tc>
          <w:tcPr>
            <w:tcW w:w="1129" w:type="dxa"/>
            <w:tcBorders>
              <w:top w:val="nil"/>
              <w:left w:val="nil"/>
              <w:bottom w:val="single" w:sz="4" w:space="0" w:color="auto"/>
              <w:right w:val="nil"/>
            </w:tcBorders>
            <w:shd w:val="clear" w:color="auto" w:fill="auto"/>
          </w:tcPr>
          <w:p w14:paraId="7838EE69" w14:textId="5155C9CF" w:rsidR="00B24A37" w:rsidRPr="0074587C" w:rsidRDefault="00B24A37" w:rsidP="00C64C66">
            <w:pPr>
              <w:spacing w:line="300" w:lineRule="exact"/>
              <w:rPr>
                <w:rFonts w:ascii="Times New Roman" w:hAnsi="Times New Roman" w:cs="Times New Roman"/>
                <w:sz w:val="13"/>
                <w:szCs w:val="13"/>
              </w:rPr>
            </w:pPr>
            <w:r w:rsidRPr="0074587C">
              <w:rPr>
                <w:rFonts w:ascii="Times New Roman" w:hAnsi="Times New Roman" w:cs="Times New Roman"/>
                <w:sz w:val="13"/>
                <w:szCs w:val="13"/>
              </w:rPr>
              <w:t>S</w:t>
            </w:r>
            <w:r>
              <w:rPr>
                <w:rFonts w:ascii="Times New Roman" w:hAnsi="Times New Roman" w:cs="Times New Roman"/>
                <w:sz w:val="13"/>
                <w:szCs w:val="13"/>
              </w:rPr>
              <w:t>F</w:t>
            </w:r>
            <w:r w:rsidRPr="0074587C">
              <w:rPr>
                <w:rFonts w:ascii="Times New Roman" w:hAnsi="Times New Roman" w:cs="Times New Roman"/>
                <w:sz w:val="13"/>
                <w:szCs w:val="13"/>
              </w:rPr>
              <w:t>- CT</w:t>
            </w:r>
          </w:p>
        </w:tc>
        <w:tc>
          <w:tcPr>
            <w:tcW w:w="1423" w:type="dxa"/>
            <w:tcBorders>
              <w:top w:val="nil"/>
              <w:left w:val="nil"/>
              <w:bottom w:val="single" w:sz="4" w:space="0" w:color="auto"/>
              <w:right w:val="nil"/>
            </w:tcBorders>
            <w:shd w:val="clear" w:color="auto" w:fill="auto"/>
          </w:tcPr>
          <w:p w14:paraId="3B1F3917" w14:textId="7BBE7E06"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2.52 (1</w:t>
            </w:r>
            <w:r>
              <w:rPr>
                <w:rFonts w:ascii="Times New Roman" w:eastAsia="黑体" w:hAnsi="Times New Roman" w:cs="Times New Roman"/>
                <w:color w:val="000000"/>
                <w:sz w:val="13"/>
                <w:szCs w:val="13"/>
              </w:rPr>
              <w:t>.00</w:t>
            </w:r>
            <w:r w:rsidRPr="0074587C">
              <w:rPr>
                <w:rFonts w:ascii="Times New Roman" w:eastAsia="黑体" w:hAnsi="Times New Roman" w:cs="Times New Roman"/>
                <w:color w:val="000000"/>
                <w:sz w:val="13"/>
                <w:szCs w:val="13"/>
              </w:rPr>
              <w:t>,</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6.35)</w:t>
            </w:r>
          </w:p>
        </w:tc>
        <w:tc>
          <w:tcPr>
            <w:tcW w:w="1417" w:type="dxa"/>
            <w:tcBorders>
              <w:top w:val="nil"/>
              <w:left w:val="nil"/>
              <w:bottom w:val="single" w:sz="4" w:space="0" w:color="auto"/>
              <w:right w:val="nil"/>
            </w:tcBorders>
            <w:shd w:val="clear" w:color="auto" w:fill="auto"/>
          </w:tcPr>
          <w:p w14:paraId="37DE0671" w14:textId="55F5A3D7"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2.43 (1.06,</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5.54)</w:t>
            </w:r>
          </w:p>
        </w:tc>
        <w:tc>
          <w:tcPr>
            <w:tcW w:w="851" w:type="dxa"/>
            <w:tcBorders>
              <w:top w:val="nil"/>
              <w:left w:val="nil"/>
              <w:bottom w:val="single" w:sz="4" w:space="0" w:color="auto"/>
              <w:right w:val="nil"/>
            </w:tcBorders>
          </w:tcPr>
          <w:p w14:paraId="68A451EE" w14:textId="77777777" w:rsidR="00B24A37" w:rsidRPr="0074587C" w:rsidRDefault="00B24A37" w:rsidP="00C64C66">
            <w:pPr>
              <w:spacing w:line="300" w:lineRule="exact"/>
              <w:rPr>
                <w:rFonts w:ascii="Times New Roman" w:eastAsia="黑体" w:hAnsi="Times New Roman" w:cs="Times New Roman"/>
                <w:color w:val="000000"/>
                <w:sz w:val="13"/>
                <w:szCs w:val="13"/>
              </w:rPr>
            </w:pPr>
          </w:p>
        </w:tc>
        <w:tc>
          <w:tcPr>
            <w:tcW w:w="1488" w:type="dxa"/>
            <w:tcBorders>
              <w:top w:val="nil"/>
              <w:left w:val="nil"/>
              <w:bottom w:val="single" w:sz="4" w:space="0" w:color="auto"/>
              <w:right w:val="nil"/>
            </w:tcBorders>
            <w:shd w:val="clear" w:color="auto" w:fill="auto"/>
          </w:tcPr>
          <w:p w14:paraId="19863FC6" w14:textId="63AC6B7C"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2.91 (1.12,</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7.55)</w:t>
            </w:r>
          </w:p>
        </w:tc>
        <w:tc>
          <w:tcPr>
            <w:tcW w:w="1489" w:type="dxa"/>
            <w:tcBorders>
              <w:top w:val="nil"/>
              <w:left w:val="nil"/>
              <w:bottom w:val="single" w:sz="4" w:space="0" w:color="auto"/>
              <w:right w:val="nil"/>
            </w:tcBorders>
            <w:shd w:val="clear" w:color="auto" w:fill="auto"/>
          </w:tcPr>
          <w:p w14:paraId="4E494A59" w14:textId="5430618C" w:rsidR="00B24A37" w:rsidRPr="0074587C" w:rsidRDefault="00B24A37" w:rsidP="00C64C66">
            <w:pPr>
              <w:spacing w:line="300" w:lineRule="exact"/>
              <w:rPr>
                <w:rFonts w:ascii="Times New Roman" w:eastAsia="黑体" w:hAnsi="Times New Roman" w:cs="Times New Roman"/>
                <w:color w:val="000000"/>
                <w:sz w:val="13"/>
                <w:szCs w:val="13"/>
              </w:rPr>
            </w:pPr>
            <w:r w:rsidRPr="0074587C">
              <w:rPr>
                <w:rFonts w:ascii="Times New Roman" w:eastAsia="黑体" w:hAnsi="Times New Roman" w:cs="Times New Roman"/>
                <w:color w:val="000000"/>
                <w:sz w:val="13"/>
                <w:szCs w:val="13"/>
              </w:rPr>
              <w:t>2.87 (1.23,</w:t>
            </w:r>
            <w:r>
              <w:rPr>
                <w:rFonts w:ascii="Times New Roman" w:eastAsia="黑体" w:hAnsi="Times New Roman" w:cs="Times New Roman"/>
                <w:color w:val="000000"/>
                <w:sz w:val="13"/>
                <w:szCs w:val="13"/>
              </w:rPr>
              <w:t xml:space="preserve"> </w:t>
            </w:r>
            <w:r w:rsidRPr="0074587C">
              <w:rPr>
                <w:rFonts w:ascii="Times New Roman" w:eastAsia="黑体" w:hAnsi="Times New Roman" w:cs="Times New Roman"/>
                <w:color w:val="000000"/>
                <w:sz w:val="13"/>
                <w:szCs w:val="13"/>
              </w:rPr>
              <w:t>6.73)</w:t>
            </w:r>
          </w:p>
        </w:tc>
      </w:tr>
    </w:tbl>
    <w:p w14:paraId="0D9AB302" w14:textId="34484D5A" w:rsidR="00B24A37" w:rsidRDefault="00B24A37" w:rsidP="00102687">
      <w:pPr>
        <w:widowControl/>
        <w:spacing w:after="160"/>
        <w:contextualSpacing/>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R</w:t>
      </w:r>
      <w:r>
        <w:rPr>
          <w:rFonts w:ascii="Times New Roman" w:eastAsia="宋体" w:hAnsi="Times New Roman" w:cs="Times New Roman"/>
          <w:kern w:val="0"/>
          <w:sz w:val="20"/>
          <w:szCs w:val="20"/>
        </w:rPr>
        <w:t xml:space="preserve">ed </w:t>
      </w:r>
      <w:r w:rsidR="00CF0E5D">
        <w:rPr>
          <w:rFonts w:ascii="Times New Roman" w:eastAsia="宋体" w:hAnsi="Times New Roman" w:cs="Times New Roman"/>
          <w:kern w:val="0"/>
          <w:sz w:val="20"/>
          <w:szCs w:val="20"/>
        </w:rPr>
        <w:t xml:space="preserve">text showed the inconsistency between the pairwise and network meta-analysis of effect sizes, only the direct efficacy </w:t>
      </w:r>
      <w:proofErr w:type="gramStart"/>
      <w:r w:rsidR="00CF0E5D">
        <w:rPr>
          <w:rFonts w:ascii="Times New Roman" w:eastAsia="宋体" w:hAnsi="Times New Roman" w:cs="Times New Roman"/>
          <w:kern w:val="0"/>
          <w:sz w:val="20"/>
          <w:szCs w:val="20"/>
        </w:rPr>
        <w:t>estimate</w:t>
      </w:r>
      <w:proofErr w:type="gramEnd"/>
      <w:r w:rsidR="00CF0E5D">
        <w:rPr>
          <w:rFonts w:ascii="Times New Roman" w:eastAsia="宋体" w:hAnsi="Times New Roman" w:cs="Times New Roman"/>
          <w:kern w:val="0"/>
          <w:sz w:val="20"/>
          <w:szCs w:val="20"/>
        </w:rPr>
        <w:t xml:space="preserve"> or comparative efficacy showed the treatment of intervention groups significantly efficacious than the comparator. </w:t>
      </w:r>
    </w:p>
    <w:p w14:paraId="789BAAA7" w14:textId="0E5FC31A" w:rsidR="00B24A37" w:rsidRPr="00102687" w:rsidRDefault="00EC67DA" w:rsidP="00102687">
      <w:pPr>
        <w:widowControl/>
        <w:spacing w:after="160"/>
        <w:contextualSpacing/>
        <w:jc w:val="left"/>
        <w:rPr>
          <w:rFonts w:ascii="Times New Roman" w:eastAsia="宋体" w:hAnsi="Times New Roman" w:cs="Times New Roman"/>
          <w:kern w:val="0"/>
          <w:sz w:val="20"/>
          <w:szCs w:val="20"/>
        </w:rPr>
      </w:pPr>
      <w:r w:rsidRPr="004E7524">
        <w:rPr>
          <w:rFonts w:ascii="Times New Roman" w:eastAsia="宋体" w:hAnsi="Times New Roman" w:cs="Times New Roman"/>
          <w:kern w:val="0"/>
          <w:sz w:val="20"/>
          <w:szCs w:val="20"/>
        </w:rPr>
        <w:t xml:space="preserve">CI, confidence interval; CT, conventional treatments; ECG-I, electrocardiography improvement; ECG-R, electrocardiography recovery; </w:t>
      </w:r>
      <w:r w:rsidR="004E636D" w:rsidRPr="004E636D">
        <w:rPr>
          <w:rFonts w:ascii="Times New Roman" w:eastAsia="宋体" w:hAnsi="Times New Roman" w:cs="Times New Roman"/>
          <w:kern w:val="0"/>
          <w:sz w:val="20"/>
          <w:szCs w:val="20"/>
        </w:rPr>
        <w:t xml:space="preserve">DH, </w:t>
      </w:r>
      <w:proofErr w:type="spellStart"/>
      <w:r w:rsidR="004E636D" w:rsidRPr="004E636D">
        <w:rPr>
          <w:rFonts w:ascii="Times New Roman" w:eastAsia="宋体" w:hAnsi="Times New Roman" w:cs="Times New Roman"/>
          <w:kern w:val="0"/>
          <w:sz w:val="20"/>
          <w:szCs w:val="20"/>
        </w:rPr>
        <w:t>Danhong</w:t>
      </w:r>
      <w:proofErr w:type="spellEnd"/>
      <w:r w:rsidR="004E636D" w:rsidRPr="004E636D">
        <w:rPr>
          <w:rFonts w:ascii="Times New Roman" w:eastAsia="宋体" w:hAnsi="Times New Roman" w:cs="Times New Roman"/>
          <w:kern w:val="0"/>
          <w:sz w:val="20"/>
          <w:szCs w:val="20"/>
        </w:rPr>
        <w:t xml:space="preserve"> injection;</w:t>
      </w:r>
      <w:r w:rsidR="004E636D">
        <w:rPr>
          <w:rFonts w:ascii="Times New Roman" w:eastAsia="宋体" w:hAnsi="Times New Roman" w:cs="Times New Roman"/>
          <w:kern w:val="0"/>
          <w:sz w:val="20"/>
          <w:szCs w:val="20"/>
        </w:rPr>
        <w:t xml:space="preserve"> </w:t>
      </w:r>
      <w:r w:rsidR="00E171CC">
        <w:rPr>
          <w:rFonts w:ascii="Times New Roman" w:eastAsia="宋体" w:hAnsi="Times New Roman" w:cs="Times New Roman"/>
          <w:kern w:val="0"/>
          <w:sz w:val="20"/>
          <w:szCs w:val="20"/>
        </w:rPr>
        <w:t xml:space="preserve">DS, </w:t>
      </w:r>
      <w:proofErr w:type="spellStart"/>
      <w:r w:rsidR="00E171CC">
        <w:rPr>
          <w:rFonts w:ascii="Times New Roman" w:eastAsia="宋体" w:hAnsi="Times New Roman" w:cs="Times New Roman"/>
          <w:kern w:val="0"/>
          <w:sz w:val="20"/>
          <w:szCs w:val="20"/>
        </w:rPr>
        <w:t>Danshen</w:t>
      </w:r>
      <w:proofErr w:type="spellEnd"/>
      <w:r w:rsidR="00E171CC">
        <w:rPr>
          <w:rFonts w:ascii="Times New Roman" w:eastAsia="宋体" w:hAnsi="Times New Roman" w:cs="Times New Roman"/>
          <w:kern w:val="0"/>
          <w:sz w:val="20"/>
          <w:szCs w:val="20"/>
        </w:rPr>
        <w:t xml:space="preserve"> </w:t>
      </w:r>
      <w:r w:rsidR="00102687">
        <w:rPr>
          <w:rFonts w:ascii="Times New Roman" w:eastAsia="宋体" w:hAnsi="Times New Roman" w:cs="Times New Roman"/>
          <w:kern w:val="0"/>
          <w:sz w:val="20"/>
          <w:szCs w:val="20"/>
        </w:rPr>
        <w:t>(</w:t>
      </w:r>
      <w:r w:rsidR="00102687" w:rsidRPr="00102687">
        <w:rPr>
          <w:rFonts w:ascii="Times New Roman" w:eastAsia="宋体" w:hAnsi="Times New Roman" w:cs="Times New Roman"/>
          <w:kern w:val="0"/>
          <w:sz w:val="20"/>
          <w:szCs w:val="20"/>
        </w:rPr>
        <w:t xml:space="preserve">Salvia </w:t>
      </w:r>
      <w:proofErr w:type="spellStart"/>
      <w:r w:rsidR="00102687" w:rsidRPr="00102687">
        <w:rPr>
          <w:rFonts w:ascii="Times New Roman" w:eastAsia="宋体" w:hAnsi="Times New Roman" w:cs="Times New Roman"/>
          <w:kern w:val="0"/>
          <w:sz w:val="20"/>
          <w:szCs w:val="20"/>
        </w:rPr>
        <w:t>miltiorrhiza</w:t>
      </w:r>
      <w:proofErr w:type="spellEnd"/>
      <w:r w:rsidR="00102687">
        <w:rPr>
          <w:rFonts w:ascii="Times New Roman" w:eastAsia="宋体" w:hAnsi="Times New Roman" w:cs="Times New Roman"/>
          <w:kern w:val="0"/>
          <w:sz w:val="20"/>
          <w:szCs w:val="20"/>
        </w:rPr>
        <w:t xml:space="preserve">) </w:t>
      </w:r>
      <w:r w:rsidR="00E171CC">
        <w:rPr>
          <w:rFonts w:ascii="Times New Roman" w:eastAsia="宋体" w:hAnsi="Times New Roman" w:cs="Times New Roman"/>
          <w:kern w:val="0"/>
          <w:sz w:val="20"/>
          <w:szCs w:val="20"/>
        </w:rPr>
        <w:t xml:space="preserve">injection; </w:t>
      </w:r>
      <w:r w:rsidRPr="004E7524">
        <w:rPr>
          <w:rFonts w:ascii="Times New Roman" w:eastAsia="宋体" w:hAnsi="Times New Roman" w:cs="Times New Roman"/>
          <w:kern w:val="0"/>
          <w:sz w:val="20"/>
          <w:szCs w:val="20"/>
        </w:rPr>
        <w:t xml:space="preserve">DSDF, </w:t>
      </w:r>
      <w:proofErr w:type="spellStart"/>
      <w:r w:rsidRPr="004E7524">
        <w:rPr>
          <w:rFonts w:ascii="Times New Roman" w:eastAsia="宋体" w:hAnsi="Times New Roman" w:cs="Times New Roman"/>
          <w:kern w:val="0"/>
          <w:sz w:val="20"/>
          <w:szCs w:val="20"/>
        </w:rPr>
        <w:t>Danshenduofen</w:t>
      </w:r>
      <w:proofErr w:type="spellEnd"/>
      <w:r w:rsidRPr="004E7524">
        <w:rPr>
          <w:rFonts w:ascii="Times New Roman" w:eastAsia="宋体" w:hAnsi="Times New Roman" w:cs="Times New Roman"/>
          <w:kern w:val="0"/>
          <w:sz w:val="20"/>
          <w:szCs w:val="20"/>
        </w:rPr>
        <w:t xml:space="preserve"> </w:t>
      </w:r>
      <w:r w:rsidR="00102687">
        <w:rPr>
          <w:rFonts w:ascii="Times New Roman" w:eastAsia="宋体" w:hAnsi="Times New Roman" w:cs="Times New Roman"/>
          <w:kern w:val="0"/>
          <w:sz w:val="20"/>
          <w:szCs w:val="20"/>
        </w:rPr>
        <w:t>(</w:t>
      </w:r>
      <w:proofErr w:type="spellStart"/>
      <w:r w:rsidR="0012446D">
        <w:rPr>
          <w:rFonts w:ascii="Times New Roman" w:eastAsia="宋体" w:hAnsi="Times New Roman" w:cs="Times New Roman"/>
          <w:kern w:val="0"/>
          <w:sz w:val="20"/>
          <w:szCs w:val="20"/>
        </w:rPr>
        <w:t>Salvianolate</w:t>
      </w:r>
      <w:proofErr w:type="spellEnd"/>
      <w:r w:rsidR="00102687">
        <w:rPr>
          <w:rFonts w:ascii="Times New Roman" w:eastAsia="宋体" w:hAnsi="Times New Roman" w:cs="Times New Roman"/>
          <w:kern w:val="0"/>
          <w:sz w:val="20"/>
          <w:szCs w:val="20"/>
        </w:rPr>
        <w:t xml:space="preserve">) </w:t>
      </w:r>
      <w:r w:rsidRPr="004E7524">
        <w:rPr>
          <w:rFonts w:ascii="Times New Roman" w:eastAsia="宋体" w:hAnsi="Times New Roman" w:cs="Times New Roman"/>
          <w:kern w:val="0"/>
          <w:sz w:val="20"/>
          <w:szCs w:val="20"/>
        </w:rPr>
        <w:t xml:space="preserve">injection; DZH, </w:t>
      </w:r>
      <w:proofErr w:type="spellStart"/>
      <w:r w:rsidRPr="004E7524">
        <w:rPr>
          <w:rFonts w:ascii="Times New Roman" w:eastAsia="宋体" w:hAnsi="Times New Roman" w:cs="Times New Roman"/>
          <w:kern w:val="0"/>
          <w:sz w:val="20"/>
          <w:szCs w:val="20"/>
        </w:rPr>
        <w:t>Danzhanhua</w:t>
      </w:r>
      <w:r w:rsidR="00102687">
        <w:rPr>
          <w:rFonts w:ascii="Times New Roman" w:eastAsia="宋体" w:hAnsi="Times New Roman" w:cs="Times New Roman"/>
          <w:kern w:val="0"/>
          <w:sz w:val="20"/>
          <w:szCs w:val="20"/>
        </w:rPr>
        <w:t>su</w:t>
      </w:r>
      <w:proofErr w:type="spellEnd"/>
      <w:r w:rsidR="00102687">
        <w:rPr>
          <w:rFonts w:ascii="Times New Roman" w:eastAsia="宋体" w:hAnsi="Times New Roman" w:cs="Times New Roman"/>
          <w:kern w:val="0"/>
          <w:sz w:val="20"/>
          <w:szCs w:val="20"/>
        </w:rPr>
        <w:t xml:space="preserve"> (</w:t>
      </w:r>
      <w:proofErr w:type="spellStart"/>
      <w:r w:rsidR="00102687" w:rsidRPr="00102687">
        <w:rPr>
          <w:rFonts w:ascii="Times New Roman" w:eastAsia="宋体" w:hAnsi="Times New Roman" w:cs="Times New Roman"/>
          <w:kern w:val="0"/>
          <w:sz w:val="20"/>
          <w:szCs w:val="20"/>
        </w:rPr>
        <w:t>Breviscapine</w:t>
      </w:r>
      <w:proofErr w:type="spellEnd"/>
      <w:r w:rsidR="00102687">
        <w:rPr>
          <w:rFonts w:ascii="Times New Roman" w:eastAsia="宋体" w:hAnsi="Times New Roman" w:cs="Times New Roman"/>
          <w:kern w:val="0"/>
          <w:sz w:val="20"/>
          <w:szCs w:val="20"/>
        </w:rPr>
        <w:t>)</w:t>
      </w:r>
      <w:r w:rsidRPr="004E7524">
        <w:rPr>
          <w:rFonts w:ascii="Times New Roman" w:eastAsia="宋体" w:hAnsi="Times New Roman" w:cs="Times New Roman"/>
          <w:kern w:val="0"/>
          <w:sz w:val="20"/>
          <w:szCs w:val="20"/>
        </w:rPr>
        <w:t xml:space="preserve"> injection; DZXX, </w:t>
      </w:r>
      <w:proofErr w:type="spellStart"/>
      <w:r w:rsidRPr="004E7524">
        <w:rPr>
          <w:rFonts w:ascii="Times New Roman" w:eastAsia="宋体" w:hAnsi="Times New Roman" w:cs="Times New Roman"/>
          <w:kern w:val="0"/>
          <w:sz w:val="20"/>
          <w:szCs w:val="20"/>
        </w:rPr>
        <w:t>Dengzhanxixin</w:t>
      </w:r>
      <w:proofErr w:type="spellEnd"/>
      <w:r w:rsidRPr="004E7524">
        <w:rPr>
          <w:rFonts w:ascii="Times New Roman" w:eastAsia="宋体" w:hAnsi="Times New Roman" w:cs="Times New Roman"/>
          <w:kern w:val="0"/>
          <w:sz w:val="20"/>
          <w:szCs w:val="20"/>
        </w:rPr>
        <w:t xml:space="preserve"> </w:t>
      </w:r>
      <w:r w:rsidR="00102687">
        <w:rPr>
          <w:rFonts w:ascii="Times New Roman" w:eastAsia="宋体" w:hAnsi="Times New Roman" w:cs="Times New Roman"/>
          <w:kern w:val="0"/>
          <w:sz w:val="20"/>
          <w:szCs w:val="20"/>
        </w:rPr>
        <w:t>(</w:t>
      </w:r>
      <w:r w:rsidR="00102687" w:rsidRPr="00102687">
        <w:rPr>
          <w:rFonts w:ascii="Times New Roman" w:eastAsia="宋体" w:hAnsi="Times New Roman" w:cs="Times New Roman"/>
          <w:kern w:val="0"/>
          <w:sz w:val="20"/>
          <w:szCs w:val="20"/>
        </w:rPr>
        <w:t xml:space="preserve">Erigeron </w:t>
      </w:r>
      <w:proofErr w:type="spellStart"/>
      <w:r w:rsidR="004E636D">
        <w:rPr>
          <w:rFonts w:ascii="Times New Roman" w:eastAsia="宋体" w:hAnsi="Times New Roman" w:cs="Times New Roman"/>
          <w:kern w:val="0"/>
          <w:sz w:val="20"/>
          <w:szCs w:val="20"/>
        </w:rPr>
        <w:t>b</w:t>
      </w:r>
      <w:r w:rsidR="00102687" w:rsidRPr="00102687">
        <w:rPr>
          <w:rFonts w:ascii="Times New Roman" w:eastAsia="宋体" w:hAnsi="Times New Roman" w:cs="Times New Roman"/>
          <w:kern w:val="0"/>
          <w:sz w:val="20"/>
          <w:szCs w:val="20"/>
        </w:rPr>
        <w:t>reviscapus</w:t>
      </w:r>
      <w:proofErr w:type="spellEnd"/>
      <w:r w:rsidR="00102687">
        <w:rPr>
          <w:rFonts w:ascii="Times New Roman" w:eastAsia="宋体" w:hAnsi="Times New Roman" w:cs="Times New Roman"/>
          <w:kern w:val="0"/>
          <w:sz w:val="20"/>
          <w:szCs w:val="20"/>
        </w:rPr>
        <w:t xml:space="preserve">) </w:t>
      </w:r>
      <w:r w:rsidRPr="004E7524">
        <w:rPr>
          <w:rFonts w:ascii="Times New Roman" w:eastAsia="宋体" w:hAnsi="Times New Roman" w:cs="Times New Roman"/>
          <w:kern w:val="0"/>
          <w:sz w:val="20"/>
          <w:szCs w:val="20"/>
        </w:rPr>
        <w:t xml:space="preserve">injection; GLP, </w:t>
      </w:r>
      <w:proofErr w:type="spellStart"/>
      <w:r w:rsidRPr="004E7524">
        <w:rPr>
          <w:rFonts w:ascii="Times New Roman" w:eastAsia="宋体" w:hAnsi="Times New Roman" w:cs="Times New Roman"/>
          <w:kern w:val="0"/>
          <w:sz w:val="20"/>
          <w:szCs w:val="20"/>
        </w:rPr>
        <w:t>Gualoupi</w:t>
      </w:r>
      <w:proofErr w:type="spellEnd"/>
      <w:r w:rsidRPr="004E7524">
        <w:rPr>
          <w:rFonts w:ascii="Times New Roman" w:eastAsia="宋体" w:hAnsi="Times New Roman" w:cs="Times New Roman"/>
          <w:kern w:val="0"/>
          <w:sz w:val="20"/>
          <w:szCs w:val="20"/>
        </w:rPr>
        <w:t xml:space="preserve"> </w:t>
      </w:r>
      <w:r w:rsidR="00102687">
        <w:rPr>
          <w:rFonts w:ascii="Times New Roman" w:eastAsia="宋体" w:hAnsi="Times New Roman" w:cs="Times New Roman"/>
          <w:kern w:val="0"/>
          <w:sz w:val="20"/>
          <w:szCs w:val="20"/>
        </w:rPr>
        <w:t>(</w:t>
      </w:r>
      <w:proofErr w:type="spellStart"/>
      <w:r w:rsidR="00102687" w:rsidRPr="00102687">
        <w:rPr>
          <w:rFonts w:ascii="Times New Roman" w:eastAsia="宋体" w:hAnsi="Times New Roman" w:cs="Times New Roman"/>
          <w:kern w:val="0"/>
          <w:sz w:val="20"/>
          <w:szCs w:val="20"/>
        </w:rPr>
        <w:t>Pericarpium</w:t>
      </w:r>
      <w:proofErr w:type="spellEnd"/>
      <w:r w:rsidR="00102687" w:rsidRPr="00102687">
        <w:rPr>
          <w:rFonts w:ascii="Times New Roman" w:eastAsia="宋体" w:hAnsi="Times New Roman" w:cs="Times New Roman"/>
          <w:kern w:val="0"/>
          <w:sz w:val="20"/>
          <w:szCs w:val="20"/>
        </w:rPr>
        <w:t xml:space="preserve"> </w:t>
      </w:r>
      <w:proofErr w:type="spellStart"/>
      <w:r w:rsidR="004E636D">
        <w:rPr>
          <w:rFonts w:ascii="Times New Roman" w:eastAsia="宋体" w:hAnsi="Times New Roman" w:cs="Times New Roman"/>
          <w:kern w:val="0"/>
          <w:sz w:val="20"/>
          <w:szCs w:val="20"/>
        </w:rPr>
        <w:t>t</w:t>
      </w:r>
      <w:r w:rsidR="00102687" w:rsidRPr="00102687">
        <w:rPr>
          <w:rFonts w:ascii="Times New Roman" w:eastAsia="宋体" w:hAnsi="Times New Roman" w:cs="Times New Roman"/>
          <w:kern w:val="0"/>
          <w:sz w:val="20"/>
          <w:szCs w:val="20"/>
        </w:rPr>
        <w:t>richosanthis</w:t>
      </w:r>
      <w:proofErr w:type="spellEnd"/>
      <w:r w:rsidR="00102687">
        <w:rPr>
          <w:rFonts w:ascii="Times New Roman" w:eastAsia="宋体" w:hAnsi="Times New Roman" w:cs="Times New Roman"/>
          <w:kern w:val="0"/>
          <w:sz w:val="20"/>
          <w:szCs w:val="20"/>
        </w:rPr>
        <w:t xml:space="preserve">) </w:t>
      </w:r>
      <w:r w:rsidRPr="004E7524">
        <w:rPr>
          <w:rFonts w:ascii="Times New Roman" w:eastAsia="宋体" w:hAnsi="Times New Roman" w:cs="Times New Roman"/>
          <w:kern w:val="0"/>
          <w:sz w:val="20"/>
          <w:szCs w:val="20"/>
        </w:rPr>
        <w:t xml:space="preserve">injection; </w:t>
      </w:r>
      <w:r w:rsidR="004E636D" w:rsidRPr="004E636D">
        <w:rPr>
          <w:rFonts w:ascii="Times New Roman" w:eastAsia="宋体" w:hAnsi="Times New Roman" w:cs="Times New Roman"/>
          <w:kern w:val="0"/>
          <w:sz w:val="20"/>
          <w:szCs w:val="20"/>
        </w:rPr>
        <w:t xml:space="preserve">GXN, </w:t>
      </w:r>
      <w:proofErr w:type="spellStart"/>
      <w:r w:rsidR="004E636D" w:rsidRPr="004E636D">
        <w:rPr>
          <w:rFonts w:ascii="Times New Roman" w:eastAsia="宋体" w:hAnsi="Times New Roman" w:cs="Times New Roman"/>
          <w:kern w:val="0"/>
          <w:sz w:val="20"/>
          <w:szCs w:val="20"/>
        </w:rPr>
        <w:t>Guanxinning</w:t>
      </w:r>
      <w:proofErr w:type="spellEnd"/>
      <w:r w:rsidR="004E636D" w:rsidRPr="004E636D">
        <w:rPr>
          <w:rFonts w:ascii="Times New Roman" w:eastAsia="宋体" w:hAnsi="Times New Roman" w:cs="Times New Roman"/>
          <w:kern w:val="0"/>
          <w:sz w:val="20"/>
          <w:szCs w:val="20"/>
        </w:rPr>
        <w:t xml:space="preserve"> injection; </w:t>
      </w:r>
      <w:r w:rsidR="00102687" w:rsidRPr="00102687">
        <w:rPr>
          <w:rFonts w:ascii="Times New Roman" w:eastAsia="宋体" w:hAnsi="Times New Roman" w:cs="Times New Roman"/>
          <w:kern w:val="0"/>
          <w:sz w:val="20"/>
          <w:szCs w:val="20"/>
        </w:rPr>
        <w:t xml:space="preserve">HH, </w:t>
      </w:r>
      <w:proofErr w:type="spellStart"/>
      <w:r w:rsidR="00102687" w:rsidRPr="00102687">
        <w:rPr>
          <w:rFonts w:ascii="Times New Roman" w:eastAsia="宋体" w:hAnsi="Times New Roman" w:cs="Times New Roman"/>
          <w:kern w:val="0"/>
          <w:sz w:val="20"/>
          <w:szCs w:val="20"/>
        </w:rPr>
        <w:t>Honghua</w:t>
      </w:r>
      <w:proofErr w:type="spellEnd"/>
      <w:r w:rsidR="00102687" w:rsidRPr="00102687">
        <w:rPr>
          <w:rFonts w:ascii="Times New Roman" w:eastAsia="宋体" w:hAnsi="Times New Roman" w:cs="Times New Roman"/>
          <w:kern w:val="0"/>
          <w:sz w:val="20"/>
          <w:szCs w:val="20"/>
        </w:rPr>
        <w:t xml:space="preserve"> (Safflower) injection; HHH, </w:t>
      </w:r>
      <w:proofErr w:type="spellStart"/>
      <w:r w:rsidR="00102687" w:rsidRPr="00102687">
        <w:rPr>
          <w:rFonts w:ascii="Times New Roman" w:eastAsia="宋体" w:hAnsi="Times New Roman" w:cs="Times New Roman"/>
          <w:kern w:val="0"/>
          <w:sz w:val="20"/>
          <w:szCs w:val="20"/>
        </w:rPr>
        <w:t>Honghua</w:t>
      </w:r>
      <w:proofErr w:type="spellEnd"/>
      <w:r w:rsidR="00102687" w:rsidRPr="00102687">
        <w:rPr>
          <w:rFonts w:ascii="Times New Roman" w:eastAsia="宋体" w:hAnsi="Times New Roman" w:cs="Times New Roman"/>
          <w:kern w:val="0"/>
          <w:sz w:val="20"/>
          <w:szCs w:val="20"/>
        </w:rPr>
        <w:t xml:space="preserve"> </w:t>
      </w:r>
      <w:proofErr w:type="spellStart"/>
      <w:r w:rsidR="004E636D">
        <w:rPr>
          <w:rFonts w:ascii="Times New Roman" w:eastAsia="宋体" w:hAnsi="Times New Roman" w:cs="Times New Roman"/>
          <w:kern w:val="0"/>
          <w:sz w:val="20"/>
          <w:szCs w:val="20"/>
        </w:rPr>
        <w:t>h</w:t>
      </w:r>
      <w:r w:rsidR="00102687" w:rsidRPr="00102687">
        <w:rPr>
          <w:rFonts w:ascii="Times New Roman" w:eastAsia="宋体" w:hAnsi="Times New Roman" w:cs="Times New Roman"/>
          <w:kern w:val="0"/>
          <w:sz w:val="20"/>
          <w:szCs w:val="20"/>
        </w:rPr>
        <w:t>uangsesu</w:t>
      </w:r>
      <w:proofErr w:type="spellEnd"/>
      <w:r w:rsidR="00102687" w:rsidRPr="00102687">
        <w:rPr>
          <w:rFonts w:ascii="Times New Roman" w:eastAsia="宋体" w:hAnsi="Times New Roman" w:cs="Times New Roman"/>
          <w:kern w:val="0"/>
          <w:sz w:val="20"/>
          <w:szCs w:val="20"/>
        </w:rPr>
        <w:t xml:space="preserve"> (Safflower </w:t>
      </w:r>
      <w:r w:rsidR="004E636D">
        <w:rPr>
          <w:rFonts w:ascii="Times New Roman" w:eastAsia="宋体" w:hAnsi="Times New Roman" w:cs="Times New Roman"/>
          <w:kern w:val="0"/>
          <w:sz w:val="20"/>
          <w:szCs w:val="20"/>
        </w:rPr>
        <w:t>y</w:t>
      </w:r>
      <w:r w:rsidR="00102687" w:rsidRPr="00102687">
        <w:rPr>
          <w:rFonts w:ascii="Times New Roman" w:eastAsia="宋体" w:hAnsi="Times New Roman" w:cs="Times New Roman"/>
          <w:kern w:val="0"/>
          <w:sz w:val="20"/>
          <w:szCs w:val="20"/>
        </w:rPr>
        <w:t xml:space="preserve">ellow) injection; </w:t>
      </w:r>
      <w:r w:rsidR="004E636D" w:rsidRPr="004E636D">
        <w:rPr>
          <w:rFonts w:ascii="Times New Roman" w:eastAsia="宋体" w:hAnsi="Times New Roman" w:cs="Times New Roman"/>
          <w:kern w:val="0"/>
          <w:sz w:val="20"/>
          <w:szCs w:val="20"/>
        </w:rPr>
        <w:t xml:space="preserve">KDZ, </w:t>
      </w:r>
      <w:proofErr w:type="spellStart"/>
      <w:r w:rsidR="004E636D" w:rsidRPr="004E636D">
        <w:rPr>
          <w:rFonts w:ascii="Times New Roman" w:eastAsia="宋体" w:hAnsi="Times New Roman" w:cs="Times New Roman"/>
          <w:kern w:val="0"/>
          <w:sz w:val="20"/>
          <w:szCs w:val="20"/>
        </w:rPr>
        <w:t>Kudiezi</w:t>
      </w:r>
      <w:proofErr w:type="spellEnd"/>
      <w:r w:rsidR="004E636D" w:rsidRPr="004E636D">
        <w:rPr>
          <w:rFonts w:ascii="Times New Roman" w:eastAsia="宋体" w:hAnsi="Times New Roman" w:cs="Times New Roman"/>
          <w:kern w:val="0"/>
          <w:sz w:val="20"/>
          <w:szCs w:val="20"/>
        </w:rPr>
        <w:t xml:space="preserve"> injection; </w:t>
      </w:r>
      <w:r w:rsidR="00C64C66" w:rsidRPr="00740C8F">
        <w:rPr>
          <w:rFonts w:ascii="Times New Roman" w:eastAsia="宋体" w:hAnsi="Times New Roman" w:cs="Times New Roman"/>
          <w:kern w:val="0"/>
          <w:sz w:val="20"/>
          <w:szCs w:val="20"/>
        </w:rPr>
        <w:t>NA, not applicable; OR</w:t>
      </w:r>
      <w:r w:rsidR="00C64C66">
        <w:rPr>
          <w:rFonts w:ascii="Times New Roman" w:eastAsia="宋体" w:hAnsi="Times New Roman" w:cs="Times New Roman"/>
          <w:kern w:val="0"/>
          <w:sz w:val="20"/>
          <w:szCs w:val="20"/>
        </w:rPr>
        <w:t>1</w:t>
      </w:r>
      <w:r w:rsidR="00C64C66" w:rsidRPr="00740C8F">
        <w:rPr>
          <w:rFonts w:ascii="Times New Roman" w:eastAsia="宋体" w:hAnsi="Times New Roman" w:cs="Times New Roman"/>
          <w:kern w:val="0"/>
          <w:sz w:val="20"/>
          <w:szCs w:val="20"/>
        </w:rPr>
        <w:t>, odds ratio of pairwise effect size; OR</w:t>
      </w:r>
      <w:r w:rsidR="00C64C66">
        <w:rPr>
          <w:rFonts w:ascii="Times New Roman" w:eastAsia="宋体" w:hAnsi="Times New Roman" w:cs="Times New Roman"/>
          <w:kern w:val="0"/>
          <w:sz w:val="20"/>
          <w:szCs w:val="20"/>
        </w:rPr>
        <w:t>2</w:t>
      </w:r>
      <w:r w:rsidR="00C64C66" w:rsidRPr="00740C8F">
        <w:rPr>
          <w:rFonts w:ascii="Times New Roman" w:eastAsia="宋体" w:hAnsi="Times New Roman" w:cs="Times New Roman"/>
          <w:kern w:val="0"/>
          <w:sz w:val="20"/>
          <w:szCs w:val="20"/>
        </w:rPr>
        <w:t xml:space="preserve">, odds ratio of </w:t>
      </w:r>
      <w:r w:rsidR="00C64C66">
        <w:rPr>
          <w:rFonts w:ascii="Times New Roman" w:eastAsia="宋体" w:hAnsi="Times New Roman" w:cs="Times New Roman"/>
          <w:kern w:val="0"/>
          <w:sz w:val="20"/>
          <w:szCs w:val="20"/>
        </w:rPr>
        <w:t>network</w:t>
      </w:r>
      <w:r w:rsidR="00C64C66" w:rsidRPr="00740C8F">
        <w:rPr>
          <w:rFonts w:ascii="Times New Roman" w:eastAsia="宋体" w:hAnsi="Times New Roman" w:cs="Times New Roman"/>
          <w:kern w:val="0"/>
          <w:sz w:val="20"/>
          <w:szCs w:val="20"/>
        </w:rPr>
        <w:t xml:space="preserve"> effect size;</w:t>
      </w:r>
      <w:r w:rsidR="004E636D" w:rsidRPr="004E636D">
        <w:rPr>
          <w:rFonts w:ascii="Times New Roman" w:eastAsia="宋体" w:hAnsi="Times New Roman" w:cs="Times New Roman"/>
          <w:kern w:val="0"/>
          <w:sz w:val="20"/>
          <w:szCs w:val="20"/>
        </w:rPr>
        <w:t xml:space="preserve"> </w:t>
      </w:r>
      <w:r w:rsidR="004E636D" w:rsidRPr="00A9581B">
        <w:rPr>
          <w:rFonts w:ascii="Times New Roman" w:eastAsia="宋体" w:hAnsi="Times New Roman" w:cs="Times New Roman"/>
          <w:kern w:val="0"/>
          <w:sz w:val="20"/>
          <w:szCs w:val="20"/>
        </w:rPr>
        <w:t xml:space="preserve">SF, </w:t>
      </w:r>
      <w:proofErr w:type="spellStart"/>
      <w:r w:rsidR="004E636D" w:rsidRPr="00A9581B">
        <w:rPr>
          <w:rFonts w:ascii="Times New Roman" w:eastAsia="宋体" w:hAnsi="Times New Roman" w:cs="Times New Roman"/>
          <w:kern w:val="0"/>
          <w:sz w:val="20"/>
          <w:szCs w:val="20"/>
        </w:rPr>
        <w:t>Shenfu</w:t>
      </w:r>
      <w:proofErr w:type="spellEnd"/>
      <w:r w:rsidR="004E636D" w:rsidRPr="00A9581B">
        <w:rPr>
          <w:rFonts w:ascii="Times New Roman" w:eastAsia="宋体" w:hAnsi="Times New Roman" w:cs="Times New Roman"/>
          <w:kern w:val="0"/>
          <w:sz w:val="20"/>
          <w:szCs w:val="20"/>
        </w:rPr>
        <w:t xml:space="preserve"> injection;</w:t>
      </w:r>
      <w:r w:rsidR="004E636D" w:rsidRPr="004E636D">
        <w:t xml:space="preserve"> </w:t>
      </w:r>
      <w:r w:rsidR="004E636D" w:rsidRPr="004E636D">
        <w:rPr>
          <w:rFonts w:ascii="Times New Roman" w:eastAsia="宋体" w:hAnsi="Times New Roman" w:cs="Times New Roman"/>
          <w:kern w:val="0"/>
          <w:sz w:val="20"/>
          <w:szCs w:val="20"/>
        </w:rPr>
        <w:t xml:space="preserve">SM, </w:t>
      </w:r>
      <w:proofErr w:type="spellStart"/>
      <w:r w:rsidR="004E636D" w:rsidRPr="004E636D">
        <w:rPr>
          <w:rFonts w:ascii="Times New Roman" w:eastAsia="宋体" w:hAnsi="Times New Roman" w:cs="Times New Roman"/>
          <w:kern w:val="0"/>
          <w:sz w:val="20"/>
          <w:szCs w:val="20"/>
        </w:rPr>
        <w:t>Shenmai</w:t>
      </w:r>
      <w:proofErr w:type="spellEnd"/>
      <w:r w:rsidR="004E636D" w:rsidRPr="004E636D">
        <w:rPr>
          <w:rFonts w:ascii="Times New Roman" w:eastAsia="宋体" w:hAnsi="Times New Roman" w:cs="Times New Roman"/>
          <w:kern w:val="0"/>
          <w:sz w:val="20"/>
          <w:szCs w:val="20"/>
        </w:rPr>
        <w:t xml:space="preserve"> injection; SGM, </w:t>
      </w:r>
      <w:proofErr w:type="spellStart"/>
      <w:r w:rsidR="004E636D" w:rsidRPr="004E636D">
        <w:rPr>
          <w:rFonts w:ascii="Times New Roman" w:eastAsia="宋体" w:hAnsi="Times New Roman" w:cs="Times New Roman"/>
          <w:kern w:val="0"/>
          <w:sz w:val="20"/>
          <w:szCs w:val="20"/>
        </w:rPr>
        <w:t>Shengmai</w:t>
      </w:r>
      <w:proofErr w:type="spellEnd"/>
      <w:r w:rsidR="004E636D" w:rsidRPr="004E636D">
        <w:rPr>
          <w:rFonts w:ascii="Times New Roman" w:eastAsia="宋体" w:hAnsi="Times New Roman" w:cs="Times New Roman"/>
          <w:kern w:val="0"/>
          <w:sz w:val="20"/>
          <w:szCs w:val="20"/>
        </w:rPr>
        <w:t xml:space="preserve"> injection;</w:t>
      </w:r>
      <w:r w:rsidRPr="004E7524">
        <w:rPr>
          <w:rFonts w:ascii="Times New Roman" w:eastAsia="宋体" w:hAnsi="Times New Roman" w:cs="Times New Roman"/>
          <w:kern w:val="0"/>
          <w:sz w:val="20"/>
          <w:szCs w:val="20"/>
        </w:rPr>
        <w:t xml:space="preserve"> SXN, </w:t>
      </w:r>
      <w:proofErr w:type="spellStart"/>
      <w:r w:rsidRPr="004E7524">
        <w:rPr>
          <w:rFonts w:ascii="Times New Roman" w:eastAsia="宋体" w:hAnsi="Times New Roman" w:cs="Times New Roman"/>
          <w:kern w:val="0"/>
          <w:sz w:val="20"/>
          <w:szCs w:val="20"/>
        </w:rPr>
        <w:t>Shuxuening</w:t>
      </w:r>
      <w:proofErr w:type="spellEnd"/>
      <w:r w:rsidRPr="004E7524">
        <w:rPr>
          <w:rFonts w:ascii="Times New Roman" w:eastAsia="宋体" w:hAnsi="Times New Roman" w:cs="Times New Roman"/>
          <w:kern w:val="0"/>
          <w:sz w:val="20"/>
          <w:szCs w:val="20"/>
        </w:rPr>
        <w:t xml:space="preserve"> injection; XST, </w:t>
      </w:r>
      <w:proofErr w:type="spellStart"/>
      <w:r w:rsidRPr="004E7524">
        <w:rPr>
          <w:rFonts w:ascii="Times New Roman" w:eastAsia="宋体" w:hAnsi="Times New Roman" w:cs="Times New Roman"/>
          <w:kern w:val="0"/>
          <w:sz w:val="20"/>
          <w:szCs w:val="20"/>
        </w:rPr>
        <w:t>Xuesaitong</w:t>
      </w:r>
      <w:proofErr w:type="spellEnd"/>
      <w:r w:rsidRPr="004E7524">
        <w:rPr>
          <w:rFonts w:ascii="Times New Roman" w:eastAsia="宋体" w:hAnsi="Times New Roman" w:cs="Times New Roman"/>
          <w:kern w:val="0"/>
          <w:sz w:val="20"/>
          <w:szCs w:val="20"/>
        </w:rPr>
        <w:t xml:space="preserve"> injection.</w:t>
      </w:r>
    </w:p>
    <w:p w14:paraId="30DAE4FA" w14:textId="0ACC69C8" w:rsidR="00C64C66" w:rsidRDefault="00C64C66" w:rsidP="00835F70">
      <w:pPr>
        <w:rPr>
          <w:rFonts w:ascii="Times New Roman" w:eastAsia="黑体" w:hAnsi="Times New Roman" w:cs="Times New Roman"/>
          <w:b/>
          <w:sz w:val="22"/>
        </w:rPr>
      </w:pPr>
    </w:p>
    <w:p w14:paraId="588F2927" w14:textId="1C5DB7FA" w:rsidR="00C64C66" w:rsidRPr="004516A1" w:rsidRDefault="008F639B" w:rsidP="002919A9">
      <w:pPr>
        <w:pStyle w:val="1"/>
      </w:pPr>
      <w:bookmarkStart w:id="105" w:name="_Toc56275483"/>
      <w:r>
        <w:lastRenderedPageBreak/>
        <w:t>Supplement</w:t>
      </w:r>
      <w:r w:rsidR="00C64C66" w:rsidRPr="004516A1">
        <w:t xml:space="preserve"> </w:t>
      </w:r>
      <w:r w:rsidR="00311521">
        <w:t>8</w:t>
      </w:r>
      <w:r w:rsidR="00C64C66" w:rsidRPr="004516A1">
        <w:t>: Heat plots of primary outcomes locating local inconsistency.</w:t>
      </w:r>
      <w:bookmarkEnd w:id="105"/>
    </w:p>
    <w:p w14:paraId="072AB150" w14:textId="3840DD32" w:rsidR="00C64C66" w:rsidRPr="002919A9" w:rsidRDefault="00311521" w:rsidP="002919A9">
      <w:pPr>
        <w:pStyle w:val="2"/>
        <w:rPr>
          <w:sz w:val="22"/>
        </w:rPr>
      </w:pPr>
      <w:bookmarkStart w:id="106" w:name="_Toc56275484"/>
      <w:r>
        <w:rPr>
          <w:rStyle w:val="20"/>
          <w:i/>
          <w:iCs/>
        </w:rPr>
        <w:t>8</w:t>
      </w:r>
      <w:r w:rsidR="00C64C66" w:rsidRPr="002919A9">
        <w:rPr>
          <w:rStyle w:val="20"/>
          <w:i/>
          <w:iCs/>
        </w:rPr>
        <w:t xml:space="preserve">.1 </w:t>
      </w:r>
      <w:r w:rsidR="00102687" w:rsidRPr="002919A9">
        <w:rPr>
          <w:rStyle w:val="20"/>
          <w:i/>
          <w:iCs/>
        </w:rPr>
        <w:t>Heat plot on symptomatic improvement</w:t>
      </w:r>
      <w:r w:rsidR="00102687" w:rsidRPr="002919A9">
        <w:rPr>
          <w:sz w:val="22"/>
        </w:rPr>
        <w:t>.</w:t>
      </w:r>
      <w:bookmarkEnd w:id="106"/>
    </w:p>
    <w:p w14:paraId="0BE0EC02" w14:textId="77777777" w:rsidR="004516A1" w:rsidRPr="004516A1" w:rsidRDefault="004516A1" w:rsidP="004516A1">
      <w:pPr>
        <w:rPr>
          <w:rFonts w:ascii="Times New Roman" w:eastAsia="黑体" w:hAnsi="Times New Roman" w:cs="Times New Roman"/>
          <w:bCs/>
          <w:sz w:val="22"/>
        </w:rPr>
      </w:pPr>
      <w:r w:rsidRPr="004516A1">
        <w:rPr>
          <w:rFonts w:ascii="Times New Roman" w:eastAsia="黑体" w:hAnsi="Times New Roman" w:cs="Times New Roman"/>
          <w:bCs/>
          <w:noProof/>
          <w:sz w:val="22"/>
        </w:rPr>
        <w:drawing>
          <wp:inline distT="0" distB="0" distL="0" distR="0" wp14:anchorId="3151621B" wp14:editId="1A2D85F2">
            <wp:extent cx="5274310" cy="369189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plotnetheatSYM.tiff"/>
                    <pic:cNvPicPr/>
                  </pic:nvPicPr>
                  <pic:blipFill>
                    <a:blip r:embed="rId10">
                      <a:extLst>
                        <a:ext uri="{28A0092B-C50C-407E-A947-70E740481C1C}">
                          <a14:useLocalDpi xmlns:a14="http://schemas.microsoft.com/office/drawing/2010/main" val="0"/>
                        </a:ext>
                      </a:extLst>
                    </a:blip>
                    <a:stretch>
                      <a:fillRect/>
                    </a:stretch>
                  </pic:blipFill>
                  <pic:spPr>
                    <a:xfrm>
                      <a:off x="0" y="0"/>
                      <a:ext cx="5274310" cy="3691890"/>
                    </a:xfrm>
                    <a:prstGeom prst="rect">
                      <a:avLst/>
                    </a:prstGeom>
                  </pic:spPr>
                </pic:pic>
              </a:graphicData>
            </a:graphic>
          </wp:inline>
        </w:drawing>
      </w:r>
    </w:p>
    <w:p w14:paraId="4ECAC711" w14:textId="71C2EBD3" w:rsidR="004516A1" w:rsidRPr="004516A1" w:rsidRDefault="004516A1" w:rsidP="004516A1">
      <w:pPr>
        <w:rPr>
          <w:rFonts w:ascii="Times New Roman" w:eastAsia="黑体" w:hAnsi="Times New Roman" w:cs="Times New Roman"/>
          <w:bCs/>
          <w:sz w:val="22"/>
        </w:rPr>
      </w:pPr>
      <w:r w:rsidRPr="004516A1">
        <w:rPr>
          <w:rFonts w:ascii="Times New Roman" w:eastAsia="黑体" w:hAnsi="Times New Roman" w:cs="Times New Roman" w:hint="eastAsia"/>
          <w:bCs/>
          <w:sz w:val="22"/>
        </w:rPr>
        <w:t>F</w:t>
      </w:r>
      <w:r w:rsidRPr="004516A1">
        <w:rPr>
          <w:rFonts w:ascii="Times New Roman" w:eastAsia="黑体" w:hAnsi="Times New Roman" w:cs="Times New Roman"/>
          <w:bCs/>
          <w:sz w:val="22"/>
        </w:rPr>
        <w:t>ig</w:t>
      </w:r>
      <w:r w:rsidR="004638CC">
        <w:rPr>
          <w:rFonts w:ascii="Times New Roman" w:eastAsia="黑体" w:hAnsi="Times New Roman" w:cs="Times New Roman"/>
          <w:bCs/>
          <w:sz w:val="22"/>
        </w:rPr>
        <w:t>.</w:t>
      </w:r>
      <w:r w:rsidRPr="004516A1">
        <w:rPr>
          <w:rFonts w:ascii="Times New Roman" w:eastAsia="黑体" w:hAnsi="Times New Roman" w:cs="Times New Roman"/>
          <w:bCs/>
          <w:sz w:val="22"/>
        </w:rPr>
        <w:t xml:space="preserve"> </w:t>
      </w:r>
      <w:r>
        <w:rPr>
          <w:rFonts w:ascii="Times New Roman" w:eastAsia="黑体" w:hAnsi="Times New Roman" w:cs="Times New Roman"/>
          <w:bCs/>
          <w:sz w:val="22"/>
        </w:rPr>
        <w:t>A2</w:t>
      </w:r>
      <w:r w:rsidRPr="004516A1">
        <w:rPr>
          <w:rFonts w:ascii="Times New Roman" w:eastAsia="黑体" w:hAnsi="Times New Roman" w:cs="Times New Roman"/>
          <w:bCs/>
          <w:sz w:val="22"/>
        </w:rPr>
        <w:t>. The heat plot locating the inconsistency in the network meta-analysis on symptomatic improvement</w:t>
      </w:r>
    </w:p>
    <w:p w14:paraId="5443B5CF" w14:textId="77777777" w:rsidR="004516A1" w:rsidRPr="00416408" w:rsidRDefault="00416408" w:rsidP="004516A1">
      <w:pPr>
        <w:rPr>
          <w:rFonts w:ascii="Times New Roman" w:eastAsia="黑体" w:hAnsi="Times New Roman" w:cs="Times New Roman"/>
          <w:bCs/>
          <w:sz w:val="20"/>
          <w:szCs w:val="20"/>
        </w:rPr>
      </w:pPr>
      <w:bookmarkStart w:id="107" w:name="_Hlk46824777"/>
      <w:r w:rsidRPr="00416408">
        <w:rPr>
          <w:rFonts w:ascii="Times New Roman" w:eastAsia="黑体" w:hAnsi="Times New Roman" w:cs="Times New Roman"/>
          <w:bCs/>
          <w:sz w:val="20"/>
          <w:szCs w:val="20"/>
        </w:rPr>
        <w:t xml:space="preserve">CT, conventional treatments; </w:t>
      </w:r>
      <w:proofErr w:type="spellStart"/>
      <w:r w:rsidRPr="00416408">
        <w:rPr>
          <w:rFonts w:ascii="Times New Roman" w:eastAsia="黑体" w:hAnsi="Times New Roman" w:cs="Times New Roman"/>
          <w:bCs/>
          <w:sz w:val="20"/>
          <w:szCs w:val="20"/>
        </w:rPr>
        <w:t>CWJ,Ciwujia</w:t>
      </w:r>
      <w:proofErr w:type="spellEnd"/>
      <w:r w:rsidRPr="00416408">
        <w:rPr>
          <w:rFonts w:ascii="Times New Roman" w:eastAsia="黑体" w:hAnsi="Times New Roman" w:cs="Times New Roman"/>
          <w:bCs/>
          <w:sz w:val="20"/>
          <w:szCs w:val="20"/>
        </w:rPr>
        <w:t xml:space="preserve"> injection; DH, </w:t>
      </w:r>
      <w:proofErr w:type="spellStart"/>
      <w:r w:rsidRPr="00416408">
        <w:rPr>
          <w:rFonts w:ascii="Times New Roman" w:eastAsia="黑体" w:hAnsi="Times New Roman" w:cs="Times New Roman"/>
          <w:bCs/>
          <w:sz w:val="20"/>
          <w:szCs w:val="20"/>
        </w:rPr>
        <w:t>Danhong</w:t>
      </w:r>
      <w:proofErr w:type="spellEnd"/>
      <w:r w:rsidRPr="00416408">
        <w:rPr>
          <w:rFonts w:ascii="Times New Roman" w:eastAsia="黑体" w:hAnsi="Times New Roman" w:cs="Times New Roman"/>
          <w:bCs/>
          <w:sz w:val="20"/>
          <w:szCs w:val="20"/>
        </w:rPr>
        <w:t xml:space="preserve"> injection; DS, </w:t>
      </w:r>
      <w:proofErr w:type="spellStart"/>
      <w:r w:rsidRPr="00416408">
        <w:rPr>
          <w:rFonts w:ascii="Times New Roman" w:eastAsia="黑体" w:hAnsi="Times New Roman" w:cs="Times New Roman"/>
          <w:bCs/>
          <w:sz w:val="20"/>
          <w:szCs w:val="20"/>
        </w:rPr>
        <w:t>Danshen</w:t>
      </w:r>
      <w:proofErr w:type="spellEnd"/>
      <w:r w:rsidRPr="00416408">
        <w:rPr>
          <w:rFonts w:ascii="Times New Roman" w:eastAsia="黑体" w:hAnsi="Times New Roman" w:cs="Times New Roman"/>
          <w:bCs/>
          <w:sz w:val="20"/>
          <w:szCs w:val="20"/>
        </w:rPr>
        <w:t xml:space="preserve"> (Salvia </w:t>
      </w:r>
      <w:proofErr w:type="spellStart"/>
      <w:r w:rsidRPr="00416408">
        <w:rPr>
          <w:rFonts w:ascii="Times New Roman" w:eastAsia="黑体" w:hAnsi="Times New Roman" w:cs="Times New Roman"/>
          <w:bCs/>
          <w:sz w:val="20"/>
          <w:szCs w:val="20"/>
        </w:rPr>
        <w:t>miltiorrhiza</w:t>
      </w:r>
      <w:proofErr w:type="spellEnd"/>
      <w:r w:rsidRPr="00416408">
        <w:rPr>
          <w:rFonts w:ascii="Times New Roman" w:eastAsia="黑体" w:hAnsi="Times New Roman" w:cs="Times New Roman"/>
          <w:bCs/>
          <w:sz w:val="20"/>
          <w:szCs w:val="20"/>
        </w:rPr>
        <w:t xml:space="preserve">) injection; DSDF, </w:t>
      </w:r>
      <w:proofErr w:type="spellStart"/>
      <w:r w:rsidRPr="00416408">
        <w:rPr>
          <w:rFonts w:ascii="Times New Roman" w:eastAsia="黑体" w:hAnsi="Times New Roman" w:cs="Times New Roman"/>
          <w:bCs/>
          <w:sz w:val="20"/>
          <w:szCs w:val="20"/>
        </w:rPr>
        <w:t>Danshenduofen</w:t>
      </w:r>
      <w:proofErr w:type="spellEnd"/>
      <w:r w:rsidRPr="00416408">
        <w:rPr>
          <w:rFonts w:ascii="Times New Roman" w:eastAsia="黑体" w:hAnsi="Times New Roman" w:cs="Times New Roman"/>
          <w:bCs/>
          <w:sz w:val="20"/>
          <w:szCs w:val="20"/>
        </w:rPr>
        <w:t xml:space="preserve"> (</w:t>
      </w:r>
      <w:proofErr w:type="spellStart"/>
      <w:r w:rsidR="0012446D">
        <w:rPr>
          <w:rFonts w:ascii="Times New Roman" w:eastAsia="黑体" w:hAnsi="Times New Roman" w:cs="Times New Roman"/>
          <w:bCs/>
          <w:sz w:val="20"/>
          <w:szCs w:val="20"/>
        </w:rPr>
        <w:t>Salvianolate</w:t>
      </w:r>
      <w:proofErr w:type="spellEnd"/>
      <w:r w:rsidRPr="00416408">
        <w:rPr>
          <w:rFonts w:ascii="Times New Roman" w:eastAsia="黑体" w:hAnsi="Times New Roman" w:cs="Times New Roman"/>
          <w:bCs/>
          <w:sz w:val="20"/>
          <w:szCs w:val="20"/>
        </w:rPr>
        <w:t xml:space="preserve">) injection; DZH, </w:t>
      </w:r>
      <w:proofErr w:type="spellStart"/>
      <w:r w:rsidRPr="00416408">
        <w:rPr>
          <w:rFonts w:ascii="Times New Roman" w:eastAsia="黑体" w:hAnsi="Times New Roman" w:cs="Times New Roman"/>
          <w:bCs/>
          <w:sz w:val="20"/>
          <w:szCs w:val="20"/>
        </w:rPr>
        <w:t>Dengzhanhuasu</w:t>
      </w:r>
      <w:proofErr w:type="spellEnd"/>
      <w:r w:rsidRPr="00416408">
        <w:rPr>
          <w:rFonts w:ascii="Times New Roman" w:eastAsia="黑体" w:hAnsi="Times New Roman" w:cs="Times New Roman"/>
          <w:bCs/>
          <w:sz w:val="20"/>
          <w:szCs w:val="20"/>
        </w:rPr>
        <w:t xml:space="preserve"> (</w:t>
      </w:r>
      <w:proofErr w:type="spellStart"/>
      <w:r w:rsidRPr="00416408">
        <w:rPr>
          <w:rFonts w:ascii="Times New Roman" w:eastAsia="黑体" w:hAnsi="Times New Roman" w:cs="Times New Roman"/>
          <w:bCs/>
          <w:sz w:val="20"/>
          <w:szCs w:val="20"/>
        </w:rPr>
        <w:t>Breviscapine</w:t>
      </w:r>
      <w:proofErr w:type="spellEnd"/>
      <w:r w:rsidRPr="00416408">
        <w:rPr>
          <w:rFonts w:ascii="Times New Roman" w:eastAsia="黑体" w:hAnsi="Times New Roman" w:cs="Times New Roman"/>
          <w:bCs/>
          <w:sz w:val="20"/>
          <w:szCs w:val="20"/>
        </w:rPr>
        <w:t xml:space="preserve">) injection; DZXX, </w:t>
      </w:r>
      <w:proofErr w:type="spellStart"/>
      <w:r w:rsidRPr="00416408">
        <w:rPr>
          <w:rFonts w:ascii="Times New Roman" w:eastAsia="黑体" w:hAnsi="Times New Roman" w:cs="Times New Roman"/>
          <w:bCs/>
          <w:sz w:val="20"/>
          <w:szCs w:val="20"/>
        </w:rPr>
        <w:t>Dengzhanxixin</w:t>
      </w:r>
      <w:proofErr w:type="spellEnd"/>
      <w:r w:rsidRPr="00416408">
        <w:rPr>
          <w:rFonts w:ascii="Times New Roman" w:eastAsia="黑体" w:hAnsi="Times New Roman" w:cs="Times New Roman"/>
          <w:bCs/>
          <w:sz w:val="20"/>
          <w:szCs w:val="20"/>
        </w:rPr>
        <w:t xml:space="preserve"> (Erigeron </w:t>
      </w:r>
      <w:proofErr w:type="spellStart"/>
      <w:r w:rsidRPr="00416408">
        <w:rPr>
          <w:rFonts w:ascii="Times New Roman" w:eastAsia="黑体" w:hAnsi="Times New Roman" w:cs="Times New Roman"/>
          <w:bCs/>
          <w:sz w:val="20"/>
          <w:szCs w:val="20"/>
        </w:rPr>
        <w:t>Breviscapus</w:t>
      </w:r>
      <w:proofErr w:type="spellEnd"/>
      <w:r w:rsidRPr="00416408">
        <w:rPr>
          <w:rFonts w:ascii="Times New Roman" w:eastAsia="黑体" w:hAnsi="Times New Roman" w:cs="Times New Roman"/>
          <w:bCs/>
          <w:sz w:val="20"/>
          <w:szCs w:val="20"/>
        </w:rPr>
        <w:t xml:space="preserve">) injection; GLP, </w:t>
      </w:r>
      <w:proofErr w:type="spellStart"/>
      <w:r w:rsidRPr="00416408">
        <w:rPr>
          <w:rFonts w:ascii="Times New Roman" w:eastAsia="黑体" w:hAnsi="Times New Roman" w:cs="Times New Roman"/>
          <w:bCs/>
          <w:sz w:val="20"/>
          <w:szCs w:val="20"/>
        </w:rPr>
        <w:t>Gualoupi</w:t>
      </w:r>
      <w:proofErr w:type="spellEnd"/>
      <w:r w:rsidRPr="00416408">
        <w:rPr>
          <w:rFonts w:ascii="Times New Roman" w:eastAsia="黑体" w:hAnsi="Times New Roman" w:cs="Times New Roman"/>
          <w:bCs/>
          <w:sz w:val="20"/>
          <w:szCs w:val="20"/>
        </w:rPr>
        <w:t xml:space="preserve"> (</w:t>
      </w:r>
      <w:proofErr w:type="spellStart"/>
      <w:r w:rsidRPr="00416408">
        <w:rPr>
          <w:rFonts w:ascii="Times New Roman" w:eastAsia="黑体" w:hAnsi="Times New Roman" w:cs="Times New Roman"/>
          <w:bCs/>
          <w:sz w:val="20"/>
          <w:szCs w:val="20"/>
        </w:rPr>
        <w:t>Pericarpium</w:t>
      </w:r>
      <w:proofErr w:type="spellEnd"/>
      <w:r w:rsidRPr="00416408">
        <w:rPr>
          <w:rFonts w:ascii="Times New Roman" w:eastAsia="黑体" w:hAnsi="Times New Roman" w:cs="Times New Roman"/>
          <w:bCs/>
          <w:sz w:val="20"/>
          <w:szCs w:val="20"/>
        </w:rPr>
        <w:t xml:space="preserve"> </w:t>
      </w:r>
      <w:proofErr w:type="spellStart"/>
      <w:r w:rsidRPr="00416408">
        <w:rPr>
          <w:rFonts w:ascii="Times New Roman" w:eastAsia="黑体" w:hAnsi="Times New Roman" w:cs="Times New Roman"/>
          <w:bCs/>
          <w:sz w:val="20"/>
          <w:szCs w:val="20"/>
        </w:rPr>
        <w:t>Trichosanthis</w:t>
      </w:r>
      <w:proofErr w:type="spellEnd"/>
      <w:r w:rsidRPr="00416408">
        <w:rPr>
          <w:rFonts w:ascii="Times New Roman" w:eastAsia="黑体" w:hAnsi="Times New Roman" w:cs="Times New Roman"/>
          <w:bCs/>
          <w:sz w:val="20"/>
          <w:szCs w:val="20"/>
        </w:rPr>
        <w:t xml:space="preserve">) injection; GXN, </w:t>
      </w:r>
      <w:proofErr w:type="spellStart"/>
      <w:r w:rsidRPr="00416408">
        <w:rPr>
          <w:rFonts w:ascii="Times New Roman" w:eastAsia="黑体" w:hAnsi="Times New Roman" w:cs="Times New Roman"/>
          <w:bCs/>
          <w:sz w:val="20"/>
          <w:szCs w:val="20"/>
        </w:rPr>
        <w:t>Guanxinning</w:t>
      </w:r>
      <w:proofErr w:type="spellEnd"/>
      <w:r w:rsidRPr="00416408">
        <w:rPr>
          <w:rFonts w:ascii="Times New Roman" w:eastAsia="黑体" w:hAnsi="Times New Roman" w:cs="Times New Roman"/>
          <w:bCs/>
          <w:sz w:val="20"/>
          <w:szCs w:val="20"/>
        </w:rPr>
        <w:t xml:space="preserve"> injection; HH, </w:t>
      </w:r>
      <w:proofErr w:type="spellStart"/>
      <w:r w:rsidRPr="00416408">
        <w:rPr>
          <w:rFonts w:ascii="Times New Roman" w:eastAsia="黑体" w:hAnsi="Times New Roman" w:cs="Times New Roman"/>
          <w:bCs/>
          <w:sz w:val="20"/>
          <w:szCs w:val="20"/>
        </w:rPr>
        <w:t>Honghua</w:t>
      </w:r>
      <w:proofErr w:type="spellEnd"/>
      <w:r w:rsidRPr="00416408">
        <w:rPr>
          <w:rFonts w:ascii="Times New Roman" w:eastAsia="黑体" w:hAnsi="Times New Roman" w:cs="Times New Roman"/>
          <w:bCs/>
          <w:sz w:val="20"/>
          <w:szCs w:val="20"/>
        </w:rPr>
        <w:t xml:space="preserve"> (Safflower) injection; HHH, </w:t>
      </w:r>
      <w:proofErr w:type="spellStart"/>
      <w:r w:rsidRPr="00416408">
        <w:rPr>
          <w:rFonts w:ascii="Times New Roman" w:eastAsia="黑体" w:hAnsi="Times New Roman" w:cs="Times New Roman"/>
          <w:bCs/>
          <w:sz w:val="20"/>
          <w:szCs w:val="20"/>
        </w:rPr>
        <w:t>Honghua</w:t>
      </w:r>
      <w:proofErr w:type="spellEnd"/>
      <w:r w:rsidRPr="00416408">
        <w:rPr>
          <w:rFonts w:ascii="Times New Roman" w:eastAsia="黑体" w:hAnsi="Times New Roman" w:cs="Times New Roman"/>
          <w:bCs/>
          <w:sz w:val="20"/>
          <w:szCs w:val="20"/>
        </w:rPr>
        <w:t xml:space="preserve"> </w:t>
      </w:r>
      <w:proofErr w:type="spellStart"/>
      <w:r w:rsidRPr="00416408">
        <w:rPr>
          <w:rFonts w:ascii="Times New Roman" w:eastAsia="黑体" w:hAnsi="Times New Roman" w:cs="Times New Roman"/>
          <w:bCs/>
          <w:sz w:val="20"/>
          <w:szCs w:val="20"/>
        </w:rPr>
        <w:t>Huangsesu</w:t>
      </w:r>
      <w:proofErr w:type="spellEnd"/>
      <w:r w:rsidRPr="00416408">
        <w:rPr>
          <w:rFonts w:ascii="Times New Roman" w:eastAsia="黑体" w:hAnsi="Times New Roman" w:cs="Times New Roman"/>
          <w:bCs/>
          <w:sz w:val="20"/>
          <w:szCs w:val="20"/>
        </w:rPr>
        <w:t xml:space="preserve"> (Safflower Yellow) injection; HJT, </w:t>
      </w:r>
      <w:proofErr w:type="spellStart"/>
      <w:r w:rsidRPr="00416408">
        <w:rPr>
          <w:rFonts w:ascii="Times New Roman" w:eastAsia="黑体" w:hAnsi="Times New Roman" w:cs="Times New Roman"/>
          <w:bCs/>
          <w:sz w:val="20"/>
          <w:szCs w:val="20"/>
        </w:rPr>
        <w:t>Hongjingtian</w:t>
      </w:r>
      <w:proofErr w:type="spellEnd"/>
      <w:r w:rsidRPr="00416408">
        <w:rPr>
          <w:rFonts w:ascii="Times New Roman" w:eastAsia="黑体" w:hAnsi="Times New Roman" w:cs="Times New Roman"/>
          <w:bCs/>
          <w:sz w:val="20"/>
          <w:szCs w:val="20"/>
        </w:rPr>
        <w:t xml:space="preserve"> (</w:t>
      </w:r>
      <w:proofErr w:type="spellStart"/>
      <w:r w:rsidRPr="00416408">
        <w:rPr>
          <w:rFonts w:ascii="Times New Roman" w:eastAsia="黑体" w:hAnsi="Times New Roman" w:cs="Times New Roman"/>
          <w:bCs/>
          <w:sz w:val="20"/>
          <w:szCs w:val="20"/>
        </w:rPr>
        <w:t>Rhodiola</w:t>
      </w:r>
      <w:proofErr w:type="spellEnd"/>
      <w:r w:rsidRPr="00416408">
        <w:rPr>
          <w:rFonts w:ascii="Times New Roman" w:eastAsia="黑体" w:hAnsi="Times New Roman" w:cs="Times New Roman"/>
          <w:bCs/>
          <w:sz w:val="20"/>
          <w:szCs w:val="20"/>
        </w:rPr>
        <w:t xml:space="preserve">) injection; HQ, </w:t>
      </w:r>
      <w:proofErr w:type="spellStart"/>
      <w:r w:rsidRPr="00416408">
        <w:rPr>
          <w:rFonts w:ascii="Times New Roman" w:eastAsia="黑体" w:hAnsi="Times New Roman" w:cs="Times New Roman"/>
          <w:bCs/>
          <w:sz w:val="20"/>
          <w:szCs w:val="20"/>
        </w:rPr>
        <w:t>Huangqi</w:t>
      </w:r>
      <w:proofErr w:type="spellEnd"/>
      <w:r w:rsidRPr="00416408">
        <w:rPr>
          <w:rFonts w:ascii="Times New Roman" w:eastAsia="黑体" w:hAnsi="Times New Roman" w:cs="Times New Roman"/>
          <w:bCs/>
          <w:sz w:val="20"/>
          <w:szCs w:val="20"/>
        </w:rPr>
        <w:t xml:space="preserve"> (Astragalus) injection; KDZ, </w:t>
      </w:r>
      <w:proofErr w:type="spellStart"/>
      <w:r w:rsidRPr="00416408">
        <w:rPr>
          <w:rFonts w:ascii="Times New Roman" w:eastAsia="黑体" w:hAnsi="Times New Roman" w:cs="Times New Roman"/>
          <w:bCs/>
          <w:sz w:val="20"/>
          <w:szCs w:val="20"/>
        </w:rPr>
        <w:t>Kudiezi</w:t>
      </w:r>
      <w:proofErr w:type="spellEnd"/>
      <w:r w:rsidRPr="00416408">
        <w:rPr>
          <w:rFonts w:ascii="Times New Roman" w:eastAsia="黑体" w:hAnsi="Times New Roman" w:cs="Times New Roman"/>
          <w:bCs/>
          <w:sz w:val="20"/>
          <w:szCs w:val="20"/>
        </w:rPr>
        <w:t xml:space="preserve"> injection; MLN, </w:t>
      </w:r>
      <w:proofErr w:type="spellStart"/>
      <w:r w:rsidRPr="00416408">
        <w:rPr>
          <w:rFonts w:ascii="Times New Roman" w:eastAsia="黑体" w:hAnsi="Times New Roman" w:cs="Times New Roman"/>
          <w:bCs/>
          <w:sz w:val="20"/>
          <w:szCs w:val="20"/>
        </w:rPr>
        <w:t>Mailuoning</w:t>
      </w:r>
      <w:proofErr w:type="spellEnd"/>
      <w:r w:rsidRPr="00416408">
        <w:rPr>
          <w:rFonts w:ascii="Times New Roman" w:eastAsia="黑体" w:hAnsi="Times New Roman" w:cs="Times New Roman"/>
          <w:bCs/>
          <w:sz w:val="20"/>
          <w:szCs w:val="20"/>
        </w:rPr>
        <w:t xml:space="preserve"> injection; SF, </w:t>
      </w:r>
      <w:proofErr w:type="spellStart"/>
      <w:r w:rsidRPr="00416408">
        <w:rPr>
          <w:rFonts w:ascii="Times New Roman" w:eastAsia="黑体" w:hAnsi="Times New Roman" w:cs="Times New Roman"/>
          <w:bCs/>
          <w:sz w:val="20"/>
          <w:szCs w:val="20"/>
        </w:rPr>
        <w:t>Shenfu</w:t>
      </w:r>
      <w:proofErr w:type="spellEnd"/>
      <w:r w:rsidRPr="00416408">
        <w:rPr>
          <w:rFonts w:ascii="Times New Roman" w:eastAsia="黑体" w:hAnsi="Times New Roman" w:cs="Times New Roman"/>
          <w:bCs/>
          <w:sz w:val="20"/>
          <w:szCs w:val="20"/>
        </w:rPr>
        <w:t xml:space="preserve"> injection; SM, </w:t>
      </w:r>
      <w:proofErr w:type="spellStart"/>
      <w:r w:rsidRPr="00416408">
        <w:rPr>
          <w:rFonts w:ascii="Times New Roman" w:eastAsia="黑体" w:hAnsi="Times New Roman" w:cs="Times New Roman"/>
          <w:bCs/>
          <w:sz w:val="20"/>
          <w:szCs w:val="20"/>
        </w:rPr>
        <w:t>Shenmai</w:t>
      </w:r>
      <w:proofErr w:type="spellEnd"/>
      <w:r w:rsidRPr="00416408">
        <w:rPr>
          <w:rFonts w:ascii="Times New Roman" w:eastAsia="黑体" w:hAnsi="Times New Roman" w:cs="Times New Roman"/>
          <w:bCs/>
          <w:sz w:val="20"/>
          <w:szCs w:val="20"/>
        </w:rPr>
        <w:t xml:space="preserve"> injection; SGM, </w:t>
      </w:r>
      <w:proofErr w:type="spellStart"/>
      <w:r w:rsidRPr="00416408">
        <w:rPr>
          <w:rFonts w:ascii="Times New Roman" w:eastAsia="黑体" w:hAnsi="Times New Roman" w:cs="Times New Roman"/>
          <w:bCs/>
          <w:sz w:val="20"/>
          <w:szCs w:val="20"/>
        </w:rPr>
        <w:t>Shengmai</w:t>
      </w:r>
      <w:proofErr w:type="spellEnd"/>
      <w:r w:rsidRPr="00416408">
        <w:rPr>
          <w:rFonts w:ascii="Times New Roman" w:eastAsia="黑体" w:hAnsi="Times New Roman" w:cs="Times New Roman"/>
          <w:bCs/>
          <w:sz w:val="20"/>
          <w:szCs w:val="20"/>
        </w:rPr>
        <w:t xml:space="preserve"> injection; SXN, </w:t>
      </w:r>
      <w:proofErr w:type="spellStart"/>
      <w:r w:rsidRPr="00416408">
        <w:rPr>
          <w:rFonts w:ascii="Times New Roman" w:eastAsia="黑体" w:hAnsi="Times New Roman" w:cs="Times New Roman"/>
          <w:bCs/>
          <w:sz w:val="20"/>
          <w:szCs w:val="20"/>
        </w:rPr>
        <w:t>Shuxuening</w:t>
      </w:r>
      <w:proofErr w:type="spellEnd"/>
      <w:r w:rsidRPr="00416408">
        <w:rPr>
          <w:rFonts w:ascii="Times New Roman" w:eastAsia="黑体" w:hAnsi="Times New Roman" w:cs="Times New Roman"/>
          <w:bCs/>
          <w:sz w:val="20"/>
          <w:szCs w:val="20"/>
        </w:rPr>
        <w:t xml:space="preserve"> injection; </w:t>
      </w:r>
      <w:proofErr w:type="spellStart"/>
      <w:r w:rsidRPr="00416408">
        <w:rPr>
          <w:rFonts w:ascii="Times New Roman" w:eastAsia="黑体" w:hAnsi="Times New Roman" w:cs="Times New Roman"/>
          <w:bCs/>
          <w:sz w:val="20"/>
          <w:szCs w:val="20"/>
        </w:rPr>
        <w:t>SXT,Shuxuetong</w:t>
      </w:r>
      <w:proofErr w:type="spellEnd"/>
      <w:r w:rsidRPr="00416408">
        <w:rPr>
          <w:rFonts w:ascii="Times New Roman" w:eastAsia="黑体" w:hAnsi="Times New Roman" w:cs="Times New Roman"/>
          <w:bCs/>
          <w:sz w:val="20"/>
          <w:szCs w:val="20"/>
        </w:rPr>
        <w:t xml:space="preserve"> injection; SYM</w:t>
      </w:r>
      <w:r w:rsidR="00104175">
        <w:rPr>
          <w:rFonts w:ascii="Times New Roman" w:eastAsia="黑体" w:hAnsi="Times New Roman" w:cs="Times New Roman"/>
          <w:bCs/>
          <w:sz w:val="20"/>
          <w:szCs w:val="20"/>
        </w:rPr>
        <w:t>-I</w:t>
      </w:r>
      <w:r w:rsidRPr="00416408">
        <w:rPr>
          <w:rFonts w:ascii="Times New Roman" w:eastAsia="黑体" w:hAnsi="Times New Roman" w:cs="Times New Roman"/>
          <w:bCs/>
          <w:sz w:val="20"/>
          <w:szCs w:val="20"/>
        </w:rPr>
        <w:t xml:space="preserve">, symptomatic </w:t>
      </w:r>
      <w:r w:rsidR="00104175">
        <w:rPr>
          <w:rFonts w:ascii="Times New Roman" w:eastAsia="黑体" w:hAnsi="Times New Roman" w:cs="Times New Roman"/>
          <w:bCs/>
          <w:sz w:val="20"/>
          <w:szCs w:val="20"/>
        </w:rPr>
        <w:t>improvement</w:t>
      </w:r>
      <w:r w:rsidRPr="00416408">
        <w:rPr>
          <w:rFonts w:ascii="Times New Roman" w:eastAsia="黑体" w:hAnsi="Times New Roman" w:cs="Times New Roman"/>
          <w:bCs/>
          <w:sz w:val="20"/>
          <w:szCs w:val="20"/>
        </w:rPr>
        <w:t xml:space="preserve">; </w:t>
      </w:r>
      <w:r w:rsidR="00104175">
        <w:rPr>
          <w:rFonts w:ascii="Times New Roman" w:eastAsia="黑体" w:hAnsi="Times New Roman" w:cs="Times New Roman"/>
          <w:bCs/>
          <w:sz w:val="20"/>
          <w:szCs w:val="20"/>
        </w:rPr>
        <w:t xml:space="preserve">SYM-R, symptomatic recovery; </w:t>
      </w:r>
      <w:r w:rsidRPr="00416408">
        <w:rPr>
          <w:rFonts w:ascii="Times New Roman" w:eastAsia="黑体" w:hAnsi="Times New Roman" w:cs="Times New Roman"/>
          <w:bCs/>
          <w:sz w:val="20"/>
          <w:szCs w:val="20"/>
        </w:rPr>
        <w:t xml:space="preserve">XD, </w:t>
      </w:r>
      <w:proofErr w:type="spellStart"/>
      <w:r w:rsidRPr="00416408">
        <w:rPr>
          <w:rFonts w:ascii="Times New Roman" w:eastAsia="黑体" w:hAnsi="Times New Roman" w:cs="Times New Roman"/>
          <w:bCs/>
          <w:sz w:val="20"/>
          <w:szCs w:val="20"/>
        </w:rPr>
        <w:t>Xiangdan</w:t>
      </w:r>
      <w:proofErr w:type="spellEnd"/>
      <w:r w:rsidRPr="00416408">
        <w:rPr>
          <w:rFonts w:ascii="Times New Roman" w:eastAsia="黑体" w:hAnsi="Times New Roman" w:cs="Times New Roman"/>
          <w:bCs/>
          <w:sz w:val="20"/>
          <w:szCs w:val="20"/>
        </w:rPr>
        <w:t xml:space="preserve"> injection; XML, </w:t>
      </w:r>
      <w:proofErr w:type="spellStart"/>
      <w:r w:rsidRPr="00416408">
        <w:rPr>
          <w:rFonts w:ascii="Times New Roman" w:eastAsia="黑体" w:hAnsi="Times New Roman" w:cs="Times New Roman"/>
          <w:bCs/>
          <w:sz w:val="20"/>
          <w:szCs w:val="20"/>
        </w:rPr>
        <w:t>Xinmailong</w:t>
      </w:r>
      <w:proofErr w:type="spellEnd"/>
      <w:r w:rsidRPr="00416408">
        <w:rPr>
          <w:rFonts w:ascii="Times New Roman" w:eastAsia="黑体" w:hAnsi="Times New Roman" w:cs="Times New Roman"/>
          <w:bCs/>
          <w:sz w:val="20"/>
          <w:szCs w:val="20"/>
        </w:rPr>
        <w:t xml:space="preserve"> injection; XST, </w:t>
      </w:r>
      <w:proofErr w:type="spellStart"/>
      <w:r w:rsidRPr="00416408">
        <w:rPr>
          <w:rFonts w:ascii="Times New Roman" w:eastAsia="黑体" w:hAnsi="Times New Roman" w:cs="Times New Roman"/>
          <w:bCs/>
          <w:sz w:val="20"/>
          <w:szCs w:val="20"/>
        </w:rPr>
        <w:t>Xuesaitong</w:t>
      </w:r>
      <w:proofErr w:type="spellEnd"/>
      <w:r w:rsidRPr="00416408">
        <w:rPr>
          <w:rFonts w:ascii="Times New Roman" w:eastAsia="黑体" w:hAnsi="Times New Roman" w:cs="Times New Roman"/>
          <w:bCs/>
          <w:sz w:val="20"/>
          <w:szCs w:val="20"/>
        </w:rPr>
        <w:t xml:space="preserve"> injection; YQFM, </w:t>
      </w:r>
      <w:proofErr w:type="spellStart"/>
      <w:r w:rsidRPr="00416408">
        <w:rPr>
          <w:rFonts w:ascii="Times New Roman" w:eastAsia="黑体" w:hAnsi="Times New Roman" w:cs="Times New Roman"/>
          <w:bCs/>
          <w:sz w:val="20"/>
          <w:szCs w:val="20"/>
        </w:rPr>
        <w:t>Yiwifumai</w:t>
      </w:r>
      <w:proofErr w:type="spellEnd"/>
      <w:r w:rsidRPr="00416408">
        <w:rPr>
          <w:rFonts w:ascii="Times New Roman" w:eastAsia="黑体" w:hAnsi="Times New Roman" w:cs="Times New Roman"/>
          <w:bCs/>
          <w:sz w:val="20"/>
          <w:szCs w:val="20"/>
        </w:rPr>
        <w:t xml:space="preserve"> injection.</w:t>
      </w:r>
    </w:p>
    <w:bookmarkEnd w:id="107"/>
    <w:p w14:paraId="44A2AFD9" w14:textId="77777777" w:rsidR="004516A1" w:rsidRDefault="004516A1" w:rsidP="004516A1">
      <w:pPr>
        <w:rPr>
          <w:rFonts w:ascii="Times New Roman" w:eastAsia="黑体" w:hAnsi="Times New Roman" w:cs="Times New Roman"/>
          <w:bCs/>
          <w:sz w:val="22"/>
        </w:rPr>
      </w:pPr>
      <w:r>
        <w:rPr>
          <w:rFonts w:ascii="Times New Roman" w:eastAsia="黑体" w:hAnsi="Times New Roman" w:cs="Times New Roman"/>
          <w:bCs/>
          <w:sz w:val="22"/>
        </w:rPr>
        <w:br w:type="page"/>
      </w:r>
    </w:p>
    <w:p w14:paraId="3040F605" w14:textId="66302533" w:rsidR="004516A1" w:rsidRPr="002919A9" w:rsidRDefault="00311521" w:rsidP="002919A9">
      <w:pPr>
        <w:pStyle w:val="2"/>
      </w:pPr>
      <w:bookmarkStart w:id="108" w:name="_Toc56275485"/>
      <w:r>
        <w:lastRenderedPageBreak/>
        <w:t>8</w:t>
      </w:r>
      <w:r w:rsidR="004516A1" w:rsidRPr="002919A9">
        <w:t xml:space="preserve">.2 </w:t>
      </w:r>
      <w:r w:rsidR="00376618" w:rsidRPr="002919A9">
        <w:t>Heat plot on electrocardiographic improvement.</w:t>
      </w:r>
      <w:bookmarkEnd w:id="108"/>
    </w:p>
    <w:p w14:paraId="472ADDA8" w14:textId="77777777" w:rsidR="004516A1" w:rsidRDefault="004516A1" w:rsidP="004516A1">
      <w:pPr>
        <w:rPr>
          <w:rFonts w:ascii="Times New Roman" w:eastAsia="黑体" w:hAnsi="Times New Roman" w:cs="Times New Roman"/>
          <w:bCs/>
          <w:sz w:val="22"/>
        </w:rPr>
      </w:pPr>
      <w:r w:rsidRPr="004516A1">
        <w:rPr>
          <w:rFonts w:ascii="Times New Roman" w:eastAsia="黑体" w:hAnsi="Times New Roman" w:cs="Times New Roman"/>
          <w:bCs/>
          <w:noProof/>
          <w:sz w:val="22"/>
        </w:rPr>
        <w:drawing>
          <wp:inline distT="0" distB="0" distL="0" distR="0" wp14:anchorId="5F784A1D" wp14:editId="24C01307">
            <wp:extent cx="5274310" cy="4219575"/>
            <wp:effectExtent l="0" t="0" r="254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plotheatECG.tiff"/>
                    <pic:cNvPicPr/>
                  </pic:nvPicPr>
                  <pic:blipFill>
                    <a:blip r:embed="rId11">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p>
    <w:p w14:paraId="52864694" w14:textId="27F07147" w:rsidR="004516A1" w:rsidRPr="004516A1" w:rsidRDefault="004516A1" w:rsidP="004516A1">
      <w:pPr>
        <w:rPr>
          <w:rFonts w:ascii="Times New Roman" w:eastAsia="黑体" w:hAnsi="Times New Roman" w:cs="Times New Roman"/>
          <w:bCs/>
          <w:sz w:val="22"/>
        </w:rPr>
      </w:pPr>
      <w:r w:rsidRPr="004516A1">
        <w:rPr>
          <w:rFonts w:ascii="Times New Roman" w:eastAsia="黑体" w:hAnsi="Times New Roman" w:cs="Times New Roman"/>
          <w:bCs/>
          <w:sz w:val="22"/>
        </w:rPr>
        <w:t>Fig</w:t>
      </w:r>
      <w:r w:rsidR="004638CC">
        <w:rPr>
          <w:rFonts w:ascii="Times New Roman" w:eastAsia="黑体" w:hAnsi="Times New Roman" w:cs="Times New Roman"/>
          <w:bCs/>
          <w:sz w:val="22"/>
        </w:rPr>
        <w:t>.</w:t>
      </w:r>
      <w:r w:rsidRPr="004516A1">
        <w:rPr>
          <w:rFonts w:ascii="Times New Roman" w:eastAsia="黑体" w:hAnsi="Times New Roman" w:cs="Times New Roman"/>
          <w:bCs/>
          <w:sz w:val="22"/>
        </w:rPr>
        <w:t xml:space="preserve"> </w:t>
      </w:r>
      <w:r>
        <w:rPr>
          <w:rFonts w:ascii="Times New Roman" w:eastAsia="黑体" w:hAnsi="Times New Roman" w:cs="Times New Roman"/>
          <w:bCs/>
          <w:sz w:val="22"/>
        </w:rPr>
        <w:t>A3</w:t>
      </w:r>
      <w:r w:rsidRPr="004516A1">
        <w:rPr>
          <w:rFonts w:ascii="Times New Roman" w:eastAsia="黑体" w:hAnsi="Times New Roman" w:cs="Times New Roman"/>
          <w:bCs/>
          <w:sz w:val="22"/>
        </w:rPr>
        <w:t>. The heat plot locating the inconsistency in the network meta-analysis on electrocardiography improvement.</w:t>
      </w:r>
    </w:p>
    <w:p w14:paraId="044E7FB9" w14:textId="77777777" w:rsidR="0066391D" w:rsidRDefault="00104175" w:rsidP="004516A1">
      <w:pPr>
        <w:rPr>
          <w:rFonts w:ascii="Times New Roman" w:eastAsia="黑体" w:hAnsi="Times New Roman" w:cs="Times New Roman"/>
          <w:bCs/>
          <w:sz w:val="22"/>
        </w:rPr>
      </w:pPr>
      <w:r w:rsidRPr="00104175">
        <w:rPr>
          <w:rFonts w:ascii="Times New Roman" w:eastAsia="黑体" w:hAnsi="Times New Roman" w:cs="Times New Roman"/>
          <w:bCs/>
          <w:sz w:val="20"/>
          <w:szCs w:val="20"/>
        </w:rPr>
        <w:t xml:space="preserve">CT, conventional treatments; </w:t>
      </w:r>
      <w:proofErr w:type="spellStart"/>
      <w:r w:rsidRPr="00104175">
        <w:rPr>
          <w:rFonts w:ascii="Times New Roman" w:eastAsia="黑体" w:hAnsi="Times New Roman" w:cs="Times New Roman"/>
          <w:bCs/>
          <w:sz w:val="20"/>
          <w:szCs w:val="20"/>
        </w:rPr>
        <w:t>CWJ,Ciwujia</w:t>
      </w:r>
      <w:proofErr w:type="spellEnd"/>
      <w:r w:rsidRPr="00104175">
        <w:rPr>
          <w:rFonts w:ascii="Times New Roman" w:eastAsia="黑体" w:hAnsi="Times New Roman" w:cs="Times New Roman"/>
          <w:bCs/>
          <w:sz w:val="20"/>
          <w:szCs w:val="20"/>
        </w:rPr>
        <w:t xml:space="preserve"> injection; DH, </w:t>
      </w:r>
      <w:proofErr w:type="spellStart"/>
      <w:r w:rsidRPr="00104175">
        <w:rPr>
          <w:rFonts w:ascii="Times New Roman" w:eastAsia="黑体" w:hAnsi="Times New Roman" w:cs="Times New Roman"/>
          <w:bCs/>
          <w:sz w:val="20"/>
          <w:szCs w:val="20"/>
        </w:rPr>
        <w:t>Danhong</w:t>
      </w:r>
      <w:proofErr w:type="spellEnd"/>
      <w:r w:rsidRPr="00104175">
        <w:rPr>
          <w:rFonts w:ascii="Times New Roman" w:eastAsia="黑体" w:hAnsi="Times New Roman" w:cs="Times New Roman"/>
          <w:bCs/>
          <w:sz w:val="20"/>
          <w:szCs w:val="20"/>
        </w:rPr>
        <w:t xml:space="preserve"> injection; DS, </w:t>
      </w:r>
      <w:proofErr w:type="spellStart"/>
      <w:r w:rsidRPr="00104175">
        <w:rPr>
          <w:rFonts w:ascii="Times New Roman" w:eastAsia="黑体" w:hAnsi="Times New Roman" w:cs="Times New Roman"/>
          <w:bCs/>
          <w:sz w:val="20"/>
          <w:szCs w:val="20"/>
        </w:rPr>
        <w:t>Danshen</w:t>
      </w:r>
      <w:proofErr w:type="spellEnd"/>
      <w:r w:rsidRPr="00104175">
        <w:rPr>
          <w:rFonts w:ascii="Times New Roman" w:eastAsia="黑体" w:hAnsi="Times New Roman" w:cs="Times New Roman"/>
          <w:bCs/>
          <w:sz w:val="20"/>
          <w:szCs w:val="20"/>
        </w:rPr>
        <w:t xml:space="preserve"> (Salvia </w:t>
      </w:r>
      <w:proofErr w:type="spellStart"/>
      <w:r w:rsidRPr="00104175">
        <w:rPr>
          <w:rFonts w:ascii="Times New Roman" w:eastAsia="黑体" w:hAnsi="Times New Roman" w:cs="Times New Roman"/>
          <w:bCs/>
          <w:sz w:val="20"/>
          <w:szCs w:val="20"/>
        </w:rPr>
        <w:t>miltiorrhiza</w:t>
      </w:r>
      <w:proofErr w:type="spellEnd"/>
      <w:r w:rsidRPr="00104175">
        <w:rPr>
          <w:rFonts w:ascii="Times New Roman" w:eastAsia="黑体" w:hAnsi="Times New Roman" w:cs="Times New Roman"/>
          <w:bCs/>
          <w:sz w:val="20"/>
          <w:szCs w:val="20"/>
        </w:rPr>
        <w:t xml:space="preserve">) injection; DSDF, </w:t>
      </w:r>
      <w:proofErr w:type="spellStart"/>
      <w:r w:rsidRPr="00104175">
        <w:rPr>
          <w:rFonts w:ascii="Times New Roman" w:eastAsia="黑体" w:hAnsi="Times New Roman" w:cs="Times New Roman"/>
          <w:bCs/>
          <w:sz w:val="20"/>
          <w:szCs w:val="20"/>
        </w:rPr>
        <w:t>Danshenduofen</w:t>
      </w:r>
      <w:proofErr w:type="spellEnd"/>
      <w:r w:rsidRPr="00104175">
        <w:rPr>
          <w:rFonts w:ascii="Times New Roman" w:eastAsia="黑体" w:hAnsi="Times New Roman" w:cs="Times New Roman"/>
          <w:bCs/>
          <w:sz w:val="20"/>
          <w:szCs w:val="20"/>
        </w:rPr>
        <w:t xml:space="preserve"> (</w:t>
      </w:r>
      <w:proofErr w:type="spellStart"/>
      <w:r w:rsidR="0012446D">
        <w:rPr>
          <w:rFonts w:ascii="Times New Roman" w:eastAsia="黑体" w:hAnsi="Times New Roman" w:cs="Times New Roman"/>
          <w:bCs/>
          <w:sz w:val="20"/>
          <w:szCs w:val="20"/>
        </w:rPr>
        <w:t>Salvianolate</w:t>
      </w:r>
      <w:proofErr w:type="spellEnd"/>
      <w:r w:rsidRPr="00104175">
        <w:rPr>
          <w:rFonts w:ascii="Times New Roman" w:eastAsia="黑体" w:hAnsi="Times New Roman" w:cs="Times New Roman"/>
          <w:bCs/>
          <w:sz w:val="20"/>
          <w:szCs w:val="20"/>
        </w:rPr>
        <w:t xml:space="preserve">) injection; DZH, </w:t>
      </w:r>
      <w:proofErr w:type="spellStart"/>
      <w:r w:rsidRPr="00104175">
        <w:rPr>
          <w:rFonts w:ascii="Times New Roman" w:eastAsia="黑体" w:hAnsi="Times New Roman" w:cs="Times New Roman"/>
          <w:bCs/>
          <w:sz w:val="20"/>
          <w:szCs w:val="20"/>
        </w:rPr>
        <w:t>Dengzhanhuasu</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Breviscapine</w:t>
      </w:r>
      <w:proofErr w:type="spellEnd"/>
      <w:r w:rsidRPr="00104175">
        <w:rPr>
          <w:rFonts w:ascii="Times New Roman" w:eastAsia="黑体" w:hAnsi="Times New Roman" w:cs="Times New Roman"/>
          <w:bCs/>
          <w:sz w:val="20"/>
          <w:szCs w:val="20"/>
        </w:rPr>
        <w:t xml:space="preserve">) injection; DZXX, </w:t>
      </w:r>
      <w:proofErr w:type="spellStart"/>
      <w:r w:rsidRPr="00104175">
        <w:rPr>
          <w:rFonts w:ascii="Times New Roman" w:eastAsia="黑体" w:hAnsi="Times New Roman" w:cs="Times New Roman"/>
          <w:bCs/>
          <w:sz w:val="20"/>
          <w:szCs w:val="20"/>
        </w:rPr>
        <w:t>Dengzhanxixin</w:t>
      </w:r>
      <w:proofErr w:type="spellEnd"/>
      <w:r w:rsidRPr="00104175">
        <w:rPr>
          <w:rFonts w:ascii="Times New Roman" w:eastAsia="黑体" w:hAnsi="Times New Roman" w:cs="Times New Roman"/>
          <w:bCs/>
          <w:sz w:val="20"/>
          <w:szCs w:val="20"/>
        </w:rPr>
        <w:t xml:space="preserve"> (Erigeron </w:t>
      </w:r>
      <w:proofErr w:type="spellStart"/>
      <w:r w:rsidRPr="00104175">
        <w:rPr>
          <w:rFonts w:ascii="Times New Roman" w:eastAsia="黑体" w:hAnsi="Times New Roman" w:cs="Times New Roman"/>
          <w:bCs/>
          <w:sz w:val="20"/>
          <w:szCs w:val="20"/>
        </w:rPr>
        <w:t>Breviscapus</w:t>
      </w:r>
      <w:proofErr w:type="spellEnd"/>
      <w:r w:rsidRPr="00104175">
        <w:rPr>
          <w:rFonts w:ascii="Times New Roman" w:eastAsia="黑体" w:hAnsi="Times New Roman" w:cs="Times New Roman"/>
          <w:bCs/>
          <w:sz w:val="20"/>
          <w:szCs w:val="20"/>
        </w:rPr>
        <w:t>) injection; ECG</w:t>
      </w:r>
      <w:r>
        <w:rPr>
          <w:rFonts w:ascii="Times New Roman" w:eastAsia="黑体" w:hAnsi="Times New Roman" w:cs="Times New Roman"/>
          <w:bCs/>
          <w:sz w:val="20"/>
          <w:szCs w:val="20"/>
        </w:rPr>
        <w:t>-I</w:t>
      </w:r>
      <w:r w:rsidRPr="00104175">
        <w:rPr>
          <w:rFonts w:ascii="Times New Roman" w:eastAsia="黑体" w:hAnsi="Times New Roman" w:cs="Times New Roman"/>
          <w:bCs/>
          <w:sz w:val="20"/>
          <w:szCs w:val="20"/>
        </w:rPr>
        <w:t xml:space="preserve">, electrocardiographic </w:t>
      </w:r>
      <w:r>
        <w:rPr>
          <w:rFonts w:ascii="Times New Roman" w:eastAsia="黑体" w:hAnsi="Times New Roman" w:cs="Times New Roman"/>
          <w:bCs/>
          <w:sz w:val="20"/>
          <w:szCs w:val="20"/>
        </w:rPr>
        <w:t>improvement</w:t>
      </w:r>
      <w:r w:rsidRPr="00104175">
        <w:rPr>
          <w:rFonts w:ascii="Times New Roman" w:eastAsia="黑体" w:hAnsi="Times New Roman" w:cs="Times New Roman"/>
          <w:bCs/>
          <w:sz w:val="20"/>
          <w:szCs w:val="20"/>
        </w:rPr>
        <w:t>; ECG-</w:t>
      </w:r>
      <w:r>
        <w:rPr>
          <w:rFonts w:ascii="Times New Roman" w:eastAsia="黑体" w:hAnsi="Times New Roman" w:cs="Times New Roman"/>
          <w:bCs/>
          <w:sz w:val="20"/>
          <w:szCs w:val="20"/>
        </w:rPr>
        <w:t>R</w:t>
      </w:r>
      <w:r w:rsidRPr="00104175">
        <w:rPr>
          <w:rFonts w:ascii="Times New Roman" w:eastAsia="黑体" w:hAnsi="Times New Roman" w:cs="Times New Roman"/>
          <w:bCs/>
          <w:sz w:val="20"/>
          <w:szCs w:val="20"/>
        </w:rPr>
        <w:t xml:space="preserve">, electrocardiographic </w:t>
      </w:r>
      <w:r>
        <w:rPr>
          <w:rFonts w:ascii="Times New Roman" w:eastAsia="黑体" w:hAnsi="Times New Roman" w:cs="Times New Roman"/>
          <w:bCs/>
          <w:sz w:val="20"/>
          <w:szCs w:val="20"/>
        </w:rPr>
        <w:t>recovery</w:t>
      </w:r>
      <w:r w:rsidRPr="00104175">
        <w:rPr>
          <w:rFonts w:ascii="Times New Roman" w:eastAsia="黑体" w:hAnsi="Times New Roman" w:cs="Times New Roman"/>
          <w:bCs/>
          <w:sz w:val="20"/>
          <w:szCs w:val="20"/>
        </w:rPr>
        <w:t>;</w:t>
      </w:r>
      <w:r>
        <w:rPr>
          <w:rFonts w:ascii="Times New Roman" w:eastAsia="黑体" w:hAnsi="Times New Roman" w:cs="Times New Roman"/>
          <w:bCs/>
          <w:sz w:val="20"/>
          <w:szCs w:val="20"/>
        </w:rPr>
        <w:t xml:space="preserve"> </w:t>
      </w:r>
      <w:r w:rsidRPr="00104175">
        <w:rPr>
          <w:rFonts w:ascii="Times New Roman" w:eastAsia="黑体" w:hAnsi="Times New Roman" w:cs="Times New Roman"/>
          <w:bCs/>
          <w:sz w:val="20"/>
          <w:szCs w:val="20"/>
        </w:rPr>
        <w:t xml:space="preserve">GLP, </w:t>
      </w:r>
      <w:proofErr w:type="spellStart"/>
      <w:r w:rsidRPr="00104175">
        <w:rPr>
          <w:rFonts w:ascii="Times New Roman" w:eastAsia="黑体" w:hAnsi="Times New Roman" w:cs="Times New Roman"/>
          <w:bCs/>
          <w:sz w:val="20"/>
          <w:szCs w:val="20"/>
        </w:rPr>
        <w:t>Gualoupi</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Pericarpium</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Trichosanthis</w:t>
      </w:r>
      <w:proofErr w:type="spellEnd"/>
      <w:r w:rsidRPr="00104175">
        <w:rPr>
          <w:rFonts w:ascii="Times New Roman" w:eastAsia="黑体" w:hAnsi="Times New Roman" w:cs="Times New Roman"/>
          <w:bCs/>
          <w:sz w:val="20"/>
          <w:szCs w:val="20"/>
        </w:rPr>
        <w:t xml:space="preserve">) injection; GXN, </w:t>
      </w:r>
      <w:proofErr w:type="spellStart"/>
      <w:r w:rsidRPr="00104175">
        <w:rPr>
          <w:rFonts w:ascii="Times New Roman" w:eastAsia="黑体" w:hAnsi="Times New Roman" w:cs="Times New Roman"/>
          <w:bCs/>
          <w:sz w:val="20"/>
          <w:szCs w:val="20"/>
        </w:rPr>
        <w:t>Guanxinning</w:t>
      </w:r>
      <w:proofErr w:type="spellEnd"/>
      <w:r w:rsidRPr="00104175">
        <w:rPr>
          <w:rFonts w:ascii="Times New Roman" w:eastAsia="黑体" w:hAnsi="Times New Roman" w:cs="Times New Roman"/>
          <w:bCs/>
          <w:sz w:val="20"/>
          <w:szCs w:val="20"/>
        </w:rPr>
        <w:t xml:space="preserve"> injection; HH, </w:t>
      </w:r>
      <w:proofErr w:type="spellStart"/>
      <w:r w:rsidRPr="00104175">
        <w:rPr>
          <w:rFonts w:ascii="Times New Roman" w:eastAsia="黑体" w:hAnsi="Times New Roman" w:cs="Times New Roman"/>
          <w:bCs/>
          <w:sz w:val="20"/>
          <w:szCs w:val="20"/>
        </w:rPr>
        <w:t>Honghua</w:t>
      </w:r>
      <w:proofErr w:type="spellEnd"/>
      <w:r w:rsidRPr="00104175">
        <w:rPr>
          <w:rFonts w:ascii="Times New Roman" w:eastAsia="黑体" w:hAnsi="Times New Roman" w:cs="Times New Roman"/>
          <w:bCs/>
          <w:sz w:val="20"/>
          <w:szCs w:val="20"/>
        </w:rPr>
        <w:t xml:space="preserve"> (Safflower) injection; HHH, </w:t>
      </w:r>
      <w:proofErr w:type="spellStart"/>
      <w:r w:rsidRPr="00104175">
        <w:rPr>
          <w:rFonts w:ascii="Times New Roman" w:eastAsia="黑体" w:hAnsi="Times New Roman" w:cs="Times New Roman"/>
          <w:bCs/>
          <w:sz w:val="20"/>
          <w:szCs w:val="20"/>
        </w:rPr>
        <w:t>Honghua</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Huangsesu</w:t>
      </w:r>
      <w:proofErr w:type="spellEnd"/>
      <w:r w:rsidRPr="00104175">
        <w:rPr>
          <w:rFonts w:ascii="Times New Roman" w:eastAsia="黑体" w:hAnsi="Times New Roman" w:cs="Times New Roman"/>
          <w:bCs/>
          <w:sz w:val="20"/>
          <w:szCs w:val="20"/>
        </w:rPr>
        <w:t xml:space="preserve"> (Safflower Yellow) injection; HJT, </w:t>
      </w:r>
      <w:proofErr w:type="spellStart"/>
      <w:r w:rsidRPr="00104175">
        <w:rPr>
          <w:rFonts w:ascii="Times New Roman" w:eastAsia="黑体" w:hAnsi="Times New Roman" w:cs="Times New Roman"/>
          <w:bCs/>
          <w:sz w:val="20"/>
          <w:szCs w:val="20"/>
        </w:rPr>
        <w:t>Hongjingtian</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Rhodiola</w:t>
      </w:r>
      <w:proofErr w:type="spellEnd"/>
      <w:r w:rsidRPr="00104175">
        <w:rPr>
          <w:rFonts w:ascii="Times New Roman" w:eastAsia="黑体" w:hAnsi="Times New Roman" w:cs="Times New Roman"/>
          <w:bCs/>
          <w:sz w:val="20"/>
          <w:szCs w:val="20"/>
        </w:rPr>
        <w:t xml:space="preserve">) injection; HQ, </w:t>
      </w:r>
      <w:proofErr w:type="spellStart"/>
      <w:r w:rsidRPr="00104175">
        <w:rPr>
          <w:rFonts w:ascii="Times New Roman" w:eastAsia="黑体" w:hAnsi="Times New Roman" w:cs="Times New Roman"/>
          <w:bCs/>
          <w:sz w:val="20"/>
          <w:szCs w:val="20"/>
        </w:rPr>
        <w:t>Huangqi</w:t>
      </w:r>
      <w:proofErr w:type="spellEnd"/>
      <w:r w:rsidRPr="00104175">
        <w:rPr>
          <w:rFonts w:ascii="Times New Roman" w:eastAsia="黑体" w:hAnsi="Times New Roman" w:cs="Times New Roman"/>
          <w:bCs/>
          <w:sz w:val="20"/>
          <w:szCs w:val="20"/>
        </w:rPr>
        <w:t xml:space="preserve"> (Astragalus) injection; KDZ, </w:t>
      </w:r>
      <w:proofErr w:type="spellStart"/>
      <w:r w:rsidRPr="00104175">
        <w:rPr>
          <w:rFonts w:ascii="Times New Roman" w:eastAsia="黑体" w:hAnsi="Times New Roman" w:cs="Times New Roman"/>
          <w:bCs/>
          <w:sz w:val="20"/>
          <w:szCs w:val="20"/>
        </w:rPr>
        <w:t>Kudiezi</w:t>
      </w:r>
      <w:proofErr w:type="spellEnd"/>
      <w:r w:rsidRPr="00104175">
        <w:rPr>
          <w:rFonts w:ascii="Times New Roman" w:eastAsia="黑体" w:hAnsi="Times New Roman" w:cs="Times New Roman"/>
          <w:bCs/>
          <w:sz w:val="20"/>
          <w:szCs w:val="20"/>
        </w:rPr>
        <w:t xml:space="preserve"> injection; SF, </w:t>
      </w:r>
      <w:proofErr w:type="spellStart"/>
      <w:r w:rsidRPr="00104175">
        <w:rPr>
          <w:rFonts w:ascii="Times New Roman" w:eastAsia="黑体" w:hAnsi="Times New Roman" w:cs="Times New Roman"/>
          <w:bCs/>
          <w:sz w:val="20"/>
          <w:szCs w:val="20"/>
        </w:rPr>
        <w:t>Shenfu</w:t>
      </w:r>
      <w:proofErr w:type="spellEnd"/>
      <w:r w:rsidRPr="00104175">
        <w:rPr>
          <w:rFonts w:ascii="Times New Roman" w:eastAsia="黑体" w:hAnsi="Times New Roman" w:cs="Times New Roman"/>
          <w:bCs/>
          <w:sz w:val="20"/>
          <w:szCs w:val="20"/>
        </w:rPr>
        <w:t xml:space="preserve"> injection; SM, </w:t>
      </w:r>
      <w:proofErr w:type="spellStart"/>
      <w:r w:rsidRPr="00104175">
        <w:rPr>
          <w:rFonts w:ascii="Times New Roman" w:eastAsia="黑体" w:hAnsi="Times New Roman" w:cs="Times New Roman"/>
          <w:bCs/>
          <w:sz w:val="20"/>
          <w:szCs w:val="20"/>
        </w:rPr>
        <w:t>Shenmai</w:t>
      </w:r>
      <w:proofErr w:type="spellEnd"/>
      <w:r w:rsidRPr="00104175">
        <w:rPr>
          <w:rFonts w:ascii="Times New Roman" w:eastAsia="黑体" w:hAnsi="Times New Roman" w:cs="Times New Roman"/>
          <w:bCs/>
          <w:sz w:val="20"/>
          <w:szCs w:val="20"/>
        </w:rPr>
        <w:t xml:space="preserve"> injection; SGM, </w:t>
      </w:r>
      <w:proofErr w:type="spellStart"/>
      <w:r w:rsidRPr="00104175">
        <w:rPr>
          <w:rFonts w:ascii="Times New Roman" w:eastAsia="黑体" w:hAnsi="Times New Roman" w:cs="Times New Roman"/>
          <w:bCs/>
          <w:sz w:val="20"/>
          <w:szCs w:val="20"/>
        </w:rPr>
        <w:t>Shengmai</w:t>
      </w:r>
      <w:proofErr w:type="spellEnd"/>
      <w:r w:rsidRPr="00104175">
        <w:rPr>
          <w:rFonts w:ascii="Times New Roman" w:eastAsia="黑体" w:hAnsi="Times New Roman" w:cs="Times New Roman"/>
          <w:bCs/>
          <w:sz w:val="20"/>
          <w:szCs w:val="20"/>
        </w:rPr>
        <w:t xml:space="preserve"> injection; SQFZ, </w:t>
      </w:r>
      <w:proofErr w:type="spellStart"/>
      <w:r w:rsidRPr="00104175">
        <w:rPr>
          <w:rFonts w:ascii="Times New Roman" w:eastAsia="黑体" w:hAnsi="Times New Roman" w:cs="Times New Roman"/>
          <w:bCs/>
          <w:sz w:val="20"/>
          <w:szCs w:val="20"/>
        </w:rPr>
        <w:t>Shenqi</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Fuzheng</w:t>
      </w:r>
      <w:proofErr w:type="spellEnd"/>
      <w:r w:rsidRPr="00104175">
        <w:rPr>
          <w:rFonts w:ascii="Times New Roman" w:eastAsia="黑体" w:hAnsi="Times New Roman" w:cs="Times New Roman"/>
          <w:bCs/>
          <w:sz w:val="20"/>
          <w:szCs w:val="20"/>
        </w:rPr>
        <w:t xml:space="preserve"> injection; SXN, </w:t>
      </w:r>
      <w:proofErr w:type="spellStart"/>
      <w:r w:rsidRPr="00104175">
        <w:rPr>
          <w:rFonts w:ascii="Times New Roman" w:eastAsia="黑体" w:hAnsi="Times New Roman" w:cs="Times New Roman"/>
          <w:bCs/>
          <w:sz w:val="20"/>
          <w:szCs w:val="20"/>
        </w:rPr>
        <w:t>Shuxuening</w:t>
      </w:r>
      <w:proofErr w:type="spellEnd"/>
      <w:r w:rsidRPr="00104175">
        <w:rPr>
          <w:rFonts w:ascii="Times New Roman" w:eastAsia="黑体" w:hAnsi="Times New Roman" w:cs="Times New Roman"/>
          <w:bCs/>
          <w:sz w:val="20"/>
          <w:szCs w:val="20"/>
        </w:rPr>
        <w:t xml:space="preserve"> injection; </w:t>
      </w:r>
      <w:proofErr w:type="spellStart"/>
      <w:r w:rsidRPr="00104175">
        <w:rPr>
          <w:rFonts w:ascii="Times New Roman" w:eastAsia="黑体" w:hAnsi="Times New Roman" w:cs="Times New Roman"/>
          <w:bCs/>
          <w:sz w:val="20"/>
          <w:szCs w:val="20"/>
        </w:rPr>
        <w:t>SXT,Shuxuetong</w:t>
      </w:r>
      <w:proofErr w:type="spellEnd"/>
      <w:r w:rsidRPr="00104175">
        <w:rPr>
          <w:rFonts w:ascii="Times New Roman" w:eastAsia="黑体" w:hAnsi="Times New Roman" w:cs="Times New Roman"/>
          <w:bCs/>
          <w:sz w:val="20"/>
          <w:szCs w:val="20"/>
        </w:rPr>
        <w:t xml:space="preserve"> injection; XD, </w:t>
      </w:r>
      <w:proofErr w:type="spellStart"/>
      <w:r w:rsidRPr="00104175">
        <w:rPr>
          <w:rFonts w:ascii="Times New Roman" w:eastAsia="黑体" w:hAnsi="Times New Roman" w:cs="Times New Roman"/>
          <w:bCs/>
          <w:sz w:val="20"/>
          <w:szCs w:val="20"/>
        </w:rPr>
        <w:t>Xiangdan</w:t>
      </w:r>
      <w:proofErr w:type="spellEnd"/>
      <w:r w:rsidRPr="00104175">
        <w:rPr>
          <w:rFonts w:ascii="Times New Roman" w:eastAsia="黑体" w:hAnsi="Times New Roman" w:cs="Times New Roman"/>
          <w:bCs/>
          <w:sz w:val="20"/>
          <w:szCs w:val="20"/>
        </w:rPr>
        <w:t xml:space="preserve"> injection; XST, </w:t>
      </w:r>
      <w:proofErr w:type="spellStart"/>
      <w:r w:rsidRPr="00104175">
        <w:rPr>
          <w:rFonts w:ascii="Times New Roman" w:eastAsia="黑体" w:hAnsi="Times New Roman" w:cs="Times New Roman"/>
          <w:bCs/>
          <w:sz w:val="20"/>
          <w:szCs w:val="20"/>
        </w:rPr>
        <w:t>Xuesaitong</w:t>
      </w:r>
      <w:proofErr w:type="spellEnd"/>
      <w:r w:rsidRPr="00104175">
        <w:rPr>
          <w:rFonts w:ascii="Times New Roman" w:eastAsia="黑体" w:hAnsi="Times New Roman" w:cs="Times New Roman"/>
          <w:bCs/>
          <w:sz w:val="20"/>
          <w:szCs w:val="20"/>
        </w:rPr>
        <w:t xml:space="preserve"> injection; </w:t>
      </w:r>
      <w:r w:rsidR="0066391D">
        <w:rPr>
          <w:rFonts w:ascii="Times New Roman" w:eastAsia="黑体" w:hAnsi="Times New Roman" w:cs="Times New Roman"/>
          <w:bCs/>
          <w:sz w:val="22"/>
        </w:rPr>
        <w:br w:type="page"/>
      </w:r>
    </w:p>
    <w:p w14:paraId="52869B85" w14:textId="60C2FF46" w:rsidR="0066391D" w:rsidRDefault="008F639B" w:rsidP="002919A9">
      <w:pPr>
        <w:pStyle w:val="1"/>
      </w:pPr>
      <w:bookmarkStart w:id="109" w:name="_Toc56275486"/>
      <w:r>
        <w:lastRenderedPageBreak/>
        <w:t>Supplement</w:t>
      </w:r>
      <w:r w:rsidR="0066391D" w:rsidRPr="0066391D">
        <w:t xml:space="preserve"> </w:t>
      </w:r>
      <w:r w:rsidR="00311521">
        <w:t>9</w:t>
      </w:r>
      <w:r w:rsidR="0066391D" w:rsidRPr="0066391D">
        <w:t>: Forest plots ranking for secondary outcomes.</w:t>
      </w:r>
      <w:bookmarkEnd w:id="109"/>
    </w:p>
    <w:p w14:paraId="110929D1" w14:textId="1A7713A1" w:rsidR="0066391D" w:rsidRPr="00376618" w:rsidRDefault="00311521" w:rsidP="002919A9">
      <w:pPr>
        <w:pStyle w:val="2"/>
      </w:pPr>
      <w:bookmarkStart w:id="110" w:name="_Toc56275487"/>
      <w:r>
        <w:t>9</w:t>
      </w:r>
      <w:r w:rsidR="0066391D" w:rsidRPr="0066391D">
        <w:t xml:space="preserve">.1 </w:t>
      </w:r>
      <w:r w:rsidR="00376618" w:rsidRPr="00376618">
        <w:t>Forest plots ranking on symptomatic improvement</w:t>
      </w:r>
      <w:bookmarkEnd w:id="110"/>
    </w:p>
    <w:p w14:paraId="2795EB01" w14:textId="77777777" w:rsidR="0066391D" w:rsidRPr="0066391D" w:rsidRDefault="0066391D" w:rsidP="0066391D">
      <w:pPr>
        <w:widowControl/>
        <w:spacing w:after="160"/>
        <w:contextualSpacing/>
        <w:jc w:val="left"/>
        <w:rPr>
          <w:rFonts w:ascii="Times New Roman" w:eastAsia="宋体" w:hAnsi="Times New Roman" w:cs="Times New Roman"/>
          <w:kern w:val="0"/>
          <w:sz w:val="20"/>
          <w:szCs w:val="20"/>
        </w:rPr>
      </w:pPr>
      <w:r w:rsidRPr="0066391D">
        <w:rPr>
          <w:rFonts w:ascii="Times New Roman" w:eastAsia="宋体" w:hAnsi="Times New Roman" w:cs="Times New Roman"/>
          <w:noProof/>
          <w:kern w:val="0"/>
          <w:sz w:val="20"/>
          <w:szCs w:val="20"/>
        </w:rPr>
        <w:drawing>
          <wp:inline distT="0" distB="0" distL="0" distR="0" wp14:anchorId="77A6BADF" wp14:editId="525BFA37">
            <wp:extent cx="4620116" cy="5389950"/>
            <wp:effectExtent l="0" t="0" r="9525"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plotSYMR.tiff"/>
                    <pic:cNvPicPr/>
                  </pic:nvPicPr>
                  <pic:blipFill>
                    <a:blip r:embed="rId12">
                      <a:extLst>
                        <a:ext uri="{28A0092B-C50C-407E-A947-70E740481C1C}">
                          <a14:useLocalDpi xmlns:a14="http://schemas.microsoft.com/office/drawing/2010/main" val="0"/>
                        </a:ext>
                      </a:extLst>
                    </a:blip>
                    <a:stretch>
                      <a:fillRect/>
                    </a:stretch>
                  </pic:blipFill>
                  <pic:spPr>
                    <a:xfrm>
                      <a:off x="0" y="0"/>
                      <a:ext cx="4633535" cy="5405605"/>
                    </a:xfrm>
                    <a:prstGeom prst="rect">
                      <a:avLst/>
                    </a:prstGeom>
                  </pic:spPr>
                </pic:pic>
              </a:graphicData>
            </a:graphic>
          </wp:inline>
        </w:drawing>
      </w:r>
    </w:p>
    <w:p w14:paraId="3D65420E" w14:textId="18B710F9" w:rsidR="0066391D" w:rsidRPr="0066391D" w:rsidRDefault="0066391D" w:rsidP="0066391D">
      <w:pPr>
        <w:widowControl/>
        <w:spacing w:after="160"/>
        <w:contextualSpacing/>
        <w:jc w:val="center"/>
        <w:rPr>
          <w:rFonts w:ascii="Times New Roman" w:eastAsia="宋体" w:hAnsi="Times New Roman" w:cs="Times New Roman"/>
          <w:kern w:val="0"/>
          <w:sz w:val="20"/>
          <w:szCs w:val="20"/>
        </w:rPr>
      </w:pPr>
      <w:r w:rsidRPr="0066391D">
        <w:rPr>
          <w:rFonts w:ascii="Times New Roman" w:eastAsia="宋体" w:hAnsi="Times New Roman" w:cs="Times New Roman"/>
          <w:kern w:val="0"/>
          <w:sz w:val="20"/>
          <w:szCs w:val="20"/>
        </w:rPr>
        <w:t>Fig</w:t>
      </w:r>
      <w:r w:rsidR="004638CC">
        <w:rPr>
          <w:rFonts w:ascii="Times New Roman" w:eastAsia="宋体" w:hAnsi="Times New Roman" w:cs="Times New Roman"/>
          <w:kern w:val="0"/>
          <w:sz w:val="20"/>
          <w:szCs w:val="20"/>
        </w:rPr>
        <w:t>.</w:t>
      </w:r>
      <w:r w:rsidRPr="0066391D">
        <w:rPr>
          <w:rFonts w:ascii="Times New Roman" w:eastAsia="宋体" w:hAnsi="Times New Roman" w:cs="Times New Roman"/>
          <w:kern w:val="0"/>
          <w:sz w:val="20"/>
          <w:szCs w:val="20"/>
        </w:rPr>
        <w:t xml:space="preserve"> </w:t>
      </w:r>
      <w:r>
        <w:rPr>
          <w:rFonts w:ascii="Times New Roman" w:eastAsia="宋体" w:hAnsi="Times New Roman" w:cs="Times New Roman"/>
          <w:kern w:val="0"/>
          <w:sz w:val="20"/>
          <w:szCs w:val="20"/>
        </w:rPr>
        <w:t>A4</w:t>
      </w:r>
      <w:r w:rsidRPr="0066391D">
        <w:rPr>
          <w:rFonts w:ascii="Times New Roman" w:eastAsia="宋体" w:hAnsi="Times New Roman" w:cs="Times New Roman"/>
          <w:kern w:val="0"/>
          <w:sz w:val="20"/>
          <w:szCs w:val="20"/>
        </w:rPr>
        <w:t>. The forest plot ranked by P-score on symptomatic recovery.</w:t>
      </w:r>
    </w:p>
    <w:p w14:paraId="70A3F1DE" w14:textId="77777777" w:rsidR="00104175" w:rsidRPr="0066391D" w:rsidRDefault="00104175" w:rsidP="0066391D">
      <w:pPr>
        <w:widowControl/>
        <w:spacing w:after="160"/>
        <w:contextualSpacing/>
        <w:jc w:val="left"/>
        <w:rPr>
          <w:rFonts w:ascii="Times New Roman" w:eastAsia="宋体" w:hAnsi="Times New Roman" w:cs="Times New Roman"/>
          <w:kern w:val="0"/>
          <w:sz w:val="20"/>
          <w:szCs w:val="20"/>
        </w:rPr>
        <w:sectPr w:rsidR="00104175" w:rsidRPr="0066391D">
          <w:pgSz w:w="11906" w:h="16838"/>
          <w:pgMar w:top="1440" w:right="1800" w:bottom="1440" w:left="1800" w:header="851" w:footer="992" w:gutter="0"/>
          <w:cols w:space="425"/>
          <w:docGrid w:type="lines" w:linePitch="312"/>
        </w:sectPr>
      </w:pPr>
      <w:bookmarkStart w:id="111" w:name="_Hlk46956742"/>
      <w:r w:rsidRPr="00104175">
        <w:rPr>
          <w:rFonts w:ascii="Times New Roman" w:eastAsia="宋体" w:hAnsi="Times New Roman" w:cs="Times New Roman"/>
          <w:kern w:val="0"/>
          <w:sz w:val="20"/>
          <w:szCs w:val="20"/>
        </w:rPr>
        <w:t xml:space="preserve">CT, conventional treatments; </w:t>
      </w:r>
      <w:proofErr w:type="spellStart"/>
      <w:r w:rsidRPr="00104175">
        <w:rPr>
          <w:rFonts w:ascii="Times New Roman" w:eastAsia="宋体" w:hAnsi="Times New Roman" w:cs="Times New Roman"/>
          <w:kern w:val="0"/>
          <w:sz w:val="20"/>
          <w:szCs w:val="20"/>
        </w:rPr>
        <w:t>CWJ,Ciwujia</w:t>
      </w:r>
      <w:proofErr w:type="spellEnd"/>
      <w:r w:rsidRPr="00104175">
        <w:rPr>
          <w:rFonts w:ascii="Times New Roman" w:eastAsia="宋体" w:hAnsi="Times New Roman" w:cs="Times New Roman"/>
          <w:kern w:val="0"/>
          <w:sz w:val="20"/>
          <w:szCs w:val="20"/>
        </w:rPr>
        <w:t xml:space="preserve"> injection; DH, </w:t>
      </w:r>
      <w:proofErr w:type="spellStart"/>
      <w:r w:rsidRPr="00104175">
        <w:rPr>
          <w:rFonts w:ascii="Times New Roman" w:eastAsia="宋体" w:hAnsi="Times New Roman" w:cs="Times New Roman"/>
          <w:kern w:val="0"/>
          <w:sz w:val="20"/>
          <w:szCs w:val="20"/>
        </w:rPr>
        <w:t>Danhong</w:t>
      </w:r>
      <w:proofErr w:type="spellEnd"/>
      <w:r w:rsidRPr="00104175">
        <w:rPr>
          <w:rFonts w:ascii="Times New Roman" w:eastAsia="宋体" w:hAnsi="Times New Roman" w:cs="Times New Roman"/>
          <w:kern w:val="0"/>
          <w:sz w:val="20"/>
          <w:szCs w:val="20"/>
        </w:rPr>
        <w:t xml:space="preserve"> injection; DS, </w:t>
      </w:r>
      <w:proofErr w:type="spellStart"/>
      <w:r w:rsidRPr="00104175">
        <w:rPr>
          <w:rFonts w:ascii="Times New Roman" w:eastAsia="宋体" w:hAnsi="Times New Roman" w:cs="Times New Roman"/>
          <w:kern w:val="0"/>
          <w:sz w:val="20"/>
          <w:szCs w:val="20"/>
        </w:rPr>
        <w:t>Danshen</w:t>
      </w:r>
      <w:proofErr w:type="spellEnd"/>
      <w:r w:rsidRPr="00104175">
        <w:rPr>
          <w:rFonts w:ascii="Times New Roman" w:eastAsia="宋体" w:hAnsi="Times New Roman" w:cs="Times New Roman"/>
          <w:kern w:val="0"/>
          <w:sz w:val="20"/>
          <w:szCs w:val="20"/>
        </w:rPr>
        <w:t xml:space="preserve"> (Salvia </w:t>
      </w:r>
      <w:proofErr w:type="spellStart"/>
      <w:r w:rsidRPr="00104175">
        <w:rPr>
          <w:rFonts w:ascii="Times New Roman" w:eastAsia="宋体" w:hAnsi="Times New Roman" w:cs="Times New Roman"/>
          <w:kern w:val="0"/>
          <w:sz w:val="20"/>
          <w:szCs w:val="20"/>
        </w:rPr>
        <w:t>miltiorrhiza</w:t>
      </w:r>
      <w:proofErr w:type="spellEnd"/>
      <w:r w:rsidRPr="00104175">
        <w:rPr>
          <w:rFonts w:ascii="Times New Roman" w:eastAsia="宋体" w:hAnsi="Times New Roman" w:cs="Times New Roman"/>
          <w:kern w:val="0"/>
          <w:sz w:val="20"/>
          <w:szCs w:val="20"/>
        </w:rPr>
        <w:t xml:space="preserve">) injection; DSDF, </w:t>
      </w:r>
      <w:proofErr w:type="spellStart"/>
      <w:r w:rsidRPr="00104175">
        <w:rPr>
          <w:rFonts w:ascii="Times New Roman" w:eastAsia="宋体" w:hAnsi="Times New Roman" w:cs="Times New Roman"/>
          <w:kern w:val="0"/>
          <w:sz w:val="20"/>
          <w:szCs w:val="20"/>
        </w:rPr>
        <w:t>Danshenduofen</w:t>
      </w:r>
      <w:proofErr w:type="spellEnd"/>
      <w:r w:rsidRPr="00104175">
        <w:rPr>
          <w:rFonts w:ascii="Times New Roman" w:eastAsia="宋体" w:hAnsi="Times New Roman" w:cs="Times New Roman"/>
          <w:kern w:val="0"/>
          <w:sz w:val="20"/>
          <w:szCs w:val="20"/>
        </w:rPr>
        <w:t xml:space="preserve"> (</w:t>
      </w:r>
      <w:proofErr w:type="spellStart"/>
      <w:r w:rsidR="0012446D">
        <w:rPr>
          <w:rFonts w:ascii="Times New Roman" w:eastAsia="宋体" w:hAnsi="Times New Roman" w:cs="Times New Roman"/>
          <w:kern w:val="0"/>
          <w:sz w:val="20"/>
          <w:szCs w:val="20"/>
        </w:rPr>
        <w:t>Salvianolate</w:t>
      </w:r>
      <w:proofErr w:type="spellEnd"/>
      <w:r w:rsidRPr="00104175">
        <w:rPr>
          <w:rFonts w:ascii="Times New Roman" w:eastAsia="宋体" w:hAnsi="Times New Roman" w:cs="Times New Roman"/>
          <w:kern w:val="0"/>
          <w:sz w:val="20"/>
          <w:szCs w:val="20"/>
        </w:rPr>
        <w:t xml:space="preserve">) injection; DZH, </w:t>
      </w:r>
      <w:proofErr w:type="spellStart"/>
      <w:r w:rsidRPr="00104175">
        <w:rPr>
          <w:rFonts w:ascii="Times New Roman" w:eastAsia="宋体" w:hAnsi="Times New Roman" w:cs="Times New Roman"/>
          <w:kern w:val="0"/>
          <w:sz w:val="20"/>
          <w:szCs w:val="20"/>
        </w:rPr>
        <w:t>Dengzhanhuasu</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Breviscapine</w:t>
      </w:r>
      <w:proofErr w:type="spellEnd"/>
      <w:r w:rsidRPr="00104175">
        <w:rPr>
          <w:rFonts w:ascii="Times New Roman" w:eastAsia="宋体" w:hAnsi="Times New Roman" w:cs="Times New Roman"/>
          <w:kern w:val="0"/>
          <w:sz w:val="20"/>
          <w:szCs w:val="20"/>
        </w:rPr>
        <w:t xml:space="preserve">) injection; DZXX, </w:t>
      </w:r>
      <w:proofErr w:type="spellStart"/>
      <w:r w:rsidRPr="00104175">
        <w:rPr>
          <w:rFonts w:ascii="Times New Roman" w:eastAsia="宋体" w:hAnsi="Times New Roman" w:cs="Times New Roman"/>
          <w:kern w:val="0"/>
          <w:sz w:val="20"/>
          <w:szCs w:val="20"/>
        </w:rPr>
        <w:t>Dengzhanxixin</w:t>
      </w:r>
      <w:proofErr w:type="spellEnd"/>
      <w:r w:rsidRPr="00104175">
        <w:rPr>
          <w:rFonts w:ascii="Times New Roman" w:eastAsia="宋体" w:hAnsi="Times New Roman" w:cs="Times New Roman"/>
          <w:kern w:val="0"/>
          <w:sz w:val="20"/>
          <w:szCs w:val="20"/>
        </w:rPr>
        <w:t xml:space="preserve"> (Erigeron </w:t>
      </w:r>
      <w:proofErr w:type="spellStart"/>
      <w:r w:rsidRPr="00104175">
        <w:rPr>
          <w:rFonts w:ascii="Times New Roman" w:eastAsia="宋体" w:hAnsi="Times New Roman" w:cs="Times New Roman"/>
          <w:kern w:val="0"/>
          <w:sz w:val="20"/>
          <w:szCs w:val="20"/>
        </w:rPr>
        <w:t>Breviscapus</w:t>
      </w:r>
      <w:proofErr w:type="spellEnd"/>
      <w:r w:rsidRPr="00104175">
        <w:rPr>
          <w:rFonts w:ascii="Times New Roman" w:eastAsia="宋体" w:hAnsi="Times New Roman" w:cs="Times New Roman"/>
          <w:kern w:val="0"/>
          <w:sz w:val="20"/>
          <w:szCs w:val="20"/>
        </w:rPr>
        <w:t xml:space="preserve">) injection; GLP, </w:t>
      </w:r>
      <w:proofErr w:type="spellStart"/>
      <w:r w:rsidRPr="00104175">
        <w:rPr>
          <w:rFonts w:ascii="Times New Roman" w:eastAsia="宋体" w:hAnsi="Times New Roman" w:cs="Times New Roman"/>
          <w:kern w:val="0"/>
          <w:sz w:val="20"/>
          <w:szCs w:val="20"/>
        </w:rPr>
        <w:t>Gualoupi</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Pericarpium</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Trichosanthis</w:t>
      </w:r>
      <w:proofErr w:type="spellEnd"/>
      <w:r w:rsidRPr="00104175">
        <w:rPr>
          <w:rFonts w:ascii="Times New Roman" w:eastAsia="宋体" w:hAnsi="Times New Roman" w:cs="Times New Roman"/>
          <w:kern w:val="0"/>
          <w:sz w:val="20"/>
          <w:szCs w:val="20"/>
        </w:rPr>
        <w:t xml:space="preserve">) injection; GXN, </w:t>
      </w:r>
      <w:proofErr w:type="spellStart"/>
      <w:r w:rsidRPr="00104175">
        <w:rPr>
          <w:rFonts w:ascii="Times New Roman" w:eastAsia="宋体" w:hAnsi="Times New Roman" w:cs="Times New Roman"/>
          <w:kern w:val="0"/>
          <w:sz w:val="20"/>
          <w:szCs w:val="20"/>
        </w:rPr>
        <w:t>Guanxinning</w:t>
      </w:r>
      <w:proofErr w:type="spellEnd"/>
      <w:r w:rsidRPr="00104175">
        <w:rPr>
          <w:rFonts w:ascii="Times New Roman" w:eastAsia="宋体" w:hAnsi="Times New Roman" w:cs="Times New Roman"/>
          <w:kern w:val="0"/>
          <w:sz w:val="20"/>
          <w:szCs w:val="20"/>
        </w:rPr>
        <w:t xml:space="preserve"> injection; HH, </w:t>
      </w:r>
      <w:proofErr w:type="spellStart"/>
      <w:r w:rsidRPr="00104175">
        <w:rPr>
          <w:rFonts w:ascii="Times New Roman" w:eastAsia="宋体" w:hAnsi="Times New Roman" w:cs="Times New Roman"/>
          <w:kern w:val="0"/>
          <w:sz w:val="20"/>
          <w:szCs w:val="20"/>
        </w:rPr>
        <w:t>Honghua</w:t>
      </w:r>
      <w:proofErr w:type="spellEnd"/>
      <w:r w:rsidRPr="00104175">
        <w:rPr>
          <w:rFonts w:ascii="Times New Roman" w:eastAsia="宋体" w:hAnsi="Times New Roman" w:cs="Times New Roman"/>
          <w:kern w:val="0"/>
          <w:sz w:val="20"/>
          <w:szCs w:val="20"/>
        </w:rPr>
        <w:t xml:space="preserve"> (Safflower) injection; HHH, </w:t>
      </w:r>
      <w:proofErr w:type="spellStart"/>
      <w:r w:rsidRPr="00104175">
        <w:rPr>
          <w:rFonts w:ascii="Times New Roman" w:eastAsia="宋体" w:hAnsi="Times New Roman" w:cs="Times New Roman"/>
          <w:kern w:val="0"/>
          <w:sz w:val="20"/>
          <w:szCs w:val="20"/>
        </w:rPr>
        <w:t>Honghua</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Huangsesu</w:t>
      </w:r>
      <w:proofErr w:type="spellEnd"/>
      <w:r w:rsidRPr="00104175">
        <w:rPr>
          <w:rFonts w:ascii="Times New Roman" w:eastAsia="宋体" w:hAnsi="Times New Roman" w:cs="Times New Roman"/>
          <w:kern w:val="0"/>
          <w:sz w:val="20"/>
          <w:szCs w:val="20"/>
        </w:rPr>
        <w:t xml:space="preserve"> (Safflower Yellow) injection; HJT, </w:t>
      </w:r>
      <w:proofErr w:type="spellStart"/>
      <w:r w:rsidRPr="00104175">
        <w:rPr>
          <w:rFonts w:ascii="Times New Roman" w:eastAsia="宋体" w:hAnsi="Times New Roman" w:cs="Times New Roman"/>
          <w:kern w:val="0"/>
          <w:sz w:val="20"/>
          <w:szCs w:val="20"/>
        </w:rPr>
        <w:t>Hongjingtian</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Rhodiola</w:t>
      </w:r>
      <w:proofErr w:type="spellEnd"/>
      <w:r w:rsidRPr="00104175">
        <w:rPr>
          <w:rFonts w:ascii="Times New Roman" w:eastAsia="宋体" w:hAnsi="Times New Roman" w:cs="Times New Roman"/>
          <w:kern w:val="0"/>
          <w:sz w:val="20"/>
          <w:szCs w:val="20"/>
        </w:rPr>
        <w:t xml:space="preserve">) injection; HQ, </w:t>
      </w:r>
      <w:proofErr w:type="spellStart"/>
      <w:r w:rsidRPr="00104175">
        <w:rPr>
          <w:rFonts w:ascii="Times New Roman" w:eastAsia="宋体" w:hAnsi="Times New Roman" w:cs="Times New Roman"/>
          <w:kern w:val="0"/>
          <w:sz w:val="20"/>
          <w:szCs w:val="20"/>
        </w:rPr>
        <w:t>Huangqi</w:t>
      </w:r>
      <w:proofErr w:type="spellEnd"/>
      <w:r w:rsidRPr="00104175">
        <w:rPr>
          <w:rFonts w:ascii="Times New Roman" w:eastAsia="宋体" w:hAnsi="Times New Roman" w:cs="Times New Roman"/>
          <w:kern w:val="0"/>
          <w:sz w:val="20"/>
          <w:szCs w:val="20"/>
        </w:rPr>
        <w:t xml:space="preserve"> (Astragalus) injection; KDZ, </w:t>
      </w:r>
      <w:proofErr w:type="spellStart"/>
      <w:r w:rsidRPr="00104175">
        <w:rPr>
          <w:rFonts w:ascii="Times New Roman" w:eastAsia="宋体" w:hAnsi="Times New Roman" w:cs="Times New Roman"/>
          <w:kern w:val="0"/>
          <w:sz w:val="20"/>
          <w:szCs w:val="20"/>
        </w:rPr>
        <w:t>Kudiezi</w:t>
      </w:r>
      <w:proofErr w:type="spellEnd"/>
      <w:r w:rsidRPr="00104175">
        <w:rPr>
          <w:rFonts w:ascii="Times New Roman" w:eastAsia="宋体" w:hAnsi="Times New Roman" w:cs="Times New Roman"/>
          <w:kern w:val="0"/>
          <w:sz w:val="20"/>
          <w:szCs w:val="20"/>
        </w:rPr>
        <w:t xml:space="preserve"> injection; MLN, </w:t>
      </w:r>
      <w:proofErr w:type="spellStart"/>
      <w:r w:rsidRPr="00104175">
        <w:rPr>
          <w:rFonts w:ascii="Times New Roman" w:eastAsia="宋体" w:hAnsi="Times New Roman" w:cs="Times New Roman"/>
          <w:kern w:val="0"/>
          <w:sz w:val="20"/>
          <w:szCs w:val="20"/>
        </w:rPr>
        <w:t>Mailuoning</w:t>
      </w:r>
      <w:proofErr w:type="spellEnd"/>
      <w:r w:rsidRPr="00104175">
        <w:rPr>
          <w:rFonts w:ascii="Times New Roman" w:eastAsia="宋体" w:hAnsi="Times New Roman" w:cs="Times New Roman"/>
          <w:kern w:val="0"/>
          <w:sz w:val="20"/>
          <w:szCs w:val="20"/>
        </w:rPr>
        <w:t xml:space="preserve"> injection; SF, </w:t>
      </w:r>
      <w:proofErr w:type="spellStart"/>
      <w:r w:rsidRPr="00104175">
        <w:rPr>
          <w:rFonts w:ascii="Times New Roman" w:eastAsia="宋体" w:hAnsi="Times New Roman" w:cs="Times New Roman"/>
          <w:kern w:val="0"/>
          <w:sz w:val="20"/>
          <w:szCs w:val="20"/>
        </w:rPr>
        <w:t>Shenfu</w:t>
      </w:r>
      <w:proofErr w:type="spellEnd"/>
      <w:r w:rsidRPr="00104175">
        <w:rPr>
          <w:rFonts w:ascii="Times New Roman" w:eastAsia="宋体" w:hAnsi="Times New Roman" w:cs="Times New Roman"/>
          <w:kern w:val="0"/>
          <w:sz w:val="20"/>
          <w:szCs w:val="20"/>
        </w:rPr>
        <w:t xml:space="preserve"> injection; SM, </w:t>
      </w:r>
      <w:proofErr w:type="spellStart"/>
      <w:r w:rsidRPr="00104175">
        <w:rPr>
          <w:rFonts w:ascii="Times New Roman" w:eastAsia="宋体" w:hAnsi="Times New Roman" w:cs="Times New Roman"/>
          <w:kern w:val="0"/>
          <w:sz w:val="20"/>
          <w:szCs w:val="20"/>
        </w:rPr>
        <w:t>Shenmai</w:t>
      </w:r>
      <w:proofErr w:type="spellEnd"/>
      <w:r w:rsidRPr="00104175">
        <w:rPr>
          <w:rFonts w:ascii="Times New Roman" w:eastAsia="宋体" w:hAnsi="Times New Roman" w:cs="Times New Roman"/>
          <w:kern w:val="0"/>
          <w:sz w:val="20"/>
          <w:szCs w:val="20"/>
        </w:rPr>
        <w:t xml:space="preserve"> injection; SGM, </w:t>
      </w:r>
      <w:proofErr w:type="spellStart"/>
      <w:r w:rsidRPr="00104175">
        <w:rPr>
          <w:rFonts w:ascii="Times New Roman" w:eastAsia="宋体" w:hAnsi="Times New Roman" w:cs="Times New Roman"/>
          <w:kern w:val="0"/>
          <w:sz w:val="20"/>
          <w:szCs w:val="20"/>
        </w:rPr>
        <w:t>Shengmai</w:t>
      </w:r>
      <w:proofErr w:type="spellEnd"/>
      <w:r w:rsidRPr="00104175">
        <w:rPr>
          <w:rFonts w:ascii="Times New Roman" w:eastAsia="宋体" w:hAnsi="Times New Roman" w:cs="Times New Roman"/>
          <w:kern w:val="0"/>
          <w:sz w:val="20"/>
          <w:szCs w:val="20"/>
        </w:rPr>
        <w:t xml:space="preserve"> injection; SXN, </w:t>
      </w:r>
      <w:proofErr w:type="spellStart"/>
      <w:r w:rsidRPr="00104175">
        <w:rPr>
          <w:rFonts w:ascii="Times New Roman" w:eastAsia="宋体" w:hAnsi="Times New Roman" w:cs="Times New Roman"/>
          <w:kern w:val="0"/>
          <w:sz w:val="20"/>
          <w:szCs w:val="20"/>
        </w:rPr>
        <w:t>Shuxuening</w:t>
      </w:r>
      <w:proofErr w:type="spellEnd"/>
      <w:r w:rsidRPr="00104175">
        <w:rPr>
          <w:rFonts w:ascii="Times New Roman" w:eastAsia="宋体" w:hAnsi="Times New Roman" w:cs="Times New Roman"/>
          <w:kern w:val="0"/>
          <w:sz w:val="20"/>
          <w:szCs w:val="20"/>
        </w:rPr>
        <w:t xml:space="preserve"> injection; </w:t>
      </w:r>
      <w:proofErr w:type="spellStart"/>
      <w:r w:rsidRPr="00104175">
        <w:rPr>
          <w:rFonts w:ascii="Times New Roman" w:eastAsia="宋体" w:hAnsi="Times New Roman" w:cs="Times New Roman"/>
          <w:kern w:val="0"/>
          <w:sz w:val="20"/>
          <w:szCs w:val="20"/>
        </w:rPr>
        <w:t>SXT,Shuxuetong</w:t>
      </w:r>
      <w:proofErr w:type="spellEnd"/>
      <w:r w:rsidRPr="00104175">
        <w:rPr>
          <w:rFonts w:ascii="Times New Roman" w:eastAsia="宋体" w:hAnsi="Times New Roman" w:cs="Times New Roman"/>
          <w:kern w:val="0"/>
          <w:sz w:val="20"/>
          <w:szCs w:val="20"/>
        </w:rPr>
        <w:t xml:space="preserve"> injection; XD, </w:t>
      </w:r>
      <w:proofErr w:type="spellStart"/>
      <w:r w:rsidRPr="00104175">
        <w:rPr>
          <w:rFonts w:ascii="Times New Roman" w:eastAsia="宋体" w:hAnsi="Times New Roman" w:cs="Times New Roman"/>
          <w:kern w:val="0"/>
          <w:sz w:val="20"/>
          <w:szCs w:val="20"/>
        </w:rPr>
        <w:t>Xiangdan</w:t>
      </w:r>
      <w:proofErr w:type="spellEnd"/>
      <w:r w:rsidRPr="00104175">
        <w:rPr>
          <w:rFonts w:ascii="Times New Roman" w:eastAsia="宋体" w:hAnsi="Times New Roman" w:cs="Times New Roman"/>
          <w:kern w:val="0"/>
          <w:sz w:val="20"/>
          <w:szCs w:val="20"/>
        </w:rPr>
        <w:t xml:space="preserve"> injection; XML, </w:t>
      </w:r>
      <w:proofErr w:type="spellStart"/>
      <w:r w:rsidRPr="00104175">
        <w:rPr>
          <w:rFonts w:ascii="Times New Roman" w:eastAsia="宋体" w:hAnsi="Times New Roman" w:cs="Times New Roman"/>
          <w:kern w:val="0"/>
          <w:sz w:val="20"/>
          <w:szCs w:val="20"/>
        </w:rPr>
        <w:t>Xinmailong</w:t>
      </w:r>
      <w:proofErr w:type="spellEnd"/>
      <w:r w:rsidRPr="00104175">
        <w:rPr>
          <w:rFonts w:ascii="Times New Roman" w:eastAsia="宋体" w:hAnsi="Times New Roman" w:cs="Times New Roman"/>
          <w:kern w:val="0"/>
          <w:sz w:val="20"/>
          <w:szCs w:val="20"/>
        </w:rPr>
        <w:t xml:space="preserve"> injection; XST, </w:t>
      </w:r>
      <w:proofErr w:type="spellStart"/>
      <w:r w:rsidRPr="00104175">
        <w:rPr>
          <w:rFonts w:ascii="Times New Roman" w:eastAsia="宋体" w:hAnsi="Times New Roman" w:cs="Times New Roman"/>
          <w:kern w:val="0"/>
          <w:sz w:val="20"/>
          <w:szCs w:val="20"/>
        </w:rPr>
        <w:t>Xuesaitong</w:t>
      </w:r>
      <w:proofErr w:type="spellEnd"/>
      <w:r w:rsidRPr="00104175">
        <w:rPr>
          <w:rFonts w:ascii="Times New Roman" w:eastAsia="宋体" w:hAnsi="Times New Roman" w:cs="Times New Roman"/>
          <w:kern w:val="0"/>
          <w:sz w:val="20"/>
          <w:szCs w:val="20"/>
        </w:rPr>
        <w:t xml:space="preserve"> injection; YQFM, </w:t>
      </w:r>
      <w:proofErr w:type="spellStart"/>
      <w:r w:rsidRPr="00104175">
        <w:rPr>
          <w:rFonts w:ascii="Times New Roman" w:eastAsia="宋体" w:hAnsi="Times New Roman" w:cs="Times New Roman"/>
          <w:kern w:val="0"/>
          <w:sz w:val="20"/>
          <w:szCs w:val="20"/>
        </w:rPr>
        <w:t>Yiwifumai</w:t>
      </w:r>
      <w:proofErr w:type="spellEnd"/>
      <w:r w:rsidRPr="00104175">
        <w:rPr>
          <w:rFonts w:ascii="Times New Roman" w:eastAsia="宋体" w:hAnsi="Times New Roman" w:cs="Times New Roman"/>
          <w:kern w:val="0"/>
          <w:sz w:val="20"/>
          <w:szCs w:val="20"/>
        </w:rPr>
        <w:t xml:space="preserve"> injection.</w:t>
      </w:r>
    </w:p>
    <w:p w14:paraId="5C82C93C" w14:textId="4CDF4219" w:rsidR="0066391D" w:rsidRPr="0066391D" w:rsidRDefault="00311521" w:rsidP="002919A9">
      <w:pPr>
        <w:pStyle w:val="2"/>
      </w:pPr>
      <w:bookmarkStart w:id="112" w:name="_Toc56275488"/>
      <w:bookmarkEnd w:id="111"/>
      <w:r>
        <w:lastRenderedPageBreak/>
        <w:t>9</w:t>
      </w:r>
      <w:r w:rsidR="0066391D" w:rsidRPr="0066391D">
        <w:t>.2</w:t>
      </w:r>
      <w:r w:rsidR="00376618" w:rsidRPr="00376618">
        <w:t xml:space="preserve"> Forest plots ranking on electrocardiographic improvement</w:t>
      </w:r>
      <w:bookmarkEnd w:id="112"/>
    </w:p>
    <w:p w14:paraId="206ED8BE" w14:textId="77777777" w:rsidR="0066391D" w:rsidRPr="0066391D" w:rsidRDefault="0066391D" w:rsidP="004516A1">
      <w:pPr>
        <w:rPr>
          <w:rFonts w:ascii="Times New Roman" w:eastAsia="黑体" w:hAnsi="Times New Roman" w:cs="Times New Roman"/>
          <w:bCs/>
          <w:sz w:val="22"/>
        </w:rPr>
      </w:pPr>
      <w:r w:rsidRPr="0066391D">
        <w:rPr>
          <w:rFonts w:ascii="Times New Roman" w:eastAsia="宋体" w:hAnsi="Times New Roman" w:cs="Times New Roman"/>
          <w:noProof/>
          <w:kern w:val="0"/>
          <w:sz w:val="20"/>
          <w:szCs w:val="20"/>
        </w:rPr>
        <w:drawing>
          <wp:inline distT="0" distB="0" distL="0" distR="0" wp14:anchorId="2D9AFDE7" wp14:editId="2E0B4C4E">
            <wp:extent cx="4521600" cy="5275019"/>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plotECGR.tiff"/>
                    <pic:cNvPicPr/>
                  </pic:nvPicPr>
                  <pic:blipFill>
                    <a:blip r:embed="rId13">
                      <a:extLst>
                        <a:ext uri="{28A0092B-C50C-407E-A947-70E740481C1C}">
                          <a14:useLocalDpi xmlns:a14="http://schemas.microsoft.com/office/drawing/2010/main" val="0"/>
                        </a:ext>
                      </a:extLst>
                    </a:blip>
                    <a:stretch>
                      <a:fillRect/>
                    </a:stretch>
                  </pic:blipFill>
                  <pic:spPr>
                    <a:xfrm>
                      <a:off x="0" y="0"/>
                      <a:ext cx="4536742" cy="5292684"/>
                    </a:xfrm>
                    <a:prstGeom prst="rect">
                      <a:avLst/>
                    </a:prstGeom>
                  </pic:spPr>
                </pic:pic>
              </a:graphicData>
            </a:graphic>
          </wp:inline>
        </w:drawing>
      </w:r>
    </w:p>
    <w:p w14:paraId="577DB19C" w14:textId="68929B66" w:rsidR="0066391D" w:rsidRPr="0066391D" w:rsidRDefault="0066391D" w:rsidP="0066391D">
      <w:pPr>
        <w:widowControl/>
        <w:spacing w:after="160"/>
        <w:contextualSpacing/>
        <w:jc w:val="center"/>
        <w:rPr>
          <w:rFonts w:ascii="Times New Roman" w:eastAsia="宋体" w:hAnsi="Times New Roman" w:cs="Times New Roman"/>
          <w:kern w:val="0"/>
          <w:sz w:val="20"/>
          <w:szCs w:val="20"/>
        </w:rPr>
      </w:pPr>
      <w:r w:rsidRPr="0066391D">
        <w:rPr>
          <w:rFonts w:ascii="Times New Roman" w:eastAsia="宋体" w:hAnsi="Times New Roman" w:cs="Times New Roman"/>
          <w:kern w:val="0"/>
          <w:sz w:val="20"/>
          <w:szCs w:val="20"/>
        </w:rPr>
        <w:t>Fig</w:t>
      </w:r>
      <w:r w:rsidR="004638CC">
        <w:rPr>
          <w:rFonts w:ascii="Times New Roman" w:eastAsia="宋体" w:hAnsi="Times New Roman" w:cs="Times New Roman"/>
          <w:kern w:val="0"/>
          <w:sz w:val="20"/>
          <w:szCs w:val="20"/>
        </w:rPr>
        <w:t>.</w:t>
      </w:r>
      <w:r w:rsidRPr="0066391D">
        <w:rPr>
          <w:rFonts w:ascii="Times New Roman" w:eastAsia="宋体" w:hAnsi="Times New Roman" w:cs="Times New Roman"/>
          <w:kern w:val="0"/>
          <w:sz w:val="20"/>
          <w:szCs w:val="20"/>
        </w:rPr>
        <w:t xml:space="preserve"> </w:t>
      </w:r>
      <w:r>
        <w:rPr>
          <w:rFonts w:ascii="Times New Roman" w:eastAsia="宋体" w:hAnsi="Times New Roman" w:cs="Times New Roman"/>
          <w:kern w:val="0"/>
          <w:sz w:val="20"/>
          <w:szCs w:val="20"/>
        </w:rPr>
        <w:t>A5</w:t>
      </w:r>
      <w:r w:rsidRPr="0066391D">
        <w:rPr>
          <w:rFonts w:ascii="Times New Roman" w:eastAsia="宋体" w:hAnsi="Times New Roman" w:cs="Times New Roman"/>
          <w:kern w:val="0"/>
          <w:sz w:val="20"/>
          <w:szCs w:val="20"/>
        </w:rPr>
        <w:t>. The forest plot ranked by P-score on electrocardiography recovery.</w:t>
      </w:r>
    </w:p>
    <w:p w14:paraId="0C139D8B" w14:textId="77777777" w:rsidR="00104175" w:rsidRPr="00104175" w:rsidRDefault="00104175" w:rsidP="004516A1">
      <w:pPr>
        <w:rPr>
          <w:rFonts w:ascii="Times New Roman" w:eastAsia="黑体" w:hAnsi="Times New Roman" w:cs="Times New Roman"/>
          <w:bCs/>
          <w:sz w:val="20"/>
          <w:szCs w:val="20"/>
        </w:rPr>
        <w:sectPr w:rsidR="00104175" w:rsidRPr="00104175">
          <w:pgSz w:w="11906" w:h="16838"/>
          <w:pgMar w:top="1440" w:right="1800" w:bottom="1440" w:left="1800" w:header="851" w:footer="992" w:gutter="0"/>
          <w:cols w:space="425"/>
          <w:docGrid w:type="lines" w:linePitch="312"/>
        </w:sectPr>
      </w:pPr>
      <w:r w:rsidRPr="00104175">
        <w:rPr>
          <w:rFonts w:ascii="Times New Roman" w:eastAsia="黑体" w:hAnsi="Times New Roman" w:cs="Times New Roman"/>
          <w:bCs/>
          <w:sz w:val="20"/>
          <w:szCs w:val="20"/>
        </w:rPr>
        <w:t xml:space="preserve">CT, conventional treatments; </w:t>
      </w:r>
      <w:proofErr w:type="spellStart"/>
      <w:r w:rsidRPr="00104175">
        <w:rPr>
          <w:rFonts w:ascii="Times New Roman" w:eastAsia="黑体" w:hAnsi="Times New Roman" w:cs="Times New Roman"/>
          <w:bCs/>
          <w:sz w:val="20"/>
          <w:szCs w:val="20"/>
        </w:rPr>
        <w:t>CWJ,Ciwujia</w:t>
      </w:r>
      <w:proofErr w:type="spellEnd"/>
      <w:r w:rsidRPr="00104175">
        <w:rPr>
          <w:rFonts w:ascii="Times New Roman" w:eastAsia="黑体" w:hAnsi="Times New Roman" w:cs="Times New Roman"/>
          <w:bCs/>
          <w:sz w:val="20"/>
          <w:szCs w:val="20"/>
        </w:rPr>
        <w:t xml:space="preserve"> injection; DH, </w:t>
      </w:r>
      <w:proofErr w:type="spellStart"/>
      <w:r w:rsidRPr="00104175">
        <w:rPr>
          <w:rFonts w:ascii="Times New Roman" w:eastAsia="黑体" w:hAnsi="Times New Roman" w:cs="Times New Roman"/>
          <w:bCs/>
          <w:sz w:val="20"/>
          <w:szCs w:val="20"/>
        </w:rPr>
        <w:t>Danhong</w:t>
      </w:r>
      <w:proofErr w:type="spellEnd"/>
      <w:r w:rsidRPr="00104175">
        <w:rPr>
          <w:rFonts w:ascii="Times New Roman" w:eastAsia="黑体" w:hAnsi="Times New Roman" w:cs="Times New Roman"/>
          <w:bCs/>
          <w:sz w:val="20"/>
          <w:szCs w:val="20"/>
        </w:rPr>
        <w:t xml:space="preserve"> injection; DS, </w:t>
      </w:r>
      <w:proofErr w:type="spellStart"/>
      <w:r w:rsidRPr="00104175">
        <w:rPr>
          <w:rFonts w:ascii="Times New Roman" w:eastAsia="黑体" w:hAnsi="Times New Roman" w:cs="Times New Roman"/>
          <w:bCs/>
          <w:sz w:val="20"/>
          <w:szCs w:val="20"/>
        </w:rPr>
        <w:t>Danshen</w:t>
      </w:r>
      <w:proofErr w:type="spellEnd"/>
      <w:r w:rsidRPr="00104175">
        <w:rPr>
          <w:rFonts w:ascii="Times New Roman" w:eastAsia="黑体" w:hAnsi="Times New Roman" w:cs="Times New Roman"/>
          <w:bCs/>
          <w:sz w:val="20"/>
          <w:szCs w:val="20"/>
        </w:rPr>
        <w:t xml:space="preserve"> (Salvia </w:t>
      </w:r>
      <w:proofErr w:type="spellStart"/>
      <w:r w:rsidRPr="00104175">
        <w:rPr>
          <w:rFonts w:ascii="Times New Roman" w:eastAsia="黑体" w:hAnsi="Times New Roman" w:cs="Times New Roman"/>
          <w:bCs/>
          <w:sz w:val="20"/>
          <w:szCs w:val="20"/>
        </w:rPr>
        <w:t>miltiorrhiza</w:t>
      </w:r>
      <w:proofErr w:type="spellEnd"/>
      <w:r w:rsidRPr="00104175">
        <w:rPr>
          <w:rFonts w:ascii="Times New Roman" w:eastAsia="黑体" w:hAnsi="Times New Roman" w:cs="Times New Roman"/>
          <w:bCs/>
          <w:sz w:val="20"/>
          <w:szCs w:val="20"/>
        </w:rPr>
        <w:t xml:space="preserve">) injection; DSDF, </w:t>
      </w:r>
      <w:proofErr w:type="spellStart"/>
      <w:r w:rsidRPr="00104175">
        <w:rPr>
          <w:rFonts w:ascii="Times New Roman" w:eastAsia="黑体" w:hAnsi="Times New Roman" w:cs="Times New Roman"/>
          <w:bCs/>
          <w:sz w:val="20"/>
          <w:szCs w:val="20"/>
        </w:rPr>
        <w:t>Danshenduofen</w:t>
      </w:r>
      <w:proofErr w:type="spellEnd"/>
      <w:r w:rsidRPr="00104175">
        <w:rPr>
          <w:rFonts w:ascii="Times New Roman" w:eastAsia="黑体" w:hAnsi="Times New Roman" w:cs="Times New Roman"/>
          <w:bCs/>
          <w:sz w:val="20"/>
          <w:szCs w:val="20"/>
        </w:rPr>
        <w:t xml:space="preserve"> (</w:t>
      </w:r>
      <w:proofErr w:type="spellStart"/>
      <w:r w:rsidR="0012446D">
        <w:rPr>
          <w:rFonts w:ascii="Times New Roman" w:eastAsia="黑体" w:hAnsi="Times New Roman" w:cs="Times New Roman"/>
          <w:bCs/>
          <w:sz w:val="20"/>
          <w:szCs w:val="20"/>
        </w:rPr>
        <w:t>Salvianolate</w:t>
      </w:r>
      <w:proofErr w:type="spellEnd"/>
      <w:r w:rsidRPr="00104175">
        <w:rPr>
          <w:rFonts w:ascii="Times New Roman" w:eastAsia="黑体" w:hAnsi="Times New Roman" w:cs="Times New Roman"/>
          <w:bCs/>
          <w:sz w:val="20"/>
          <w:szCs w:val="20"/>
        </w:rPr>
        <w:t xml:space="preserve">) injection; DZH, </w:t>
      </w:r>
      <w:proofErr w:type="spellStart"/>
      <w:r w:rsidRPr="00104175">
        <w:rPr>
          <w:rFonts w:ascii="Times New Roman" w:eastAsia="黑体" w:hAnsi="Times New Roman" w:cs="Times New Roman"/>
          <w:bCs/>
          <w:sz w:val="20"/>
          <w:szCs w:val="20"/>
        </w:rPr>
        <w:t>Dengzhanhuasu</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Breviscapine</w:t>
      </w:r>
      <w:proofErr w:type="spellEnd"/>
      <w:r w:rsidRPr="00104175">
        <w:rPr>
          <w:rFonts w:ascii="Times New Roman" w:eastAsia="黑体" w:hAnsi="Times New Roman" w:cs="Times New Roman"/>
          <w:bCs/>
          <w:sz w:val="20"/>
          <w:szCs w:val="20"/>
        </w:rPr>
        <w:t xml:space="preserve">) injection; DZXX, </w:t>
      </w:r>
      <w:proofErr w:type="spellStart"/>
      <w:r w:rsidRPr="00104175">
        <w:rPr>
          <w:rFonts w:ascii="Times New Roman" w:eastAsia="黑体" w:hAnsi="Times New Roman" w:cs="Times New Roman"/>
          <w:bCs/>
          <w:sz w:val="20"/>
          <w:szCs w:val="20"/>
        </w:rPr>
        <w:t>Dengzhanxixin</w:t>
      </w:r>
      <w:proofErr w:type="spellEnd"/>
      <w:r w:rsidRPr="00104175">
        <w:rPr>
          <w:rFonts w:ascii="Times New Roman" w:eastAsia="黑体" w:hAnsi="Times New Roman" w:cs="Times New Roman"/>
          <w:bCs/>
          <w:sz w:val="20"/>
          <w:szCs w:val="20"/>
        </w:rPr>
        <w:t xml:space="preserve"> (Erigeron </w:t>
      </w:r>
      <w:proofErr w:type="spellStart"/>
      <w:r w:rsidRPr="00104175">
        <w:rPr>
          <w:rFonts w:ascii="Times New Roman" w:eastAsia="黑体" w:hAnsi="Times New Roman" w:cs="Times New Roman"/>
          <w:bCs/>
          <w:sz w:val="20"/>
          <w:szCs w:val="20"/>
        </w:rPr>
        <w:t>Breviscapus</w:t>
      </w:r>
      <w:proofErr w:type="spellEnd"/>
      <w:r w:rsidRPr="00104175">
        <w:rPr>
          <w:rFonts w:ascii="Times New Roman" w:eastAsia="黑体" w:hAnsi="Times New Roman" w:cs="Times New Roman"/>
          <w:bCs/>
          <w:sz w:val="20"/>
          <w:szCs w:val="20"/>
        </w:rPr>
        <w:t xml:space="preserve">) injection; GLP, </w:t>
      </w:r>
      <w:proofErr w:type="spellStart"/>
      <w:r w:rsidRPr="00104175">
        <w:rPr>
          <w:rFonts w:ascii="Times New Roman" w:eastAsia="黑体" w:hAnsi="Times New Roman" w:cs="Times New Roman"/>
          <w:bCs/>
          <w:sz w:val="20"/>
          <w:szCs w:val="20"/>
        </w:rPr>
        <w:t>Gualoupi</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Pericarpium</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Trichosanthis</w:t>
      </w:r>
      <w:proofErr w:type="spellEnd"/>
      <w:r w:rsidRPr="00104175">
        <w:rPr>
          <w:rFonts w:ascii="Times New Roman" w:eastAsia="黑体" w:hAnsi="Times New Roman" w:cs="Times New Roman"/>
          <w:bCs/>
          <w:sz w:val="20"/>
          <w:szCs w:val="20"/>
        </w:rPr>
        <w:t xml:space="preserve">) injection; GXN, </w:t>
      </w:r>
      <w:proofErr w:type="spellStart"/>
      <w:r w:rsidRPr="00104175">
        <w:rPr>
          <w:rFonts w:ascii="Times New Roman" w:eastAsia="黑体" w:hAnsi="Times New Roman" w:cs="Times New Roman"/>
          <w:bCs/>
          <w:sz w:val="20"/>
          <w:szCs w:val="20"/>
        </w:rPr>
        <w:t>Guanxinning</w:t>
      </w:r>
      <w:proofErr w:type="spellEnd"/>
      <w:r w:rsidRPr="00104175">
        <w:rPr>
          <w:rFonts w:ascii="Times New Roman" w:eastAsia="黑体" w:hAnsi="Times New Roman" w:cs="Times New Roman"/>
          <w:bCs/>
          <w:sz w:val="20"/>
          <w:szCs w:val="20"/>
        </w:rPr>
        <w:t xml:space="preserve"> injection; HH, </w:t>
      </w:r>
      <w:proofErr w:type="spellStart"/>
      <w:r w:rsidRPr="00104175">
        <w:rPr>
          <w:rFonts w:ascii="Times New Roman" w:eastAsia="黑体" w:hAnsi="Times New Roman" w:cs="Times New Roman"/>
          <w:bCs/>
          <w:sz w:val="20"/>
          <w:szCs w:val="20"/>
        </w:rPr>
        <w:t>Honghua</w:t>
      </w:r>
      <w:proofErr w:type="spellEnd"/>
      <w:r w:rsidRPr="00104175">
        <w:rPr>
          <w:rFonts w:ascii="Times New Roman" w:eastAsia="黑体" w:hAnsi="Times New Roman" w:cs="Times New Roman"/>
          <w:bCs/>
          <w:sz w:val="20"/>
          <w:szCs w:val="20"/>
        </w:rPr>
        <w:t xml:space="preserve"> (Safflower) injection; HHH, </w:t>
      </w:r>
      <w:proofErr w:type="spellStart"/>
      <w:r w:rsidRPr="00104175">
        <w:rPr>
          <w:rFonts w:ascii="Times New Roman" w:eastAsia="黑体" w:hAnsi="Times New Roman" w:cs="Times New Roman"/>
          <w:bCs/>
          <w:sz w:val="20"/>
          <w:szCs w:val="20"/>
        </w:rPr>
        <w:t>Honghua</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Huangsesu</w:t>
      </w:r>
      <w:proofErr w:type="spellEnd"/>
      <w:r w:rsidRPr="00104175">
        <w:rPr>
          <w:rFonts w:ascii="Times New Roman" w:eastAsia="黑体" w:hAnsi="Times New Roman" w:cs="Times New Roman"/>
          <w:bCs/>
          <w:sz w:val="20"/>
          <w:szCs w:val="20"/>
        </w:rPr>
        <w:t xml:space="preserve"> (Safflower Yellow) injection; HJT, </w:t>
      </w:r>
      <w:proofErr w:type="spellStart"/>
      <w:r w:rsidRPr="00104175">
        <w:rPr>
          <w:rFonts w:ascii="Times New Roman" w:eastAsia="黑体" w:hAnsi="Times New Roman" w:cs="Times New Roman"/>
          <w:bCs/>
          <w:sz w:val="20"/>
          <w:szCs w:val="20"/>
        </w:rPr>
        <w:t>Hongjingtian</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Rhodiola</w:t>
      </w:r>
      <w:proofErr w:type="spellEnd"/>
      <w:r w:rsidRPr="00104175">
        <w:rPr>
          <w:rFonts w:ascii="Times New Roman" w:eastAsia="黑体" w:hAnsi="Times New Roman" w:cs="Times New Roman"/>
          <w:bCs/>
          <w:sz w:val="20"/>
          <w:szCs w:val="20"/>
        </w:rPr>
        <w:t xml:space="preserve">) injection; HQ, </w:t>
      </w:r>
      <w:proofErr w:type="spellStart"/>
      <w:r w:rsidRPr="00104175">
        <w:rPr>
          <w:rFonts w:ascii="Times New Roman" w:eastAsia="黑体" w:hAnsi="Times New Roman" w:cs="Times New Roman"/>
          <w:bCs/>
          <w:sz w:val="20"/>
          <w:szCs w:val="20"/>
        </w:rPr>
        <w:t>Huangqi</w:t>
      </w:r>
      <w:proofErr w:type="spellEnd"/>
      <w:r w:rsidRPr="00104175">
        <w:rPr>
          <w:rFonts w:ascii="Times New Roman" w:eastAsia="黑体" w:hAnsi="Times New Roman" w:cs="Times New Roman"/>
          <w:bCs/>
          <w:sz w:val="20"/>
          <w:szCs w:val="20"/>
        </w:rPr>
        <w:t xml:space="preserve"> (Astragalus) injection; KDZ, </w:t>
      </w:r>
      <w:proofErr w:type="spellStart"/>
      <w:r w:rsidRPr="00104175">
        <w:rPr>
          <w:rFonts w:ascii="Times New Roman" w:eastAsia="黑体" w:hAnsi="Times New Roman" w:cs="Times New Roman"/>
          <w:bCs/>
          <w:sz w:val="20"/>
          <w:szCs w:val="20"/>
        </w:rPr>
        <w:t>Kudiezi</w:t>
      </w:r>
      <w:proofErr w:type="spellEnd"/>
      <w:r w:rsidRPr="00104175">
        <w:rPr>
          <w:rFonts w:ascii="Times New Roman" w:eastAsia="黑体" w:hAnsi="Times New Roman" w:cs="Times New Roman"/>
          <w:bCs/>
          <w:sz w:val="20"/>
          <w:szCs w:val="20"/>
        </w:rPr>
        <w:t xml:space="preserve"> injection; SF, </w:t>
      </w:r>
      <w:proofErr w:type="spellStart"/>
      <w:r w:rsidRPr="00104175">
        <w:rPr>
          <w:rFonts w:ascii="Times New Roman" w:eastAsia="黑体" w:hAnsi="Times New Roman" w:cs="Times New Roman"/>
          <w:bCs/>
          <w:sz w:val="20"/>
          <w:szCs w:val="20"/>
        </w:rPr>
        <w:t>Shenfu</w:t>
      </w:r>
      <w:proofErr w:type="spellEnd"/>
      <w:r w:rsidRPr="00104175">
        <w:rPr>
          <w:rFonts w:ascii="Times New Roman" w:eastAsia="黑体" w:hAnsi="Times New Roman" w:cs="Times New Roman"/>
          <w:bCs/>
          <w:sz w:val="20"/>
          <w:szCs w:val="20"/>
        </w:rPr>
        <w:t xml:space="preserve"> injection; SM, </w:t>
      </w:r>
      <w:proofErr w:type="spellStart"/>
      <w:r w:rsidRPr="00104175">
        <w:rPr>
          <w:rFonts w:ascii="Times New Roman" w:eastAsia="黑体" w:hAnsi="Times New Roman" w:cs="Times New Roman"/>
          <w:bCs/>
          <w:sz w:val="20"/>
          <w:szCs w:val="20"/>
        </w:rPr>
        <w:t>Shenmai</w:t>
      </w:r>
      <w:proofErr w:type="spellEnd"/>
      <w:r w:rsidRPr="00104175">
        <w:rPr>
          <w:rFonts w:ascii="Times New Roman" w:eastAsia="黑体" w:hAnsi="Times New Roman" w:cs="Times New Roman"/>
          <w:bCs/>
          <w:sz w:val="20"/>
          <w:szCs w:val="20"/>
        </w:rPr>
        <w:t xml:space="preserve"> injection; SGM, </w:t>
      </w:r>
      <w:proofErr w:type="spellStart"/>
      <w:r w:rsidRPr="00104175">
        <w:rPr>
          <w:rFonts w:ascii="Times New Roman" w:eastAsia="黑体" w:hAnsi="Times New Roman" w:cs="Times New Roman"/>
          <w:bCs/>
          <w:sz w:val="20"/>
          <w:szCs w:val="20"/>
        </w:rPr>
        <w:t>Shengmai</w:t>
      </w:r>
      <w:proofErr w:type="spellEnd"/>
      <w:r w:rsidRPr="00104175">
        <w:rPr>
          <w:rFonts w:ascii="Times New Roman" w:eastAsia="黑体" w:hAnsi="Times New Roman" w:cs="Times New Roman"/>
          <w:bCs/>
          <w:sz w:val="20"/>
          <w:szCs w:val="20"/>
        </w:rPr>
        <w:t xml:space="preserve"> injection; SQFZ, </w:t>
      </w:r>
      <w:proofErr w:type="spellStart"/>
      <w:r w:rsidRPr="00104175">
        <w:rPr>
          <w:rFonts w:ascii="Times New Roman" w:eastAsia="黑体" w:hAnsi="Times New Roman" w:cs="Times New Roman"/>
          <w:bCs/>
          <w:sz w:val="20"/>
          <w:szCs w:val="20"/>
        </w:rPr>
        <w:t>Shenqi</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Fuzheng</w:t>
      </w:r>
      <w:proofErr w:type="spellEnd"/>
      <w:r w:rsidRPr="00104175">
        <w:rPr>
          <w:rFonts w:ascii="Times New Roman" w:eastAsia="黑体" w:hAnsi="Times New Roman" w:cs="Times New Roman"/>
          <w:bCs/>
          <w:sz w:val="20"/>
          <w:szCs w:val="20"/>
        </w:rPr>
        <w:t xml:space="preserve"> injection; SXN, </w:t>
      </w:r>
      <w:proofErr w:type="spellStart"/>
      <w:r w:rsidRPr="00104175">
        <w:rPr>
          <w:rFonts w:ascii="Times New Roman" w:eastAsia="黑体" w:hAnsi="Times New Roman" w:cs="Times New Roman"/>
          <w:bCs/>
          <w:sz w:val="20"/>
          <w:szCs w:val="20"/>
        </w:rPr>
        <w:t>Shuxuening</w:t>
      </w:r>
      <w:proofErr w:type="spellEnd"/>
      <w:r w:rsidRPr="00104175">
        <w:rPr>
          <w:rFonts w:ascii="Times New Roman" w:eastAsia="黑体" w:hAnsi="Times New Roman" w:cs="Times New Roman"/>
          <w:bCs/>
          <w:sz w:val="20"/>
          <w:szCs w:val="20"/>
        </w:rPr>
        <w:t xml:space="preserve"> injection; </w:t>
      </w:r>
      <w:proofErr w:type="spellStart"/>
      <w:r w:rsidRPr="00104175">
        <w:rPr>
          <w:rFonts w:ascii="Times New Roman" w:eastAsia="黑体" w:hAnsi="Times New Roman" w:cs="Times New Roman"/>
          <w:bCs/>
          <w:sz w:val="20"/>
          <w:szCs w:val="20"/>
        </w:rPr>
        <w:t>SXT,Shuxuetong</w:t>
      </w:r>
      <w:proofErr w:type="spellEnd"/>
      <w:r w:rsidRPr="00104175">
        <w:rPr>
          <w:rFonts w:ascii="Times New Roman" w:eastAsia="黑体" w:hAnsi="Times New Roman" w:cs="Times New Roman"/>
          <w:bCs/>
          <w:sz w:val="20"/>
          <w:szCs w:val="20"/>
        </w:rPr>
        <w:t xml:space="preserve"> injection; XD, </w:t>
      </w:r>
      <w:proofErr w:type="spellStart"/>
      <w:r w:rsidRPr="00104175">
        <w:rPr>
          <w:rFonts w:ascii="Times New Roman" w:eastAsia="黑体" w:hAnsi="Times New Roman" w:cs="Times New Roman"/>
          <w:bCs/>
          <w:sz w:val="20"/>
          <w:szCs w:val="20"/>
        </w:rPr>
        <w:t>Xiangdan</w:t>
      </w:r>
      <w:proofErr w:type="spellEnd"/>
      <w:r w:rsidRPr="00104175">
        <w:rPr>
          <w:rFonts w:ascii="Times New Roman" w:eastAsia="黑体" w:hAnsi="Times New Roman" w:cs="Times New Roman"/>
          <w:bCs/>
          <w:sz w:val="20"/>
          <w:szCs w:val="20"/>
        </w:rPr>
        <w:t xml:space="preserve"> injection; XST, </w:t>
      </w:r>
      <w:proofErr w:type="spellStart"/>
      <w:r w:rsidRPr="00104175">
        <w:rPr>
          <w:rFonts w:ascii="Times New Roman" w:eastAsia="黑体" w:hAnsi="Times New Roman" w:cs="Times New Roman"/>
          <w:bCs/>
          <w:sz w:val="20"/>
          <w:szCs w:val="20"/>
        </w:rPr>
        <w:t>Xuesaitong</w:t>
      </w:r>
      <w:proofErr w:type="spellEnd"/>
      <w:r w:rsidRPr="00104175">
        <w:rPr>
          <w:rFonts w:ascii="Times New Roman" w:eastAsia="黑体" w:hAnsi="Times New Roman" w:cs="Times New Roman"/>
          <w:bCs/>
          <w:sz w:val="20"/>
          <w:szCs w:val="20"/>
        </w:rPr>
        <w:t xml:space="preserve"> injection</w:t>
      </w:r>
      <w:r w:rsidR="00D06A77">
        <w:rPr>
          <w:rFonts w:ascii="Times New Roman" w:eastAsia="黑体" w:hAnsi="Times New Roman" w:cs="Times New Roman"/>
          <w:bCs/>
          <w:sz w:val="20"/>
          <w:szCs w:val="20"/>
        </w:rPr>
        <w:t>.</w:t>
      </w:r>
    </w:p>
    <w:p w14:paraId="678F983D" w14:textId="5727B2BD" w:rsidR="0066391D" w:rsidRDefault="008F639B" w:rsidP="002919A9">
      <w:pPr>
        <w:pStyle w:val="1"/>
      </w:pPr>
      <w:bookmarkStart w:id="113" w:name="_Toc56275489"/>
      <w:r>
        <w:lastRenderedPageBreak/>
        <w:t>Supplement</w:t>
      </w:r>
      <w:r w:rsidR="0066391D" w:rsidRPr="0066391D">
        <w:t xml:space="preserve"> 1</w:t>
      </w:r>
      <w:r w:rsidR="00311521">
        <w:t>0</w:t>
      </w:r>
      <w:r w:rsidR="0066391D" w:rsidRPr="0066391D">
        <w:t>:</w:t>
      </w:r>
      <w:r w:rsidR="0066391D">
        <w:t xml:space="preserve"> Subgroup and sensitivity analysis for network meta-analysis</w:t>
      </w:r>
      <w:bookmarkEnd w:id="113"/>
      <w:r w:rsidR="0066391D">
        <w:t xml:space="preserve"> </w:t>
      </w:r>
    </w:p>
    <w:p w14:paraId="0AD04596" w14:textId="77777777" w:rsidR="00C64C66" w:rsidRDefault="0066391D" w:rsidP="002919A9">
      <w:pPr>
        <w:pStyle w:val="2"/>
      </w:pPr>
      <w:bookmarkStart w:id="114" w:name="_Toc56275490"/>
      <w:r w:rsidRPr="0066391D">
        <w:rPr>
          <w:rFonts w:hint="eastAsia"/>
        </w:rPr>
        <w:t>M</w:t>
      </w:r>
      <w:r w:rsidRPr="0066391D">
        <w:t>easuring the robustness of network efficacy estimates</w:t>
      </w:r>
      <w:bookmarkEnd w:id="114"/>
    </w:p>
    <w:p w14:paraId="2374B8BF" w14:textId="4FE048AF" w:rsidR="00E5094F" w:rsidRPr="002912F3" w:rsidRDefault="004A09F0" w:rsidP="00835F70">
      <w:pPr>
        <w:rPr>
          <w:rFonts w:ascii="Times New Roman" w:eastAsia="黑体" w:hAnsi="Times New Roman" w:cs="Times New Roman"/>
          <w:bCs/>
          <w:sz w:val="20"/>
          <w:szCs w:val="20"/>
        </w:rPr>
      </w:pPr>
      <w:r w:rsidRPr="002912F3">
        <w:rPr>
          <w:rFonts w:ascii="Times New Roman" w:eastAsia="黑体" w:hAnsi="Times New Roman" w:cs="Times New Roman"/>
          <w:bCs/>
          <w:sz w:val="20"/>
          <w:szCs w:val="20"/>
        </w:rPr>
        <w:t>S</w:t>
      </w:r>
      <w:r w:rsidR="009F3212" w:rsidRPr="002912F3">
        <w:rPr>
          <w:rFonts w:ascii="Times New Roman" w:eastAsia="黑体" w:hAnsi="Times New Roman" w:cs="Times New Roman"/>
          <w:bCs/>
          <w:sz w:val="20"/>
          <w:szCs w:val="20"/>
        </w:rPr>
        <w:t xml:space="preserve">ubgroup and sensitivity analysis </w:t>
      </w:r>
      <w:proofErr w:type="gramStart"/>
      <w:r w:rsidRPr="002912F3">
        <w:rPr>
          <w:rFonts w:ascii="Times New Roman" w:eastAsia="黑体" w:hAnsi="Times New Roman" w:cs="Times New Roman"/>
          <w:bCs/>
          <w:sz w:val="20"/>
          <w:szCs w:val="20"/>
        </w:rPr>
        <w:t>was</w:t>
      </w:r>
      <w:proofErr w:type="gramEnd"/>
      <w:r w:rsidRPr="002912F3">
        <w:rPr>
          <w:rFonts w:ascii="Times New Roman" w:eastAsia="黑体" w:hAnsi="Times New Roman" w:cs="Times New Roman"/>
          <w:bCs/>
          <w:sz w:val="20"/>
          <w:szCs w:val="20"/>
        </w:rPr>
        <w:t xml:space="preserve"> conducted to evaluate the robustness of comparative efficacy</w:t>
      </w:r>
      <w:r w:rsidR="009F3212" w:rsidRPr="002912F3">
        <w:rPr>
          <w:rFonts w:ascii="Times New Roman" w:eastAsia="黑体" w:hAnsi="Times New Roman" w:cs="Times New Roman"/>
          <w:bCs/>
          <w:sz w:val="20"/>
          <w:szCs w:val="20"/>
        </w:rPr>
        <w:t xml:space="preserve"> </w:t>
      </w:r>
      <w:r w:rsidRPr="002912F3">
        <w:rPr>
          <w:rFonts w:ascii="Times New Roman" w:eastAsia="黑体" w:hAnsi="Times New Roman" w:cs="Times New Roman"/>
          <w:bCs/>
          <w:sz w:val="20"/>
          <w:szCs w:val="20"/>
        </w:rPr>
        <w:t>by</w:t>
      </w:r>
      <w:r w:rsidR="009F3212" w:rsidRPr="002912F3">
        <w:rPr>
          <w:rFonts w:ascii="Times New Roman" w:eastAsia="黑体" w:hAnsi="Times New Roman" w:cs="Times New Roman"/>
          <w:bCs/>
          <w:sz w:val="20"/>
          <w:szCs w:val="20"/>
        </w:rPr>
        <w:t xml:space="preserve"> types of angina pectoris, </w:t>
      </w:r>
      <w:r w:rsidR="008B0684" w:rsidRPr="002912F3">
        <w:rPr>
          <w:rFonts w:ascii="Times New Roman" w:eastAsia="黑体" w:hAnsi="Times New Roman" w:cs="Times New Roman"/>
          <w:bCs/>
          <w:sz w:val="20"/>
          <w:szCs w:val="20"/>
        </w:rPr>
        <w:t xml:space="preserve">the number of included RCTs, </w:t>
      </w:r>
      <w:r w:rsidR="009F3212" w:rsidRPr="002912F3">
        <w:rPr>
          <w:rFonts w:ascii="Times New Roman" w:eastAsia="黑体" w:hAnsi="Times New Roman" w:cs="Times New Roman"/>
          <w:bCs/>
          <w:sz w:val="20"/>
          <w:szCs w:val="20"/>
        </w:rPr>
        <w:t xml:space="preserve">the mean sample size, the median sample size, </w:t>
      </w:r>
      <w:r w:rsidRPr="002912F3">
        <w:rPr>
          <w:rFonts w:ascii="Times New Roman" w:eastAsia="黑体" w:hAnsi="Times New Roman" w:cs="Times New Roman"/>
          <w:bCs/>
          <w:sz w:val="20"/>
          <w:szCs w:val="20"/>
        </w:rPr>
        <w:t xml:space="preserve">conventional treatments (combination or monotherapy), risk of bias, </w:t>
      </w:r>
      <w:r w:rsidR="00E5094F" w:rsidRPr="002912F3">
        <w:rPr>
          <w:rFonts w:ascii="Times New Roman" w:eastAsia="黑体" w:hAnsi="Times New Roman" w:cs="Times New Roman"/>
          <w:bCs/>
          <w:sz w:val="20"/>
          <w:szCs w:val="20"/>
        </w:rPr>
        <w:t xml:space="preserve">the </w:t>
      </w:r>
      <w:r w:rsidRPr="002912F3">
        <w:rPr>
          <w:rFonts w:ascii="Times New Roman" w:eastAsia="黑体" w:hAnsi="Times New Roman" w:cs="Times New Roman"/>
          <w:bCs/>
          <w:sz w:val="20"/>
          <w:szCs w:val="20"/>
        </w:rPr>
        <w:t>integrity of comparator, the number of author(s), randomization</w:t>
      </w:r>
      <w:r w:rsidR="00303FCB" w:rsidRPr="002912F3">
        <w:rPr>
          <w:rFonts w:ascii="Times New Roman" w:eastAsia="黑体" w:hAnsi="Times New Roman" w:cs="Times New Roman"/>
          <w:bCs/>
          <w:sz w:val="20"/>
          <w:szCs w:val="20"/>
        </w:rPr>
        <w:t xml:space="preserve"> methods and </w:t>
      </w:r>
      <w:r w:rsidRPr="002912F3">
        <w:rPr>
          <w:rFonts w:ascii="Times New Roman" w:eastAsia="黑体" w:hAnsi="Times New Roman" w:cs="Times New Roman"/>
          <w:bCs/>
          <w:sz w:val="20"/>
          <w:szCs w:val="20"/>
        </w:rPr>
        <w:t>blinding</w:t>
      </w:r>
      <w:r w:rsidR="00303FCB" w:rsidRPr="002912F3">
        <w:rPr>
          <w:rFonts w:ascii="Times New Roman" w:eastAsia="黑体" w:hAnsi="Times New Roman" w:cs="Times New Roman"/>
          <w:bCs/>
          <w:sz w:val="20"/>
          <w:szCs w:val="20"/>
        </w:rPr>
        <w:t xml:space="preserve"> methods</w:t>
      </w:r>
      <w:r w:rsidRPr="002912F3">
        <w:rPr>
          <w:rFonts w:ascii="Times New Roman" w:eastAsia="黑体" w:hAnsi="Times New Roman" w:cs="Times New Roman"/>
          <w:bCs/>
          <w:sz w:val="20"/>
          <w:szCs w:val="20"/>
        </w:rPr>
        <w:t xml:space="preserve">. </w:t>
      </w:r>
      <w:r w:rsidR="008B0684" w:rsidRPr="002912F3">
        <w:rPr>
          <w:rFonts w:ascii="Times New Roman" w:eastAsia="黑体" w:hAnsi="Times New Roman" w:cs="Times New Roman"/>
          <w:bCs/>
          <w:sz w:val="20"/>
          <w:szCs w:val="20"/>
        </w:rPr>
        <w:t>In e</w:t>
      </w:r>
      <w:r w:rsidR="00303FCB" w:rsidRPr="002912F3">
        <w:rPr>
          <w:rFonts w:ascii="Times New Roman" w:eastAsia="黑体" w:hAnsi="Times New Roman" w:cs="Times New Roman"/>
          <w:bCs/>
          <w:sz w:val="20"/>
          <w:szCs w:val="20"/>
        </w:rPr>
        <w:t>ach</w:t>
      </w:r>
      <w:r w:rsidR="008B0684" w:rsidRPr="002912F3">
        <w:rPr>
          <w:rFonts w:ascii="Times New Roman" w:eastAsia="黑体" w:hAnsi="Times New Roman" w:cs="Times New Roman"/>
          <w:bCs/>
          <w:sz w:val="20"/>
          <w:szCs w:val="20"/>
        </w:rPr>
        <w:t xml:space="preserve"> subgroup and sensitivity analysis, </w:t>
      </w:r>
      <w:r w:rsidR="00E5094F" w:rsidRPr="002912F3">
        <w:rPr>
          <w:rFonts w:ascii="Times New Roman" w:eastAsia="黑体" w:hAnsi="Times New Roman" w:cs="Times New Roman"/>
          <w:bCs/>
          <w:sz w:val="20"/>
          <w:szCs w:val="20"/>
        </w:rPr>
        <w:t xml:space="preserve">the </w:t>
      </w:r>
      <w:r w:rsidR="005545FC" w:rsidRPr="002912F3">
        <w:rPr>
          <w:rFonts w:ascii="Times New Roman" w:eastAsia="黑体" w:hAnsi="Times New Roman" w:cs="Times New Roman"/>
          <w:bCs/>
          <w:sz w:val="20"/>
          <w:szCs w:val="20"/>
        </w:rPr>
        <w:t>top 5 rank</w:t>
      </w:r>
      <w:r w:rsidR="00303FCB" w:rsidRPr="002912F3">
        <w:rPr>
          <w:rFonts w:ascii="Times New Roman" w:eastAsia="黑体" w:hAnsi="Times New Roman" w:cs="Times New Roman"/>
          <w:bCs/>
          <w:sz w:val="20"/>
          <w:szCs w:val="20"/>
        </w:rPr>
        <w:t>ed</w:t>
      </w:r>
      <w:r w:rsidR="005545FC" w:rsidRPr="002912F3">
        <w:rPr>
          <w:rFonts w:ascii="Times New Roman" w:eastAsia="黑体" w:hAnsi="Times New Roman" w:cs="Times New Roman"/>
          <w:bCs/>
          <w:sz w:val="20"/>
          <w:szCs w:val="20"/>
        </w:rPr>
        <w:t xml:space="preserve"> </w:t>
      </w:r>
      <w:r w:rsidR="000C7D4A" w:rsidRPr="000C7D4A">
        <w:rPr>
          <w:rFonts w:ascii="Times New Roman" w:eastAsia="黑体" w:hAnsi="Times New Roman" w:cs="Times New Roman"/>
          <w:bCs/>
          <w:sz w:val="20"/>
          <w:szCs w:val="20"/>
        </w:rPr>
        <w:t>TCMIs</w:t>
      </w:r>
      <w:r w:rsidR="005545FC" w:rsidRPr="002912F3">
        <w:rPr>
          <w:rFonts w:ascii="Times New Roman" w:eastAsia="黑体" w:hAnsi="Times New Roman" w:cs="Times New Roman"/>
          <w:bCs/>
          <w:sz w:val="20"/>
          <w:szCs w:val="20"/>
        </w:rPr>
        <w:t xml:space="preserve"> were</w:t>
      </w:r>
      <w:r w:rsidR="00E5094F" w:rsidRPr="002912F3">
        <w:rPr>
          <w:rFonts w:ascii="Times New Roman" w:eastAsia="黑体" w:hAnsi="Times New Roman" w:cs="Times New Roman"/>
          <w:bCs/>
          <w:sz w:val="20"/>
          <w:szCs w:val="20"/>
        </w:rPr>
        <w:t xml:space="preserve"> highlighted</w:t>
      </w:r>
      <w:r w:rsidR="005545FC" w:rsidRPr="002912F3">
        <w:rPr>
          <w:rFonts w:ascii="Times New Roman" w:eastAsia="黑体" w:hAnsi="Times New Roman" w:cs="Times New Roman"/>
          <w:bCs/>
          <w:sz w:val="20"/>
          <w:szCs w:val="20"/>
        </w:rPr>
        <w:t>.</w:t>
      </w:r>
      <w:r w:rsidR="008B0684" w:rsidRPr="002912F3">
        <w:rPr>
          <w:rFonts w:ascii="Times New Roman" w:eastAsia="黑体" w:hAnsi="Times New Roman" w:cs="Times New Roman"/>
          <w:bCs/>
          <w:sz w:val="20"/>
          <w:szCs w:val="20"/>
        </w:rPr>
        <w:t xml:space="preserve"> </w:t>
      </w:r>
      <w:r w:rsidR="005545FC" w:rsidRPr="002912F3">
        <w:rPr>
          <w:rFonts w:ascii="Times New Roman" w:eastAsia="黑体" w:hAnsi="Times New Roman" w:cs="Times New Roman"/>
          <w:bCs/>
          <w:sz w:val="20"/>
          <w:szCs w:val="20"/>
        </w:rPr>
        <w:t>T</w:t>
      </w:r>
      <w:r w:rsidR="008B0684" w:rsidRPr="002912F3">
        <w:rPr>
          <w:rFonts w:ascii="Times New Roman" w:eastAsia="黑体" w:hAnsi="Times New Roman" w:cs="Times New Roman"/>
          <w:bCs/>
          <w:sz w:val="20"/>
          <w:szCs w:val="20"/>
        </w:rPr>
        <w:t>he TCM</w:t>
      </w:r>
      <w:r w:rsidR="000C7D4A">
        <w:rPr>
          <w:rFonts w:ascii="Times New Roman" w:eastAsia="黑体" w:hAnsi="Times New Roman" w:cs="Times New Roman"/>
          <w:bCs/>
          <w:sz w:val="20"/>
          <w:szCs w:val="20"/>
        </w:rPr>
        <w:t>I</w:t>
      </w:r>
      <w:r w:rsidR="008B0684" w:rsidRPr="002912F3">
        <w:rPr>
          <w:rFonts w:ascii="Times New Roman" w:eastAsia="黑体" w:hAnsi="Times New Roman" w:cs="Times New Roman"/>
          <w:bCs/>
          <w:sz w:val="20"/>
          <w:szCs w:val="20"/>
        </w:rPr>
        <w:t xml:space="preserve"> with </w:t>
      </w:r>
      <w:r w:rsidR="00E5094F" w:rsidRPr="002912F3">
        <w:rPr>
          <w:rFonts w:ascii="Times New Roman" w:eastAsia="黑体" w:hAnsi="Times New Roman" w:cs="Times New Roman"/>
          <w:bCs/>
          <w:sz w:val="20"/>
          <w:szCs w:val="20"/>
        </w:rPr>
        <w:t xml:space="preserve">the </w:t>
      </w:r>
      <w:r w:rsidR="008B0684" w:rsidRPr="002912F3">
        <w:rPr>
          <w:rFonts w:ascii="Times New Roman" w:eastAsia="黑体" w:hAnsi="Times New Roman" w:cs="Times New Roman"/>
          <w:bCs/>
          <w:sz w:val="20"/>
          <w:szCs w:val="20"/>
        </w:rPr>
        <w:t>first rank</w:t>
      </w:r>
      <w:r w:rsidR="00303FCB" w:rsidRPr="002912F3">
        <w:rPr>
          <w:rFonts w:ascii="Times New Roman" w:eastAsia="黑体" w:hAnsi="Times New Roman" w:cs="Times New Roman"/>
          <w:bCs/>
          <w:sz w:val="20"/>
          <w:szCs w:val="20"/>
        </w:rPr>
        <w:t>ing</w:t>
      </w:r>
      <w:r w:rsidR="008B0684" w:rsidRPr="002912F3">
        <w:rPr>
          <w:rFonts w:ascii="Times New Roman" w:eastAsia="黑体" w:hAnsi="Times New Roman" w:cs="Times New Roman"/>
          <w:bCs/>
          <w:sz w:val="20"/>
          <w:szCs w:val="20"/>
        </w:rPr>
        <w:t xml:space="preserve"> would </w:t>
      </w:r>
      <w:r w:rsidR="005545FC" w:rsidRPr="002912F3">
        <w:rPr>
          <w:rFonts w:ascii="Times New Roman" w:eastAsia="黑体" w:hAnsi="Times New Roman" w:cs="Times New Roman"/>
          <w:bCs/>
          <w:sz w:val="20"/>
          <w:szCs w:val="20"/>
        </w:rPr>
        <w:t xml:space="preserve">be set a weigh </w:t>
      </w:r>
      <w:r w:rsidR="00E5094F" w:rsidRPr="002912F3">
        <w:rPr>
          <w:rFonts w:ascii="Times New Roman" w:eastAsia="黑体" w:hAnsi="Times New Roman" w:cs="Times New Roman"/>
          <w:bCs/>
          <w:sz w:val="20"/>
          <w:szCs w:val="20"/>
        </w:rPr>
        <w:t>w</w:t>
      </w:r>
      <w:r w:rsidR="005545FC" w:rsidRPr="002912F3">
        <w:rPr>
          <w:rFonts w:ascii="Times New Roman" w:eastAsia="黑体" w:hAnsi="Times New Roman" w:cs="Times New Roman"/>
          <w:bCs/>
          <w:sz w:val="20"/>
          <w:szCs w:val="20"/>
        </w:rPr>
        <w:t xml:space="preserve"> (</w:t>
      </w:r>
      <w:proofErr w:type="gramStart"/>
      <w:r w:rsidR="005545FC" w:rsidRPr="002912F3">
        <w:rPr>
          <w:rFonts w:ascii="Times New Roman" w:eastAsia="黑体" w:hAnsi="Times New Roman" w:cs="Times New Roman"/>
          <w:bCs/>
          <w:sz w:val="20"/>
          <w:szCs w:val="20"/>
        </w:rPr>
        <w:t>i.e.</w:t>
      </w:r>
      <w:proofErr w:type="gramEnd"/>
      <w:r w:rsidR="005545FC" w:rsidRPr="002912F3">
        <w:rPr>
          <w:rFonts w:ascii="Times New Roman" w:eastAsia="黑体" w:hAnsi="Times New Roman" w:cs="Times New Roman"/>
          <w:bCs/>
          <w:sz w:val="20"/>
          <w:szCs w:val="20"/>
        </w:rPr>
        <w:t xml:space="preserve"> the amount of included interventions), </w:t>
      </w:r>
      <w:r w:rsidR="00A9351D" w:rsidRPr="002912F3">
        <w:rPr>
          <w:rFonts w:ascii="Times New Roman" w:eastAsia="黑体" w:hAnsi="Times New Roman" w:cs="Times New Roman"/>
          <w:bCs/>
          <w:sz w:val="20"/>
          <w:szCs w:val="20"/>
        </w:rPr>
        <w:t>the TCM</w:t>
      </w:r>
      <w:r w:rsidR="000C7D4A">
        <w:rPr>
          <w:rFonts w:ascii="Times New Roman" w:eastAsia="黑体" w:hAnsi="Times New Roman" w:cs="Times New Roman"/>
          <w:bCs/>
          <w:sz w:val="20"/>
          <w:szCs w:val="20"/>
        </w:rPr>
        <w:t>I</w:t>
      </w:r>
      <w:r w:rsidR="00A9351D" w:rsidRPr="002912F3">
        <w:rPr>
          <w:rFonts w:ascii="Times New Roman" w:eastAsia="黑体" w:hAnsi="Times New Roman" w:cs="Times New Roman"/>
          <w:bCs/>
          <w:sz w:val="20"/>
          <w:szCs w:val="20"/>
        </w:rPr>
        <w:t xml:space="preserve"> with </w:t>
      </w:r>
      <w:r w:rsidR="00E5094F" w:rsidRPr="002912F3">
        <w:rPr>
          <w:rFonts w:ascii="Times New Roman" w:eastAsia="黑体" w:hAnsi="Times New Roman" w:cs="Times New Roman"/>
          <w:bCs/>
          <w:sz w:val="20"/>
          <w:szCs w:val="20"/>
        </w:rPr>
        <w:t xml:space="preserve">the </w:t>
      </w:r>
      <w:r w:rsidR="00A9351D" w:rsidRPr="002912F3">
        <w:rPr>
          <w:rFonts w:ascii="Times New Roman" w:eastAsia="黑体" w:hAnsi="Times New Roman" w:cs="Times New Roman"/>
          <w:bCs/>
          <w:sz w:val="20"/>
          <w:szCs w:val="20"/>
        </w:rPr>
        <w:t xml:space="preserve">second </w:t>
      </w:r>
      <w:r w:rsidR="00303FCB" w:rsidRPr="002912F3">
        <w:rPr>
          <w:rFonts w:ascii="Times New Roman" w:eastAsia="黑体" w:hAnsi="Times New Roman" w:cs="Times New Roman"/>
          <w:bCs/>
          <w:sz w:val="20"/>
          <w:szCs w:val="20"/>
        </w:rPr>
        <w:t>ranking was</w:t>
      </w:r>
      <w:r w:rsidR="00A9351D" w:rsidRPr="002912F3">
        <w:rPr>
          <w:rFonts w:ascii="Times New Roman" w:eastAsia="黑体" w:hAnsi="Times New Roman" w:cs="Times New Roman"/>
          <w:bCs/>
          <w:sz w:val="20"/>
          <w:szCs w:val="20"/>
        </w:rPr>
        <w:t xml:space="preserve"> </w:t>
      </w:r>
      <w:r w:rsidR="00E5094F" w:rsidRPr="002912F3">
        <w:rPr>
          <w:rFonts w:ascii="Times New Roman" w:eastAsia="黑体" w:hAnsi="Times New Roman" w:cs="Times New Roman"/>
          <w:bCs/>
          <w:sz w:val="20"/>
          <w:szCs w:val="20"/>
        </w:rPr>
        <w:t>allocated the weigh</w:t>
      </w:r>
      <w:r w:rsidR="00A9351D" w:rsidRPr="002912F3">
        <w:rPr>
          <w:rFonts w:ascii="Times New Roman" w:eastAsia="黑体" w:hAnsi="Times New Roman" w:cs="Times New Roman"/>
          <w:bCs/>
          <w:sz w:val="20"/>
          <w:szCs w:val="20"/>
        </w:rPr>
        <w:t xml:space="preserve"> </w:t>
      </w:r>
      <w:r w:rsidR="00E5094F" w:rsidRPr="002912F3">
        <w:rPr>
          <w:rFonts w:ascii="Times New Roman" w:eastAsia="黑体" w:hAnsi="Times New Roman" w:cs="Times New Roman"/>
          <w:bCs/>
          <w:sz w:val="20"/>
          <w:szCs w:val="20"/>
        </w:rPr>
        <w:t>w</w:t>
      </w:r>
      <w:r w:rsidR="00A9351D" w:rsidRPr="002912F3">
        <w:rPr>
          <w:rFonts w:ascii="Times New Roman" w:eastAsia="黑体" w:hAnsi="Times New Roman" w:cs="Times New Roman"/>
          <w:bCs/>
          <w:sz w:val="20"/>
          <w:szCs w:val="20"/>
        </w:rPr>
        <w:t xml:space="preserve">-1, </w:t>
      </w:r>
      <w:r w:rsidR="00E5094F" w:rsidRPr="002912F3">
        <w:rPr>
          <w:rFonts w:ascii="Times New Roman" w:eastAsia="黑体" w:hAnsi="Times New Roman" w:cs="Times New Roman"/>
          <w:bCs/>
          <w:sz w:val="20"/>
          <w:szCs w:val="20"/>
        </w:rPr>
        <w:t>and so on</w:t>
      </w:r>
      <w:r w:rsidR="00A9351D" w:rsidRPr="002912F3">
        <w:rPr>
          <w:rFonts w:ascii="Times New Roman" w:eastAsia="黑体" w:hAnsi="Times New Roman" w:cs="Times New Roman"/>
          <w:bCs/>
          <w:sz w:val="20"/>
          <w:szCs w:val="20"/>
        </w:rPr>
        <w:t xml:space="preserve">. By adding all allocated </w:t>
      </w:r>
      <w:r w:rsidR="00E5094F" w:rsidRPr="002912F3">
        <w:rPr>
          <w:rFonts w:ascii="Times New Roman" w:eastAsia="黑体" w:hAnsi="Times New Roman" w:cs="Times New Roman"/>
          <w:bCs/>
          <w:sz w:val="20"/>
          <w:szCs w:val="20"/>
        </w:rPr>
        <w:t>w</w:t>
      </w:r>
      <w:r w:rsidR="00A9351D" w:rsidRPr="002912F3">
        <w:rPr>
          <w:rFonts w:ascii="Times New Roman" w:eastAsia="黑体" w:hAnsi="Times New Roman" w:cs="Times New Roman"/>
          <w:bCs/>
          <w:sz w:val="20"/>
          <w:szCs w:val="20"/>
        </w:rPr>
        <w:t xml:space="preserve"> for the TCM</w:t>
      </w:r>
      <w:r w:rsidR="000C7D4A">
        <w:rPr>
          <w:rFonts w:ascii="Times New Roman" w:eastAsia="黑体" w:hAnsi="Times New Roman" w:cs="Times New Roman"/>
          <w:bCs/>
          <w:sz w:val="20"/>
          <w:szCs w:val="20"/>
        </w:rPr>
        <w:t>I</w:t>
      </w:r>
      <w:r w:rsidR="00A9351D" w:rsidRPr="002912F3">
        <w:rPr>
          <w:rFonts w:ascii="Times New Roman" w:eastAsia="黑体" w:hAnsi="Times New Roman" w:cs="Times New Roman"/>
          <w:bCs/>
          <w:sz w:val="20"/>
          <w:szCs w:val="20"/>
        </w:rPr>
        <w:t>s, the TCM</w:t>
      </w:r>
      <w:r w:rsidR="000C7D4A">
        <w:rPr>
          <w:rFonts w:ascii="Times New Roman" w:eastAsia="黑体" w:hAnsi="Times New Roman" w:cs="Times New Roman"/>
          <w:bCs/>
          <w:sz w:val="20"/>
          <w:szCs w:val="20"/>
        </w:rPr>
        <w:t>Is</w:t>
      </w:r>
      <w:r w:rsidR="00A9351D" w:rsidRPr="002912F3">
        <w:rPr>
          <w:rFonts w:ascii="Times New Roman" w:eastAsia="黑体" w:hAnsi="Times New Roman" w:cs="Times New Roman"/>
          <w:bCs/>
          <w:sz w:val="20"/>
          <w:szCs w:val="20"/>
        </w:rPr>
        <w:t xml:space="preserve"> with </w:t>
      </w:r>
      <w:r w:rsidR="00E5094F" w:rsidRPr="002912F3">
        <w:rPr>
          <w:rFonts w:ascii="Times New Roman" w:eastAsia="黑体" w:hAnsi="Times New Roman" w:cs="Times New Roman"/>
          <w:bCs/>
          <w:sz w:val="20"/>
          <w:szCs w:val="20"/>
        </w:rPr>
        <w:t>highest</w:t>
      </w:r>
      <w:r w:rsidR="00A9351D" w:rsidRPr="002912F3">
        <w:rPr>
          <w:rFonts w:ascii="Times New Roman" w:eastAsia="黑体" w:hAnsi="Times New Roman" w:cs="Times New Roman"/>
          <w:bCs/>
          <w:sz w:val="20"/>
          <w:szCs w:val="20"/>
        </w:rPr>
        <w:t xml:space="preserve"> </w:t>
      </w:r>
      <w:r w:rsidR="00E5094F" w:rsidRPr="002912F3">
        <w:rPr>
          <w:rFonts w:ascii="Times New Roman" w:eastAsia="黑体" w:hAnsi="Times New Roman" w:cs="Times New Roman"/>
          <w:bCs/>
          <w:sz w:val="20"/>
          <w:szCs w:val="20"/>
        </w:rPr>
        <w:t>total W showed a robust superiority to most interventions in treating angina pectoris,</w:t>
      </w:r>
      <w:r w:rsidR="00A9351D" w:rsidRPr="002912F3">
        <w:rPr>
          <w:rFonts w:ascii="Times New Roman" w:eastAsia="黑体" w:hAnsi="Times New Roman" w:cs="Times New Roman"/>
          <w:bCs/>
          <w:sz w:val="20"/>
          <w:szCs w:val="20"/>
        </w:rPr>
        <w:t xml:space="preserve"> </w:t>
      </w:r>
      <w:r w:rsidR="00E5094F" w:rsidRPr="002912F3">
        <w:rPr>
          <w:rFonts w:ascii="Times New Roman" w:eastAsia="黑体" w:hAnsi="Times New Roman" w:cs="Times New Roman"/>
          <w:bCs/>
          <w:sz w:val="20"/>
          <w:szCs w:val="20"/>
        </w:rPr>
        <w:t>and it was deemed</w:t>
      </w:r>
      <w:r w:rsidR="00A9351D" w:rsidRPr="002912F3">
        <w:rPr>
          <w:rFonts w:ascii="Times New Roman" w:eastAsia="黑体" w:hAnsi="Times New Roman" w:cs="Times New Roman"/>
          <w:bCs/>
          <w:sz w:val="20"/>
          <w:szCs w:val="20"/>
        </w:rPr>
        <w:t xml:space="preserve"> as the preferable treatment on</w:t>
      </w:r>
      <w:r w:rsidR="00303FCB" w:rsidRPr="002912F3">
        <w:rPr>
          <w:rFonts w:ascii="Times New Roman" w:eastAsia="黑体" w:hAnsi="Times New Roman" w:cs="Times New Roman"/>
          <w:bCs/>
          <w:sz w:val="20"/>
          <w:szCs w:val="20"/>
        </w:rPr>
        <w:t xml:space="preserve"> the</w:t>
      </w:r>
      <w:r w:rsidR="00A9351D" w:rsidRPr="002912F3">
        <w:rPr>
          <w:rFonts w:ascii="Times New Roman" w:eastAsia="黑体" w:hAnsi="Times New Roman" w:cs="Times New Roman"/>
          <w:bCs/>
          <w:sz w:val="20"/>
          <w:szCs w:val="20"/>
        </w:rPr>
        <w:t xml:space="preserve"> outcome measure. </w:t>
      </w:r>
      <w:r w:rsidR="004E636D">
        <w:rPr>
          <w:rFonts w:ascii="Times New Roman" w:eastAsia="黑体" w:hAnsi="Times New Roman" w:cs="Times New Roman"/>
          <w:bCs/>
          <w:sz w:val="20"/>
          <w:szCs w:val="20"/>
        </w:rPr>
        <w:br w:type="page"/>
      </w:r>
    </w:p>
    <w:p w14:paraId="666F73D9" w14:textId="77777777" w:rsidR="0066391D" w:rsidRDefault="0066391D" w:rsidP="002919A9">
      <w:pPr>
        <w:pStyle w:val="2"/>
      </w:pPr>
      <w:bookmarkStart w:id="115" w:name="_Toc56275491"/>
      <w:r>
        <w:lastRenderedPageBreak/>
        <w:t xml:space="preserve">Results </w:t>
      </w:r>
      <w:r w:rsidRPr="0066391D">
        <w:t xml:space="preserve">of subgroup and sensitivity analysis </w:t>
      </w:r>
      <w:r>
        <w:t xml:space="preserve">results </w:t>
      </w:r>
      <w:r w:rsidRPr="0066391D">
        <w:t>for network meta-analysis</w:t>
      </w:r>
      <w:bookmarkEnd w:id="115"/>
    </w:p>
    <w:p w14:paraId="5CBC4165" w14:textId="1F7126D7" w:rsidR="00F0740D" w:rsidRPr="00F0740D" w:rsidRDefault="0066391D" w:rsidP="006A2DA9">
      <w:pPr>
        <w:jc w:val="center"/>
        <w:rPr>
          <w:rFonts w:ascii="Times New Roman" w:eastAsia="黑体" w:hAnsi="Times New Roman" w:cs="Times New Roman"/>
          <w:bCs/>
          <w:sz w:val="20"/>
          <w:szCs w:val="20"/>
        </w:rPr>
      </w:pPr>
      <w:r w:rsidRPr="00F0740D">
        <w:rPr>
          <w:rFonts w:ascii="Times New Roman" w:eastAsia="黑体" w:hAnsi="Times New Roman" w:cs="Times New Roman" w:hint="eastAsia"/>
          <w:bCs/>
          <w:sz w:val="20"/>
          <w:szCs w:val="20"/>
        </w:rPr>
        <w:t>T</w:t>
      </w:r>
      <w:r w:rsidRPr="00F0740D">
        <w:rPr>
          <w:rFonts w:ascii="Times New Roman" w:eastAsia="黑体" w:hAnsi="Times New Roman" w:cs="Times New Roman"/>
          <w:bCs/>
          <w:sz w:val="20"/>
          <w:szCs w:val="20"/>
        </w:rPr>
        <w:t>able A</w:t>
      </w:r>
      <w:r w:rsidR="00311521">
        <w:rPr>
          <w:rFonts w:ascii="Times New Roman" w:eastAsia="黑体" w:hAnsi="Times New Roman" w:cs="Times New Roman"/>
          <w:bCs/>
          <w:sz w:val="20"/>
          <w:szCs w:val="20"/>
        </w:rPr>
        <w:t>7</w:t>
      </w:r>
      <w:r w:rsidRPr="00F0740D">
        <w:rPr>
          <w:rFonts w:ascii="Times New Roman" w:eastAsia="黑体" w:hAnsi="Times New Roman" w:cs="Times New Roman"/>
          <w:bCs/>
          <w:sz w:val="20"/>
          <w:szCs w:val="20"/>
        </w:rPr>
        <w:t xml:space="preserve">. </w:t>
      </w:r>
      <w:r w:rsidR="006A2DA9">
        <w:rPr>
          <w:rFonts w:ascii="Times New Roman" w:eastAsia="黑体" w:hAnsi="Times New Roman" w:cs="Times New Roman"/>
          <w:bCs/>
          <w:sz w:val="20"/>
          <w:szCs w:val="20"/>
        </w:rPr>
        <w:t>S</w:t>
      </w:r>
      <w:r w:rsidR="006A2DA9" w:rsidRPr="006A2DA9">
        <w:rPr>
          <w:rFonts w:ascii="Times New Roman" w:eastAsia="黑体" w:hAnsi="Times New Roman" w:cs="Times New Roman"/>
          <w:bCs/>
          <w:sz w:val="20"/>
          <w:szCs w:val="20"/>
        </w:rPr>
        <w:t xml:space="preserve">ymptomatic </w:t>
      </w:r>
      <w:r w:rsidR="006A2DA9">
        <w:rPr>
          <w:rFonts w:ascii="Times New Roman" w:eastAsia="黑体" w:hAnsi="Times New Roman" w:cs="Times New Roman"/>
          <w:bCs/>
          <w:sz w:val="20"/>
          <w:szCs w:val="20"/>
        </w:rPr>
        <w:t>r</w:t>
      </w:r>
      <w:r w:rsidR="00F0740D" w:rsidRPr="00F0740D">
        <w:rPr>
          <w:rFonts w:ascii="Times New Roman" w:eastAsia="黑体" w:hAnsi="Times New Roman" w:cs="Times New Roman"/>
          <w:bCs/>
          <w:sz w:val="20"/>
          <w:szCs w:val="20"/>
        </w:rPr>
        <w:t>esults of</w:t>
      </w:r>
      <w:r w:rsidRPr="00F0740D">
        <w:rPr>
          <w:rFonts w:ascii="Times New Roman" w:eastAsia="黑体" w:hAnsi="Times New Roman" w:cs="Times New Roman"/>
          <w:bCs/>
          <w:sz w:val="20"/>
          <w:szCs w:val="20"/>
        </w:rPr>
        <w:t xml:space="preserve"> subgroup and sensitivity analysis results for network meta-analysis</w:t>
      </w:r>
      <w:bookmarkStart w:id="116" w:name="_Hlk38403148"/>
    </w:p>
    <w:tbl>
      <w:tblPr>
        <w:tblStyle w:val="9"/>
        <w:tblW w:w="8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134"/>
        <w:gridCol w:w="1417"/>
        <w:gridCol w:w="142"/>
        <w:gridCol w:w="709"/>
        <w:gridCol w:w="1134"/>
        <w:gridCol w:w="1276"/>
        <w:gridCol w:w="112"/>
        <w:gridCol w:w="614"/>
      </w:tblGrid>
      <w:tr w:rsidR="00F0740D" w:rsidRPr="00376618" w14:paraId="490E8AA6" w14:textId="77777777" w:rsidTr="00416408">
        <w:tc>
          <w:tcPr>
            <w:tcW w:w="1985" w:type="dxa"/>
            <w:vMerge w:val="restart"/>
            <w:tcBorders>
              <w:top w:val="single" w:sz="4" w:space="0" w:color="auto"/>
            </w:tcBorders>
            <w:vAlign w:val="center"/>
          </w:tcPr>
          <w:bookmarkEnd w:id="116"/>
          <w:p w14:paraId="3D25994E" w14:textId="77777777" w:rsidR="00F0740D" w:rsidRPr="00376618" w:rsidRDefault="008736F6" w:rsidP="00F0740D">
            <w:pPr>
              <w:rPr>
                <w:rFonts w:ascii="Times New Roman" w:eastAsia="黑体" w:hAnsi="Times New Roman" w:cs="Times New Roman"/>
                <w:sz w:val="16"/>
                <w:szCs w:val="16"/>
              </w:rPr>
            </w:pPr>
            <w:r w:rsidRPr="00376618">
              <w:rPr>
                <w:rFonts w:ascii="Times New Roman" w:eastAsia="黑体" w:hAnsi="Times New Roman" w:cs="Times New Roman"/>
                <w:sz w:val="16"/>
                <w:szCs w:val="16"/>
              </w:rPr>
              <w:t>Adjusting for inclusion</w:t>
            </w:r>
          </w:p>
        </w:tc>
        <w:tc>
          <w:tcPr>
            <w:tcW w:w="3402" w:type="dxa"/>
            <w:gridSpan w:val="4"/>
            <w:tcBorders>
              <w:top w:val="single" w:sz="4" w:space="0" w:color="auto"/>
              <w:bottom w:val="single" w:sz="4" w:space="0" w:color="auto"/>
            </w:tcBorders>
            <w:vAlign w:val="center"/>
          </w:tcPr>
          <w:p w14:paraId="66772877" w14:textId="77777777" w:rsidR="00F0740D" w:rsidRPr="00376618" w:rsidRDefault="00F0740D" w:rsidP="00F0740D">
            <w:pPr>
              <w:jc w:val="center"/>
              <w:rPr>
                <w:rFonts w:ascii="Times New Roman" w:eastAsia="黑体" w:hAnsi="Times New Roman" w:cs="Times New Roman"/>
                <w:sz w:val="16"/>
                <w:szCs w:val="16"/>
              </w:rPr>
            </w:pPr>
            <w:r w:rsidRPr="00376618">
              <w:rPr>
                <w:rFonts w:ascii="Times New Roman" w:eastAsia="黑体" w:hAnsi="Times New Roman" w:cs="Times New Roman"/>
                <w:sz w:val="16"/>
                <w:szCs w:val="16"/>
              </w:rPr>
              <w:t>SYM</w:t>
            </w:r>
            <w:r w:rsidR="008736F6" w:rsidRPr="00376618">
              <w:rPr>
                <w:rFonts w:ascii="Times New Roman" w:eastAsia="黑体" w:hAnsi="Times New Roman" w:cs="Times New Roman"/>
                <w:sz w:val="16"/>
                <w:szCs w:val="16"/>
              </w:rPr>
              <w:t>-</w:t>
            </w:r>
            <w:r w:rsidRPr="00376618">
              <w:rPr>
                <w:rFonts w:ascii="Times New Roman" w:eastAsia="黑体" w:hAnsi="Times New Roman" w:cs="Times New Roman"/>
                <w:sz w:val="16"/>
                <w:szCs w:val="16"/>
              </w:rPr>
              <w:t>I</w:t>
            </w:r>
          </w:p>
        </w:tc>
        <w:tc>
          <w:tcPr>
            <w:tcW w:w="3136" w:type="dxa"/>
            <w:gridSpan w:val="4"/>
            <w:tcBorders>
              <w:top w:val="single" w:sz="4" w:space="0" w:color="auto"/>
              <w:bottom w:val="single" w:sz="4" w:space="0" w:color="auto"/>
            </w:tcBorders>
            <w:vAlign w:val="center"/>
          </w:tcPr>
          <w:p w14:paraId="045842FD" w14:textId="77777777" w:rsidR="00F0740D" w:rsidRPr="00376618" w:rsidRDefault="00F0740D" w:rsidP="00F0740D">
            <w:pPr>
              <w:jc w:val="center"/>
              <w:rPr>
                <w:rFonts w:ascii="Times New Roman" w:eastAsia="黑体" w:hAnsi="Times New Roman" w:cs="Times New Roman"/>
                <w:sz w:val="16"/>
                <w:szCs w:val="16"/>
              </w:rPr>
            </w:pPr>
            <w:r w:rsidRPr="00376618">
              <w:rPr>
                <w:rFonts w:ascii="Times New Roman" w:eastAsia="黑体" w:hAnsi="Times New Roman" w:cs="Times New Roman"/>
                <w:sz w:val="16"/>
                <w:szCs w:val="16"/>
              </w:rPr>
              <w:t>SYM</w:t>
            </w:r>
            <w:r w:rsidR="008736F6" w:rsidRPr="00376618">
              <w:rPr>
                <w:rFonts w:ascii="Times New Roman" w:eastAsia="黑体" w:hAnsi="Times New Roman" w:cs="Times New Roman"/>
                <w:sz w:val="16"/>
                <w:szCs w:val="16"/>
              </w:rPr>
              <w:t>-</w:t>
            </w:r>
            <w:r w:rsidRPr="00376618">
              <w:rPr>
                <w:rFonts w:ascii="Times New Roman" w:eastAsia="黑体" w:hAnsi="Times New Roman" w:cs="Times New Roman"/>
                <w:sz w:val="16"/>
                <w:szCs w:val="16"/>
              </w:rPr>
              <w:t>R</w:t>
            </w:r>
          </w:p>
        </w:tc>
      </w:tr>
      <w:tr w:rsidR="008736F6" w:rsidRPr="00376618" w14:paraId="20ADE835" w14:textId="77777777" w:rsidTr="004E636D">
        <w:tc>
          <w:tcPr>
            <w:tcW w:w="1985" w:type="dxa"/>
            <w:vMerge/>
            <w:tcBorders>
              <w:bottom w:val="single" w:sz="4" w:space="0" w:color="auto"/>
            </w:tcBorders>
            <w:vAlign w:val="center"/>
          </w:tcPr>
          <w:p w14:paraId="4DE9D89F" w14:textId="77777777" w:rsidR="008736F6" w:rsidRPr="00376618" w:rsidRDefault="008736F6" w:rsidP="008736F6">
            <w:pPr>
              <w:rPr>
                <w:rFonts w:ascii="Times New Roman" w:eastAsia="黑体" w:hAnsi="Times New Roman" w:cs="Times New Roman"/>
                <w:sz w:val="16"/>
                <w:szCs w:val="16"/>
              </w:rPr>
            </w:pPr>
          </w:p>
        </w:tc>
        <w:tc>
          <w:tcPr>
            <w:tcW w:w="1134" w:type="dxa"/>
            <w:tcBorders>
              <w:top w:val="single" w:sz="4" w:space="0" w:color="auto"/>
              <w:bottom w:val="single" w:sz="4" w:space="0" w:color="auto"/>
            </w:tcBorders>
            <w:vAlign w:val="center"/>
          </w:tcPr>
          <w:p w14:paraId="1F282F32" w14:textId="150C338B"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Top5 rankings (</w:t>
            </w:r>
            <w:r w:rsidR="00E5094F">
              <w:rPr>
                <w:rFonts w:ascii="Times New Roman" w:eastAsia="黑体" w:hAnsi="Times New Roman" w:cs="Times New Roman"/>
                <w:sz w:val="16"/>
                <w:szCs w:val="16"/>
              </w:rPr>
              <w:t>w</w:t>
            </w:r>
            <w:r w:rsidRPr="00376618">
              <w:rPr>
                <w:rFonts w:ascii="Times New Roman" w:eastAsia="黑体" w:hAnsi="Times New Roman" w:cs="Times New Roman"/>
                <w:sz w:val="16"/>
                <w:szCs w:val="16"/>
              </w:rPr>
              <w:t>)</w:t>
            </w:r>
          </w:p>
        </w:tc>
        <w:tc>
          <w:tcPr>
            <w:tcW w:w="1417" w:type="dxa"/>
            <w:tcBorders>
              <w:top w:val="single" w:sz="4" w:space="0" w:color="auto"/>
              <w:bottom w:val="single" w:sz="4" w:space="0" w:color="auto"/>
            </w:tcBorders>
            <w:vAlign w:val="center"/>
          </w:tcPr>
          <w:p w14:paraId="63A7461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OR</w:t>
            </w:r>
            <w:r w:rsidRPr="00376618">
              <w:rPr>
                <w:rFonts w:ascii="Times New Roman" w:eastAsia="黑体" w:hAnsi="Times New Roman" w:cs="Times New Roman"/>
                <w:sz w:val="16"/>
                <w:szCs w:val="16"/>
              </w:rPr>
              <w:t>（</w:t>
            </w:r>
            <w:r w:rsidRPr="00376618">
              <w:rPr>
                <w:rFonts w:ascii="Times New Roman" w:eastAsia="黑体" w:hAnsi="Times New Roman" w:cs="Times New Roman"/>
                <w:sz w:val="16"/>
                <w:szCs w:val="16"/>
              </w:rPr>
              <w:t>95% CI</w:t>
            </w:r>
            <w:r w:rsidRPr="00376618">
              <w:rPr>
                <w:rFonts w:ascii="Times New Roman" w:eastAsia="黑体" w:hAnsi="Times New Roman" w:cs="Times New Roman"/>
                <w:sz w:val="16"/>
                <w:szCs w:val="16"/>
              </w:rPr>
              <w:t>）</w:t>
            </w:r>
          </w:p>
        </w:tc>
        <w:tc>
          <w:tcPr>
            <w:tcW w:w="851" w:type="dxa"/>
            <w:gridSpan w:val="2"/>
            <w:tcBorders>
              <w:top w:val="single" w:sz="4" w:space="0" w:color="auto"/>
              <w:bottom w:val="single" w:sz="4" w:space="0" w:color="auto"/>
            </w:tcBorders>
            <w:vAlign w:val="center"/>
          </w:tcPr>
          <w:p w14:paraId="2337B6CB" w14:textId="77777777" w:rsidR="008736F6" w:rsidRPr="00376618" w:rsidRDefault="008736F6" w:rsidP="008736F6">
            <w:pPr>
              <w:jc w:val="right"/>
              <w:rPr>
                <w:rFonts w:ascii="Times New Roman" w:eastAsia="黑体" w:hAnsi="Times New Roman" w:cs="Times New Roman"/>
                <w:sz w:val="16"/>
                <w:szCs w:val="16"/>
              </w:rPr>
            </w:pPr>
            <w:r w:rsidRPr="00376618">
              <w:rPr>
                <w:rFonts w:ascii="Times New Roman" w:eastAsia="黑体" w:hAnsi="Times New Roman" w:cs="Times New Roman"/>
                <w:sz w:val="16"/>
                <w:szCs w:val="16"/>
              </w:rPr>
              <w:t>P-score</w:t>
            </w:r>
          </w:p>
        </w:tc>
        <w:tc>
          <w:tcPr>
            <w:tcW w:w="1134" w:type="dxa"/>
            <w:tcBorders>
              <w:top w:val="single" w:sz="4" w:space="0" w:color="auto"/>
              <w:bottom w:val="single" w:sz="4" w:space="0" w:color="auto"/>
            </w:tcBorders>
            <w:vAlign w:val="center"/>
          </w:tcPr>
          <w:p w14:paraId="2B6C6190" w14:textId="10221379"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Top5 rankings (</w:t>
            </w:r>
            <w:r w:rsidR="00E5094F">
              <w:rPr>
                <w:rFonts w:ascii="Times New Roman" w:eastAsia="黑体" w:hAnsi="Times New Roman" w:cs="Times New Roman"/>
                <w:sz w:val="16"/>
                <w:szCs w:val="16"/>
              </w:rPr>
              <w:t>w</w:t>
            </w:r>
            <w:r w:rsidRPr="00376618">
              <w:rPr>
                <w:rFonts w:ascii="Times New Roman" w:eastAsia="黑体" w:hAnsi="Times New Roman" w:cs="Times New Roman"/>
                <w:sz w:val="16"/>
                <w:szCs w:val="16"/>
              </w:rPr>
              <w:t>)</w:t>
            </w:r>
          </w:p>
        </w:tc>
        <w:tc>
          <w:tcPr>
            <w:tcW w:w="1276" w:type="dxa"/>
            <w:tcBorders>
              <w:top w:val="single" w:sz="4" w:space="0" w:color="auto"/>
              <w:bottom w:val="single" w:sz="4" w:space="0" w:color="auto"/>
            </w:tcBorders>
            <w:vAlign w:val="center"/>
          </w:tcPr>
          <w:p w14:paraId="77E7A6A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OR</w:t>
            </w:r>
            <w:r w:rsidRPr="00376618">
              <w:rPr>
                <w:rFonts w:ascii="Times New Roman" w:eastAsia="黑体" w:hAnsi="Times New Roman" w:cs="Times New Roman"/>
                <w:sz w:val="16"/>
                <w:szCs w:val="16"/>
              </w:rPr>
              <w:t>（</w:t>
            </w:r>
            <w:r w:rsidRPr="00376618">
              <w:rPr>
                <w:rFonts w:ascii="Times New Roman" w:eastAsia="黑体" w:hAnsi="Times New Roman" w:cs="Times New Roman"/>
                <w:sz w:val="16"/>
                <w:szCs w:val="16"/>
              </w:rPr>
              <w:t>95% CI</w:t>
            </w:r>
            <w:r w:rsidRPr="00376618">
              <w:rPr>
                <w:rFonts w:ascii="Times New Roman" w:eastAsia="黑体" w:hAnsi="Times New Roman" w:cs="Times New Roman"/>
                <w:sz w:val="16"/>
                <w:szCs w:val="16"/>
              </w:rPr>
              <w:t>）</w:t>
            </w:r>
          </w:p>
        </w:tc>
        <w:tc>
          <w:tcPr>
            <w:tcW w:w="726" w:type="dxa"/>
            <w:gridSpan w:val="2"/>
            <w:tcBorders>
              <w:top w:val="single" w:sz="4" w:space="0" w:color="auto"/>
              <w:bottom w:val="single" w:sz="4" w:space="0" w:color="auto"/>
            </w:tcBorders>
            <w:vAlign w:val="center"/>
          </w:tcPr>
          <w:p w14:paraId="0CF1509A" w14:textId="77777777" w:rsidR="008736F6" w:rsidRPr="00376618" w:rsidRDefault="008736F6" w:rsidP="008736F6">
            <w:pPr>
              <w:jc w:val="right"/>
              <w:rPr>
                <w:rFonts w:ascii="Times New Roman" w:eastAsia="黑体" w:hAnsi="Times New Roman" w:cs="Times New Roman"/>
                <w:sz w:val="16"/>
                <w:szCs w:val="16"/>
              </w:rPr>
            </w:pPr>
            <w:r w:rsidRPr="00376618">
              <w:rPr>
                <w:rFonts w:ascii="Times New Roman" w:eastAsia="黑体" w:hAnsi="Times New Roman" w:cs="Times New Roman"/>
                <w:sz w:val="16"/>
                <w:szCs w:val="16"/>
              </w:rPr>
              <w:t>P-score</w:t>
            </w:r>
          </w:p>
        </w:tc>
      </w:tr>
      <w:tr w:rsidR="008736F6" w:rsidRPr="00376618" w14:paraId="72FA51ED" w14:textId="77777777" w:rsidTr="004E636D">
        <w:tc>
          <w:tcPr>
            <w:tcW w:w="1985" w:type="dxa"/>
            <w:vMerge w:val="restart"/>
            <w:tcBorders>
              <w:top w:val="single" w:sz="4" w:space="0" w:color="auto"/>
            </w:tcBorders>
            <w:vAlign w:val="center"/>
          </w:tcPr>
          <w:p w14:paraId="4AB1FEF0" w14:textId="77777777" w:rsidR="008736F6" w:rsidRPr="00376618" w:rsidRDefault="008736F6" w:rsidP="008736F6">
            <w:pPr>
              <w:jc w:val="left"/>
              <w:rPr>
                <w:rFonts w:ascii="Times New Roman" w:eastAsia="黑体" w:hAnsi="Times New Roman" w:cs="Times New Roman"/>
                <w:sz w:val="16"/>
                <w:szCs w:val="16"/>
              </w:rPr>
            </w:pPr>
            <w:r w:rsidRPr="00376618">
              <w:rPr>
                <w:rFonts w:ascii="Times New Roman" w:eastAsia="黑体" w:hAnsi="Times New Roman" w:cs="Times New Roman"/>
                <w:sz w:val="16"/>
                <w:szCs w:val="16"/>
              </w:rPr>
              <w:t>Removing the intervention including less than 3 RCTs</w:t>
            </w:r>
          </w:p>
        </w:tc>
        <w:tc>
          <w:tcPr>
            <w:tcW w:w="1134" w:type="dxa"/>
            <w:tcBorders>
              <w:top w:val="single" w:sz="4" w:space="0" w:color="auto"/>
            </w:tcBorders>
            <w:vAlign w:val="center"/>
          </w:tcPr>
          <w:p w14:paraId="298E142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(24)</w:t>
            </w:r>
          </w:p>
        </w:tc>
        <w:tc>
          <w:tcPr>
            <w:tcW w:w="1559" w:type="dxa"/>
            <w:gridSpan w:val="2"/>
            <w:tcBorders>
              <w:top w:val="single" w:sz="4" w:space="0" w:color="auto"/>
            </w:tcBorders>
            <w:vAlign w:val="center"/>
          </w:tcPr>
          <w:p w14:paraId="4AA8FE2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5.58 (4.07,7.65)</w:t>
            </w:r>
          </w:p>
        </w:tc>
        <w:tc>
          <w:tcPr>
            <w:tcW w:w="709" w:type="dxa"/>
            <w:tcBorders>
              <w:top w:val="single" w:sz="4" w:space="0" w:color="auto"/>
            </w:tcBorders>
            <w:vAlign w:val="center"/>
          </w:tcPr>
          <w:p w14:paraId="502A148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0.86</w:t>
            </w:r>
          </w:p>
        </w:tc>
        <w:tc>
          <w:tcPr>
            <w:tcW w:w="1134" w:type="dxa"/>
            <w:tcBorders>
              <w:top w:val="single" w:sz="4" w:space="0" w:color="auto"/>
            </w:tcBorders>
            <w:vAlign w:val="center"/>
          </w:tcPr>
          <w:p w14:paraId="79623F0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(24)</w:t>
            </w:r>
          </w:p>
        </w:tc>
        <w:tc>
          <w:tcPr>
            <w:tcW w:w="1388" w:type="dxa"/>
            <w:gridSpan w:val="2"/>
            <w:tcBorders>
              <w:top w:val="single" w:sz="4" w:space="0" w:color="auto"/>
            </w:tcBorders>
            <w:vAlign w:val="center"/>
          </w:tcPr>
          <w:p w14:paraId="4918F46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2.98 (2.02,4.38)</w:t>
            </w:r>
          </w:p>
        </w:tc>
        <w:tc>
          <w:tcPr>
            <w:tcW w:w="614" w:type="dxa"/>
            <w:tcBorders>
              <w:top w:val="single" w:sz="4" w:space="0" w:color="auto"/>
            </w:tcBorders>
            <w:vAlign w:val="center"/>
          </w:tcPr>
          <w:p w14:paraId="5D647C1D" w14:textId="478A8955"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0.9</w:t>
            </w:r>
            <w:r w:rsidR="004E636D">
              <w:rPr>
                <w:rFonts w:ascii="Times New Roman" w:eastAsia="黑体" w:hAnsi="Times New Roman" w:cs="Times New Roman"/>
                <w:sz w:val="16"/>
                <w:szCs w:val="16"/>
              </w:rPr>
              <w:t>0</w:t>
            </w:r>
          </w:p>
        </w:tc>
      </w:tr>
      <w:tr w:rsidR="008736F6" w:rsidRPr="00376618" w14:paraId="03380831" w14:textId="77777777" w:rsidTr="004E636D">
        <w:tc>
          <w:tcPr>
            <w:tcW w:w="1985" w:type="dxa"/>
            <w:vMerge/>
            <w:vAlign w:val="center"/>
          </w:tcPr>
          <w:p w14:paraId="0825F8CC"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33C65BC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(23)</w:t>
            </w:r>
          </w:p>
        </w:tc>
        <w:tc>
          <w:tcPr>
            <w:tcW w:w="1559" w:type="dxa"/>
            <w:gridSpan w:val="2"/>
            <w:vAlign w:val="center"/>
          </w:tcPr>
          <w:p w14:paraId="5BBC184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5.51 (3.28,9.26)</w:t>
            </w:r>
          </w:p>
        </w:tc>
        <w:tc>
          <w:tcPr>
            <w:tcW w:w="709" w:type="dxa"/>
            <w:vAlign w:val="center"/>
          </w:tcPr>
          <w:p w14:paraId="59FBD84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c>
          <w:tcPr>
            <w:tcW w:w="1134" w:type="dxa"/>
            <w:vAlign w:val="center"/>
          </w:tcPr>
          <w:p w14:paraId="2DA4BAA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(23)</w:t>
            </w:r>
          </w:p>
        </w:tc>
        <w:tc>
          <w:tcPr>
            <w:tcW w:w="1388" w:type="dxa"/>
            <w:gridSpan w:val="2"/>
            <w:vAlign w:val="center"/>
          </w:tcPr>
          <w:p w14:paraId="2399DF4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2.71 (1.85,3.96)</w:t>
            </w:r>
          </w:p>
        </w:tc>
        <w:tc>
          <w:tcPr>
            <w:tcW w:w="614" w:type="dxa"/>
            <w:vAlign w:val="center"/>
          </w:tcPr>
          <w:p w14:paraId="61187B1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0.83</w:t>
            </w:r>
          </w:p>
        </w:tc>
      </w:tr>
      <w:tr w:rsidR="008736F6" w:rsidRPr="00376618" w14:paraId="3353B96E" w14:textId="77777777" w:rsidTr="004E636D">
        <w:tc>
          <w:tcPr>
            <w:tcW w:w="1985" w:type="dxa"/>
            <w:vMerge/>
            <w:vAlign w:val="center"/>
          </w:tcPr>
          <w:p w14:paraId="179EEE8F"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4732A49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DSDF (22)</w:t>
            </w:r>
          </w:p>
        </w:tc>
        <w:tc>
          <w:tcPr>
            <w:tcW w:w="1559" w:type="dxa"/>
            <w:gridSpan w:val="2"/>
            <w:vAlign w:val="center"/>
          </w:tcPr>
          <w:p w14:paraId="7CE2028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5.08 (3.83,6,74)</w:t>
            </w:r>
          </w:p>
        </w:tc>
        <w:tc>
          <w:tcPr>
            <w:tcW w:w="709" w:type="dxa"/>
            <w:vAlign w:val="center"/>
          </w:tcPr>
          <w:p w14:paraId="05872F8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0.78</w:t>
            </w:r>
          </w:p>
        </w:tc>
        <w:tc>
          <w:tcPr>
            <w:tcW w:w="1134" w:type="dxa"/>
            <w:vAlign w:val="center"/>
          </w:tcPr>
          <w:p w14:paraId="2E3678D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SM (22)</w:t>
            </w:r>
          </w:p>
        </w:tc>
        <w:tc>
          <w:tcPr>
            <w:tcW w:w="1388" w:type="dxa"/>
            <w:gridSpan w:val="2"/>
            <w:vAlign w:val="center"/>
          </w:tcPr>
          <w:p w14:paraId="7AC708E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2.61 (1.96,3.48)</w:t>
            </w:r>
          </w:p>
        </w:tc>
        <w:tc>
          <w:tcPr>
            <w:tcW w:w="614" w:type="dxa"/>
            <w:vAlign w:val="center"/>
          </w:tcPr>
          <w:p w14:paraId="40AC76B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r>
      <w:tr w:rsidR="008736F6" w:rsidRPr="00376618" w14:paraId="59DFCC69" w14:textId="77777777" w:rsidTr="004E636D">
        <w:tc>
          <w:tcPr>
            <w:tcW w:w="1985" w:type="dxa"/>
            <w:vMerge/>
            <w:vAlign w:val="center"/>
          </w:tcPr>
          <w:p w14:paraId="2DFD6E1B"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6E75BDA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(21)</w:t>
            </w:r>
          </w:p>
        </w:tc>
        <w:tc>
          <w:tcPr>
            <w:tcW w:w="1559" w:type="dxa"/>
            <w:gridSpan w:val="2"/>
            <w:vAlign w:val="center"/>
          </w:tcPr>
          <w:p w14:paraId="35FA74B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5.08 (2.96,8,72)</w:t>
            </w:r>
          </w:p>
        </w:tc>
        <w:tc>
          <w:tcPr>
            <w:tcW w:w="709" w:type="dxa"/>
            <w:vAlign w:val="center"/>
          </w:tcPr>
          <w:p w14:paraId="645C1C1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c>
          <w:tcPr>
            <w:tcW w:w="1134" w:type="dxa"/>
            <w:vAlign w:val="center"/>
          </w:tcPr>
          <w:p w14:paraId="3CAEA47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(20)</w:t>
            </w:r>
          </w:p>
        </w:tc>
        <w:tc>
          <w:tcPr>
            <w:tcW w:w="1388" w:type="dxa"/>
            <w:gridSpan w:val="2"/>
            <w:vAlign w:val="center"/>
          </w:tcPr>
          <w:p w14:paraId="12E8BB6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2.41 (1.91,3.04)</w:t>
            </w:r>
          </w:p>
        </w:tc>
        <w:tc>
          <w:tcPr>
            <w:tcW w:w="614" w:type="dxa"/>
            <w:vAlign w:val="center"/>
          </w:tcPr>
          <w:p w14:paraId="056A4B8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r>
      <w:tr w:rsidR="008736F6" w:rsidRPr="00376618" w14:paraId="7AC785FC" w14:textId="77777777" w:rsidTr="004E636D">
        <w:tc>
          <w:tcPr>
            <w:tcW w:w="1985" w:type="dxa"/>
            <w:vMerge/>
            <w:vAlign w:val="center"/>
          </w:tcPr>
          <w:p w14:paraId="79B1C097"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3336690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SM (20)</w:t>
            </w:r>
          </w:p>
        </w:tc>
        <w:tc>
          <w:tcPr>
            <w:tcW w:w="1559" w:type="dxa"/>
            <w:gridSpan w:val="2"/>
            <w:vAlign w:val="center"/>
          </w:tcPr>
          <w:p w14:paraId="4967007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4.87 (3.39,7,01)</w:t>
            </w:r>
          </w:p>
        </w:tc>
        <w:tc>
          <w:tcPr>
            <w:tcW w:w="709" w:type="dxa"/>
            <w:vAlign w:val="center"/>
          </w:tcPr>
          <w:p w14:paraId="0F8A8CE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c>
          <w:tcPr>
            <w:tcW w:w="1134" w:type="dxa"/>
            <w:vAlign w:val="center"/>
          </w:tcPr>
          <w:p w14:paraId="514D784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(21)</w:t>
            </w:r>
          </w:p>
        </w:tc>
        <w:tc>
          <w:tcPr>
            <w:tcW w:w="1388" w:type="dxa"/>
            <w:gridSpan w:val="2"/>
            <w:vAlign w:val="center"/>
          </w:tcPr>
          <w:p w14:paraId="240C124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2.41 (1.88,3.1)</w:t>
            </w:r>
          </w:p>
        </w:tc>
        <w:tc>
          <w:tcPr>
            <w:tcW w:w="614" w:type="dxa"/>
            <w:vAlign w:val="center"/>
          </w:tcPr>
          <w:p w14:paraId="7E255F5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r>
      <w:tr w:rsidR="004E636D" w:rsidRPr="00376618" w14:paraId="04E1B563" w14:textId="77777777" w:rsidTr="004E636D">
        <w:trPr>
          <w:trHeight w:val="207"/>
        </w:trPr>
        <w:tc>
          <w:tcPr>
            <w:tcW w:w="1985" w:type="dxa"/>
            <w:vAlign w:val="center"/>
          </w:tcPr>
          <w:p w14:paraId="65C3BE3F"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21665141" w14:textId="77777777" w:rsidR="004E636D" w:rsidRPr="00376618" w:rsidRDefault="004E636D" w:rsidP="008736F6">
            <w:pPr>
              <w:rPr>
                <w:rFonts w:ascii="Times New Roman" w:eastAsia="黑体" w:hAnsi="Times New Roman" w:cs="Times New Roman"/>
                <w:sz w:val="16"/>
                <w:szCs w:val="16"/>
              </w:rPr>
            </w:pPr>
          </w:p>
        </w:tc>
        <w:tc>
          <w:tcPr>
            <w:tcW w:w="1559" w:type="dxa"/>
            <w:gridSpan w:val="2"/>
            <w:vAlign w:val="center"/>
          </w:tcPr>
          <w:p w14:paraId="6D47E056" w14:textId="77777777" w:rsidR="004E636D" w:rsidRPr="00376618" w:rsidRDefault="004E636D" w:rsidP="008736F6">
            <w:pPr>
              <w:rPr>
                <w:rFonts w:ascii="Times New Roman" w:eastAsia="黑体" w:hAnsi="Times New Roman" w:cs="Times New Roman"/>
                <w:sz w:val="16"/>
                <w:szCs w:val="16"/>
              </w:rPr>
            </w:pPr>
          </w:p>
        </w:tc>
        <w:tc>
          <w:tcPr>
            <w:tcW w:w="709" w:type="dxa"/>
            <w:vAlign w:val="center"/>
          </w:tcPr>
          <w:p w14:paraId="79762625"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44A250A7" w14:textId="77777777" w:rsidR="004E636D" w:rsidRPr="00376618" w:rsidRDefault="004E636D" w:rsidP="008736F6">
            <w:pPr>
              <w:rPr>
                <w:rFonts w:ascii="Times New Roman" w:eastAsia="黑体" w:hAnsi="Times New Roman" w:cs="Times New Roman"/>
                <w:sz w:val="16"/>
                <w:szCs w:val="16"/>
              </w:rPr>
            </w:pPr>
          </w:p>
        </w:tc>
        <w:tc>
          <w:tcPr>
            <w:tcW w:w="1388" w:type="dxa"/>
            <w:gridSpan w:val="2"/>
            <w:vAlign w:val="center"/>
          </w:tcPr>
          <w:p w14:paraId="21FCF036" w14:textId="77777777" w:rsidR="004E636D" w:rsidRPr="00376618" w:rsidRDefault="004E636D" w:rsidP="008736F6">
            <w:pPr>
              <w:rPr>
                <w:rFonts w:ascii="Times New Roman" w:eastAsia="黑体" w:hAnsi="Times New Roman" w:cs="Times New Roman"/>
                <w:sz w:val="16"/>
                <w:szCs w:val="16"/>
              </w:rPr>
            </w:pPr>
          </w:p>
        </w:tc>
        <w:tc>
          <w:tcPr>
            <w:tcW w:w="614" w:type="dxa"/>
            <w:vAlign w:val="center"/>
          </w:tcPr>
          <w:p w14:paraId="7F97FD6A" w14:textId="77777777" w:rsidR="004E636D" w:rsidRPr="00376618" w:rsidRDefault="004E636D" w:rsidP="008736F6">
            <w:pPr>
              <w:rPr>
                <w:rFonts w:ascii="Times New Roman" w:eastAsia="黑体" w:hAnsi="Times New Roman" w:cs="Times New Roman"/>
                <w:sz w:val="16"/>
                <w:szCs w:val="16"/>
              </w:rPr>
            </w:pPr>
          </w:p>
        </w:tc>
      </w:tr>
      <w:tr w:rsidR="008736F6" w:rsidRPr="00376618" w14:paraId="68A0B9E5" w14:textId="77777777" w:rsidTr="004E636D">
        <w:tc>
          <w:tcPr>
            <w:tcW w:w="1985" w:type="dxa"/>
            <w:vMerge w:val="restart"/>
            <w:vAlign w:val="center"/>
          </w:tcPr>
          <w:p w14:paraId="536C1EA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with the sample size less than 102</w:t>
            </w:r>
          </w:p>
        </w:tc>
        <w:tc>
          <w:tcPr>
            <w:tcW w:w="1134" w:type="dxa"/>
            <w:vAlign w:val="center"/>
          </w:tcPr>
          <w:p w14:paraId="75E04A6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(24)</w:t>
            </w:r>
          </w:p>
        </w:tc>
        <w:tc>
          <w:tcPr>
            <w:tcW w:w="1559" w:type="dxa"/>
            <w:gridSpan w:val="2"/>
            <w:vAlign w:val="center"/>
          </w:tcPr>
          <w:p w14:paraId="3894111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7.58 (3.3,17.47)</w:t>
            </w:r>
          </w:p>
        </w:tc>
        <w:tc>
          <w:tcPr>
            <w:tcW w:w="709" w:type="dxa"/>
            <w:vAlign w:val="center"/>
          </w:tcPr>
          <w:p w14:paraId="235F682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0.86</w:t>
            </w:r>
          </w:p>
        </w:tc>
        <w:tc>
          <w:tcPr>
            <w:tcW w:w="1134" w:type="dxa"/>
            <w:vAlign w:val="center"/>
          </w:tcPr>
          <w:p w14:paraId="1E2B9C1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(24)</w:t>
            </w:r>
          </w:p>
        </w:tc>
        <w:tc>
          <w:tcPr>
            <w:tcW w:w="1388" w:type="dxa"/>
            <w:gridSpan w:val="2"/>
            <w:vAlign w:val="center"/>
          </w:tcPr>
          <w:p w14:paraId="0A10558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3.45 (1.81,6.57)</w:t>
            </w:r>
          </w:p>
        </w:tc>
        <w:tc>
          <w:tcPr>
            <w:tcW w:w="614" w:type="dxa"/>
            <w:vAlign w:val="center"/>
          </w:tcPr>
          <w:p w14:paraId="2FAF06B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0.89</w:t>
            </w:r>
          </w:p>
        </w:tc>
      </w:tr>
      <w:tr w:rsidR="008736F6" w:rsidRPr="00376618" w14:paraId="44124FAA" w14:textId="77777777" w:rsidTr="004E636D">
        <w:tc>
          <w:tcPr>
            <w:tcW w:w="1985" w:type="dxa"/>
            <w:vMerge/>
            <w:vAlign w:val="center"/>
          </w:tcPr>
          <w:p w14:paraId="79088138"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56524B4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(23)</w:t>
            </w:r>
          </w:p>
        </w:tc>
        <w:tc>
          <w:tcPr>
            <w:tcW w:w="1559" w:type="dxa"/>
            <w:gridSpan w:val="2"/>
            <w:vAlign w:val="center"/>
          </w:tcPr>
          <w:p w14:paraId="2E1F18C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6.07 (2.42,17.44)</w:t>
            </w:r>
          </w:p>
        </w:tc>
        <w:tc>
          <w:tcPr>
            <w:tcW w:w="709" w:type="dxa"/>
            <w:vAlign w:val="center"/>
          </w:tcPr>
          <w:p w14:paraId="7A07057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c>
          <w:tcPr>
            <w:tcW w:w="1134" w:type="dxa"/>
            <w:vAlign w:val="center"/>
          </w:tcPr>
          <w:p w14:paraId="7A69079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(23)</w:t>
            </w:r>
          </w:p>
        </w:tc>
        <w:tc>
          <w:tcPr>
            <w:tcW w:w="1388" w:type="dxa"/>
            <w:gridSpan w:val="2"/>
            <w:vAlign w:val="center"/>
          </w:tcPr>
          <w:p w14:paraId="2A54D43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2.8 (2.021,3.91)</w:t>
            </w:r>
          </w:p>
        </w:tc>
        <w:tc>
          <w:tcPr>
            <w:tcW w:w="614" w:type="dxa"/>
            <w:vAlign w:val="center"/>
          </w:tcPr>
          <w:p w14:paraId="135F24C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0.82</w:t>
            </w:r>
          </w:p>
        </w:tc>
      </w:tr>
      <w:tr w:rsidR="008736F6" w:rsidRPr="00376618" w14:paraId="27AD8BAC" w14:textId="77777777" w:rsidTr="004E636D">
        <w:tc>
          <w:tcPr>
            <w:tcW w:w="1985" w:type="dxa"/>
            <w:vMerge/>
            <w:vAlign w:val="center"/>
          </w:tcPr>
          <w:p w14:paraId="0D870C25"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10E9A3B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(22)</w:t>
            </w:r>
          </w:p>
        </w:tc>
        <w:tc>
          <w:tcPr>
            <w:tcW w:w="1559" w:type="dxa"/>
            <w:gridSpan w:val="2"/>
            <w:vAlign w:val="center"/>
          </w:tcPr>
          <w:p w14:paraId="6E394BE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6.5 (2.42,17.44)</w:t>
            </w:r>
          </w:p>
        </w:tc>
        <w:tc>
          <w:tcPr>
            <w:tcW w:w="709" w:type="dxa"/>
            <w:vAlign w:val="center"/>
          </w:tcPr>
          <w:p w14:paraId="2722139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0.78</w:t>
            </w:r>
          </w:p>
        </w:tc>
        <w:tc>
          <w:tcPr>
            <w:tcW w:w="1134" w:type="dxa"/>
            <w:vAlign w:val="center"/>
          </w:tcPr>
          <w:p w14:paraId="6156821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SM (22)</w:t>
            </w:r>
          </w:p>
        </w:tc>
        <w:tc>
          <w:tcPr>
            <w:tcW w:w="1388" w:type="dxa"/>
            <w:gridSpan w:val="2"/>
            <w:vAlign w:val="center"/>
          </w:tcPr>
          <w:p w14:paraId="4EC8837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2.77 (1.46,5.26)</w:t>
            </w:r>
          </w:p>
        </w:tc>
        <w:tc>
          <w:tcPr>
            <w:tcW w:w="614" w:type="dxa"/>
            <w:vAlign w:val="center"/>
          </w:tcPr>
          <w:p w14:paraId="7D685C6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r>
      <w:tr w:rsidR="008736F6" w:rsidRPr="00376618" w14:paraId="23C54124" w14:textId="77777777" w:rsidTr="004E636D">
        <w:tc>
          <w:tcPr>
            <w:tcW w:w="1985" w:type="dxa"/>
            <w:vMerge/>
            <w:vAlign w:val="center"/>
          </w:tcPr>
          <w:p w14:paraId="47D41E6D"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2FA0066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DSDF (21)</w:t>
            </w:r>
          </w:p>
        </w:tc>
        <w:tc>
          <w:tcPr>
            <w:tcW w:w="1559" w:type="dxa"/>
            <w:gridSpan w:val="2"/>
            <w:vAlign w:val="center"/>
          </w:tcPr>
          <w:p w14:paraId="2921755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5.56 (3.35,9.22)</w:t>
            </w:r>
          </w:p>
        </w:tc>
        <w:tc>
          <w:tcPr>
            <w:tcW w:w="709" w:type="dxa"/>
            <w:vAlign w:val="center"/>
          </w:tcPr>
          <w:p w14:paraId="039FEDC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c>
          <w:tcPr>
            <w:tcW w:w="1134" w:type="dxa"/>
            <w:vAlign w:val="center"/>
          </w:tcPr>
          <w:p w14:paraId="29722E0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(21)</w:t>
            </w:r>
          </w:p>
        </w:tc>
        <w:tc>
          <w:tcPr>
            <w:tcW w:w="1388" w:type="dxa"/>
            <w:gridSpan w:val="2"/>
            <w:vAlign w:val="center"/>
          </w:tcPr>
          <w:p w14:paraId="1C5CC5F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2.53 (1.75,3.66)</w:t>
            </w:r>
          </w:p>
        </w:tc>
        <w:tc>
          <w:tcPr>
            <w:tcW w:w="614" w:type="dxa"/>
            <w:vAlign w:val="center"/>
          </w:tcPr>
          <w:p w14:paraId="2E23858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r>
      <w:tr w:rsidR="008736F6" w:rsidRPr="00376618" w14:paraId="4B926B84" w14:textId="77777777" w:rsidTr="004E636D">
        <w:tc>
          <w:tcPr>
            <w:tcW w:w="1985" w:type="dxa"/>
            <w:vMerge/>
            <w:vAlign w:val="center"/>
          </w:tcPr>
          <w:p w14:paraId="6160BA0C"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56CE527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(20)</w:t>
            </w:r>
          </w:p>
        </w:tc>
        <w:tc>
          <w:tcPr>
            <w:tcW w:w="1559" w:type="dxa"/>
            <w:gridSpan w:val="2"/>
            <w:vAlign w:val="center"/>
          </w:tcPr>
          <w:p w14:paraId="443FC0C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5.24 (2.99,9.16)</w:t>
            </w:r>
          </w:p>
        </w:tc>
        <w:tc>
          <w:tcPr>
            <w:tcW w:w="709" w:type="dxa"/>
            <w:vAlign w:val="center"/>
          </w:tcPr>
          <w:p w14:paraId="5CD4838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0.69</w:t>
            </w:r>
          </w:p>
        </w:tc>
        <w:tc>
          <w:tcPr>
            <w:tcW w:w="1134" w:type="dxa"/>
            <w:vAlign w:val="center"/>
          </w:tcPr>
          <w:p w14:paraId="5FC723C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(20)</w:t>
            </w:r>
          </w:p>
        </w:tc>
        <w:tc>
          <w:tcPr>
            <w:tcW w:w="1388" w:type="dxa"/>
            <w:gridSpan w:val="2"/>
            <w:vAlign w:val="center"/>
          </w:tcPr>
          <w:p w14:paraId="75B3FFD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2.46 (1.65,3.67)</w:t>
            </w:r>
          </w:p>
        </w:tc>
        <w:tc>
          <w:tcPr>
            <w:tcW w:w="614" w:type="dxa"/>
            <w:vAlign w:val="center"/>
          </w:tcPr>
          <w:p w14:paraId="156B2C6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r>
      <w:tr w:rsidR="004E636D" w:rsidRPr="00376618" w14:paraId="7E6F1F8E" w14:textId="77777777" w:rsidTr="004E636D">
        <w:tc>
          <w:tcPr>
            <w:tcW w:w="1985" w:type="dxa"/>
            <w:vAlign w:val="center"/>
          </w:tcPr>
          <w:p w14:paraId="7EBC67AF"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1CE2AB13" w14:textId="77777777" w:rsidR="004E636D" w:rsidRPr="00376618" w:rsidRDefault="004E636D" w:rsidP="008736F6">
            <w:pPr>
              <w:rPr>
                <w:rFonts w:ascii="Times New Roman" w:eastAsia="黑体" w:hAnsi="Times New Roman" w:cs="Times New Roman"/>
                <w:sz w:val="16"/>
                <w:szCs w:val="16"/>
              </w:rPr>
            </w:pPr>
          </w:p>
        </w:tc>
        <w:tc>
          <w:tcPr>
            <w:tcW w:w="1559" w:type="dxa"/>
            <w:gridSpan w:val="2"/>
            <w:vAlign w:val="center"/>
          </w:tcPr>
          <w:p w14:paraId="3EC9AD2D" w14:textId="77777777" w:rsidR="004E636D" w:rsidRPr="00376618" w:rsidRDefault="004E636D" w:rsidP="008736F6">
            <w:pPr>
              <w:rPr>
                <w:rFonts w:ascii="Times New Roman" w:eastAsia="黑体" w:hAnsi="Times New Roman" w:cs="Times New Roman"/>
                <w:sz w:val="16"/>
                <w:szCs w:val="16"/>
              </w:rPr>
            </w:pPr>
          </w:p>
        </w:tc>
        <w:tc>
          <w:tcPr>
            <w:tcW w:w="709" w:type="dxa"/>
            <w:vAlign w:val="center"/>
          </w:tcPr>
          <w:p w14:paraId="5A0576CE"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1EABA66A" w14:textId="77777777" w:rsidR="004E636D" w:rsidRPr="00376618" w:rsidRDefault="004E636D" w:rsidP="008736F6">
            <w:pPr>
              <w:rPr>
                <w:rFonts w:ascii="Times New Roman" w:eastAsia="黑体" w:hAnsi="Times New Roman" w:cs="Times New Roman"/>
                <w:sz w:val="16"/>
                <w:szCs w:val="16"/>
              </w:rPr>
            </w:pPr>
          </w:p>
        </w:tc>
        <w:tc>
          <w:tcPr>
            <w:tcW w:w="1388" w:type="dxa"/>
            <w:gridSpan w:val="2"/>
            <w:vAlign w:val="center"/>
          </w:tcPr>
          <w:p w14:paraId="3A1BE15D" w14:textId="77777777" w:rsidR="004E636D" w:rsidRPr="00376618" w:rsidRDefault="004E636D" w:rsidP="008736F6">
            <w:pPr>
              <w:rPr>
                <w:rFonts w:ascii="Times New Roman" w:eastAsia="黑体" w:hAnsi="Times New Roman" w:cs="Times New Roman"/>
                <w:sz w:val="16"/>
                <w:szCs w:val="16"/>
              </w:rPr>
            </w:pPr>
          </w:p>
        </w:tc>
        <w:tc>
          <w:tcPr>
            <w:tcW w:w="614" w:type="dxa"/>
            <w:vAlign w:val="center"/>
          </w:tcPr>
          <w:p w14:paraId="5AA170BE" w14:textId="77777777" w:rsidR="004E636D" w:rsidRPr="00376618" w:rsidRDefault="004E636D" w:rsidP="008736F6">
            <w:pPr>
              <w:rPr>
                <w:rFonts w:ascii="Times New Roman" w:eastAsia="黑体" w:hAnsi="Times New Roman" w:cs="Times New Roman"/>
                <w:sz w:val="16"/>
                <w:szCs w:val="16"/>
              </w:rPr>
            </w:pPr>
          </w:p>
        </w:tc>
      </w:tr>
      <w:tr w:rsidR="008736F6" w:rsidRPr="00376618" w14:paraId="3B855250" w14:textId="77777777" w:rsidTr="004E636D">
        <w:tc>
          <w:tcPr>
            <w:tcW w:w="1985" w:type="dxa"/>
            <w:vMerge w:val="restart"/>
            <w:vAlign w:val="center"/>
          </w:tcPr>
          <w:p w14:paraId="4B337E7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with the sample size less than 86</w:t>
            </w:r>
          </w:p>
        </w:tc>
        <w:tc>
          <w:tcPr>
            <w:tcW w:w="1134" w:type="dxa"/>
            <w:vAlign w:val="center"/>
          </w:tcPr>
          <w:p w14:paraId="1187A16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(24)</w:t>
            </w:r>
          </w:p>
        </w:tc>
        <w:tc>
          <w:tcPr>
            <w:tcW w:w="1559" w:type="dxa"/>
            <w:gridSpan w:val="2"/>
            <w:vAlign w:val="center"/>
          </w:tcPr>
          <w:p w14:paraId="1B48B8A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6.33 (3.16,12.68)</w:t>
            </w:r>
          </w:p>
        </w:tc>
        <w:tc>
          <w:tcPr>
            <w:tcW w:w="709" w:type="dxa"/>
            <w:vAlign w:val="center"/>
          </w:tcPr>
          <w:p w14:paraId="4FE0A14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c>
          <w:tcPr>
            <w:tcW w:w="1134" w:type="dxa"/>
            <w:vAlign w:val="center"/>
          </w:tcPr>
          <w:p w14:paraId="77980CF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SM (24)</w:t>
            </w:r>
          </w:p>
        </w:tc>
        <w:tc>
          <w:tcPr>
            <w:tcW w:w="1388" w:type="dxa"/>
            <w:gridSpan w:val="2"/>
            <w:vAlign w:val="center"/>
          </w:tcPr>
          <w:p w14:paraId="1F372AD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3.36 (2.1,5.39)</w:t>
            </w:r>
          </w:p>
        </w:tc>
        <w:tc>
          <w:tcPr>
            <w:tcW w:w="614" w:type="dxa"/>
            <w:vAlign w:val="center"/>
          </w:tcPr>
          <w:p w14:paraId="2273475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0.89</w:t>
            </w:r>
          </w:p>
        </w:tc>
      </w:tr>
      <w:tr w:rsidR="008736F6" w:rsidRPr="00376618" w14:paraId="5D24434D" w14:textId="77777777" w:rsidTr="004E636D">
        <w:tc>
          <w:tcPr>
            <w:tcW w:w="1985" w:type="dxa"/>
            <w:vMerge/>
            <w:vAlign w:val="center"/>
          </w:tcPr>
          <w:p w14:paraId="04B3A241"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7A644D4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YQFM (23)</w:t>
            </w:r>
          </w:p>
        </w:tc>
        <w:tc>
          <w:tcPr>
            <w:tcW w:w="1559" w:type="dxa"/>
            <w:gridSpan w:val="2"/>
            <w:vAlign w:val="center"/>
          </w:tcPr>
          <w:p w14:paraId="74F4DF4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7.56 (1.74,32.91)</w:t>
            </w:r>
          </w:p>
        </w:tc>
        <w:tc>
          <w:tcPr>
            <w:tcW w:w="709" w:type="dxa"/>
            <w:vAlign w:val="center"/>
          </w:tcPr>
          <w:p w14:paraId="71267BD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c>
          <w:tcPr>
            <w:tcW w:w="1134" w:type="dxa"/>
            <w:vAlign w:val="center"/>
          </w:tcPr>
          <w:p w14:paraId="6C69A0D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388" w:type="dxa"/>
            <w:gridSpan w:val="2"/>
            <w:vAlign w:val="center"/>
          </w:tcPr>
          <w:p w14:paraId="2B4D8D0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3.28 (1.78,6.03)</w:t>
            </w:r>
          </w:p>
        </w:tc>
        <w:tc>
          <w:tcPr>
            <w:tcW w:w="614" w:type="dxa"/>
            <w:vAlign w:val="center"/>
          </w:tcPr>
          <w:p w14:paraId="59278B9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0.86</w:t>
            </w:r>
          </w:p>
        </w:tc>
      </w:tr>
      <w:tr w:rsidR="008736F6" w:rsidRPr="00376618" w14:paraId="0B8B9564" w14:textId="77777777" w:rsidTr="004E636D">
        <w:tc>
          <w:tcPr>
            <w:tcW w:w="1985" w:type="dxa"/>
            <w:vMerge/>
            <w:vAlign w:val="center"/>
          </w:tcPr>
          <w:p w14:paraId="5336DA6E"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7A6698A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(22)</w:t>
            </w:r>
          </w:p>
        </w:tc>
        <w:tc>
          <w:tcPr>
            <w:tcW w:w="1559" w:type="dxa"/>
            <w:gridSpan w:val="2"/>
            <w:vAlign w:val="center"/>
          </w:tcPr>
          <w:p w14:paraId="4CFB580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6.37 (2.49,16.28)</w:t>
            </w:r>
          </w:p>
        </w:tc>
        <w:tc>
          <w:tcPr>
            <w:tcW w:w="709" w:type="dxa"/>
            <w:vAlign w:val="center"/>
          </w:tcPr>
          <w:p w14:paraId="616D974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c>
          <w:tcPr>
            <w:tcW w:w="1134" w:type="dxa"/>
            <w:vAlign w:val="center"/>
          </w:tcPr>
          <w:p w14:paraId="4452681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(22)</w:t>
            </w:r>
          </w:p>
        </w:tc>
        <w:tc>
          <w:tcPr>
            <w:tcW w:w="1388" w:type="dxa"/>
            <w:gridSpan w:val="2"/>
            <w:vAlign w:val="center"/>
          </w:tcPr>
          <w:p w14:paraId="28705BF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2.83 (1.83,4.37)</w:t>
            </w:r>
          </w:p>
        </w:tc>
        <w:tc>
          <w:tcPr>
            <w:tcW w:w="614" w:type="dxa"/>
            <w:vAlign w:val="center"/>
          </w:tcPr>
          <w:p w14:paraId="798557F0" w14:textId="1D2591F9"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w:t>
            </w:r>
            <w:r w:rsidR="00F907A9">
              <w:rPr>
                <w:rFonts w:ascii="Times New Roman" w:eastAsia="黑体" w:hAnsi="Times New Roman" w:cs="Times New Roman"/>
                <w:sz w:val="16"/>
                <w:szCs w:val="16"/>
              </w:rPr>
              <w:t>0</w:t>
            </w:r>
          </w:p>
        </w:tc>
      </w:tr>
      <w:tr w:rsidR="008736F6" w:rsidRPr="00376618" w14:paraId="0EADCA3B" w14:textId="77777777" w:rsidTr="004E636D">
        <w:tc>
          <w:tcPr>
            <w:tcW w:w="1985" w:type="dxa"/>
            <w:vMerge/>
            <w:vAlign w:val="center"/>
          </w:tcPr>
          <w:p w14:paraId="04EED2E8"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591DBCE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(21)</w:t>
            </w:r>
          </w:p>
        </w:tc>
        <w:tc>
          <w:tcPr>
            <w:tcW w:w="1559" w:type="dxa"/>
            <w:gridSpan w:val="2"/>
            <w:vAlign w:val="center"/>
          </w:tcPr>
          <w:p w14:paraId="64E4298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5.79 (3.86,8.7)</w:t>
            </w:r>
          </w:p>
        </w:tc>
        <w:tc>
          <w:tcPr>
            <w:tcW w:w="709" w:type="dxa"/>
            <w:vAlign w:val="center"/>
          </w:tcPr>
          <w:p w14:paraId="201B054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c>
          <w:tcPr>
            <w:tcW w:w="1134" w:type="dxa"/>
            <w:vAlign w:val="center"/>
          </w:tcPr>
          <w:p w14:paraId="47A7373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(21)</w:t>
            </w:r>
          </w:p>
        </w:tc>
        <w:tc>
          <w:tcPr>
            <w:tcW w:w="1388" w:type="dxa"/>
            <w:gridSpan w:val="2"/>
            <w:vAlign w:val="center"/>
          </w:tcPr>
          <w:p w14:paraId="74FDDD1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2.59 (1.94,4.37)</w:t>
            </w:r>
          </w:p>
        </w:tc>
        <w:tc>
          <w:tcPr>
            <w:tcW w:w="614" w:type="dxa"/>
            <w:vAlign w:val="center"/>
          </w:tcPr>
          <w:p w14:paraId="4A17D0B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r>
      <w:tr w:rsidR="008736F6" w:rsidRPr="00376618" w14:paraId="1CF5D53D" w14:textId="77777777" w:rsidTr="004E636D">
        <w:tc>
          <w:tcPr>
            <w:tcW w:w="1985" w:type="dxa"/>
            <w:vMerge/>
            <w:vAlign w:val="center"/>
          </w:tcPr>
          <w:p w14:paraId="3C33E830"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2E5F607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SM (20)</w:t>
            </w:r>
          </w:p>
        </w:tc>
        <w:tc>
          <w:tcPr>
            <w:tcW w:w="1559" w:type="dxa"/>
            <w:gridSpan w:val="2"/>
            <w:vAlign w:val="center"/>
          </w:tcPr>
          <w:p w14:paraId="1C0485B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5.89 (3.02,11.48)</w:t>
            </w:r>
          </w:p>
        </w:tc>
        <w:tc>
          <w:tcPr>
            <w:tcW w:w="709" w:type="dxa"/>
            <w:vAlign w:val="center"/>
          </w:tcPr>
          <w:p w14:paraId="748A276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c>
          <w:tcPr>
            <w:tcW w:w="1134" w:type="dxa"/>
            <w:vAlign w:val="center"/>
          </w:tcPr>
          <w:p w14:paraId="731577A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(20)</w:t>
            </w:r>
          </w:p>
        </w:tc>
        <w:tc>
          <w:tcPr>
            <w:tcW w:w="1388" w:type="dxa"/>
            <w:gridSpan w:val="2"/>
            <w:vAlign w:val="center"/>
          </w:tcPr>
          <w:p w14:paraId="199CED9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2.49 (1.79,3.47)</w:t>
            </w:r>
          </w:p>
        </w:tc>
        <w:tc>
          <w:tcPr>
            <w:tcW w:w="614" w:type="dxa"/>
            <w:vAlign w:val="center"/>
          </w:tcPr>
          <w:p w14:paraId="3454315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r>
      <w:tr w:rsidR="004E636D" w:rsidRPr="00376618" w14:paraId="74284164" w14:textId="77777777" w:rsidTr="004E636D">
        <w:tc>
          <w:tcPr>
            <w:tcW w:w="1985" w:type="dxa"/>
            <w:vAlign w:val="center"/>
          </w:tcPr>
          <w:p w14:paraId="4C2B9623"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3F2B8997" w14:textId="77777777" w:rsidR="004E636D" w:rsidRPr="00376618" w:rsidRDefault="004E636D" w:rsidP="008736F6">
            <w:pPr>
              <w:rPr>
                <w:rFonts w:ascii="Times New Roman" w:eastAsia="黑体" w:hAnsi="Times New Roman" w:cs="Times New Roman"/>
                <w:sz w:val="16"/>
                <w:szCs w:val="16"/>
              </w:rPr>
            </w:pPr>
          </w:p>
        </w:tc>
        <w:tc>
          <w:tcPr>
            <w:tcW w:w="1559" w:type="dxa"/>
            <w:gridSpan w:val="2"/>
            <w:vAlign w:val="center"/>
          </w:tcPr>
          <w:p w14:paraId="044A4DA3" w14:textId="77777777" w:rsidR="004E636D" w:rsidRPr="00376618" w:rsidRDefault="004E636D" w:rsidP="008736F6">
            <w:pPr>
              <w:rPr>
                <w:rFonts w:ascii="Times New Roman" w:eastAsia="黑体" w:hAnsi="Times New Roman" w:cs="Times New Roman"/>
                <w:sz w:val="16"/>
                <w:szCs w:val="16"/>
              </w:rPr>
            </w:pPr>
          </w:p>
        </w:tc>
        <w:tc>
          <w:tcPr>
            <w:tcW w:w="709" w:type="dxa"/>
            <w:vAlign w:val="center"/>
          </w:tcPr>
          <w:p w14:paraId="31910948"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241DE94C" w14:textId="77777777" w:rsidR="004E636D" w:rsidRPr="00376618" w:rsidRDefault="004E636D" w:rsidP="008736F6">
            <w:pPr>
              <w:rPr>
                <w:rFonts w:ascii="Times New Roman" w:eastAsia="黑体" w:hAnsi="Times New Roman" w:cs="Times New Roman"/>
                <w:sz w:val="16"/>
                <w:szCs w:val="16"/>
              </w:rPr>
            </w:pPr>
          </w:p>
        </w:tc>
        <w:tc>
          <w:tcPr>
            <w:tcW w:w="1388" w:type="dxa"/>
            <w:gridSpan w:val="2"/>
            <w:vAlign w:val="center"/>
          </w:tcPr>
          <w:p w14:paraId="2A8BCFCB" w14:textId="77777777" w:rsidR="004E636D" w:rsidRPr="00376618" w:rsidRDefault="004E636D" w:rsidP="008736F6">
            <w:pPr>
              <w:rPr>
                <w:rFonts w:ascii="Times New Roman" w:eastAsia="黑体" w:hAnsi="Times New Roman" w:cs="Times New Roman"/>
                <w:sz w:val="16"/>
                <w:szCs w:val="16"/>
              </w:rPr>
            </w:pPr>
          </w:p>
        </w:tc>
        <w:tc>
          <w:tcPr>
            <w:tcW w:w="614" w:type="dxa"/>
            <w:vAlign w:val="center"/>
          </w:tcPr>
          <w:p w14:paraId="50AF67A7" w14:textId="77777777" w:rsidR="004E636D" w:rsidRPr="00376618" w:rsidRDefault="004E636D" w:rsidP="008736F6">
            <w:pPr>
              <w:rPr>
                <w:rFonts w:ascii="Times New Roman" w:eastAsia="黑体" w:hAnsi="Times New Roman" w:cs="Times New Roman"/>
                <w:sz w:val="16"/>
                <w:szCs w:val="16"/>
              </w:rPr>
            </w:pPr>
          </w:p>
        </w:tc>
      </w:tr>
      <w:tr w:rsidR="008736F6" w:rsidRPr="00376618" w14:paraId="57D64B42" w14:textId="77777777" w:rsidTr="004E636D">
        <w:tc>
          <w:tcPr>
            <w:tcW w:w="1985" w:type="dxa"/>
            <w:vMerge w:val="restart"/>
            <w:vAlign w:val="center"/>
          </w:tcPr>
          <w:p w14:paraId="1E02379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comparing DZXX with mono</w:t>
            </w:r>
            <w:r w:rsidR="00B72FF2" w:rsidRPr="00376618">
              <w:rPr>
                <w:rFonts w:ascii="Times New Roman" w:eastAsia="黑体" w:hAnsi="Times New Roman" w:cs="Times New Roman"/>
                <w:sz w:val="16"/>
                <w:szCs w:val="16"/>
              </w:rPr>
              <w:t>therapy of CT</w:t>
            </w:r>
          </w:p>
        </w:tc>
        <w:tc>
          <w:tcPr>
            <w:tcW w:w="1134" w:type="dxa"/>
            <w:vAlign w:val="center"/>
          </w:tcPr>
          <w:p w14:paraId="561B58B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(24)</w:t>
            </w:r>
          </w:p>
        </w:tc>
        <w:tc>
          <w:tcPr>
            <w:tcW w:w="1559" w:type="dxa"/>
            <w:gridSpan w:val="2"/>
            <w:vAlign w:val="center"/>
          </w:tcPr>
          <w:p w14:paraId="7226916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7.8 (2.93,20.74)</w:t>
            </w:r>
          </w:p>
        </w:tc>
        <w:tc>
          <w:tcPr>
            <w:tcW w:w="709" w:type="dxa"/>
            <w:vAlign w:val="center"/>
          </w:tcPr>
          <w:p w14:paraId="4CA44BF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0.85</w:t>
            </w:r>
          </w:p>
        </w:tc>
        <w:tc>
          <w:tcPr>
            <w:tcW w:w="1134" w:type="dxa"/>
            <w:vAlign w:val="center"/>
          </w:tcPr>
          <w:p w14:paraId="560259C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(24)</w:t>
            </w:r>
          </w:p>
        </w:tc>
        <w:tc>
          <w:tcPr>
            <w:tcW w:w="1388" w:type="dxa"/>
            <w:gridSpan w:val="2"/>
            <w:vAlign w:val="center"/>
          </w:tcPr>
          <w:p w14:paraId="333A2EF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2.96 (2.01,4.37)</w:t>
            </w:r>
          </w:p>
        </w:tc>
        <w:tc>
          <w:tcPr>
            <w:tcW w:w="614" w:type="dxa"/>
            <w:vAlign w:val="center"/>
          </w:tcPr>
          <w:p w14:paraId="5A2851C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0.85</w:t>
            </w:r>
          </w:p>
        </w:tc>
      </w:tr>
      <w:tr w:rsidR="008736F6" w:rsidRPr="00376618" w14:paraId="5D1CA112" w14:textId="77777777" w:rsidTr="004E636D">
        <w:tc>
          <w:tcPr>
            <w:tcW w:w="1985" w:type="dxa"/>
            <w:vMerge/>
            <w:vAlign w:val="center"/>
          </w:tcPr>
          <w:p w14:paraId="53120881"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75DD1B6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YQFM (23)</w:t>
            </w:r>
          </w:p>
        </w:tc>
        <w:tc>
          <w:tcPr>
            <w:tcW w:w="1559" w:type="dxa"/>
            <w:gridSpan w:val="2"/>
            <w:vAlign w:val="center"/>
          </w:tcPr>
          <w:p w14:paraId="3E71E0E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7.56 (2.18,26.26)</w:t>
            </w:r>
          </w:p>
        </w:tc>
        <w:tc>
          <w:tcPr>
            <w:tcW w:w="709" w:type="dxa"/>
            <w:vAlign w:val="center"/>
          </w:tcPr>
          <w:p w14:paraId="31CE536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c>
          <w:tcPr>
            <w:tcW w:w="1134" w:type="dxa"/>
            <w:vAlign w:val="center"/>
          </w:tcPr>
          <w:p w14:paraId="5361E9C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(23)</w:t>
            </w:r>
          </w:p>
        </w:tc>
        <w:tc>
          <w:tcPr>
            <w:tcW w:w="1388" w:type="dxa"/>
            <w:gridSpan w:val="2"/>
            <w:vAlign w:val="center"/>
          </w:tcPr>
          <w:p w14:paraId="6E51ADC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3.22 (1.27,8.19)</w:t>
            </w:r>
          </w:p>
        </w:tc>
        <w:tc>
          <w:tcPr>
            <w:tcW w:w="614" w:type="dxa"/>
            <w:vAlign w:val="center"/>
          </w:tcPr>
          <w:p w14:paraId="4E84F0F4" w14:textId="455DC1F1"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w:t>
            </w:r>
            <w:r w:rsidR="00F907A9">
              <w:rPr>
                <w:rFonts w:ascii="Times New Roman" w:eastAsia="黑体" w:hAnsi="Times New Roman" w:cs="Times New Roman"/>
                <w:sz w:val="16"/>
                <w:szCs w:val="16"/>
              </w:rPr>
              <w:t>0</w:t>
            </w:r>
          </w:p>
        </w:tc>
      </w:tr>
      <w:tr w:rsidR="008736F6" w:rsidRPr="00376618" w14:paraId="1C842A4A" w14:textId="77777777" w:rsidTr="004E636D">
        <w:tc>
          <w:tcPr>
            <w:tcW w:w="1985" w:type="dxa"/>
            <w:vMerge/>
            <w:vAlign w:val="center"/>
          </w:tcPr>
          <w:p w14:paraId="2E5C26FA"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20500CD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(22)</w:t>
            </w:r>
          </w:p>
        </w:tc>
        <w:tc>
          <w:tcPr>
            <w:tcW w:w="1559" w:type="dxa"/>
            <w:gridSpan w:val="2"/>
            <w:vAlign w:val="center"/>
          </w:tcPr>
          <w:p w14:paraId="3A08E9D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5.61 (4.09,7.68)</w:t>
            </w:r>
          </w:p>
        </w:tc>
        <w:tc>
          <w:tcPr>
            <w:tcW w:w="709" w:type="dxa"/>
            <w:vAlign w:val="center"/>
          </w:tcPr>
          <w:p w14:paraId="02FFF29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c>
          <w:tcPr>
            <w:tcW w:w="1134" w:type="dxa"/>
            <w:vAlign w:val="center"/>
          </w:tcPr>
          <w:p w14:paraId="300A4CA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(22)</w:t>
            </w:r>
          </w:p>
        </w:tc>
        <w:tc>
          <w:tcPr>
            <w:tcW w:w="1388" w:type="dxa"/>
            <w:gridSpan w:val="2"/>
            <w:vAlign w:val="center"/>
          </w:tcPr>
          <w:p w14:paraId="162B1BD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2.7 (1.84,3.96)</w:t>
            </w:r>
          </w:p>
        </w:tc>
        <w:tc>
          <w:tcPr>
            <w:tcW w:w="614" w:type="dxa"/>
            <w:vAlign w:val="center"/>
          </w:tcPr>
          <w:p w14:paraId="0ED856B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0.78</w:t>
            </w:r>
          </w:p>
        </w:tc>
      </w:tr>
      <w:tr w:rsidR="008736F6" w:rsidRPr="00376618" w14:paraId="0EB07630" w14:textId="77777777" w:rsidTr="004E636D">
        <w:tc>
          <w:tcPr>
            <w:tcW w:w="1985" w:type="dxa"/>
            <w:vMerge/>
            <w:vAlign w:val="center"/>
          </w:tcPr>
          <w:p w14:paraId="15571102"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48342F1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(21)</w:t>
            </w:r>
          </w:p>
        </w:tc>
        <w:tc>
          <w:tcPr>
            <w:tcW w:w="1559" w:type="dxa"/>
            <w:gridSpan w:val="2"/>
            <w:vAlign w:val="center"/>
          </w:tcPr>
          <w:p w14:paraId="14FED25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5.51 (3.29,9.24)</w:t>
            </w:r>
          </w:p>
        </w:tc>
        <w:tc>
          <w:tcPr>
            <w:tcW w:w="709" w:type="dxa"/>
            <w:vAlign w:val="center"/>
          </w:tcPr>
          <w:p w14:paraId="0ED7C5F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c>
          <w:tcPr>
            <w:tcW w:w="1134" w:type="dxa"/>
            <w:vAlign w:val="center"/>
          </w:tcPr>
          <w:p w14:paraId="06D292B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XML (21)</w:t>
            </w:r>
          </w:p>
        </w:tc>
        <w:tc>
          <w:tcPr>
            <w:tcW w:w="1388" w:type="dxa"/>
            <w:gridSpan w:val="2"/>
            <w:vAlign w:val="center"/>
          </w:tcPr>
          <w:p w14:paraId="57522A6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2.9 (1.34,6.27)</w:t>
            </w:r>
          </w:p>
        </w:tc>
        <w:tc>
          <w:tcPr>
            <w:tcW w:w="614" w:type="dxa"/>
            <w:vAlign w:val="center"/>
          </w:tcPr>
          <w:p w14:paraId="063086C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r>
      <w:tr w:rsidR="008736F6" w:rsidRPr="00376618" w14:paraId="59E01F60" w14:textId="77777777" w:rsidTr="004E636D">
        <w:tc>
          <w:tcPr>
            <w:tcW w:w="1985" w:type="dxa"/>
            <w:vMerge/>
            <w:vAlign w:val="center"/>
          </w:tcPr>
          <w:p w14:paraId="22B2D1C0"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4125831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XML (20)</w:t>
            </w:r>
          </w:p>
        </w:tc>
        <w:tc>
          <w:tcPr>
            <w:tcW w:w="1559" w:type="dxa"/>
            <w:gridSpan w:val="2"/>
            <w:vAlign w:val="center"/>
          </w:tcPr>
          <w:p w14:paraId="57223EF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7.91 (0.79,79.06)</w:t>
            </w:r>
          </w:p>
        </w:tc>
        <w:tc>
          <w:tcPr>
            <w:tcW w:w="709" w:type="dxa"/>
            <w:vAlign w:val="center"/>
          </w:tcPr>
          <w:p w14:paraId="57D5E25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c>
          <w:tcPr>
            <w:tcW w:w="1134" w:type="dxa"/>
            <w:vAlign w:val="center"/>
          </w:tcPr>
          <w:p w14:paraId="435828C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SM (20)</w:t>
            </w:r>
          </w:p>
        </w:tc>
        <w:tc>
          <w:tcPr>
            <w:tcW w:w="1388" w:type="dxa"/>
            <w:gridSpan w:val="2"/>
            <w:vAlign w:val="center"/>
          </w:tcPr>
          <w:p w14:paraId="2821FF1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2.6 (1.95,3.47)</w:t>
            </w:r>
          </w:p>
        </w:tc>
        <w:tc>
          <w:tcPr>
            <w:tcW w:w="614" w:type="dxa"/>
            <w:vAlign w:val="center"/>
          </w:tcPr>
          <w:p w14:paraId="3B44CFA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r>
      <w:tr w:rsidR="004E636D" w:rsidRPr="00376618" w14:paraId="6DD594C7" w14:textId="77777777" w:rsidTr="004E636D">
        <w:tc>
          <w:tcPr>
            <w:tcW w:w="1985" w:type="dxa"/>
            <w:vAlign w:val="center"/>
          </w:tcPr>
          <w:p w14:paraId="7E2C1AC4"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7D0BD260" w14:textId="77777777" w:rsidR="004E636D" w:rsidRPr="00376618" w:rsidRDefault="004E636D" w:rsidP="008736F6">
            <w:pPr>
              <w:rPr>
                <w:rFonts w:ascii="Times New Roman" w:eastAsia="黑体" w:hAnsi="Times New Roman" w:cs="Times New Roman"/>
                <w:sz w:val="16"/>
                <w:szCs w:val="16"/>
              </w:rPr>
            </w:pPr>
          </w:p>
        </w:tc>
        <w:tc>
          <w:tcPr>
            <w:tcW w:w="1559" w:type="dxa"/>
            <w:gridSpan w:val="2"/>
            <w:vAlign w:val="center"/>
          </w:tcPr>
          <w:p w14:paraId="4992B2C6" w14:textId="77777777" w:rsidR="004E636D" w:rsidRPr="00376618" w:rsidRDefault="004E636D" w:rsidP="008736F6">
            <w:pPr>
              <w:rPr>
                <w:rFonts w:ascii="Times New Roman" w:eastAsia="黑体" w:hAnsi="Times New Roman" w:cs="Times New Roman"/>
                <w:sz w:val="16"/>
                <w:szCs w:val="16"/>
              </w:rPr>
            </w:pPr>
          </w:p>
        </w:tc>
        <w:tc>
          <w:tcPr>
            <w:tcW w:w="709" w:type="dxa"/>
            <w:vAlign w:val="center"/>
          </w:tcPr>
          <w:p w14:paraId="1BE12030"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269C8524" w14:textId="77777777" w:rsidR="004E636D" w:rsidRPr="00376618" w:rsidRDefault="004E636D" w:rsidP="008736F6">
            <w:pPr>
              <w:rPr>
                <w:rFonts w:ascii="Times New Roman" w:eastAsia="黑体" w:hAnsi="Times New Roman" w:cs="Times New Roman"/>
                <w:sz w:val="16"/>
                <w:szCs w:val="16"/>
              </w:rPr>
            </w:pPr>
          </w:p>
        </w:tc>
        <w:tc>
          <w:tcPr>
            <w:tcW w:w="1388" w:type="dxa"/>
            <w:gridSpan w:val="2"/>
            <w:vAlign w:val="center"/>
          </w:tcPr>
          <w:p w14:paraId="5DAC764A" w14:textId="77777777" w:rsidR="004E636D" w:rsidRPr="00376618" w:rsidRDefault="004E636D" w:rsidP="008736F6">
            <w:pPr>
              <w:rPr>
                <w:rFonts w:ascii="Times New Roman" w:eastAsia="黑体" w:hAnsi="Times New Roman" w:cs="Times New Roman"/>
                <w:sz w:val="16"/>
                <w:szCs w:val="16"/>
              </w:rPr>
            </w:pPr>
          </w:p>
        </w:tc>
        <w:tc>
          <w:tcPr>
            <w:tcW w:w="614" w:type="dxa"/>
            <w:vAlign w:val="center"/>
          </w:tcPr>
          <w:p w14:paraId="3C42E846" w14:textId="77777777" w:rsidR="004E636D" w:rsidRPr="00376618" w:rsidRDefault="004E636D" w:rsidP="008736F6">
            <w:pPr>
              <w:rPr>
                <w:rFonts w:ascii="Times New Roman" w:eastAsia="黑体" w:hAnsi="Times New Roman" w:cs="Times New Roman"/>
                <w:sz w:val="16"/>
                <w:szCs w:val="16"/>
              </w:rPr>
            </w:pPr>
          </w:p>
        </w:tc>
      </w:tr>
      <w:tr w:rsidR="008736F6" w:rsidRPr="00376618" w14:paraId="6B4AD06B" w14:textId="77777777" w:rsidTr="004E636D">
        <w:tc>
          <w:tcPr>
            <w:tcW w:w="1985" w:type="dxa"/>
            <w:vMerge w:val="restart"/>
            <w:vAlign w:val="center"/>
          </w:tcPr>
          <w:p w14:paraId="06208590" w14:textId="77777777" w:rsidR="008736F6" w:rsidRPr="00376618" w:rsidRDefault="00B72FF2"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comparing DZXX with combinational CT</w:t>
            </w:r>
          </w:p>
        </w:tc>
        <w:tc>
          <w:tcPr>
            <w:tcW w:w="1134" w:type="dxa"/>
            <w:vAlign w:val="center"/>
          </w:tcPr>
          <w:p w14:paraId="28B0971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(24)</w:t>
            </w:r>
          </w:p>
        </w:tc>
        <w:tc>
          <w:tcPr>
            <w:tcW w:w="1559" w:type="dxa"/>
            <w:gridSpan w:val="2"/>
            <w:vAlign w:val="center"/>
          </w:tcPr>
          <w:p w14:paraId="19A0320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7.46 (2.77,20.07)</w:t>
            </w:r>
          </w:p>
        </w:tc>
        <w:tc>
          <w:tcPr>
            <w:tcW w:w="709" w:type="dxa"/>
            <w:vAlign w:val="center"/>
          </w:tcPr>
          <w:p w14:paraId="31AC21F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c>
          <w:tcPr>
            <w:tcW w:w="1134" w:type="dxa"/>
            <w:vAlign w:val="center"/>
          </w:tcPr>
          <w:p w14:paraId="33A0D2E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(24)</w:t>
            </w:r>
          </w:p>
        </w:tc>
        <w:tc>
          <w:tcPr>
            <w:tcW w:w="1388" w:type="dxa"/>
            <w:gridSpan w:val="2"/>
            <w:vAlign w:val="center"/>
          </w:tcPr>
          <w:p w14:paraId="3BC6F82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2.96 (2,4.36)</w:t>
            </w:r>
          </w:p>
        </w:tc>
        <w:tc>
          <w:tcPr>
            <w:tcW w:w="614" w:type="dxa"/>
            <w:vAlign w:val="center"/>
          </w:tcPr>
          <w:p w14:paraId="5B29BD2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0.85</w:t>
            </w:r>
          </w:p>
        </w:tc>
      </w:tr>
      <w:tr w:rsidR="008736F6" w:rsidRPr="00376618" w14:paraId="22010E09" w14:textId="77777777" w:rsidTr="004E636D">
        <w:tc>
          <w:tcPr>
            <w:tcW w:w="1985" w:type="dxa"/>
            <w:vMerge/>
            <w:vAlign w:val="center"/>
          </w:tcPr>
          <w:p w14:paraId="302A82BF"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69E6A63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YQFM (23)</w:t>
            </w:r>
          </w:p>
        </w:tc>
        <w:tc>
          <w:tcPr>
            <w:tcW w:w="1559" w:type="dxa"/>
            <w:gridSpan w:val="2"/>
            <w:vAlign w:val="center"/>
          </w:tcPr>
          <w:p w14:paraId="5082603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7.54 (2.13,26.63)</w:t>
            </w:r>
          </w:p>
        </w:tc>
        <w:tc>
          <w:tcPr>
            <w:tcW w:w="709" w:type="dxa"/>
            <w:vAlign w:val="center"/>
          </w:tcPr>
          <w:p w14:paraId="34B31E7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c>
          <w:tcPr>
            <w:tcW w:w="1134" w:type="dxa"/>
            <w:vAlign w:val="center"/>
          </w:tcPr>
          <w:p w14:paraId="56A3887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(23)</w:t>
            </w:r>
          </w:p>
        </w:tc>
        <w:tc>
          <w:tcPr>
            <w:tcW w:w="1388" w:type="dxa"/>
            <w:gridSpan w:val="2"/>
            <w:vAlign w:val="center"/>
          </w:tcPr>
          <w:p w14:paraId="5AB694D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3.2 (1.26,8.14)</w:t>
            </w:r>
          </w:p>
        </w:tc>
        <w:tc>
          <w:tcPr>
            <w:tcW w:w="614" w:type="dxa"/>
            <w:vAlign w:val="center"/>
          </w:tcPr>
          <w:p w14:paraId="2978FFFB" w14:textId="592DA7C8"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w:t>
            </w:r>
            <w:r w:rsidR="004E636D">
              <w:rPr>
                <w:rFonts w:ascii="Times New Roman" w:eastAsia="黑体" w:hAnsi="Times New Roman" w:cs="Times New Roman"/>
                <w:sz w:val="16"/>
                <w:szCs w:val="16"/>
              </w:rPr>
              <w:t>0</w:t>
            </w:r>
          </w:p>
        </w:tc>
      </w:tr>
      <w:tr w:rsidR="008736F6" w:rsidRPr="00376618" w14:paraId="4AB7928B" w14:textId="77777777" w:rsidTr="004E636D">
        <w:tc>
          <w:tcPr>
            <w:tcW w:w="1985" w:type="dxa"/>
            <w:vMerge/>
            <w:vAlign w:val="center"/>
          </w:tcPr>
          <w:p w14:paraId="1D843E8C"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75603B1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(22)</w:t>
            </w:r>
          </w:p>
        </w:tc>
        <w:tc>
          <w:tcPr>
            <w:tcW w:w="1559" w:type="dxa"/>
            <w:gridSpan w:val="2"/>
            <w:vAlign w:val="center"/>
          </w:tcPr>
          <w:p w14:paraId="07C74D4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5.56 (4.03,7.65)</w:t>
            </w:r>
          </w:p>
        </w:tc>
        <w:tc>
          <w:tcPr>
            <w:tcW w:w="709" w:type="dxa"/>
            <w:vAlign w:val="center"/>
          </w:tcPr>
          <w:p w14:paraId="03EC5C9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c>
          <w:tcPr>
            <w:tcW w:w="1134" w:type="dxa"/>
            <w:vAlign w:val="center"/>
          </w:tcPr>
          <w:p w14:paraId="1DA7A38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(22)</w:t>
            </w:r>
          </w:p>
        </w:tc>
        <w:tc>
          <w:tcPr>
            <w:tcW w:w="1388" w:type="dxa"/>
            <w:gridSpan w:val="2"/>
            <w:vAlign w:val="center"/>
          </w:tcPr>
          <w:p w14:paraId="43395A1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2.7 (1.84,3.95)</w:t>
            </w:r>
          </w:p>
        </w:tc>
        <w:tc>
          <w:tcPr>
            <w:tcW w:w="614" w:type="dxa"/>
            <w:vAlign w:val="center"/>
          </w:tcPr>
          <w:p w14:paraId="0A43163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0.78</w:t>
            </w:r>
          </w:p>
        </w:tc>
      </w:tr>
      <w:tr w:rsidR="008736F6" w:rsidRPr="00376618" w14:paraId="4EDD429B" w14:textId="77777777" w:rsidTr="004E636D">
        <w:tc>
          <w:tcPr>
            <w:tcW w:w="1985" w:type="dxa"/>
            <w:vMerge/>
            <w:vAlign w:val="center"/>
          </w:tcPr>
          <w:p w14:paraId="7F7DCD89"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1843085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(21)</w:t>
            </w:r>
          </w:p>
        </w:tc>
        <w:tc>
          <w:tcPr>
            <w:tcW w:w="1559" w:type="dxa"/>
            <w:gridSpan w:val="2"/>
            <w:vAlign w:val="center"/>
          </w:tcPr>
          <w:p w14:paraId="5EA2D58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5.52 (3.27,9.32)</w:t>
            </w:r>
          </w:p>
        </w:tc>
        <w:tc>
          <w:tcPr>
            <w:tcW w:w="709" w:type="dxa"/>
            <w:vAlign w:val="center"/>
          </w:tcPr>
          <w:p w14:paraId="27E68E8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c>
          <w:tcPr>
            <w:tcW w:w="1134" w:type="dxa"/>
            <w:vAlign w:val="center"/>
          </w:tcPr>
          <w:p w14:paraId="52F6E63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SM (21)</w:t>
            </w:r>
          </w:p>
        </w:tc>
        <w:tc>
          <w:tcPr>
            <w:tcW w:w="1388" w:type="dxa"/>
            <w:gridSpan w:val="2"/>
            <w:vAlign w:val="center"/>
          </w:tcPr>
          <w:p w14:paraId="64EB0B5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2.62 (1.98,3.48)</w:t>
            </w:r>
          </w:p>
        </w:tc>
        <w:tc>
          <w:tcPr>
            <w:tcW w:w="614" w:type="dxa"/>
            <w:vAlign w:val="center"/>
          </w:tcPr>
          <w:p w14:paraId="281F2BB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r>
      <w:tr w:rsidR="008736F6" w:rsidRPr="00376618" w14:paraId="0BBFBF4B" w14:textId="77777777" w:rsidTr="004E636D">
        <w:tc>
          <w:tcPr>
            <w:tcW w:w="1985" w:type="dxa"/>
            <w:vMerge/>
            <w:vAlign w:val="center"/>
          </w:tcPr>
          <w:p w14:paraId="19510B74"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55311E2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XML (20)</w:t>
            </w:r>
          </w:p>
        </w:tc>
        <w:tc>
          <w:tcPr>
            <w:tcW w:w="1559" w:type="dxa"/>
            <w:gridSpan w:val="2"/>
            <w:vAlign w:val="center"/>
          </w:tcPr>
          <w:p w14:paraId="585DD2A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7.92 (0.79,79.6)</w:t>
            </w:r>
          </w:p>
        </w:tc>
        <w:tc>
          <w:tcPr>
            <w:tcW w:w="709" w:type="dxa"/>
            <w:vAlign w:val="center"/>
          </w:tcPr>
          <w:p w14:paraId="2266EB0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c>
          <w:tcPr>
            <w:tcW w:w="1134" w:type="dxa"/>
            <w:vAlign w:val="center"/>
          </w:tcPr>
          <w:p w14:paraId="6153DC7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XML (20)</w:t>
            </w:r>
          </w:p>
        </w:tc>
        <w:tc>
          <w:tcPr>
            <w:tcW w:w="1388" w:type="dxa"/>
            <w:gridSpan w:val="2"/>
            <w:vAlign w:val="center"/>
          </w:tcPr>
          <w:p w14:paraId="693C8D8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2.9 (1.36,6.17)</w:t>
            </w:r>
          </w:p>
        </w:tc>
        <w:tc>
          <w:tcPr>
            <w:tcW w:w="614" w:type="dxa"/>
            <w:vAlign w:val="center"/>
          </w:tcPr>
          <w:p w14:paraId="530F446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r>
      <w:tr w:rsidR="004E636D" w:rsidRPr="00376618" w14:paraId="03969333" w14:textId="77777777" w:rsidTr="004E636D">
        <w:tc>
          <w:tcPr>
            <w:tcW w:w="1985" w:type="dxa"/>
            <w:vAlign w:val="center"/>
          </w:tcPr>
          <w:p w14:paraId="1D1EFB96"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48A65879" w14:textId="77777777" w:rsidR="004E636D" w:rsidRPr="00376618" w:rsidRDefault="004E636D" w:rsidP="008736F6">
            <w:pPr>
              <w:rPr>
                <w:rFonts w:ascii="Times New Roman" w:eastAsia="黑体" w:hAnsi="Times New Roman" w:cs="Times New Roman"/>
                <w:sz w:val="16"/>
                <w:szCs w:val="16"/>
              </w:rPr>
            </w:pPr>
          </w:p>
        </w:tc>
        <w:tc>
          <w:tcPr>
            <w:tcW w:w="1559" w:type="dxa"/>
            <w:gridSpan w:val="2"/>
            <w:vAlign w:val="center"/>
          </w:tcPr>
          <w:p w14:paraId="309CEF87" w14:textId="77777777" w:rsidR="004E636D" w:rsidRPr="00376618" w:rsidRDefault="004E636D" w:rsidP="008736F6">
            <w:pPr>
              <w:rPr>
                <w:rFonts w:ascii="Times New Roman" w:eastAsia="黑体" w:hAnsi="Times New Roman" w:cs="Times New Roman"/>
                <w:sz w:val="16"/>
                <w:szCs w:val="16"/>
              </w:rPr>
            </w:pPr>
          </w:p>
        </w:tc>
        <w:tc>
          <w:tcPr>
            <w:tcW w:w="709" w:type="dxa"/>
            <w:vAlign w:val="center"/>
          </w:tcPr>
          <w:p w14:paraId="0F9DD228"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34940047" w14:textId="77777777" w:rsidR="004E636D" w:rsidRPr="00376618" w:rsidRDefault="004E636D" w:rsidP="008736F6">
            <w:pPr>
              <w:rPr>
                <w:rFonts w:ascii="Times New Roman" w:eastAsia="黑体" w:hAnsi="Times New Roman" w:cs="Times New Roman"/>
                <w:sz w:val="16"/>
                <w:szCs w:val="16"/>
              </w:rPr>
            </w:pPr>
          </w:p>
        </w:tc>
        <w:tc>
          <w:tcPr>
            <w:tcW w:w="1388" w:type="dxa"/>
            <w:gridSpan w:val="2"/>
            <w:vAlign w:val="center"/>
          </w:tcPr>
          <w:p w14:paraId="2CDB8307" w14:textId="77777777" w:rsidR="004E636D" w:rsidRPr="00376618" w:rsidRDefault="004E636D" w:rsidP="008736F6">
            <w:pPr>
              <w:rPr>
                <w:rFonts w:ascii="Times New Roman" w:eastAsia="黑体" w:hAnsi="Times New Roman" w:cs="Times New Roman"/>
                <w:sz w:val="16"/>
                <w:szCs w:val="16"/>
              </w:rPr>
            </w:pPr>
          </w:p>
        </w:tc>
        <w:tc>
          <w:tcPr>
            <w:tcW w:w="614" w:type="dxa"/>
            <w:vAlign w:val="center"/>
          </w:tcPr>
          <w:p w14:paraId="7C3E7835" w14:textId="77777777" w:rsidR="004E636D" w:rsidRPr="00376618" w:rsidRDefault="004E636D" w:rsidP="008736F6">
            <w:pPr>
              <w:rPr>
                <w:rFonts w:ascii="Times New Roman" w:eastAsia="黑体" w:hAnsi="Times New Roman" w:cs="Times New Roman"/>
                <w:sz w:val="16"/>
                <w:szCs w:val="16"/>
              </w:rPr>
            </w:pPr>
          </w:p>
        </w:tc>
      </w:tr>
      <w:tr w:rsidR="008736F6" w:rsidRPr="00376618" w14:paraId="25506021" w14:textId="77777777" w:rsidTr="004E636D">
        <w:tc>
          <w:tcPr>
            <w:tcW w:w="1985" w:type="dxa"/>
            <w:vMerge w:val="restart"/>
            <w:vAlign w:val="center"/>
          </w:tcPr>
          <w:p w14:paraId="561A699A" w14:textId="77777777" w:rsidR="008736F6" w:rsidRPr="00376618" w:rsidRDefault="00B72FF2"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with over two high risk of domains</w:t>
            </w:r>
          </w:p>
        </w:tc>
        <w:tc>
          <w:tcPr>
            <w:tcW w:w="1134" w:type="dxa"/>
            <w:vAlign w:val="center"/>
          </w:tcPr>
          <w:p w14:paraId="4E520C1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(24)</w:t>
            </w:r>
          </w:p>
        </w:tc>
        <w:tc>
          <w:tcPr>
            <w:tcW w:w="1559" w:type="dxa"/>
            <w:gridSpan w:val="2"/>
            <w:vAlign w:val="center"/>
          </w:tcPr>
          <w:p w14:paraId="3CA7A63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7.68 (2.97,19.85)</w:t>
            </w:r>
          </w:p>
        </w:tc>
        <w:tc>
          <w:tcPr>
            <w:tcW w:w="709" w:type="dxa"/>
            <w:vAlign w:val="center"/>
          </w:tcPr>
          <w:p w14:paraId="069FE16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0.83</w:t>
            </w:r>
          </w:p>
        </w:tc>
        <w:tc>
          <w:tcPr>
            <w:tcW w:w="1134" w:type="dxa"/>
            <w:vAlign w:val="center"/>
          </w:tcPr>
          <w:p w14:paraId="3E97BF7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(24)</w:t>
            </w:r>
          </w:p>
        </w:tc>
        <w:tc>
          <w:tcPr>
            <w:tcW w:w="1388" w:type="dxa"/>
            <w:gridSpan w:val="2"/>
            <w:vAlign w:val="center"/>
          </w:tcPr>
          <w:p w14:paraId="5E99A3F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3.65 (2.15,6.2)</w:t>
            </w:r>
          </w:p>
        </w:tc>
        <w:tc>
          <w:tcPr>
            <w:tcW w:w="614" w:type="dxa"/>
            <w:vAlign w:val="center"/>
          </w:tcPr>
          <w:p w14:paraId="4733B26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0.88</w:t>
            </w:r>
          </w:p>
        </w:tc>
      </w:tr>
      <w:tr w:rsidR="008736F6" w:rsidRPr="00376618" w14:paraId="31C8B92E" w14:textId="77777777" w:rsidTr="004E636D">
        <w:tc>
          <w:tcPr>
            <w:tcW w:w="1985" w:type="dxa"/>
            <w:vMerge/>
            <w:vAlign w:val="center"/>
          </w:tcPr>
          <w:p w14:paraId="1784A0BE"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561748D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YQFM (23)</w:t>
            </w:r>
          </w:p>
        </w:tc>
        <w:tc>
          <w:tcPr>
            <w:tcW w:w="1559" w:type="dxa"/>
            <w:gridSpan w:val="2"/>
            <w:vAlign w:val="center"/>
          </w:tcPr>
          <w:p w14:paraId="5651C28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7.88 (2.41,25.72)</w:t>
            </w:r>
          </w:p>
        </w:tc>
        <w:tc>
          <w:tcPr>
            <w:tcW w:w="709" w:type="dxa"/>
            <w:vAlign w:val="center"/>
          </w:tcPr>
          <w:p w14:paraId="199FD8B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c>
          <w:tcPr>
            <w:tcW w:w="1134" w:type="dxa"/>
            <w:vAlign w:val="center"/>
          </w:tcPr>
          <w:p w14:paraId="244A602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(23)</w:t>
            </w:r>
          </w:p>
        </w:tc>
        <w:tc>
          <w:tcPr>
            <w:tcW w:w="1388" w:type="dxa"/>
            <w:gridSpan w:val="2"/>
            <w:vAlign w:val="center"/>
          </w:tcPr>
          <w:p w14:paraId="54580A1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2.97 (2.15,4.11)</w:t>
            </w:r>
          </w:p>
        </w:tc>
        <w:tc>
          <w:tcPr>
            <w:tcW w:w="614" w:type="dxa"/>
            <w:vAlign w:val="center"/>
          </w:tcPr>
          <w:p w14:paraId="5088F91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r>
      <w:tr w:rsidR="008736F6" w:rsidRPr="00376618" w14:paraId="3AA8EE64" w14:textId="77777777" w:rsidTr="004E636D">
        <w:tc>
          <w:tcPr>
            <w:tcW w:w="1985" w:type="dxa"/>
            <w:vMerge/>
            <w:vAlign w:val="center"/>
          </w:tcPr>
          <w:p w14:paraId="7C74DAAC"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29F5E4D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(22)</w:t>
            </w:r>
          </w:p>
        </w:tc>
        <w:tc>
          <w:tcPr>
            <w:tcW w:w="1559" w:type="dxa"/>
            <w:gridSpan w:val="2"/>
            <w:vAlign w:val="center"/>
          </w:tcPr>
          <w:p w14:paraId="59588C0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6.07 (4.1,8.98)</w:t>
            </w:r>
          </w:p>
        </w:tc>
        <w:tc>
          <w:tcPr>
            <w:tcW w:w="709" w:type="dxa"/>
            <w:vAlign w:val="center"/>
          </w:tcPr>
          <w:p w14:paraId="3500E1C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c>
          <w:tcPr>
            <w:tcW w:w="1134" w:type="dxa"/>
            <w:vAlign w:val="center"/>
          </w:tcPr>
          <w:p w14:paraId="7DE2651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(22)</w:t>
            </w:r>
          </w:p>
        </w:tc>
        <w:tc>
          <w:tcPr>
            <w:tcW w:w="1388" w:type="dxa"/>
            <w:gridSpan w:val="2"/>
            <w:vAlign w:val="center"/>
          </w:tcPr>
          <w:p w14:paraId="714CD60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3.5 (1.36,9)</w:t>
            </w:r>
          </w:p>
        </w:tc>
        <w:tc>
          <w:tcPr>
            <w:tcW w:w="614" w:type="dxa"/>
            <w:vAlign w:val="center"/>
          </w:tcPr>
          <w:p w14:paraId="2BBADC7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r>
      <w:tr w:rsidR="008736F6" w:rsidRPr="00376618" w14:paraId="4EBAC434" w14:textId="77777777" w:rsidTr="004E636D">
        <w:tc>
          <w:tcPr>
            <w:tcW w:w="1985" w:type="dxa"/>
            <w:vMerge/>
            <w:vAlign w:val="center"/>
          </w:tcPr>
          <w:p w14:paraId="7DCE4366"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6CFC8E6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(21)</w:t>
            </w:r>
          </w:p>
        </w:tc>
        <w:tc>
          <w:tcPr>
            <w:tcW w:w="1559" w:type="dxa"/>
            <w:gridSpan w:val="2"/>
            <w:vAlign w:val="center"/>
          </w:tcPr>
          <w:p w14:paraId="2FF0B48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6.21 (3.54,10.89)</w:t>
            </w:r>
          </w:p>
        </w:tc>
        <w:tc>
          <w:tcPr>
            <w:tcW w:w="709" w:type="dxa"/>
            <w:vAlign w:val="center"/>
          </w:tcPr>
          <w:p w14:paraId="404988A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0.78</w:t>
            </w:r>
          </w:p>
        </w:tc>
        <w:tc>
          <w:tcPr>
            <w:tcW w:w="1134" w:type="dxa"/>
            <w:vAlign w:val="center"/>
          </w:tcPr>
          <w:p w14:paraId="600CA66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(21)</w:t>
            </w:r>
          </w:p>
        </w:tc>
        <w:tc>
          <w:tcPr>
            <w:tcW w:w="1388" w:type="dxa"/>
            <w:gridSpan w:val="2"/>
            <w:vAlign w:val="center"/>
          </w:tcPr>
          <w:p w14:paraId="605832D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2.77 (2.06,3.73)</w:t>
            </w:r>
          </w:p>
        </w:tc>
        <w:tc>
          <w:tcPr>
            <w:tcW w:w="614" w:type="dxa"/>
            <w:vAlign w:val="center"/>
          </w:tcPr>
          <w:p w14:paraId="32A3BDF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r>
      <w:tr w:rsidR="008736F6" w:rsidRPr="00376618" w14:paraId="708B04BB" w14:textId="77777777" w:rsidTr="004E636D">
        <w:tc>
          <w:tcPr>
            <w:tcW w:w="1985" w:type="dxa"/>
            <w:vMerge/>
            <w:vAlign w:val="center"/>
          </w:tcPr>
          <w:p w14:paraId="6E05F02E"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74DC072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XML (20)</w:t>
            </w:r>
          </w:p>
        </w:tc>
        <w:tc>
          <w:tcPr>
            <w:tcW w:w="1559" w:type="dxa"/>
            <w:gridSpan w:val="2"/>
            <w:vAlign w:val="center"/>
          </w:tcPr>
          <w:p w14:paraId="380A3E8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7.91 (0.81,77.21)</w:t>
            </w:r>
          </w:p>
        </w:tc>
        <w:tc>
          <w:tcPr>
            <w:tcW w:w="709" w:type="dxa"/>
            <w:vAlign w:val="center"/>
          </w:tcPr>
          <w:p w14:paraId="7C0E7EA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c>
          <w:tcPr>
            <w:tcW w:w="1134" w:type="dxa"/>
            <w:vAlign w:val="center"/>
          </w:tcPr>
          <w:p w14:paraId="531E189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(20)</w:t>
            </w:r>
          </w:p>
        </w:tc>
        <w:tc>
          <w:tcPr>
            <w:tcW w:w="1388" w:type="dxa"/>
            <w:gridSpan w:val="2"/>
            <w:vAlign w:val="center"/>
          </w:tcPr>
          <w:p w14:paraId="44A3761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2.78 (1.88,4.11)</w:t>
            </w:r>
          </w:p>
        </w:tc>
        <w:tc>
          <w:tcPr>
            <w:tcW w:w="614" w:type="dxa"/>
            <w:vAlign w:val="center"/>
          </w:tcPr>
          <w:p w14:paraId="4DF5FA2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r>
      <w:tr w:rsidR="004E636D" w:rsidRPr="00376618" w14:paraId="22B1FC9A" w14:textId="77777777" w:rsidTr="004E636D">
        <w:tc>
          <w:tcPr>
            <w:tcW w:w="1985" w:type="dxa"/>
            <w:vAlign w:val="center"/>
          </w:tcPr>
          <w:p w14:paraId="529B4DA5"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2AFEA668" w14:textId="77777777" w:rsidR="004E636D" w:rsidRPr="00376618" w:rsidRDefault="004E636D" w:rsidP="008736F6">
            <w:pPr>
              <w:rPr>
                <w:rFonts w:ascii="Times New Roman" w:eastAsia="黑体" w:hAnsi="Times New Roman" w:cs="Times New Roman"/>
                <w:sz w:val="16"/>
                <w:szCs w:val="16"/>
              </w:rPr>
            </w:pPr>
          </w:p>
        </w:tc>
        <w:tc>
          <w:tcPr>
            <w:tcW w:w="1559" w:type="dxa"/>
            <w:gridSpan w:val="2"/>
            <w:vAlign w:val="center"/>
          </w:tcPr>
          <w:p w14:paraId="0642BA1A" w14:textId="77777777" w:rsidR="004E636D" w:rsidRPr="00376618" w:rsidRDefault="004E636D" w:rsidP="008736F6">
            <w:pPr>
              <w:rPr>
                <w:rFonts w:ascii="Times New Roman" w:eastAsia="黑体" w:hAnsi="Times New Roman" w:cs="Times New Roman"/>
                <w:sz w:val="16"/>
                <w:szCs w:val="16"/>
              </w:rPr>
            </w:pPr>
          </w:p>
        </w:tc>
        <w:tc>
          <w:tcPr>
            <w:tcW w:w="709" w:type="dxa"/>
            <w:vAlign w:val="center"/>
          </w:tcPr>
          <w:p w14:paraId="48EA3483"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5BED60DA" w14:textId="77777777" w:rsidR="004E636D" w:rsidRPr="00376618" w:rsidRDefault="004E636D" w:rsidP="008736F6">
            <w:pPr>
              <w:rPr>
                <w:rFonts w:ascii="Times New Roman" w:eastAsia="黑体" w:hAnsi="Times New Roman" w:cs="Times New Roman"/>
                <w:sz w:val="16"/>
                <w:szCs w:val="16"/>
              </w:rPr>
            </w:pPr>
          </w:p>
        </w:tc>
        <w:tc>
          <w:tcPr>
            <w:tcW w:w="1388" w:type="dxa"/>
            <w:gridSpan w:val="2"/>
            <w:vAlign w:val="center"/>
          </w:tcPr>
          <w:p w14:paraId="3CA96E2D" w14:textId="77777777" w:rsidR="004E636D" w:rsidRPr="00376618" w:rsidRDefault="004E636D" w:rsidP="008736F6">
            <w:pPr>
              <w:rPr>
                <w:rFonts w:ascii="Times New Roman" w:eastAsia="黑体" w:hAnsi="Times New Roman" w:cs="Times New Roman"/>
                <w:sz w:val="16"/>
                <w:szCs w:val="16"/>
              </w:rPr>
            </w:pPr>
          </w:p>
        </w:tc>
        <w:tc>
          <w:tcPr>
            <w:tcW w:w="614" w:type="dxa"/>
            <w:vAlign w:val="center"/>
          </w:tcPr>
          <w:p w14:paraId="4AF48C2A" w14:textId="77777777" w:rsidR="004E636D" w:rsidRPr="00376618" w:rsidRDefault="004E636D" w:rsidP="008736F6">
            <w:pPr>
              <w:rPr>
                <w:rFonts w:ascii="Times New Roman" w:eastAsia="黑体" w:hAnsi="Times New Roman" w:cs="Times New Roman"/>
                <w:sz w:val="16"/>
                <w:szCs w:val="16"/>
              </w:rPr>
            </w:pPr>
          </w:p>
        </w:tc>
      </w:tr>
      <w:tr w:rsidR="008736F6" w:rsidRPr="00376618" w14:paraId="36A9A25A" w14:textId="77777777" w:rsidTr="004E636D">
        <w:tc>
          <w:tcPr>
            <w:tcW w:w="1985" w:type="dxa"/>
            <w:vMerge w:val="restart"/>
            <w:vAlign w:val="center"/>
          </w:tcPr>
          <w:p w14:paraId="20417438" w14:textId="77777777" w:rsidR="008736F6" w:rsidRPr="00376618" w:rsidRDefault="00B72FF2"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 xml:space="preserve">Removing RCTs lacking </w:t>
            </w:r>
            <w:r w:rsidRPr="00376618">
              <w:rPr>
                <w:rFonts w:ascii="Times New Roman" w:eastAsia="黑体" w:hAnsi="Times New Roman" w:cs="Times New Roman"/>
                <w:sz w:val="16"/>
                <w:szCs w:val="16"/>
              </w:rPr>
              <w:lastRenderedPageBreak/>
              <w:t>the doses of comparator</w:t>
            </w:r>
          </w:p>
        </w:tc>
        <w:tc>
          <w:tcPr>
            <w:tcW w:w="1134" w:type="dxa"/>
            <w:vAlign w:val="center"/>
          </w:tcPr>
          <w:p w14:paraId="0A144C9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lastRenderedPageBreak/>
              <w:t>HJT (24)</w:t>
            </w:r>
          </w:p>
        </w:tc>
        <w:tc>
          <w:tcPr>
            <w:tcW w:w="1559" w:type="dxa"/>
            <w:gridSpan w:val="2"/>
            <w:vAlign w:val="center"/>
          </w:tcPr>
          <w:p w14:paraId="47CB9BF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9.77 (4.49,21.24)</w:t>
            </w:r>
          </w:p>
        </w:tc>
        <w:tc>
          <w:tcPr>
            <w:tcW w:w="709" w:type="dxa"/>
            <w:vAlign w:val="center"/>
          </w:tcPr>
          <w:p w14:paraId="692C364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0.94</w:t>
            </w:r>
          </w:p>
        </w:tc>
        <w:tc>
          <w:tcPr>
            <w:tcW w:w="1134" w:type="dxa"/>
            <w:vAlign w:val="center"/>
          </w:tcPr>
          <w:p w14:paraId="602AA41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(24)</w:t>
            </w:r>
          </w:p>
        </w:tc>
        <w:tc>
          <w:tcPr>
            <w:tcW w:w="1388" w:type="dxa"/>
            <w:gridSpan w:val="2"/>
            <w:vAlign w:val="center"/>
          </w:tcPr>
          <w:p w14:paraId="5EE715C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3.29 (2.37,4.57)</w:t>
            </w:r>
          </w:p>
        </w:tc>
        <w:tc>
          <w:tcPr>
            <w:tcW w:w="614" w:type="dxa"/>
            <w:vAlign w:val="center"/>
          </w:tcPr>
          <w:p w14:paraId="623C197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0.89</w:t>
            </w:r>
          </w:p>
        </w:tc>
      </w:tr>
      <w:tr w:rsidR="008736F6" w:rsidRPr="00376618" w14:paraId="113452BA" w14:textId="77777777" w:rsidTr="004E636D">
        <w:tc>
          <w:tcPr>
            <w:tcW w:w="1985" w:type="dxa"/>
            <w:vMerge/>
            <w:vAlign w:val="center"/>
          </w:tcPr>
          <w:p w14:paraId="24C63269"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6288A63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(23)</w:t>
            </w:r>
          </w:p>
        </w:tc>
        <w:tc>
          <w:tcPr>
            <w:tcW w:w="1559" w:type="dxa"/>
            <w:gridSpan w:val="2"/>
            <w:vAlign w:val="center"/>
          </w:tcPr>
          <w:p w14:paraId="2F5D24B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7.79 (4.84,12.55)</w:t>
            </w:r>
          </w:p>
        </w:tc>
        <w:tc>
          <w:tcPr>
            <w:tcW w:w="709" w:type="dxa"/>
            <w:vAlign w:val="center"/>
          </w:tcPr>
          <w:p w14:paraId="23560B59" w14:textId="6DB04AD4"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0.9</w:t>
            </w:r>
            <w:r w:rsidR="004E636D">
              <w:rPr>
                <w:rFonts w:ascii="Times New Roman" w:eastAsia="黑体" w:hAnsi="Times New Roman" w:cs="Times New Roman"/>
                <w:sz w:val="16"/>
                <w:szCs w:val="16"/>
              </w:rPr>
              <w:t>0</w:t>
            </w:r>
          </w:p>
        </w:tc>
        <w:tc>
          <w:tcPr>
            <w:tcW w:w="1134" w:type="dxa"/>
            <w:vAlign w:val="center"/>
          </w:tcPr>
          <w:p w14:paraId="36FE15C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(23)</w:t>
            </w:r>
          </w:p>
        </w:tc>
        <w:tc>
          <w:tcPr>
            <w:tcW w:w="1388" w:type="dxa"/>
            <w:gridSpan w:val="2"/>
            <w:vAlign w:val="center"/>
          </w:tcPr>
          <w:p w14:paraId="4C96087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3.62 (1.48,8.89)</w:t>
            </w:r>
          </w:p>
        </w:tc>
        <w:tc>
          <w:tcPr>
            <w:tcW w:w="614" w:type="dxa"/>
            <w:vAlign w:val="center"/>
          </w:tcPr>
          <w:p w14:paraId="32D0D97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0.85</w:t>
            </w:r>
          </w:p>
        </w:tc>
      </w:tr>
      <w:tr w:rsidR="008736F6" w:rsidRPr="00376618" w14:paraId="47F89A07" w14:textId="77777777" w:rsidTr="004E636D">
        <w:tc>
          <w:tcPr>
            <w:tcW w:w="1985" w:type="dxa"/>
            <w:vMerge/>
            <w:vAlign w:val="center"/>
          </w:tcPr>
          <w:p w14:paraId="1F565388"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4DCF577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(22)</w:t>
            </w:r>
          </w:p>
        </w:tc>
        <w:tc>
          <w:tcPr>
            <w:tcW w:w="1559" w:type="dxa"/>
            <w:gridSpan w:val="2"/>
            <w:vAlign w:val="center"/>
          </w:tcPr>
          <w:p w14:paraId="265AEF2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7.71 (3.1,19.19)</w:t>
            </w:r>
          </w:p>
        </w:tc>
        <w:tc>
          <w:tcPr>
            <w:tcW w:w="709" w:type="dxa"/>
            <w:vAlign w:val="center"/>
          </w:tcPr>
          <w:p w14:paraId="0996A31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0.85</w:t>
            </w:r>
          </w:p>
        </w:tc>
        <w:tc>
          <w:tcPr>
            <w:tcW w:w="1134" w:type="dxa"/>
            <w:vAlign w:val="center"/>
          </w:tcPr>
          <w:p w14:paraId="72FB41A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(22)</w:t>
            </w:r>
          </w:p>
        </w:tc>
        <w:tc>
          <w:tcPr>
            <w:tcW w:w="1388" w:type="dxa"/>
            <w:gridSpan w:val="2"/>
            <w:vAlign w:val="center"/>
          </w:tcPr>
          <w:p w14:paraId="2C11B7F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3.17 (1.92,5.24)</w:t>
            </w:r>
          </w:p>
        </w:tc>
        <w:tc>
          <w:tcPr>
            <w:tcW w:w="614" w:type="dxa"/>
            <w:vAlign w:val="center"/>
          </w:tcPr>
          <w:p w14:paraId="3ECC8AE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0.85</w:t>
            </w:r>
          </w:p>
        </w:tc>
      </w:tr>
      <w:tr w:rsidR="008736F6" w:rsidRPr="00376618" w14:paraId="764F52CF" w14:textId="77777777" w:rsidTr="004E636D">
        <w:tc>
          <w:tcPr>
            <w:tcW w:w="1985" w:type="dxa"/>
            <w:vMerge/>
            <w:vAlign w:val="center"/>
          </w:tcPr>
          <w:p w14:paraId="2739D28A"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704EC35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DSDF (21)</w:t>
            </w:r>
          </w:p>
        </w:tc>
        <w:tc>
          <w:tcPr>
            <w:tcW w:w="1559" w:type="dxa"/>
            <w:gridSpan w:val="2"/>
            <w:vAlign w:val="center"/>
          </w:tcPr>
          <w:p w14:paraId="18A9885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5.46 (3.95,7.54)</w:t>
            </w:r>
          </w:p>
        </w:tc>
        <w:tc>
          <w:tcPr>
            <w:tcW w:w="709" w:type="dxa"/>
            <w:vAlign w:val="center"/>
          </w:tcPr>
          <w:p w14:paraId="3AE095C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c>
          <w:tcPr>
            <w:tcW w:w="1134" w:type="dxa"/>
            <w:vAlign w:val="center"/>
          </w:tcPr>
          <w:p w14:paraId="54DEA5C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(21)</w:t>
            </w:r>
          </w:p>
        </w:tc>
        <w:tc>
          <w:tcPr>
            <w:tcW w:w="1388" w:type="dxa"/>
            <w:gridSpan w:val="2"/>
            <w:vAlign w:val="center"/>
          </w:tcPr>
          <w:p w14:paraId="7C8B46E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3.01 (2.14,4.23)</w:t>
            </w:r>
          </w:p>
        </w:tc>
        <w:tc>
          <w:tcPr>
            <w:tcW w:w="614" w:type="dxa"/>
            <w:vAlign w:val="center"/>
          </w:tcPr>
          <w:p w14:paraId="062C8DF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r>
      <w:tr w:rsidR="008736F6" w:rsidRPr="00376618" w14:paraId="14F2D44F" w14:textId="77777777" w:rsidTr="004E636D">
        <w:tc>
          <w:tcPr>
            <w:tcW w:w="1985" w:type="dxa"/>
            <w:vMerge/>
            <w:vAlign w:val="center"/>
          </w:tcPr>
          <w:p w14:paraId="5C28C8BB"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23A99FC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(20)</w:t>
            </w:r>
          </w:p>
        </w:tc>
        <w:tc>
          <w:tcPr>
            <w:tcW w:w="1559" w:type="dxa"/>
            <w:gridSpan w:val="2"/>
            <w:vAlign w:val="center"/>
          </w:tcPr>
          <w:p w14:paraId="3D625F3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5.15 (3.22,8.22)</w:t>
            </w:r>
          </w:p>
        </w:tc>
        <w:tc>
          <w:tcPr>
            <w:tcW w:w="709" w:type="dxa"/>
            <w:vAlign w:val="center"/>
          </w:tcPr>
          <w:p w14:paraId="01EBB25A" w14:textId="27366AEA"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w:t>
            </w:r>
            <w:r w:rsidR="004E636D">
              <w:rPr>
                <w:rFonts w:ascii="Times New Roman" w:eastAsia="黑体" w:hAnsi="Times New Roman" w:cs="Times New Roman"/>
                <w:sz w:val="16"/>
                <w:szCs w:val="16"/>
              </w:rPr>
              <w:t>0</w:t>
            </w:r>
          </w:p>
        </w:tc>
        <w:tc>
          <w:tcPr>
            <w:tcW w:w="1134" w:type="dxa"/>
            <w:vAlign w:val="center"/>
          </w:tcPr>
          <w:p w14:paraId="4A25D35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(20)</w:t>
            </w:r>
          </w:p>
        </w:tc>
        <w:tc>
          <w:tcPr>
            <w:tcW w:w="1388" w:type="dxa"/>
            <w:gridSpan w:val="2"/>
            <w:vAlign w:val="center"/>
          </w:tcPr>
          <w:p w14:paraId="282A076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2.58 (1.77,3.76)</w:t>
            </w:r>
          </w:p>
        </w:tc>
        <w:tc>
          <w:tcPr>
            <w:tcW w:w="614" w:type="dxa"/>
            <w:vAlign w:val="center"/>
          </w:tcPr>
          <w:p w14:paraId="6F6BC85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r>
      <w:tr w:rsidR="004E636D" w:rsidRPr="00376618" w14:paraId="7A276F2E" w14:textId="77777777" w:rsidTr="004E636D">
        <w:tc>
          <w:tcPr>
            <w:tcW w:w="1985" w:type="dxa"/>
            <w:vAlign w:val="center"/>
          </w:tcPr>
          <w:p w14:paraId="23D5B147"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57FEC95B" w14:textId="77777777" w:rsidR="004E636D" w:rsidRPr="00376618" w:rsidRDefault="004E636D" w:rsidP="008736F6">
            <w:pPr>
              <w:rPr>
                <w:rFonts w:ascii="Times New Roman" w:eastAsia="黑体" w:hAnsi="Times New Roman" w:cs="Times New Roman"/>
                <w:sz w:val="16"/>
                <w:szCs w:val="16"/>
              </w:rPr>
            </w:pPr>
          </w:p>
        </w:tc>
        <w:tc>
          <w:tcPr>
            <w:tcW w:w="1559" w:type="dxa"/>
            <w:gridSpan w:val="2"/>
            <w:vAlign w:val="center"/>
          </w:tcPr>
          <w:p w14:paraId="647F9CB8" w14:textId="77777777" w:rsidR="004E636D" w:rsidRPr="00376618" w:rsidRDefault="004E636D" w:rsidP="008736F6">
            <w:pPr>
              <w:rPr>
                <w:rFonts w:ascii="Times New Roman" w:eastAsia="黑体" w:hAnsi="Times New Roman" w:cs="Times New Roman"/>
                <w:sz w:val="16"/>
                <w:szCs w:val="16"/>
              </w:rPr>
            </w:pPr>
          </w:p>
        </w:tc>
        <w:tc>
          <w:tcPr>
            <w:tcW w:w="709" w:type="dxa"/>
            <w:vAlign w:val="center"/>
          </w:tcPr>
          <w:p w14:paraId="0EAC37EE"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7FEA6D50" w14:textId="77777777" w:rsidR="004E636D" w:rsidRPr="00376618" w:rsidRDefault="004E636D" w:rsidP="008736F6">
            <w:pPr>
              <w:rPr>
                <w:rFonts w:ascii="Times New Roman" w:eastAsia="黑体" w:hAnsi="Times New Roman" w:cs="Times New Roman"/>
                <w:sz w:val="16"/>
                <w:szCs w:val="16"/>
              </w:rPr>
            </w:pPr>
          </w:p>
        </w:tc>
        <w:tc>
          <w:tcPr>
            <w:tcW w:w="1388" w:type="dxa"/>
            <w:gridSpan w:val="2"/>
            <w:vAlign w:val="center"/>
          </w:tcPr>
          <w:p w14:paraId="5F709DAE" w14:textId="77777777" w:rsidR="004E636D" w:rsidRPr="00376618" w:rsidRDefault="004E636D" w:rsidP="008736F6">
            <w:pPr>
              <w:rPr>
                <w:rFonts w:ascii="Times New Roman" w:eastAsia="黑体" w:hAnsi="Times New Roman" w:cs="Times New Roman"/>
                <w:sz w:val="16"/>
                <w:szCs w:val="16"/>
              </w:rPr>
            </w:pPr>
          </w:p>
        </w:tc>
        <w:tc>
          <w:tcPr>
            <w:tcW w:w="614" w:type="dxa"/>
            <w:vAlign w:val="center"/>
          </w:tcPr>
          <w:p w14:paraId="7E5E13B8" w14:textId="77777777" w:rsidR="004E636D" w:rsidRPr="00376618" w:rsidRDefault="004E636D" w:rsidP="008736F6">
            <w:pPr>
              <w:rPr>
                <w:rFonts w:ascii="Times New Roman" w:eastAsia="黑体" w:hAnsi="Times New Roman" w:cs="Times New Roman"/>
                <w:sz w:val="16"/>
                <w:szCs w:val="16"/>
              </w:rPr>
            </w:pPr>
          </w:p>
        </w:tc>
      </w:tr>
      <w:tr w:rsidR="008736F6" w:rsidRPr="00376618" w14:paraId="678E4528" w14:textId="77777777" w:rsidTr="004E636D">
        <w:tc>
          <w:tcPr>
            <w:tcW w:w="1985" w:type="dxa"/>
            <w:vMerge w:val="restart"/>
            <w:vAlign w:val="center"/>
          </w:tcPr>
          <w:p w14:paraId="42C78E7A" w14:textId="77777777" w:rsidR="008736F6" w:rsidRPr="00376618" w:rsidRDefault="00376618"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reported by the single author</w:t>
            </w:r>
          </w:p>
        </w:tc>
        <w:tc>
          <w:tcPr>
            <w:tcW w:w="1134" w:type="dxa"/>
            <w:vAlign w:val="center"/>
          </w:tcPr>
          <w:p w14:paraId="7CB1A58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(24)</w:t>
            </w:r>
          </w:p>
        </w:tc>
        <w:tc>
          <w:tcPr>
            <w:tcW w:w="1559" w:type="dxa"/>
            <w:gridSpan w:val="2"/>
            <w:vAlign w:val="center"/>
          </w:tcPr>
          <w:p w14:paraId="46270EC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9.2 (3,28.24)</w:t>
            </w:r>
          </w:p>
        </w:tc>
        <w:tc>
          <w:tcPr>
            <w:tcW w:w="709" w:type="dxa"/>
            <w:vAlign w:val="center"/>
          </w:tcPr>
          <w:p w14:paraId="636E6B5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0.86</w:t>
            </w:r>
          </w:p>
        </w:tc>
        <w:tc>
          <w:tcPr>
            <w:tcW w:w="1134" w:type="dxa"/>
            <w:vAlign w:val="center"/>
          </w:tcPr>
          <w:p w14:paraId="1E19B9C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(24)</w:t>
            </w:r>
          </w:p>
        </w:tc>
        <w:tc>
          <w:tcPr>
            <w:tcW w:w="1388" w:type="dxa"/>
            <w:gridSpan w:val="2"/>
            <w:vAlign w:val="center"/>
          </w:tcPr>
          <w:p w14:paraId="5BF9162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3.28 (1.95,5.51)</w:t>
            </w:r>
          </w:p>
        </w:tc>
        <w:tc>
          <w:tcPr>
            <w:tcW w:w="614" w:type="dxa"/>
            <w:vAlign w:val="center"/>
          </w:tcPr>
          <w:p w14:paraId="7DD4CB7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r>
      <w:tr w:rsidR="008736F6" w:rsidRPr="00376618" w14:paraId="02ACBD0F" w14:textId="77777777" w:rsidTr="004E636D">
        <w:tc>
          <w:tcPr>
            <w:tcW w:w="1985" w:type="dxa"/>
            <w:vMerge/>
            <w:vAlign w:val="center"/>
          </w:tcPr>
          <w:p w14:paraId="580000E6"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132F4A9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YQFM (23)</w:t>
            </w:r>
          </w:p>
        </w:tc>
        <w:tc>
          <w:tcPr>
            <w:tcW w:w="1559" w:type="dxa"/>
            <w:gridSpan w:val="2"/>
            <w:vAlign w:val="center"/>
          </w:tcPr>
          <w:p w14:paraId="184CCD2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8.25 (3.07,22.17)</w:t>
            </w:r>
          </w:p>
        </w:tc>
        <w:tc>
          <w:tcPr>
            <w:tcW w:w="709" w:type="dxa"/>
            <w:vAlign w:val="center"/>
          </w:tcPr>
          <w:p w14:paraId="5566622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c>
          <w:tcPr>
            <w:tcW w:w="1134" w:type="dxa"/>
            <w:vAlign w:val="center"/>
          </w:tcPr>
          <w:p w14:paraId="53CF381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(23)</w:t>
            </w:r>
          </w:p>
        </w:tc>
        <w:tc>
          <w:tcPr>
            <w:tcW w:w="1388" w:type="dxa"/>
            <w:gridSpan w:val="2"/>
            <w:vAlign w:val="center"/>
          </w:tcPr>
          <w:p w14:paraId="4FA8D69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4.21 (1.25,14.21)</w:t>
            </w:r>
          </w:p>
        </w:tc>
        <w:tc>
          <w:tcPr>
            <w:tcW w:w="614" w:type="dxa"/>
            <w:vAlign w:val="center"/>
          </w:tcPr>
          <w:p w14:paraId="1B3CB30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0.83</w:t>
            </w:r>
          </w:p>
        </w:tc>
      </w:tr>
      <w:tr w:rsidR="008736F6" w:rsidRPr="00376618" w14:paraId="5E084FF0" w14:textId="77777777" w:rsidTr="004E636D">
        <w:tc>
          <w:tcPr>
            <w:tcW w:w="1985" w:type="dxa"/>
            <w:vMerge/>
            <w:vAlign w:val="center"/>
          </w:tcPr>
          <w:p w14:paraId="37DD8DB0"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49917D5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(22)</w:t>
            </w:r>
          </w:p>
        </w:tc>
        <w:tc>
          <w:tcPr>
            <w:tcW w:w="1559" w:type="dxa"/>
            <w:gridSpan w:val="2"/>
            <w:vAlign w:val="center"/>
          </w:tcPr>
          <w:p w14:paraId="6D8272B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6.83 (4.64,10.06)</w:t>
            </w:r>
          </w:p>
        </w:tc>
        <w:tc>
          <w:tcPr>
            <w:tcW w:w="709" w:type="dxa"/>
            <w:vAlign w:val="center"/>
          </w:tcPr>
          <w:p w14:paraId="4078610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c>
          <w:tcPr>
            <w:tcW w:w="1134" w:type="dxa"/>
            <w:vAlign w:val="center"/>
          </w:tcPr>
          <w:p w14:paraId="652E1A9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(22)</w:t>
            </w:r>
          </w:p>
        </w:tc>
        <w:tc>
          <w:tcPr>
            <w:tcW w:w="1388" w:type="dxa"/>
            <w:gridSpan w:val="2"/>
            <w:vAlign w:val="center"/>
          </w:tcPr>
          <w:p w14:paraId="34BEC15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2.71 (1.95,3.78)</w:t>
            </w:r>
          </w:p>
        </w:tc>
        <w:tc>
          <w:tcPr>
            <w:tcW w:w="614" w:type="dxa"/>
            <w:vAlign w:val="center"/>
          </w:tcPr>
          <w:p w14:paraId="150AE53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r>
      <w:tr w:rsidR="008736F6" w:rsidRPr="00376618" w14:paraId="582D075D" w14:textId="77777777" w:rsidTr="004E636D">
        <w:tc>
          <w:tcPr>
            <w:tcW w:w="1985" w:type="dxa"/>
            <w:vMerge/>
            <w:vAlign w:val="center"/>
          </w:tcPr>
          <w:p w14:paraId="7FEF85AC"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22E80F5F"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(21)</w:t>
            </w:r>
          </w:p>
        </w:tc>
        <w:tc>
          <w:tcPr>
            <w:tcW w:w="1559" w:type="dxa"/>
            <w:gridSpan w:val="2"/>
            <w:vAlign w:val="center"/>
          </w:tcPr>
          <w:p w14:paraId="3BA27AF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5.92 (3.75,9.33)</w:t>
            </w:r>
          </w:p>
        </w:tc>
        <w:tc>
          <w:tcPr>
            <w:tcW w:w="709" w:type="dxa"/>
            <w:vAlign w:val="center"/>
          </w:tcPr>
          <w:p w14:paraId="63542C3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c>
          <w:tcPr>
            <w:tcW w:w="1134" w:type="dxa"/>
            <w:vAlign w:val="center"/>
          </w:tcPr>
          <w:p w14:paraId="2F306B8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XML (21)</w:t>
            </w:r>
          </w:p>
        </w:tc>
        <w:tc>
          <w:tcPr>
            <w:tcW w:w="1388" w:type="dxa"/>
            <w:gridSpan w:val="2"/>
            <w:vAlign w:val="center"/>
          </w:tcPr>
          <w:p w14:paraId="6F9A136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2.9 (1.35,6.19)</w:t>
            </w:r>
          </w:p>
        </w:tc>
        <w:tc>
          <w:tcPr>
            <w:tcW w:w="614" w:type="dxa"/>
            <w:vAlign w:val="center"/>
          </w:tcPr>
          <w:p w14:paraId="04E8205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0.72</w:t>
            </w:r>
          </w:p>
        </w:tc>
      </w:tr>
      <w:tr w:rsidR="008736F6" w:rsidRPr="00376618" w14:paraId="34926E1E" w14:textId="77777777" w:rsidTr="004E636D">
        <w:tc>
          <w:tcPr>
            <w:tcW w:w="1985" w:type="dxa"/>
            <w:vMerge/>
            <w:vAlign w:val="center"/>
          </w:tcPr>
          <w:p w14:paraId="52805440"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202CF07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SM (20)</w:t>
            </w:r>
          </w:p>
        </w:tc>
        <w:tc>
          <w:tcPr>
            <w:tcW w:w="1559" w:type="dxa"/>
            <w:gridSpan w:val="2"/>
            <w:vAlign w:val="center"/>
          </w:tcPr>
          <w:p w14:paraId="77110D0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5.86 (3.55,9.68)</w:t>
            </w:r>
          </w:p>
        </w:tc>
        <w:tc>
          <w:tcPr>
            <w:tcW w:w="709" w:type="dxa"/>
            <w:vAlign w:val="center"/>
          </w:tcPr>
          <w:p w14:paraId="642E51B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c>
          <w:tcPr>
            <w:tcW w:w="1134" w:type="dxa"/>
            <w:vAlign w:val="center"/>
          </w:tcPr>
          <w:p w14:paraId="6001908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HQ (20)</w:t>
            </w:r>
          </w:p>
        </w:tc>
        <w:tc>
          <w:tcPr>
            <w:tcW w:w="1388" w:type="dxa"/>
            <w:gridSpan w:val="2"/>
            <w:vAlign w:val="center"/>
          </w:tcPr>
          <w:p w14:paraId="37135E78"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2.86 (1.33,6.14)</w:t>
            </w:r>
          </w:p>
        </w:tc>
        <w:tc>
          <w:tcPr>
            <w:tcW w:w="614" w:type="dxa"/>
            <w:vAlign w:val="center"/>
          </w:tcPr>
          <w:p w14:paraId="7D1BF4F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r>
      <w:tr w:rsidR="004E636D" w:rsidRPr="00376618" w14:paraId="29268169" w14:textId="77777777" w:rsidTr="004E636D">
        <w:tc>
          <w:tcPr>
            <w:tcW w:w="1985" w:type="dxa"/>
            <w:vAlign w:val="center"/>
          </w:tcPr>
          <w:p w14:paraId="369AA5A9"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65D21158" w14:textId="77777777" w:rsidR="004E636D" w:rsidRPr="00376618" w:rsidRDefault="004E636D" w:rsidP="008736F6">
            <w:pPr>
              <w:rPr>
                <w:rFonts w:ascii="Times New Roman" w:eastAsia="黑体" w:hAnsi="Times New Roman" w:cs="Times New Roman"/>
                <w:sz w:val="16"/>
                <w:szCs w:val="16"/>
              </w:rPr>
            </w:pPr>
          </w:p>
        </w:tc>
        <w:tc>
          <w:tcPr>
            <w:tcW w:w="1559" w:type="dxa"/>
            <w:gridSpan w:val="2"/>
            <w:vAlign w:val="center"/>
          </w:tcPr>
          <w:p w14:paraId="46F04BB6" w14:textId="77777777" w:rsidR="004E636D" w:rsidRPr="00376618" w:rsidRDefault="004E636D" w:rsidP="008736F6">
            <w:pPr>
              <w:rPr>
                <w:rFonts w:ascii="Times New Roman" w:eastAsia="黑体" w:hAnsi="Times New Roman" w:cs="Times New Roman"/>
                <w:sz w:val="16"/>
                <w:szCs w:val="16"/>
              </w:rPr>
            </w:pPr>
          </w:p>
        </w:tc>
        <w:tc>
          <w:tcPr>
            <w:tcW w:w="709" w:type="dxa"/>
            <w:vAlign w:val="center"/>
          </w:tcPr>
          <w:p w14:paraId="0B9570CB"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7F14CFE5" w14:textId="77777777" w:rsidR="004E636D" w:rsidRPr="00376618" w:rsidRDefault="004E636D" w:rsidP="008736F6">
            <w:pPr>
              <w:rPr>
                <w:rFonts w:ascii="Times New Roman" w:eastAsia="黑体" w:hAnsi="Times New Roman" w:cs="Times New Roman"/>
                <w:sz w:val="16"/>
                <w:szCs w:val="16"/>
              </w:rPr>
            </w:pPr>
          </w:p>
        </w:tc>
        <w:tc>
          <w:tcPr>
            <w:tcW w:w="1388" w:type="dxa"/>
            <w:gridSpan w:val="2"/>
            <w:vAlign w:val="center"/>
          </w:tcPr>
          <w:p w14:paraId="5C786E37" w14:textId="77777777" w:rsidR="004E636D" w:rsidRPr="00376618" w:rsidRDefault="004E636D" w:rsidP="008736F6">
            <w:pPr>
              <w:rPr>
                <w:rFonts w:ascii="Times New Roman" w:eastAsia="黑体" w:hAnsi="Times New Roman" w:cs="Times New Roman"/>
                <w:sz w:val="16"/>
                <w:szCs w:val="16"/>
              </w:rPr>
            </w:pPr>
          </w:p>
        </w:tc>
        <w:tc>
          <w:tcPr>
            <w:tcW w:w="614" w:type="dxa"/>
            <w:vAlign w:val="center"/>
          </w:tcPr>
          <w:p w14:paraId="13290EB9" w14:textId="77777777" w:rsidR="004E636D" w:rsidRPr="00376618" w:rsidRDefault="004E636D" w:rsidP="008736F6">
            <w:pPr>
              <w:rPr>
                <w:rFonts w:ascii="Times New Roman" w:eastAsia="黑体" w:hAnsi="Times New Roman" w:cs="Times New Roman"/>
                <w:sz w:val="16"/>
                <w:szCs w:val="16"/>
              </w:rPr>
            </w:pPr>
          </w:p>
        </w:tc>
      </w:tr>
      <w:tr w:rsidR="008736F6" w:rsidRPr="00376618" w14:paraId="623A821A" w14:textId="77777777" w:rsidTr="004E636D">
        <w:tc>
          <w:tcPr>
            <w:tcW w:w="1985" w:type="dxa"/>
            <w:vMerge w:val="restart"/>
            <w:vAlign w:val="center"/>
          </w:tcPr>
          <w:p w14:paraId="7097576D" w14:textId="77777777" w:rsidR="008736F6" w:rsidRPr="00376618" w:rsidRDefault="00376618"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reporting the randomization method</w:t>
            </w:r>
          </w:p>
        </w:tc>
        <w:tc>
          <w:tcPr>
            <w:tcW w:w="1134" w:type="dxa"/>
            <w:vAlign w:val="center"/>
          </w:tcPr>
          <w:p w14:paraId="7901EB5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YQFM (24)</w:t>
            </w:r>
          </w:p>
        </w:tc>
        <w:tc>
          <w:tcPr>
            <w:tcW w:w="1559" w:type="dxa"/>
            <w:gridSpan w:val="2"/>
            <w:vAlign w:val="center"/>
          </w:tcPr>
          <w:p w14:paraId="59ADE3B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8.71 (2.5,30.44)</w:t>
            </w:r>
          </w:p>
        </w:tc>
        <w:tc>
          <w:tcPr>
            <w:tcW w:w="709" w:type="dxa"/>
            <w:vAlign w:val="center"/>
          </w:tcPr>
          <w:p w14:paraId="7F0684A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c>
          <w:tcPr>
            <w:tcW w:w="1134" w:type="dxa"/>
            <w:vAlign w:val="center"/>
          </w:tcPr>
          <w:p w14:paraId="381AEC7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(24)</w:t>
            </w:r>
          </w:p>
        </w:tc>
        <w:tc>
          <w:tcPr>
            <w:tcW w:w="1388" w:type="dxa"/>
            <w:gridSpan w:val="2"/>
            <w:vAlign w:val="center"/>
          </w:tcPr>
          <w:p w14:paraId="7BEE019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3.74 (2.4,5.81)</w:t>
            </w:r>
          </w:p>
        </w:tc>
        <w:tc>
          <w:tcPr>
            <w:tcW w:w="614" w:type="dxa"/>
            <w:vAlign w:val="center"/>
          </w:tcPr>
          <w:p w14:paraId="74BF194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0.93</w:t>
            </w:r>
          </w:p>
        </w:tc>
      </w:tr>
      <w:tr w:rsidR="008736F6" w:rsidRPr="00376618" w14:paraId="63EBC0E7" w14:textId="77777777" w:rsidTr="004E636D">
        <w:tc>
          <w:tcPr>
            <w:tcW w:w="1985" w:type="dxa"/>
            <w:vMerge/>
            <w:vAlign w:val="center"/>
          </w:tcPr>
          <w:p w14:paraId="799E0545"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3E3D228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59" w:type="dxa"/>
            <w:gridSpan w:val="2"/>
            <w:vAlign w:val="center"/>
          </w:tcPr>
          <w:p w14:paraId="4A615AD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7.05 (3.62,13.72)</w:t>
            </w:r>
          </w:p>
        </w:tc>
        <w:tc>
          <w:tcPr>
            <w:tcW w:w="709" w:type="dxa"/>
            <w:vAlign w:val="center"/>
          </w:tcPr>
          <w:p w14:paraId="13E7023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0.83</w:t>
            </w:r>
          </w:p>
        </w:tc>
        <w:tc>
          <w:tcPr>
            <w:tcW w:w="1134" w:type="dxa"/>
            <w:vAlign w:val="center"/>
          </w:tcPr>
          <w:p w14:paraId="204CA11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(23)</w:t>
            </w:r>
          </w:p>
        </w:tc>
        <w:tc>
          <w:tcPr>
            <w:tcW w:w="1388" w:type="dxa"/>
            <w:gridSpan w:val="2"/>
            <w:vAlign w:val="center"/>
          </w:tcPr>
          <w:p w14:paraId="36CDCB0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2.88 (1.96,4.24)</w:t>
            </w:r>
          </w:p>
        </w:tc>
        <w:tc>
          <w:tcPr>
            <w:tcW w:w="614" w:type="dxa"/>
            <w:vAlign w:val="center"/>
          </w:tcPr>
          <w:p w14:paraId="0FF277D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r>
      <w:tr w:rsidR="008736F6" w:rsidRPr="00376618" w14:paraId="567BA47A" w14:textId="77777777" w:rsidTr="004E636D">
        <w:tc>
          <w:tcPr>
            <w:tcW w:w="1985" w:type="dxa"/>
            <w:vMerge/>
            <w:vAlign w:val="center"/>
          </w:tcPr>
          <w:p w14:paraId="6654434B"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49A68B3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(22)</w:t>
            </w:r>
          </w:p>
        </w:tc>
        <w:tc>
          <w:tcPr>
            <w:tcW w:w="1559" w:type="dxa"/>
            <w:gridSpan w:val="2"/>
            <w:vAlign w:val="center"/>
          </w:tcPr>
          <w:p w14:paraId="1538415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7.67 (2.85,20.65)</w:t>
            </w:r>
          </w:p>
        </w:tc>
        <w:tc>
          <w:tcPr>
            <w:tcW w:w="709" w:type="dxa"/>
            <w:vAlign w:val="center"/>
          </w:tcPr>
          <w:p w14:paraId="2A30219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0.82</w:t>
            </w:r>
          </w:p>
        </w:tc>
        <w:tc>
          <w:tcPr>
            <w:tcW w:w="1134" w:type="dxa"/>
            <w:vAlign w:val="center"/>
          </w:tcPr>
          <w:p w14:paraId="138670E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(22)</w:t>
            </w:r>
          </w:p>
        </w:tc>
        <w:tc>
          <w:tcPr>
            <w:tcW w:w="1388" w:type="dxa"/>
            <w:gridSpan w:val="2"/>
            <w:vAlign w:val="center"/>
          </w:tcPr>
          <w:p w14:paraId="27A64B3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3.25 (1.3,8.14)</w:t>
            </w:r>
          </w:p>
        </w:tc>
        <w:tc>
          <w:tcPr>
            <w:tcW w:w="614" w:type="dxa"/>
            <w:vAlign w:val="center"/>
          </w:tcPr>
          <w:p w14:paraId="319FB1FA"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r>
      <w:tr w:rsidR="008736F6" w:rsidRPr="00376618" w14:paraId="0E963351" w14:textId="77777777" w:rsidTr="004E636D">
        <w:tc>
          <w:tcPr>
            <w:tcW w:w="1985" w:type="dxa"/>
            <w:vMerge/>
            <w:vAlign w:val="center"/>
          </w:tcPr>
          <w:p w14:paraId="6061C24C"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2167BF9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(21)</w:t>
            </w:r>
          </w:p>
        </w:tc>
        <w:tc>
          <w:tcPr>
            <w:tcW w:w="1559" w:type="dxa"/>
            <w:gridSpan w:val="2"/>
            <w:vAlign w:val="center"/>
          </w:tcPr>
          <w:p w14:paraId="242EDA5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5.68 (3.19,10.12)</w:t>
            </w:r>
          </w:p>
        </w:tc>
        <w:tc>
          <w:tcPr>
            <w:tcW w:w="709" w:type="dxa"/>
            <w:vAlign w:val="center"/>
          </w:tcPr>
          <w:p w14:paraId="347B934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c>
          <w:tcPr>
            <w:tcW w:w="1134" w:type="dxa"/>
            <w:vAlign w:val="center"/>
          </w:tcPr>
          <w:p w14:paraId="03CCCEF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HQ (21)</w:t>
            </w:r>
          </w:p>
        </w:tc>
        <w:tc>
          <w:tcPr>
            <w:tcW w:w="1388" w:type="dxa"/>
            <w:gridSpan w:val="2"/>
            <w:vAlign w:val="center"/>
          </w:tcPr>
          <w:p w14:paraId="632C0BC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2.79 (1.52,5.11)</w:t>
            </w:r>
          </w:p>
        </w:tc>
        <w:tc>
          <w:tcPr>
            <w:tcW w:w="614" w:type="dxa"/>
            <w:vAlign w:val="center"/>
          </w:tcPr>
          <w:p w14:paraId="2BCDBB4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r>
      <w:tr w:rsidR="008736F6" w:rsidRPr="00376618" w14:paraId="1B0512F9" w14:textId="77777777" w:rsidTr="004E636D">
        <w:tc>
          <w:tcPr>
            <w:tcW w:w="1985" w:type="dxa"/>
            <w:vMerge/>
            <w:vAlign w:val="center"/>
          </w:tcPr>
          <w:p w14:paraId="333B5775"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069703B7"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(20)</w:t>
            </w:r>
          </w:p>
        </w:tc>
        <w:tc>
          <w:tcPr>
            <w:tcW w:w="1559" w:type="dxa"/>
            <w:gridSpan w:val="2"/>
            <w:vAlign w:val="center"/>
          </w:tcPr>
          <w:p w14:paraId="6A763FA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5.49 (3.76,8.02)</w:t>
            </w:r>
          </w:p>
        </w:tc>
        <w:tc>
          <w:tcPr>
            <w:tcW w:w="709" w:type="dxa"/>
            <w:vAlign w:val="center"/>
          </w:tcPr>
          <w:p w14:paraId="557497A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c>
          <w:tcPr>
            <w:tcW w:w="1134" w:type="dxa"/>
            <w:vAlign w:val="center"/>
          </w:tcPr>
          <w:p w14:paraId="74EB8F8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DSDF (20)</w:t>
            </w:r>
          </w:p>
        </w:tc>
        <w:tc>
          <w:tcPr>
            <w:tcW w:w="1388" w:type="dxa"/>
            <w:gridSpan w:val="2"/>
            <w:vAlign w:val="center"/>
          </w:tcPr>
          <w:p w14:paraId="0BEF0DE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2.53 (1.95,3.26)</w:t>
            </w:r>
          </w:p>
        </w:tc>
        <w:tc>
          <w:tcPr>
            <w:tcW w:w="614" w:type="dxa"/>
            <w:vAlign w:val="center"/>
          </w:tcPr>
          <w:p w14:paraId="6CF5568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0.72</w:t>
            </w:r>
          </w:p>
        </w:tc>
      </w:tr>
      <w:tr w:rsidR="004E636D" w:rsidRPr="00376618" w14:paraId="22248A7F" w14:textId="77777777" w:rsidTr="004E636D">
        <w:tc>
          <w:tcPr>
            <w:tcW w:w="1985" w:type="dxa"/>
            <w:vAlign w:val="center"/>
          </w:tcPr>
          <w:p w14:paraId="55CAFA53"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66F226C7" w14:textId="77777777" w:rsidR="004E636D" w:rsidRPr="00376618" w:rsidRDefault="004E636D" w:rsidP="008736F6">
            <w:pPr>
              <w:rPr>
                <w:rFonts w:ascii="Times New Roman" w:eastAsia="黑体" w:hAnsi="Times New Roman" w:cs="Times New Roman"/>
                <w:sz w:val="16"/>
                <w:szCs w:val="16"/>
              </w:rPr>
            </w:pPr>
          </w:p>
        </w:tc>
        <w:tc>
          <w:tcPr>
            <w:tcW w:w="1559" w:type="dxa"/>
            <w:gridSpan w:val="2"/>
            <w:vAlign w:val="center"/>
          </w:tcPr>
          <w:p w14:paraId="72C69E52" w14:textId="77777777" w:rsidR="004E636D" w:rsidRPr="00376618" w:rsidRDefault="004E636D" w:rsidP="008736F6">
            <w:pPr>
              <w:rPr>
                <w:rFonts w:ascii="Times New Roman" w:eastAsia="黑体" w:hAnsi="Times New Roman" w:cs="Times New Roman"/>
                <w:sz w:val="16"/>
                <w:szCs w:val="16"/>
              </w:rPr>
            </w:pPr>
          </w:p>
        </w:tc>
        <w:tc>
          <w:tcPr>
            <w:tcW w:w="709" w:type="dxa"/>
            <w:vAlign w:val="center"/>
          </w:tcPr>
          <w:p w14:paraId="48B49D8F" w14:textId="77777777" w:rsidR="004E636D" w:rsidRPr="00376618" w:rsidRDefault="004E636D" w:rsidP="008736F6">
            <w:pPr>
              <w:rPr>
                <w:rFonts w:ascii="Times New Roman" w:eastAsia="黑体" w:hAnsi="Times New Roman" w:cs="Times New Roman"/>
                <w:sz w:val="16"/>
                <w:szCs w:val="16"/>
              </w:rPr>
            </w:pPr>
          </w:p>
        </w:tc>
        <w:tc>
          <w:tcPr>
            <w:tcW w:w="1134" w:type="dxa"/>
            <w:vAlign w:val="center"/>
          </w:tcPr>
          <w:p w14:paraId="540D54D5" w14:textId="77777777" w:rsidR="004E636D" w:rsidRPr="00376618" w:rsidRDefault="004E636D" w:rsidP="008736F6">
            <w:pPr>
              <w:rPr>
                <w:rFonts w:ascii="Times New Roman" w:eastAsia="黑体" w:hAnsi="Times New Roman" w:cs="Times New Roman"/>
                <w:sz w:val="16"/>
                <w:szCs w:val="16"/>
              </w:rPr>
            </w:pPr>
          </w:p>
        </w:tc>
        <w:tc>
          <w:tcPr>
            <w:tcW w:w="1388" w:type="dxa"/>
            <w:gridSpan w:val="2"/>
            <w:vAlign w:val="center"/>
          </w:tcPr>
          <w:p w14:paraId="1E7C6013" w14:textId="77777777" w:rsidR="004E636D" w:rsidRPr="00376618" w:rsidRDefault="004E636D" w:rsidP="008736F6">
            <w:pPr>
              <w:rPr>
                <w:rFonts w:ascii="Times New Roman" w:eastAsia="黑体" w:hAnsi="Times New Roman" w:cs="Times New Roman"/>
                <w:sz w:val="16"/>
                <w:szCs w:val="16"/>
              </w:rPr>
            </w:pPr>
          </w:p>
        </w:tc>
        <w:tc>
          <w:tcPr>
            <w:tcW w:w="614" w:type="dxa"/>
            <w:vAlign w:val="center"/>
          </w:tcPr>
          <w:p w14:paraId="247E7393" w14:textId="77777777" w:rsidR="004E636D" w:rsidRPr="00376618" w:rsidRDefault="004E636D" w:rsidP="008736F6">
            <w:pPr>
              <w:rPr>
                <w:rFonts w:ascii="Times New Roman" w:eastAsia="黑体" w:hAnsi="Times New Roman" w:cs="Times New Roman"/>
                <w:sz w:val="16"/>
                <w:szCs w:val="16"/>
              </w:rPr>
            </w:pPr>
          </w:p>
        </w:tc>
      </w:tr>
      <w:tr w:rsidR="008736F6" w:rsidRPr="00376618" w14:paraId="017A3CDC" w14:textId="77777777" w:rsidTr="004E636D">
        <w:tc>
          <w:tcPr>
            <w:tcW w:w="1985" w:type="dxa"/>
            <w:vMerge w:val="restart"/>
            <w:vAlign w:val="center"/>
          </w:tcPr>
          <w:p w14:paraId="2CB5883D" w14:textId="77777777" w:rsidR="008736F6" w:rsidRPr="00376618" w:rsidRDefault="00376618"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reporting the blinding method</w:t>
            </w:r>
          </w:p>
        </w:tc>
        <w:tc>
          <w:tcPr>
            <w:tcW w:w="1134" w:type="dxa"/>
            <w:vAlign w:val="center"/>
          </w:tcPr>
          <w:p w14:paraId="4B38655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(24)</w:t>
            </w:r>
          </w:p>
        </w:tc>
        <w:tc>
          <w:tcPr>
            <w:tcW w:w="1559" w:type="dxa"/>
            <w:gridSpan w:val="2"/>
            <w:vAlign w:val="center"/>
          </w:tcPr>
          <w:p w14:paraId="4D9400D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8.85 (4.46,17.59)</w:t>
            </w:r>
          </w:p>
        </w:tc>
        <w:tc>
          <w:tcPr>
            <w:tcW w:w="709" w:type="dxa"/>
            <w:vAlign w:val="center"/>
          </w:tcPr>
          <w:p w14:paraId="41F0E9D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0.92</w:t>
            </w:r>
          </w:p>
        </w:tc>
        <w:tc>
          <w:tcPr>
            <w:tcW w:w="1134" w:type="dxa"/>
            <w:vAlign w:val="center"/>
          </w:tcPr>
          <w:p w14:paraId="524867C6"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HH (24)</w:t>
            </w:r>
          </w:p>
        </w:tc>
        <w:tc>
          <w:tcPr>
            <w:tcW w:w="1388" w:type="dxa"/>
            <w:gridSpan w:val="2"/>
            <w:vAlign w:val="center"/>
          </w:tcPr>
          <w:p w14:paraId="3EC2026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4.06 (2.67,6.19)</w:t>
            </w:r>
          </w:p>
        </w:tc>
        <w:tc>
          <w:tcPr>
            <w:tcW w:w="614" w:type="dxa"/>
            <w:vAlign w:val="center"/>
          </w:tcPr>
          <w:p w14:paraId="33E208D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0.96</w:t>
            </w:r>
          </w:p>
        </w:tc>
      </w:tr>
      <w:tr w:rsidR="008736F6" w:rsidRPr="00376618" w14:paraId="24C13E4A" w14:textId="77777777" w:rsidTr="004E636D">
        <w:tc>
          <w:tcPr>
            <w:tcW w:w="1985" w:type="dxa"/>
            <w:vMerge/>
            <w:vAlign w:val="center"/>
          </w:tcPr>
          <w:p w14:paraId="497D7719"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6D4ED63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(23)</w:t>
            </w:r>
          </w:p>
        </w:tc>
        <w:tc>
          <w:tcPr>
            <w:tcW w:w="1559" w:type="dxa"/>
            <w:gridSpan w:val="2"/>
            <w:vAlign w:val="center"/>
          </w:tcPr>
          <w:p w14:paraId="047DFDD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7.57 (2.91,19.73)</w:t>
            </w:r>
          </w:p>
        </w:tc>
        <w:tc>
          <w:tcPr>
            <w:tcW w:w="709" w:type="dxa"/>
            <w:vAlign w:val="center"/>
          </w:tcPr>
          <w:p w14:paraId="7080CC2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c>
          <w:tcPr>
            <w:tcW w:w="1134" w:type="dxa"/>
            <w:vAlign w:val="center"/>
          </w:tcPr>
          <w:p w14:paraId="18247E8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(23)</w:t>
            </w:r>
          </w:p>
        </w:tc>
        <w:tc>
          <w:tcPr>
            <w:tcW w:w="1388" w:type="dxa"/>
            <w:gridSpan w:val="2"/>
            <w:vAlign w:val="center"/>
          </w:tcPr>
          <w:p w14:paraId="4B161DC3"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3.25 (1.32,8.01)</w:t>
            </w:r>
          </w:p>
        </w:tc>
        <w:tc>
          <w:tcPr>
            <w:tcW w:w="614" w:type="dxa"/>
            <w:vAlign w:val="center"/>
          </w:tcPr>
          <w:p w14:paraId="2A80A832" w14:textId="17BD6DE5"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w:t>
            </w:r>
            <w:r w:rsidR="004E636D">
              <w:rPr>
                <w:rFonts w:ascii="Times New Roman" w:eastAsia="黑体" w:hAnsi="Times New Roman" w:cs="Times New Roman"/>
                <w:sz w:val="16"/>
                <w:szCs w:val="16"/>
              </w:rPr>
              <w:t>0</w:t>
            </w:r>
          </w:p>
        </w:tc>
      </w:tr>
      <w:tr w:rsidR="008736F6" w:rsidRPr="00376618" w14:paraId="48CB554D" w14:textId="77777777" w:rsidTr="004E636D">
        <w:tc>
          <w:tcPr>
            <w:tcW w:w="1985" w:type="dxa"/>
            <w:vMerge/>
            <w:vAlign w:val="center"/>
          </w:tcPr>
          <w:p w14:paraId="247F523C"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438287DC"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YQFM (22)</w:t>
            </w:r>
          </w:p>
        </w:tc>
        <w:tc>
          <w:tcPr>
            <w:tcW w:w="1559" w:type="dxa"/>
            <w:gridSpan w:val="2"/>
            <w:vAlign w:val="center"/>
          </w:tcPr>
          <w:p w14:paraId="01A2E86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7.51 (2.26,24.91)</w:t>
            </w:r>
          </w:p>
        </w:tc>
        <w:tc>
          <w:tcPr>
            <w:tcW w:w="709" w:type="dxa"/>
            <w:vAlign w:val="center"/>
          </w:tcPr>
          <w:p w14:paraId="61B98277" w14:textId="1F338D38"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0.8</w:t>
            </w:r>
            <w:r w:rsidR="004E636D">
              <w:rPr>
                <w:rFonts w:ascii="Times New Roman" w:eastAsia="黑体" w:hAnsi="Times New Roman" w:cs="Times New Roman"/>
                <w:sz w:val="16"/>
                <w:szCs w:val="16"/>
              </w:rPr>
              <w:t>0</w:t>
            </w:r>
          </w:p>
        </w:tc>
        <w:tc>
          <w:tcPr>
            <w:tcW w:w="1134" w:type="dxa"/>
            <w:vAlign w:val="center"/>
          </w:tcPr>
          <w:p w14:paraId="24CEF60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SM (22)</w:t>
            </w:r>
          </w:p>
        </w:tc>
        <w:tc>
          <w:tcPr>
            <w:tcW w:w="1388" w:type="dxa"/>
            <w:gridSpan w:val="2"/>
            <w:vAlign w:val="center"/>
          </w:tcPr>
          <w:p w14:paraId="32C17E4D"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2.62 (2.01,3.43)</w:t>
            </w:r>
          </w:p>
        </w:tc>
        <w:tc>
          <w:tcPr>
            <w:tcW w:w="614" w:type="dxa"/>
            <w:vAlign w:val="center"/>
          </w:tcPr>
          <w:p w14:paraId="4417314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r>
      <w:tr w:rsidR="008736F6" w:rsidRPr="00376618" w14:paraId="165388AC" w14:textId="77777777" w:rsidTr="004E636D">
        <w:tc>
          <w:tcPr>
            <w:tcW w:w="1985" w:type="dxa"/>
            <w:vMerge/>
            <w:vAlign w:val="center"/>
          </w:tcPr>
          <w:p w14:paraId="3B944E41" w14:textId="77777777" w:rsidR="008736F6" w:rsidRPr="00376618" w:rsidRDefault="008736F6" w:rsidP="008736F6">
            <w:pPr>
              <w:rPr>
                <w:rFonts w:ascii="Times New Roman" w:eastAsia="黑体" w:hAnsi="Times New Roman" w:cs="Times New Roman"/>
                <w:sz w:val="16"/>
                <w:szCs w:val="16"/>
              </w:rPr>
            </w:pPr>
          </w:p>
        </w:tc>
        <w:tc>
          <w:tcPr>
            <w:tcW w:w="1134" w:type="dxa"/>
            <w:vAlign w:val="center"/>
          </w:tcPr>
          <w:p w14:paraId="438AE0F0"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(21)</w:t>
            </w:r>
          </w:p>
        </w:tc>
        <w:tc>
          <w:tcPr>
            <w:tcW w:w="1559" w:type="dxa"/>
            <w:gridSpan w:val="2"/>
            <w:vAlign w:val="center"/>
          </w:tcPr>
          <w:p w14:paraId="41E44269"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5.49 (3.34,9.05)</w:t>
            </w:r>
          </w:p>
        </w:tc>
        <w:tc>
          <w:tcPr>
            <w:tcW w:w="709" w:type="dxa"/>
            <w:vAlign w:val="center"/>
          </w:tcPr>
          <w:p w14:paraId="6CD48D3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c>
          <w:tcPr>
            <w:tcW w:w="1134" w:type="dxa"/>
            <w:vAlign w:val="center"/>
          </w:tcPr>
          <w:p w14:paraId="313A2D01"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XML (21)</w:t>
            </w:r>
          </w:p>
        </w:tc>
        <w:tc>
          <w:tcPr>
            <w:tcW w:w="1388" w:type="dxa"/>
            <w:gridSpan w:val="2"/>
            <w:vAlign w:val="center"/>
          </w:tcPr>
          <w:p w14:paraId="1FDD57D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2.89 (1.41,5.93)</w:t>
            </w:r>
          </w:p>
        </w:tc>
        <w:tc>
          <w:tcPr>
            <w:tcW w:w="614" w:type="dxa"/>
            <w:vAlign w:val="center"/>
          </w:tcPr>
          <w:p w14:paraId="098033E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r>
      <w:tr w:rsidR="008736F6" w:rsidRPr="00376618" w14:paraId="6B5FDAEC" w14:textId="77777777" w:rsidTr="004E636D">
        <w:tc>
          <w:tcPr>
            <w:tcW w:w="1985" w:type="dxa"/>
            <w:vMerge/>
            <w:tcBorders>
              <w:bottom w:val="single" w:sz="4" w:space="0" w:color="auto"/>
            </w:tcBorders>
            <w:vAlign w:val="center"/>
          </w:tcPr>
          <w:p w14:paraId="1DAEF5F8" w14:textId="77777777" w:rsidR="008736F6" w:rsidRPr="00376618" w:rsidRDefault="008736F6" w:rsidP="008736F6">
            <w:pPr>
              <w:rPr>
                <w:rFonts w:ascii="Times New Roman" w:eastAsia="黑体" w:hAnsi="Times New Roman" w:cs="Times New Roman"/>
                <w:sz w:val="16"/>
                <w:szCs w:val="16"/>
              </w:rPr>
            </w:pPr>
          </w:p>
        </w:tc>
        <w:tc>
          <w:tcPr>
            <w:tcW w:w="1134" w:type="dxa"/>
            <w:tcBorders>
              <w:bottom w:val="single" w:sz="4" w:space="0" w:color="auto"/>
            </w:tcBorders>
            <w:vAlign w:val="center"/>
          </w:tcPr>
          <w:p w14:paraId="5C1EE982"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XML (20)</w:t>
            </w:r>
          </w:p>
        </w:tc>
        <w:tc>
          <w:tcPr>
            <w:tcW w:w="1559" w:type="dxa"/>
            <w:gridSpan w:val="2"/>
            <w:tcBorders>
              <w:bottom w:val="single" w:sz="4" w:space="0" w:color="auto"/>
            </w:tcBorders>
            <w:vAlign w:val="center"/>
          </w:tcPr>
          <w:p w14:paraId="28F105D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7.91 (0.8,77.93)</w:t>
            </w:r>
          </w:p>
        </w:tc>
        <w:tc>
          <w:tcPr>
            <w:tcW w:w="709" w:type="dxa"/>
            <w:tcBorders>
              <w:bottom w:val="single" w:sz="4" w:space="0" w:color="auto"/>
            </w:tcBorders>
            <w:vAlign w:val="center"/>
          </w:tcPr>
          <w:p w14:paraId="41797B8B"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c>
          <w:tcPr>
            <w:tcW w:w="1134" w:type="dxa"/>
            <w:tcBorders>
              <w:bottom w:val="single" w:sz="4" w:space="0" w:color="auto"/>
            </w:tcBorders>
            <w:vAlign w:val="center"/>
          </w:tcPr>
          <w:p w14:paraId="6C85620E"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(20)</w:t>
            </w:r>
          </w:p>
        </w:tc>
        <w:tc>
          <w:tcPr>
            <w:tcW w:w="1388" w:type="dxa"/>
            <w:gridSpan w:val="2"/>
            <w:tcBorders>
              <w:bottom w:val="single" w:sz="4" w:space="0" w:color="auto"/>
            </w:tcBorders>
            <w:vAlign w:val="center"/>
          </w:tcPr>
          <w:p w14:paraId="540F95C4"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2.59 (1.77,3.78)</w:t>
            </w:r>
          </w:p>
        </w:tc>
        <w:tc>
          <w:tcPr>
            <w:tcW w:w="614" w:type="dxa"/>
            <w:tcBorders>
              <w:bottom w:val="single" w:sz="4" w:space="0" w:color="auto"/>
            </w:tcBorders>
            <w:vAlign w:val="center"/>
          </w:tcPr>
          <w:p w14:paraId="74F16295" w14:textId="77777777" w:rsidR="008736F6" w:rsidRPr="00376618" w:rsidRDefault="008736F6" w:rsidP="008736F6">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r>
    </w:tbl>
    <w:p w14:paraId="575E860C" w14:textId="77777777" w:rsidR="00E5094F" w:rsidRPr="0066391D" w:rsidRDefault="00E5094F" w:rsidP="00E5094F">
      <w:pPr>
        <w:widowControl/>
        <w:spacing w:after="160"/>
        <w:contextualSpacing/>
        <w:jc w:val="left"/>
        <w:rPr>
          <w:rFonts w:ascii="Times New Roman" w:eastAsia="宋体" w:hAnsi="Times New Roman" w:cs="Times New Roman"/>
          <w:kern w:val="0"/>
          <w:sz w:val="20"/>
          <w:szCs w:val="20"/>
        </w:rPr>
        <w:sectPr w:rsidR="00E5094F" w:rsidRPr="0066391D">
          <w:pgSz w:w="11906" w:h="16838"/>
          <w:pgMar w:top="1440" w:right="1800" w:bottom="1440" w:left="1800" w:header="851" w:footer="992" w:gutter="0"/>
          <w:cols w:space="425"/>
          <w:docGrid w:type="lines" w:linePitch="312"/>
        </w:sectPr>
      </w:pPr>
      <w:proofErr w:type="spellStart"/>
      <w:r w:rsidRPr="00104175">
        <w:rPr>
          <w:rFonts w:ascii="Times New Roman" w:eastAsia="宋体" w:hAnsi="Times New Roman" w:cs="Times New Roman"/>
          <w:kern w:val="0"/>
          <w:sz w:val="20"/>
          <w:szCs w:val="20"/>
        </w:rPr>
        <w:t>CWJ,Ciwujia</w:t>
      </w:r>
      <w:proofErr w:type="spellEnd"/>
      <w:r w:rsidRPr="00104175">
        <w:rPr>
          <w:rFonts w:ascii="Times New Roman" w:eastAsia="宋体" w:hAnsi="Times New Roman" w:cs="Times New Roman"/>
          <w:kern w:val="0"/>
          <w:sz w:val="20"/>
          <w:szCs w:val="20"/>
        </w:rPr>
        <w:t xml:space="preserve"> injection; DSDF, </w:t>
      </w:r>
      <w:proofErr w:type="spellStart"/>
      <w:r w:rsidRPr="00104175">
        <w:rPr>
          <w:rFonts w:ascii="Times New Roman" w:eastAsia="宋体" w:hAnsi="Times New Roman" w:cs="Times New Roman"/>
          <w:kern w:val="0"/>
          <w:sz w:val="20"/>
          <w:szCs w:val="20"/>
        </w:rPr>
        <w:t>Danshenduofen</w:t>
      </w:r>
      <w:proofErr w:type="spellEnd"/>
      <w:r w:rsidRPr="00104175">
        <w:rPr>
          <w:rFonts w:ascii="Times New Roman" w:eastAsia="宋体" w:hAnsi="Times New Roman" w:cs="Times New Roman"/>
          <w:kern w:val="0"/>
          <w:sz w:val="20"/>
          <w:szCs w:val="20"/>
        </w:rPr>
        <w:t xml:space="preserve"> (</w:t>
      </w:r>
      <w:proofErr w:type="spellStart"/>
      <w:r w:rsidR="0012446D">
        <w:rPr>
          <w:rFonts w:ascii="Times New Roman" w:eastAsia="宋体" w:hAnsi="Times New Roman" w:cs="Times New Roman"/>
          <w:kern w:val="0"/>
          <w:sz w:val="20"/>
          <w:szCs w:val="20"/>
        </w:rPr>
        <w:t>Salvianolate</w:t>
      </w:r>
      <w:proofErr w:type="spellEnd"/>
      <w:r w:rsidRPr="00104175">
        <w:rPr>
          <w:rFonts w:ascii="Times New Roman" w:eastAsia="宋体" w:hAnsi="Times New Roman" w:cs="Times New Roman"/>
          <w:kern w:val="0"/>
          <w:sz w:val="20"/>
          <w:szCs w:val="20"/>
        </w:rPr>
        <w:t xml:space="preserve">) injection; DZXX, </w:t>
      </w:r>
      <w:proofErr w:type="spellStart"/>
      <w:r w:rsidRPr="00104175">
        <w:rPr>
          <w:rFonts w:ascii="Times New Roman" w:eastAsia="宋体" w:hAnsi="Times New Roman" w:cs="Times New Roman"/>
          <w:kern w:val="0"/>
          <w:sz w:val="20"/>
          <w:szCs w:val="20"/>
        </w:rPr>
        <w:t>Dengzhanxixin</w:t>
      </w:r>
      <w:proofErr w:type="spellEnd"/>
      <w:r w:rsidRPr="00104175">
        <w:rPr>
          <w:rFonts w:ascii="Times New Roman" w:eastAsia="宋体" w:hAnsi="Times New Roman" w:cs="Times New Roman"/>
          <w:kern w:val="0"/>
          <w:sz w:val="20"/>
          <w:szCs w:val="20"/>
        </w:rPr>
        <w:t xml:space="preserve"> (Erigeron </w:t>
      </w:r>
      <w:proofErr w:type="spellStart"/>
      <w:r w:rsidRPr="00104175">
        <w:rPr>
          <w:rFonts w:ascii="Times New Roman" w:eastAsia="宋体" w:hAnsi="Times New Roman" w:cs="Times New Roman"/>
          <w:kern w:val="0"/>
          <w:sz w:val="20"/>
          <w:szCs w:val="20"/>
        </w:rPr>
        <w:t>Breviscapus</w:t>
      </w:r>
      <w:proofErr w:type="spellEnd"/>
      <w:r w:rsidRPr="00104175">
        <w:rPr>
          <w:rFonts w:ascii="Times New Roman" w:eastAsia="宋体" w:hAnsi="Times New Roman" w:cs="Times New Roman"/>
          <w:kern w:val="0"/>
          <w:sz w:val="20"/>
          <w:szCs w:val="20"/>
        </w:rPr>
        <w:t xml:space="preserve">) injection; GLP, </w:t>
      </w:r>
      <w:proofErr w:type="spellStart"/>
      <w:r w:rsidRPr="00104175">
        <w:rPr>
          <w:rFonts w:ascii="Times New Roman" w:eastAsia="宋体" w:hAnsi="Times New Roman" w:cs="Times New Roman"/>
          <w:kern w:val="0"/>
          <w:sz w:val="20"/>
          <w:szCs w:val="20"/>
        </w:rPr>
        <w:t>Gualoupi</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Pericarpium</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Trichosanthis</w:t>
      </w:r>
      <w:proofErr w:type="spellEnd"/>
      <w:r w:rsidRPr="00104175">
        <w:rPr>
          <w:rFonts w:ascii="Times New Roman" w:eastAsia="宋体" w:hAnsi="Times New Roman" w:cs="Times New Roman"/>
          <w:kern w:val="0"/>
          <w:sz w:val="20"/>
          <w:szCs w:val="20"/>
        </w:rPr>
        <w:t xml:space="preserve">) injection; GXN, </w:t>
      </w:r>
      <w:proofErr w:type="spellStart"/>
      <w:r w:rsidRPr="00104175">
        <w:rPr>
          <w:rFonts w:ascii="Times New Roman" w:eastAsia="宋体" w:hAnsi="Times New Roman" w:cs="Times New Roman"/>
          <w:kern w:val="0"/>
          <w:sz w:val="20"/>
          <w:szCs w:val="20"/>
        </w:rPr>
        <w:t>Guanxinning</w:t>
      </w:r>
      <w:proofErr w:type="spellEnd"/>
      <w:r w:rsidRPr="00104175">
        <w:rPr>
          <w:rFonts w:ascii="Times New Roman" w:eastAsia="宋体" w:hAnsi="Times New Roman" w:cs="Times New Roman"/>
          <w:kern w:val="0"/>
          <w:sz w:val="20"/>
          <w:szCs w:val="20"/>
        </w:rPr>
        <w:t xml:space="preserve"> injection; HH, </w:t>
      </w:r>
      <w:proofErr w:type="spellStart"/>
      <w:r w:rsidRPr="00104175">
        <w:rPr>
          <w:rFonts w:ascii="Times New Roman" w:eastAsia="宋体" w:hAnsi="Times New Roman" w:cs="Times New Roman"/>
          <w:kern w:val="0"/>
          <w:sz w:val="20"/>
          <w:szCs w:val="20"/>
        </w:rPr>
        <w:t>Honghua</w:t>
      </w:r>
      <w:proofErr w:type="spellEnd"/>
      <w:r w:rsidRPr="00104175">
        <w:rPr>
          <w:rFonts w:ascii="Times New Roman" w:eastAsia="宋体" w:hAnsi="Times New Roman" w:cs="Times New Roman"/>
          <w:kern w:val="0"/>
          <w:sz w:val="20"/>
          <w:szCs w:val="20"/>
        </w:rPr>
        <w:t xml:space="preserve"> (Safflower) injection; HHH, </w:t>
      </w:r>
      <w:proofErr w:type="spellStart"/>
      <w:r w:rsidRPr="00104175">
        <w:rPr>
          <w:rFonts w:ascii="Times New Roman" w:eastAsia="宋体" w:hAnsi="Times New Roman" w:cs="Times New Roman"/>
          <w:kern w:val="0"/>
          <w:sz w:val="20"/>
          <w:szCs w:val="20"/>
        </w:rPr>
        <w:t>Honghua</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Huangsesu</w:t>
      </w:r>
      <w:proofErr w:type="spellEnd"/>
      <w:r w:rsidRPr="00104175">
        <w:rPr>
          <w:rFonts w:ascii="Times New Roman" w:eastAsia="宋体" w:hAnsi="Times New Roman" w:cs="Times New Roman"/>
          <w:kern w:val="0"/>
          <w:sz w:val="20"/>
          <w:szCs w:val="20"/>
        </w:rPr>
        <w:t xml:space="preserve"> (Safflower Yellow) injection; HJT, </w:t>
      </w:r>
      <w:proofErr w:type="spellStart"/>
      <w:r w:rsidRPr="00104175">
        <w:rPr>
          <w:rFonts w:ascii="Times New Roman" w:eastAsia="宋体" w:hAnsi="Times New Roman" w:cs="Times New Roman"/>
          <w:kern w:val="0"/>
          <w:sz w:val="20"/>
          <w:szCs w:val="20"/>
        </w:rPr>
        <w:t>Hongjingtian</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Rhodiola</w:t>
      </w:r>
      <w:proofErr w:type="spellEnd"/>
      <w:r w:rsidRPr="00104175">
        <w:rPr>
          <w:rFonts w:ascii="Times New Roman" w:eastAsia="宋体" w:hAnsi="Times New Roman" w:cs="Times New Roman"/>
          <w:kern w:val="0"/>
          <w:sz w:val="20"/>
          <w:szCs w:val="20"/>
        </w:rPr>
        <w:t xml:space="preserve">) injection; HQ, </w:t>
      </w:r>
      <w:proofErr w:type="spellStart"/>
      <w:r w:rsidRPr="00104175">
        <w:rPr>
          <w:rFonts w:ascii="Times New Roman" w:eastAsia="宋体" w:hAnsi="Times New Roman" w:cs="Times New Roman"/>
          <w:kern w:val="0"/>
          <w:sz w:val="20"/>
          <w:szCs w:val="20"/>
        </w:rPr>
        <w:t>Huangqi</w:t>
      </w:r>
      <w:proofErr w:type="spellEnd"/>
      <w:r w:rsidRPr="00104175">
        <w:rPr>
          <w:rFonts w:ascii="Times New Roman" w:eastAsia="宋体" w:hAnsi="Times New Roman" w:cs="Times New Roman"/>
          <w:kern w:val="0"/>
          <w:sz w:val="20"/>
          <w:szCs w:val="20"/>
        </w:rPr>
        <w:t xml:space="preserve"> (Astragalus) injection; MLN, </w:t>
      </w:r>
      <w:proofErr w:type="spellStart"/>
      <w:r w:rsidRPr="00104175">
        <w:rPr>
          <w:rFonts w:ascii="Times New Roman" w:eastAsia="宋体" w:hAnsi="Times New Roman" w:cs="Times New Roman"/>
          <w:kern w:val="0"/>
          <w:sz w:val="20"/>
          <w:szCs w:val="20"/>
        </w:rPr>
        <w:t>Mailuoning</w:t>
      </w:r>
      <w:proofErr w:type="spellEnd"/>
      <w:r w:rsidRPr="00104175">
        <w:rPr>
          <w:rFonts w:ascii="Times New Roman" w:eastAsia="宋体" w:hAnsi="Times New Roman" w:cs="Times New Roman"/>
          <w:kern w:val="0"/>
          <w:sz w:val="20"/>
          <w:szCs w:val="20"/>
        </w:rPr>
        <w:t xml:space="preserve"> injection; SM, </w:t>
      </w:r>
      <w:proofErr w:type="spellStart"/>
      <w:r w:rsidRPr="00104175">
        <w:rPr>
          <w:rFonts w:ascii="Times New Roman" w:eastAsia="宋体" w:hAnsi="Times New Roman" w:cs="Times New Roman"/>
          <w:kern w:val="0"/>
          <w:sz w:val="20"/>
          <w:szCs w:val="20"/>
        </w:rPr>
        <w:t>Shenmai</w:t>
      </w:r>
      <w:proofErr w:type="spellEnd"/>
      <w:r w:rsidRPr="00104175">
        <w:rPr>
          <w:rFonts w:ascii="Times New Roman" w:eastAsia="宋体" w:hAnsi="Times New Roman" w:cs="Times New Roman"/>
          <w:kern w:val="0"/>
          <w:sz w:val="20"/>
          <w:szCs w:val="20"/>
        </w:rPr>
        <w:t xml:space="preserve"> injection; SXN, </w:t>
      </w:r>
      <w:proofErr w:type="spellStart"/>
      <w:r w:rsidRPr="00104175">
        <w:rPr>
          <w:rFonts w:ascii="Times New Roman" w:eastAsia="宋体" w:hAnsi="Times New Roman" w:cs="Times New Roman"/>
          <w:kern w:val="0"/>
          <w:sz w:val="20"/>
          <w:szCs w:val="20"/>
        </w:rPr>
        <w:t>Shuxuening</w:t>
      </w:r>
      <w:proofErr w:type="spellEnd"/>
      <w:r w:rsidRPr="00104175">
        <w:rPr>
          <w:rFonts w:ascii="Times New Roman" w:eastAsia="宋体" w:hAnsi="Times New Roman" w:cs="Times New Roman"/>
          <w:kern w:val="0"/>
          <w:sz w:val="20"/>
          <w:szCs w:val="20"/>
        </w:rPr>
        <w:t xml:space="preserve"> injection; </w:t>
      </w:r>
      <w:proofErr w:type="spellStart"/>
      <w:r w:rsidRPr="00104175">
        <w:rPr>
          <w:rFonts w:ascii="Times New Roman" w:eastAsia="宋体" w:hAnsi="Times New Roman" w:cs="Times New Roman"/>
          <w:kern w:val="0"/>
          <w:sz w:val="20"/>
          <w:szCs w:val="20"/>
        </w:rPr>
        <w:t>SXT,Shuxuetong</w:t>
      </w:r>
      <w:proofErr w:type="spellEnd"/>
      <w:r w:rsidRPr="00104175">
        <w:rPr>
          <w:rFonts w:ascii="Times New Roman" w:eastAsia="宋体" w:hAnsi="Times New Roman" w:cs="Times New Roman"/>
          <w:kern w:val="0"/>
          <w:sz w:val="20"/>
          <w:szCs w:val="20"/>
        </w:rPr>
        <w:t xml:space="preserve"> injection; XML, </w:t>
      </w:r>
      <w:proofErr w:type="spellStart"/>
      <w:r w:rsidRPr="00104175">
        <w:rPr>
          <w:rFonts w:ascii="Times New Roman" w:eastAsia="宋体" w:hAnsi="Times New Roman" w:cs="Times New Roman"/>
          <w:kern w:val="0"/>
          <w:sz w:val="20"/>
          <w:szCs w:val="20"/>
        </w:rPr>
        <w:t>Xinmailong</w:t>
      </w:r>
      <w:proofErr w:type="spellEnd"/>
      <w:r w:rsidRPr="00104175">
        <w:rPr>
          <w:rFonts w:ascii="Times New Roman" w:eastAsia="宋体" w:hAnsi="Times New Roman" w:cs="Times New Roman"/>
          <w:kern w:val="0"/>
          <w:sz w:val="20"/>
          <w:szCs w:val="20"/>
        </w:rPr>
        <w:t xml:space="preserve"> injection; YQFM, </w:t>
      </w:r>
      <w:proofErr w:type="spellStart"/>
      <w:r w:rsidRPr="00104175">
        <w:rPr>
          <w:rFonts w:ascii="Times New Roman" w:eastAsia="宋体" w:hAnsi="Times New Roman" w:cs="Times New Roman"/>
          <w:kern w:val="0"/>
          <w:sz w:val="20"/>
          <w:szCs w:val="20"/>
        </w:rPr>
        <w:t>Yiwifumai</w:t>
      </w:r>
      <w:proofErr w:type="spellEnd"/>
      <w:r w:rsidRPr="00104175">
        <w:rPr>
          <w:rFonts w:ascii="Times New Roman" w:eastAsia="宋体" w:hAnsi="Times New Roman" w:cs="Times New Roman"/>
          <w:kern w:val="0"/>
          <w:sz w:val="20"/>
          <w:szCs w:val="20"/>
        </w:rPr>
        <w:t xml:space="preserve"> injection</w:t>
      </w:r>
    </w:p>
    <w:p w14:paraId="60494D01" w14:textId="77777777" w:rsidR="00F0740D" w:rsidRDefault="00F0740D" w:rsidP="00E5094F">
      <w:pPr>
        <w:rPr>
          <w:rFonts w:ascii="Times New Roman" w:eastAsia="黑体" w:hAnsi="Times New Roman" w:cs="Times New Roman"/>
          <w:bCs/>
          <w:sz w:val="20"/>
          <w:szCs w:val="20"/>
        </w:rPr>
      </w:pPr>
      <w:r w:rsidRPr="00F0740D">
        <w:rPr>
          <w:rFonts w:ascii="Times New Roman" w:eastAsia="黑体" w:hAnsi="Times New Roman" w:cs="Times New Roman" w:hint="eastAsia"/>
          <w:bCs/>
          <w:sz w:val="20"/>
          <w:szCs w:val="20"/>
        </w:rPr>
        <w:lastRenderedPageBreak/>
        <w:t>T</w:t>
      </w:r>
      <w:r w:rsidRPr="00F0740D">
        <w:rPr>
          <w:rFonts w:ascii="Times New Roman" w:eastAsia="黑体" w:hAnsi="Times New Roman" w:cs="Times New Roman"/>
          <w:bCs/>
          <w:sz w:val="20"/>
          <w:szCs w:val="20"/>
        </w:rPr>
        <w:t>able A</w:t>
      </w:r>
      <w:r w:rsidR="002F29AE">
        <w:rPr>
          <w:rFonts w:ascii="Times New Roman" w:eastAsia="黑体" w:hAnsi="Times New Roman" w:cs="Times New Roman"/>
          <w:bCs/>
          <w:sz w:val="20"/>
          <w:szCs w:val="20"/>
        </w:rPr>
        <w:t>9</w:t>
      </w:r>
      <w:r w:rsidRPr="00F0740D">
        <w:rPr>
          <w:rFonts w:ascii="Times New Roman" w:eastAsia="黑体" w:hAnsi="Times New Roman" w:cs="Times New Roman"/>
          <w:bCs/>
          <w:sz w:val="20"/>
          <w:szCs w:val="20"/>
        </w:rPr>
        <w:t xml:space="preserve">. </w:t>
      </w:r>
      <w:r w:rsidR="006A2DA9">
        <w:rPr>
          <w:rFonts w:ascii="Times New Roman" w:eastAsia="黑体" w:hAnsi="Times New Roman" w:cs="Times New Roman"/>
          <w:bCs/>
          <w:sz w:val="20"/>
          <w:szCs w:val="20"/>
        </w:rPr>
        <w:t>E</w:t>
      </w:r>
      <w:r w:rsidRPr="00F0740D">
        <w:rPr>
          <w:rFonts w:ascii="Times New Roman" w:eastAsia="黑体" w:hAnsi="Times New Roman" w:cs="Times New Roman"/>
          <w:bCs/>
          <w:sz w:val="20"/>
          <w:szCs w:val="20"/>
        </w:rPr>
        <w:t xml:space="preserve">lectrocardiographic </w:t>
      </w:r>
      <w:r w:rsidR="006A2DA9">
        <w:rPr>
          <w:rFonts w:ascii="Times New Roman" w:eastAsia="黑体" w:hAnsi="Times New Roman" w:cs="Times New Roman"/>
          <w:bCs/>
          <w:sz w:val="20"/>
          <w:szCs w:val="20"/>
        </w:rPr>
        <w:t>r</w:t>
      </w:r>
      <w:r w:rsidRPr="00F0740D">
        <w:rPr>
          <w:rFonts w:ascii="Times New Roman" w:eastAsia="黑体" w:hAnsi="Times New Roman" w:cs="Times New Roman"/>
          <w:bCs/>
          <w:sz w:val="20"/>
          <w:szCs w:val="20"/>
        </w:rPr>
        <w:t xml:space="preserve">esults of subgroup and sensitivity analysis for network meta-analysis </w:t>
      </w:r>
      <w:bookmarkStart w:id="117" w:name="_Hlk38403204"/>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1559"/>
        <w:gridCol w:w="709"/>
        <w:gridCol w:w="1101"/>
        <w:gridCol w:w="81"/>
        <w:gridCol w:w="1450"/>
        <w:gridCol w:w="712"/>
      </w:tblGrid>
      <w:tr w:rsidR="00376618" w:rsidRPr="00376618" w14:paraId="28A4ADC9" w14:textId="77777777" w:rsidTr="00376618">
        <w:tc>
          <w:tcPr>
            <w:tcW w:w="1560" w:type="dxa"/>
            <w:vMerge w:val="restart"/>
            <w:tcBorders>
              <w:top w:val="single" w:sz="4" w:space="0" w:color="auto"/>
            </w:tcBorders>
            <w:vAlign w:val="center"/>
          </w:tcPr>
          <w:p w14:paraId="771C069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Adjusting for inclusion</w:t>
            </w:r>
          </w:p>
        </w:tc>
        <w:tc>
          <w:tcPr>
            <w:tcW w:w="3402" w:type="dxa"/>
            <w:gridSpan w:val="3"/>
            <w:tcBorders>
              <w:top w:val="single" w:sz="4" w:space="0" w:color="auto"/>
              <w:bottom w:val="single" w:sz="4" w:space="0" w:color="auto"/>
            </w:tcBorders>
            <w:vAlign w:val="center"/>
          </w:tcPr>
          <w:p w14:paraId="09369A6B" w14:textId="77777777" w:rsidR="00376618" w:rsidRPr="00376618" w:rsidRDefault="00376618" w:rsidP="00376618">
            <w:pPr>
              <w:jc w:val="center"/>
              <w:rPr>
                <w:rFonts w:ascii="Times New Roman" w:eastAsia="黑体" w:hAnsi="Times New Roman" w:cs="Times New Roman"/>
                <w:sz w:val="16"/>
                <w:szCs w:val="16"/>
              </w:rPr>
            </w:pPr>
            <w:r w:rsidRPr="00376618">
              <w:rPr>
                <w:rFonts w:ascii="Times New Roman" w:eastAsia="黑体" w:hAnsi="Times New Roman" w:cs="Times New Roman"/>
                <w:sz w:val="16"/>
                <w:szCs w:val="16"/>
              </w:rPr>
              <w:t>SYM-I</w:t>
            </w:r>
          </w:p>
        </w:tc>
        <w:tc>
          <w:tcPr>
            <w:tcW w:w="3344" w:type="dxa"/>
            <w:gridSpan w:val="4"/>
            <w:tcBorders>
              <w:top w:val="single" w:sz="4" w:space="0" w:color="auto"/>
              <w:bottom w:val="single" w:sz="4" w:space="0" w:color="auto"/>
            </w:tcBorders>
            <w:vAlign w:val="center"/>
          </w:tcPr>
          <w:p w14:paraId="0ECEA535" w14:textId="77777777" w:rsidR="00376618" w:rsidRPr="00376618" w:rsidRDefault="00376618" w:rsidP="00376618">
            <w:pPr>
              <w:jc w:val="center"/>
              <w:rPr>
                <w:rFonts w:ascii="Times New Roman" w:eastAsia="黑体" w:hAnsi="Times New Roman" w:cs="Times New Roman"/>
                <w:sz w:val="16"/>
                <w:szCs w:val="16"/>
              </w:rPr>
            </w:pPr>
            <w:r w:rsidRPr="00376618">
              <w:rPr>
                <w:rFonts w:ascii="Times New Roman" w:eastAsia="黑体" w:hAnsi="Times New Roman" w:cs="Times New Roman"/>
                <w:sz w:val="16"/>
                <w:szCs w:val="16"/>
              </w:rPr>
              <w:t>SYM-R</w:t>
            </w:r>
          </w:p>
        </w:tc>
      </w:tr>
      <w:tr w:rsidR="00376618" w:rsidRPr="00376618" w14:paraId="09A84607" w14:textId="77777777" w:rsidTr="00F907A9">
        <w:tc>
          <w:tcPr>
            <w:tcW w:w="1560" w:type="dxa"/>
            <w:vMerge/>
            <w:tcBorders>
              <w:bottom w:val="single" w:sz="4" w:space="0" w:color="auto"/>
            </w:tcBorders>
            <w:vAlign w:val="center"/>
          </w:tcPr>
          <w:p w14:paraId="50ABAF17" w14:textId="77777777" w:rsidR="00376618" w:rsidRPr="00376618" w:rsidRDefault="00376618" w:rsidP="00376618">
            <w:pPr>
              <w:rPr>
                <w:rFonts w:ascii="Times New Roman" w:eastAsia="黑体" w:hAnsi="Times New Roman" w:cs="Times New Roman"/>
                <w:sz w:val="16"/>
                <w:szCs w:val="16"/>
              </w:rPr>
            </w:pPr>
          </w:p>
        </w:tc>
        <w:tc>
          <w:tcPr>
            <w:tcW w:w="1134" w:type="dxa"/>
            <w:tcBorders>
              <w:top w:val="single" w:sz="4" w:space="0" w:color="auto"/>
              <w:bottom w:val="single" w:sz="4" w:space="0" w:color="auto"/>
            </w:tcBorders>
            <w:vAlign w:val="center"/>
          </w:tcPr>
          <w:p w14:paraId="6568F299" w14:textId="77777777" w:rsidR="00376618" w:rsidRPr="00376618" w:rsidRDefault="00376618" w:rsidP="00376618">
            <w:pPr>
              <w:jc w:val="left"/>
              <w:rPr>
                <w:rFonts w:ascii="Times New Roman" w:eastAsia="黑体" w:hAnsi="Times New Roman" w:cs="Times New Roman"/>
                <w:sz w:val="16"/>
                <w:szCs w:val="16"/>
              </w:rPr>
            </w:pPr>
            <w:r w:rsidRPr="00376618">
              <w:rPr>
                <w:rFonts w:ascii="Times New Roman" w:eastAsia="黑体" w:hAnsi="Times New Roman" w:cs="Times New Roman"/>
                <w:sz w:val="16"/>
                <w:szCs w:val="16"/>
              </w:rPr>
              <w:t>Top 5 rankings (</w:t>
            </w:r>
            <w:r w:rsidR="00E5094F">
              <w:rPr>
                <w:rFonts w:ascii="Times New Roman" w:eastAsia="黑体" w:hAnsi="Times New Roman" w:cs="Times New Roman"/>
                <w:sz w:val="16"/>
                <w:szCs w:val="16"/>
              </w:rPr>
              <w:t>w</w:t>
            </w:r>
            <w:r w:rsidRPr="00376618">
              <w:rPr>
                <w:rFonts w:ascii="Times New Roman" w:eastAsia="黑体" w:hAnsi="Times New Roman" w:cs="Times New Roman"/>
                <w:sz w:val="16"/>
                <w:szCs w:val="16"/>
              </w:rPr>
              <w:t>)</w:t>
            </w:r>
          </w:p>
        </w:tc>
        <w:tc>
          <w:tcPr>
            <w:tcW w:w="1559" w:type="dxa"/>
            <w:tcBorders>
              <w:top w:val="single" w:sz="4" w:space="0" w:color="auto"/>
              <w:bottom w:val="single" w:sz="4" w:space="0" w:color="auto"/>
            </w:tcBorders>
            <w:vAlign w:val="center"/>
          </w:tcPr>
          <w:p w14:paraId="062FD158" w14:textId="77777777" w:rsidR="00376618" w:rsidRPr="00376618" w:rsidRDefault="00376618" w:rsidP="00376618">
            <w:pPr>
              <w:jc w:val="left"/>
              <w:rPr>
                <w:rFonts w:ascii="Times New Roman" w:eastAsia="黑体" w:hAnsi="Times New Roman" w:cs="Times New Roman"/>
                <w:sz w:val="16"/>
                <w:szCs w:val="16"/>
              </w:rPr>
            </w:pPr>
            <w:r w:rsidRPr="00376618">
              <w:rPr>
                <w:rFonts w:ascii="Times New Roman" w:eastAsia="黑体" w:hAnsi="Times New Roman" w:cs="Times New Roman"/>
                <w:sz w:val="16"/>
                <w:szCs w:val="16"/>
              </w:rPr>
              <w:t>OR</w:t>
            </w:r>
            <w:r w:rsidRPr="00376618">
              <w:rPr>
                <w:rFonts w:ascii="Times New Roman" w:eastAsia="黑体" w:hAnsi="Times New Roman" w:cs="Times New Roman"/>
                <w:sz w:val="16"/>
                <w:szCs w:val="16"/>
              </w:rPr>
              <w:t>（</w:t>
            </w:r>
            <w:r w:rsidRPr="00376618">
              <w:rPr>
                <w:rFonts w:ascii="Times New Roman" w:eastAsia="黑体" w:hAnsi="Times New Roman" w:cs="Times New Roman"/>
                <w:sz w:val="16"/>
                <w:szCs w:val="16"/>
              </w:rPr>
              <w:t>95% CI</w:t>
            </w:r>
            <w:r w:rsidRPr="00376618">
              <w:rPr>
                <w:rFonts w:ascii="Times New Roman" w:eastAsia="黑体" w:hAnsi="Times New Roman" w:cs="Times New Roman"/>
                <w:sz w:val="16"/>
                <w:szCs w:val="16"/>
              </w:rPr>
              <w:t>）</w:t>
            </w:r>
          </w:p>
        </w:tc>
        <w:tc>
          <w:tcPr>
            <w:tcW w:w="709" w:type="dxa"/>
            <w:tcBorders>
              <w:bottom w:val="single" w:sz="4" w:space="0" w:color="auto"/>
            </w:tcBorders>
            <w:vAlign w:val="center"/>
          </w:tcPr>
          <w:p w14:paraId="737ED6D0" w14:textId="77777777" w:rsidR="00376618" w:rsidRPr="00376618" w:rsidRDefault="00376618" w:rsidP="00376618">
            <w:pPr>
              <w:rPr>
                <w:rFonts w:ascii="Times New Roman" w:eastAsia="黑体" w:hAnsi="Times New Roman" w:cs="Times New Roman"/>
                <w:sz w:val="16"/>
                <w:szCs w:val="16"/>
              </w:rPr>
            </w:pPr>
            <w:r>
              <w:rPr>
                <w:rFonts w:ascii="Times New Roman" w:eastAsia="黑体" w:hAnsi="Times New Roman" w:cs="Times New Roman" w:hint="eastAsia"/>
                <w:sz w:val="16"/>
                <w:szCs w:val="16"/>
              </w:rPr>
              <w:t>P</w:t>
            </w:r>
            <w:r>
              <w:rPr>
                <w:rFonts w:ascii="Times New Roman" w:eastAsia="黑体" w:hAnsi="Times New Roman" w:cs="Times New Roman"/>
                <w:sz w:val="16"/>
                <w:szCs w:val="16"/>
              </w:rPr>
              <w:t>-score</w:t>
            </w:r>
          </w:p>
        </w:tc>
        <w:tc>
          <w:tcPr>
            <w:tcW w:w="1182" w:type="dxa"/>
            <w:gridSpan w:val="2"/>
            <w:tcBorders>
              <w:top w:val="single" w:sz="4" w:space="0" w:color="auto"/>
              <w:bottom w:val="single" w:sz="4" w:space="0" w:color="auto"/>
            </w:tcBorders>
            <w:vAlign w:val="center"/>
          </w:tcPr>
          <w:p w14:paraId="6403CC1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Top 5 rankings (</w:t>
            </w:r>
            <w:r w:rsidR="00E5094F">
              <w:rPr>
                <w:rFonts w:ascii="Times New Roman" w:eastAsia="黑体" w:hAnsi="Times New Roman" w:cs="Times New Roman"/>
                <w:sz w:val="16"/>
                <w:szCs w:val="16"/>
              </w:rPr>
              <w:t>w</w:t>
            </w:r>
            <w:r w:rsidRPr="00376618">
              <w:rPr>
                <w:rFonts w:ascii="Times New Roman" w:eastAsia="黑体" w:hAnsi="Times New Roman" w:cs="Times New Roman"/>
                <w:sz w:val="16"/>
                <w:szCs w:val="16"/>
              </w:rPr>
              <w:t>)</w:t>
            </w:r>
          </w:p>
        </w:tc>
        <w:tc>
          <w:tcPr>
            <w:tcW w:w="1450" w:type="dxa"/>
            <w:tcBorders>
              <w:top w:val="single" w:sz="4" w:space="0" w:color="auto"/>
              <w:bottom w:val="single" w:sz="4" w:space="0" w:color="auto"/>
            </w:tcBorders>
            <w:vAlign w:val="center"/>
          </w:tcPr>
          <w:p w14:paraId="00B9892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OR</w:t>
            </w:r>
            <w:r w:rsidRPr="00376618">
              <w:rPr>
                <w:rFonts w:ascii="Times New Roman" w:eastAsia="黑体" w:hAnsi="Times New Roman" w:cs="Times New Roman"/>
                <w:sz w:val="16"/>
                <w:szCs w:val="16"/>
              </w:rPr>
              <w:t>（</w:t>
            </w:r>
            <w:r w:rsidRPr="00376618">
              <w:rPr>
                <w:rFonts w:ascii="Times New Roman" w:eastAsia="黑体" w:hAnsi="Times New Roman" w:cs="Times New Roman"/>
                <w:sz w:val="16"/>
                <w:szCs w:val="16"/>
              </w:rPr>
              <w:t>95% CI</w:t>
            </w:r>
            <w:r w:rsidRPr="00376618">
              <w:rPr>
                <w:rFonts w:ascii="Times New Roman" w:eastAsia="黑体" w:hAnsi="Times New Roman" w:cs="Times New Roman"/>
                <w:sz w:val="16"/>
                <w:szCs w:val="16"/>
              </w:rPr>
              <w:t>）</w:t>
            </w:r>
          </w:p>
        </w:tc>
        <w:tc>
          <w:tcPr>
            <w:tcW w:w="712" w:type="dxa"/>
            <w:tcBorders>
              <w:bottom w:val="single" w:sz="4" w:space="0" w:color="auto"/>
              <w:right w:val="single" w:sz="4" w:space="0" w:color="auto"/>
            </w:tcBorders>
            <w:vAlign w:val="center"/>
          </w:tcPr>
          <w:p w14:paraId="68CFDEEE" w14:textId="77777777" w:rsidR="00376618" w:rsidRPr="00376618" w:rsidRDefault="00376618" w:rsidP="00376618">
            <w:pPr>
              <w:rPr>
                <w:rFonts w:ascii="Times New Roman" w:eastAsia="黑体" w:hAnsi="Times New Roman" w:cs="Times New Roman"/>
                <w:sz w:val="16"/>
                <w:szCs w:val="16"/>
              </w:rPr>
            </w:pPr>
            <w:r>
              <w:rPr>
                <w:rFonts w:ascii="Times New Roman" w:eastAsia="黑体" w:hAnsi="Times New Roman" w:cs="Times New Roman" w:hint="eastAsia"/>
                <w:sz w:val="16"/>
                <w:szCs w:val="16"/>
              </w:rPr>
              <w:t>P</w:t>
            </w:r>
            <w:r>
              <w:rPr>
                <w:rFonts w:ascii="Times New Roman" w:eastAsia="黑体" w:hAnsi="Times New Roman" w:cs="Times New Roman"/>
                <w:sz w:val="16"/>
                <w:szCs w:val="16"/>
              </w:rPr>
              <w:t>-score</w:t>
            </w:r>
          </w:p>
        </w:tc>
      </w:tr>
      <w:tr w:rsidR="00376618" w:rsidRPr="00376618" w14:paraId="7EE5D147" w14:textId="77777777" w:rsidTr="00F907A9">
        <w:tc>
          <w:tcPr>
            <w:tcW w:w="1560" w:type="dxa"/>
            <w:vMerge w:val="restart"/>
            <w:tcBorders>
              <w:top w:val="single" w:sz="4" w:space="0" w:color="auto"/>
            </w:tcBorders>
            <w:vAlign w:val="center"/>
          </w:tcPr>
          <w:p w14:paraId="17933943" w14:textId="77777777" w:rsidR="00376618" w:rsidRPr="00376618" w:rsidRDefault="00376618" w:rsidP="00376618">
            <w:pPr>
              <w:jc w:val="left"/>
              <w:rPr>
                <w:rFonts w:ascii="Times New Roman" w:eastAsia="黑体" w:hAnsi="Times New Roman" w:cs="Times New Roman"/>
                <w:sz w:val="16"/>
                <w:szCs w:val="16"/>
              </w:rPr>
            </w:pPr>
            <w:r w:rsidRPr="00376618">
              <w:rPr>
                <w:rFonts w:ascii="Times New Roman" w:eastAsia="黑体" w:hAnsi="Times New Roman" w:cs="Times New Roman"/>
                <w:sz w:val="16"/>
                <w:szCs w:val="16"/>
              </w:rPr>
              <w:t>Removing the intervention including less than 3 RCTs</w:t>
            </w:r>
          </w:p>
        </w:tc>
        <w:tc>
          <w:tcPr>
            <w:tcW w:w="1134" w:type="dxa"/>
            <w:tcBorders>
              <w:top w:val="single" w:sz="4" w:space="0" w:color="auto"/>
            </w:tcBorders>
          </w:tcPr>
          <w:p w14:paraId="0608741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59" w:type="dxa"/>
            <w:tcBorders>
              <w:top w:val="single" w:sz="4" w:space="0" w:color="auto"/>
            </w:tcBorders>
          </w:tcPr>
          <w:p w14:paraId="0D5A6B6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7.48 (4.68,11.95)</w:t>
            </w:r>
          </w:p>
        </w:tc>
        <w:tc>
          <w:tcPr>
            <w:tcW w:w="709" w:type="dxa"/>
            <w:tcBorders>
              <w:top w:val="single" w:sz="4" w:space="0" w:color="auto"/>
            </w:tcBorders>
          </w:tcPr>
          <w:p w14:paraId="60D7081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1</w:t>
            </w:r>
          </w:p>
        </w:tc>
        <w:tc>
          <w:tcPr>
            <w:tcW w:w="1101" w:type="dxa"/>
            <w:tcBorders>
              <w:top w:val="single" w:sz="4" w:space="0" w:color="auto"/>
            </w:tcBorders>
          </w:tcPr>
          <w:p w14:paraId="345F152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31" w:type="dxa"/>
            <w:gridSpan w:val="2"/>
            <w:tcBorders>
              <w:top w:val="single" w:sz="4" w:space="0" w:color="auto"/>
            </w:tcBorders>
          </w:tcPr>
          <w:p w14:paraId="3EBA6F9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3.29 (2.09,5.17)</w:t>
            </w:r>
          </w:p>
        </w:tc>
        <w:tc>
          <w:tcPr>
            <w:tcW w:w="712" w:type="dxa"/>
            <w:tcBorders>
              <w:top w:val="single" w:sz="4" w:space="0" w:color="auto"/>
            </w:tcBorders>
          </w:tcPr>
          <w:p w14:paraId="11582DE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0.95</w:t>
            </w:r>
          </w:p>
        </w:tc>
      </w:tr>
      <w:tr w:rsidR="00376618" w:rsidRPr="00376618" w14:paraId="38549AF4" w14:textId="77777777" w:rsidTr="00F907A9">
        <w:tc>
          <w:tcPr>
            <w:tcW w:w="1560" w:type="dxa"/>
            <w:vMerge/>
            <w:vAlign w:val="center"/>
          </w:tcPr>
          <w:p w14:paraId="519A933E" w14:textId="77777777" w:rsidR="00376618" w:rsidRPr="00376618" w:rsidRDefault="00376618" w:rsidP="00376618">
            <w:pPr>
              <w:rPr>
                <w:rFonts w:ascii="Times New Roman" w:eastAsia="黑体" w:hAnsi="Times New Roman" w:cs="Times New Roman"/>
                <w:sz w:val="16"/>
                <w:szCs w:val="16"/>
              </w:rPr>
            </w:pPr>
          </w:p>
        </w:tc>
        <w:tc>
          <w:tcPr>
            <w:tcW w:w="1134" w:type="dxa"/>
          </w:tcPr>
          <w:p w14:paraId="320F948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59" w:type="dxa"/>
          </w:tcPr>
          <w:p w14:paraId="1AC0F0A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3.85 (2.61,5.68)</w:t>
            </w:r>
          </w:p>
        </w:tc>
        <w:tc>
          <w:tcPr>
            <w:tcW w:w="709" w:type="dxa"/>
          </w:tcPr>
          <w:p w14:paraId="76DE188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c>
          <w:tcPr>
            <w:tcW w:w="1101" w:type="dxa"/>
          </w:tcPr>
          <w:p w14:paraId="4160D52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31" w:type="dxa"/>
            <w:gridSpan w:val="2"/>
          </w:tcPr>
          <w:p w14:paraId="3ADE23C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2.7 (1.89,3.87)</w:t>
            </w:r>
          </w:p>
        </w:tc>
        <w:tc>
          <w:tcPr>
            <w:tcW w:w="712" w:type="dxa"/>
          </w:tcPr>
          <w:p w14:paraId="770FE86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0.87</w:t>
            </w:r>
          </w:p>
        </w:tc>
      </w:tr>
      <w:tr w:rsidR="00376618" w:rsidRPr="00376618" w14:paraId="1CF18AF5" w14:textId="77777777" w:rsidTr="00F907A9">
        <w:tc>
          <w:tcPr>
            <w:tcW w:w="1560" w:type="dxa"/>
            <w:vMerge/>
            <w:vAlign w:val="center"/>
          </w:tcPr>
          <w:p w14:paraId="20C95823" w14:textId="77777777" w:rsidR="00376618" w:rsidRPr="00376618" w:rsidRDefault="00376618" w:rsidP="00376618">
            <w:pPr>
              <w:rPr>
                <w:rFonts w:ascii="Times New Roman" w:eastAsia="黑体" w:hAnsi="Times New Roman" w:cs="Times New Roman"/>
                <w:sz w:val="16"/>
                <w:szCs w:val="16"/>
              </w:rPr>
            </w:pPr>
          </w:p>
        </w:tc>
        <w:tc>
          <w:tcPr>
            <w:tcW w:w="1134" w:type="dxa"/>
          </w:tcPr>
          <w:p w14:paraId="6746F3D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(22)</w:t>
            </w:r>
          </w:p>
        </w:tc>
        <w:tc>
          <w:tcPr>
            <w:tcW w:w="1559" w:type="dxa"/>
          </w:tcPr>
          <w:p w14:paraId="2805FAC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3.35 (2.6,4.33)</w:t>
            </w:r>
          </w:p>
        </w:tc>
        <w:tc>
          <w:tcPr>
            <w:tcW w:w="709" w:type="dxa"/>
          </w:tcPr>
          <w:p w14:paraId="0872F63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c>
          <w:tcPr>
            <w:tcW w:w="1101" w:type="dxa"/>
          </w:tcPr>
          <w:p w14:paraId="3D5D80B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(22)</w:t>
            </w:r>
          </w:p>
        </w:tc>
        <w:tc>
          <w:tcPr>
            <w:tcW w:w="1531" w:type="dxa"/>
            <w:gridSpan w:val="2"/>
          </w:tcPr>
          <w:p w14:paraId="471FBE4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2.44 (1.79,3.34)</w:t>
            </w:r>
          </w:p>
        </w:tc>
        <w:tc>
          <w:tcPr>
            <w:tcW w:w="712" w:type="dxa"/>
          </w:tcPr>
          <w:p w14:paraId="27D4774D" w14:textId="5675F7D1"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w:t>
            </w:r>
            <w:r w:rsidR="004E636D">
              <w:rPr>
                <w:rFonts w:ascii="Times New Roman" w:eastAsia="黑体" w:hAnsi="Times New Roman" w:cs="Times New Roman"/>
                <w:sz w:val="16"/>
                <w:szCs w:val="16"/>
              </w:rPr>
              <w:t>0</w:t>
            </w:r>
          </w:p>
        </w:tc>
      </w:tr>
      <w:tr w:rsidR="00376618" w:rsidRPr="00376618" w14:paraId="2E2544D0" w14:textId="77777777" w:rsidTr="00F907A9">
        <w:tc>
          <w:tcPr>
            <w:tcW w:w="1560" w:type="dxa"/>
            <w:vMerge/>
            <w:vAlign w:val="center"/>
          </w:tcPr>
          <w:p w14:paraId="796CA581" w14:textId="77777777" w:rsidR="00376618" w:rsidRPr="00376618" w:rsidRDefault="00376618" w:rsidP="00376618">
            <w:pPr>
              <w:rPr>
                <w:rFonts w:ascii="Times New Roman" w:eastAsia="黑体" w:hAnsi="Times New Roman" w:cs="Times New Roman"/>
                <w:sz w:val="16"/>
                <w:szCs w:val="16"/>
              </w:rPr>
            </w:pPr>
          </w:p>
        </w:tc>
        <w:tc>
          <w:tcPr>
            <w:tcW w:w="1134" w:type="dxa"/>
          </w:tcPr>
          <w:p w14:paraId="5816312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(21)</w:t>
            </w:r>
          </w:p>
        </w:tc>
        <w:tc>
          <w:tcPr>
            <w:tcW w:w="1559" w:type="dxa"/>
          </w:tcPr>
          <w:p w14:paraId="6668CFE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3.19 (2.63,3.89)</w:t>
            </w:r>
          </w:p>
        </w:tc>
        <w:tc>
          <w:tcPr>
            <w:tcW w:w="709" w:type="dxa"/>
          </w:tcPr>
          <w:p w14:paraId="5DFDB5B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0.68</w:t>
            </w:r>
          </w:p>
        </w:tc>
        <w:tc>
          <w:tcPr>
            <w:tcW w:w="1101" w:type="dxa"/>
          </w:tcPr>
          <w:p w14:paraId="6931795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DZH (21)</w:t>
            </w:r>
          </w:p>
        </w:tc>
        <w:tc>
          <w:tcPr>
            <w:tcW w:w="1531" w:type="dxa"/>
            <w:gridSpan w:val="2"/>
          </w:tcPr>
          <w:p w14:paraId="2A09A1A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2.31 (1.75,3.06)</w:t>
            </w:r>
          </w:p>
        </w:tc>
        <w:tc>
          <w:tcPr>
            <w:tcW w:w="712" w:type="dxa"/>
          </w:tcPr>
          <w:p w14:paraId="4E8A63D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r>
      <w:tr w:rsidR="00376618" w:rsidRPr="00376618" w14:paraId="2D95A475" w14:textId="77777777" w:rsidTr="00F907A9">
        <w:tc>
          <w:tcPr>
            <w:tcW w:w="1560" w:type="dxa"/>
            <w:vMerge/>
            <w:vAlign w:val="center"/>
          </w:tcPr>
          <w:p w14:paraId="66CDB641" w14:textId="77777777" w:rsidR="00376618" w:rsidRPr="00376618" w:rsidRDefault="00376618" w:rsidP="00376618">
            <w:pPr>
              <w:rPr>
                <w:rFonts w:ascii="Times New Roman" w:eastAsia="黑体" w:hAnsi="Times New Roman" w:cs="Times New Roman"/>
                <w:sz w:val="16"/>
                <w:szCs w:val="16"/>
              </w:rPr>
            </w:pPr>
          </w:p>
        </w:tc>
        <w:tc>
          <w:tcPr>
            <w:tcW w:w="1134" w:type="dxa"/>
          </w:tcPr>
          <w:p w14:paraId="7CD5BB8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(20)</w:t>
            </w:r>
          </w:p>
        </w:tc>
        <w:tc>
          <w:tcPr>
            <w:tcW w:w="1559" w:type="dxa"/>
          </w:tcPr>
          <w:p w14:paraId="2E87CA5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3.13 (2.66,3.69)</w:t>
            </w:r>
          </w:p>
        </w:tc>
        <w:tc>
          <w:tcPr>
            <w:tcW w:w="709" w:type="dxa"/>
          </w:tcPr>
          <w:p w14:paraId="2A6A2A2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0.66</w:t>
            </w:r>
          </w:p>
        </w:tc>
        <w:tc>
          <w:tcPr>
            <w:tcW w:w="1101" w:type="dxa"/>
          </w:tcPr>
          <w:p w14:paraId="45E0A72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(20)</w:t>
            </w:r>
          </w:p>
        </w:tc>
        <w:tc>
          <w:tcPr>
            <w:tcW w:w="1531" w:type="dxa"/>
            <w:gridSpan w:val="2"/>
          </w:tcPr>
          <w:p w14:paraId="5679AD2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2.21 (1.89,2.59)</w:t>
            </w:r>
          </w:p>
        </w:tc>
        <w:tc>
          <w:tcPr>
            <w:tcW w:w="712" w:type="dxa"/>
          </w:tcPr>
          <w:p w14:paraId="14F59D0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r>
      <w:tr w:rsidR="004E636D" w:rsidRPr="00376618" w14:paraId="2011DF46" w14:textId="77777777" w:rsidTr="00F907A9">
        <w:tc>
          <w:tcPr>
            <w:tcW w:w="1560" w:type="dxa"/>
            <w:vAlign w:val="center"/>
          </w:tcPr>
          <w:p w14:paraId="39FD5FCD" w14:textId="77777777" w:rsidR="004E636D" w:rsidRPr="00376618" w:rsidRDefault="004E636D" w:rsidP="00376618">
            <w:pPr>
              <w:rPr>
                <w:rFonts w:ascii="Times New Roman" w:eastAsia="黑体" w:hAnsi="Times New Roman" w:cs="Times New Roman"/>
                <w:sz w:val="16"/>
                <w:szCs w:val="16"/>
              </w:rPr>
            </w:pPr>
          </w:p>
        </w:tc>
        <w:tc>
          <w:tcPr>
            <w:tcW w:w="1134" w:type="dxa"/>
          </w:tcPr>
          <w:p w14:paraId="485106ED" w14:textId="77777777" w:rsidR="004E636D" w:rsidRPr="00376618" w:rsidRDefault="004E636D" w:rsidP="00376618">
            <w:pPr>
              <w:rPr>
                <w:rFonts w:ascii="Times New Roman" w:eastAsia="黑体" w:hAnsi="Times New Roman" w:cs="Times New Roman"/>
                <w:sz w:val="16"/>
                <w:szCs w:val="16"/>
              </w:rPr>
            </w:pPr>
          </w:p>
        </w:tc>
        <w:tc>
          <w:tcPr>
            <w:tcW w:w="1559" w:type="dxa"/>
          </w:tcPr>
          <w:p w14:paraId="67838890" w14:textId="77777777" w:rsidR="004E636D" w:rsidRPr="00376618" w:rsidRDefault="004E636D" w:rsidP="00376618">
            <w:pPr>
              <w:rPr>
                <w:rFonts w:ascii="Times New Roman" w:eastAsia="黑体" w:hAnsi="Times New Roman" w:cs="Times New Roman"/>
                <w:sz w:val="16"/>
                <w:szCs w:val="16"/>
              </w:rPr>
            </w:pPr>
          </w:p>
        </w:tc>
        <w:tc>
          <w:tcPr>
            <w:tcW w:w="709" w:type="dxa"/>
          </w:tcPr>
          <w:p w14:paraId="3C1AEDAE" w14:textId="77777777" w:rsidR="004E636D" w:rsidRPr="00376618" w:rsidRDefault="004E636D" w:rsidP="00376618">
            <w:pPr>
              <w:rPr>
                <w:rFonts w:ascii="Times New Roman" w:eastAsia="黑体" w:hAnsi="Times New Roman" w:cs="Times New Roman"/>
                <w:sz w:val="16"/>
                <w:szCs w:val="16"/>
              </w:rPr>
            </w:pPr>
          </w:p>
        </w:tc>
        <w:tc>
          <w:tcPr>
            <w:tcW w:w="1101" w:type="dxa"/>
          </w:tcPr>
          <w:p w14:paraId="701CFF3B" w14:textId="77777777" w:rsidR="004E636D" w:rsidRPr="00376618" w:rsidRDefault="004E636D" w:rsidP="00376618">
            <w:pPr>
              <w:rPr>
                <w:rFonts w:ascii="Times New Roman" w:eastAsia="黑体" w:hAnsi="Times New Roman" w:cs="Times New Roman"/>
                <w:sz w:val="16"/>
                <w:szCs w:val="16"/>
              </w:rPr>
            </w:pPr>
          </w:p>
        </w:tc>
        <w:tc>
          <w:tcPr>
            <w:tcW w:w="1531" w:type="dxa"/>
            <w:gridSpan w:val="2"/>
          </w:tcPr>
          <w:p w14:paraId="23785E2A" w14:textId="77777777" w:rsidR="004E636D" w:rsidRPr="00376618" w:rsidRDefault="004E636D" w:rsidP="00376618">
            <w:pPr>
              <w:rPr>
                <w:rFonts w:ascii="Times New Roman" w:eastAsia="黑体" w:hAnsi="Times New Roman" w:cs="Times New Roman"/>
                <w:sz w:val="16"/>
                <w:szCs w:val="16"/>
              </w:rPr>
            </w:pPr>
          </w:p>
        </w:tc>
        <w:tc>
          <w:tcPr>
            <w:tcW w:w="712" w:type="dxa"/>
          </w:tcPr>
          <w:p w14:paraId="5BC1421B" w14:textId="77777777" w:rsidR="004E636D" w:rsidRPr="00376618" w:rsidRDefault="004E636D" w:rsidP="00376618">
            <w:pPr>
              <w:rPr>
                <w:rFonts w:ascii="Times New Roman" w:eastAsia="黑体" w:hAnsi="Times New Roman" w:cs="Times New Roman"/>
                <w:sz w:val="16"/>
                <w:szCs w:val="16"/>
              </w:rPr>
            </w:pPr>
          </w:p>
        </w:tc>
      </w:tr>
      <w:tr w:rsidR="00376618" w:rsidRPr="00376618" w14:paraId="07843B1A" w14:textId="77777777" w:rsidTr="00F907A9">
        <w:tc>
          <w:tcPr>
            <w:tcW w:w="1560" w:type="dxa"/>
            <w:vMerge w:val="restart"/>
            <w:vAlign w:val="center"/>
          </w:tcPr>
          <w:p w14:paraId="60D2D59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with the sample size less than 102</w:t>
            </w:r>
          </w:p>
        </w:tc>
        <w:tc>
          <w:tcPr>
            <w:tcW w:w="1134" w:type="dxa"/>
          </w:tcPr>
          <w:p w14:paraId="1359382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59" w:type="dxa"/>
          </w:tcPr>
          <w:p w14:paraId="60CC2DB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8.46 (3.39,21.08)</w:t>
            </w:r>
          </w:p>
        </w:tc>
        <w:tc>
          <w:tcPr>
            <w:tcW w:w="709" w:type="dxa"/>
          </w:tcPr>
          <w:p w14:paraId="1403E2B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0.94</w:t>
            </w:r>
          </w:p>
        </w:tc>
        <w:tc>
          <w:tcPr>
            <w:tcW w:w="1101" w:type="dxa"/>
          </w:tcPr>
          <w:p w14:paraId="741D304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(24)</w:t>
            </w:r>
          </w:p>
        </w:tc>
        <w:tc>
          <w:tcPr>
            <w:tcW w:w="1531" w:type="dxa"/>
            <w:gridSpan w:val="2"/>
          </w:tcPr>
          <w:p w14:paraId="1ED26E5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4.66 (1.83,11.9)</w:t>
            </w:r>
          </w:p>
        </w:tc>
        <w:tc>
          <w:tcPr>
            <w:tcW w:w="712" w:type="dxa"/>
          </w:tcPr>
          <w:p w14:paraId="09E0936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0.91</w:t>
            </w:r>
          </w:p>
        </w:tc>
      </w:tr>
      <w:tr w:rsidR="00376618" w:rsidRPr="00376618" w14:paraId="7961E26F" w14:textId="77777777" w:rsidTr="00F907A9">
        <w:tc>
          <w:tcPr>
            <w:tcW w:w="1560" w:type="dxa"/>
            <w:vMerge/>
            <w:vAlign w:val="center"/>
          </w:tcPr>
          <w:p w14:paraId="76DC1601" w14:textId="77777777" w:rsidR="00376618" w:rsidRPr="00376618" w:rsidRDefault="00376618" w:rsidP="00376618">
            <w:pPr>
              <w:rPr>
                <w:rFonts w:ascii="Times New Roman" w:eastAsia="黑体" w:hAnsi="Times New Roman" w:cs="Times New Roman"/>
                <w:sz w:val="16"/>
                <w:szCs w:val="16"/>
              </w:rPr>
            </w:pPr>
          </w:p>
        </w:tc>
        <w:tc>
          <w:tcPr>
            <w:tcW w:w="1134" w:type="dxa"/>
          </w:tcPr>
          <w:p w14:paraId="7445221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GXN (23)</w:t>
            </w:r>
          </w:p>
        </w:tc>
        <w:tc>
          <w:tcPr>
            <w:tcW w:w="1559" w:type="dxa"/>
          </w:tcPr>
          <w:p w14:paraId="1B39C4C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4.76 (2.47,9.17)</w:t>
            </w:r>
          </w:p>
        </w:tc>
        <w:tc>
          <w:tcPr>
            <w:tcW w:w="709" w:type="dxa"/>
          </w:tcPr>
          <w:p w14:paraId="123E692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0.78</w:t>
            </w:r>
          </w:p>
        </w:tc>
        <w:tc>
          <w:tcPr>
            <w:tcW w:w="1101" w:type="dxa"/>
          </w:tcPr>
          <w:p w14:paraId="7F54976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(23)</w:t>
            </w:r>
          </w:p>
        </w:tc>
        <w:tc>
          <w:tcPr>
            <w:tcW w:w="1531" w:type="dxa"/>
            <w:gridSpan w:val="2"/>
          </w:tcPr>
          <w:p w14:paraId="6B40C73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3.52 (1.39,8.93)</w:t>
            </w:r>
          </w:p>
        </w:tc>
        <w:tc>
          <w:tcPr>
            <w:tcW w:w="712" w:type="dxa"/>
          </w:tcPr>
          <w:p w14:paraId="2F26AA5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r>
      <w:tr w:rsidR="00376618" w:rsidRPr="00376618" w14:paraId="7210B08D" w14:textId="77777777" w:rsidTr="00F907A9">
        <w:tc>
          <w:tcPr>
            <w:tcW w:w="1560" w:type="dxa"/>
            <w:vMerge/>
            <w:vAlign w:val="center"/>
          </w:tcPr>
          <w:p w14:paraId="3B38AED1" w14:textId="77777777" w:rsidR="00376618" w:rsidRPr="00376618" w:rsidRDefault="00376618" w:rsidP="00376618">
            <w:pPr>
              <w:rPr>
                <w:rFonts w:ascii="Times New Roman" w:eastAsia="黑体" w:hAnsi="Times New Roman" w:cs="Times New Roman"/>
                <w:sz w:val="16"/>
                <w:szCs w:val="16"/>
              </w:rPr>
            </w:pPr>
          </w:p>
        </w:tc>
        <w:tc>
          <w:tcPr>
            <w:tcW w:w="1134" w:type="dxa"/>
          </w:tcPr>
          <w:p w14:paraId="0897506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(22)</w:t>
            </w:r>
          </w:p>
        </w:tc>
        <w:tc>
          <w:tcPr>
            <w:tcW w:w="1559" w:type="dxa"/>
          </w:tcPr>
          <w:p w14:paraId="2FF38BE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4.27 (3.19,5.71)</w:t>
            </w:r>
          </w:p>
        </w:tc>
        <w:tc>
          <w:tcPr>
            <w:tcW w:w="709" w:type="dxa"/>
          </w:tcPr>
          <w:p w14:paraId="2D4A0D2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c>
          <w:tcPr>
            <w:tcW w:w="1101" w:type="dxa"/>
          </w:tcPr>
          <w:p w14:paraId="0CE6956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(22)</w:t>
            </w:r>
          </w:p>
        </w:tc>
        <w:tc>
          <w:tcPr>
            <w:tcW w:w="1531" w:type="dxa"/>
            <w:gridSpan w:val="2"/>
          </w:tcPr>
          <w:p w14:paraId="04FDCE1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2.96 (1.72,5.09)</w:t>
            </w:r>
          </w:p>
        </w:tc>
        <w:tc>
          <w:tcPr>
            <w:tcW w:w="712" w:type="dxa"/>
          </w:tcPr>
          <w:p w14:paraId="17D8C52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r>
      <w:tr w:rsidR="00376618" w:rsidRPr="00376618" w14:paraId="12554550" w14:textId="77777777" w:rsidTr="00F907A9">
        <w:tc>
          <w:tcPr>
            <w:tcW w:w="1560" w:type="dxa"/>
            <w:vMerge/>
            <w:vAlign w:val="center"/>
          </w:tcPr>
          <w:p w14:paraId="0551F854" w14:textId="77777777" w:rsidR="00376618" w:rsidRPr="00376618" w:rsidRDefault="00376618" w:rsidP="00376618">
            <w:pPr>
              <w:rPr>
                <w:rFonts w:ascii="Times New Roman" w:eastAsia="黑体" w:hAnsi="Times New Roman" w:cs="Times New Roman"/>
                <w:sz w:val="16"/>
                <w:szCs w:val="16"/>
              </w:rPr>
            </w:pPr>
          </w:p>
        </w:tc>
        <w:tc>
          <w:tcPr>
            <w:tcW w:w="1134" w:type="dxa"/>
          </w:tcPr>
          <w:p w14:paraId="34B05F9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(21)</w:t>
            </w:r>
          </w:p>
        </w:tc>
        <w:tc>
          <w:tcPr>
            <w:tcW w:w="1559" w:type="dxa"/>
          </w:tcPr>
          <w:p w14:paraId="6D50231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4.7 (2.06,10.72)</w:t>
            </w:r>
          </w:p>
        </w:tc>
        <w:tc>
          <w:tcPr>
            <w:tcW w:w="709" w:type="dxa"/>
          </w:tcPr>
          <w:p w14:paraId="365EC6C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c>
          <w:tcPr>
            <w:tcW w:w="1101" w:type="dxa"/>
          </w:tcPr>
          <w:p w14:paraId="6CFD8F2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(21)</w:t>
            </w:r>
          </w:p>
        </w:tc>
        <w:tc>
          <w:tcPr>
            <w:tcW w:w="1531" w:type="dxa"/>
            <w:gridSpan w:val="2"/>
          </w:tcPr>
          <w:p w14:paraId="5669752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2.59 (1.93,3.46)</w:t>
            </w:r>
          </w:p>
        </w:tc>
        <w:tc>
          <w:tcPr>
            <w:tcW w:w="712" w:type="dxa"/>
          </w:tcPr>
          <w:p w14:paraId="26BF420A" w14:textId="06B0F1A2"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w:t>
            </w:r>
            <w:r w:rsidR="004E636D">
              <w:rPr>
                <w:rFonts w:ascii="Times New Roman" w:eastAsia="黑体" w:hAnsi="Times New Roman" w:cs="Times New Roman"/>
                <w:sz w:val="16"/>
                <w:szCs w:val="16"/>
              </w:rPr>
              <w:t>0</w:t>
            </w:r>
          </w:p>
        </w:tc>
      </w:tr>
      <w:tr w:rsidR="00376618" w:rsidRPr="00376618" w14:paraId="2A3E969B" w14:textId="77777777" w:rsidTr="00F907A9">
        <w:tc>
          <w:tcPr>
            <w:tcW w:w="1560" w:type="dxa"/>
            <w:vMerge/>
            <w:vAlign w:val="center"/>
          </w:tcPr>
          <w:p w14:paraId="6C50D312" w14:textId="77777777" w:rsidR="00376618" w:rsidRPr="00376618" w:rsidRDefault="00376618" w:rsidP="00376618">
            <w:pPr>
              <w:rPr>
                <w:rFonts w:ascii="Times New Roman" w:eastAsia="黑体" w:hAnsi="Times New Roman" w:cs="Times New Roman"/>
                <w:sz w:val="16"/>
                <w:szCs w:val="16"/>
              </w:rPr>
            </w:pPr>
          </w:p>
        </w:tc>
        <w:tc>
          <w:tcPr>
            <w:tcW w:w="1134" w:type="dxa"/>
          </w:tcPr>
          <w:p w14:paraId="73BE3E8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(20)</w:t>
            </w:r>
          </w:p>
        </w:tc>
        <w:tc>
          <w:tcPr>
            <w:tcW w:w="1559" w:type="dxa"/>
          </w:tcPr>
          <w:p w14:paraId="64722EA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4.09 (2.66,6.3)</w:t>
            </w:r>
          </w:p>
        </w:tc>
        <w:tc>
          <w:tcPr>
            <w:tcW w:w="709" w:type="dxa"/>
          </w:tcPr>
          <w:p w14:paraId="0B7422D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0.72</w:t>
            </w:r>
          </w:p>
        </w:tc>
        <w:tc>
          <w:tcPr>
            <w:tcW w:w="1101" w:type="dxa"/>
          </w:tcPr>
          <w:p w14:paraId="0168929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DZXX (20)</w:t>
            </w:r>
          </w:p>
        </w:tc>
        <w:tc>
          <w:tcPr>
            <w:tcW w:w="1531" w:type="dxa"/>
            <w:gridSpan w:val="2"/>
          </w:tcPr>
          <w:p w14:paraId="23CC0BC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2.56 (1.62,4.04)</w:t>
            </w:r>
          </w:p>
        </w:tc>
        <w:tc>
          <w:tcPr>
            <w:tcW w:w="712" w:type="dxa"/>
          </w:tcPr>
          <w:p w14:paraId="65EC031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0.68</w:t>
            </w:r>
          </w:p>
        </w:tc>
      </w:tr>
      <w:tr w:rsidR="004E636D" w:rsidRPr="00376618" w14:paraId="5CF3BD85" w14:textId="77777777" w:rsidTr="00F907A9">
        <w:tc>
          <w:tcPr>
            <w:tcW w:w="1560" w:type="dxa"/>
            <w:vAlign w:val="center"/>
          </w:tcPr>
          <w:p w14:paraId="15805EFC" w14:textId="77777777" w:rsidR="004E636D" w:rsidRPr="00376618" w:rsidRDefault="004E636D" w:rsidP="00376618">
            <w:pPr>
              <w:rPr>
                <w:rFonts w:ascii="Times New Roman" w:eastAsia="黑体" w:hAnsi="Times New Roman" w:cs="Times New Roman"/>
                <w:sz w:val="16"/>
                <w:szCs w:val="16"/>
              </w:rPr>
            </w:pPr>
          </w:p>
        </w:tc>
        <w:tc>
          <w:tcPr>
            <w:tcW w:w="1134" w:type="dxa"/>
          </w:tcPr>
          <w:p w14:paraId="78C89CDF" w14:textId="77777777" w:rsidR="004E636D" w:rsidRPr="00376618" w:rsidRDefault="004E636D" w:rsidP="00376618">
            <w:pPr>
              <w:rPr>
                <w:rFonts w:ascii="Times New Roman" w:eastAsia="黑体" w:hAnsi="Times New Roman" w:cs="Times New Roman"/>
                <w:sz w:val="16"/>
                <w:szCs w:val="16"/>
              </w:rPr>
            </w:pPr>
          </w:p>
        </w:tc>
        <w:tc>
          <w:tcPr>
            <w:tcW w:w="1559" w:type="dxa"/>
          </w:tcPr>
          <w:p w14:paraId="4337011C" w14:textId="77777777" w:rsidR="004E636D" w:rsidRPr="00376618" w:rsidRDefault="004E636D" w:rsidP="00376618">
            <w:pPr>
              <w:rPr>
                <w:rFonts w:ascii="Times New Roman" w:eastAsia="黑体" w:hAnsi="Times New Roman" w:cs="Times New Roman"/>
                <w:sz w:val="16"/>
                <w:szCs w:val="16"/>
              </w:rPr>
            </w:pPr>
          </w:p>
        </w:tc>
        <w:tc>
          <w:tcPr>
            <w:tcW w:w="709" w:type="dxa"/>
          </w:tcPr>
          <w:p w14:paraId="303270CE" w14:textId="77777777" w:rsidR="004E636D" w:rsidRPr="00376618" w:rsidRDefault="004E636D" w:rsidP="00376618">
            <w:pPr>
              <w:rPr>
                <w:rFonts w:ascii="Times New Roman" w:eastAsia="黑体" w:hAnsi="Times New Roman" w:cs="Times New Roman"/>
                <w:sz w:val="16"/>
                <w:szCs w:val="16"/>
              </w:rPr>
            </w:pPr>
          </w:p>
        </w:tc>
        <w:tc>
          <w:tcPr>
            <w:tcW w:w="1101" w:type="dxa"/>
          </w:tcPr>
          <w:p w14:paraId="1A1E5C50" w14:textId="77777777" w:rsidR="004E636D" w:rsidRPr="00376618" w:rsidRDefault="004E636D" w:rsidP="00376618">
            <w:pPr>
              <w:rPr>
                <w:rFonts w:ascii="Times New Roman" w:eastAsia="黑体" w:hAnsi="Times New Roman" w:cs="Times New Roman"/>
                <w:sz w:val="16"/>
                <w:szCs w:val="16"/>
              </w:rPr>
            </w:pPr>
          </w:p>
        </w:tc>
        <w:tc>
          <w:tcPr>
            <w:tcW w:w="1531" w:type="dxa"/>
            <w:gridSpan w:val="2"/>
          </w:tcPr>
          <w:p w14:paraId="19C83BDC" w14:textId="77777777" w:rsidR="004E636D" w:rsidRPr="00376618" w:rsidRDefault="004E636D" w:rsidP="00376618">
            <w:pPr>
              <w:rPr>
                <w:rFonts w:ascii="Times New Roman" w:eastAsia="黑体" w:hAnsi="Times New Roman" w:cs="Times New Roman"/>
                <w:sz w:val="16"/>
                <w:szCs w:val="16"/>
              </w:rPr>
            </w:pPr>
          </w:p>
        </w:tc>
        <w:tc>
          <w:tcPr>
            <w:tcW w:w="712" w:type="dxa"/>
          </w:tcPr>
          <w:p w14:paraId="31AD35BF" w14:textId="77777777" w:rsidR="004E636D" w:rsidRPr="00376618" w:rsidRDefault="004E636D" w:rsidP="00376618">
            <w:pPr>
              <w:rPr>
                <w:rFonts w:ascii="Times New Roman" w:eastAsia="黑体" w:hAnsi="Times New Roman" w:cs="Times New Roman"/>
                <w:sz w:val="16"/>
                <w:szCs w:val="16"/>
              </w:rPr>
            </w:pPr>
          </w:p>
        </w:tc>
      </w:tr>
      <w:tr w:rsidR="00376618" w:rsidRPr="00376618" w14:paraId="10AE063C" w14:textId="77777777" w:rsidTr="00F907A9">
        <w:tc>
          <w:tcPr>
            <w:tcW w:w="1560" w:type="dxa"/>
            <w:vMerge w:val="restart"/>
            <w:vAlign w:val="center"/>
          </w:tcPr>
          <w:p w14:paraId="3E24780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with the sample size less than 86</w:t>
            </w:r>
          </w:p>
        </w:tc>
        <w:tc>
          <w:tcPr>
            <w:tcW w:w="1134" w:type="dxa"/>
          </w:tcPr>
          <w:p w14:paraId="181C5A9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59" w:type="dxa"/>
          </w:tcPr>
          <w:p w14:paraId="12CCFED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10.52 (5.3,20.89)</w:t>
            </w:r>
          </w:p>
        </w:tc>
        <w:tc>
          <w:tcPr>
            <w:tcW w:w="709" w:type="dxa"/>
          </w:tcPr>
          <w:p w14:paraId="5D5A6F9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1</w:t>
            </w:r>
          </w:p>
        </w:tc>
        <w:tc>
          <w:tcPr>
            <w:tcW w:w="1101" w:type="dxa"/>
          </w:tcPr>
          <w:p w14:paraId="71774DF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31" w:type="dxa"/>
            <w:gridSpan w:val="2"/>
          </w:tcPr>
          <w:p w14:paraId="08F5F3D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4.84 (2.48,9.43)</w:t>
            </w:r>
          </w:p>
        </w:tc>
        <w:tc>
          <w:tcPr>
            <w:tcW w:w="712" w:type="dxa"/>
          </w:tcPr>
          <w:p w14:paraId="5E98382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0.96</w:t>
            </w:r>
          </w:p>
        </w:tc>
      </w:tr>
      <w:tr w:rsidR="00376618" w:rsidRPr="00376618" w14:paraId="73F4207F" w14:textId="77777777" w:rsidTr="00F907A9">
        <w:tc>
          <w:tcPr>
            <w:tcW w:w="1560" w:type="dxa"/>
            <w:vMerge/>
            <w:vAlign w:val="center"/>
          </w:tcPr>
          <w:p w14:paraId="7F31E0C5" w14:textId="77777777" w:rsidR="00376618" w:rsidRPr="00376618" w:rsidRDefault="00376618" w:rsidP="00376618">
            <w:pPr>
              <w:rPr>
                <w:rFonts w:ascii="Times New Roman" w:eastAsia="黑体" w:hAnsi="Times New Roman" w:cs="Times New Roman"/>
                <w:sz w:val="16"/>
                <w:szCs w:val="16"/>
              </w:rPr>
            </w:pPr>
          </w:p>
        </w:tc>
        <w:tc>
          <w:tcPr>
            <w:tcW w:w="1134" w:type="dxa"/>
          </w:tcPr>
          <w:p w14:paraId="3788CF8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(23)</w:t>
            </w:r>
          </w:p>
        </w:tc>
        <w:tc>
          <w:tcPr>
            <w:tcW w:w="1559" w:type="dxa"/>
          </w:tcPr>
          <w:p w14:paraId="168DCEC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3.79 (2.95,4.87)</w:t>
            </w:r>
          </w:p>
        </w:tc>
        <w:tc>
          <w:tcPr>
            <w:tcW w:w="709" w:type="dxa"/>
          </w:tcPr>
          <w:p w14:paraId="59434BC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c>
          <w:tcPr>
            <w:tcW w:w="1101" w:type="dxa"/>
          </w:tcPr>
          <w:p w14:paraId="05BE680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(23)</w:t>
            </w:r>
          </w:p>
        </w:tc>
        <w:tc>
          <w:tcPr>
            <w:tcW w:w="1531" w:type="dxa"/>
            <w:gridSpan w:val="2"/>
          </w:tcPr>
          <w:p w14:paraId="74A8EB5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4.33 (1.85,10.16)</w:t>
            </w:r>
          </w:p>
        </w:tc>
        <w:tc>
          <w:tcPr>
            <w:tcW w:w="712" w:type="dxa"/>
          </w:tcPr>
          <w:p w14:paraId="0F5967E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0.92</w:t>
            </w:r>
          </w:p>
        </w:tc>
      </w:tr>
      <w:tr w:rsidR="00376618" w:rsidRPr="00376618" w14:paraId="1EC57D10" w14:textId="77777777" w:rsidTr="00F907A9">
        <w:tc>
          <w:tcPr>
            <w:tcW w:w="1560" w:type="dxa"/>
            <w:vMerge/>
            <w:vAlign w:val="center"/>
          </w:tcPr>
          <w:p w14:paraId="778F9395" w14:textId="77777777" w:rsidR="00376618" w:rsidRPr="00376618" w:rsidRDefault="00376618" w:rsidP="00376618">
            <w:pPr>
              <w:rPr>
                <w:rFonts w:ascii="Times New Roman" w:eastAsia="黑体" w:hAnsi="Times New Roman" w:cs="Times New Roman"/>
                <w:sz w:val="16"/>
                <w:szCs w:val="16"/>
              </w:rPr>
            </w:pPr>
          </w:p>
        </w:tc>
        <w:tc>
          <w:tcPr>
            <w:tcW w:w="1134" w:type="dxa"/>
          </w:tcPr>
          <w:p w14:paraId="5A1DA74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(22)</w:t>
            </w:r>
          </w:p>
        </w:tc>
        <w:tc>
          <w:tcPr>
            <w:tcW w:w="1559" w:type="dxa"/>
          </w:tcPr>
          <w:p w14:paraId="3EA6204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3.81 (2.48,5.86)</w:t>
            </w:r>
          </w:p>
        </w:tc>
        <w:tc>
          <w:tcPr>
            <w:tcW w:w="709" w:type="dxa"/>
          </w:tcPr>
          <w:p w14:paraId="063168C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c>
          <w:tcPr>
            <w:tcW w:w="1101" w:type="dxa"/>
          </w:tcPr>
          <w:p w14:paraId="308DBFD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(22)</w:t>
            </w:r>
          </w:p>
        </w:tc>
        <w:tc>
          <w:tcPr>
            <w:tcW w:w="1531" w:type="dxa"/>
            <w:gridSpan w:val="2"/>
          </w:tcPr>
          <w:p w14:paraId="49044B6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2.96 (1.99,4.41)</w:t>
            </w:r>
          </w:p>
        </w:tc>
        <w:tc>
          <w:tcPr>
            <w:tcW w:w="712" w:type="dxa"/>
          </w:tcPr>
          <w:p w14:paraId="44CD9B2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r>
      <w:tr w:rsidR="00376618" w:rsidRPr="00376618" w14:paraId="5A1454B5" w14:textId="77777777" w:rsidTr="00F907A9">
        <w:tc>
          <w:tcPr>
            <w:tcW w:w="1560" w:type="dxa"/>
            <w:vMerge/>
            <w:vAlign w:val="center"/>
          </w:tcPr>
          <w:p w14:paraId="195B7F25" w14:textId="77777777" w:rsidR="00376618" w:rsidRPr="00376618" w:rsidRDefault="00376618" w:rsidP="00376618">
            <w:pPr>
              <w:rPr>
                <w:rFonts w:ascii="Times New Roman" w:eastAsia="黑体" w:hAnsi="Times New Roman" w:cs="Times New Roman"/>
                <w:sz w:val="16"/>
                <w:szCs w:val="16"/>
              </w:rPr>
            </w:pPr>
          </w:p>
        </w:tc>
        <w:tc>
          <w:tcPr>
            <w:tcW w:w="1134" w:type="dxa"/>
          </w:tcPr>
          <w:p w14:paraId="662967F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(21)</w:t>
            </w:r>
          </w:p>
        </w:tc>
        <w:tc>
          <w:tcPr>
            <w:tcW w:w="1559" w:type="dxa"/>
          </w:tcPr>
          <w:p w14:paraId="5D871B9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4.19 (1.84,9.57)</w:t>
            </w:r>
          </w:p>
        </w:tc>
        <w:tc>
          <w:tcPr>
            <w:tcW w:w="709" w:type="dxa"/>
          </w:tcPr>
          <w:p w14:paraId="23396E8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c>
          <w:tcPr>
            <w:tcW w:w="1101" w:type="dxa"/>
          </w:tcPr>
          <w:p w14:paraId="6D521D9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(21)</w:t>
            </w:r>
          </w:p>
        </w:tc>
        <w:tc>
          <w:tcPr>
            <w:tcW w:w="1531" w:type="dxa"/>
            <w:gridSpan w:val="2"/>
          </w:tcPr>
          <w:p w14:paraId="0246F17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2.49 (1.97,3.15)</w:t>
            </w:r>
          </w:p>
        </w:tc>
        <w:tc>
          <w:tcPr>
            <w:tcW w:w="712" w:type="dxa"/>
          </w:tcPr>
          <w:p w14:paraId="76A95AF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r>
      <w:tr w:rsidR="00376618" w:rsidRPr="00376618" w14:paraId="5ED701A5" w14:textId="77777777" w:rsidTr="00F907A9">
        <w:tc>
          <w:tcPr>
            <w:tcW w:w="1560" w:type="dxa"/>
            <w:vMerge/>
            <w:vAlign w:val="center"/>
          </w:tcPr>
          <w:p w14:paraId="59028888" w14:textId="77777777" w:rsidR="00376618" w:rsidRPr="00376618" w:rsidRDefault="00376618" w:rsidP="00376618">
            <w:pPr>
              <w:rPr>
                <w:rFonts w:ascii="Times New Roman" w:eastAsia="黑体" w:hAnsi="Times New Roman" w:cs="Times New Roman"/>
                <w:sz w:val="16"/>
                <w:szCs w:val="16"/>
              </w:rPr>
            </w:pPr>
          </w:p>
        </w:tc>
        <w:tc>
          <w:tcPr>
            <w:tcW w:w="1134" w:type="dxa"/>
          </w:tcPr>
          <w:p w14:paraId="513CAF0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(20)</w:t>
            </w:r>
          </w:p>
        </w:tc>
        <w:tc>
          <w:tcPr>
            <w:tcW w:w="1559" w:type="dxa"/>
          </w:tcPr>
          <w:p w14:paraId="2012C54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3,68 (2.56,5.29)</w:t>
            </w:r>
          </w:p>
        </w:tc>
        <w:tc>
          <w:tcPr>
            <w:tcW w:w="709" w:type="dxa"/>
          </w:tcPr>
          <w:p w14:paraId="0B262D2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c>
          <w:tcPr>
            <w:tcW w:w="1101" w:type="dxa"/>
          </w:tcPr>
          <w:p w14:paraId="529FD3A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(20)</w:t>
            </w:r>
          </w:p>
        </w:tc>
        <w:tc>
          <w:tcPr>
            <w:tcW w:w="1531" w:type="dxa"/>
            <w:gridSpan w:val="2"/>
          </w:tcPr>
          <w:p w14:paraId="5888031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2.4 (1.59,3.62)</w:t>
            </w:r>
          </w:p>
        </w:tc>
        <w:tc>
          <w:tcPr>
            <w:tcW w:w="712" w:type="dxa"/>
          </w:tcPr>
          <w:p w14:paraId="74EA62A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0.69</w:t>
            </w:r>
          </w:p>
        </w:tc>
      </w:tr>
      <w:tr w:rsidR="004E636D" w:rsidRPr="00376618" w14:paraId="772466B9" w14:textId="77777777" w:rsidTr="00F907A9">
        <w:tc>
          <w:tcPr>
            <w:tcW w:w="1560" w:type="dxa"/>
            <w:vAlign w:val="center"/>
          </w:tcPr>
          <w:p w14:paraId="7C955200" w14:textId="77777777" w:rsidR="004E636D" w:rsidRPr="00376618" w:rsidRDefault="004E636D" w:rsidP="00376618">
            <w:pPr>
              <w:rPr>
                <w:rFonts w:ascii="Times New Roman" w:eastAsia="黑体" w:hAnsi="Times New Roman" w:cs="Times New Roman"/>
                <w:sz w:val="16"/>
                <w:szCs w:val="16"/>
              </w:rPr>
            </w:pPr>
          </w:p>
        </w:tc>
        <w:tc>
          <w:tcPr>
            <w:tcW w:w="1134" w:type="dxa"/>
          </w:tcPr>
          <w:p w14:paraId="0777D7FE" w14:textId="77777777" w:rsidR="004E636D" w:rsidRPr="00376618" w:rsidRDefault="004E636D" w:rsidP="00376618">
            <w:pPr>
              <w:rPr>
                <w:rFonts w:ascii="Times New Roman" w:eastAsia="黑体" w:hAnsi="Times New Roman" w:cs="Times New Roman"/>
                <w:sz w:val="16"/>
                <w:szCs w:val="16"/>
              </w:rPr>
            </w:pPr>
          </w:p>
        </w:tc>
        <w:tc>
          <w:tcPr>
            <w:tcW w:w="1559" w:type="dxa"/>
          </w:tcPr>
          <w:p w14:paraId="1BA5E6D8" w14:textId="77777777" w:rsidR="004E636D" w:rsidRPr="00376618" w:rsidRDefault="004E636D" w:rsidP="00376618">
            <w:pPr>
              <w:rPr>
                <w:rFonts w:ascii="Times New Roman" w:eastAsia="黑体" w:hAnsi="Times New Roman" w:cs="Times New Roman"/>
                <w:sz w:val="16"/>
                <w:szCs w:val="16"/>
              </w:rPr>
            </w:pPr>
          </w:p>
        </w:tc>
        <w:tc>
          <w:tcPr>
            <w:tcW w:w="709" w:type="dxa"/>
          </w:tcPr>
          <w:p w14:paraId="4695AF74" w14:textId="77777777" w:rsidR="004E636D" w:rsidRPr="00376618" w:rsidRDefault="004E636D" w:rsidP="00376618">
            <w:pPr>
              <w:rPr>
                <w:rFonts w:ascii="Times New Roman" w:eastAsia="黑体" w:hAnsi="Times New Roman" w:cs="Times New Roman"/>
                <w:sz w:val="16"/>
                <w:szCs w:val="16"/>
              </w:rPr>
            </w:pPr>
          </w:p>
        </w:tc>
        <w:tc>
          <w:tcPr>
            <w:tcW w:w="1101" w:type="dxa"/>
          </w:tcPr>
          <w:p w14:paraId="7778DDD0" w14:textId="77777777" w:rsidR="004E636D" w:rsidRPr="00376618" w:rsidRDefault="004E636D" w:rsidP="00376618">
            <w:pPr>
              <w:rPr>
                <w:rFonts w:ascii="Times New Roman" w:eastAsia="黑体" w:hAnsi="Times New Roman" w:cs="Times New Roman"/>
                <w:sz w:val="16"/>
                <w:szCs w:val="16"/>
              </w:rPr>
            </w:pPr>
          </w:p>
        </w:tc>
        <w:tc>
          <w:tcPr>
            <w:tcW w:w="1531" w:type="dxa"/>
            <w:gridSpan w:val="2"/>
          </w:tcPr>
          <w:p w14:paraId="72E26B3F" w14:textId="77777777" w:rsidR="004E636D" w:rsidRPr="00376618" w:rsidRDefault="004E636D" w:rsidP="00376618">
            <w:pPr>
              <w:rPr>
                <w:rFonts w:ascii="Times New Roman" w:eastAsia="黑体" w:hAnsi="Times New Roman" w:cs="Times New Roman"/>
                <w:sz w:val="16"/>
                <w:szCs w:val="16"/>
              </w:rPr>
            </w:pPr>
          </w:p>
        </w:tc>
        <w:tc>
          <w:tcPr>
            <w:tcW w:w="712" w:type="dxa"/>
          </w:tcPr>
          <w:p w14:paraId="7339454C" w14:textId="77777777" w:rsidR="004E636D" w:rsidRPr="00376618" w:rsidRDefault="004E636D" w:rsidP="00376618">
            <w:pPr>
              <w:rPr>
                <w:rFonts w:ascii="Times New Roman" w:eastAsia="黑体" w:hAnsi="Times New Roman" w:cs="Times New Roman"/>
                <w:sz w:val="16"/>
                <w:szCs w:val="16"/>
              </w:rPr>
            </w:pPr>
          </w:p>
        </w:tc>
      </w:tr>
      <w:tr w:rsidR="00376618" w:rsidRPr="00376618" w14:paraId="523D8610" w14:textId="77777777" w:rsidTr="00F907A9">
        <w:tc>
          <w:tcPr>
            <w:tcW w:w="1560" w:type="dxa"/>
            <w:vMerge w:val="restart"/>
            <w:vAlign w:val="center"/>
          </w:tcPr>
          <w:p w14:paraId="79670FA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comparing DZXX with monotherapy of CT</w:t>
            </w:r>
          </w:p>
        </w:tc>
        <w:tc>
          <w:tcPr>
            <w:tcW w:w="1134" w:type="dxa"/>
          </w:tcPr>
          <w:p w14:paraId="01D0450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59" w:type="dxa"/>
          </w:tcPr>
          <w:p w14:paraId="2DF5AD0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7.47 (4.66,11.99)</w:t>
            </w:r>
          </w:p>
        </w:tc>
        <w:tc>
          <w:tcPr>
            <w:tcW w:w="709" w:type="dxa"/>
          </w:tcPr>
          <w:p w14:paraId="44FB02C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0.99</w:t>
            </w:r>
          </w:p>
        </w:tc>
        <w:tc>
          <w:tcPr>
            <w:tcW w:w="1101" w:type="dxa"/>
          </w:tcPr>
          <w:p w14:paraId="6CA6E0C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31" w:type="dxa"/>
            <w:gridSpan w:val="2"/>
          </w:tcPr>
          <w:p w14:paraId="590A845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3.25 (2.07,5.09)</w:t>
            </w:r>
          </w:p>
        </w:tc>
        <w:tc>
          <w:tcPr>
            <w:tcW w:w="712" w:type="dxa"/>
          </w:tcPr>
          <w:p w14:paraId="0382F6A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0.93</w:t>
            </w:r>
          </w:p>
        </w:tc>
      </w:tr>
      <w:tr w:rsidR="00376618" w:rsidRPr="00376618" w14:paraId="2F0C051C" w14:textId="77777777" w:rsidTr="00F907A9">
        <w:tc>
          <w:tcPr>
            <w:tcW w:w="1560" w:type="dxa"/>
            <w:vMerge/>
            <w:vAlign w:val="center"/>
          </w:tcPr>
          <w:p w14:paraId="1D4CF765" w14:textId="77777777" w:rsidR="00376618" w:rsidRPr="00376618" w:rsidRDefault="00376618" w:rsidP="00376618">
            <w:pPr>
              <w:rPr>
                <w:rFonts w:ascii="Times New Roman" w:eastAsia="黑体" w:hAnsi="Times New Roman" w:cs="Times New Roman"/>
                <w:sz w:val="16"/>
                <w:szCs w:val="16"/>
              </w:rPr>
            </w:pPr>
          </w:p>
        </w:tc>
        <w:tc>
          <w:tcPr>
            <w:tcW w:w="1134" w:type="dxa"/>
          </w:tcPr>
          <w:p w14:paraId="2CBBA08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59" w:type="dxa"/>
          </w:tcPr>
          <w:p w14:paraId="350A35C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3.86 (2.61,5.71)</w:t>
            </w:r>
          </w:p>
        </w:tc>
        <w:tc>
          <w:tcPr>
            <w:tcW w:w="709" w:type="dxa"/>
          </w:tcPr>
          <w:p w14:paraId="63BE123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c>
          <w:tcPr>
            <w:tcW w:w="1101" w:type="dxa"/>
          </w:tcPr>
          <w:p w14:paraId="0DCDE30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31" w:type="dxa"/>
            <w:gridSpan w:val="2"/>
          </w:tcPr>
          <w:p w14:paraId="2E8A967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2.69 (1.89,3.85)</w:t>
            </w:r>
          </w:p>
        </w:tc>
        <w:tc>
          <w:tcPr>
            <w:tcW w:w="712" w:type="dxa"/>
          </w:tcPr>
          <w:p w14:paraId="15BA81A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0.85</w:t>
            </w:r>
          </w:p>
        </w:tc>
      </w:tr>
      <w:tr w:rsidR="00376618" w:rsidRPr="00376618" w14:paraId="249CB520" w14:textId="77777777" w:rsidTr="00F907A9">
        <w:tc>
          <w:tcPr>
            <w:tcW w:w="1560" w:type="dxa"/>
            <w:vMerge/>
            <w:vAlign w:val="center"/>
          </w:tcPr>
          <w:p w14:paraId="7B2CD42B" w14:textId="77777777" w:rsidR="00376618" w:rsidRPr="00376618" w:rsidRDefault="00376618" w:rsidP="00376618">
            <w:pPr>
              <w:rPr>
                <w:rFonts w:ascii="Times New Roman" w:eastAsia="黑体" w:hAnsi="Times New Roman" w:cs="Times New Roman"/>
                <w:sz w:val="16"/>
                <w:szCs w:val="16"/>
              </w:rPr>
            </w:pPr>
          </w:p>
        </w:tc>
        <w:tc>
          <w:tcPr>
            <w:tcW w:w="1134" w:type="dxa"/>
          </w:tcPr>
          <w:p w14:paraId="01D45D0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SQ (22)</w:t>
            </w:r>
          </w:p>
        </w:tc>
        <w:tc>
          <w:tcPr>
            <w:tcW w:w="1559" w:type="dxa"/>
          </w:tcPr>
          <w:p w14:paraId="4B017C2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4.97 (1.6,15.4)</w:t>
            </w:r>
          </w:p>
        </w:tc>
        <w:tc>
          <w:tcPr>
            <w:tcW w:w="709" w:type="dxa"/>
          </w:tcPr>
          <w:p w14:paraId="1303ECB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c>
          <w:tcPr>
            <w:tcW w:w="1101" w:type="dxa"/>
          </w:tcPr>
          <w:p w14:paraId="189DC49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SF (22)</w:t>
            </w:r>
          </w:p>
        </w:tc>
        <w:tc>
          <w:tcPr>
            <w:tcW w:w="1531" w:type="dxa"/>
            <w:gridSpan w:val="2"/>
          </w:tcPr>
          <w:p w14:paraId="778C661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2.87 (1.23,6.71)</w:t>
            </w:r>
          </w:p>
        </w:tc>
        <w:tc>
          <w:tcPr>
            <w:tcW w:w="712" w:type="dxa"/>
          </w:tcPr>
          <w:p w14:paraId="603677B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r>
      <w:tr w:rsidR="00376618" w:rsidRPr="00376618" w14:paraId="5BBD8620" w14:textId="77777777" w:rsidTr="00F907A9">
        <w:tc>
          <w:tcPr>
            <w:tcW w:w="1560" w:type="dxa"/>
            <w:vMerge/>
            <w:vAlign w:val="center"/>
          </w:tcPr>
          <w:p w14:paraId="2ADD6531" w14:textId="77777777" w:rsidR="00376618" w:rsidRPr="00376618" w:rsidRDefault="00376618" w:rsidP="00376618">
            <w:pPr>
              <w:rPr>
                <w:rFonts w:ascii="Times New Roman" w:eastAsia="黑体" w:hAnsi="Times New Roman" w:cs="Times New Roman"/>
                <w:sz w:val="16"/>
                <w:szCs w:val="16"/>
              </w:rPr>
            </w:pPr>
          </w:p>
        </w:tc>
        <w:tc>
          <w:tcPr>
            <w:tcW w:w="1134" w:type="dxa"/>
          </w:tcPr>
          <w:p w14:paraId="0A7FD71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(21)</w:t>
            </w:r>
          </w:p>
        </w:tc>
        <w:tc>
          <w:tcPr>
            <w:tcW w:w="1559" w:type="dxa"/>
          </w:tcPr>
          <w:p w14:paraId="656BD32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3.35 (2.59,4.34)</w:t>
            </w:r>
          </w:p>
        </w:tc>
        <w:tc>
          <w:tcPr>
            <w:tcW w:w="709" w:type="dxa"/>
          </w:tcPr>
          <w:p w14:paraId="7490E07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c>
          <w:tcPr>
            <w:tcW w:w="1101" w:type="dxa"/>
          </w:tcPr>
          <w:p w14:paraId="7500899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(21)</w:t>
            </w:r>
          </w:p>
        </w:tc>
        <w:tc>
          <w:tcPr>
            <w:tcW w:w="1531" w:type="dxa"/>
            <w:gridSpan w:val="2"/>
          </w:tcPr>
          <w:p w14:paraId="30AAC3E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2.44 (1.79,3.33)</w:t>
            </w:r>
          </w:p>
        </w:tc>
        <w:tc>
          <w:tcPr>
            <w:tcW w:w="712" w:type="dxa"/>
          </w:tcPr>
          <w:p w14:paraId="222AB70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r>
      <w:tr w:rsidR="00376618" w:rsidRPr="00376618" w14:paraId="2674F6BF" w14:textId="77777777" w:rsidTr="00F907A9">
        <w:tc>
          <w:tcPr>
            <w:tcW w:w="1560" w:type="dxa"/>
            <w:vMerge/>
            <w:vAlign w:val="center"/>
          </w:tcPr>
          <w:p w14:paraId="10CF6500" w14:textId="77777777" w:rsidR="00376618" w:rsidRPr="00376618" w:rsidRDefault="00376618" w:rsidP="00376618">
            <w:pPr>
              <w:rPr>
                <w:rFonts w:ascii="Times New Roman" w:eastAsia="黑体" w:hAnsi="Times New Roman" w:cs="Times New Roman"/>
                <w:sz w:val="16"/>
                <w:szCs w:val="16"/>
              </w:rPr>
            </w:pPr>
          </w:p>
        </w:tc>
        <w:tc>
          <w:tcPr>
            <w:tcW w:w="1134" w:type="dxa"/>
          </w:tcPr>
          <w:p w14:paraId="7F626FA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(20)</w:t>
            </w:r>
          </w:p>
        </w:tc>
        <w:tc>
          <w:tcPr>
            <w:tcW w:w="1559" w:type="dxa"/>
          </w:tcPr>
          <w:p w14:paraId="7E61BAB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3.19 (2.62,3.89)</w:t>
            </w:r>
          </w:p>
        </w:tc>
        <w:tc>
          <w:tcPr>
            <w:tcW w:w="709" w:type="dxa"/>
          </w:tcPr>
          <w:p w14:paraId="0645247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0.66</w:t>
            </w:r>
          </w:p>
        </w:tc>
        <w:tc>
          <w:tcPr>
            <w:tcW w:w="1101" w:type="dxa"/>
          </w:tcPr>
          <w:p w14:paraId="2594102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DZH (20)</w:t>
            </w:r>
          </w:p>
        </w:tc>
        <w:tc>
          <w:tcPr>
            <w:tcW w:w="1531" w:type="dxa"/>
            <w:gridSpan w:val="2"/>
          </w:tcPr>
          <w:p w14:paraId="3C3C100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2.31 (1.75,3.05)</w:t>
            </w:r>
          </w:p>
        </w:tc>
        <w:tc>
          <w:tcPr>
            <w:tcW w:w="712" w:type="dxa"/>
          </w:tcPr>
          <w:p w14:paraId="67403D1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0.72</w:t>
            </w:r>
          </w:p>
        </w:tc>
      </w:tr>
      <w:tr w:rsidR="004E636D" w:rsidRPr="00376618" w14:paraId="0AC17599" w14:textId="77777777" w:rsidTr="00F907A9">
        <w:tc>
          <w:tcPr>
            <w:tcW w:w="1560" w:type="dxa"/>
            <w:vAlign w:val="center"/>
          </w:tcPr>
          <w:p w14:paraId="4CC36652" w14:textId="77777777" w:rsidR="004E636D" w:rsidRPr="00376618" w:rsidRDefault="004E636D" w:rsidP="00376618">
            <w:pPr>
              <w:rPr>
                <w:rFonts w:ascii="Times New Roman" w:eastAsia="黑体" w:hAnsi="Times New Roman" w:cs="Times New Roman"/>
                <w:sz w:val="16"/>
                <w:szCs w:val="16"/>
              </w:rPr>
            </w:pPr>
          </w:p>
        </w:tc>
        <w:tc>
          <w:tcPr>
            <w:tcW w:w="1134" w:type="dxa"/>
          </w:tcPr>
          <w:p w14:paraId="7F394794" w14:textId="77777777" w:rsidR="004E636D" w:rsidRPr="00376618" w:rsidRDefault="004E636D" w:rsidP="00376618">
            <w:pPr>
              <w:rPr>
                <w:rFonts w:ascii="Times New Roman" w:eastAsia="黑体" w:hAnsi="Times New Roman" w:cs="Times New Roman"/>
                <w:sz w:val="16"/>
                <w:szCs w:val="16"/>
              </w:rPr>
            </w:pPr>
          </w:p>
        </w:tc>
        <w:tc>
          <w:tcPr>
            <w:tcW w:w="1559" w:type="dxa"/>
          </w:tcPr>
          <w:p w14:paraId="537BF944" w14:textId="77777777" w:rsidR="004E636D" w:rsidRPr="00376618" w:rsidRDefault="004E636D" w:rsidP="00376618">
            <w:pPr>
              <w:rPr>
                <w:rFonts w:ascii="Times New Roman" w:eastAsia="黑体" w:hAnsi="Times New Roman" w:cs="Times New Roman"/>
                <w:sz w:val="16"/>
                <w:szCs w:val="16"/>
              </w:rPr>
            </w:pPr>
          </w:p>
        </w:tc>
        <w:tc>
          <w:tcPr>
            <w:tcW w:w="709" w:type="dxa"/>
          </w:tcPr>
          <w:p w14:paraId="56169352" w14:textId="77777777" w:rsidR="004E636D" w:rsidRPr="00376618" w:rsidRDefault="004E636D" w:rsidP="00376618">
            <w:pPr>
              <w:rPr>
                <w:rFonts w:ascii="Times New Roman" w:eastAsia="黑体" w:hAnsi="Times New Roman" w:cs="Times New Roman"/>
                <w:sz w:val="16"/>
                <w:szCs w:val="16"/>
              </w:rPr>
            </w:pPr>
          </w:p>
        </w:tc>
        <w:tc>
          <w:tcPr>
            <w:tcW w:w="1101" w:type="dxa"/>
          </w:tcPr>
          <w:p w14:paraId="3B1EA707" w14:textId="77777777" w:rsidR="004E636D" w:rsidRPr="00376618" w:rsidRDefault="004E636D" w:rsidP="00376618">
            <w:pPr>
              <w:rPr>
                <w:rFonts w:ascii="Times New Roman" w:eastAsia="黑体" w:hAnsi="Times New Roman" w:cs="Times New Roman"/>
                <w:sz w:val="16"/>
                <w:szCs w:val="16"/>
              </w:rPr>
            </w:pPr>
          </w:p>
        </w:tc>
        <w:tc>
          <w:tcPr>
            <w:tcW w:w="1531" w:type="dxa"/>
            <w:gridSpan w:val="2"/>
          </w:tcPr>
          <w:p w14:paraId="21FA8326" w14:textId="77777777" w:rsidR="004E636D" w:rsidRPr="00376618" w:rsidRDefault="004E636D" w:rsidP="00376618">
            <w:pPr>
              <w:rPr>
                <w:rFonts w:ascii="Times New Roman" w:eastAsia="黑体" w:hAnsi="Times New Roman" w:cs="Times New Roman"/>
                <w:sz w:val="16"/>
                <w:szCs w:val="16"/>
              </w:rPr>
            </w:pPr>
          </w:p>
        </w:tc>
        <w:tc>
          <w:tcPr>
            <w:tcW w:w="712" w:type="dxa"/>
          </w:tcPr>
          <w:p w14:paraId="228606D9" w14:textId="77777777" w:rsidR="004E636D" w:rsidRPr="00376618" w:rsidRDefault="004E636D" w:rsidP="00376618">
            <w:pPr>
              <w:rPr>
                <w:rFonts w:ascii="Times New Roman" w:eastAsia="黑体" w:hAnsi="Times New Roman" w:cs="Times New Roman"/>
                <w:sz w:val="16"/>
                <w:szCs w:val="16"/>
              </w:rPr>
            </w:pPr>
          </w:p>
        </w:tc>
      </w:tr>
      <w:tr w:rsidR="00376618" w:rsidRPr="00376618" w14:paraId="48C53721" w14:textId="77777777" w:rsidTr="00F907A9">
        <w:tc>
          <w:tcPr>
            <w:tcW w:w="1560" w:type="dxa"/>
            <w:vMerge w:val="restart"/>
            <w:vAlign w:val="center"/>
          </w:tcPr>
          <w:p w14:paraId="702AD13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comparing DZXX with combinational CT</w:t>
            </w:r>
          </w:p>
        </w:tc>
        <w:tc>
          <w:tcPr>
            <w:tcW w:w="1134" w:type="dxa"/>
          </w:tcPr>
          <w:p w14:paraId="35A9A81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59" w:type="dxa"/>
          </w:tcPr>
          <w:p w14:paraId="48A2444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7.49 (4.6,12.2)</w:t>
            </w:r>
          </w:p>
        </w:tc>
        <w:tc>
          <w:tcPr>
            <w:tcW w:w="709" w:type="dxa"/>
          </w:tcPr>
          <w:p w14:paraId="14236F4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0.98</w:t>
            </w:r>
          </w:p>
        </w:tc>
        <w:tc>
          <w:tcPr>
            <w:tcW w:w="1101" w:type="dxa"/>
          </w:tcPr>
          <w:p w14:paraId="2E6FE15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31" w:type="dxa"/>
            <w:gridSpan w:val="2"/>
          </w:tcPr>
          <w:p w14:paraId="1523859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3.48 (2.18,5.54)</w:t>
            </w:r>
          </w:p>
        </w:tc>
        <w:tc>
          <w:tcPr>
            <w:tcW w:w="712" w:type="dxa"/>
          </w:tcPr>
          <w:p w14:paraId="0EC8CF4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0.94</w:t>
            </w:r>
          </w:p>
        </w:tc>
      </w:tr>
      <w:tr w:rsidR="00376618" w:rsidRPr="00376618" w14:paraId="0077E86B" w14:textId="77777777" w:rsidTr="00F907A9">
        <w:tc>
          <w:tcPr>
            <w:tcW w:w="1560" w:type="dxa"/>
            <w:vMerge/>
            <w:vAlign w:val="center"/>
          </w:tcPr>
          <w:p w14:paraId="50E0C062" w14:textId="77777777" w:rsidR="00376618" w:rsidRPr="00376618" w:rsidRDefault="00376618" w:rsidP="00376618">
            <w:pPr>
              <w:rPr>
                <w:rFonts w:ascii="Times New Roman" w:eastAsia="黑体" w:hAnsi="Times New Roman" w:cs="Times New Roman"/>
                <w:sz w:val="16"/>
                <w:szCs w:val="16"/>
              </w:rPr>
            </w:pPr>
          </w:p>
        </w:tc>
        <w:tc>
          <w:tcPr>
            <w:tcW w:w="1134" w:type="dxa"/>
          </w:tcPr>
          <w:p w14:paraId="59414FC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59" w:type="dxa"/>
          </w:tcPr>
          <w:p w14:paraId="399F9AB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3.88 (2.59,5.81)</w:t>
            </w:r>
          </w:p>
        </w:tc>
        <w:tc>
          <w:tcPr>
            <w:tcW w:w="709" w:type="dxa"/>
          </w:tcPr>
          <w:p w14:paraId="3AFFCC4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c>
          <w:tcPr>
            <w:tcW w:w="1101" w:type="dxa"/>
          </w:tcPr>
          <w:p w14:paraId="024D940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31" w:type="dxa"/>
            <w:gridSpan w:val="2"/>
          </w:tcPr>
          <w:p w14:paraId="75353D5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2.74 (1.89,3.96)</w:t>
            </w:r>
          </w:p>
        </w:tc>
        <w:tc>
          <w:tcPr>
            <w:tcW w:w="712" w:type="dxa"/>
          </w:tcPr>
          <w:p w14:paraId="167E25A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0.83</w:t>
            </w:r>
          </w:p>
        </w:tc>
      </w:tr>
      <w:tr w:rsidR="00376618" w:rsidRPr="00376618" w14:paraId="4FDBDA40" w14:textId="77777777" w:rsidTr="00F907A9">
        <w:tc>
          <w:tcPr>
            <w:tcW w:w="1560" w:type="dxa"/>
            <w:vMerge/>
            <w:vAlign w:val="center"/>
          </w:tcPr>
          <w:p w14:paraId="131BF570" w14:textId="77777777" w:rsidR="00376618" w:rsidRPr="00376618" w:rsidRDefault="00376618" w:rsidP="00376618">
            <w:pPr>
              <w:rPr>
                <w:rFonts w:ascii="Times New Roman" w:eastAsia="黑体" w:hAnsi="Times New Roman" w:cs="Times New Roman"/>
                <w:sz w:val="16"/>
                <w:szCs w:val="16"/>
              </w:rPr>
            </w:pPr>
          </w:p>
        </w:tc>
        <w:tc>
          <w:tcPr>
            <w:tcW w:w="1134" w:type="dxa"/>
          </w:tcPr>
          <w:p w14:paraId="32A395B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SQ (22)</w:t>
            </w:r>
          </w:p>
        </w:tc>
        <w:tc>
          <w:tcPr>
            <w:tcW w:w="1559" w:type="dxa"/>
          </w:tcPr>
          <w:p w14:paraId="48B4670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4.97 (1.58,15.67)</w:t>
            </w:r>
          </w:p>
        </w:tc>
        <w:tc>
          <w:tcPr>
            <w:tcW w:w="709" w:type="dxa"/>
          </w:tcPr>
          <w:p w14:paraId="4BE0BD2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0.80</w:t>
            </w:r>
          </w:p>
        </w:tc>
        <w:tc>
          <w:tcPr>
            <w:tcW w:w="1101" w:type="dxa"/>
          </w:tcPr>
          <w:p w14:paraId="07C4BE3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SF (22)</w:t>
            </w:r>
          </w:p>
        </w:tc>
        <w:tc>
          <w:tcPr>
            <w:tcW w:w="1531" w:type="dxa"/>
            <w:gridSpan w:val="2"/>
          </w:tcPr>
          <w:p w14:paraId="21C0DC1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2.88 (1.21,6.83)</w:t>
            </w:r>
          </w:p>
        </w:tc>
        <w:tc>
          <w:tcPr>
            <w:tcW w:w="712" w:type="dxa"/>
          </w:tcPr>
          <w:p w14:paraId="7EC7BE4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r>
      <w:tr w:rsidR="00376618" w:rsidRPr="00376618" w14:paraId="14A96FE4" w14:textId="77777777" w:rsidTr="00F907A9">
        <w:tc>
          <w:tcPr>
            <w:tcW w:w="1560" w:type="dxa"/>
            <w:vMerge/>
            <w:vAlign w:val="center"/>
          </w:tcPr>
          <w:p w14:paraId="40509A19" w14:textId="77777777" w:rsidR="00376618" w:rsidRPr="00376618" w:rsidRDefault="00376618" w:rsidP="00376618">
            <w:pPr>
              <w:rPr>
                <w:rFonts w:ascii="Times New Roman" w:eastAsia="黑体" w:hAnsi="Times New Roman" w:cs="Times New Roman"/>
                <w:sz w:val="16"/>
                <w:szCs w:val="16"/>
              </w:rPr>
            </w:pPr>
          </w:p>
        </w:tc>
        <w:tc>
          <w:tcPr>
            <w:tcW w:w="1134" w:type="dxa"/>
          </w:tcPr>
          <w:p w14:paraId="6F348A8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(21)</w:t>
            </w:r>
          </w:p>
        </w:tc>
        <w:tc>
          <w:tcPr>
            <w:tcW w:w="1559" w:type="dxa"/>
          </w:tcPr>
          <w:p w14:paraId="4DB3F20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3.36 (2.58,4.37)</w:t>
            </w:r>
          </w:p>
        </w:tc>
        <w:tc>
          <w:tcPr>
            <w:tcW w:w="709" w:type="dxa"/>
          </w:tcPr>
          <w:p w14:paraId="0B59CAC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c>
          <w:tcPr>
            <w:tcW w:w="1101" w:type="dxa"/>
          </w:tcPr>
          <w:p w14:paraId="0EC5A11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(21)</w:t>
            </w:r>
          </w:p>
        </w:tc>
        <w:tc>
          <w:tcPr>
            <w:tcW w:w="1531" w:type="dxa"/>
            <w:gridSpan w:val="2"/>
          </w:tcPr>
          <w:p w14:paraId="4EC0E26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2.46 (1.79,3.39)</w:t>
            </w:r>
          </w:p>
        </w:tc>
        <w:tc>
          <w:tcPr>
            <w:tcW w:w="712" w:type="dxa"/>
          </w:tcPr>
          <w:p w14:paraId="58BAE32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r>
      <w:tr w:rsidR="00376618" w:rsidRPr="00376618" w14:paraId="314EBBA2" w14:textId="77777777" w:rsidTr="00F907A9">
        <w:tc>
          <w:tcPr>
            <w:tcW w:w="1560" w:type="dxa"/>
            <w:vMerge/>
            <w:vAlign w:val="center"/>
          </w:tcPr>
          <w:p w14:paraId="4336490E" w14:textId="77777777" w:rsidR="00376618" w:rsidRPr="00376618" w:rsidRDefault="00376618" w:rsidP="00376618">
            <w:pPr>
              <w:rPr>
                <w:rFonts w:ascii="Times New Roman" w:eastAsia="黑体" w:hAnsi="Times New Roman" w:cs="Times New Roman"/>
                <w:sz w:val="16"/>
                <w:szCs w:val="16"/>
              </w:rPr>
            </w:pPr>
          </w:p>
        </w:tc>
        <w:tc>
          <w:tcPr>
            <w:tcW w:w="1134" w:type="dxa"/>
          </w:tcPr>
          <w:p w14:paraId="149D860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(20)</w:t>
            </w:r>
          </w:p>
        </w:tc>
        <w:tc>
          <w:tcPr>
            <w:tcW w:w="1559" w:type="dxa"/>
          </w:tcPr>
          <w:p w14:paraId="7A2AF87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3.2 (2.61,3.92)</w:t>
            </w:r>
          </w:p>
        </w:tc>
        <w:tc>
          <w:tcPr>
            <w:tcW w:w="709" w:type="dxa"/>
          </w:tcPr>
          <w:p w14:paraId="5D8A726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0.66</w:t>
            </w:r>
          </w:p>
        </w:tc>
        <w:tc>
          <w:tcPr>
            <w:tcW w:w="1101" w:type="dxa"/>
          </w:tcPr>
          <w:p w14:paraId="2353A16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DH (20)</w:t>
            </w:r>
          </w:p>
        </w:tc>
        <w:tc>
          <w:tcPr>
            <w:tcW w:w="1531" w:type="dxa"/>
            <w:gridSpan w:val="2"/>
          </w:tcPr>
          <w:p w14:paraId="5A649B6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2.34 (1.83, 2.98)</w:t>
            </w:r>
          </w:p>
        </w:tc>
        <w:tc>
          <w:tcPr>
            <w:tcW w:w="712" w:type="dxa"/>
          </w:tcPr>
          <w:p w14:paraId="60AB93B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r>
      <w:tr w:rsidR="004E636D" w:rsidRPr="00376618" w14:paraId="6309FE27" w14:textId="77777777" w:rsidTr="00F907A9">
        <w:tc>
          <w:tcPr>
            <w:tcW w:w="1560" w:type="dxa"/>
            <w:vAlign w:val="center"/>
          </w:tcPr>
          <w:p w14:paraId="6C7CE2DD" w14:textId="77777777" w:rsidR="004E636D" w:rsidRPr="00376618" w:rsidRDefault="004E636D" w:rsidP="00376618">
            <w:pPr>
              <w:rPr>
                <w:rFonts w:ascii="Times New Roman" w:eastAsia="黑体" w:hAnsi="Times New Roman" w:cs="Times New Roman"/>
                <w:sz w:val="16"/>
                <w:szCs w:val="16"/>
              </w:rPr>
            </w:pPr>
          </w:p>
        </w:tc>
        <w:tc>
          <w:tcPr>
            <w:tcW w:w="1134" w:type="dxa"/>
          </w:tcPr>
          <w:p w14:paraId="0E18223D" w14:textId="77777777" w:rsidR="004E636D" w:rsidRPr="00376618" w:rsidRDefault="004E636D" w:rsidP="00376618">
            <w:pPr>
              <w:rPr>
                <w:rFonts w:ascii="Times New Roman" w:eastAsia="黑体" w:hAnsi="Times New Roman" w:cs="Times New Roman"/>
                <w:sz w:val="16"/>
                <w:szCs w:val="16"/>
              </w:rPr>
            </w:pPr>
          </w:p>
        </w:tc>
        <w:tc>
          <w:tcPr>
            <w:tcW w:w="1559" w:type="dxa"/>
          </w:tcPr>
          <w:p w14:paraId="4EE62BA4" w14:textId="77777777" w:rsidR="004E636D" w:rsidRPr="00376618" w:rsidRDefault="004E636D" w:rsidP="00376618">
            <w:pPr>
              <w:rPr>
                <w:rFonts w:ascii="Times New Roman" w:eastAsia="黑体" w:hAnsi="Times New Roman" w:cs="Times New Roman"/>
                <w:sz w:val="16"/>
                <w:szCs w:val="16"/>
              </w:rPr>
            </w:pPr>
          </w:p>
        </w:tc>
        <w:tc>
          <w:tcPr>
            <w:tcW w:w="709" w:type="dxa"/>
          </w:tcPr>
          <w:p w14:paraId="6F25163B" w14:textId="77777777" w:rsidR="004E636D" w:rsidRPr="00376618" w:rsidRDefault="004E636D" w:rsidP="00376618">
            <w:pPr>
              <w:rPr>
                <w:rFonts w:ascii="Times New Roman" w:eastAsia="黑体" w:hAnsi="Times New Roman" w:cs="Times New Roman"/>
                <w:sz w:val="16"/>
                <w:szCs w:val="16"/>
              </w:rPr>
            </w:pPr>
          </w:p>
        </w:tc>
        <w:tc>
          <w:tcPr>
            <w:tcW w:w="1101" w:type="dxa"/>
          </w:tcPr>
          <w:p w14:paraId="7CD2C599" w14:textId="77777777" w:rsidR="004E636D" w:rsidRPr="00376618" w:rsidRDefault="004E636D" w:rsidP="00376618">
            <w:pPr>
              <w:rPr>
                <w:rFonts w:ascii="Times New Roman" w:eastAsia="黑体" w:hAnsi="Times New Roman" w:cs="Times New Roman"/>
                <w:sz w:val="16"/>
                <w:szCs w:val="16"/>
              </w:rPr>
            </w:pPr>
          </w:p>
        </w:tc>
        <w:tc>
          <w:tcPr>
            <w:tcW w:w="1531" w:type="dxa"/>
            <w:gridSpan w:val="2"/>
          </w:tcPr>
          <w:p w14:paraId="3CF37BA3" w14:textId="77777777" w:rsidR="004E636D" w:rsidRPr="00376618" w:rsidRDefault="004E636D" w:rsidP="00376618">
            <w:pPr>
              <w:rPr>
                <w:rFonts w:ascii="Times New Roman" w:eastAsia="黑体" w:hAnsi="Times New Roman" w:cs="Times New Roman"/>
                <w:sz w:val="16"/>
                <w:szCs w:val="16"/>
              </w:rPr>
            </w:pPr>
          </w:p>
        </w:tc>
        <w:tc>
          <w:tcPr>
            <w:tcW w:w="712" w:type="dxa"/>
          </w:tcPr>
          <w:p w14:paraId="63DAFC32" w14:textId="77777777" w:rsidR="004E636D" w:rsidRPr="00376618" w:rsidRDefault="004E636D" w:rsidP="00376618">
            <w:pPr>
              <w:rPr>
                <w:rFonts w:ascii="Times New Roman" w:eastAsia="黑体" w:hAnsi="Times New Roman" w:cs="Times New Roman"/>
                <w:sz w:val="16"/>
                <w:szCs w:val="16"/>
              </w:rPr>
            </w:pPr>
          </w:p>
        </w:tc>
      </w:tr>
      <w:tr w:rsidR="00376618" w:rsidRPr="00376618" w14:paraId="2476528C" w14:textId="77777777" w:rsidTr="00F907A9">
        <w:tc>
          <w:tcPr>
            <w:tcW w:w="1560" w:type="dxa"/>
            <w:vMerge w:val="restart"/>
            <w:vAlign w:val="center"/>
          </w:tcPr>
          <w:p w14:paraId="3480FBC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with over two high risk of domains</w:t>
            </w:r>
          </w:p>
        </w:tc>
        <w:tc>
          <w:tcPr>
            <w:tcW w:w="1134" w:type="dxa"/>
          </w:tcPr>
          <w:p w14:paraId="53472D5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59" w:type="dxa"/>
          </w:tcPr>
          <w:p w14:paraId="6CA484E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8.25 (4.72,14.42)</w:t>
            </w:r>
          </w:p>
        </w:tc>
        <w:tc>
          <w:tcPr>
            <w:tcW w:w="709" w:type="dxa"/>
          </w:tcPr>
          <w:p w14:paraId="7E8C7C1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0.99</w:t>
            </w:r>
          </w:p>
        </w:tc>
        <w:tc>
          <w:tcPr>
            <w:tcW w:w="1101" w:type="dxa"/>
          </w:tcPr>
          <w:p w14:paraId="6E828D3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31" w:type="dxa"/>
            <w:gridSpan w:val="2"/>
          </w:tcPr>
          <w:p w14:paraId="216FB29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3.44 (2.03,5.84)</w:t>
            </w:r>
          </w:p>
        </w:tc>
        <w:tc>
          <w:tcPr>
            <w:tcW w:w="712" w:type="dxa"/>
          </w:tcPr>
          <w:p w14:paraId="55226B2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0.94</w:t>
            </w:r>
          </w:p>
        </w:tc>
      </w:tr>
      <w:tr w:rsidR="00376618" w:rsidRPr="00376618" w14:paraId="0759467A" w14:textId="77777777" w:rsidTr="00F907A9">
        <w:tc>
          <w:tcPr>
            <w:tcW w:w="1560" w:type="dxa"/>
            <w:vMerge/>
            <w:vAlign w:val="center"/>
          </w:tcPr>
          <w:p w14:paraId="6A499D59" w14:textId="77777777" w:rsidR="00376618" w:rsidRPr="00376618" w:rsidRDefault="00376618" w:rsidP="00376618">
            <w:pPr>
              <w:rPr>
                <w:rFonts w:ascii="Times New Roman" w:eastAsia="黑体" w:hAnsi="Times New Roman" w:cs="Times New Roman"/>
                <w:sz w:val="16"/>
                <w:szCs w:val="16"/>
              </w:rPr>
            </w:pPr>
          </w:p>
        </w:tc>
        <w:tc>
          <w:tcPr>
            <w:tcW w:w="1134" w:type="dxa"/>
          </w:tcPr>
          <w:p w14:paraId="25264D0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SQ (23)</w:t>
            </w:r>
          </w:p>
        </w:tc>
        <w:tc>
          <w:tcPr>
            <w:tcW w:w="1559" w:type="dxa"/>
          </w:tcPr>
          <w:p w14:paraId="4965DC6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4.97 (1.59,15.51)</w:t>
            </w:r>
          </w:p>
        </w:tc>
        <w:tc>
          <w:tcPr>
            <w:tcW w:w="709" w:type="dxa"/>
          </w:tcPr>
          <w:p w14:paraId="63C4897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0.78</w:t>
            </w:r>
          </w:p>
        </w:tc>
        <w:tc>
          <w:tcPr>
            <w:tcW w:w="1101" w:type="dxa"/>
          </w:tcPr>
          <w:p w14:paraId="05D9BF3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 xml:space="preserve">HH </w:t>
            </w:r>
            <w:r w:rsidRPr="00376618">
              <w:rPr>
                <w:rFonts w:ascii="Times New Roman" w:eastAsia="黑体" w:hAnsi="Times New Roman" w:cs="Times New Roman"/>
                <w:sz w:val="16"/>
                <w:szCs w:val="16"/>
              </w:rPr>
              <w:t>（</w:t>
            </w:r>
            <w:r w:rsidRPr="00376618">
              <w:rPr>
                <w:rFonts w:ascii="Times New Roman" w:eastAsia="黑体" w:hAnsi="Times New Roman" w:cs="Times New Roman"/>
                <w:sz w:val="16"/>
                <w:szCs w:val="16"/>
              </w:rPr>
              <w:t>23</w:t>
            </w:r>
            <w:r w:rsidRPr="00376618">
              <w:rPr>
                <w:rFonts w:ascii="Times New Roman" w:eastAsia="黑体" w:hAnsi="Times New Roman" w:cs="Times New Roman"/>
                <w:sz w:val="16"/>
                <w:szCs w:val="16"/>
              </w:rPr>
              <w:t>）</w:t>
            </w:r>
          </w:p>
        </w:tc>
        <w:tc>
          <w:tcPr>
            <w:tcW w:w="1531" w:type="dxa"/>
            <w:gridSpan w:val="2"/>
          </w:tcPr>
          <w:p w14:paraId="0D88A06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2.65 (1.65,4.23)</w:t>
            </w:r>
          </w:p>
        </w:tc>
        <w:tc>
          <w:tcPr>
            <w:tcW w:w="712" w:type="dxa"/>
          </w:tcPr>
          <w:p w14:paraId="4D7E74F2" w14:textId="4D328C1F"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w:t>
            </w:r>
            <w:r w:rsidR="004E636D">
              <w:rPr>
                <w:rFonts w:ascii="Times New Roman" w:eastAsia="黑体" w:hAnsi="Times New Roman" w:cs="Times New Roman"/>
                <w:sz w:val="16"/>
                <w:szCs w:val="16"/>
              </w:rPr>
              <w:t>0</w:t>
            </w:r>
          </w:p>
        </w:tc>
      </w:tr>
      <w:tr w:rsidR="00376618" w:rsidRPr="00376618" w14:paraId="1D3E5B70" w14:textId="77777777" w:rsidTr="00F907A9">
        <w:tc>
          <w:tcPr>
            <w:tcW w:w="1560" w:type="dxa"/>
            <w:vMerge/>
            <w:vAlign w:val="center"/>
          </w:tcPr>
          <w:p w14:paraId="06F172A4" w14:textId="77777777" w:rsidR="00376618" w:rsidRPr="00376618" w:rsidRDefault="00376618" w:rsidP="00376618">
            <w:pPr>
              <w:rPr>
                <w:rFonts w:ascii="Times New Roman" w:eastAsia="黑体" w:hAnsi="Times New Roman" w:cs="Times New Roman"/>
                <w:sz w:val="16"/>
                <w:szCs w:val="16"/>
              </w:rPr>
            </w:pPr>
          </w:p>
        </w:tc>
        <w:tc>
          <w:tcPr>
            <w:tcW w:w="1134" w:type="dxa"/>
          </w:tcPr>
          <w:p w14:paraId="77C7B98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(22)</w:t>
            </w:r>
          </w:p>
        </w:tc>
        <w:tc>
          <w:tcPr>
            <w:tcW w:w="1559" w:type="dxa"/>
          </w:tcPr>
          <w:p w14:paraId="4425092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3.92 (2.4,6.41)</w:t>
            </w:r>
          </w:p>
        </w:tc>
        <w:tc>
          <w:tcPr>
            <w:tcW w:w="709" w:type="dxa"/>
          </w:tcPr>
          <w:p w14:paraId="5BDCA49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c>
          <w:tcPr>
            <w:tcW w:w="1101" w:type="dxa"/>
          </w:tcPr>
          <w:p w14:paraId="3AA2E7A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(22)</w:t>
            </w:r>
          </w:p>
        </w:tc>
        <w:tc>
          <w:tcPr>
            <w:tcW w:w="1531" w:type="dxa"/>
            <w:gridSpan w:val="2"/>
          </w:tcPr>
          <w:p w14:paraId="169DF7B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2.54 (1.65,3.9)</w:t>
            </w:r>
          </w:p>
        </w:tc>
        <w:tc>
          <w:tcPr>
            <w:tcW w:w="712" w:type="dxa"/>
          </w:tcPr>
          <w:p w14:paraId="4534FF9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r>
      <w:tr w:rsidR="00376618" w:rsidRPr="00376618" w14:paraId="4F758DC3" w14:textId="77777777" w:rsidTr="00F907A9">
        <w:tc>
          <w:tcPr>
            <w:tcW w:w="1560" w:type="dxa"/>
            <w:vMerge/>
            <w:vAlign w:val="center"/>
          </w:tcPr>
          <w:p w14:paraId="7C469CC5" w14:textId="77777777" w:rsidR="00376618" w:rsidRPr="00376618" w:rsidRDefault="00376618" w:rsidP="00376618">
            <w:pPr>
              <w:rPr>
                <w:rFonts w:ascii="Times New Roman" w:eastAsia="黑体" w:hAnsi="Times New Roman" w:cs="Times New Roman"/>
                <w:sz w:val="16"/>
                <w:szCs w:val="16"/>
              </w:rPr>
            </w:pPr>
          </w:p>
        </w:tc>
        <w:tc>
          <w:tcPr>
            <w:tcW w:w="1134" w:type="dxa"/>
          </w:tcPr>
          <w:p w14:paraId="3BF91D8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(21)</w:t>
            </w:r>
          </w:p>
        </w:tc>
        <w:tc>
          <w:tcPr>
            <w:tcW w:w="1559" w:type="dxa"/>
          </w:tcPr>
          <w:p w14:paraId="5EEF073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3.76 (2.39,5.92)</w:t>
            </w:r>
          </w:p>
        </w:tc>
        <w:tc>
          <w:tcPr>
            <w:tcW w:w="709" w:type="dxa"/>
          </w:tcPr>
          <w:p w14:paraId="12F542F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0.74</w:t>
            </w:r>
          </w:p>
        </w:tc>
        <w:tc>
          <w:tcPr>
            <w:tcW w:w="1101" w:type="dxa"/>
          </w:tcPr>
          <w:p w14:paraId="6615EF9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DZH (21)</w:t>
            </w:r>
          </w:p>
        </w:tc>
        <w:tc>
          <w:tcPr>
            <w:tcW w:w="1531" w:type="dxa"/>
            <w:gridSpan w:val="2"/>
          </w:tcPr>
          <w:p w14:paraId="72955E1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2.34 (1.75,3.11)</w:t>
            </w:r>
          </w:p>
        </w:tc>
        <w:tc>
          <w:tcPr>
            <w:tcW w:w="712" w:type="dxa"/>
          </w:tcPr>
          <w:p w14:paraId="6747FB0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0.72</w:t>
            </w:r>
          </w:p>
        </w:tc>
      </w:tr>
      <w:tr w:rsidR="00376618" w:rsidRPr="00376618" w14:paraId="5E006BE4" w14:textId="77777777" w:rsidTr="00F907A9">
        <w:tc>
          <w:tcPr>
            <w:tcW w:w="1560" w:type="dxa"/>
            <w:vMerge/>
            <w:vAlign w:val="center"/>
          </w:tcPr>
          <w:p w14:paraId="6BCC4C5A" w14:textId="77777777" w:rsidR="00376618" w:rsidRPr="00376618" w:rsidRDefault="00376618" w:rsidP="00376618">
            <w:pPr>
              <w:rPr>
                <w:rFonts w:ascii="Times New Roman" w:eastAsia="黑体" w:hAnsi="Times New Roman" w:cs="Times New Roman"/>
                <w:sz w:val="16"/>
                <w:szCs w:val="16"/>
              </w:rPr>
            </w:pPr>
          </w:p>
        </w:tc>
        <w:tc>
          <w:tcPr>
            <w:tcW w:w="1134" w:type="dxa"/>
          </w:tcPr>
          <w:p w14:paraId="179A02B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HQ (20)</w:t>
            </w:r>
          </w:p>
        </w:tc>
        <w:tc>
          <w:tcPr>
            <w:tcW w:w="1559" w:type="dxa"/>
          </w:tcPr>
          <w:p w14:paraId="0A67279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3.64 (2.58,5.14)</w:t>
            </w:r>
          </w:p>
        </w:tc>
        <w:tc>
          <w:tcPr>
            <w:tcW w:w="709" w:type="dxa"/>
          </w:tcPr>
          <w:p w14:paraId="326657B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c>
          <w:tcPr>
            <w:tcW w:w="1101" w:type="dxa"/>
          </w:tcPr>
          <w:p w14:paraId="1B3F15F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HQ (20)</w:t>
            </w:r>
          </w:p>
        </w:tc>
        <w:tc>
          <w:tcPr>
            <w:tcW w:w="1531" w:type="dxa"/>
            <w:gridSpan w:val="2"/>
          </w:tcPr>
          <w:p w14:paraId="5E3A777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2.32 (1.65,3.25)</w:t>
            </w:r>
          </w:p>
        </w:tc>
        <w:tc>
          <w:tcPr>
            <w:tcW w:w="712" w:type="dxa"/>
          </w:tcPr>
          <w:p w14:paraId="04056500" w14:textId="69C40918"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w:t>
            </w:r>
            <w:r w:rsidR="004E636D">
              <w:rPr>
                <w:rFonts w:ascii="Times New Roman" w:eastAsia="黑体" w:hAnsi="Times New Roman" w:cs="Times New Roman"/>
                <w:sz w:val="16"/>
                <w:szCs w:val="16"/>
              </w:rPr>
              <w:t>0</w:t>
            </w:r>
          </w:p>
        </w:tc>
      </w:tr>
      <w:tr w:rsidR="004E636D" w:rsidRPr="00376618" w14:paraId="54D62A43" w14:textId="77777777" w:rsidTr="00F907A9">
        <w:tc>
          <w:tcPr>
            <w:tcW w:w="1560" w:type="dxa"/>
            <w:vAlign w:val="center"/>
          </w:tcPr>
          <w:p w14:paraId="29A24892" w14:textId="77777777" w:rsidR="004E636D" w:rsidRPr="00376618" w:rsidRDefault="004E636D" w:rsidP="00376618">
            <w:pPr>
              <w:rPr>
                <w:rFonts w:ascii="Times New Roman" w:eastAsia="黑体" w:hAnsi="Times New Roman" w:cs="Times New Roman"/>
                <w:sz w:val="16"/>
                <w:szCs w:val="16"/>
              </w:rPr>
            </w:pPr>
          </w:p>
        </w:tc>
        <w:tc>
          <w:tcPr>
            <w:tcW w:w="1134" w:type="dxa"/>
          </w:tcPr>
          <w:p w14:paraId="51C6E2F4" w14:textId="77777777" w:rsidR="004E636D" w:rsidRPr="00376618" w:rsidRDefault="004E636D" w:rsidP="00376618">
            <w:pPr>
              <w:rPr>
                <w:rFonts w:ascii="Times New Roman" w:eastAsia="黑体" w:hAnsi="Times New Roman" w:cs="Times New Roman"/>
                <w:sz w:val="16"/>
                <w:szCs w:val="16"/>
              </w:rPr>
            </w:pPr>
          </w:p>
        </w:tc>
        <w:tc>
          <w:tcPr>
            <w:tcW w:w="1559" w:type="dxa"/>
          </w:tcPr>
          <w:p w14:paraId="55FD8348" w14:textId="77777777" w:rsidR="004E636D" w:rsidRPr="00376618" w:rsidRDefault="004E636D" w:rsidP="00376618">
            <w:pPr>
              <w:rPr>
                <w:rFonts w:ascii="Times New Roman" w:eastAsia="黑体" w:hAnsi="Times New Roman" w:cs="Times New Roman"/>
                <w:sz w:val="16"/>
                <w:szCs w:val="16"/>
              </w:rPr>
            </w:pPr>
          </w:p>
        </w:tc>
        <w:tc>
          <w:tcPr>
            <w:tcW w:w="709" w:type="dxa"/>
          </w:tcPr>
          <w:p w14:paraId="79A2366C" w14:textId="77777777" w:rsidR="004E636D" w:rsidRPr="00376618" w:rsidRDefault="004E636D" w:rsidP="00376618">
            <w:pPr>
              <w:rPr>
                <w:rFonts w:ascii="Times New Roman" w:eastAsia="黑体" w:hAnsi="Times New Roman" w:cs="Times New Roman"/>
                <w:sz w:val="16"/>
                <w:szCs w:val="16"/>
              </w:rPr>
            </w:pPr>
          </w:p>
        </w:tc>
        <w:tc>
          <w:tcPr>
            <w:tcW w:w="1101" w:type="dxa"/>
          </w:tcPr>
          <w:p w14:paraId="5F0EC232" w14:textId="77777777" w:rsidR="004E636D" w:rsidRPr="00376618" w:rsidRDefault="004E636D" w:rsidP="00376618">
            <w:pPr>
              <w:rPr>
                <w:rFonts w:ascii="Times New Roman" w:eastAsia="黑体" w:hAnsi="Times New Roman" w:cs="Times New Roman"/>
                <w:sz w:val="16"/>
                <w:szCs w:val="16"/>
              </w:rPr>
            </w:pPr>
          </w:p>
        </w:tc>
        <w:tc>
          <w:tcPr>
            <w:tcW w:w="1531" w:type="dxa"/>
            <w:gridSpan w:val="2"/>
          </w:tcPr>
          <w:p w14:paraId="543CE6D5" w14:textId="77777777" w:rsidR="004E636D" w:rsidRPr="00376618" w:rsidRDefault="004E636D" w:rsidP="00376618">
            <w:pPr>
              <w:rPr>
                <w:rFonts w:ascii="Times New Roman" w:eastAsia="黑体" w:hAnsi="Times New Roman" w:cs="Times New Roman"/>
                <w:sz w:val="16"/>
                <w:szCs w:val="16"/>
              </w:rPr>
            </w:pPr>
          </w:p>
        </w:tc>
        <w:tc>
          <w:tcPr>
            <w:tcW w:w="712" w:type="dxa"/>
          </w:tcPr>
          <w:p w14:paraId="3F705E15" w14:textId="77777777" w:rsidR="004E636D" w:rsidRPr="00376618" w:rsidRDefault="004E636D" w:rsidP="00376618">
            <w:pPr>
              <w:rPr>
                <w:rFonts w:ascii="Times New Roman" w:eastAsia="黑体" w:hAnsi="Times New Roman" w:cs="Times New Roman"/>
                <w:sz w:val="16"/>
                <w:szCs w:val="16"/>
              </w:rPr>
            </w:pPr>
          </w:p>
        </w:tc>
      </w:tr>
      <w:tr w:rsidR="00376618" w:rsidRPr="00376618" w14:paraId="080B7A61" w14:textId="77777777" w:rsidTr="00F907A9">
        <w:tc>
          <w:tcPr>
            <w:tcW w:w="1560" w:type="dxa"/>
            <w:vMerge w:val="restart"/>
            <w:vAlign w:val="center"/>
          </w:tcPr>
          <w:p w14:paraId="5138013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lacking the doses of comparator</w:t>
            </w:r>
          </w:p>
        </w:tc>
        <w:tc>
          <w:tcPr>
            <w:tcW w:w="1134" w:type="dxa"/>
          </w:tcPr>
          <w:p w14:paraId="6C9275D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59" w:type="dxa"/>
          </w:tcPr>
          <w:p w14:paraId="49BF860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8.79 (4.87,15.85)</w:t>
            </w:r>
          </w:p>
        </w:tc>
        <w:tc>
          <w:tcPr>
            <w:tcW w:w="709" w:type="dxa"/>
          </w:tcPr>
          <w:p w14:paraId="5386B5E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0.99</w:t>
            </w:r>
          </w:p>
        </w:tc>
        <w:tc>
          <w:tcPr>
            <w:tcW w:w="1101" w:type="dxa"/>
          </w:tcPr>
          <w:p w14:paraId="71FD518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31" w:type="dxa"/>
            <w:gridSpan w:val="2"/>
          </w:tcPr>
          <w:p w14:paraId="1E2EB15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3.6 (2.1,6.17)</w:t>
            </w:r>
          </w:p>
        </w:tc>
        <w:tc>
          <w:tcPr>
            <w:tcW w:w="712" w:type="dxa"/>
          </w:tcPr>
          <w:p w14:paraId="00564115" w14:textId="372035FD"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w:t>
            </w:r>
            <w:r w:rsidR="004E636D">
              <w:rPr>
                <w:rFonts w:ascii="Times New Roman" w:eastAsia="黑体" w:hAnsi="Times New Roman" w:cs="Times New Roman"/>
                <w:sz w:val="16"/>
                <w:szCs w:val="16"/>
              </w:rPr>
              <w:t>0</w:t>
            </w:r>
          </w:p>
        </w:tc>
      </w:tr>
      <w:tr w:rsidR="00376618" w:rsidRPr="00376618" w14:paraId="6F05EA2B" w14:textId="77777777" w:rsidTr="00F907A9">
        <w:tc>
          <w:tcPr>
            <w:tcW w:w="1560" w:type="dxa"/>
            <w:vMerge/>
            <w:vAlign w:val="center"/>
          </w:tcPr>
          <w:p w14:paraId="3B62941C" w14:textId="77777777" w:rsidR="00376618" w:rsidRPr="00376618" w:rsidRDefault="00376618" w:rsidP="00376618">
            <w:pPr>
              <w:rPr>
                <w:rFonts w:ascii="Times New Roman" w:eastAsia="黑体" w:hAnsi="Times New Roman" w:cs="Times New Roman"/>
                <w:sz w:val="16"/>
                <w:szCs w:val="16"/>
              </w:rPr>
            </w:pPr>
          </w:p>
        </w:tc>
        <w:tc>
          <w:tcPr>
            <w:tcW w:w="1134" w:type="dxa"/>
          </w:tcPr>
          <w:p w14:paraId="4FD8D93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(23)</w:t>
            </w:r>
          </w:p>
        </w:tc>
        <w:tc>
          <w:tcPr>
            <w:tcW w:w="1559" w:type="dxa"/>
          </w:tcPr>
          <w:p w14:paraId="4D1208D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4.25 (2.21,8.18)</w:t>
            </w:r>
          </w:p>
        </w:tc>
        <w:tc>
          <w:tcPr>
            <w:tcW w:w="709" w:type="dxa"/>
          </w:tcPr>
          <w:p w14:paraId="47EA159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0.82</w:t>
            </w:r>
          </w:p>
        </w:tc>
        <w:tc>
          <w:tcPr>
            <w:tcW w:w="1101" w:type="dxa"/>
          </w:tcPr>
          <w:p w14:paraId="7A4B3AD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SXT (23)</w:t>
            </w:r>
          </w:p>
        </w:tc>
        <w:tc>
          <w:tcPr>
            <w:tcW w:w="1531" w:type="dxa"/>
            <w:gridSpan w:val="2"/>
          </w:tcPr>
          <w:p w14:paraId="331E178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3.78 (1.61,8.91)</w:t>
            </w:r>
          </w:p>
        </w:tc>
        <w:tc>
          <w:tcPr>
            <w:tcW w:w="712" w:type="dxa"/>
          </w:tcPr>
          <w:p w14:paraId="2479C84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0.88</w:t>
            </w:r>
          </w:p>
        </w:tc>
      </w:tr>
      <w:tr w:rsidR="00376618" w:rsidRPr="00376618" w14:paraId="6997772F" w14:textId="77777777" w:rsidTr="00F907A9">
        <w:tc>
          <w:tcPr>
            <w:tcW w:w="1560" w:type="dxa"/>
            <w:vMerge/>
            <w:vAlign w:val="center"/>
          </w:tcPr>
          <w:p w14:paraId="50F5564D" w14:textId="77777777" w:rsidR="00376618" w:rsidRPr="00376618" w:rsidRDefault="00376618" w:rsidP="00376618">
            <w:pPr>
              <w:rPr>
                <w:rFonts w:ascii="Times New Roman" w:eastAsia="黑体" w:hAnsi="Times New Roman" w:cs="Times New Roman"/>
                <w:sz w:val="16"/>
                <w:szCs w:val="16"/>
              </w:rPr>
            </w:pPr>
          </w:p>
        </w:tc>
        <w:tc>
          <w:tcPr>
            <w:tcW w:w="1134" w:type="dxa"/>
          </w:tcPr>
          <w:p w14:paraId="6EFCAA5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DZXX (22)</w:t>
            </w:r>
          </w:p>
        </w:tc>
        <w:tc>
          <w:tcPr>
            <w:tcW w:w="1559" w:type="dxa"/>
          </w:tcPr>
          <w:p w14:paraId="6E202B7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3.46 (2.2,5.42)</w:t>
            </w:r>
          </w:p>
        </w:tc>
        <w:tc>
          <w:tcPr>
            <w:tcW w:w="709" w:type="dxa"/>
          </w:tcPr>
          <w:p w14:paraId="633150B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0.72</w:t>
            </w:r>
          </w:p>
        </w:tc>
        <w:tc>
          <w:tcPr>
            <w:tcW w:w="1101" w:type="dxa"/>
          </w:tcPr>
          <w:p w14:paraId="75F29BD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(22)</w:t>
            </w:r>
          </w:p>
        </w:tc>
        <w:tc>
          <w:tcPr>
            <w:tcW w:w="1531" w:type="dxa"/>
            <w:gridSpan w:val="2"/>
          </w:tcPr>
          <w:p w14:paraId="7751E17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3.07 (1.65,5.7)</w:t>
            </w:r>
          </w:p>
        </w:tc>
        <w:tc>
          <w:tcPr>
            <w:tcW w:w="712" w:type="dxa"/>
          </w:tcPr>
          <w:p w14:paraId="1B42B7F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0.82</w:t>
            </w:r>
          </w:p>
        </w:tc>
      </w:tr>
      <w:tr w:rsidR="00376618" w:rsidRPr="00376618" w14:paraId="2443B617" w14:textId="77777777" w:rsidTr="00F907A9">
        <w:tc>
          <w:tcPr>
            <w:tcW w:w="1560" w:type="dxa"/>
            <w:vMerge/>
            <w:vAlign w:val="center"/>
          </w:tcPr>
          <w:p w14:paraId="72C42FB8" w14:textId="77777777" w:rsidR="00376618" w:rsidRPr="00376618" w:rsidRDefault="00376618" w:rsidP="00376618">
            <w:pPr>
              <w:rPr>
                <w:rFonts w:ascii="Times New Roman" w:eastAsia="黑体" w:hAnsi="Times New Roman" w:cs="Times New Roman"/>
                <w:sz w:val="16"/>
                <w:szCs w:val="16"/>
              </w:rPr>
            </w:pPr>
          </w:p>
        </w:tc>
        <w:tc>
          <w:tcPr>
            <w:tcW w:w="1134" w:type="dxa"/>
          </w:tcPr>
          <w:p w14:paraId="6B67AA6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(21)</w:t>
            </w:r>
          </w:p>
        </w:tc>
        <w:tc>
          <w:tcPr>
            <w:tcW w:w="1559" w:type="dxa"/>
          </w:tcPr>
          <w:p w14:paraId="0300A49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3.28 (2.62,4.11)</w:t>
            </w:r>
          </w:p>
        </w:tc>
        <w:tc>
          <w:tcPr>
            <w:tcW w:w="709" w:type="dxa"/>
          </w:tcPr>
          <w:p w14:paraId="4AB7A5E6" w14:textId="64D18F5E"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w:t>
            </w:r>
            <w:r w:rsidR="004E636D">
              <w:rPr>
                <w:rFonts w:ascii="Times New Roman" w:eastAsia="黑体" w:hAnsi="Times New Roman" w:cs="Times New Roman"/>
                <w:sz w:val="16"/>
                <w:szCs w:val="16"/>
              </w:rPr>
              <w:t>0</w:t>
            </w:r>
          </w:p>
        </w:tc>
        <w:tc>
          <w:tcPr>
            <w:tcW w:w="1101" w:type="dxa"/>
          </w:tcPr>
          <w:p w14:paraId="02644F5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DZH (21)</w:t>
            </w:r>
          </w:p>
        </w:tc>
        <w:tc>
          <w:tcPr>
            <w:tcW w:w="1531" w:type="dxa"/>
            <w:gridSpan w:val="2"/>
          </w:tcPr>
          <w:p w14:paraId="5D454EF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2.59 (1.78,3.77)</w:t>
            </w:r>
          </w:p>
        </w:tc>
        <w:tc>
          <w:tcPr>
            <w:tcW w:w="712" w:type="dxa"/>
          </w:tcPr>
          <w:p w14:paraId="46F4468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r>
      <w:tr w:rsidR="00376618" w:rsidRPr="00376618" w14:paraId="68B01FA7" w14:textId="77777777" w:rsidTr="00F907A9">
        <w:tc>
          <w:tcPr>
            <w:tcW w:w="1560" w:type="dxa"/>
            <w:vMerge/>
            <w:vAlign w:val="center"/>
          </w:tcPr>
          <w:p w14:paraId="54AD5789" w14:textId="77777777" w:rsidR="00376618" w:rsidRPr="00376618" w:rsidRDefault="00376618" w:rsidP="00376618">
            <w:pPr>
              <w:rPr>
                <w:rFonts w:ascii="Times New Roman" w:eastAsia="黑体" w:hAnsi="Times New Roman" w:cs="Times New Roman"/>
                <w:sz w:val="16"/>
                <w:szCs w:val="16"/>
              </w:rPr>
            </w:pPr>
          </w:p>
        </w:tc>
        <w:tc>
          <w:tcPr>
            <w:tcW w:w="1134" w:type="dxa"/>
          </w:tcPr>
          <w:p w14:paraId="1904120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(20)</w:t>
            </w:r>
          </w:p>
        </w:tc>
        <w:tc>
          <w:tcPr>
            <w:tcW w:w="1559" w:type="dxa"/>
          </w:tcPr>
          <w:p w14:paraId="4C34D95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3.28 (2.24,4.81)</w:t>
            </w:r>
          </w:p>
        </w:tc>
        <w:tc>
          <w:tcPr>
            <w:tcW w:w="709" w:type="dxa"/>
          </w:tcPr>
          <w:p w14:paraId="22835C1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0.69</w:t>
            </w:r>
          </w:p>
        </w:tc>
        <w:tc>
          <w:tcPr>
            <w:tcW w:w="1101" w:type="dxa"/>
          </w:tcPr>
          <w:p w14:paraId="2470A4A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(20)</w:t>
            </w:r>
          </w:p>
        </w:tc>
        <w:tc>
          <w:tcPr>
            <w:tcW w:w="1531" w:type="dxa"/>
            <w:gridSpan w:val="2"/>
          </w:tcPr>
          <w:p w14:paraId="1068E99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2.3 (1.85,3.85)</w:t>
            </w:r>
          </w:p>
        </w:tc>
        <w:tc>
          <w:tcPr>
            <w:tcW w:w="712" w:type="dxa"/>
          </w:tcPr>
          <w:p w14:paraId="23D620A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0.68</w:t>
            </w:r>
          </w:p>
        </w:tc>
      </w:tr>
      <w:tr w:rsidR="004E636D" w:rsidRPr="00376618" w14:paraId="4878C1CE" w14:textId="77777777" w:rsidTr="00F907A9">
        <w:tc>
          <w:tcPr>
            <w:tcW w:w="1560" w:type="dxa"/>
            <w:vAlign w:val="center"/>
          </w:tcPr>
          <w:p w14:paraId="421FD173" w14:textId="77777777" w:rsidR="004E636D" w:rsidRPr="00376618" w:rsidRDefault="004E636D" w:rsidP="00376618">
            <w:pPr>
              <w:rPr>
                <w:rFonts w:ascii="Times New Roman" w:eastAsia="黑体" w:hAnsi="Times New Roman" w:cs="Times New Roman"/>
                <w:sz w:val="16"/>
                <w:szCs w:val="16"/>
              </w:rPr>
            </w:pPr>
          </w:p>
        </w:tc>
        <w:tc>
          <w:tcPr>
            <w:tcW w:w="1134" w:type="dxa"/>
          </w:tcPr>
          <w:p w14:paraId="59B2FA00" w14:textId="77777777" w:rsidR="004E636D" w:rsidRPr="00376618" w:rsidRDefault="004E636D" w:rsidP="00376618">
            <w:pPr>
              <w:rPr>
                <w:rFonts w:ascii="Times New Roman" w:eastAsia="黑体" w:hAnsi="Times New Roman" w:cs="Times New Roman"/>
                <w:sz w:val="16"/>
                <w:szCs w:val="16"/>
              </w:rPr>
            </w:pPr>
          </w:p>
        </w:tc>
        <w:tc>
          <w:tcPr>
            <w:tcW w:w="1559" w:type="dxa"/>
          </w:tcPr>
          <w:p w14:paraId="422DA7F1" w14:textId="77777777" w:rsidR="004E636D" w:rsidRPr="00376618" w:rsidRDefault="004E636D" w:rsidP="00376618">
            <w:pPr>
              <w:rPr>
                <w:rFonts w:ascii="Times New Roman" w:eastAsia="黑体" w:hAnsi="Times New Roman" w:cs="Times New Roman"/>
                <w:sz w:val="16"/>
                <w:szCs w:val="16"/>
              </w:rPr>
            </w:pPr>
          </w:p>
        </w:tc>
        <w:tc>
          <w:tcPr>
            <w:tcW w:w="709" w:type="dxa"/>
          </w:tcPr>
          <w:p w14:paraId="6C90AF80" w14:textId="77777777" w:rsidR="004E636D" w:rsidRPr="00376618" w:rsidRDefault="004E636D" w:rsidP="00376618">
            <w:pPr>
              <w:rPr>
                <w:rFonts w:ascii="Times New Roman" w:eastAsia="黑体" w:hAnsi="Times New Roman" w:cs="Times New Roman"/>
                <w:sz w:val="16"/>
                <w:szCs w:val="16"/>
              </w:rPr>
            </w:pPr>
          </w:p>
        </w:tc>
        <w:tc>
          <w:tcPr>
            <w:tcW w:w="1101" w:type="dxa"/>
          </w:tcPr>
          <w:p w14:paraId="05A9B15F" w14:textId="77777777" w:rsidR="004E636D" w:rsidRPr="00376618" w:rsidRDefault="004E636D" w:rsidP="00376618">
            <w:pPr>
              <w:rPr>
                <w:rFonts w:ascii="Times New Roman" w:eastAsia="黑体" w:hAnsi="Times New Roman" w:cs="Times New Roman"/>
                <w:sz w:val="16"/>
                <w:szCs w:val="16"/>
              </w:rPr>
            </w:pPr>
          </w:p>
        </w:tc>
        <w:tc>
          <w:tcPr>
            <w:tcW w:w="1531" w:type="dxa"/>
            <w:gridSpan w:val="2"/>
          </w:tcPr>
          <w:p w14:paraId="5A064454" w14:textId="77777777" w:rsidR="004E636D" w:rsidRPr="00376618" w:rsidRDefault="004E636D" w:rsidP="00376618">
            <w:pPr>
              <w:rPr>
                <w:rFonts w:ascii="Times New Roman" w:eastAsia="黑体" w:hAnsi="Times New Roman" w:cs="Times New Roman"/>
                <w:sz w:val="16"/>
                <w:szCs w:val="16"/>
              </w:rPr>
            </w:pPr>
          </w:p>
        </w:tc>
        <w:tc>
          <w:tcPr>
            <w:tcW w:w="712" w:type="dxa"/>
          </w:tcPr>
          <w:p w14:paraId="3D783AE9" w14:textId="77777777" w:rsidR="004E636D" w:rsidRPr="00376618" w:rsidRDefault="004E636D" w:rsidP="00376618">
            <w:pPr>
              <w:rPr>
                <w:rFonts w:ascii="Times New Roman" w:eastAsia="黑体" w:hAnsi="Times New Roman" w:cs="Times New Roman"/>
                <w:sz w:val="16"/>
                <w:szCs w:val="16"/>
              </w:rPr>
            </w:pPr>
          </w:p>
        </w:tc>
      </w:tr>
      <w:tr w:rsidR="00376618" w:rsidRPr="00376618" w14:paraId="66CCE0C5" w14:textId="77777777" w:rsidTr="00F907A9">
        <w:tc>
          <w:tcPr>
            <w:tcW w:w="1560" w:type="dxa"/>
            <w:vMerge w:val="restart"/>
            <w:vAlign w:val="center"/>
          </w:tcPr>
          <w:p w14:paraId="47BB3A3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reported by the single author</w:t>
            </w:r>
          </w:p>
        </w:tc>
        <w:tc>
          <w:tcPr>
            <w:tcW w:w="1134" w:type="dxa"/>
          </w:tcPr>
          <w:p w14:paraId="74B4FCB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(24)</w:t>
            </w:r>
          </w:p>
        </w:tc>
        <w:tc>
          <w:tcPr>
            <w:tcW w:w="1559" w:type="dxa"/>
          </w:tcPr>
          <w:p w14:paraId="5E4FBCD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7.11 (2.69,18.84)</w:t>
            </w:r>
          </w:p>
        </w:tc>
        <w:tc>
          <w:tcPr>
            <w:tcW w:w="709" w:type="dxa"/>
          </w:tcPr>
          <w:p w14:paraId="340B6A9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0.93</w:t>
            </w:r>
          </w:p>
        </w:tc>
        <w:tc>
          <w:tcPr>
            <w:tcW w:w="1101" w:type="dxa"/>
          </w:tcPr>
          <w:p w14:paraId="350482A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CWJ (24)</w:t>
            </w:r>
          </w:p>
        </w:tc>
        <w:tc>
          <w:tcPr>
            <w:tcW w:w="1531" w:type="dxa"/>
            <w:gridSpan w:val="2"/>
          </w:tcPr>
          <w:p w14:paraId="09147D0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3.61 (1.6,8.11)</w:t>
            </w:r>
          </w:p>
        </w:tc>
        <w:tc>
          <w:tcPr>
            <w:tcW w:w="712" w:type="dxa"/>
          </w:tcPr>
          <w:p w14:paraId="720C8EBD" w14:textId="5BAFC869"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w:t>
            </w:r>
            <w:r w:rsidR="004E636D">
              <w:rPr>
                <w:rFonts w:ascii="Times New Roman" w:eastAsia="黑体" w:hAnsi="Times New Roman" w:cs="Times New Roman"/>
                <w:sz w:val="16"/>
                <w:szCs w:val="16"/>
              </w:rPr>
              <w:t>0</w:t>
            </w:r>
          </w:p>
        </w:tc>
      </w:tr>
      <w:tr w:rsidR="00376618" w:rsidRPr="00376618" w14:paraId="235DD410" w14:textId="77777777" w:rsidTr="00F907A9">
        <w:tc>
          <w:tcPr>
            <w:tcW w:w="1560" w:type="dxa"/>
            <w:vMerge/>
            <w:vAlign w:val="center"/>
          </w:tcPr>
          <w:p w14:paraId="5CD7C5FF" w14:textId="77777777" w:rsidR="00376618" w:rsidRPr="00376618" w:rsidRDefault="00376618" w:rsidP="00376618">
            <w:pPr>
              <w:rPr>
                <w:rFonts w:ascii="Times New Roman" w:eastAsia="黑体" w:hAnsi="Times New Roman" w:cs="Times New Roman"/>
                <w:sz w:val="16"/>
                <w:szCs w:val="16"/>
              </w:rPr>
            </w:pPr>
          </w:p>
        </w:tc>
        <w:tc>
          <w:tcPr>
            <w:tcW w:w="1134" w:type="dxa"/>
          </w:tcPr>
          <w:p w14:paraId="5CD3BF1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59" w:type="dxa"/>
          </w:tcPr>
          <w:p w14:paraId="425603E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4.09 (2.76,6.06)</w:t>
            </w:r>
          </w:p>
        </w:tc>
        <w:tc>
          <w:tcPr>
            <w:tcW w:w="709" w:type="dxa"/>
          </w:tcPr>
          <w:p w14:paraId="78E0CA7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0.81</w:t>
            </w:r>
          </w:p>
        </w:tc>
        <w:tc>
          <w:tcPr>
            <w:tcW w:w="1101" w:type="dxa"/>
          </w:tcPr>
          <w:p w14:paraId="62C4731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31" w:type="dxa"/>
            <w:gridSpan w:val="2"/>
          </w:tcPr>
          <w:p w14:paraId="257F882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2.82 (1.86,4.28)</w:t>
            </w:r>
          </w:p>
        </w:tc>
        <w:tc>
          <w:tcPr>
            <w:tcW w:w="712" w:type="dxa"/>
          </w:tcPr>
          <w:p w14:paraId="289626D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0.85</w:t>
            </w:r>
          </w:p>
        </w:tc>
      </w:tr>
      <w:tr w:rsidR="00376618" w:rsidRPr="00376618" w14:paraId="431AA526" w14:textId="77777777" w:rsidTr="00F907A9">
        <w:tc>
          <w:tcPr>
            <w:tcW w:w="1560" w:type="dxa"/>
            <w:vMerge/>
            <w:vAlign w:val="center"/>
          </w:tcPr>
          <w:p w14:paraId="619D333E" w14:textId="77777777" w:rsidR="00376618" w:rsidRPr="00376618" w:rsidRDefault="00376618" w:rsidP="00376618">
            <w:pPr>
              <w:rPr>
                <w:rFonts w:ascii="Times New Roman" w:eastAsia="黑体" w:hAnsi="Times New Roman" w:cs="Times New Roman"/>
                <w:sz w:val="16"/>
                <w:szCs w:val="16"/>
              </w:rPr>
            </w:pPr>
          </w:p>
        </w:tc>
        <w:tc>
          <w:tcPr>
            <w:tcW w:w="1134" w:type="dxa"/>
          </w:tcPr>
          <w:p w14:paraId="66C3ABA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SQ (22)</w:t>
            </w:r>
          </w:p>
        </w:tc>
        <w:tc>
          <w:tcPr>
            <w:tcW w:w="1559" w:type="dxa"/>
          </w:tcPr>
          <w:p w14:paraId="7B9D5FF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4.97 (1.8,13.74)</w:t>
            </w:r>
          </w:p>
        </w:tc>
        <w:tc>
          <w:tcPr>
            <w:tcW w:w="709" w:type="dxa"/>
          </w:tcPr>
          <w:p w14:paraId="5F766974" w14:textId="47109A8A"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w:t>
            </w:r>
            <w:r w:rsidR="004E636D">
              <w:rPr>
                <w:rFonts w:ascii="Times New Roman" w:eastAsia="黑体" w:hAnsi="Times New Roman" w:cs="Times New Roman"/>
                <w:sz w:val="16"/>
                <w:szCs w:val="16"/>
              </w:rPr>
              <w:t>0</w:t>
            </w:r>
          </w:p>
        </w:tc>
        <w:tc>
          <w:tcPr>
            <w:tcW w:w="1101" w:type="dxa"/>
          </w:tcPr>
          <w:p w14:paraId="5CB87D4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(22)</w:t>
            </w:r>
          </w:p>
        </w:tc>
        <w:tc>
          <w:tcPr>
            <w:tcW w:w="1531" w:type="dxa"/>
            <w:gridSpan w:val="2"/>
          </w:tcPr>
          <w:p w14:paraId="2CABDDF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2.63 (2.1,3.28)</w:t>
            </w:r>
          </w:p>
        </w:tc>
        <w:tc>
          <w:tcPr>
            <w:tcW w:w="712" w:type="dxa"/>
          </w:tcPr>
          <w:p w14:paraId="586F5B9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0.84</w:t>
            </w:r>
          </w:p>
        </w:tc>
      </w:tr>
      <w:tr w:rsidR="00376618" w:rsidRPr="00376618" w14:paraId="1EF25A8F" w14:textId="77777777" w:rsidTr="00F907A9">
        <w:tc>
          <w:tcPr>
            <w:tcW w:w="1560" w:type="dxa"/>
            <w:vMerge/>
            <w:vAlign w:val="center"/>
          </w:tcPr>
          <w:p w14:paraId="703E7A18" w14:textId="77777777" w:rsidR="00376618" w:rsidRPr="00376618" w:rsidRDefault="00376618" w:rsidP="00376618">
            <w:pPr>
              <w:rPr>
                <w:rFonts w:ascii="Times New Roman" w:eastAsia="黑体" w:hAnsi="Times New Roman" w:cs="Times New Roman"/>
                <w:sz w:val="16"/>
                <w:szCs w:val="16"/>
              </w:rPr>
            </w:pPr>
          </w:p>
        </w:tc>
        <w:tc>
          <w:tcPr>
            <w:tcW w:w="1134" w:type="dxa"/>
          </w:tcPr>
          <w:p w14:paraId="27DEDC0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(21)</w:t>
            </w:r>
          </w:p>
        </w:tc>
        <w:tc>
          <w:tcPr>
            <w:tcW w:w="1559" w:type="dxa"/>
          </w:tcPr>
          <w:p w14:paraId="2BAB2B2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4.11 (2.7,6.26)</w:t>
            </w:r>
          </w:p>
        </w:tc>
        <w:tc>
          <w:tcPr>
            <w:tcW w:w="709" w:type="dxa"/>
          </w:tcPr>
          <w:p w14:paraId="60A2EBED" w14:textId="63057E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w:t>
            </w:r>
            <w:r w:rsidR="004E636D">
              <w:rPr>
                <w:rFonts w:ascii="Times New Roman" w:eastAsia="黑体" w:hAnsi="Times New Roman" w:cs="Times New Roman"/>
                <w:sz w:val="16"/>
                <w:szCs w:val="16"/>
              </w:rPr>
              <w:t>0</w:t>
            </w:r>
          </w:p>
        </w:tc>
        <w:tc>
          <w:tcPr>
            <w:tcW w:w="1101" w:type="dxa"/>
          </w:tcPr>
          <w:p w14:paraId="6541D9D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(21)</w:t>
            </w:r>
          </w:p>
        </w:tc>
        <w:tc>
          <w:tcPr>
            <w:tcW w:w="1531" w:type="dxa"/>
            <w:gridSpan w:val="2"/>
          </w:tcPr>
          <w:p w14:paraId="2A4FA2F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2.52 (1.63,3.89)</w:t>
            </w:r>
          </w:p>
        </w:tc>
        <w:tc>
          <w:tcPr>
            <w:tcW w:w="712" w:type="dxa"/>
          </w:tcPr>
          <w:p w14:paraId="4C2ABF1B"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r>
      <w:tr w:rsidR="00376618" w:rsidRPr="00376618" w14:paraId="72BFAEFB" w14:textId="77777777" w:rsidTr="00F907A9">
        <w:tc>
          <w:tcPr>
            <w:tcW w:w="1560" w:type="dxa"/>
            <w:vMerge/>
            <w:vAlign w:val="center"/>
          </w:tcPr>
          <w:p w14:paraId="5288DB11" w14:textId="77777777" w:rsidR="00376618" w:rsidRPr="00376618" w:rsidRDefault="00376618" w:rsidP="00376618">
            <w:pPr>
              <w:rPr>
                <w:rFonts w:ascii="Times New Roman" w:eastAsia="黑体" w:hAnsi="Times New Roman" w:cs="Times New Roman"/>
                <w:sz w:val="16"/>
                <w:szCs w:val="16"/>
              </w:rPr>
            </w:pPr>
          </w:p>
        </w:tc>
        <w:tc>
          <w:tcPr>
            <w:tcW w:w="1134" w:type="dxa"/>
          </w:tcPr>
          <w:p w14:paraId="6749011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(20)</w:t>
            </w:r>
          </w:p>
        </w:tc>
        <w:tc>
          <w:tcPr>
            <w:tcW w:w="1559" w:type="dxa"/>
          </w:tcPr>
          <w:p w14:paraId="76BB374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3.71 (2.8,4.92)</w:t>
            </w:r>
          </w:p>
        </w:tc>
        <w:tc>
          <w:tcPr>
            <w:tcW w:w="709" w:type="dxa"/>
          </w:tcPr>
          <w:p w14:paraId="0745796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c>
          <w:tcPr>
            <w:tcW w:w="1101" w:type="dxa"/>
          </w:tcPr>
          <w:p w14:paraId="0F4F957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HQ (20)</w:t>
            </w:r>
          </w:p>
        </w:tc>
        <w:tc>
          <w:tcPr>
            <w:tcW w:w="1531" w:type="dxa"/>
            <w:gridSpan w:val="2"/>
          </w:tcPr>
          <w:p w14:paraId="7B26251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2.29 (1.68,3.11)</w:t>
            </w:r>
          </w:p>
        </w:tc>
        <w:tc>
          <w:tcPr>
            <w:tcW w:w="712" w:type="dxa"/>
          </w:tcPr>
          <w:p w14:paraId="016AA16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0.69</w:t>
            </w:r>
          </w:p>
        </w:tc>
      </w:tr>
      <w:tr w:rsidR="004E636D" w:rsidRPr="00376618" w14:paraId="54DD56CC" w14:textId="77777777" w:rsidTr="00F907A9">
        <w:tc>
          <w:tcPr>
            <w:tcW w:w="1560" w:type="dxa"/>
            <w:vAlign w:val="center"/>
          </w:tcPr>
          <w:p w14:paraId="12EB8741" w14:textId="77777777" w:rsidR="004E636D" w:rsidRPr="00376618" w:rsidRDefault="004E636D" w:rsidP="00376618">
            <w:pPr>
              <w:rPr>
                <w:rFonts w:ascii="Times New Roman" w:eastAsia="黑体" w:hAnsi="Times New Roman" w:cs="Times New Roman"/>
                <w:sz w:val="16"/>
                <w:szCs w:val="16"/>
              </w:rPr>
            </w:pPr>
          </w:p>
        </w:tc>
        <w:tc>
          <w:tcPr>
            <w:tcW w:w="1134" w:type="dxa"/>
          </w:tcPr>
          <w:p w14:paraId="70B08BD2" w14:textId="77777777" w:rsidR="004E636D" w:rsidRPr="00376618" w:rsidRDefault="004E636D" w:rsidP="00376618">
            <w:pPr>
              <w:rPr>
                <w:rFonts w:ascii="Times New Roman" w:eastAsia="黑体" w:hAnsi="Times New Roman" w:cs="Times New Roman"/>
                <w:sz w:val="16"/>
                <w:szCs w:val="16"/>
              </w:rPr>
            </w:pPr>
          </w:p>
        </w:tc>
        <w:tc>
          <w:tcPr>
            <w:tcW w:w="1559" w:type="dxa"/>
          </w:tcPr>
          <w:p w14:paraId="3FF0F4DF" w14:textId="77777777" w:rsidR="004E636D" w:rsidRPr="00376618" w:rsidRDefault="004E636D" w:rsidP="00376618">
            <w:pPr>
              <w:rPr>
                <w:rFonts w:ascii="Times New Roman" w:eastAsia="黑体" w:hAnsi="Times New Roman" w:cs="Times New Roman"/>
                <w:sz w:val="16"/>
                <w:szCs w:val="16"/>
              </w:rPr>
            </w:pPr>
          </w:p>
        </w:tc>
        <w:tc>
          <w:tcPr>
            <w:tcW w:w="709" w:type="dxa"/>
          </w:tcPr>
          <w:p w14:paraId="19EED2F9" w14:textId="77777777" w:rsidR="004E636D" w:rsidRPr="00376618" w:rsidRDefault="004E636D" w:rsidP="00376618">
            <w:pPr>
              <w:rPr>
                <w:rFonts w:ascii="Times New Roman" w:eastAsia="黑体" w:hAnsi="Times New Roman" w:cs="Times New Roman"/>
                <w:sz w:val="16"/>
                <w:szCs w:val="16"/>
              </w:rPr>
            </w:pPr>
          </w:p>
        </w:tc>
        <w:tc>
          <w:tcPr>
            <w:tcW w:w="1101" w:type="dxa"/>
          </w:tcPr>
          <w:p w14:paraId="7A206AA1" w14:textId="77777777" w:rsidR="004E636D" w:rsidRPr="00376618" w:rsidRDefault="004E636D" w:rsidP="00376618">
            <w:pPr>
              <w:rPr>
                <w:rFonts w:ascii="Times New Roman" w:eastAsia="黑体" w:hAnsi="Times New Roman" w:cs="Times New Roman"/>
                <w:sz w:val="16"/>
                <w:szCs w:val="16"/>
              </w:rPr>
            </w:pPr>
          </w:p>
        </w:tc>
        <w:tc>
          <w:tcPr>
            <w:tcW w:w="1531" w:type="dxa"/>
            <w:gridSpan w:val="2"/>
          </w:tcPr>
          <w:p w14:paraId="48A789F7" w14:textId="77777777" w:rsidR="004E636D" w:rsidRPr="00376618" w:rsidRDefault="004E636D" w:rsidP="00376618">
            <w:pPr>
              <w:rPr>
                <w:rFonts w:ascii="Times New Roman" w:eastAsia="黑体" w:hAnsi="Times New Roman" w:cs="Times New Roman"/>
                <w:sz w:val="16"/>
                <w:szCs w:val="16"/>
              </w:rPr>
            </w:pPr>
          </w:p>
        </w:tc>
        <w:tc>
          <w:tcPr>
            <w:tcW w:w="712" w:type="dxa"/>
          </w:tcPr>
          <w:p w14:paraId="5E649CB9" w14:textId="77777777" w:rsidR="004E636D" w:rsidRPr="00376618" w:rsidRDefault="004E636D" w:rsidP="00376618">
            <w:pPr>
              <w:rPr>
                <w:rFonts w:ascii="Times New Roman" w:eastAsia="黑体" w:hAnsi="Times New Roman" w:cs="Times New Roman"/>
                <w:sz w:val="16"/>
                <w:szCs w:val="16"/>
              </w:rPr>
            </w:pPr>
          </w:p>
        </w:tc>
      </w:tr>
      <w:tr w:rsidR="00376618" w:rsidRPr="00376618" w14:paraId="7863A78D" w14:textId="77777777" w:rsidTr="00F907A9">
        <w:tc>
          <w:tcPr>
            <w:tcW w:w="1560" w:type="dxa"/>
            <w:vMerge w:val="restart"/>
            <w:vAlign w:val="center"/>
          </w:tcPr>
          <w:p w14:paraId="3EA8D1F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reporting the randomization method</w:t>
            </w:r>
          </w:p>
        </w:tc>
        <w:tc>
          <w:tcPr>
            <w:tcW w:w="1134" w:type="dxa"/>
          </w:tcPr>
          <w:p w14:paraId="6D8BBCA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59" w:type="dxa"/>
          </w:tcPr>
          <w:p w14:paraId="24D06CC4"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9.53 (5.54,16.38)</w:t>
            </w:r>
          </w:p>
        </w:tc>
        <w:tc>
          <w:tcPr>
            <w:tcW w:w="709" w:type="dxa"/>
          </w:tcPr>
          <w:p w14:paraId="6AE973D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0.99</w:t>
            </w:r>
          </w:p>
        </w:tc>
        <w:tc>
          <w:tcPr>
            <w:tcW w:w="1101" w:type="dxa"/>
          </w:tcPr>
          <w:p w14:paraId="190DFAB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31" w:type="dxa"/>
            <w:gridSpan w:val="2"/>
          </w:tcPr>
          <w:p w14:paraId="4858F36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4.22 (2.47,7.19)</w:t>
            </w:r>
          </w:p>
        </w:tc>
        <w:tc>
          <w:tcPr>
            <w:tcW w:w="712" w:type="dxa"/>
          </w:tcPr>
          <w:p w14:paraId="177ED95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0.97</w:t>
            </w:r>
          </w:p>
        </w:tc>
      </w:tr>
      <w:tr w:rsidR="00376618" w:rsidRPr="00376618" w14:paraId="7507B86D" w14:textId="77777777" w:rsidTr="00F907A9">
        <w:tc>
          <w:tcPr>
            <w:tcW w:w="1560" w:type="dxa"/>
            <w:vMerge/>
            <w:vAlign w:val="center"/>
          </w:tcPr>
          <w:p w14:paraId="221FD618" w14:textId="77777777" w:rsidR="00376618" w:rsidRPr="00376618" w:rsidRDefault="00376618" w:rsidP="00376618">
            <w:pPr>
              <w:rPr>
                <w:rFonts w:ascii="Times New Roman" w:eastAsia="黑体" w:hAnsi="Times New Roman" w:cs="Times New Roman"/>
                <w:sz w:val="16"/>
                <w:szCs w:val="16"/>
              </w:rPr>
            </w:pPr>
          </w:p>
        </w:tc>
        <w:tc>
          <w:tcPr>
            <w:tcW w:w="1134" w:type="dxa"/>
          </w:tcPr>
          <w:p w14:paraId="3A65129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59" w:type="dxa"/>
          </w:tcPr>
          <w:p w14:paraId="5286E35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4.42 (2.78,7.03)</w:t>
            </w:r>
          </w:p>
        </w:tc>
        <w:tc>
          <w:tcPr>
            <w:tcW w:w="709" w:type="dxa"/>
          </w:tcPr>
          <w:p w14:paraId="1BCCCBE3"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0.86</w:t>
            </w:r>
          </w:p>
        </w:tc>
        <w:tc>
          <w:tcPr>
            <w:tcW w:w="1101" w:type="dxa"/>
          </w:tcPr>
          <w:p w14:paraId="1AB6954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31" w:type="dxa"/>
            <w:gridSpan w:val="2"/>
          </w:tcPr>
          <w:p w14:paraId="6989F8D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2.9 (1.91,4.4)</w:t>
            </w:r>
          </w:p>
        </w:tc>
        <w:tc>
          <w:tcPr>
            <w:tcW w:w="712" w:type="dxa"/>
          </w:tcPr>
          <w:p w14:paraId="6D1C62D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0.85</w:t>
            </w:r>
          </w:p>
        </w:tc>
      </w:tr>
      <w:tr w:rsidR="00376618" w:rsidRPr="00376618" w14:paraId="697C29C0" w14:textId="77777777" w:rsidTr="00F907A9">
        <w:tc>
          <w:tcPr>
            <w:tcW w:w="1560" w:type="dxa"/>
            <w:vMerge/>
            <w:vAlign w:val="center"/>
          </w:tcPr>
          <w:p w14:paraId="443B18F8" w14:textId="77777777" w:rsidR="00376618" w:rsidRPr="00376618" w:rsidRDefault="00376618" w:rsidP="00376618">
            <w:pPr>
              <w:rPr>
                <w:rFonts w:ascii="Times New Roman" w:eastAsia="黑体" w:hAnsi="Times New Roman" w:cs="Times New Roman"/>
                <w:sz w:val="16"/>
                <w:szCs w:val="16"/>
              </w:rPr>
            </w:pPr>
          </w:p>
        </w:tc>
        <w:tc>
          <w:tcPr>
            <w:tcW w:w="1134" w:type="dxa"/>
          </w:tcPr>
          <w:p w14:paraId="2A39C72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SQ (22)</w:t>
            </w:r>
          </w:p>
        </w:tc>
        <w:tc>
          <w:tcPr>
            <w:tcW w:w="1559" w:type="dxa"/>
          </w:tcPr>
          <w:p w14:paraId="059ABE1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4.97 (1.57,15.74)</w:t>
            </w:r>
          </w:p>
        </w:tc>
        <w:tc>
          <w:tcPr>
            <w:tcW w:w="709" w:type="dxa"/>
          </w:tcPr>
          <w:p w14:paraId="1C7B9A2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c>
          <w:tcPr>
            <w:tcW w:w="1101" w:type="dxa"/>
          </w:tcPr>
          <w:p w14:paraId="4CD49DA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SF (22)</w:t>
            </w:r>
          </w:p>
        </w:tc>
        <w:tc>
          <w:tcPr>
            <w:tcW w:w="1531" w:type="dxa"/>
            <w:gridSpan w:val="2"/>
          </w:tcPr>
          <w:p w14:paraId="13B2172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2.88 (1.21,6.84)</w:t>
            </w:r>
          </w:p>
        </w:tc>
        <w:tc>
          <w:tcPr>
            <w:tcW w:w="712" w:type="dxa"/>
          </w:tcPr>
          <w:p w14:paraId="322FA93C"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0.76</w:t>
            </w:r>
          </w:p>
        </w:tc>
      </w:tr>
      <w:tr w:rsidR="00376618" w:rsidRPr="00376618" w14:paraId="6E8F39E1" w14:textId="77777777" w:rsidTr="00F907A9">
        <w:tc>
          <w:tcPr>
            <w:tcW w:w="1560" w:type="dxa"/>
            <w:vMerge/>
            <w:vAlign w:val="center"/>
          </w:tcPr>
          <w:p w14:paraId="5B5AAB7A" w14:textId="77777777" w:rsidR="00376618" w:rsidRPr="00376618" w:rsidRDefault="00376618" w:rsidP="00376618">
            <w:pPr>
              <w:rPr>
                <w:rFonts w:ascii="Times New Roman" w:eastAsia="黑体" w:hAnsi="Times New Roman" w:cs="Times New Roman"/>
                <w:sz w:val="16"/>
                <w:szCs w:val="16"/>
              </w:rPr>
            </w:pPr>
          </w:p>
        </w:tc>
        <w:tc>
          <w:tcPr>
            <w:tcW w:w="1134" w:type="dxa"/>
          </w:tcPr>
          <w:p w14:paraId="40714368"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HHH (21)</w:t>
            </w:r>
          </w:p>
        </w:tc>
        <w:tc>
          <w:tcPr>
            <w:tcW w:w="1559" w:type="dxa"/>
          </w:tcPr>
          <w:p w14:paraId="5433CFB0"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3.39 (2.64,4.35)</w:t>
            </w:r>
          </w:p>
        </w:tc>
        <w:tc>
          <w:tcPr>
            <w:tcW w:w="709" w:type="dxa"/>
          </w:tcPr>
          <w:p w14:paraId="62B363C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c>
          <w:tcPr>
            <w:tcW w:w="1101" w:type="dxa"/>
          </w:tcPr>
          <w:p w14:paraId="1707EF7D"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SM (21)</w:t>
            </w:r>
          </w:p>
        </w:tc>
        <w:tc>
          <w:tcPr>
            <w:tcW w:w="1531" w:type="dxa"/>
            <w:gridSpan w:val="2"/>
          </w:tcPr>
          <w:p w14:paraId="267B3D3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2.49 (1.77,3.51)</w:t>
            </w:r>
          </w:p>
        </w:tc>
        <w:tc>
          <w:tcPr>
            <w:tcW w:w="712" w:type="dxa"/>
          </w:tcPr>
          <w:p w14:paraId="60E93B27"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r>
      <w:tr w:rsidR="00376618" w:rsidRPr="00376618" w14:paraId="0D7F6A9D" w14:textId="77777777" w:rsidTr="00F907A9">
        <w:tc>
          <w:tcPr>
            <w:tcW w:w="1560" w:type="dxa"/>
            <w:vMerge/>
            <w:vAlign w:val="center"/>
          </w:tcPr>
          <w:p w14:paraId="07AC7077" w14:textId="77777777" w:rsidR="00376618" w:rsidRPr="00376618" w:rsidRDefault="00376618" w:rsidP="00376618">
            <w:pPr>
              <w:rPr>
                <w:rFonts w:ascii="Times New Roman" w:eastAsia="黑体" w:hAnsi="Times New Roman" w:cs="Times New Roman"/>
                <w:sz w:val="16"/>
                <w:szCs w:val="16"/>
              </w:rPr>
            </w:pPr>
          </w:p>
        </w:tc>
        <w:tc>
          <w:tcPr>
            <w:tcW w:w="1134" w:type="dxa"/>
          </w:tcPr>
          <w:p w14:paraId="7D63454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(20)</w:t>
            </w:r>
          </w:p>
        </w:tc>
        <w:tc>
          <w:tcPr>
            <w:tcW w:w="1559" w:type="dxa"/>
          </w:tcPr>
          <w:p w14:paraId="646633B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3.19 (2.69,3.78)</w:t>
            </w:r>
          </w:p>
        </w:tc>
        <w:tc>
          <w:tcPr>
            <w:tcW w:w="709" w:type="dxa"/>
          </w:tcPr>
          <w:p w14:paraId="3FDA31C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0.65</w:t>
            </w:r>
          </w:p>
        </w:tc>
        <w:tc>
          <w:tcPr>
            <w:tcW w:w="1101" w:type="dxa"/>
          </w:tcPr>
          <w:p w14:paraId="30B420F1"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DZH (20)</w:t>
            </w:r>
          </w:p>
        </w:tc>
        <w:tc>
          <w:tcPr>
            <w:tcW w:w="1531" w:type="dxa"/>
            <w:gridSpan w:val="2"/>
          </w:tcPr>
          <w:p w14:paraId="0960973E"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2.42 (1.79,3.27)</w:t>
            </w:r>
          </w:p>
        </w:tc>
        <w:tc>
          <w:tcPr>
            <w:tcW w:w="712" w:type="dxa"/>
          </w:tcPr>
          <w:p w14:paraId="5996E94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0.73</w:t>
            </w:r>
          </w:p>
        </w:tc>
      </w:tr>
      <w:tr w:rsidR="004E636D" w:rsidRPr="00376618" w14:paraId="79F50012" w14:textId="77777777" w:rsidTr="00F907A9">
        <w:tc>
          <w:tcPr>
            <w:tcW w:w="1560" w:type="dxa"/>
            <w:vAlign w:val="center"/>
          </w:tcPr>
          <w:p w14:paraId="049BD8B4" w14:textId="77777777" w:rsidR="004E636D" w:rsidRPr="00376618" w:rsidRDefault="004E636D" w:rsidP="00376618">
            <w:pPr>
              <w:rPr>
                <w:rFonts w:ascii="Times New Roman" w:eastAsia="黑体" w:hAnsi="Times New Roman" w:cs="Times New Roman"/>
                <w:sz w:val="16"/>
                <w:szCs w:val="16"/>
              </w:rPr>
            </w:pPr>
          </w:p>
        </w:tc>
        <w:tc>
          <w:tcPr>
            <w:tcW w:w="1134" w:type="dxa"/>
          </w:tcPr>
          <w:p w14:paraId="69D523F7" w14:textId="77777777" w:rsidR="004E636D" w:rsidRPr="00376618" w:rsidRDefault="004E636D" w:rsidP="00376618">
            <w:pPr>
              <w:rPr>
                <w:rFonts w:ascii="Times New Roman" w:eastAsia="黑体" w:hAnsi="Times New Roman" w:cs="Times New Roman"/>
                <w:sz w:val="16"/>
                <w:szCs w:val="16"/>
              </w:rPr>
            </w:pPr>
          </w:p>
        </w:tc>
        <w:tc>
          <w:tcPr>
            <w:tcW w:w="1559" w:type="dxa"/>
          </w:tcPr>
          <w:p w14:paraId="30D1ABE0" w14:textId="77777777" w:rsidR="004E636D" w:rsidRPr="00376618" w:rsidRDefault="004E636D" w:rsidP="00376618">
            <w:pPr>
              <w:rPr>
                <w:rFonts w:ascii="Times New Roman" w:eastAsia="黑体" w:hAnsi="Times New Roman" w:cs="Times New Roman"/>
                <w:sz w:val="16"/>
                <w:szCs w:val="16"/>
              </w:rPr>
            </w:pPr>
          </w:p>
        </w:tc>
        <w:tc>
          <w:tcPr>
            <w:tcW w:w="709" w:type="dxa"/>
          </w:tcPr>
          <w:p w14:paraId="76BB6E7D" w14:textId="77777777" w:rsidR="004E636D" w:rsidRPr="00376618" w:rsidRDefault="004E636D" w:rsidP="00376618">
            <w:pPr>
              <w:rPr>
                <w:rFonts w:ascii="Times New Roman" w:eastAsia="黑体" w:hAnsi="Times New Roman" w:cs="Times New Roman"/>
                <w:sz w:val="16"/>
                <w:szCs w:val="16"/>
              </w:rPr>
            </w:pPr>
          </w:p>
        </w:tc>
        <w:tc>
          <w:tcPr>
            <w:tcW w:w="1101" w:type="dxa"/>
          </w:tcPr>
          <w:p w14:paraId="0F8AA182" w14:textId="77777777" w:rsidR="004E636D" w:rsidRPr="00376618" w:rsidRDefault="004E636D" w:rsidP="00376618">
            <w:pPr>
              <w:rPr>
                <w:rFonts w:ascii="Times New Roman" w:eastAsia="黑体" w:hAnsi="Times New Roman" w:cs="Times New Roman"/>
                <w:sz w:val="16"/>
                <w:szCs w:val="16"/>
              </w:rPr>
            </w:pPr>
          </w:p>
        </w:tc>
        <w:tc>
          <w:tcPr>
            <w:tcW w:w="1531" w:type="dxa"/>
            <w:gridSpan w:val="2"/>
          </w:tcPr>
          <w:p w14:paraId="5462A183" w14:textId="77777777" w:rsidR="004E636D" w:rsidRPr="00376618" w:rsidRDefault="004E636D" w:rsidP="00376618">
            <w:pPr>
              <w:rPr>
                <w:rFonts w:ascii="Times New Roman" w:eastAsia="黑体" w:hAnsi="Times New Roman" w:cs="Times New Roman"/>
                <w:sz w:val="16"/>
                <w:szCs w:val="16"/>
              </w:rPr>
            </w:pPr>
          </w:p>
        </w:tc>
        <w:tc>
          <w:tcPr>
            <w:tcW w:w="712" w:type="dxa"/>
          </w:tcPr>
          <w:p w14:paraId="66DAFBA6" w14:textId="77777777" w:rsidR="004E636D" w:rsidRPr="00376618" w:rsidRDefault="004E636D" w:rsidP="00376618">
            <w:pPr>
              <w:rPr>
                <w:rFonts w:ascii="Times New Roman" w:eastAsia="黑体" w:hAnsi="Times New Roman" w:cs="Times New Roman"/>
                <w:sz w:val="16"/>
                <w:szCs w:val="16"/>
              </w:rPr>
            </w:pPr>
          </w:p>
        </w:tc>
      </w:tr>
      <w:tr w:rsidR="00376618" w:rsidRPr="00376618" w14:paraId="2C9E2982" w14:textId="77777777" w:rsidTr="00F907A9">
        <w:tc>
          <w:tcPr>
            <w:tcW w:w="1560" w:type="dxa"/>
            <w:vMerge w:val="restart"/>
            <w:vAlign w:val="center"/>
          </w:tcPr>
          <w:p w14:paraId="6C29B025"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Removing RCTs reporting the blinding method</w:t>
            </w:r>
          </w:p>
        </w:tc>
        <w:tc>
          <w:tcPr>
            <w:tcW w:w="1134" w:type="dxa"/>
          </w:tcPr>
          <w:p w14:paraId="1657749A"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59" w:type="dxa"/>
          </w:tcPr>
          <w:p w14:paraId="342106D9"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7.38 (4.46,12.22)</w:t>
            </w:r>
          </w:p>
        </w:tc>
        <w:tc>
          <w:tcPr>
            <w:tcW w:w="709" w:type="dxa"/>
          </w:tcPr>
          <w:p w14:paraId="72107092"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0.97</w:t>
            </w:r>
          </w:p>
        </w:tc>
        <w:tc>
          <w:tcPr>
            <w:tcW w:w="1101" w:type="dxa"/>
          </w:tcPr>
          <w:p w14:paraId="7BBB84A6"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GLP (24)</w:t>
            </w:r>
          </w:p>
        </w:tc>
        <w:tc>
          <w:tcPr>
            <w:tcW w:w="1531" w:type="dxa"/>
            <w:gridSpan w:val="2"/>
          </w:tcPr>
          <w:p w14:paraId="63DCDEF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3.3 (2.08,5.23)</w:t>
            </w:r>
          </w:p>
        </w:tc>
        <w:tc>
          <w:tcPr>
            <w:tcW w:w="712" w:type="dxa"/>
          </w:tcPr>
          <w:p w14:paraId="2B63BEDF" w14:textId="77777777" w:rsidR="00376618" w:rsidRPr="00376618" w:rsidRDefault="00376618" w:rsidP="00376618">
            <w:pPr>
              <w:rPr>
                <w:rFonts w:ascii="Times New Roman" w:eastAsia="黑体" w:hAnsi="Times New Roman" w:cs="Times New Roman"/>
                <w:sz w:val="16"/>
                <w:szCs w:val="16"/>
              </w:rPr>
            </w:pPr>
            <w:r w:rsidRPr="00376618">
              <w:rPr>
                <w:rFonts w:ascii="Times New Roman" w:eastAsia="黑体" w:hAnsi="Times New Roman" w:cs="Times New Roman"/>
                <w:sz w:val="16"/>
                <w:szCs w:val="16"/>
              </w:rPr>
              <w:t>0.92</w:t>
            </w:r>
          </w:p>
        </w:tc>
      </w:tr>
      <w:tr w:rsidR="009508E5" w:rsidRPr="00376618" w14:paraId="0D54BD63" w14:textId="77777777" w:rsidTr="00F907A9">
        <w:tc>
          <w:tcPr>
            <w:tcW w:w="1560" w:type="dxa"/>
            <w:vMerge/>
          </w:tcPr>
          <w:p w14:paraId="4AAB386B" w14:textId="77777777" w:rsidR="009508E5" w:rsidRPr="00376618" w:rsidRDefault="009508E5" w:rsidP="009508E5">
            <w:pPr>
              <w:rPr>
                <w:rFonts w:ascii="Times New Roman" w:eastAsia="黑体" w:hAnsi="Times New Roman" w:cs="Times New Roman"/>
                <w:sz w:val="16"/>
                <w:szCs w:val="16"/>
              </w:rPr>
            </w:pPr>
          </w:p>
        </w:tc>
        <w:tc>
          <w:tcPr>
            <w:tcW w:w="1134" w:type="dxa"/>
          </w:tcPr>
          <w:p w14:paraId="25A032B2"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59" w:type="dxa"/>
          </w:tcPr>
          <w:p w14:paraId="0DC597A1"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5.4 (3.07,9.51)</w:t>
            </w:r>
          </w:p>
        </w:tc>
        <w:tc>
          <w:tcPr>
            <w:tcW w:w="709" w:type="dxa"/>
          </w:tcPr>
          <w:p w14:paraId="7056C178"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0.91</w:t>
            </w:r>
          </w:p>
        </w:tc>
        <w:tc>
          <w:tcPr>
            <w:tcW w:w="1101" w:type="dxa"/>
          </w:tcPr>
          <w:p w14:paraId="4B490B75"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HH (23)</w:t>
            </w:r>
          </w:p>
        </w:tc>
        <w:tc>
          <w:tcPr>
            <w:tcW w:w="1531" w:type="dxa"/>
            <w:gridSpan w:val="2"/>
          </w:tcPr>
          <w:p w14:paraId="4C4972E0"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3.32 (2.07,5.33)</w:t>
            </w:r>
          </w:p>
        </w:tc>
        <w:tc>
          <w:tcPr>
            <w:tcW w:w="712" w:type="dxa"/>
          </w:tcPr>
          <w:p w14:paraId="38C8E061"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0.92</w:t>
            </w:r>
          </w:p>
        </w:tc>
      </w:tr>
      <w:tr w:rsidR="009508E5" w:rsidRPr="00376618" w14:paraId="33DEEF26" w14:textId="77777777" w:rsidTr="00F907A9">
        <w:tc>
          <w:tcPr>
            <w:tcW w:w="1560" w:type="dxa"/>
            <w:vMerge/>
          </w:tcPr>
          <w:p w14:paraId="06F231C5" w14:textId="77777777" w:rsidR="009508E5" w:rsidRPr="00376618" w:rsidRDefault="009508E5" w:rsidP="009508E5">
            <w:pPr>
              <w:rPr>
                <w:rFonts w:ascii="Times New Roman" w:eastAsia="黑体" w:hAnsi="Times New Roman" w:cs="Times New Roman"/>
                <w:sz w:val="16"/>
                <w:szCs w:val="16"/>
              </w:rPr>
            </w:pPr>
          </w:p>
        </w:tc>
        <w:tc>
          <w:tcPr>
            <w:tcW w:w="1134" w:type="dxa"/>
          </w:tcPr>
          <w:p w14:paraId="146C0BE4"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SQ (22)</w:t>
            </w:r>
          </w:p>
        </w:tc>
        <w:tc>
          <w:tcPr>
            <w:tcW w:w="1559" w:type="dxa"/>
          </w:tcPr>
          <w:p w14:paraId="1010DB95"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4.97 (1.53,16.15)</w:t>
            </w:r>
          </w:p>
        </w:tc>
        <w:tc>
          <w:tcPr>
            <w:tcW w:w="709" w:type="dxa"/>
          </w:tcPr>
          <w:p w14:paraId="71C4ADFB"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0.79</w:t>
            </w:r>
          </w:p>
        </w:tc>
        <w:tc>
          <w:tcPr>
            <w:tcW w:w="1101" w:type="dxa"/>
          </w:tcPr>
          <w:p w14:paraId="215361A2"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SF (22)</w:t>
            </w:r>
          </w:p>
        </w:tc>
        <w:tc>
          <w:tcPr>
            <w:tcW w:w="1531" w:type="dxa"/>
            <w:gridSpan w:val="2"/>
          </w:tcPr>
          <w:p w14:paraId="16D5499D"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2.87 (1.22,6.8)</w:t>
            </w:r>
          </w:p>
        </w:tc>
        <w:tc>
          <w:tcPr>
            <w:tcW w:w="712" w:type="dxa"/>
          </w:tcPr>
          <w:p w14:paraId="0F75C3A3"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0.77</w:t>
            </w:r>
          </w:p>
        </w:tc>
      </w:tr>
      <w:tr w:rsidR="009508E5" w:rsidRPr="00376618" w14:paraId="606C8DC9" w14:textId="77777777" w:rsidTr="00F907A9">
        <w:tc>
          <w:tcPr>
            <w:tcW w:w="1560" w:type="dxa"/>
            <w:vMerge/>
          </w:tcPr>
          <w:p w14:paraId="0A8961B8" w14:textId="77777777" w:rsidR="009508E5" w:rsidRPr="00376618" w:rsidRDefault="009508E5" w:rsidP="009508E5">
            <w:pPr>
              <w:rPr>
                <w:rFonts w:ascii="Times New Roman" w:eastAsia="黑体" w:hAnsi="Times New Roman" w:cs="Times New Roman"/>
                <w:sz w:val="16"/>
                <w:szCs w:val="16"/>
              </w:rPr>
            </w:pPr>
          </w:p>
        </w:tc>
        <w:tc>
          <w:tcPr>
            <w:tcW w:w="1134" w:type="dxa"/>
          </w:tcPr>
          <w:p w14:paraId="53768C4F"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HJT (21)</w:t>
            </w:r>
          </w:p>
        </w:tc>
        <w:tc>
          <w:tcPr>
            <w:tcW w:w="1559" w:type="dxa"/>
          </w:tcPr>
          <w:p w14:paraId="05F1A2F2"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3.38 (2.52,4.53)</w:t>
            </w:r>
          </w:p>
        </w:tc>
        <w:tc>
          <w:tcPr>
            <w:tcW w:w="709" w:type="dxa"/>
          </w:tcPr>
          <w:p w14:paraId="2204D523"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0.71</w:t>
            </w:r>
          </w:p>
        </w:tc>
        <w:tc>
          <w:tcPr>
            <w:tcW w:w="1101" w:type="dxa"/>
          </w:tcPr>
          <w:p w14:paraId="2E717489"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SM (21)</w:t>
            </w:r>
          </w:p>
        </w:tc>
        <w:tc>
          <w:tcPr>
            <w:tcW w:w="1531" w:type="dxa"/>
            <w:gridSpan w:val="2"/>
          </w:tcPr>
          <w:p w14:paraId="519076EC"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2.45 (1.78,3.36)</w:t>
            </w:r>
          </w:p>
        </w:tc>
        <w:tc>
          <w:tcPr>
            <w:tcW w:w="712" w:type="dxa"/>
          </w:tcPr>
          <w:p w14:paraId="2E2F1CB1"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0.75</w:t>
            </w:r>
          </w:p>
        </w:tc>
      </w:tr>
      <w:tr w:rsidR="009508E5" w:rsidRPr="00376618" w14:paraId="5C0F761E" w14:textId="77777777" w:rsidTr="00F907A9">
        <w:tc>
          <w:tcPr>
            <w:tcW w:w="1560" w:type="dxa"/>
            <w:vMerge/>
            <w:tcBorders>
              <w:bottom w:val="single" w:sz="4" w:space="0" w:color="auto"/>
            </w:tcBorders>
          </w:tcPr>
          <w:p w14:paraId="3F884FE8" w14:textId="77777777" w:rsidR="009508E5" w:rsidRPr="00376618" w:rsidRDefault="009508E5" w:rsidP="009508E5">
            <w:pPr>
              <w:rPr>
                <w:rFonts w:ascii="Times New Roman" w:eastAsia="黑体" w:hAnsi="Times New Roman" w:cs="Times New Roman"/>
                <w:sz w:val="16"/>
                <w:szCs w:val="16"/>
              </w:rPr>
            </w:pPr>
          </w:p>
        </w:tc>
        <w:tc>
          <w:tcPr>
            <w:tcW w:w="1134" w:type="dxa"/>
            <w:tcBorders>
              <w:bottom w:val="single" w:sz="4" w:space="0" w:color="auto"/>
            </w:tcBorders>
          </w:tcPr>
          <w:p w14:paraId="6B6E42BB"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SXN (20)</w:t>
            </w:r>
          </w:p>
        </w:tc>
        <w:tc>
          <w:tcPr>
            <w:tcW w:w="1559" w:type="dxa"/>
            <w:tcBorders>
              <w:bottom w:val="single" w:sz="4" w:space="0" w:color="auto"/>
            </w:tcBorders>
          </w:tcPr>
          <w:p w14:paraId="0002FCC5"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3.17 (2.62,3.83)</w:t>
            </w:r>
          </w:p>
        </w:tc>
        <w:tc>
          <w:tcPr>
            <w:tcW w:w="709" w:type="dxa"/>
            <w:tcBorders>
              <w:bottom w:val="single" w:sz="4" w:space="0" w:color="auto"/>
            </w:tcBorders>
          </w:tcPr>
          <w:p w14:paraId="0DA7B65C"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0.65</w:t>
            </w:r>
          </w:p>
        </w:tc>
        <w:tc>
          <w:tcPr>
            <w:tcW w:w="1101" w:type="dxa"/>
            <w:tcBorders>
              <w:bottom w:val="single" w:sz="4" w:space="0" w:color="auto"/>
            </w:tcBorders>
          </w:tcPr>
          <w:p w14:paraId="760BA204"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DZH (20)</w:t>
            </w:r>
          </w:p>
        </w:tc>
        <w:tc>
          <w:tcPr>
            <w:tcW w:w="1531" w:type="dxa"/>
            <w:gridSpan w:val="2"/>
            <w:tcBorders>
              <w:bottom w:val="single" w:sz="4" w:space="0" w:color="auto"/>
            </w:tcBorders>
          </w:tcPr>
          <w:p w14:paraId="37535CC4" w14:textId="77777777"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2.31 (1.72,3.12)</w:t>
            </w:r>
          </w:p>
        </w:tc>
        <w:tc>
          <w:tcPr>
            <w:tcW w:w="712" w:type="dxa"/>
            <w:tcBorders>
              <w:bottom w:val="single" w:sz="4" w:space="0" w:color="auto"/>
            </w:tcBorders>
          </w:tcPr>
          <w:p w14:paraId="141A9D41" w14:textId="6A513E7C" w:rsidR="009508E5" w:rsidRPr="00376618" w:rsidRDefault="009508E5" w:rsidP="009508E5">
            <w:pPr>
              <w:rPr>
                <w:rFonts w:ascii="Times New Roman" w:eastAsia="黑体" w:hAnsi="Times New Roman" w:cs="Times New Roman"/>
                <w:sz w:val="16"/>
                <w:szCs w:val="16"/>
              </w:rPr>
            </w:pPr>
            <w:r w:rsidRPr="00376618">
              <w:rPr>
                <w:rFonts w:ascii="Times New Roman" w:eastAsia="黑体" w:hAnsi="Times New Roman" w:cs="Times New Roman"/>
                <w:sz w:val="16"/>
                <w:szCs w:val="16"/>
              </w:rPr>
              <w:t>0.7</w:t>
            </w:r>
            <w:r w:rsidR="004E636D">
              <w:rPr>
                <w:rFonts w:ascii="Times New Roman" w:eastAsia="黑体" w:hAnsi="Times New Roman" w:cs="Times New Roman"/>
                <w:sz w:val="16"/>
                <w:szCs w:val="16"/>
              </w:rPr>
              <w:t>0</w:t>
            </w:r>
          </w:p>
        </w:tc>
      </w:tr>
    </w:tbl>
    <w:p w14:paraId="58333CE1" w14:textId="77777777" w:rsidR="009508E5" w:rsidRDefault="00E5094F" w:rsidP="009508E5">
      <w:pPr>
        <w:jc w:val="left"/>
        <w:rPr>
          <w:rFonts w:ascii="Times New Roman" w:eastAsia="黑体" w:hAnsi="Times New Roman" w:cs="Times New Roman"/>
          <w:bCs/>
          <w:sz w:val="20"/>
          <w:szCs w:val="20"/>
        </w:rPr>
      </w:pPr>
      <w:proofErr w:type="spellStart"/>
      <w:r w:rsidRPr="00E5094F">
        <w:rPr>
          <w:rFonts w:ascii="Times New Roman" w:eastAsia="黑体" w:hAnsi="Times New Roman" w:cs="Times New Roman"/>
          <w:bCs/>
          <w:sz w:val="20"/>
          <w:szCs w:val="20"/>
        </w:rPr>
        <w:t>CWJ,Ciwujia</w:t>
      </w:r>
      <w:proofErr w:type="spellEnd"/>
      <w:r w:rsidRPr="00E5094F">
        <w:rPr>
          <w:rFonts w:ascii="Times New Roman" w:eastAsia="黑体" w:hAnsi="Times New Roman" w:cs="Times New Roman"/>
          <w:bCs/>
          <w:sz w:val="20"/>
          <w:szCs w:val="20"/>
        </w:rPr>
        <w:t xml:space="preserve"> injection; DZH, </w:t>
      </w:r>
      <w:proofErr w:type="spellStart"/>
      <w:r w:rsidRPr="00E5094F">
        <w:rPr>
          <w:rFonts w:ascii="Times New Roman" w:eastAsia="黑体" w:hAnsi="Times New Roman" w:cs="Times New Roman"/>
          <w:bCs/>
          <w:sz w:val="20"/>
          <w:szCs w:val="20"/>
        </w:rPr>
        <w:t>Dengzhanhuasu</w:t>
      </w:r>
      <w:proofErr w:type="spellEnd"/>
      <w:r w:rsidRPr="00E5094F">
        <w:rPr>
          <w:rFonts w:ascii="Times New Roman" w:eastAsia="黑体" w:hAnsi="Times New Roman" w:cs="Times New Roman"/>
          <w:bCs/>
          <w:sz w:val="20"/>
          <w:szCs w:val="20"/>
        </w:rPr>
        <w:t xml:space="preserve"> (</w:t>
      </w:r>
      <w:proofErr w:type="spellStart"/>
      <w:r w:rsidRPr="00E5094F">
        <w:rPr>
          <w:rFonts w:ascii="Times New Roman" w:eastAsia="黑体" w:hAnsi="Times New Roman" w:cs="Times New Roman"/>
          <w:bCs/>
          <w:sz w:val="20"/>
          <w:szCs w:val="20"/>
        </w:rPr>
        <w:t>Breviscapine</w:t>
      </w:r>
      <w:proofErr w:type="spellEnd"/>
      <w:r w:rsidRPr="00E5094F">
        <w:rPr>
          <w:rFonts w:ascii="Times New Roman" w:eastAsia="黑体" w:hAnsi="Times New Roman" w:cs="Times New Roman"/>
          <w:bCs/>
          <w:sz w:val="20"/>
          <w:szCs w:val="20"/>
        </w:rPr>
        <w:t xml:space="preserve">) injection; DZXX, </w:t>
      </w:r>
      <w:proofErr w:type="spellStart"/>
      <w:r w:rsidRPr="00E5094F">
        <w:rPr>
          <w:rFonts w:ascii="Times New Roman" w:eastAsia="黑体" w:hAnsi="Times New Roman" w:cs="Times New Roman"/>
          <w:bCs/>
          <w:sz w:val="20"/>
          <w:szCs w:val="20"/>
        </w:rPr>
        <w:t>Dengzhanxixin</w:t>
      </w:r>
      <w:proofErr w:type="spellEnd"/>
      <w:r w:rsidRPr="00E5094F">
        <w:rPr>
          <w:rFonts w:ascii="Times New Roman" w:eastAsia="黑体" w:hAnsi="Times New Roman" w:cs="Times New Roman"/>
          <w:bCs/>
          <w:sz w:val="20"/>
          <w:szCs w:val="20"/>
        </w:rPr>
        <w:t xml:space="preserve"> (Erigeron </w:t>
      </w:r>
      <w:proofErr w:type="spellStart"/>
      <w:r w:rsidRPr="00E5094F">
        <w:rPr>
          <w:rFonts w:ascii="Times New Roman" w:eastAsia="黑体" w:hAnsi="Times New Roman" w:cs="Times New Roman"/>
          <w:bCs/>
          <w:sz w:val="20"/>
          <w:szCs w:val="20"/>
        </w:rPr>
        <w:t>Breviscapus</w:t>
      </w:r>
      <w:proofErr w:type="spellEnd"/>
      <w:r w:rsidRPr="00E5094F">
        <w:rPr>
          <w:rFonts w:ascii="Times New Roman" w:eastAsia="黑体" w:hAnsi="Times New Roman" w:cs="Times New Roman"/>
          <w:bCs/>
          <w:sz w:val="20"/>
          <w:szCs w:val="20"/>
        </w:rPr>
        <w:t xml:space="preserve">) injection; GLP, </w:t>
      </w:r>
      <w:proofErr w:type="spellStart"/>
      <w:r w:rsidRPr="00E5094F">
        <w:rPr>
          <w:rFonts w:ascii="Times New Roman" w:eastAsia="黑体" w:hAnsi="Times New Roman" w:cs="Times New Roman"/>
          <w:bCs/>
          <w:sz w:val="20"/>
          <w:szCs w:val="20"/>
        </w:rPr>
        <w:t>Gualoupi</w:t>
      </w:r>
      <w:proofErr w:type="spellEnd"/>
      <w:r w:rsidRPr="00E5094F">
        <w:rPr>
          <w:rFonts w:ascii="Times New Roman" w:eastAsia="黑体" w:hAnsi="Times New Roman" w:cs="Times New Roman"/>
          <w:bCs/>
          <w:sz w:val="20"/>
          <w:szCs w:val="20"/>
        </w:rPr>
        <w:t xml:space="preserve"> (</w:t>
      </w:r>
      <w:proofErr w:type="spellStart"/>
      <w:r w:rsidRPr="00E5094F">
        <w:rPr>
          <w:rFonts w:ascii="Times New Roman" w:eastAsia="黑体" w:hAnsi="Times New Roman" w:cs="Times New Roman"/>
          <w:bCs/>
          <w:sz w:val="20"/>
          <w:szCs w:val="20"/>
        </w:rPr>
        <w:t>Pericarpium</w:t>
      </w:r>
      <w:proofErr w:type="spellEnd"/>
      <w:r w:rsidRPr="00E5094F">
        <w:rPr>
          <w:rFonts w:ascii="Times New Roman" w:eastAsia="黑体" w:hAnsi="Times New Roman" w:cs="Times New Roman"/>
          <w:bCs/>
          <w:sz w:val="20"/>
          <w:szCs w:val="20"/>
        </w:rPr>
        <w:t xml:space="preserve"> </w:t>
      </w:r>
      <w:proofErr w:type="spellStart"/>
      <w:r w:rsidRPr="00E5094F">
        <w:rPr>
          <w:rFonts w:ascii="Times New Roman" w:eastAsia="黑体" w:hAnsi="Times New Roman" w:cs="Times New Roman"/>
          <w:bCs/>
          <w:sz w:val="20"/>
          <w:szCs w:val="20"/>
        </w:rPr>
        <w:t>Trichosanthis</w:t>
      </w:r>
      <w:proofErr w:type="spellEnd"/>
      <w:r w:rsidRPr="00E5094F">
        <w:rPr>
          <w:rFonts w:ascii="Times New Roman" w:eastAsia="黑体" w:hAnsi="Times New Roman" w:cs="Times New Roman"/>
          <w:bCs/>
          <w:sz w:val="20"/>
          <w:szCs w:val="20"/>
        </w:rPr>
        <w:t xml:space="preserve">) injection; GXN, </w:t>
      </w:r>
      <w:proofErr w:type="spellStart"/>
      <w:r w:rsidRPr="00E5094F">
        <w:rPr>
          <w:rFonts w:ascii="Times New Roman" w:eastAsia="黑体" w:hAnsi="Times New Roman" w:cs="Times New Roman"/>
          <w:bCs/>
          <w:sz w:val="20"/>
          <w:szCs w:val="20"/>
        </w:rPr>
        <w:t>Guanxinning</w:t>
      </w:r>
      <w:proofErr w:type="spellEnd"/>
      <w:r w:rsidRPr="00E5094F">
        <w:rPr>
          <w:rFonts w:ascii="Times New Roman" w:eastAsia="黑体" w:hAnsi="Times New Roman" w:cs="Times New Roman"/>
          <w:bCs/>
          <w:sz w:val="20"/>
          <w:szCs w:val="20"/>
        </w:rPr>
        <w:t xml:space="preserve"> injection; HH, </w:t>
      </w:r>
      <w:proofErr w:type="spellStart"/>
      <w:r w:rsidRPr="00E5094F">
        <w:rPr>
          <w:rFonts w:ascii="Times New Roman" w:eastAsia="黑体" w:hAnsi="Times New Roman" w:cs="Times New Roman"/>
          <w:bCs/>
          <w:sz w:val="20"/>
          <w:szCs w:val="20"/>
        </w:rPr>
        <w:t>Honghua</w:t>
      </w:r>
      <w:proofErr w:type="spellEnd"/>
      <w:r w:rsidRPr="00E5094F">
        <w:rPr>
          <w:rFonts w:ascii="Times New Roman" w:eastAsia="黑体" w:hAnsi="Times New Roman" w:cs="Times New Roman"/>
          <w:bCs/>
          <w:sz w:val="20"/>
          <w:szCs w:val="20"/>
        </w:rPr>
        <w:t xml:space="preserve"> (Safflower) injection; HHH, </w:t>
      </w:r>
      <w:proofErr w:type="spellStart"/>
      <w:r w:rsidRPr="00E5094F">
        <w:rPr>
          <w:rFonts w:ascii="Times New Roman" w:eastAsia="黑体" w:hAnsi="Times New Roman" w:cs="Times New Roman"/>
          <w:bCs/>
          <w:sz w:val="20"/>
          <w:szCs w:val="20"/>
        </w:rPr>
        <w:t>Honghua</w:t>
      </w:r>
      <w:proofErr w:type="spellEnd"/>
      <w:r w:rsidRPr="00E5094F">
        <w:rPr>
          <w:rFonts w:ascii="Times New Roman" w:eastAsia="黑体" w:hAnsi="Times New Roman" w:cs="Times New Roman"/>
          <w:bCs/>
          <w:sz w:val="20"/>
          <w:szCs w:val="20"/>
        </w:rPr>
        <w:t xml:space="preserve"> </w:t>
      </w:r>
      <w:proofErr w:type="spellStart"/>
      <w:r w:rsidRPr="00E5094F">
        <w:rPr>
          <w:rFonts w:ascii="Times New Roman" w:eastAsia="黑体" w:hAnsi="Times New Roman" w:cs="Times New Roman"/>
          <w:bCs/>
          <w:sz w:val="20"/>
          <w:szCs w:val="20"/>
        </w:rPr>
        <w:t>Huangsesu</w:t>
      </w:r>
      <w:proofErr w:type="spellEnd"/>
      <w:r w:rsidRPr="00E5094F">
        <w:rPr>
          <w:rFonts w:ascii="Times New Roman" w:eastAsia="黑体" w:hAnsi="Times New Roman" w:cs="Times New Roman"/>
          <w:bCs/>
          <w:sz w:val="20"/>
          <w:szCs w:val="20"/>
        </w:rPr>
        <w:t xml:space="preserve"> (Safflower Yellow) injection; HJT, </w:t>
      </w:r>
      <w:proofErr w:type="spellStart"/>
      <w:r w:rsidRPr="00E5094F">
        <w:rPr>
          <w:rFonts w:ascii="Times New Roman" w:eastAsia="黑体" w:hAnsi="Times New Roman" w:cs="Times New Roman"/>
          <w:bCs/>
          <w:sz w:val="20"/>
          <w:szCs w:val="20"/>
        </w:rPr>
        <w:t>Hongjingtian</w:t>
      </w:r>
      <w:proofErr w:type="spellEnd"/>
      <w:r w:rsidRPr="00E5094F">
        <w:rPr>
          <w:rFonts w:ascii="Times New Roman" w:eastAsia="黑体" w:hAnsi="Times New Roman" w:cs="Times New Roman"/>
          <w:bCs/>
          <w:sz w:val="20"/>
          <w:szCs w:val="20"/>
        </w:rPr>
        <w:t xml:space="preserve"> (</w:t>
      </w:r>
      <w:proofErr w:type="spellStart"/>
      <w:r w:rsidRPr="00E5094F">
        <w:rPr>
          <w:rFonts w:ascii="Times New Roman" w:eastAsia="黑体" w:hAnsi="Times New Roman" w:cs="Times New Roman"/>
          <w:bCs/>
          <w:sz w:val="20"/>
          <w:szCs w:val="20"/>
        </w:rPr>
        <w:t>Rhodiola</w:t>
      </w:r>
      <w:proofErr w:type="spellEnd"/>
      <w:r w:rsidRPr="00E5094F">
        <w:rPr>
          <w:rFonts w:ascii="Times New Roman" w:eastAsia="黑体" w:hAnsi="Times New Roman" w:cs="Times New Roman"/>
          <w:bCs/>
          <w:sz w:val="20"/>
          <w:szCs w:val="20"/>
        </w:rPr>
        <w:t xml:space="preserve">) injection; HQ, </w:t>
      </w:r>
      <w:proofErr w:type="spellStart"/>
      <w:r w:rsidRPr="00E5094F">
        <w:rPr>
          <w:rFonts w:ascii="Times New Roman" w:eastAsia="黑体" w:hAnsi="Times New Roman" w:cs="Times New Roman"/>
          <w:bCs/>
          <w:sz w:val="20"/>
          <w:szCs w:val="20"/>
        </w:rPr>
        <w:t>Huangqi</w:t>
      </w:r>
      <w:proofErr w:type="spellEnd"/>
      <w:r w:rsidRPr="00E5094F">
        <w:rPr>
          <w:rFonts w:ascii="Times New Roman" w:eastAsia="黑体" w:hAnsi="Times New Roman" w:cs="Times New Roman"/>
          <w:bCs/>
          <w:sz w:val="20"/>
          <w:szCs w:val="20"/>
        </w:rPr>
        <w:t xml:space="preserve"> (Astragalus) injection; SF, </w:t>
      </w:r>
      <w:proofErr w:type="spellStart"/>
      <w:r w:rsidRPr="00E5094F">
        <w:rPr>
          <w:rFonts w:ascii="Times New Roman" w:eastAsia="黑体" w:hAnsi="Times New Roman" w:cs="Times New Roman"/>
          <w:bCs/>
          <w:sz w:val="20"/>
          <w:szCs w:val="20"/>
        </w:rPr>
        <w:t>Shenfu</w:t>
      </w:r>
      <w:proofErr w:type="spellEnd"/>
      <w:r w:rsidRPr="00E5094F">
        <w:rPr>
          <w:rFonts w:ascii="Times New Roman" w:eastAsia="黑体" w:hAnsi="Times New Roman" w:cs="Times New Roman"/>
          <w:bCs/>
          <w:sz w:val="20"/>
          <w:szCs w:val="20"/>
        </w:rPr>
        <w:t xml:space="preserve"> injection; SM, </w:t>
      </w:r>
      <w:proofErr w:type="spellStart"/>
      <w:r w:rsidRPr="00E5094F">
        <w:rPr>
          <w:rFonts w:ascii="Times New Roman" w:eastAsia="黑体" w:hAnsi="Times New Roman" w:cs="Times New Roman"/>
          <w:bCs/>
          <w:sz w:val="20"/>
          <w:szCs w:val="20"/>
        </w:rPr>
        <w:t>Shenmai</w:t>
      </w:r>
      <w:proofErr w:type="spellEnd"/>
      <w:r w:rsidRPr="00E5094F">
        <w:rPr>
          <w:rFonts w:ascii="Times New Roman" w:eastAsia="黑体" w:hAnsi="Times New Roman" w:cs="Times New Roman"/>
          <w:bCs/>
          <w:sz w:val="20"/>
          <w:szCs w:val="20"/>
        </w:rPr>
        <w:t xml:space="preserve"> injection; SGM, </w:t>
      </w:r>
      <w:proofErr w:type="spellStart"/>
      <w:r w:rsidRPr="00E5094F">
        <w:rPr>
          <w:rFonts w:ascii="Times New Roman" w:eastAsia="黑体" w:hAnsi="Times New Roman" w:cs="Times New Roman"/>
          <w:bCs/>
          <w:sz w:val="20"/>
          <w:szCs w:val="20"/>
        </w:rPr>
        <w:t>Shengmai</w:t>
      </w:r>
      <w:proofErr w:type="spellEnd"/>
      <w:r w:rsidRPr="00E5094F">
        <w:rPr>
          <w:rFonts w:ascii="Times New Roman" w:eastAsia="黑体" w:hAnsi="Times New Roman" w:cs="Times New Roman"/>
          <w:bCs/>
          <w:sz w:val="20"/>
          <w:szCs w:val="20"/>
        </w:rPr>
        <w:t xml:space="preserve"> injection; SQ, </w:t>
      </w:r>
      <w:proofErr w:type="spellStart"/>
      <w:r w:rsidRPr="00E5094F">
        <w:rPr>
          <w:rFonts w:ascii="Times New Roman" w:eastAsia="黑体" w:hAnsi="Times New Roman" w:cs="Times New Roman"/>
          <w:bCs/>
          <w:sz w:val="20"/>
          <w:szCs w:val="20"/>
        </w:rPr>
        <w:t>Shenqi</w:t>
      </w:r>
      <w:proofErr w:type="spellEnd"/>
      <w:r w:rsidRPr="00E5094F">
        <w:rPr>
          <w:rFonts w:ascii="Times New Roman" w:eastAsia="黑体" w:hAnsi="Times New Roman" w:cs="Times New Roman"/>
          <w:bCs/>
          <w:sz w:val="20"/>
          <w:szCs w:val="20"/>
        </w:rPr>
        <w:t xml:space="preserve"> </w:t>
      </w:r>
      <w:proofErr w:type="spellStart"/>
      <w:r w:rsidRPr="00E5094F">
        <w:rPr>
          <w:rFonts w:ascii="Times New Roman" w:eastAsia="黑体" w:hAnsi="Times New Roman" w:cs="Times New Roman"/>
          <w:bCs/>
          <w:sz w:val="20"/>
          <w:szCs w:val="20"/>
        </w:rPr>
        <w:t>Fuzheng</w:t>
      </w:r>
      <w:proofErr w:type="spellEnd"/>
      <w:r w:rsidRPr="00E5094F">
        <w:rPr>
          <w:rFonts w:ascii="Times New Roman" w:eastAsia="黑体" w:hAnsi="Times New Roman" w:cs="Times New Roman"/>
          <w:bCs/>
          <w:sz w:val="20"/>
          <w:szCs w:val="20"/>
        </w:rPr>
        <w:t xml:space="preserve"> injection; SXN, </w:t>
      </w:r>
      <w:proofErr w:type="spellStart"/>
      <w:r w:rsidRPr="00E5094F">
        <w:rPr>
          <w:rFonts w:ascii="Times New Roman" w:eastAsia="黑体" w:hAnsi="Times New Roman" w:cs="Times New Roman"/>
          <w:bCs/>
          <w:sz w:val="20"/>
          <w:szCs w:val="20"/>
        </w:rPr>
        <w:t>Shuxuening</w:t>
      </w:r>
      <w:proofErr w:type="spellEnd"/>
      <w:r w:rsidRPr="00E5094F">
        <w:rPr>
          <w:rFonts w:ascii="Times New Roman" w:eastAsia="黑体" w:hAnsi="Times New Roman" w:cs="Times New Roman"/>
          <w:bCs/>
          <w:sz w:val="20"/>
          <w:szCs w:val="20"/>
        </w:rPr>
        <w:t xml:space="preserve"> injection; </w:t>
      </w:r>
      <w:proofErr w:type="spellStart"/>
      <w:r w:rsidRPr="00E5094F">
        <w:rPr>
          <w:rFonts w:ascii="Times New Roman" w:eastAsia="黑体" w:hAnsi="Times New Roman" w:cs="Times New Roman"/>
          <w:bCs/>
          <w:sz w:val="20"/>
          <w:szCs w:val="20"/>
        </w:rPr>
        <w:t>SXT,Shuxuetong</w:t>
      </w:r>
      <w:proofErr w:type="spellEnd"/>
      <w:r w:rsidRPr="00E5094F">
        <w:rPr>
          <w:rFonts w:ascii="Times New Roman" w:eastAsia="黑体" w:hAnsi="Times New Roman" w:cs="Times New Roman"/>
          <w:bCs/>
          <w:sz w:val="20"/>
          <w:szCs w:val="20"/>
        </w:rPr>
        <w:t xml:space="preserve"> injection</w:t>
      </w:r>
      <w:r w:rsidR="000F1721">
        <w:rPr>
          <w:rFonts w:ascii="Times New Roman" w:eastAsia="黑体" w:hAnsi="Times New Roman" w:cs="Times New Roman"/>
          <w:bCs/>
          <w:sz w:val="20"/>
          <w:szCs w:val="20"/>
        </w:rPr>
        <w:t>.</w:t>
      </w:r>
    </w:p>
    <w:p w14:paraId="40B377BA" w14:textId="77777777" w:rsidR="009508E5" w:rsidRDefault="009508E5" w:rsidP="009508E5">
      <w:pPr>
        <w:jc w:val="left"/>
        <w:rPr>
          <w:rFonts w:ascii="Times New Roman" w:eastAsia="黑体" w:hAnsi="Times New Roman" w:cs="Times New Roman"/>
          <w:bCs/>
          <w:sz w:val="20"/>
          <w:szCs w:val="20"/>
        </w:rPr>
        <w:sectPr w:rsidR="009508E5" w:rsidSect="003416B4">
          <w:pgSz w:w="11906" w:h="16838"/>
          <w:pgMar w:top="1440" w:right="1800" w:bottom="1440" w:left="1800" w:header="851" w:footer="992" w:gutter="0"/>
          <w:cols w:space="425"/>
          <w:docGrid w:type="lines" w:linePitch="312"/>
        </w:sectPr>
      </w:pPr>
    </w:p>
    <w:p w14:paraId="4004FB4E" w14:textId="394C6E84" w:rsidR="009508E5" w:rsidRPr="002919A9" w:rsidRDefault="008F639B" w:rsidP="002919A9">
      <w:pPr>
        <w:pStyle w:val="1"/>
      </w:pPr>
      <w:bookmarkStart w:id="118" w:name="_Toc56275492"/>
      <w:r>
        <w:lastRenderedPageBreak/>
        <w:t>Supplement</w:t>
      </w:r>
      <w:r w:rsidR="009508E5" w:rsidRPr="002919A9">
        <w:t xml:space="preserve"> 1</w:t>
      </w:r>
      <w:r w:rsidR="00311521">
        <w:t>1</w:t>
      </w:r>
      <w:r w:rsidR="009508E5" w:rsidRPr="002919A9">
        <w:t>: Assessing the certainty of evidence using the GRADE approach.</w:t>
      </w:r>
      <w:bookmarkEnd w:id="118"/>
    </w:p>
    <w:p w14:paraId="1A29A5EC" w14:textId="48E506C6" w:rsidR="009508E5" w:rsidRDefault="009508E5" w:rsidP="002919A9">
      <w:pPr>
        <w:pStyle w:val="2"/>
      </w:pPr>
      <w:bookmarkStart w:id="119" w:name="_Toc56275493"/>
      <w:r w:rsidRPr="009508E5">
        <w:t>1</w:t>
      </w:r>
      <w:r w:rsidR="00311521">
        <w:t>1</w:t>
      </w:r>
      <w:r w:rsidRPr="009508E5">
        <w:t>.1 Quality assessment of direct evidence based on pairwise comparisons.</w:t>
      </w:r>
      <w:bookmarkEnd w:id="119"/>
    </w:p>
    <w:p w14:paraId="4ACF0642" w14:textId="14190410" w:rsidR="009508E5" w:rsidRPr="009508E5" w:rsidRDefault="009508E5" w:rsidP="009508E5">
      <w:pPr>
        <w:jc w:val="center"/>
        <w:rPr>
          <w:rFonts w:ascii="Times New Roman" w:eastAsia="黑体" w:hAnsi="Times New Roman" w:cs="Times New Roman"/>
          <w:bCs/>
          <w:sz w:val="20"/>
          <w:szCs w:val="20"/>
        </w:rPr>
      </w:pPr>
      <w:r w:rsidRPr="009508E5">
        <w:rPr>
          <w:rFonts w:ascii="Times New Roman" w:eastAsia="黑体" w:hAnsi="Times New Roman" w:cs="Times New Roman" w:hint="eastAsia"/>
          <w:bCs/>
          <w:sz w:val="20"/>
          <w:szCs w:val="20"/>
        </w:rPr>
        <w:t>T</w:t>
      </w:r>
      <w:r w:rsidRPr="009508E5">
        <w:rPr>
          <w:rFonts w:ascii="Times New Roman" w:eastAsia="黑体" w:hAnsi="Times New Roman" w:cs="Times New Roman"/>
          <w:bCs/>
          <w:sz w:val="20"/>
          <w:szCs w:val="20"/>
        </w:rPr>
        <w:t>able A</w:t>
      </w:r>
      <w:r w:rsidR="00311521">
        <w:rPr>
          <w:rFonts w:ascii="Times New Roman" w:eastAsia="黑体" w:hAnsi="Times New Roman" w:cs="Times New Roman"/>
          <w:bCs/>
          <w:sz w:val="20"/>
          <w:szCs w:val="20"/>
        </w:rPr>
        <w:t>9</w:t>
      </w:r>
      <w:r w:rsidRPr="009508E5">
        <w:rPr>
          <w:rFonts w:ascii="Times New Roman" w:eastAsia="黑体" w:hAnsi="Times New Roman" w:cs="Times New Roman"/>
          <w:bCs/>
          <w:sz w:val="20"/>
          <w:szCs w:val="20"/>
        </w:rPr>
        <w:t>. Results of direct evidence assessment using the GRADE approach</w:t>
      </w:r>
    </w:p>
    <w:tbl>
      <w:tblPr>
        <w:tblStyle w:val="130"/>
        <w:tblW w:w="8523" w:type="dxa"/>
        <w:tblLayout w:type="fixed"/>
        <w:tblLook w:val="04A0" w:firstRow="1" w:lastRow="0" w:firstColumn="1" w:lastColumn="0" w:noHBand="0" w:noVBand="1"/>
      </w:tblPr>
      <w:tblGrid>
        <w:gridCol w:w="1560"/>
        <w:gridCol w:w="850"/>
        <w:gridCol w:w="851"/>
        <w:gridCol w:w="708"/>
        <w:gridCol w:w="993"/>
        <w:gridCol w:w="850"/>
        <w:gridCol w:w="851"/>
        <w:gridCol w:w="913"/>
        <w:gridCol w:w="947"/>
      </w:tblGrid>
      <w:tr w:rsidR="009508E5" w:rsidRPr="006E7A00" w14:paraId="536BAABC" w14:textId="77777777" w:rsidTr="0053713E">
        <w:trPr>
          <w:trHeight w:val="399"/>
        </w:trPr>
        <w:tc>
          <w:tcPr>
            <w:tcW w:w="1560" w:type="dxa"/>
            <w:tcBorders>
              <w:left w:val="nil"/>
              <w:bottom w:val="single" w:sz="4" w:space="0" w:color="auto"/>
              <w:right w:val="nil"/>
            </w:tcBorders>
          </w:tcPr>
          <w:p w14:paraId="1FDD8E1E" w14:textId="77777777" w:rsidR="00F907A9" w:rsidRDefault="00F907A9" w:rsidP="009508E5">
            <w:pPr>
              <w:widowControl/>
              <w:jc w:val="left"/>
              <w:rPr>
                <w:rFonts w:ascii="Times New Roman" w:eastAsia="黑体" w:hAnsi="Times New Roman" w:cs="Times New Roman"/>
                <w:sz w:val="13"/>
                <w:szCs w:val="13"/>
              </w:rPr>
            </w:pPr>
            <w:r>
              <w:rPr>
                <w:rFonts w:ascii="Times New Roman" w:eastAsia="黑体" w:hAnsi="Times New Roman" w:cs="Times New Roman"/>
                <w:sz w:val="13"/>
                <w:szCs w:val="13"/>
              </w:rPr>
              <w:t>Intervention</w:t>
            </w:r>
          </w:p>
          <w:p w14:paraId="032FDC4F" w14:textId="219302C2" w:rsidR="00F907A9" w:rsidRPr="006E7A00" w:rsidRDefault="00F907A9" w:rsidP="009508E5">
            <w:pPr>
              <w:widowControl/>
              <w:jc w:val="left"/>
              <w:rPr>
                <w:rFonts w:ascii="Times New Roman" w:eastAsia="黑体" w:hAnsi="Times New Roman" w:cs="Times New Roman"/>
                <w:sz w:val="13"/>
                <w:szCs w:val="13"/>
              </w:rPr>
            </w:pPr>
            <w:r>
              <w:rPr>
                <w:rFonts w:ascii="Times New Roman" w:eastAsia="黑体" w:hAnsi="Times New Roman" w:cs="Times New Roman"/>
                <w:sz w:val="13"/>
                <w:szCs w:val="13"/>
              </w:rPr>
              <w:t>-comparator</w:t>
            </w:r>
          </w:p>
        </w:tc>
        <w:tc>
          <w:tcPr>
            <w:tcW w:w="850" w:type="dxa"/>
            <w:tcBorders>
              <w:left w:val="nil"/>
              <w:bottom w:val="single" w:sz="4" w:space="0" w:color="auto"/>
              <w:right w:val="nil"/>
            </w:tcBorders>
          </w:tcPr>
          <w:p w14:paraId="5E237D5E" w14:textId="77777777" w:rsidR="009508E5" w:rsidRPr="006E7A00" w:rsidRDefault="00F35D5B" w:rsidP="009508E5">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Outcomes</w:t>
            </w:r>
          </w:p>
        </w:tc>
        <w:tc>
          <w:tcPr>
            <w:tcW w:w="851" w:type="dxa"/>
            <w:tcBorders>
              <w:left w:val="nil"/>
              <w:bottom w:val="single" w:sz="4" w:space="0" w:color="auto"/>
              <w:right w:val="nil"/>
            </w:tcBorders>
          </w:tcPr>
          <w:p w14:paraId="128D619C" w14:textId="77777777" w:rsidR="000A76F4" w:rsidRPr="006E7A00" w:rsidRDefault="000A76F4" w:rsidP="009508E5">
            <w:pPr>
              <w:widowControl/>
              <w:jc w:val="left"/>
              <w:rPr>
                <w:rFonts w:ascii="Times New Roman" w:eastAsia="黑体" w:hAnsi="Times New Roman" w:cs="Times New Roman"/>
                <w:sz w:val="13"/>
                <w:szCs w:val="13"/>
              </w:rPr>
            </w:pPr>
            <w:proofErr w:type="spellStart"/>
            <w:r>
              <w:rPr>
                <w:rFonts w:ascii="Times New Roman" w:eastAsia="黑体" w:hAnsi="Times New Roman" w:cs="Times New Roman"/>
                <w:sz w:val="13"/>
                <w:szCs w:val="13"/>
              </w:rPr>
              <w:t>Preliminary</w:t>
            </w:r>
            <w:r>
              <w:rPr>
                <w:rFonts w:ascii="Times New Roman" w:eastAsia="黑体" w:hAnsi="Times New Roman" w:cs="Times New Roman" w:hint="eastAsia"/>
                <w:sz w:val="13"/>
                <w:szCs w:val="13"/>
              </w:rPr>
              <w:t>r</w:t>
            </w:r>
            <w:r>
              <w:rPr>
                <w:rFonts w:ascii="Times New Roman" w:eastAsia="黑体" w:hAnsi="Times New Roman" w:cs="Times New Roman"/>
                <w:sz w:val="13"/>
                <w:szCs w:val="13"/>
              </w:rPr>
              <w:t>ating</w:t>
            </w:r>
            <w:proofErr w:type="spellEnd"/>
          </w:p>
        </w:tc>
        <w:tc>
          <w:tcPr>
            <w:tcW w:w="708" w:type="dxa"/>
            <w:tcBorders>
              <w:left w:val="nil"/>
              <w:bottom w:val="single" w:sz="4" w:space="0" w:color="auto"/>
              <w:right w:val="nil"/>
            </w:tcBorders>
          </w:tcPr>
          <w:p w14:paraId="54E65BB6" w14:textId="77777777" w:rsidR="009508E5" w:rsidRPr="006E7A00" w:rsidRDefault="00F35D5B" w:rsidP="009508E5">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Risk of bias</w:t>
            </w:r>
          </w:p>
        </w:tc>
        <w:tc>
          <w:tcPr>
            <w:tcW w:w="993" w:type="dxa"/>
            <w:tcBorders>
              <w:left w:val="nil"/>
              <w:bottom w:val="single" w:sz="4" w:space="0" w:color="auto"/>
              <w:right w:val="nil"/>
            </w:tcBorders>
          </w:tcPr>
          <w:p w14:paraId="24593E3E" w14:textId="77777777" w:rsidR="009508E5" w:rsidRPr="006E7A00" w:rsidRDefault="00F35D5B" w:rsidP="009508E5">
            <w:pPr>
              <w:widowControl/>
              <w:jc w:val="left"/>
              <w:rPr>
                <w:rFonts w:ascii="Times New Roman" w:eastAsia="PMingLiU" w:hAnsi="Times New Roman" w:cs="Times New Roman"/>
                <w:sz w:val="13"/>
                <w:szCs w:val="13"/>
              </w:rPr>
            </w:pPr>
            <w:r w:rsidRPr="006E7A00">
              <w:rPr>
                <w:rFonts w:ascii="Times New Roman" w:eastAsia="黑体" w:hAnsi="Times New Roman" w:cs="Times New Roman"/>
                <w:sz w:val="13"/>
                <w:szCs w:val="13"/>
              </w:rPr>
              <w:t>Inconsistency</w:t>
            </w:r>
          </w:p>
        </w:tc>
        <w:tc>
          <w:tcPr>
            <w:tcW w:w="850" w:type="dxa"/>
            <w:tcBorders>
              <w:left w:val="nil"/>
              <w:bottom w:val="single" w:sz="4" w:space="0" w:color="auto"/>
              <w:right w:val="nil"/>
            </w:tcBorders>
          </w:tcPr>
          <w:p w14:paraId="0EB5A44C" w14:textId="77777777" w:rsidR="009508E5" w:rsidRPr="006E7A00" w:rsidRDefault="00F35D5B" w:rsidP="009508E5">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Indirectness</w:t>
            </w:r>
          </w:p>
        </w:tc>
        <w:tc>
          <w:tcPr>
            <w:tcW w:w="851" w:type="dxa"/>
            <w:tcBorders>
              <w:left w:val="nil"/>
              <w:bottom w:val="single" w:sz="4" w:space="0" w:color="auto"/>
              <w:right w:val="nil"/>
            </w:tcBorders>
          </w:tcPr>
          <w:p w14:paraId="696CADEE" w14:textId="77777777" w:rsidR="009508E5" w:rsidRPr="006E7A00" w:rsidRDefault="00F35D5B" w:rsidP="009508E5">
            <w:pPr>
              <w:widowControl/>
              <w:jc w:val="left"/>
              <w:rPr>
                <w:rFonts w:ascii="Times New Roman" w:eastAsia="PMingLiU" w:hAnsi="Times New Roman" w:cs="Times New Roman"/>
                <w:sz w:val="13"/>
                <w:szCs w:val="13"/>
              </w:rPr>
            </w:pPr>
            <w:r w:rsidRPr="006E7A00">
              <w:rPr>
                <w:rFonts w:ascii="Times New Roman" w:eastAsia="黑体" w:hAnsi="Times New Roman" w:cs="Times New Roman"/>
                <w:sz w:val="13"/>
                <w:szCs w:val="13"/>
              </w:rPr>
              <w:t>Publication bias</w:t>
            </w:r>
          </w:p>
        </w:tc>
        <w:tc>
          <w:tcPr>
            <w:tcW w:w="913" w:type="dxa"/>
            <w:tcBorders>
              <w:left w:val="nil"/>
              <w:bottom w:val="single" w:sz="4" w:space="0" w:color="auto"/>
              <w:right w:val="nil"/>
            </w:tcBorders>
          </w:tcPr>
          <w:p w14:paraId="095977C1" w14:textId="77777777" w:rsidR="009508E5" w:rsidRPr="006E7A00" w:rsidRDefault="00F35D5B" w:rsidP="009508E5">
            <w:pPr>
              <w:widowControl/>
              <w:jc w:val="left"/>
              <w:rPr>
                <w:rFonts w:ascii="Times New Roman" w:hAnsi="Times New Roman" w:cs="Times New Roman"/>
                <w:sz w:val="13"/>
                <w:szCs w:val="13"/>
              </w:rPr>
            </w:pPr>
            <w:r w:rsidRPr="006E7A00">
              <w:rPr>
                <w:rFonts w:ascii="Times New Roman" w:hAnsi="Times New Roman" w:cs="Times New Roman"/>
                <w:sz w:val="13"/>
                <w:szCs w:val="13"/>
              </w:rPr>
              <w:t xml:space="preserve">Imprecision </w:t>
            </w:r>
          </w:p>
        </w:tc>
        <w:tc>
          <w:tcPr>
            <w:tcW w:w="947" w:type="dxa"/>
            <w:tcBorders>
              <w:left w:val="nil"/>
              <w:bottom w:val="single" w:sz="4" w:space="0" w:color="auto"/>
              <w:right w:val="nil"/>
            </w:tcBorders>
          </w:tcPr>
          <w:p w14:paraId="4853D6FE" w14:textId="77777777" w:rsidR="009508E5" w:rsidRPr="006E7A00" w:rsidRDefault="000A76F4" w:rsidP="009508E5">
            <w:pPr>
              <w:widowControl/>
              <w:jc w:val="left"/>
              <w:rPr>
                <w:rFonts w:ascii="Times New Roman" w:eastAsia="PMingLiU" w:hAnsi="Times New Roman" w:cs="Times New Roman"/>
                <w:sz w:val="13"/>
                <w:szCs w:val="13"/>
              </w:rPr>
            </w:pPr>
            <w:r>
              <w:rPr>
                <w:rFonts w:ascii="Times New Roman" w:eastAsia="黑体" w:hAnsi="Times New Roman" w:cs="Times New Roman"/>
                <w:sz w:val="13"/>
                <w:szCs w:val="13"/>
              </w:rPr>
              <w:t>Final</w:t>
            </w:r>
            <w:r w:rsidR="00F35D5B" w:rsidRPr="006E7A00">
              <w:rPr>
                <w:rFonts w:ascii="Times New Roman" w:eastAsia="黑体" w:hAnsi="Times New Roman" w:cs="Times New Roman"/>
                <w:sz w:val="13"/>
                <w:szCs w:val="13"/>
              </w:rPr>
              <w:t xml:space="preserve"> </w:t>
            </w:r>
            <w:r>
              <w:rPr>
                <w:rFonts w:ascii="Times New Roman" w:eastAsia="黑体" w:hAnsi="Times New Roman" w:cs="Times New Roman"/>
                <w:sz w:val="13"/>
                <w:szCs w:val="13"/>
              </w:rPr>
              <w:t>rating</w:t>
            </w:r>
          </w:p>
        </w:tc>
      </w:tr>
      <w:tr w:rsidR="0053713E" w:rsidRPr="006E7A00" w14:paraId="3D6876C2" w14:textId="77777777" w:rsidTr="0053713E">
        <w:trPr>
          <w:trHeight w:val="399"/>
        </w:trPr>
        <w:tc>
          <w:tcPr>
            <w:tcW w:w="1560" w:type="dxa"/>
            <w:tcBorders>
              <w:top w:val="single" w:sz="4" w:space="0" w:color="auto"/>
              <w:left w:val="nil"/>
              <w:bottom w:val="nil"/>
              <w:right w:val="nil"/>
            </w:tcBorders>
            <w:shd w:val="clear" w:color="auto" w:fill="auto"/>
          </w:tcPr>
          <w:p w14:paraId="6481CDAE" w14:textId="5200E3A8" w:rsidR="00675CEF" w:rsidRPr="006E7A00" w:rsidRDefault="006E7A00" w:rsidP="00675CEF">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SDF</w:t>
            </w:r>
            <w:r w:rsidR="00675CEF" w:rsidRPr="006E7A00">
              <w:rPr>
                <w:rFonts w:ascii="Times New Roman" w:eastAsia="黑体" w:hAnsi="Times New Roman" w:cs="Times New Roman"/>
                <w:sz w:val="13"/>
                <w:szCs w:val="13"/>
              </w:rPr>
              <w:t>-CT</w:t>
            </w:r>
          </w:p>
        </w:tc>
        <w:tc>
          <w:tcPr>
            <w:tcW w:w="850" w:type="dxa"/>
            <w:tcBorders>
              <w:top w:val="single" w:sz="4" w:space="0" w:color="auto"/>
              <w:left w:val="nil"/>
              <w:bottom w:val="nil"/>
              <w:right w:val="nil"/>
            </w:tcBorders>
            <w:shd w:val="clear" w:color="auto" w:fill="auto"/>
          </w:tcPr>
          <w:p w14:paraId="62BC6ED1" w14:textId="77777777" w:rsidR="00675CEF" w:rsidRPr="006E7A00" w:rsidRDefault="00675CEF" w:rsidP="00675CEF">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SYM-I</w:t>
            </w:r>
          </w:p>
        </w:tc>
        <w:tc>
          <w:tcPr>
            <w:tcW w:w="851" w:type="dxa"/>
            <w:tcBorders>
              <w:top w:val="single" w:sz="4" w:space="0" w:color="auto"/>
              <w:left w:val="nil"/>
              <w:bottom w:val="nil"/>
              <w:right w:val="nil"/>
            </w:tcBorders>
            <w:shd w:val="clear" w:color="auto" w:fill="auto"/>
          </w:tcPr>
          <w:p w14:paraId="71F42343" w14:textId="77777777" w:rsidR="00675CEF" w:rsidRPr="006E7A00" w:rsidRDefault="00D53050" w:rsidP="00675CEF">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w:t>
            </w:r>
            <w:r w:rsidR="00675CEF" w:rsidRPr="006E7A00">
              <w:rPr>
                <w:rFonts w:ascii="Times New Roman" w:eastAsia="黑体" w:hAnsi="Times New Roman" w:cs="Times New Roman"/>
                <w:color w:val="000000"/>
                <w:sz w:val="13"/>
                <w:szCs w:val="13"/>
              </w:rPr>
              <w:t>igh</w:t>
            </w:r>
          </w:p>
        </w:tc>
        <w:tc>
          <w:tcPr>
            <w:tcW w:w="708" w:type="dxa"/>
            <w:tcBorders>
              <w:top w:val="single" w:sz="4" w:space="0" w:color="auto"/>
              <w:left w:val="nil"/>
              <w:bottom w:val="nil"/>
              <w:right w:val="nil"/>
            </w:tcBorders>
            <w:shd w:val="clear" w:color="auto" w:fill="auto"/>
          </w:tcPr>
          <w:p w14:paraId="3DF9AB4A" w14:textId="535BC28B" w:rsidR="00675CEF" w:rsidRPr="00CA1CDA" w:rsidRDefault="00675CEF" w:rsidP="00675CEF">
            <w:pPr>
              <w:widowControl/>
              <w:jc w:val="left"/>
              <w:rPr>
                <w:rFonts w:ascii="Times New Roman" w:eastAsia="黑体" w:hAnsi="Times New Roman" w:cs="Times New Roman"/>
                <w:color w:val="000000"/>
                <w:sz w:val="13"/>
                <w:szCs w:val="13"/>
              </w:rPr>
            </w:pPr>
            <w:r w:rsidRPr="00CA1CDA">
              <w:rPr>
                <w:rFonts w:ascii="Times New Roman" w:eastAsia="黑体" w:hAnsi="Times New Roman" w:cs="Times New Roman"/>
                <w:color w:val="000000"/>
                <w:sz w:val="13"/>
                <w:szCs w:val="13"/>
                <w:lang w:eastAsia="zh-TW"/>
              </w:rPr>
              <w:t>↓</w:t>
            </w:r>
            <w:r w:rsidR="00CA1CDA" w:rsidRPr="00CA1CDA">
              <w:rPr>
                <w:rFonts w:ascii="Times New Roman" w:eastAsia="黑体" w:hAnsi="Times New Roman" w:cs="Times New Roman"/>
                <w:color w:val="000000"/>
                <w:sz w:val="13"/>
                <w:szCs w:val="13"/>
                <w:lang w:eastAsia="zh-TW"/>
              </w:rPr>
              <w:t>↓</w:t>
            </w:r>
          </w:p>
        </w:tc>
        <w:tc>
          <w:tcPr>
            <w:tcW w:w="993" w:type="dxa"/>
            <w:tcBorders>
              <w:top w:val="single" w:sz="4" w:space="0" w:color="auto"/>
              <w:left w:val="nil"/>
              <w:bottom w:val="nil"/>
              <w:right w:val="nil"/>
            </w:tcBorders>
            <w:shd w:val="clear" w:color="auto" w:fill="auto"/>
          </w:tcPr>
          <w:p w14:paraId="2E2D09BB" w14:textId="77777777" w:rsidR="00675CEF" w:rsidRPr="006E7A00" w:rsidRDefault="00675CEF" w:rsidP="00675CEF">
            <w:pPr>
              <w:widowControl/>
              <w:jc w:val="left"/>
              <w:rPr>
                <w:rFonts w:ascii="Times New Roman" w:eastAsia="黑体" w:hAnsi="Times New Roman" w:cs="Times New Roman"/>
                <w:sz w:val="13"/>
                <w:szCs w:val="13"/>
              </w:rPr>
            </w:pPr>
          </w:p>
        </w:tc>
        <w:tc>
          <w:tcPr>
            <w:tcW w:w="850" w:type="dxa"/>
            <w:tcBorders>
              <w:top w:val="single" w:sz="4" w:space="0" w:color="auto"/>
              <w:left w:val="nil"/>
              <w:bottom w:val="nil"/>
              <w:right w:val="nil"/>
            </w:tcBorders>
            <w:shd w:val="clear" w:color="auto" w:fill="auto"/>
          </w:tcPr>
          <w:p w14:paraId="10DB083A" w14:textId="77777777" w:rsidR="00675CEF" w:rsidRPr="006E7A00" w:rsidRDefault="00D53050" w:rsidP="00675CEF">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single" w:sz="4" w:space="0" w:color="auto"/>
              <w:left w:val="nil"/>
              <w:bottom w:val="nil"/>
              <w:right w:val="nil"/>
            </w:tcBorders>
            <w:shd w:val="clear" w:color="auto" w:fill="auto"/>
          </w:tcPr>
          <w:p w14:paraId="3DD762E0" w14:textId="77777777" w:rsidR="00675CEF" w:rsidRPr="006E7A00" w:rsidRDefault="00675CEF" w:rsidP="00675CEF">
            <w:pPr>
              <w:widowControl/>
              <w:jc w:val="left"/>
              <w:rPr>
                <w:rFonts w:ascii="Times New Roman" w:eastAsia="黑体" w:hAnsi="Times New Roman" w:cs="Times New Roman"/>
                <w:sz w:val="13"/>
                <w:szCs w:val="13"/>
              </w:rPr>
            </w:pPr>
          </w:p>
        </w:tc>
        <w:tc>
          <w:tcPr>
            <w:tcW w:w="913" w:type="dxa"/>
            <w:tcBorders>
              <w:top w:val="single" w:sz="4" w:space="0" w:color="auto"/>
              <w:left w:val="nil"/>
              <w:bottom w:val="nil"/>
              <w:right w:val="nil"/>
            </w:tcBorders>
            <w:shd w:val="clear" w:color="auto" w:fill="auto"/>
          </w:tcPr>
          <w:p w14:paraId="0AF901FF" w14:textId="77777777" w:rsidR="00675CEF" w:rsidRPr="006E7A00" w:rsidRDefault="00675CEF" w:rsidP="00675CEF">
            <w:pPr>
              <w:widowControl/>
              <w:jc w:val="left"/>
              <w:rPr>
                <w:rFonts w:ascii="Times New Roman" w:eastAsia="黑体" w:hAnsi="Times New Roman" w:cs="Times New Roman"/>
                <w:sz w:val="13"/>
                <w:szCs w:val="13"/>
              </w:rPr>
            </w:pPr>
          </w:p>
        </w:tc>
        <w:tc>
          <w:tcPr>
            <w:tcW w:w="947" w:type="dxa"/>
            <w:tcBorders>
              <w:top w:val="single" w:sz="4" w:space="0" w:color="auto"/>
              <w:left w:val="nil"/>
              <w:bottom w:val="nil"/>
              <w:right w:val="nil"/>
            </w:tcBorders>
            <w:shd w:val="clear" w:color="auto" w:fill="auto"/>
          </w:tcPr>
          <w:p w14:paraId="0DCE4637" w14:textId="12E891C7" w:rsidR="00675CEF" w:rsidRPr="006E7A00" w:rsidRDefault="006128A4" w:rsidP="00675CEF">
            <w:pPr>
              <w:widowControl/>
              <w:jc w:val="left"/>
              <w:rPr>
                <w:rFonts w:ascii="Times New Roman" w:eastAsia="黑体" w:hAnsi="Times New Roman" w:cs="Times New Roman"/>
                <w:color w:val="000000"/>
                <w:sz w:val="13"/>
                <w:szCs w:val="13"/>
              </w:rPr>
            </w:pPr>
            <w:r>
              <w:rPr>
                <w:rFonts w:ascii="Times New Roman" w:eastAsia="黑体" w:hAnsi="Times New Roman" w:cs="Times New Roman"/>
                <w:color w:val="000000"/>
                <w:sz w:val="13"/>
                <w:szCs w:val="13"/>
                <w:lang w:eastAsia="zh-TW"/>
              </w:rPr>
              <w:t>Low</w:t>
            </w:r>
          </w:p>
        </w:tc>
      </w:tr>
      <w:tr w:rsidR="00CA1CDA" w:rsidRPr="006E7A00" w14:paraId="15887942" w14:textId="77777777" w:rsidTr="00724817">
        <w:tc>
          <w:tcPr>
            <w:tcW w:w="1560" w:type="dxa"/>
            <w:tcBorders>
              <w:top w:val="nil"/>
              <w:left w:val="nil"/>
              <w:bottom w:val="nil"/>
              <w:right w:val="nil"/>
            </w:tcBorders>
            <w:shd w:val="clear" w:color="auto" w:fill="auto"/>
          </w:tcPr>
          <w:p w14:paraId="6BA0D4F4" w14:textId="63886669"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SDF</w:t>
            </w: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H</w:t>
            </w:r>
          </w:p>
        </w:tc>
        <w:tc>
          <w:tcPr>
            <w:tcW w:w="850" w:type="dxa"/>
            <w:tcBorders>
              <w:top w:val="nil"/>
              <w:left w:val="nil"/>
              <w:bottom w:val="nil"/>
              <w:right w:val="nil"/>
            </w:tcBorders>
            <w:shd w:val="clear" w:color="auto" w:fill="auto"/>
            <w:vAlign w:val="center"/>
          </w:tcPr>
          <w:p w14:paraId="141684BD"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3EEEEFF2"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F77F3F9" w14:textId="087DDF1E"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7D78839"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291DAC8"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0830FF6"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F081A0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74DB20DB" w14:textId="25C98167"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00CA1CDA" w:rsidRPr="006E7A00">
              <w:rPr>
                <w:rFonts w:ascii="Times New Roman" w:eastAsia="黑体" w:hAnsi="Times New Roman" w:cs="Times New Roman"/>
                <w:color w:val="000000"/>
                <w:sz w:val="13"/>
                <w:szCs w:val="13"/>
                <w:lang w:eastAsia="zh-TW"/>
              </w:rPr>
              <w:t>ow</w:t>
            </w:r>
          </w:p>
        </w:tc>
      </w:tr>
      <w:tr w:rsidR="00CA1CDA" w:rsidRPr="006E7A00" w14:paraId="088F07CD" w14:textId="77777777" w:rsidTr="00724817">
        <w:tc>
          <w:tcPr>
            <w:tcW w:w="1560" w:type="dxa"/>
            <w:tcBorders>
              <w:top w:val="nil"/>
              <w:left w:val="nil"/>
              <w:bottom w:val="nil"/>
              <w:right w:val="nil"/>
            </w:tcBorders>
            <w:shd w:val="clear" w:color="auto" w:fill="auto"/>
          </w:tcPr>
          <w:p w14:paraId="2FA08AA8" w14:textId="6BB89F33" w:rsidR="00CA1CDA" w:rsidRPr="006E7A00" w:rsidRDefault="00CA1CDA" w:rsidP="00CA1CDA">
            <w:pPr>
              <w:spacing w:line="300" w:lineRule="exact"/>
              <w:jc w:val="left"/>
              <w:rPr>
                <w:rFonts w:ascii="Times New Roman" w:eastAsia="黑体" w:hAnsi="Times New Roman" w:cs="Times New Roman"/>
                <w:sz w:val="13"/>
                <w:szCs w:val="13"/>
              </w:rPr>
            </w:pPr>
            <w:r w:rsidRPr="0053713E">
              <w:rPr>
                <w:rFonts w:ascii="Times New Roman" w:eastAsia="黑体" w:hAnsi="Times New Roman" w:cs="Times New Roman"/>
                <w:sz w:val="13"/>
                <w:szCs w:val="13"/>
              </w:rPr>
              <w:t>D</w:t>
            </w:r>
            <w:r w:rsidR="00F907A9">
              <w:rPr>
                <w:rFonts w:ascii="Times New Roman" w:eastAsia="黑体" w:hAnsi="Times New Roman" w:cs="Times New Roman"/>
                <w:sz w:val="13"/>
                <w:szCs w:val="13"/>
              </w:rPr>
              <w:t>SDF</w:t>
            </w: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p>
        </w:tc>
        <w:tc>
          <w:tcPr>
            <w:tcW w:w="850" w:type="dxa"/>
            <w:tcBorders>
              <w:top w:val="nil"/>
              <w:left w:val="nil"/>
              <w:bottom w:val="nil"/>
              <w:right w:val="nil"/>
            </w:tcBorders>
            <w:shd w:val="clear" w:color="auto" w:fill="auto"/>
            <w:vAlign w:val="center"/>
          </w:tcPr>
          <w:p w14:paraId="3CF412EB"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7A868A93"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67F1501" w14:textId="7731F610"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2455748C"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7D64E6A3"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22F0FBD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1FB48D8"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70264E19" w14:textId="03ED6226"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27D4A226" w14:textId="77777777" w:rsidTr="00724817">
        <w:tc>
          <w:tcPr>
            <w:tcW w:w="1560" w:type="dxa"/>
            <w:tcBorders>
              <w:top w:val="nil"/>
              <w:left w:val="nil"/>
              <w:bottom w:val="nil"/>
              <w:right w:val="nil"/>
            </w:tcBorders>
            <w:shd w:val="clear" w:color="auto" w:fill="auto"/>
          </w:tcPr>
          <w:p w14:paraId="722AFA8B" w14:textId="41DF67BD" w:rsidR="00CA1CDA" w:rsidRPr="006E7A00" w:rsidRDefault="00CA1CDA" w:rsidP="00CA1CDA">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C</w:t>
            </w:r>
            <w:r w:rsidR="00F907A9">
              <w:rPr>
                <w:rFonts w:ascii="Times New Roman" w:eastAsia="黑体" w:hAnsi="Times New Roman" w:cs="Times New Roman"/>
                <w:sz w:val="13"/>
                <w:szCs w:val="13"/>
              </w:rPr>
              <w:t>WJ</w:t>
            </w: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p>
        </w:tc>
        <w:tc>
          <w:tcPr>
            <w:tcW w:w="850" w:type="dxa"/>
            <w:tcBorders>
              <w:top w:val="nil"/>
              <w:left w:val="nil"/>
              <w:bottom w:val="nil"/>
              <w:right w:val="nil"/>
            </w:tcBorders>
            <w:shd w:val="clear" w:color="auto" w:fill="auto"/>
            <w:vAlign w:val="center"/>
          </w:tcPr>
          <w:p w14:paraId="75DA93BD"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5D62B391"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E8FAFE6" w14:textId="384905BD"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95BC572"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0B29DC7"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F5B9C5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088935D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12E2F4C3" w14:textId="0FA5CECE"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490A6181" w14:textId="77777777" w:rsidTr="00724817">
        <w:tc>
          <w:tcPr>
            <w:tcW w:w="1560" w:type="dxa"/>
            <w:tcBorders>
              <w:top w:val="nil"/>
              <w:left w:val="nil"/>
              <w:bottom w:val="nil"/>
              <w:right w:val="nil"/>
            </w:tcBorders>
            <w:shd w:val="clear" w:color="auto" w:fill="auto"/>
          </w:tcPr>
          <w:p w14:paraId="235D6652" w14:textId="1751CCB1"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512B1B73"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tcPr>
          <w:p w14:paraId="7DC8E570"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F16F1A6" w14:textId="6BAE3D24"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E413FCD"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83974CA"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0F4230A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950D373"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2CCCD4BF" w14:textId="1F04CFE7"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6128A4" w:rsidRPr="006E7A00" w14:paraId="6F0AF139" w14:textId="77777777" w:rsidTr="00AA773C">
        <w:tc>
          <w:tcPr>
            <w:tcW w:w="1560" w:type="dxa"/>
            <w:tcBorders>
              <w:top w:val="nil"/>
              <w:left w:val="nil"/>
              <w:bottom w:val="nil"/>
              <w:right w:val="nil"/>
            </w:tcBorders>
            <w:shd w:val="clear" w:color="auto" w:fill="auto"/>
          </w:tcPr>
          <w:p w14:paraId="2E4B5B98" w14:textId="21ADB787" w:rsidR="006128A4" w:rsidRPr="006E7A00" w:rsidRDefault="006128A4" w:rsidP="006128A4">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H</w:t>
            </w:r>
            <w:r>
              <w:rPr>
                <w:rFonts w:ascii="Times New Roman" w:eastAsia="黑体" w:hAnsi="Times New Roman" w:cs="Times New Roman"/>
                <w:sz w:val="13"/>
                <w:szCs w:val="13"/>
              </w:rPr>
              <w:t>HH</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1C05A5DF"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1FB912B6"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A0F9A86" w14:textId="5D98521B"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3A7C851"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6BCA9C3"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EC96B9D"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vAlign w:val="center"/>
          </w:tcPr>
          <w:p w14:paraId="103254B5"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tcPr>
          <w:p w14:paraId="75E8622B" w14:textId="16DFA442"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8346C8">
              <w:rPr>
                <w:rFonts w:ascii="Times New Roman" w:eastAsia="黑体" w:hAnsi="Times New Roman" w:cs="Times New Roman"/>
                <w:color w:val="000000"/>
                <w:sz w:val="13"/>
                <w:szCs w:val="13"/>
                <w:lang w:eastAsia="zh-TW"/>
              </w:rPr>
              <w:t>Very low</w:t>
            </w:r>
          </w:p>
        </w:tc>
      </w:tr>
      <w:tr w:rsidR="006128A4" w:rsidRPr="006E7A00" w14:paraId="1A0ED427" w14:textId="77777777" w:rsidTr="00AA773C">
        <w:tc>
          <w:tcPr>
            <w:tcW w:w="1560" w:type="dxa"/>
            <w:tcBorders>
              <w:top w:val="nil"/>
              <w:left w:val="nil"/>
              <w:bottom w:val="nil"/>
              <w:right w:val="nil"/>
            </w:tcBorders>
            <w:shd w:val="clear" w:color="auto" w:fill="auto"/>
          </w:tcPr>
          <w:p w14:paraId="11D4FD3D" w14:textId="1AADCC63" w:rsidR="006128A4" w:rsidRPr="006E7A00" w:rsidRDefault="006128A4" w:rsidP="006128A4">
            <w:pPr>
              <w:spacing w:line="300" w:lineRule="exact"/>
              <w:jc w:val="left"/>
              <w:rPr>
                <w:rFonts w:ascii="Times New Roman" w:eastAsia="黑体" w:hAnsi="Times New Roman" w:cs="Times New Roman"/>
                <w:sz w:val="13"/>
                <w:szCs w:val="13"/>
              </w:rPr>
            </w:pPr>
            <w:r w:rsidRPr="0024032B">
              <w:rPr>
                <w:rFonts w:ascii="Times New Roman" w:eastAsia="黑体" w:hAnsi="Times New Roman" w:cs="Times New Roman"/>
                <w:sz w:val="13"/>
                <w:szCs w:val="13"/>
              </w:rPr>
              <w:t>H</w:t>
            </w:r>
            <w:r>
              <w:rPr>
                <w:rFonts w:ascii="Times New Roman" w:eastAsia="黑体" w:hAnsi="Times New Roman" w:cs="Times New Roman"/>
                <w:sz w:val="13"/>
                <w:szCs w:val="13"/>
              </w:rPr>
              <w:t>HH</w:t>
            </w:r>
            <w:r w:rsidRPr="0024032B">
              <w:rPr>
                <w:rFonts w:ascii="Times New Roman" w:eastAsia="黑体" w:hAnsi="Times New Roman" w:cs="Times New Roman"/>
                <w:sz w:val="13"/>
                <w:szCs w:val="13"/>
              </w:rPr>
              <w:t xml:space="preserve"> </w:t>
            </w:r>
            <w:r w:rsidRPr="006E7A00">
              <w:rPr>
                <w:rFonts w:ascii="Times New Roman" w:eastAsia="黑体" w:hAnsi="Times New Roman" w:cs="Times New Roman"/>
                <w:sz w:val="13"/>
                <w:szCs w:val="13"/>
              </w:rPr>
              <w:t>-D</w:t>
            </w:r>
            <w:r>
              <w:rPr>
                <w:rFonts w:ascii="Times New Roman" w:eastAsia="黑体" w:hAnsi="Times New Roman" w:cs="Times New Roman"/>
                <w:sz w:val="13"/>
                <w:szCs w:val="13"/>
              </w:rPr>
              <w:t>S</w:t>
            </w:r>
          </w:p>
        </w:tc>
        <w:tc>
          <w:tcPr>
            <w:tcW w:w="850" w:type="dxa"/>
            <w:tcBorders>
              <w:top w:val="nil"/>
              <w:left w:val="nil"/>
              <w:bottom w:val="nil"/>
              <w:right w:val="nil"/>
            </w:tcBorders>
            <w:shd w:val="clear" w:color="auto" w:fill="auto"/>
            <w:vAlign w:val="center"/>
          </w:tcPr>
          <w:p w14:paraId="3303C56F"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32B9F69C"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3369CDC" w14:textId="140CC69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012C63C4"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EFC0064"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4A7B9EC"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vAlign w:val="center"/>
          </w:tcPr>
          <w:p w14:paraId="71945D8C"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63D5BF0A" w14:textId="3E28E79E"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8346C8">
              <w:rPr>
                <w:rFonts w:ascii="Times New Roman" w:eastAsia="黑体" w:hAnsi="Times New Roman" w:cs="Times New Roman"/>
                <w:color w:val="000000"/>
                <w:sz w:val="13"/>
                <w:szCs w:val="13"/>
                <w:lang w:eastAsia="zh-TW"/>
              </w:rPr>
              <w:t>Very low</w:t>
            </w:r>
          </w:p>
        </w:tc>
      </w:tr>
      <w:tr w:rsidR="00CA1CDA" w:rsidRPr="006E7A00" w14:paraId="60D7B15D" w14:textId="77777777" w:rsidTr="00724817">
        <w:tc>
          <w:tcPr>
            <w:tcW w:w="1560" w:type="dxa"/>
            <w:tcBorders>
              <w:top w:val="nil"/>
              <w:left w:val="nil"/>
              <w:bottom w:val="nil"/>
              <w:right w:val="nil"/>
            </w:tcBorders>
            <w:shd w:val="clear" w:color="auto" w:fill="auto"/>
          </w:tcPr>
          <w:p w14:paraId="45ED96C3" w14:textId="31501C0B"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ZH</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46BD9254"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71A37209"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65AB516" w14:textId="1A23F97F"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00E1E38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74E2D0BD"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3C6ED7ED"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035E687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57D9FD4F" w14:textId="5AE31D3D"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1A17860C" w14:textId="77777777" w:rsidTr="00724817">
        <w:tc>
          <w:tcPr>
            <w:tcW w:w="1560" w:type="dxa"/>
            <w:tcBorders>
              <w:top w:val="nil"/>
              <w:left w:val="nil"/>
              <w:bottom w:val="nil"/>
              <w:right w:val="nil"/>
            </w:tcBorders>
            <w:shd w:val="clear" w:color="auto" w:fill="auto"/>
          </w:tcPr>
          <w:p w14:paraId="4DBC2BAE" w14:textId="5BF9F70A" w:rsidR="00CA1CDA" w:rsidRPr="006E7A00" w:rsidRDefault="00CA1CDA" w:rsidP="00CA1CDA">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H</w:t>
            </w:r>
            <w:r w:rsidR="00F907A9">
              <w:rPr>
                <w:rFonts w:ascii="Times New Roman" w:eastAsia="黑体" w:hAnsi="Times New Roman" w:cs="Times New Roman"/>
                <w:sz w:val="13"/>
                <w:szCs w:val="13"/>
              </w:rPr>
              <w:t>JT</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46E4857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tcPr>
          <w:p w14:paraId="47E0ABC6"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12AB5B5" w14:textId="07D9E4B4"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2E898E0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6E19D7D6"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07A294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98E381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0009FC0F" w14:textId="65C8AB02"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25F9818D" w14:textId="77777777" w:rsidTr="00724817">
        <w:tc>
          <w:tcPr>
            <w:tcW w:w="1560" w:type="dxa"/>
            <w:tcBorders>
              <w:top w:val="nil"/>
              <w:left w:val="nil"/>
              <w:bottom w:val="nil"/>
              <w:right w:val="nil"/>
            </w:tcBorders>
            <w:shd w:val="clear" w:color="auto" w:fill="auto"/>
          </w:tcPr>
          <w:p w14:paraId="137E2F7D" w14:textId="250B5D8C"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G</w:t>
            </w:r>
            <w:r w:rsidR="00F907A9">
              <w:rPr>
                <w:rFonts w:ascii="Times New Roman" w:eastAsia="黑体" w:hAnsi="Times New Roman" w:cs="Times New Roman"/>
                <w:sz w:val="13"/>
                <w:szCs w:val="13"/>
              </w:rPr>
              <w:t>LP</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6AF08739"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288081ED"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50517DE" w14:textId="7D936CD2"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0F71976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3C96E7C"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31A0436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6C4643F1"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5EA974FA" w14:textId="3DAE5897"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7530A99C" w14:textId="77777777" w:rsidTr="00724817">
        <w:tc>
          <w:tcPr>
            <w:tcW w:w="1560" w:type="dxa"/>
            <w:tcBorders>
              <w:top w:val="nil"/>
              <w:left w:val="nil"/>
              <w:bottom w:val="nil"/>
              <w:right w:val="nil"/>
            </w:tcBorders>
            <w:shd w:val="clear" w:color="auto" w:fill="auto"/>
          </w:tcPr>
          <w:p w14:paraId="6FEBB2D2" w14:textId="178E1BA3"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G</w:t>
            </w:r>
            <w:r w:rsidR="00F907A9">
              <w:rPr>
                <w:rFonts w:ascii="Times New Roman" w:eastAsia="黑体" w:hAnsi="Times New Roman" w:cs="Times New Roman"/>
                <w:sz w:val="13"/>
                <w:szCs w:val="13"/>
              </w:rPr>
              <w:t>XN</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tcPr>
          <w:p w14:paraId="40380FC2"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41C16DDA"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4A01F02" w14:textId="15BBACBC"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DD26F42"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D032786"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D0FEC90"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6F3229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688298E6" w14:textId="0C992C77"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1F2E04E8" w14:textId="77777777" w:rsidTr="00724817">
        <w:tc>
          <w:tcPr>
            <w:tcW w:w="1560" w:type="dxa"/>
            <w:tcBorders>
              <w:top w:val="nil"/>
              <w:left w:val="nil"/>
              <w:bottom w:val="nil"/>
              <w:right w:val="nil"/>
            </w:tcBorders>
            <w:shd w:val="clear" w:color="auto" w:fill="auto"/>
          </w:tcPr>
          <w:p w14:paraId="66E7C1C0" w14:textId="78D3DA9B"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ZXX</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6400DB28"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0FE489C4"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D85DDD3" w14:textId="7B3A3AB2"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239BB54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7864587"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652612A0"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00A56204"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63ADD76B" w14:textId="4D624C14"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291771F8" w14:textId="77777777" w:rsidTr="00724817">
        <w:tc>
          <w:tcPr>
            <w:tcW w:w="1560" w:type="dxa"/>
            <w:tcBorders>
              <w:top w:val="nil"/>
              <w:left w:val="nil"/>
              <w:bottom w:val="nil"/>
              <w:right w:val="nil"/>
            </w:tcBorders>
            <w:shd w:val="clear" w:color="auto" w:fill="auto"/>
          </w:tcPr>
          <w:p w14:paraId="437EFFD6" w14:textId="72981C7E" w:rsidR="00CA1CDA" w:rsidRPr="006E7A00" w:rsidRDefault="00CA1CDA" w:rsidP="00CA1CDA">
            <w:pPr>
              <w:spacing w:line="300" w:lineRule="exact"/>
              <w:jc w:val="left"/>
              <w:rPr>
                <w:rFonts w:ascii="Times New Roman" w:eastAsia="黑体" w:hAnsi="Times New Roman" w:cs="Times New Roman"/>
                <w:sz w:val="13"/>
                <w:szCs w:val="13"/>
              </w:rPr>
            </w:pPr>
            <w:r w:rsidRPr="0024032B">
              <w:rPr>
                <w:rFonts w:ascii="Times New Roman" w:eastAsia="黑体" w:hAnsi="Times New Roman" w:cs="Times New Roman"/>
                <w:sz w:val="13"/>
                <w:szCs w:val="13"/>
              </w:rPr>
              <w:t>D</w:t>
            </w:r>
            <w:r w:rsidR="00F907A9">
              <w:rPr>
                <w:rFonts w:ascii="Times New Roman" w:eastAsia="黑体" w:hAnsi="Times New Roman" w:cs="Times New Roman"/>
                <w:sz w:val="13"/>
                <w:szCs w:val="13"/>
              </w:rPr>
              <w:t>ZXX</w:t>
            </w: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p>
        </w:tc>
        <w:tc>
          <w:tcPr>
            <w:tcW w:w="850" w:type="dxa"/>
            <w:tcBorders>
              <w:top w:val="nil"/>
              <w:left w:val="nil"/>
              <w:bottom w:val="nil"/>
              <w:right w:val="nil"/>
            </w:tcBorders>
            <w:shd w:val="clear" w:color="auto" w:fill="auto"/>
            <w:vAlign w:val="center"/>
          </w:tcPr>
          <w:p w14:paraId="7A29A07C"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tcPr>
          <w:p w14:paraId="29FEBCE5"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CA15CCF" w14:textId="5DEB905D"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5722CD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482F246C"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39527C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C24411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35E18E28" w14:textId="51F6629E"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6128A4" w:rsidRPr="006E7A00" w14:paraId="0872B015" w14:textId="77777777" w:rsidTr="00AA773C">
        <w:tc>
          <w:tcPr>
            <w:tcW w:w="1560" w:type="dxa"/>
            <w:tcBorders>
              <w:top w:val="nil"/>
              <w:left w:val="nil"/>
              <w:bottom w:val="nil"/>
              <w:right w:val="nil"/>
            </w:tcBorders>
            <w:shd w:val="clear" w:color="auto" w:fill="auto"/>
          </w:tcPr>
          <w:p w14:paraId="037BFDFB" w14:textId="5C49B5ED" w:rsidR="006128A4" w:rsidRPr="006E7A00" w:rsidRDefault="006128A4" w:rsidP="006128A4">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S</w:t>
            </w:r>
            <w:r>
              <w:rPr>
                <w:rFonts w:ascii="Times New Roman" w:eastAsia="黑体" w:hAnsi="Times New Roman" w:cs="Times New Roman"/>
                <w:sz w:val="13"/>
                <w:szCs w:val="13"/>
              </w:rPr>
              <w:t>M</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46CB3337"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7C78A52F"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B6604F8" w14:textId="08A5D683"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3D97289"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80BE6CE"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5BA26266"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FA5BCAA"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1443CF41" w14:textId="5FE37AED"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06100">
              <w:rPr>
                <w:rFonts w:ascii="Times New Roman" w:eastAsia="黑体" w:hAnsi="Times New Roman" w:cs="Times New Roman"/>
                <w:color w:val="000000"/>
                <w:sz w:val="13"/>
                <w:szCs w:val="13"/>
                <w:lang w:eastAsia="zh-TW"/>
              </w:rPr>
              <w:t>Very low</w:t>
            </w:r>
          </w:p>
        </w:tc>
      </w:tr>
      <w:tr w:rsidR="006128A4" w:rsidRPr="006E7A00" w14:paraId="487E5020" w14:textId="77777777" w:rsidTr="00AA773C">
        <w:tc>
          <w:tcPr>
            <w:tcW w:w="1560" w:type="dxa"/>
            <w:tcBorders>
              <w:top w:val="nil"/>
              <w:left w:val="nil"/>
              <w:bottom w:val="nil"/>
              <w:right w:val="nil"/>
            </w:tcBorders>
            <w:shd w:val="clear" w:color="auto" w:fill="auto"/>
          </w:tcPr>
          <w:p w14:paraId="32D9C356" w14:textId="43EEDA66" w:rsidR="006128A4" w:rsidRPr="006E7A00" w:rsidRDefault="006128A4" w:rsidP="006128A4">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S</w:t>
            </w:r>
            <w:r>
              <w:rPr>
                <w:rFonts w:ascii="Times New Roman" w:eastAsia="黑体" w:hAnsi="Times New Roman" w:cs="Times New Roman"/>
                <w:sz w:val="13"/>
                <w:szCs w:val="13"/>
              </w:rPr>
              <w:t>M</w:t>
            </w:r>
            <w:r w:rsidRPr="006E7A00">
              <w:rPr>
                <w:rFonts w:ascii="Times New Roman" w:eastAsia="黑体" w:hAnsi="Times New Roman" w:cs="Times New Roman"/>
                <w:sz w:val="13"/>
                <w:szCs w:val="13"/>
              </w:rPr>
              <w:t>- D</w:t>
            </w:r>
            <w:r>
              <w:rPr>
                <w:rFonts w:ascii="Times New Roman" w:eastAsia="黑体" w:hAnsi="Times New Roman" w:cs="Times New Roman"/>
                <w:sz w:val="13"/>
                <w:szCs w:val="13"/>
              </w:rPr>
              <w:t>S</w:t>
            </w:r>
          </w:p>
        </w:tc>
        <w:tc>
          <w:tcPr>
            <w:tcW w:w="850" w:type="dxa"/>
            <w:tcBorders>
              <w:top w:val="nil"/>
              <w:left w:val="nil"/>
              <w:bottom w:val="nil"/>
              <w:right w:val="nil"/>
            </w:tcBorders>
            <w:shd w:val="clear" w:color="auto" w:fill="auto"/>
            <w:vAlign w:val="center"/>
          </w:tcPr>
          <w:p w14:paraId="67278C70"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7343887D"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0D82185" w14:textId="24D32E08"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E8A9366"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545B714"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E8D456A"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0CACFAD5"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631F72A7" w14:textId="6F4DC188"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06100">
              <w:rPr>
                <w:rFonts w:ascii="Times New Roman" w:eastAsia="黑体" w:hAnsi="Times New Roman" w:cs="Times New Roman"/>
                <w:color w:val="000000"/>
                <w:sz w:val="13"/>
                <w:szCs w:val="13"/>
                <w:lang w:eastAsia="zh-TW"/>
              </w:rPr>
              <w:t>Very low</w:t>
            </w:r>
          </w:p>
        </w:tc>
      </w:tr>
      <w:tr w:rsidR="006128A4" w:rsidRPr="006E7A00" w14:paraId="1B7913C6" w14:textId="77777777" w:rsidTr="00AA773C">
        <w:tc>
          <w:tcPr>
            <w:tcW w:w="1560" w:type="dxa"/>
            <w:tcBorders>
              <w:top w:val="nil"/>
              <w:left w:val="nil"/>
              <w:bottom w:val="nil"/>
              <w:right w:val="nil"/>
            </w:tcBorders>
            <w:shd w:val="clear" w:color="auto" w:fill="auto"/>
          </w:tcPr>
          <w:p w14:paraId="30D4C533" w14:textId="7C915F44" w:rsidR="006128A4" w:rsidRPr="006E7A00" w:rsidRDefault="006128A4" w:rsidP="006128A4">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S</w:t>
            </w:r>
            <w:r>
              <w:rPr>
                <w:rFonts w:ascii="Times New Roman" w:eastAsia="黑体" w:hAnsi="Times New Roman" w:cs="Times New Roman"/>
                <w:sz w:val="13"/>
                <w:szCs w:val="13"/>
              </w:rPr>
              <w:t>XN</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6D9E0CBE"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635BBF58"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1C88994" w14:textId="279AA48A"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552E136"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2796A46B"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92E6181"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635F7A63"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60E710B7" w14:textId="329076BD"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06100">
              <w:rPr>
                <w:rFonts w:ascii="Times New Roman" w:eastAsia="黑体" w:hAnsi="Times New Roman" w:cs="Times New Roman"/>
                <w:color w:val="000000"/>
                <w:sz w:val="13"/>
                <w:szCs w:val="13"/>
                <w:lang w:eastAsia="zh-TW"/>
              </w:rPr>
              <w:t>Very low</w:t>
            </w:r>
          </w:p>
        </w:tc>
      </w:tr>
      <w:tr w:rsidR="00CA1CDA" w:rsidRPr="006E7A00" w14:paraId="3B5B7643" w14:textId="77777777" w:rsidTr="00724817">
        <w:tc>
          <w:tcPr>
            <w:tcW w:w="1560" w:type="dxa"/>
            <w:tcBorders>
              <w:top w:val="nil"/>
              <w:left w:val="nil"/>
              <w:bottom w:val="nil"/>
              <w:right w:val="nil"/>
            </w:tcBorders>
            <w:shd w:val="clear" w:color="auto" w:fill="auto"/>
          </w:tcPr>
          <w:p w14:paraId="0EF85DDC" w14:textId="1934C2CA" w:rsidR="00CA1CDA" w:rsidRPr="00D742A0" w:rsidRDefault="00CA1CDA" w:rsidP="00CA1CDA">
            <w:pPr>
              <w:spacing w:line="300" w:lineRule="exact"/>
              <w:jc w:val="left"/>
              <w:rPr>
                <w:rFonts w:ascii="Times New Roman" w:eastAsia="黑体" w:hAnsi="Times New Roman" w:cs="Times New Roman"/>
                <w:sz w:val="13"/>
                <w:szCs w:val="13"/>
              </w:rPr>
            </w:pPr>
            <w:r w:rsidRPr="00D742A0">
              <w:rPr>
                <w:rFonts w:ascii="Times New Roman" w:eastAsia="黑体" w:hAnsi="Times New Roman" w:cs="Times New Roman"/>
                <w:sz w:val="13"/>
                <w:szCs w:val="13"/>
              </w:rPr>
              <w:t>X</w:t>
            </w:r>
            <w:r w:rsidR="00F907A9">
              <w:rPr>
                <w:rFonts w:ascii="Times New Roman" w:eastAsia="黑体" w:hAnsi="Times New Roman" w:cs="Times New Roman"/>
                <w:sz w:val="13"/>
                <w:szCs w:val="13"/>
              </w:rPr>
              <w:t>ST</w:t>
            </w:r>
            <w:r w:rsidRPr="00D742A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69358CF9"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tcPr>
          <w:p w14:paraId="466E144F"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80DEB1A" w14:textId="0B068964"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900F41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4A15100"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BAD58B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543278D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2F53C28D" w14:textId="44A496A4"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6128A4" w:rsidRPr="006E7A00" w14:paraId="35B8E28D" w14:textId="77777777" w:rsidTr="00AA773C">
        <w:tc>
          <w:tcPr>
            <w:tcW w:w="1560" w:type="dxa"/>
            <w:tcBorders>
              <w:top w:val="nil"/>
              <w:left w:val="nil"/>
              <w:bottom w:val="nil"/>
              <w:right w:val="nil"/>
            </w:tcBorders>
            <w:shd w:val="clear" w:color="auto" w:fill="auto"/>
          </w:tcPr>
          <w:p w14:paraId="3ED4B66A" w14:textId="2D0F2D62" w:rsidR="006128A4" w:rsidRPr="006E7A00" w:rsidRDefault="006128A4" w:rsidP="006128A4">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SGM</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0166E4B1"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63600828"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625C6AA" w14:textId="40DCE722"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22434EC9"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B324592"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22A3AFA2"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C95992A"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1221CCC2" w14:textId="2324C45C"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C4D84">
              <w:rPr>
                <w:rFonts w:ascii="Times New Roman" w:eastAsia="黑体" w:hAnsi="Times New Roman" w:cs="Times New Roman"/>
                <w:color w:val="000000"/>
                <w:sz w:val="13"/>
                <w:szCs w:val="13"/>
                <w:lang w:eastAsia="zh-TW"/>
              </w:rPr>
              <w:t>Very low</w:t>
            </w:r>
          </w:p>
        </w:tc>
      </w:tr>
      <w:tr w:rsidR="006128A4" w:rsidRPr="006E7A00" w14:paraId="326D5BF7" w14:textId="77777777" w:rsidTr="00AA773C">
        <w:tc>
          <w:tcPr>
            <w:tcW w:w="1560" w:type="dxa"/>
            <w:tcBorders>
              <w:top w:val="nil"/>
              <w:left w:val="nil"/>
              <w:bottom w:val="nil"/>
              <w:right w:val="nil"/>
            </w:tcBorders>
            <w:shd w:val="clear" w:color="auto" w:fill="auto"/>
          </w:tcPr>
          <w:p w14:paraId="10D81E48" w14:textId="301C974E" w:rsidR="006128A4" w:rsidRPr="006E7A00" w:rsidRDefault="006128A4" w:rsidP="006128A4">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H</w:t>
            </w:r>
            <w:r>
              <w:rPr>
                <w:rFonts w:ascii="Times New Roman" w:eastAsia="黑体" w:hAnsi="Times New Roman" w:cs="Times New Roman"/>
                <w:sz w:val="13"/>
                <w:szCs w:val="13"/>
              </w:rPr>
              <w:t>Q</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4E0E6894"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19CEC6FE"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CB4ADDB" w14:textId="7462566C"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2A7E6B26"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4EE15A4F"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365269CF"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2B1ED43"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4EE7EC9E" w14:textId="5D9F7881"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C4D84">
              <w:rPr>
                <w:rFonts w:ascii="Times New Roman" w:eastAsia="黑体" w:hAnsi="Times New Roman" w:cs="Times New Roman"/>
                <w:color w:val="000000"/>
                <w:sz w:val="13"/>
                <w:szCs w:val="13"/>
                <w:lang w:eastAsia="zh-TW"/>
              </w:rPr>
              <w:t>Very low</w:t>
            </w:r>
          </w:p>
        </w:tc>
      </w:tr>
      <w:tr w:rsidR="00CA1CDA" w:rsidRPr="006E7A00" w14:paraId="51AF81E2" w14:textId="77777777" w:rsidTr="00724817">
        <w:tc>
          <w:tcPr>
            <w:tcW w:w="1560" w:type="dxa"/>
            <w:tcBorders>
              <w:top w:val="nil"/>
              <w:left w:val="nil"/>
              <w:bottom w:val="nil"/>
              <w:right w:val="nil"/>
            </w:tcBorders>
            <w:shd w:val="clear" w:color="auto" w:fill="auto"/>
          </w:tcPr>
          <w:p w14:paraId="286DE228" w14:textId="611757AB"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K</w:t>
            </w:r>
            <w:r w:rsidR="00F907A9">
              <w:rPr>
                <w:rFonts w:ascii="Times New Roman" w:eastAsia="黑体" w:hAnsi="Times New Roman" w:cs="Times New Roman"/>
                <w:sz w:val="13"/>
                <w:szCs w:val="13"/>
              </w:rPr>
              <w:t>DZ-</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1A89E0B1"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367D96B5"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B0B5E45" w14:textId="6D8ABD43"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E2C3F9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290DC2D"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A5B6D0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0072BF13"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4D18F659" w14:textId="5562D5FE"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6128A4" w:rsidRPr="006E7A00" w14:paraId="31308EB1" w14:textId="77777777" w:rsidTr="00AA773C">
        <w:tc>
          <w:tcPr>
            <w:tcW w:w="1560" w:type="dxa"/>
            <w:tcBorders>
              <w:top w:val="nil"/>
              <w:left w:val="nil"/>
              <w:bottom w:val="nil"/>
              <w:right w:val="nil"/>
            </w:tcBorders>
            <w:shd w:val="clear" w:color="auto" w:fill="auto"/>
          </w:tcPr>
          <w:p w14:paraId="5516A054" w14:textId="451C1325" w:rsidR="006128A4" w:rsidRPr="006E7A00" w:rsidRDefault="006128A4" w:rsidP="006128A4">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D</w:t>
            </w:r>
            <w:r>
              <w:rPr>
                <w:rFonts w:ascii="Times New Roman" w:eastAsia="黑体" w:hAnsi="Times New Roman" w:cs="Times New Roman"/>
                <w:sz w:val="13"/>
                <w:szCs w:val="13"/>
              </w:rPr>
              <w:t>H</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tcPr>
          <w:p w14:paraId="60119F90"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tcPr>
          <w:p w14:paraId="1F234A7B"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7ED0B21" w14:textId="4CA2593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BD0BE8A"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22A8DE6"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5927B42"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vAlign w:val="center"/>
          </w:tcPr>
          <w:p w14:paraId="6F8F707C"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tcPr>
          <w:p w14:paraId="6CDB3942" w14:textId="3FB26183"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E261D4">
              <w:rPr>
                <w:rFonts w:ascii="Times New Roman" w:eastAsia="黑体" w:hAnsi="Times New Roman" w:cs="Times New Roman"/>
                <w:color w:val="000000"/>
                <w:sz w:val="13"/>
                <w:szCs w:val="13"/>
                <w:lang w:eastAsia="zh-TW"/>
              </w:rPr>
              <w:t>Very low</w:t>
            </w:r>
          </w:p>
        </w:tc>
      </w:tr>
      <w:tr w:rsidR="006128A4" w:rsidRPr="006E7A00" w14:paraId="340FE852" w14:textId="77777777" w:rsidTr="00AA773C">
        <w:tc>
          <w:tcPr>
            <w:tcW w:w="1560" w:type="dxa"/>
            <w:tcBorders>
              <w:top w:val="nil"/>
              <w:left w:val="nil"/>
              <w:bottom w:val="nil"/>
              <w:right w:val="nil"/>
            </w:tcBorders>
            <w:shd w:val="clear" w:color="auto" w:fill="auto"/>
          </w:tcPr>
          <w:p w14:paraId="2EDEDD91" w14:textId="7FE3F1A3" w:rsidR="006128A4" w:rsidRPr="006E7A00" w:rsidRDefault="006128A4" w:rsidP="006128A4">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lastRenderedPageBreak/>
              <w:t>D</w:t>
            </w:r>
            <w:r>
              <w:rPr>
                <w:rFonts w:ascii="Times New Roman" w:eastAsia="黑体" w:hAnsi="Times New Roman" w:cs="Times New Roman"/>
                <w:sz w:val="13"/>
                <w:szCs w:val="13"/>
              </w:rPr>
              <w:t>H</w:t>
            </w:r>
            <w:r w:rsidRPr="006E7A00">
              <w:rPr>
                <w:rFonts w:ascii="Times New Roman" w:eastAsia="黑体" w:hAnsi="Times New Roman" w:cs="Times New Roman"/>
                <w:sz w:val="13"/>
                <w:szCs w:val="13"/>
              </w:rPr>
              <w:t>- D</w:t>
            </w:r>
            <w:r>
              <w:rPr>
                <w:rFonts w:ascii="Times New Roman" w:eastAsia="黑体" w:hAnsi="Times New Roman" w:cs="Times New Roman"/>
                <w:sz w:val="13"/>
                <w:szCs w:val="13"/>
              </w:rPr>
              <w:t>S</w:t>
            </w:r>
          </w:p>
        </w:tc>
        <w:tc>
          <w:tcPr>
            <w:tcW w:w="850" w:type="dxa"/>
            <w:tcBorders>
              <w:top w:val="nil"/>
              <w:left w:val="nil"/>
              <w:bottom w:val="nil"/>
              <w:right w:val="nil"/>
            </w:tcBorders>
            <w:shd w:val="clear" w:color="auto" w:fill="auto"/>
            <w:vAlign w:val="center"/>
          </w:tcPr>
          <w:p w14:paraId="36E6BF2B"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4D40B700"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6B967CC" w14:textId="7FAC1A22"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1CFCD0F"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BFA8B06"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5B41F19"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vAlign w:val="center"/>
          </w:tcPr>
          <w:p w14:paraId="2A19EB95"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3F6F8361" w14:textId="5C27A203"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E261D4">
              <w:rPr>
                <w:rFonts w:ascii="Times New Roman" w:eastAsia="黑体" w:hAnsi="Times New Roman" w:cs="Times New Roman"/>
                <w:color w:val="000000"/>
                <w:sz w:val="13"/>
                <w:szCs w:val="13"/>
                <w:lang w:eastAsia="zh-TW"/>
              </w:rPr>
              <w:t>Very low</w:t>
            </w:r>
          </w:p>
        </w:tc>
      </w:tr>
      <w:tr w:rsidR="006128A4" w:rsidRPr="006E7A00" w14:paraId="5EE872A8" w14:textId="77777777" w:rsidTr="00AA773C">
        <w:tc>
          <w:tcPr>
            <w:tcW w:w="1560" w:type="dxa"/>
            <w:tcBorders>
              <w:top w:val="nil"/>
              <w:left w:val="nil"/>
              <w:bottom w:val="nil"/>
              <w:right w:val="nil"/>
            </w:tcBorders>
            <w:shd w:val="clear" w:color="auto" w:fill="auto"/>
          </w:tcPr>
          <w:p w14:paraId="61506196" w14:textId="0880A458" w:rsidR="006128A4" w:rsidRPr="006E7A00" w:rsidRDefault="006128A4" w:rsidP="006128A4">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HH</w:t>
            </w:r>
            <w:r w:rsidRPr="006E7A00">
              <w:rPr>
                <w:rFonts w:ascii="Times New Roman" w:eastAsia="黑体" w:hAnsi="Times New Roman" w:cs="Times New Roman"/>
                <w:sz w:val="13"/>
                <w:szCs w:val="13"/>
              </w:rPr>
              <w:t>-CT</w:t>
            </w:r>
          </w:p>
        </w:tc>
        <w:tc>
          <w:tcPr>
            <w:tcW w:w="850" w:type="dxa"/>
            <w:tcBorders>
              <w:top w:val="nil"/>
              <w:left w:val="nil"/>
              <w:bottom w:val="nil"/>
              <w:right w:val="nil"/>
            </w:tcBorders>
            <w:shd w:val="clear" w:color="auto" w:fill="auto"/>
            <w:vAlign w:val="center"/>
          </w:tcPr>
          <w:p w14:paraId="63BCA27D"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56B27DEF"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8962294" w14:textId="52218C25"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2B938B1"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6C0CF98"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4DE8C645"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60B2CEA"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25C703C5" w14:textId="63E88B6D"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E261D4">
              <w:rPr>
                <w:rFonts w:ascii="Times New Roman" w:eastAsia="黑体" w:hAnsi="Times New Roman" w:cs="Times New Roman"/>
                <w:color w:val="000000"/>
                <w:sz w:val="13"/>
                <w:szCs w:val="13"/>
                <w:lang w:eastAsia="zh-TW"/>
              </w:rPr>
              <w:t>Very low</w:t>
            </w:r>
          </w:p>
        </w:tc>
      </w:tr>
      <w:tr w:rsidR="00CA1CDA" w:rsidRPr="006E7A00" w14:paraId="7019312F" w14:textId="77777777" w:rsidTr="00724817">
        <w:tc>
          <w:tcPr>
            <w:tcW w:w="1560" w:type="dxa"/>
            <w:tcBorders>
              <w:top w:val="nil"/>
              <w:left w:val="nil"/>
              <w:bottom w:val="nil"/>
              <w:right w:val="nil"/>
            </w:tcBorders>
            <w:shd w:val="clear" w:color="auto" w:fill="auto"/>
          </w:tcPr>
          <w:p w14:paraId="16838BEC" w14:textId="0B5AEF73" w:rsidR="00CA1CDA" w:rsidRPr="006E7A00" w:rsidRDefault="00CA1CDA" w:rsidP="00CA1CDA">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H</w:t>
            </w:r>
            <w:r w:rsidR="00F907A9">
              <w:rPr>
                <w:rFonts w:ascii="Times New Roman" w:eastAsia="黑体" w:hAnsi="Times New Roman" w:cs="Times New Roman"/>
                <w:sz w:val="13"/>
                <w:szCs w:val="13"/>
              </w:rPr>
              <w:t>H</w:t>
            </w: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p>
        </w:tc>
        <w:tc>
          <w:tcPr>
            <w:tcW w:w="850" w:type="dxa"/>
            <w:tcBorders>
              <w:top w:val="nil"/>
              <w:left w:val="nil"/>
              <w:bottom w:val="nil"/>
              <w:right w:val="nil"/>
            </w:tcBorders>
            <w:shd w:val="clear" w:color="auto" w:fill="auto"/>
            <w:vAlign w:val="center"/>
          </w:tcPr>
          <w:p w14:paraId="4F9B9DFF"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2009217F"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956C128" w14:textId="613D8FE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303CE1F7"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2AB590AE"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127C35C9"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422819F0"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1777F5B0"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0B48E679" w14:textId="77777777" w:rsidTr="00724817">
        <w:tc>
          <w:tcPr>
            <w:tcW w:w="1560" w:type="dxa"/>
            <w:tcBorders>
              <w:top w:val="nil"/>
              <w:left w:val="nil"/>
              <w:bottom w:val="nil"/>
              <w:right w:val="nil"/>
            </w:tcBorders>
            <w:shd w:val="clear" w:color="auto" w:fill="auto"/>
            <w:vAlign w:val="center"/>
          </w:tcPr>
          <w:p w14:paraId="1180C686" w14:textId="5AC7A9B3" w:rsidR="00CA1CDA" w:rsidRPr="006E7A00" w:rsidRDefault="00CA1CDA" w:rsidP="00CA1CDA">
            <w:pPr>
              <w:widowControl/>
              <w:spacing w:line="300" w:lineRule="exact"/>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S</w:t>
            </w:r>
            <w:r w:rsidR="00F907A9">
              <w:rPr>
                <w:rFonts w:ascii="Times New Roman" w:eastAsia="黑体" w:hAnsi="Times New Roman" w:cs="Times New Roman"/>
                <w:color w:val="000000"/>
                <w:sz w:val="13"/>
                <w:szCs w:val="13"/>
              </w:rPr>
              <w:t>XT</w:t>
            </w:r>
            <w:r w:rsidRPr="006E7A00">
              <w:rPr>
                <w:rFonts w:ascii="Times New Roman" w:eastAsia="黑体" w:hAnsi="Times New Roman" w:cs="Times New Roman"/>
                <w:color w:val="000000"/>
                <w:sz w:val="13"/>
                <w:szCs w:val="13"/>
              </w:rPr>
              <w:t>-CT</w:t>
            </w:r>
          </w:p>
        </w:tc>
        <w:tc>
          <w:tcPr>
            <w:tcW w:w="850" w:type="dxa"/>
            <w:tcBorders>
              <w:top w:val="nil"/>
              <w:left w:val="nil"/>
              <w:bottom w:val="nil"/>
              <w:right w:val="nil"/>
            </w:tcBorders>
            <w:shd w:val="clear" w:color="auto" w:fill="auto"/>
            <w:vAlign w:val="center"/>
          </w:tcPr>
          <w:p w14:paraId="144CAC4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tcPr>
          <w:p w14:paraId="5C797F46"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C1480B7" w14:textId="074D3FDF"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99AAF9D"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850" w:type="dxa"/>
            <w:tcBorders>
              <w:top w:val="nil"/>
              <w:left w:val="nil"/>
              <w:bottom w:val="nil"/>
              <w:right w:val="nil"/>
            </w:tcBorders>
            <w:shd w:val="clear" w:color="auto" w:fill="auto"/>
          </w:tcPr>
          <w:p w14:paraId="3E5010A6"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209B7876"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07691DA3"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66A2B6BA" w14:textId="7BBE3FD2"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6128A4" w:rsidRPr="006E7A00" w14:paraId="5EA53223" w14:textId="77777777" w:rsidTr="00AA773C">
        <w:tc>
          <w:tcPr>
            <w:tcW w:w="1560" w:type="dxa"/>
            <w:tcBorders>
              <w:top w:val="nil"/>
              <w:left w:val="nil"/>
              <w:bottom w:val="nil"/>
              <w:right w:val="nil"/>
            </w:tcBorders>
            <w:shd w:val="clear" w:color="auto" w:fill="auto"/>
            <w:vAlign w:val="center"/>
          </w:tcPr>
          <w:p w14:paraId="06BE6ED3" w14:textId="01EBC1D9" w:rsidR="006128A4" w:rsidRPr="006E7A00" w:rsidRDefault="006128A4" w:rsidP="006128A4">
            <w:pPr>
              <w:spacing w:line="300" w:lineRule="exact"/>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X</w:t>
            </w:r>
            <w:r>
              <w:rPr>
                <w:rFonts w:ascii="Times New Roman" w:eastAsia="黑体" w:hAnsi="Times New Roman" w:cs="Times New Roman" w:hint="eastAsia"/>
                <w:color w:val="000000"/>
                <w:sz w:val="13"/>
                <w:szCs w:val="13"/>
              </w:rPr>
              <w:t>ML</w:t>
            </w:r>
            <w:r w:rsidRPr="006E7A00">
              <w:rPr>
                <w:rFonts w:ascii="Times New Roman" w:eastAsia="黑体" w:hAnsi="Times New Roman" w:cs="Times New Roman"/>
                <w:color w:val="000000"/>
                <w:sz w:val="13"/>
                <w:szCs w:val="13"/>
              </w:rPr>
              <w:t>-CT</w:t>
            </w:r>
          </w:p>
        </w:tc>
        <w:tc>
          <w:tcPr>
            <w:tcW w:w="850" w:type="dxa"/>
            <w:tcBorders>
              <w:top w:val="nil"/>
              <w:left w:val="nil"/>
              <w:bottom w:val="nil"/>
              <w:right w:val="nil"/>
            </w:tcBorders>
            <w:shd w:val="clear" w:color="auto" w:fill="auto"/>
            <w:vAlign w:val="center"/>
          </w:tcPr>
          <w:p w14:paraId="52AE5756"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05597169"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3608396" w14:textId="18979D69"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38A50568"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DCD408C"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36320590"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380C42D3"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496C6681" w14:textId="762953E9"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436E74">
              <w:rPr>
                <w:rFonts w:ascii="Times New Roman" w:eastAsia="黑体" w:hAnsi="Times New Roman" w:cs="Times New Roman"/>
                <w:color w:val="000000"/>
                <w:sz w:val="13"/>
                <w:szCs w:val="13"/>
                <w:lang w:eastAsia="zh-TW"/>
              </w:rPr>
              <w:t>Very low</w:t>
            </w:r>
          </w:p>
        </w:tc>
      </w:tr>
      <w:tr w:rsidR="006128A4" w:rsidRPr="006E7A00" w14:paraId="08E8B921" w14:textId="77777777" w:rsidTr="00AA773C">
        <w:tc>
          <w:tcPr>
            <w:tcW w:w="1560" w:type="dxa"/>
            <w:tcBorders>
              <w:top w:val="nil"/>
              <w:left w:val="nil"/>
              <w:bottom w:val="nil"/>
              <w:right w:val="nil"/>
            </w:tcBorders>
            <w:shd w:val="clear" w:color="auto" w:fill="auto"/>
            <w:vAlign w:val="center"/>
          </w:tcPr>
          <w:p w14:paraId="0281494D" w14:textId="24D89E98" w:rsidR="006128A4" w:rsidRPr="006E7A00" w:rsidRDefault="006128A4" w:rsidP="006128A4">
            <w:pPr>
              <w:spacing w:line="300" w:lineRule="exact"/>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S</w:t>
            </w:r>
            <w:r>
              <w:rPr>
                <w:rFonts w:ascii="Times New Roman" w:eastAsia="黑体" w:hAnsi="Times New Roman" w:cs="Times New Roman"/>
                <w:color w:val="000000"/>
                <w:sz w:val="13"/>
                <w:szCs w:val="13"/>
              </w:rPr>
              <w:t>F</w:t>
            </w:r>
            <w:r w:rsidRPr="006E7A00">
              <w:rPr>
                <w:rFonts w:ascii="Times New Roman" w:eastAsia="黑体" w:hAnsi="Times New Roman" w:cs="Times New Roman"/>
                <w:color w:val="000000"/>
                <w:sz w:val="13"/>
                <w:szCs w:val="13"/>
              </w:rPr>
              <w:t>-CT</w:t>
            </w:r>
          </w:p>
        </w:tc>
        <w:tc>
          <w:tcPr>
            <w:tcW w:w="850" w:type="dxa"/>
            <w:tcBorders>
              <w:top w:val="nil"/>
              <w:left w:val="nil"/>
              <w:bottom w:val="nil"/>
              <w:right w:val="nil"/>
            </w:tcBorders>
            <w:shd w:val="clear" w:color="auto" w:fill="auto"/>
            <w:vAlign w:val="center"/>
          </w:tcPr>
          <w:p w14:paraId="34E5C79F"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SYM-I</w:t>
            </w:r>
          </w:p>
        </w:tc>
        <w:tc>
          <w:tcPr>
            <w:tcW w:w="851" w:type="dxa"/>
            <w:tcBorders>
              <w:top w:val="nil"/>
              <w:left w:val="nil"/>
              <w:bottom w:val="nil"/>
              <w:right w:val="nil"/>
            </w:tcBorders>
            <w:shd w:val="clear" w:color="auto" w:fill="auto"/>
            <w:vAlign w:val="center"/>
          </w:tcPr>
          <w:p w14:paraId="6E27DE87"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A90C1A1" w14:textId="108C9EEA"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E60F635"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8D23C5A"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4620E27"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50C5D69E"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50C74D2E" w14:textId="4F1017E2"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436E74">
              <w:rPr>
                <w:rFonts w:ascii="Times New Roman" w:eastAsia="黑体" w:hAnsi="Times New Roman" w:cs="Times New Roman"/>
                <w:color w:val="000000"/>
                <w:sz w:val="13"/>
                <w:szCs w:val="13"/>
                <w:lang w:eastAsia="zh-TW"/>
              </w:rPr>
              <w:t>Very low</w:t>
            </w:r>
          </w:p>
        </w:tc>
      </w:tr>
      <w:tr w:rsidR="00CA1CDA" w:rsidRPr="006E7A00" w14:paraId="26B0B43C" w14:textId="77777777" w:rsidTr="0053713E">
        <w:trPr>
          <w:trHeight w:val="389"/>
        </w:trPr>
        <w:tc>
          <w:tcPr>
            <w:tcW w:w="1560" w:type="dxa"/>
            <w:tcBorders>
              <w:top w:val="nil"/>
              <w:left w:val="nil"/>
              <w:bottom w:val="nil"/>
              <w:right w:val="nil"/>
            </w:tcBorders>
            <w:shd w:val="clear" w:color="auto" w:fill="auto"/>
          </w:tcPr>
          <w:p w14:paraId="6312CB2D" w14:textId="610D32A9" w:rsidR="00CA1CDA" w:rsidRPr="006E7A00" w:rsidRDefault="00CA1CDA" w:rsidP="00CA1CDA">
            <w:pPr>
              <w:spacing w:line="300" w:lineRule="exact"/>
              <w:jc w:val="left"/>
              <w:rPr>
                <w:rFonts w:ascii="Times New Roman" w:eastAsia="黑体" w:hAnsi="Times New Roman" w:cs="Times New Roman"/>
                <w:sz w:val="13"/>
                <w:szCs w:val="13"/>
              </w:rPr>
            </w:pPr>
            <w:r w:rsidRPr="0024032B">
              <w:rPr>
                <w:rFonts w:ascii="Times New Roman" w:eastAsia="黑体" w:hAnsi="Times New Roman" w:cs="Times New Roman"/>
                <w:sz w:val="13"/>
                <w:szCs w:val="13"/>
              </w:rPr>
              <w:t>D</w:t>
            </w:r>
            <w:r w:rsidR="00F907A9">
              <w:rPr>
                <w:rFonts w:ascii="Times New Roman" w:eastAsia="黑体" w:hAnsi="Times New Roman" w:cs="Times New Roman"/>
                <w:sz w:val="13"/>
                <w:szCs w:val="13"/>
              </w:rPr>
              <w:t>SDF-</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63097348"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7C988D9C"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37D8E90" w14:textId="4748BE8F" w:rsidR="00CA1CDA" w:rsidRPr="006E7A00" w:rsidRDefault="00CA1CDA" w:rsidP="00CA1CDA">
            <w:pPr>
              <w:widowControl/>
              <w:jc w:val="left"/>
              <w:rPr>
                <w:rFonts w:ascii="Times New Roman" w:eastAsia="黑体" w:hAnsi="Times New Roman" w:cs="Times New Roman"/>
                <w:color w:val="000000"/>
                <w:sz w:val="13"/>
                <w:szCs w:val="13"/>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02D2EB94" w14:textId="77777777" w:rsidR="00CA1CDA" w:rsidRPr="006E7A00" w:rsidRDefault="00CA1CDA" w:rsidP="00CA1CDA">
            <w:pPr>
              <w:widowControl/>
              <w:jc w:val="left"/>
              <w:rPr>
                <w:rFonts w:ascii="Times New Roman" w:eastAsia="黑体" w:hAnsi="Times New Roman" w:cs="Times New Roman"/>
                <w:sz w:val="13"/>
                <w:szCs w:val="13"/>
              </w:rPr>
            </w:pPr>
          </w:p>
        </w:tc>
        <w:tc>
          <w:tcPr>
            <w:tcW w:w="850" w:type="dxa"/>
            <w:tcBorders>
              <w:top w:val="nil"/>
              <w:left w:val="nil"/>
              <w:bottom w:val="nil"/>
              <w:right w:val="nil"/>
            </w:tcBorders>
            <w:shd w:val="clear" w:color="auto" w:fill="auto"/>
          </w:tcPr>
          <w:p w14:paraId="70A44842"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6974EE5C" w14:textId="77777777" w:rsidR="00CA1CDA" w:rsidRPr="006E7A00" w:rsidRDefault="00CA1CDA" w:rsidP="00CA1CDA">
            <w:pPr>
              <w:widowControl/>
              <w:jc w:val="left"/>
              <w:rPr>
                <w:rFonts w:ascii="Times New Roman" w:eastAsia="黑体" w:hAnsi="Times New Roman" w:cs="Times New Roman"/>
                <w:sz w:val="13"/>
                <w:szCs w:val="13"/>
              </w:rPr>
            </w:pPr>
          </w:p>
        </w:tc>
        <w:tc>
          <w:tcPr>
            <w:tcW w:w="913" w:type="dxa"/>
            <w:tcBorders>
              <w:top w:val="nil"/>
              <w:left w:val="nil"/>
              <w:bottom w:val="nil"/>
              <w:right w:val="nil"/>
            </w:tcBorders>
            <w:shd w:val="clear" w:color="auto" w:fill="auto"/>
          </w:tcPr>
          <w:p w14:paraId="45E91CDB" w14:textId="77777777" w:rsidR="00CA1CDA" w:rsidRPr="006E7A00" w:rsidRDefault="00CA1CDA" w:rsidP="00CA1CDA">
            <w:pPr>
              <w:widowControl/>
              <w:jc w:val="left"/>
              <w:rPr>
                <w:rFonts w:ascii="Times New Roman" w:eastAsia="黑体" w:hAnsi="Times New Roman" w:cs="Times New Roman"/>
                <w:sz w:val="13"/>
                <w:szCs w:val="13"/>
              </w:rPr>
            </w:pPr>
          </w:p>
        </w:tc>
        <w:tc>
          <w:tcPr>
            <w:tcW w:w="947" w:type="dxa"/>
            <w:tcBorders>
              <w:top w:val="nil"/>
              <w:left w:val="nil"/>
              <w:bottom w:val="nil"/>
              <w:right w:val="nil"/>
            </w:tcBorders>
            <w:shd w:val="clear" w:color="auto" w:fill="auto"/>
          </w:tcPr>
          <w:p w14:paraId="1B04EACE" w14:textId="2FC09C21" w:rsidR="00CA1CDA" w:rsidRPr="006E7A00" w:rsidRDefault="006128A4" w:rsidP="00CA1CDA">
            <w:pPr>
              <w:widowControl/>
              <w:jc w:val="left"/>
              <w:rPr>
                <w:rFonts w:ascii="Times New Roman" w:eastAsia="黑体" w:hAnsi="Times New Roman" w:cs="Times New Roman"/>
                <w:color w:val="000000"/>
                <w:sz w:val="13"/>
                <w:szCs w:val="13"/>
              </w:rPr>
            </w:pPr>
            <w:r>
              <w:rPr>
                <w:rFonts w:ascii="Times New Roman" w:eastAsia="黑体" w:hAnsi="Times New Roman" w:cs="Times New Roman"/>
                <w:color w:val="000000"/>
                <w:sz w:val="13"/>
                <w:szCs w:val="13"/>
                <w:lang w:eastAsia="zh-TW"/>
              </w:rPr>
              <w:t>Low</w:t>
            </w:r>
          </w:p>
        </w:tc>
      </w:tr>
      <w:tr w:rsidR="006128A4" w:rsidRPr="006E7A00" w14:paraId="56167C78" w14:textId="77777777" w:rsidTr="00AA773C">
        <w:tc>
          <w:tcPr>
            <w:tcW w:w="1560" w:type="dxa"/>
            <w:tcBorders>
              <w:top w:val="nil"/>
              <w:left w:val="nil"/>
              <w:bottom w:val="nil"/>
              <w:right w:val="nil"/>
            </w:tcBorders>
            <w:shd w:val="clear" w:color="auto" w:fill="auto"/>
          </w:tcPr>
          <w:p w14:paraId="63FF1BA4" w14:textId="3F99CC51" w:rsidR="006128A4" w:rsidRPr="006E7A00" w:rsidRDefault="006128A4" w:rsidP="006128A4">
            <w:pPr>
              <w:spacing w:line="300" w:lineRule="exact"/>
              <w:jc w:val="left"/>
              <w:rPr>
                <w:rFonts w:ascii="Times New Roman" w:eastAsia="黑体" w:hAnsi="Times New Roman" w:cs="Times New Roman"/>
                <w:sz w:val="13"/>
                <w:szCs w:val="13"/>
              </w:rPr>
            </w:pPr>
            <w:r w:rsidRPr="0024032B">
              <w:rPr>
                <w:rFonts w:ascii="Times New Roman" w:eastAsia="黑体" w:hAnsi="Times New Roman" w:cs="Times New Roman"/>
                <w:sz w:val="13"/>
                <w:szCs w:val="13"/>
              </w:rPr>
              <w:t>D</w:t>
            </w:r>
            <w:r>
              <w:rPr>
                <w:rFonts w:ascii="Times New Roman" w:eastAsia="黑体" w:hAnsi="Times New Roman" w:cs="Times New Roman"/>
                <w:sz w:val="13"/>
                <w:szCs w:val="13"/>
              </w:rPr>
              <w:t>SDF</w:t>
            </w:r>
            <w:r w:rsidRPr="006E7A00">
              <w:rPr>
                <w:rFonts w:ascii="Times New Roman" w:eastAsia="黑体" w:hAnsi="Times New Roman" w:cs="Times New Roman"/>
                <w:sz w:val="13"/>
                <w:szCs w:val="13"/>
              </w:rPr>
              <w:t>-D</w:t>
            </w:r>
            <w:r>
              <w:rPr>
                <w:rFonts w:ascii="Times New Roman" w:eastAsia="黑体" w:hAnsi="Times New Roman" w:cs="Times New Roman"/>
                <w:sz w:val="13"/>
                <w:szCs w:val="13"/>
              </w:rPr>
              <w:t>H</w:t>
            </w:r>
          </w:p>
        </w:tc>
        <w:tc>
          <w:tcPr>
            <w:tcW w:w="850" w:type="dxa"/>
            <w:tcBorders>
              <w:top w:val="nil"/>
              <w:left w:val="nil"/>
              <w:bottom w:val="nil"/>
              <w:right w:val="nil"/>
            </w:tcBorders>
          </w:tcPr>
          <w:p w14:paraId="4CD4451C"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tcPr>
          <w:p w14:paraId="066C178C"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BCFF733" w14:textId="7B5E121F"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44B5935"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9AA45DC"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6446C949"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0AA4D07C"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6FDEEC27" w14:textId="2A8F3F0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8A77C1">
              <w:rPr>
                <w:rFonts w:ascii="Times New Roman" w:eastAsia="黑体" w:hAnsi="Times New Roman" w:cs="Times New Roman"/>
                <w:color w:val="000000"/>
                <w:sz w:val="13"/>
                <w:szCs w:val="13"/>
                <w:lang w:eastAsia="zh-TW"/>
              </w:rPr>
              <w:t>Very low</w:t>
            </w:r>
          </w:p>
        </w:tc>
      </w:tr>
      <w:tr w:rsidR="006128A4" w:rsidRPr="006E7A00" w14:paraId="432869D8" w14:textId="77777777" w:rsidTr="00AA773C">
        <w:tc>
          <w:tcPr>
            <w:tcW w:w="1560" w:type="dxa"/>
            <w:tcBorders>
              <w:top w:val="nil"/>
              <w:left w:val="nil"/>
              <w:bottom w:val="nil"/>
              <w:right w:val="nil"/>
            </w:tcBorders>
            <w:shd w:val="clear" w:color="auto" w:fill="auto"/>
          </w:tcPr>
          <w:p w14:paraId="37B1DB70" w14:textId="06FDD722" w:rsidR="006128A4" w:rsidRPr="006E7A00" w:rsidRDefault="006128A4" w:rsidP="006128A4">
            <w:pPr>
              <w:spacing w:line="300" w:lineRule="exact"/>
              <w:jc w:val="left"/>
              <w:rPr>
                <w:rFonts w:ascii="Times New Roman" w:eastAsia="黑体" w:hAnsi="Times New Roman" w:cs="Times New Roman"/>
                <w:sz w:val="13"/>
                <w:szCs w:val="13"/>
              </w:rPr>
            </w:pPr>
            <w:r w:rsidRPr="0024032B">
              <w:rPr>
                <w:rFonts w:ascii="Times New Roman" w:eastAsia="黑体" w:hAnsi="Times New Roman" w:cs="Times New Roman"/>
                <w:sz w:val="13"/>
                <w:szCs w:val="13"/>
              </w:rPr>
              <w:t>D</w:t>
            </w:r>
            <w:r>
              <w:rPr>
                <w:rFonts w:ascii="Times New Roman" w:eastAsia="黑体" w:hAnsi="Times New Roman" w:cs="Times New Roman"/>
                <w:sz w:val="13"/>
                <w:szCs w:val="13"/>
              </w:rPr>
              <w:t>SDF</w:t>
            </w:r>
            <w:r w:rsidRPr="006E7A00">
              <w:rPr>
                <w:rFonts w:ascii="Times New Roman" w:eastAsia="黑体" w:hAnsi="Times New Roman" w:cs="Times New Roman"/>
                <w:sz w:val="13"/>
                <w:szCs w:val="13"/>
              </w:rPr>
              <w:t>-D</w:t>
            </w:r>
            <w:r>
              <w:rPr>
                <w:rFonts w:ascii="Times New Roman" w:eastAsia="黑体" w:hAnsi="Times New Roman" w:cs="Times New Roman"/>
                <w:sz w:val="13"/>
                <w:szCs w:val="13"/>
              </w:rPr>
              <w:t>S</w:t>
            </w:r>
          </w:p>
        </w:tc>
        <w:tc>
          <w:tcPr>
            <w:tcW w:w="850" w:type="dxa"/>
            <w:tcBorders>
              <w:top w:val="nil"/>
              <w:left w:val="nil"/>
              <w:bottom w:val="nil"/>
              <w:right w:val="nil"/>
            </w:tcBorders>
          </w:tcPr>
          <w:p w14:paraId="3D3C3B58"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4ABD68C6"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F694A8C" w14:textId="4B7C8D60"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55DB5CC"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7144440"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3F8B2FBB"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vAlign w:val="center"/>
          </w:tcPr>
          <w:p w14:paraId="59B2E2A9"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3EAE6368" w14:textId="283CB4D5"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8A77C1">
              <w:rPr>
                <w:rFonts w:ascii="Times New Roman" w:eastAsia="黑体" w:hAnsi="Times New Roman" w:cs="Times New Roman"/>
                <w:color w:val="000000"/>
                <w:sz w:val="13"/>
                <w:szCs w:val="13"/>
                <w:lang w:eastAsia="zh-TW"/>
              </w:rPr>
              <w:t>Very low</w:t>
            </w:r>
          </w:p>
        </w:tc>
      </w:tr>
      <w:tr w:rsidR="006128A4" w:rsidRPr="006E7A00" w14:paraId="1AB0A8DA" w14:textId="77777777" w:rsidTr="00AA773C">
        <w:tc>
          <w:tcPr>
            <w:tcW w:w="1560" w:type="dxa"/>
            <w:tcBorders>
              <w:top w:val="nil"/>
              <w:left w:val="nil"/>
              <w:bottom w:val="nil"/>
              <w:right w:val="nil"/>
            </w:tcBorders>
            <w:shd w:val="clear" w:color="auto" w:fill="auto"/>
          </w:tcPr>
          <w:p w14:paraId="00714DE0" w14:textId="1EF82539" w:rsidR="006128A4" w:rsidRPr="006E7A00" w:rsidRDefault="006128A4" w:rsidP="006128A4">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C</w:t>
            </w:r>
            <w:r>
              <w:rPr>
                <w:rFonts w:ascii="Times New Roman" w:eastAsia="黑体" w:hAnsi="Times New Roman" w:cs="Times New Roman"/>
                <w:sz w:val="13"/>
                <w:szCs w:val="13"/>
              </w:rPr>
              <w:t>WJ</w:t>
            </w:r>
            <w:r w:rsidRPr="006E7A00">
              <w:rPr>
                <w:rFonts w:ascii="Times New Roman" w:eastAsia="黑体" w:hAnsi="Times New Roman" w:cs="Times New Roman"/>
                <w:sz w:val="13"/>
                <w:szCs w:val="13"/>
              </w:rPr>
              <w:t>-D</w:t>
            </w:r>
            <w:r>
              <w:rPr>
                <w:rFonts w:ascii="Times New Roman" w:eastAsia="黑体" w:hAnsi="Times New Roman" w:cs="Times New Roman"/>
                <w:sz w:val="13"/>
                <w:szCs w:val="13"/>
              </w:rPr>
              <w:t>S</w:t>
            </w:r>
          </w:p>
        </w:tc>
        <w:tc>
          <w:tcPr>
            <w:tcW w:w="850" w:type="dxa"/>
            <w:tcBorders>
              <w:top w:val="nil"/>
              <w:left w:val="nil"/>
              <w:bottom w:val="nil"/>
              <w:right w:val="nil"/>
            </w:tcBorders>
          </w:tcPr>
          <w:p w14:paraId="15C54C04"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4D01ED6D"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DFE47E0" w14:textId="6C798C66"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F18334A"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E7492B2"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392C9766"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vAlign w:val="center"/>
          </w:tcPr>
          <w:p w14:paraId="7EB8EAA2"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170E4D1A" w14:textId="522FF184"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8A77C1">
              <w:rPr>
                <w:rFonts w:ascii="Times New Roman" w:eastAsia="黑体" w:hAnsi="Times New Roman" w:cs="Times New Roman"/>
                <w:color w:val="000000"/>
                <w:sz w:val="13"/>
                <w:szCs w:val="13"/>
                <w:lang w:eastAsia="zh-TW"/>
              </w:rPr>
              <w:t>Very low</w:t>
            </w:r>
          </w:p>
        </w:tc>
      </w:tr>
      <w:tr w:rsidR="00CA1CDA" w:rsidRPr="006E7A00" w14:paraId="133C0CD3" w14:textId="77777777" w:rsidTr="00724817">
        <w:tc>
          <w:tcPr>
            <w:tcW w:w="1560" w:type="dxa"/>
            <w:tcBorders>
              <w:top w:val="nil"/>
              <w:left w:val="nil"/>
              <w:bottom w:val="nil"/>
              <w:right w:val="nil"/>
            </w:tcBorders>
            <w:shd w:val="clear" w:color="auto" w:fill="auto"/>
          </w:tcPr>
          <w:p w14:paraId="064A74D6" w14:textId="3922645E"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7170EDB6"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145C5342"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4F2D36F" w14:textId="7F9CEDB9"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2A61599"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8978B57"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08C94CA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2D8E06B9"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3CA4A433" w14:textId="26F2D6CE"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1FA86262" w14:textId="77777777" w:rsidTr="00724817">
        <w:tc>
          <w:tcPr>
            <w:tcW w:w="1560" w:type="dxa"/>
            <w:tcBorders>
              <w:top w:val="nil"/>
              <w:left w:val="nil"/>
              <w:bottom w:val="nil"/>
              <w:right w:val="nil"/>
            </w:tcBorders>
            <w:shd w:val="clear" w:color="auto" w:fill="auto"/>
          </w:tcPr>
          <w:p w14:paraId="01C4BB65" w14:textId="6241458A"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H</w:t>
            </w:r>
            <w:r w:rsidR="00F907A9">
              <w:rPr>
                <w:rFonts w:ascii="Times New Roman" w:eastAsia="黑体" w:hAnsi="Times New Roman" w:cs="Times New Roman"/>
                <w:sz w:val="13"/>
                <w:szCs w:val="13"/>
              </w:rPr>
              <w:t>HH</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7355C2C4"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tcPr>
          <w:p w14:paraId="3C1DD86F"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004F536" w14:textId="62BE0CC9"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393FFF1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672B0E51"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9D13342"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69A85227"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796480A6" w14:textId="7CF5488B"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421A97B7" w14:textId="77777777" w:rsidTr="00724817">
        <w:tc>
          <w:tcPr>
            <w:tcW w:w="1560" w:type="dxa"/>
            <w:tcBorders>
              <w:top w:val="nil"/>
              <w:left w:val="nil"/>
              <w:bottom w:val="nil"/>
              <w:right w:val="nil"/>
            </w:tcBorders>
            <w:shd w:val="clear" w:color="auto" w:fill="auto"/>
          </w:tcPr>
          <w:p w14:paraId="19D309AB" w14:textId="2FB27D6F" w:rsidR="00CA1CDA" w:rsidRPr="006E7A00" w:rsidRDefault="00CA1CDA" w:rsidP="00CA1CDA">
            <w:pPr>
              <w:spacing w:line="300" w:lineRule="exact"/>
              <w:jc w:val="left"/>
              <w:rPr>
                <w:rFonts w:ascii="Times New Roman" w:eastAsia="黑体" w:hAnsi="Times New Roman" w:cs="Times New Roman"/>
                <w:sz w:val="13"/>
                <w:szCs w:val="13"/>
              </w:rPr>
            </w:pPr>
            <w:r w:rsidRPr="0024032B">
              <w:rPr>
                <w:rFonts w:ascii="Times New Roman" w:eastAsia="黑体" w:hAnsi="Times New Roman" w:cs="Times New Roman"/>
                <w:sz w:val="13"/>
                <w:szCs w:val="13"/>
              </w:rPr>
              <w:t>H</w:t>
            </w:r>
            <w:r w:rsidR="00F907A9">
              <w:rPr>
                <w:rFonts w:ascii="Times New Roman" w:eastAsia="黑体" w:hAnsi="Times New Roman" w:cs="Times New Roman"/>
                <w:sz w:val="13"/>
                <w:szCs w:val="13"/>
              </w:rPr>
              <w:t>HH</w:t>
            </w:r>
            <w:r w:rsidRPr="0024032B">
              <w:rPr>
                <w:rFonts w:ascii="Times New Roman" w:eastAsia="黑体" w:hAnsi="Times New Roman" w:cs="Times New Roman"/>
                <w:sz w:val="13"/>
                <w:szCs w:val="13"/>
              </w:rPr>
              <w:t xml:space="preserve"> </w:t>
            </w: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p>
        </w:tc>
        <w:tc>
          <w:tcPr>
            <w:tcW w:w="850" w:type="dxa"/>
            <w:tcBorders>
              <w:top w:val="nil"/>
              <w:left w:val="nil"/>
              <w:bottom w:val="nil"/>
              <w:right w:val="nil"/>
            </w:tcBorders>
          </w:tcPr>
          <w:p w14:paraId="5026A436"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75768335"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E946F0E" w14:textId="2864C2CA"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F754E0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23ED8CD"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5010194C"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4A756DF"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72BC6FD1" w14:textId="0D65466A"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04A0F3A5" w14:textId="77777777" w:rsidTr="00724817">
        <w:tc>
          <w:tcPr>
            <w:tcW w:w="1560" w:type="dxa"/>
            <w:tcBorders>
              <w:top w:val="nil"/>
              <w:left w:val="nil"/>
              <w:bottom w:val="nil"/>
              <w:right w:val="nil"/>
            </w:tcBorders>
            <w:shd w:val="clear" w:color="auto" w:fill="auto"/>
          </w:tcPr>
          <w:p w14:paraId="113B2BD0" w14:textId="5EFE1A0F"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ZH</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260C865B"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498B28F3"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AAECE96" w14:textId="356B7703"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F38484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4D3A9CE5"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CA1DEB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48EB3242"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01F3E4E6" w14:textId="6687921F"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49D59114" w14:textId="77777777" w:rsidTr="00724817">
        <w:tc>
          <w:tcPr>
            <w:tcW w:w="1560" w:type="dxa"/>
            <w:tcBorders>
              <w:top w:val="nil"/>
              <w:left w:val="nil"/>
              <w:bottom w:val="nil"/>
              <w:right w:val="nil"/>
            </w:tcBorders>
            <w:shd w:val="clear" w:color="auto" w:fill="auto"/>
          </w:tcPr>
          <w:p w14:paraId="2DAFBB3D" w14:textId="51C58876" w:rsidR="00CA1CDA" w:rsidRPr="006E7A00" w:rsidRDefault="00CA1CDA" w:rsidP="00CA1CDA">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H</w:t>
            </w:r>
            <w:r w:rsidR="00F907A9">
              <w:rPr>
                <w:rFonts w:ascii="Times New Roman" w:eastAsia="黑体" w:hAnsi="Times New Roman" w:cs="Times New Roman"/>
                <w:sz w:val="13"/>
                <w:szCs w:val="13"/>
              </w:rPr>
              <w:t>JT</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49AEE9C5"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564AF442"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489674A" w14:textId="7AF596B5"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64C3727"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64ECD8FD"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6D4D4BA2"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495B6B01"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5324E798" w14:textId="0F7B90DE"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796C84B3" w14:textId="77777777" w:rsidTr="00724817">
        <w:tc>
          <w:tcPr>
            <w:tcW w:w="1560" w:type="dxa"/>
            <w:tcBorders>
              <w:top w:val="nil"/>
              <w:left w:val="nil"/>
              <w:bottom w:val="nil"/>
              <w:right w:val="nil"/>
            </w:tcBorders>
            <w:shd w:val="clear" w:color="auto" w:fill="auto"/>
          </w:tcPr>
          <w:p w14:paraId="212B8475" w14:textId="39360FEA" w:rsidR="00CA1CDA" w:rsidRPr="006E7A00" w:rsidRDefault="00F907A9" w:rsidP="00CA1CDA">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GLP</w:t>
            </w:r>
            <w:r w:rsidR="00CA1CDA"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1D854E54"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tcPr>
          <w:p w14:paraId="1E1AAD7B"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07E0DAC" w14:textId="2E2F7CF2"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EDF259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1B3300F"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6247990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6FC6526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2653D704" w14:textId="395FC421"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425D02A7" w14:textId="77777777" w:rsidTr="00724817">
        <w:tc>
          <w:tcPr>
            <w:tcW w:w="1560" w:type="dxa"/>
            <w:tcBorders>
              <w:top w:val="nil"/>
              <w:left w:val="nil"/>
              <w:bottom w:val="nil"/>
              <w:right w:val="nil"/>
            </w:tcBorders>
            <w:shd w:val="clear" w:color="auto" w:fill="auto"/>
          </w:tcPr>
          <w:p w14:paraId="532BB579" w14:textId="6A39C19A"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G</w:t>
            </w:r>
            <w:r w:rsidR="00F907A9">
              <w:rPr>
                <w:rFonts w:ascii="Times New Roman" w:eastAsia="黑体" w:hAnsi="Times New Roman" w:cs="Times New Roman"/>
                <w:sz w:val="13"/>
                <w:szCs w:val="13"/>
              </w:rPr>
              <w:t>XN</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4EDDB2E8"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2A2540DB"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235CB7A" w14:textId="1C6B7F8E"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4CBF0D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6EE27889"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01370E3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382923EE"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1D543409" w14:textId="229D5A9F"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609F6EA4" w14:textId="77777777" w:rsidTr="00724817">
        <w:tc>
          <w:tcPr>
            <w:tcW w:w="1560" w:type="dxa"/>
            <w:tcBorders>
              <w:top w:val="nil"/>
              <w:left w:val="nil"/>
              <w:bottom w:val="nil"/>
              <w:right w:val="nil"/>
            </w:tcBorders>
            <w:shd w:val="clear" w:color="auto" w:fill="auto"/>
          </w:tcPr>
          <w:p w14:paraId="053BA227" w14:textId="7CB4F95B" w:rsidR="00CA1CDA" w:rsidRPr="006E7A00" w:rsidRDefault="00F907A9" w:rsidP="00CA1CDA">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DZXX</w:t>
            </w:r>
            <w:r w:rsidR="00CA1CDA"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5BC871B5"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33BF07CB"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29AC4D2" w14:textId="7193894F"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67D907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r w:rsidRPr="006E7A00">
              <w:rPr>
                <w:rFonts w:ascii="Times New Roman" w:eastAsia="黑体" w:hAnsi="Times New Roman" w:cs="Times New Roman"/>
                <w:sz w:val="13"/>
                <w:szCs w:val="13"/>
                <w:lang w:eastAsia="zh-TW"/>
              </w:rPr>
              <w:t>↓</w:t>
            </w:r>
          </w:p>
        </w:tc>
        <w:tc>
          <w:tcPr>
            <w:tcW w:w="850" w:type="dxa"/>
            <w:tcBorders>
              <w:top w:val="nil"/>
              <w:left w:val="nil"/>
              <w:bottom w:val="nil"/>
              <w:right w:val="nil"/>
            </w:tcBorders>
            <w:shd w:val="clear" w:color="auto" w:fill="auto"/>
          </w:tcPr>
          <w:p w14:paraId="5A1C1FD0"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03FD4EB3"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vAlign w:val="center"/>
          </w:tcPr>
          <w:p w14:paraId="27C0DE3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2D1A2F90"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23446851" w14:textId="77777777" w:rsidTr="00724817">
        <w:tc>
          <w:tcPr>
            <w:tcW w:w="1560" w:type="dxa"/>
            <w:tcBorders>
              <w:top w:val="nil"/>
              <w:left w:val="nil"/>
              <w:bottom w:val="nil"/>
              <w:right w:val="nil"/>
            </w:tcBorders>
            <w:shd w:val="clear" w:color="auto" w:fill="auto"/>
          </w:tcPr>
          <w:p w14:paraId="5F6486C8" w14:textId="0B00D32D" w:rsidR="00CA1CDA" w:rsidRPr="006E7A00" w:rsidRDefault="00CA1CDA" w:rsidP="00CA1CDA">
            <w:pPr>
              <w:spacing w:line="300" w:lineRule="exact"/>
              <w:jc w:val="left"/>
              <w:rPr>
                <w:rFonts w:ascii="Times New Roman" w:eastAsia="黑体" w:hAnsi="Times New Roman" w:cs="Times New Roman"/>
                <w:sz w:val="13"/>
                <w:szCs w:val="13"/>
              </w:rPr>
            </w:pPr>
            <w:r w:rsidRPr="0024032B">
              <w:rPr>
                <w:rFonts w:ascii="Times New Roman" w:eastAsia="黑体" w:hAnsi="Times New Roman" w:cs="Times New Roman"/>
                <w:sz w:val="13"/>
                <w:szCs w:val="13"/>
              </w:rPr>
              <w:t>D</w:t>
            </w:r>
            <w:r w:rsidR="00F907A9">
              <w:rPr>
                <w:rFonts w:ascii="Times New Roman" w:eastAsia="黑体" w:hAnsi="Times New Roman" w:cs="Times New Roman"/>
                <w:sz w:val="13"/>
                <w:szCs w:val="13"/>
              </w:rPr>
              <w:t>ZXX</w:t>
            </w: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p>
        </w:tc>
        <w:tc>
          <w:tcPr>
            <w:tcW w:w="850" w:type="dxa"/>
            <w:tcBorders>
              <w:top w:val="nil"/>
              <w:left w:val="nil"/>
              <w:bottom w:val="nil"/>
              <w:right w:val="nil"/>
            </w:tcBorders>
          </w:tcPr>
          <w:p w14:paraId="2E939481"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6EB4D747"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AB3A466" w14:textId="6E88319E"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8B69C3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093EEE8"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6640F699"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vAlign w:val="center"/>
          </w:tcPr>
          <w:p w14:paraId="65412DE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108A434C" w14:textId="657C0723"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0FE64EB2" w14:textId="77777777" w:rsidTr="00724817">
        <w:tc>
          <w:tcPr>
            <w:tcW w:w="1560" w:type="dxa"/>
            <w:tcBorders>
              <w:top w:val="nil"/>
              <w:left w:val="nil"/>
              <w:bottom w:val="nil"/>
              <w:right w:val="nil"/>
            </w:tcBorders>
            <w:shd w:val="clear" w:color="auto" w:fill="auto"/>
          </w:tcPr>
          <w:p w14:paraId="1262BDA0" w14:textId="0357BDD4"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S</w:t>
            </w:r>
            <w:r w:rsidR="00F907A9">
              <w:rPr>
                <w:rFonts w:ascii="Times New Roman" w:eastAsia="黑体" w:hAnsi="Times New Roman" w:cs="Times New Roman"/>
                <w:sz w:val="13"/>
                <w:szCs w:val="13"/>
              </w:rPr>
              <w:t>M</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71116090"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tcPr>
          <w:p w14:paraId="42B2726B"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2DC4152" w14:textId="4A57B91D"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6C2C772"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96A4664"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5D1B4C5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vAlign w:val="center"/>
          </w:tcPr>
          <w:p w14:paraId="7B4C4931"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38A0E7B8" w14:textId="0EDE59D9"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503185BF" w14:textId="77777777" w:rsidTr="00724817">
        <w:tc>
          <w:tcPr>
            <w:tcW w:w="1560" w:type="dxa"/>
            <w:tcBorders>
              <w:top w:val="nil"/>
              <w:left w:val="nil"/>
              <w:bottom w:val="nil"/>
              <w:right w:val="nil"/>
            </w:tcBorders>
            <w:shd w:val="clear" w:color="auto" w:fill="auto"/>
          </w:tcPr>
          <w:p w14:paraId="1165B5C5" w14:textId="64292278"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S</w:t>
            </w:r>
            <w:r w:rsidR="00F907A9">
              <w:rPr>
                <w:rFonts w:ascii="Times New Roman" w:eastAsia="黑体" w:hAnsi="Times New Roman" w:cs="Times New Roman"/>
                <w:sz w:val="13"/>
                <w:szCs w:val="13"/>
              </w:rPr>
              <w:t>M</w:t>
            </w:r>
            <w:r w:rsidRPr="006E7A00">
              <w:rPr>
                <w:rFonts w:ascii="Times New Roman" w:eastAsia="黑体" w:hAnsi="Times New Roman" w:cs="Times New Roman"/>
                <w:sz w:val="13"/>
                <w:szCs w:val="13"/>
              </w:rPr>
              <w:t>- D</w:t>
            </w:r>
            <w:r w:rsidR="00F907A9">
              <w:rPr>
                <w:rFonts w:ascii="Times New Roman" w:eastAsia="黑体" w:hAnsi="Times New Roman" w:cs="Times New Roman"/>
                <w:sz w:val="13"/>
                <w:szCs w:val="13"/>
              </w:rPr>
              <w:t>S</w:t>
            </w:r>
          </w:p>
        </w:tc>
        <w:tc>
          <w:tcPr>
            <w:tcW w:w="850" w:type="dxa"/>
            <w:tcBorders>
              <w:top w:val="nil"/>
              <w:left w:val="nil"/>
              <w:bottom w:val="nil"/>
              <w:right w:val="nil"/>
            </w:tcBorders>
          </w:tcPr>
          <w:p w14:paraId="05FAF567"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07A511B1"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2A4594A" w14:textId="2627ABF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602493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r w:rsidRPr="006E7A00">
              <w:rPr>
                <w:rFonts w:ascii="Times New Roman" w:eastAsia="黑体" w:hAnsi="Times New Roman" w:cs="Times New Roman"/>
                <w:sz w:val="13"/>
                <w:szCs w:val="13"/>
                <w:lang w:eastAsia="zh-TW"/>
              </w:rPr>
              <w:t>↓</w:t>
            </w:r>
          </w:p>
        </w:tc>
        <w:tc>
          <w:tcPr>
            <w:tcW w:w="850" w:type="dxa"/>
            <w:tcBorders>
              <w:top w:val="nil"/>
              <w:left w:val="nil"/>
              <w:bottom w:val="nil"/>
              <w:right w:val="nil"/>
            </w:tcBorders>
            <w:shd w:val="clear" w:color="auto" w:fill="auto"/>
          </w:tcPr>
          <w:p w14:paraId="30C0B5CD"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6C0B50FD"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vAlign w:val="center"/>
          </w:tcPr>
          <w:p w14:paraId="092ED9BF"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65643426"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05508F2A" w14:textId="77777777" w:rsidTr="00724817">
        <w:tc>
          <w:tcPr>
            <w:tcW w:w="1560" w:type="dxa"/>
            <w:tcBorders>
              <w:top w:val="nil"/>
              <w:left w:val="nil"/>
              <w:bottom w:val="nil"/>
              <w:right w:val="nil"/>
            </w:tcBorders>
            <w:shd w:val="clear" w:color="auto" w:fill="auto"/>
          </w:tcPr>
          <w:p w14:paraId="16E4D877" w14:textId="6FE4D8AE" w:rsidR="00CA1CDA" w:rsidRPr="006E7A00" w:rsidRDefault="00CA1CDA" w:rsidP="00CA1CDA">
            <w:pPr>
              <w:spacing w:line="300" w:lineRule="exact"/>
              <w:jc w:val="left"/>
              <w:rPr>
                <w:rFonts w:ascii="Times New Roman" w:eastAsia="黑体" w:hAnsi="Times New Roman" w:cs="Times New Roman"/>
                <w:sz w:val="13"/>
                <w:szCs w:val="13"/>
              </w:rPr>
            </w:pPr>
            <w:r>
              <w:rPr>
                <w:rFonts w:ascii="Times New Roman" w:eastAsia="黑体" w:hAnsi="Times New Roman" w:cs="Times New Roman"/>
                <w:sz w:val="13"/>
                <w:szCs w:val="13"/>
              </w:rPr>
              <w:t>S</w:t>
            </w:r>
            <w:r w:rsidR="00F907A9">
              <w:rPr>
                <w:rFonts w:ascii="Times New Roman" w:eastAsia="黑体" w:hAnsi="Times New Roman" w:cs="Times New Roman"/>
                <w:sz w:val="13"/>
                <w:szCs w:val="13"/>
              </w:rPr>
              <w:t>XN</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64510C2B"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144CBDA4"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F140542" w14:textId="326D2D03"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E1A9629"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r w:rsidRPr="006E7A00">
              <w:rPr>
                <w:rFonts w:ascii="Times New Roman" w:eastAsia="黑体" w:hAnsi="Times New Roman" w:cs="Times New Roman"/>
                <w:sz w:val="13"/>
                <w:szCs w:val="13"/>
                <w:lang w:eastAsia="zh-TW"/>
              </w:rPr>
              <w:t>↓</w:t>
            </w:r>
          </w:p>
        </w:tc>
        <w:tc>
          <w:tcPr>
            <w:tcW w:w="850" w:type="dxa"/>
            <w:tcBorders>
              <w:top w:val="nil"/>
              <w:left w:val="nil"/>
              <w:bottom w:val="nil"/>
              <w:right w:val="nil"/>
            </w:tcBorders>
            <w:shd w:val="clear" w:color="auto" w:fill="auto"/>
          </w:tcPr>
          <w:p w14:paraId="7CFF6CEC"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6E028541"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1BF01A0"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47AE506F" w14:textId="6BEE0391"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305F129A" w14:textId="77777777" w:rsidTr="00724817">
        <w:tc>
          <w:tcPr>
            <w:tcW w:w="1560" w:type="dxa"/>
            <w:tcBorders>
              <w:top w:val="nil"/>
              <w:left w:val="nil"/>
              <w:bottom w:val="nil"/>
              <w:right w:val="nil"/>
            </w:tcBorders>
            <w:shd w:val="clear" w:color="auto" w:fill="auto"/>
          </w:tcPr>
          <w:p w14:paraId="7E90F3C1" w14:textId="0D4240E9" w:rsidR="00CA1CDA" w:rsidRPr="0024032B" w:rsidRDefault="00CA1CDA" w:rsidP="00CA1CDA">
            <w:pPr>
              <w:spacing w:line="300" w:lineRule="exact"/>
              <w:jc w:val="left"/>
              <w:rPr>
                <w:rFonts w:ascii="Times New Roman" w:eastAsia="黑体" w:hAnsi="Times New Roman" w:cs="Times New Roman"/>
                <w:sz w:val="13"/>
                <w:szCs w:val="13"/>
                <w:highlight w:val="yellow"/>
              </w:rPr>
            </w:pPr>
            <w:r w:rsidRPr="00D742A0">
              <w:rPr>
                <w:rFonts w:ascii="Times New Roman" w:eastAsia="黑体" w:hAnsi="Times New Roman" w:cs="Times New Roman"/>
                <w:sz w:val="13"/>
                <w:szCs w:val="13"/>
              </w:rPr>
              <w:t>X</w:t>
            </w:r>
            <w:r w:rsidR="00F907A9">
              <w:rPr>
                <w:rFonts w:ascii="Times New Roman" w:eastAsia="黑体" w:hAnsi="Times New Roman" w:cs="Times New Roman"/>
                <w:sz w:val="13"/>
                <w:szCs w:val="13"/>
              </w:rPr>
              <w:t>ST</w:t>
            </w:r>
            <w:r w:rsidRPr="00D742A0">
              <w:rPr>
                <w:rFonts w:ascii="Times New Roman" w:eastAsia="黑体" w:hAnsi="Times New Roman" w:cs="Times New Roman"/>
                <w:sz w:val="13"/>
                <w:szCs w:val="13"/>
              </w:rPr>
              <w:t>-CT</w:t>
            </w:r>
          </w:p>
        </w:tc>
        <w:tc>
          <w:tcPr>
            <w:tcW w:w="850" w:type="dxa"/>
            <w:tcBorders>
              <w:top w:val="nil"/>
              <w:left w:val="nil"/>
              <w:bottom w:val="nil"/>
              <w:right w:val="nil"/>
            </w:tcBorders>
          </w:tcPr>
          <w:p w14:paraId="19E4277B"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60CB509B"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2E0299D" w14:textId="2A0E11DD"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CA96E0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AEF2ECE"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34E35F04"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1C0EF8D"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31B2B88F" w14:textId="1AC579C2"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19DD2484" w14:textId="77777777" w:rsidTr="00724817">
        <w:tc>
          <w:tcPr>
            <w:tcW w:w="1560" w:type="dxa"/>
            <w:tcBorders>
              <w:top w:val="nil"/>
              <w:left w:val="nil"/>
              <w:bottom w:val="nil"/>
              <w:right w:val="nil"/>
            </w:tcBorders>
            <w:shd w:val="clear" w:color="auto" w:fill="auto"/>
          </w:tcPr>
          <w:p w14:paraId="4A5970D1" w14:textId="2074CD28"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S</w:t>
            </w:r>
            <w:r w:rsidR="00F907A9">
              <w:rPr>
                <w:rFonts w:ascii="Times New Roman" w:eastAsia="黑体" w:hAnsi="Times New Roman" w:cs="Times New Roman" w:hint="eastAsia"/>
                <w:sz w:val="13"/>
                <w:szCs w:val="13"/>
              </w:rPr>
              <w:t>GM</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6449D7B7"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tcPr>
          <w:p w14:paraId="7FE586DB"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37377AC" w14:textId="61476FA9"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FC2BB8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CA207A9"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3F0CA667"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6358863F"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56230E01" w14:textId="506E79C6"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6E942A69" w14:textId="77777777" w:rsidTr="00724817">
        <w:tc>
          <w:tcPr>
            <w:tcW w:w="1560" w:type="dxa"/>
            <w:tcBorders>
              <w:top w:val="nil"/>
              <w:left w:val="nil"/>
              <w:bottom w:val="nil"/>
              <w:right w:val="nil"/>
            </w:tcBorders>
            <w:shd w:val="clear" w:color="auto" w:fill="auto"/>
          </w:tcPr>
          <w:p w14:paraId="53CEA1DC" w14:textId="666502F1"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H</w:t>
            </w:r>
            <w:r w:rsidR="00F907A9">
              <w:rPr>
                <w:rFonts w:ascii="Times New Roman" w:eastAsia="黑体" w:hAnsi="Times New Roman" w:cs="Times New Roman"/>
                <w:sz w:val="13"/>
                <w:szCs w:val="13"/>
              </w:rPr>
              <w:t>Q</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392460D2"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43A32158"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4430AA1" w14:textId="15B620EA"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AFB9E46"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21F3D0D4"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219F0FFD"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6E350E83"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047A9AE0"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63A3013B" w14:textId="77777777" w:rsidTr="00724817">
        <w:tc>
          <w:tcPr>
            <w:tcW w:w="1560" w:type="dxa"/>
            <w:tcBorders>
              <w:top w:val="nil"/>
              <w:left w:val="nil"/>
              <w:bottom w:val="nil"/>
              <w:right w:val="nil"/>
            </w:tcBorders>
            <w:shd w:val="clear" w:color="auto" w:fill="auto"/>
          </w:tcPr>
          <w:p w14:paraId="452BF056" w14:textId="0E207C1F"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K</w:t>
            </w:r>
            <w:r w:rsidR="00F907A9">
              <w:rPr>
                <w:rFonts w:ascii="Times New Roman" w:eastAsia="黑体" w:hAnsi="Times New Roman" w:cs="Times New Roman"/>
                <w:sz w:val="13"/>
                <w:szCs w:val="13"/>
              </w:rPr>
              <w:t>DZ</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41AFE630"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141E9C34"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55B256B" w14:textId="760265C4"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4B7725B"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4CAAE9E5"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53DBD20D"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33163116"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7565F633"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672BDCE3" w14:textId="77777777" w:rsidTr="00724817">
        <w:tc>
          <w:tcPr>
            <w:tcW w:w="1560" w:type="dxa"/>
            <w:tcBorders>
              <w:top w:val="nil"/>
              <w:left w:val="nil"/>
              <w:bottom w:val="nil"/>
              <w:right w:val="nil"/>
            </w:tcBorders>
            <w:shd w:val="clear" w:color="auto" w:fill="auto"/>
          </w:tcPr>
          <w:p w14:paraId="7F731443" w14:textId="19CD2142"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H</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7CDD5AC1"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52EF873D"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A240301" w14:textId="08ABD2F3"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2942104"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67C3869E"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3105861"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vAlign w:val="center"/>
          </w:tcPr>
          <w:p w14:paraId="351B5A2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755F617D" w14:textId="3AECC7D8"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399B32BD" w14:textId="77777777" w:rsidTr="00724817">
        <w:tc>
          <w:tcPr>
            <w:tcW w:w="1560" w:type="dxa"/>
            <w:tcBorders>
              <w:top w:val="nil"/>
              <w:left w:val="nil"/>
              <w:bottom w:val="nil"/>
              <w:right w:val="nil"/>
            </w:tcBorders>
            <w:shd w:val="clear" w:color="auto" w:fill="auto"/>
          </w:tcPr>
          <w:p w14:paraId="18C5E0A3" w14:textId="0F6C0DF0"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lastRenderedPageBreak/>
              <w:t>D</w:t>
            </w:r>
            <w:r w:rsidR="00F907A9">
              <w:rPr>
                <w:rFonts w:ascii="Times New Roman" w:eastAsia="黑体" w:hAnsi="Times New Roman" w:cs="Times New Roman"/>
                <w:sz w:val="13"/>
                <w:szCs w:val="13"/>
              </w:rPr>
              <w:t>H</w:t>
            </w: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p>
        </w:tc>
        <w:tc>
          <w:tcPr>
            <w:tcW w:w="850" w:type="dxa"/>
            <w:tcBorders>
              <w:top w:val="nil"/>
              <w:left w:val="nil"/>
              <w:bottom w:val="nil"/>
              <w:right w:val="nil"/>
            </w:tcBorders>
          </w:tcPr>
          <w:p w14:paraId="7A477D77"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tcPr>
          <w:p w14:paraId="23A53D89"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5367BA0" w14:textId="1CEDCC8A"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6316E3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115DD33B"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77D2818"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vAlign w:val="center"/>
          </w:tcPr>
          <w:p w14:paraId="7777FA41"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50C89223"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58B45A67" w14:textId="77777777" w:rsidTr="00724817">
        <w:tc>
          <w:tcPr>
            <w:tcW w:w="1560" w:type="dxa"/>
            <w:tcBorders>
              <w:top w:val="nil"/>
              <w:left w:val="nil"/>
              <w:bottom w:val="nil"/>
              <w:right w:val="nil"/>
            </w:tcBorders>
            <w:shd w:val="clear" w:color="auto" w:fill="auto"/>
          </w:tcPr>
          <w:p w14:paraId="11F65754" w14:textId="4C9B7E9B"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H</w:t>
            </w:r>
            <w:r w:rsidR="00F907A9">
              <w:rPr>
                <w:rFonts w:ascii="Times New Roman" w:eastAsia="黑体" w:hAnsi="Times New Roman" w:cs="Times New Roman"/>
                <w:sz w:val="13"/>
                <w:szCs w:val="13"/>
              </w:rPr>
              <w:t>H</w:t>
            </w:r>
            <w:r w:rsidRPr="006E7A00">
              <w:rPr>
                <w:rFonts w:ascii="Times New Roman" w:eastAsia="黑体" w:hAnsi="Times New Roman" w:cs="Times New Roman"/>
                <w:sz w:val="13"/>
                <w:szCs w:val="13"/>
              </w:rPr>
              <w:t>-CT</w:t>
            </w:r>
          </w:p>
        </w:tc>
        <w:tc>
          <w:tcPr>
            <w:tcW w:w="850" w:type="dxa"/>
            <w:tcBorders>
              <w:top w:val="nil"/>
              <w:left w:val="nil"/>
              <w:bottom w:val="nil"/>
              <w:right w:val="nil"/>
            </w:tcBorders>
          </w:tcPr>
          <w:p w14:paraId="3280DCC0"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14A1842D"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3585E55" w14:textId="6593F47D"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027AE42"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4D54E97A"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D8DBC72"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5183340F"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31710AB4"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0374390B" w14:textId="77777777" w:rsidTr="00724817">
        <w:tc>
          <w:tcPr>
            <w:tcW w:w="1560" w:type="dxa"/>
            <w:tcBorders>
              <w:top w:val="nil"/>
              <w:left w:val="nil"/>
              <w:bottom w:val="nil"/>
              <w:right w:val="nil"/>
            </w:tcBorders>
            <w:shd w:val="clear" w:color="auto" w:fill="auto"/>
          </w:tcPr>
          <w:p w14:paraId="19FD1868" w14:textId="540E7678" w:rsidR="00CA1CDA" w:rsidRPr="006E7A00" w:rsidRDefault="00CA1CDA" w:rsidP="00CA1CDA">
            <w:pPr>
              <w:spacing w:line="300" w:lineRule="exact"/>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H</w:t>
            </w:r>
            <w:r w:rsidR="00F907A9">
              <w:rPr>
                <w:rFonts w:ascii="Times New Roman" w:eastAsia="黑体" w:hAnsi="Times New Roman" w:cs="Times New Roman"/>
                <w:sz w:val="13"/>
                <w:szCs w:val="13"/>
              </w:rPr>
              <w:t>H</w:t>
            </w:r>
            <w:r w:rsidRPr="006E7A00">
              <w:rPr>
                <w:rFonts w:ascii="Times New Roman" w:eastAsia="黑体" w:hAnsi="Times New Roman" w:cs="Times New Roman"/>
                <w:sz w:val="13"/>
                <w:szCs w:val="13"/>
              </w:rPr>
              <w:t>-D</w:t>
            </w:r>
            <w:r w:rsidR="00F907A9">
              <w:rPr>
                <w:rFonts w:ascii="Times New Roman" w:eastAsia="黑体" w:hAnsi="Times New Roman" w:cs="Times New Roman"/>
                <w:sz w:val="13"/>
                <w:szCs w:val="13"/>
              </w:rPr>
              <w:t>S</w:t>
            </w:r>
          </w:p>
        </w:tc>
        <w:tc>
          <w:tcPr>
            <w:tcW w:w="850" w:type="dxa"/>
            <w:tcBorders>
              <w:top w:val="nil"/>
              <w:left w:val="nil"/>
              <w:bottom w:val="nil"/>
              <w:right w:val="nil"/>
            </w:tcBorders>
          </w:tcPr>
          <w:p w14:paraId="1D9E1258"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54327529"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EC592C4" w14:textId="2FAE2A65"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C9C401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4154B3B6"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697F2DD9"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4F0ECAC7"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0586122F" w14:textId="3D52D7BE"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5B06C2C4" w14:textId="77777777" w:rsidTr="00724817">
        <w:tc>
          <w:tcPr>
            <w:tcW w:w="1560" w:type="dxa"/>
            <w:tcBorders>
              <w:top w:val="nil"/>
              <w:left w:val="nil"/>
              <w:bottom w:val="nil"/>
              <w:right w:val="nil"/>
            </w:tcBorders>
            <w:shd w:val="clear" w:color="auto" w:fill="auto"/>
            <w:vAlign w:val="center"/>
          </w:tcPr>
          <w:p w14:paraId="1CBD15AB" w14:textId="5DBE8856" w:rsidR="00CA1CDA" w:rsidRPr="006E7A00" w:rsidRDefault="00CA1CDA" w:rsidP="00CA1CDA">
            <w:pPr>
              <w:widowControl/>
              <w:spacing w:line="300" w:lineRule="exact"/>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S</w:t>
            </w:r>
            <w:r w:rsidR="00F907A9">
              <w:rPr>
                <w:rFonts w:ascii="Times New Roman" w:eastAsia="黑体" w:hAnsi="Times New Roman" w:cs="Times New Roman"/>
                <w:color w:val="000000"/>
                <w:sz w:val="13"/>
                <w:szCs w:val="13"/>
              </w:rPr>
              <w:t>XT</w:t>
            </w:r>
            <w:r w:rsidRPr="006E7A00">
              <w:rPr>
                <w:rFonts w:ascii="Times New Roman" w:eastAsia="黑体" w:hAnsi="Times New Roman" w:cs="Times New Roman"/>
                <w:color w:val="000000"/>
                <w:sz w:val="13"/>
                <w:szCs w:val="13"/>
              </w:rPr>
              <w:t>-CT</w:t>
            </w:r>
          </w:p>
        </w:tc>
        <w:tc>
          <w:tcPr>
            <w:tcW w:w="850" w:type="dxa"/>
            <w:tcBorders>
              <w:top w:val="nil"/>
              <w:left w:val="nil"/>
              <w:bottom w:val="nil"/>
              <w:right w:val="nil"/>
            </w:tcBorders>
          </w:tcPr>
          <w:p w14:paraId="1CF4FD37"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7DA2F461"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F861F6D" w14:textId="75218856"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077091E9"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49A4E1F"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2EB3B0C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3E90F6D7"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5A5A7351" w14:textId="44B1E0A8"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6128A4" w:rsidRPr="006E7A00" w14:paraId="331362C1" w14:textId="77777777" w:rsidTr="00AA773C">
        <w:tc>
          <w:tcPr>
            <w:tcW w:w="1560" w:type="dxa"/>
            <w:tcBorders>
              <w:top w:val="nil"/>
              <w:left w:val="nil"/>
              <w:bottom w:val="nil"/>
              <w:right w:val="nil"/>
            </w:tcBorders>
            <w:shd w:val="clear" w:color="auto" w:fill="auto"/>
            <w:vAlign w:val="center"/>
          </w:tcPr>
          <w:p w14:paraId="2D6AB8F7" w14:textId="4A6175F4" w:rsidR="006128A4" w:rsidRPr="006E7A00" w:rsidRDefault="006128A4" w:rsidP="006128A4">
            <w:pPr>
              <w:spacing w:line="300" w:lineRule="exact"/>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X</w:t>
            </w:r>
            <w:r>
              <w:rPr>
                <w:rFonts w:ascii="Times New Roman" w:eastAsia="黑体" w:hAnsi="Times New Roman" w:cs="Times New Roman"/>
                <w:color w:val="000000"/>
                <w:sz w:val="13"/>
                <w:szCs w:val="13"/>
              </w:rPr>
              <w:t>ML</w:t>
            </w:r>
            <w:r w:rsidRPr="006E7A00">
              <w:rPr>
                <w:rFonts w:ascii="Times New Roman" w:eastAsia="黑体" w:hAnsi="Times New Roman" w:cs="Times New Roman"/>
                <w:color w:val="000000"/>
                <w:sz w:val="13"/>
                <w:szCs w:val="13"/>
              </w:rPr>
              <w:t>-CT</w:t>
            </w:r>
          </w:p>
        </w:tc>
        <w:tc>
          <w:tcPr>
            <w:tcW w:w="850" w:type="dxa"/>
            <w:tcBorders>
              <w:top w:val="nil"/>
              <w:left w:val="nil"/>
              <w:bottom w:val="nil"/>
              <w:right w:val="nil"/>
            </w:tcBorders>
          </w:tcPr>
          <w:p w14:paraId="72469473"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tcPr>
          <w:p w14:paraId="18B9ECE0"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FC112D6" w14:textId="7A04BC6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CFC5DD5"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8A86FCD"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10D5C086"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3479F3B"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1DB49060" w14:textId="603C800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3A315E">
              <w:rPr>
                <w:rFonts w:ascii="Times New Roman" w:eastAsia="黑体" w:hAnsi="Times New Roman" w:cs="Times New Roman"/>
                <w:color w:val="000000"/>
                <w:sz w:val="13"/>
                <w:szCs w:val="13"/>
                <w:lang w:eastAsia="zh-TW"/>
              </w:rPr>
              <w:t>Very low</w:t>
            </w:r>
          </w:p>
        </w:tc>
      </w:tr>
      <w:tr w:rsidR="006128A4" w:rsidRPr="006E7A00" w14:paraId="43F5465D" w14:textId="77777777" w:rsidTr="00AA773C">
        <w:tc>
          <w:tcPr>
            <w:tcW w:w="1560" w:type="dxa"/>
            <w:tcBorders>
              <w:top w:val="nil"/>
              <w:left w:val="nil"/>
              <w:bottom w:val="nil"/>
              <w:right w:val="nil"/>
            </w:tcBorders>
            <w:shd w:val="clear" w:color="auto" w:fill="auto"/>
            <w:vAlign w:val="center"/>
          </w:tcPr>
          <w:p w14:paraId="09C06294" w14:textId="78442D60" w:rsidR="006128A4" w:rsidRPr="006E7A00" w:rsidRDefault="006128A4" w:rsidP="006128A4">
            <w:pPr>
              <w:spacing w:line="300" w:lineRule="exact"/>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S</w:t>
            </w:r>
            <w:r>
              <w:rPr>
                <w:rFonts w:ascii="Times New Roman" w:eastAsia="黑体" w:hAnsi="Times New Roman" w:cs="Times New Roman"/>
                <w:color w:val="000000"/>
                <w:sz w:val="13"/>
                <w:szCs w:val="13"/>
              </w:rPr>
              <w:t>F</w:t>
            </w:r>
            <w:r w:rsidRPr="006E7A00">
              <w:rPr>
                <w:rFonts w:ascii="Times New Roman" w:eastAsia="黑体" w:hAnsi="Times New Roman" w:cs="Times New Roman"/>
                <w:color w:val="000000"/>
                <w:sz w:val="13"/>
                <w:szCs w:val="13"/>
              </w:rPr>
              <w:t>-CT</w:t>
            </w:r>
          </w:p>
        </w:tc>
        <w:tc>
          <w:tcPr>
            <w:tcW w:w="850" w:type="dxa"/>
            <w:tcBorders>
              <w:top w:val="nil"/>
              <w:left w:val="nil"/>
              <w:bottom w:val="nil"/>
              <w:right w:val="nil"/>
            </w:tcBorders>
          </w:tcPr>
          <w:p w14:paraId="349280C9"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SYM-R</w:t>
            </w:r>
          </w:p>
        </w:tc>
        <w:tc>
          <w:tcPr>
            <w:tcW w:w="851" w:type="dxa"/>
            <w:tcBorders>
              <w:top w:val="nil"/>
              <w:left w:val="nil"/>
              <w:bottom w:val="nil"/>
              <w:right w:val="nil"/>
            </w:tcBorders>
            <w:shd w:val="clear" w:color="auto" w:fill="auto"/>
            <w:vAlign w:val="center"/>
          </w:tcPr>
          <w:p w14:paraId="7363819F"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B70B276" w14:textId="3B6E4BFE"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3D7B42E4"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CC1FF7E"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973565E"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58C54CEF"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24253F2C" w14:textId="3A0A5DBE"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3A315E">
              <w:rPr>
                <w:rFonts w:ascii="Times New Roman" w:eastAsia="黑体" w:hAnsi="Times New Roman" w:cs="Times New Roman"/>
                <w:color w:val="000000"/>
                <w:sz w:val="13"/>
                <w:szCs w:val="13"/>
                <w:lang w:eastAsia="zh-TW"/>
              </w:rPr>
              <w:t>Very low</w:t>
            </w:r>
          </w:p>
        </w:tc>
      </w:tr>
      <w:tr w:rsidR="006128A4" w:rsidRPr="006E7A00" w14:paraId="40594432" w14:textId="77777777" w:rsidTr="0053713E">
        <w:tc>
          <w:tcPr>
            <w:tcW w:w="1560" w:type="dxa"/>
            <w:tcBorders>
              <w:top w:val="nil"/>
              <w:left w:val="nil"/>
              <w:bottom w:val="nil"/>
              <w:right w:val="nil"/>
            </w:tcBorders>
            <w:shd w:val="clear" w:color="auto" w:fill="auto"/>
          </w:tcPr>
          <w:p w14:paraId="33992D49" w14:textId="7A029DDE"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t>D</w:t>
            </w:r>
            <w:r>
              <w:rPr>
                <w:rFonts w:ascii="Times New Roman" w:hAnsi="Times New Roman" w:cs="Times New Roman"/>
                <w:sz w:val="13"/>
                <w:szCs w:val="13"/>
              </w:rPr>
              <w:t>SDF</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166B18A6"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259D4497"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D5D15BF" w14:textId="16163CCA"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1717FF67" w14:textId="77777777" w:rsidR="006128A4" w:rsidRPr="006E7A00" w:rsidRDefault="006128A4" w:rsidP="006128A4">
            <w:pPr>
              <w:widowControl/>
              <w:jc w:val="left"/>
              <w:rPr>
                <w:rFonts w:ascii="Times New Roman" w:eastAsia="黑体" w:hAnsi="Times New Roman" w:cs="Times New Roman"/>
                <w:sz w:val="13"/>
                <w:szCs w:val="13"/>
              </w:rPr>
            </w:pPr>
          </w:p>
        </w:tc>
        <w:tc>
          <w:tcPr>
            <w:tcW w:w="850" w:type="dxa"/>
            <w:tcBorders>
              <w:top w:val="nil"/>
              <w:left w:val="nil"/>
              <w:bottom w:val="nil"/>
              <w:right w:val="nil"/>
            </w:tcBorders>
            <w:shd w:val="clear" w:color="auto" w:fill="auto"/>
          </w:tcPr>
          <w:p w14:paraId="0EADE30B"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3FEBE18E"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tcPr>
          <w:p w14:paraId="5738E624" w14:textId="77777777" w:rsidR="006128A4" w:rsidRPr="006E7A00" w:rsidRDefault="006128A4" w:rsidP="006128A4">
            <w:pPr>
              <w:widowControl/>
              <w:jc w:val="left"/>
              <w:rPr>
                <w:rFonts w:ascii="Times New Roman" w:eastAsia="黑体" w:hAnsi="Times New Roman" w:cs="Times New Roman"/>
                <w:sz w:val="13"/>
                <w:szCs w:val="13"/>
              </w:rPr>
            </w:pPr>
          </w:p>
        </w:tc>
        <w:tc>
          <w:tcPr>
            <w:tcW w:w="947" w:type="dxa"/>
            <w:tcBorders>
              <w:top w:val="nil"/>
              <w:left w:val="nil"/>
              <w:bottom w:val="nil"/>
              <w:right w:val="nil"/>
            </w:tcBorders>
            <w:shd w:val="clear" w:color="auto" w:fill="auto"/>
          </w:tcPr>
          <w:p w14:paraId="3CE1DFF3" w14:textId="35377555" w:rsidR="006128A4" w:rsidRPr="006E7A00" w:rsidRDefault="006128A4" w:rsidP="006128A4">
            <w:pPr>
              <w:widowControl/>
              <w:jc w:val="left"/>
              <w:rPr>
                <w:rFonts w:ascii="Times New Roman" w:eastAsia="黑体" w:hAnsi="Times New Roman" w:cs="Times New Roman"/>
                <w:color w:val="000000"/>
                <w:sz w:val="13"/>
                <w:szCs w:val="13"/>
              </w:rPr>
            </w:pPr>
            <w:r w:rsidRPr="003A315E">
              <w:rPr>
                <w:rFonts w:ascii="Times New Roman" w:eastAsia="黑体" w:hAnsi="Times New Roman" w:cs="Times New Roman"/>
                <w:color w:val="000000"/>
                <w:sz w:val="13"/>
                <w:szCs w:val="13"/>
                <w:lang w:eastAsia="zh-TW"/>
              </w:rPr>
              <w:t>Very low</w:t>
            </w:r>
          </w:p>
        </w:tc>
      </w:tr>
      <w:tr w:rsidR="00CA1CDA" w:rsidRPr="006E7A00" w14:paraId="3959014F" w14:textId="77777777" w:rsidTr="0053713E">
        <w:tc>
          <w:tcPr>
            <w:tcW w:w="1560" w:type="dxa"/>
            <w:tcBorders>
              <w:top w:val="nil"/>
              <w:left w:val="nil"/>
              <w:bottom w:val="nil"/>
              <w:right w:val="nil"/>
            </w:tcBorders>
            <w:shd w:val="clear" w:color="auto" w:fill="auto"/>
          </w:tcPr>
          <w:p w14:paraId="3B9A009D" w14:textId="04C1343B" w:rsidR="00CA1CDA" w:rsidRPr="006E7A00" w:rsidRDefault="00CA1CDA" w:rsidP="00CA1CDA">
            <w:pPr>
              <w:spacing w:line="300" w:lineRule="exact"/>
              <w:rPr>
                <w:rFonts w:ascii="Times New Roman" w:hAnsi="Times New Roman" w:cs="Times New Roman"/>
                <w:sz w:val="13"/>
                <w:szCs w:val="13"/>
              </w:rPr>
            </w:pPr>
            <w:r w:rsidRPr="0024032B">
              <w:rPr>
                <w:rFonts w:ascii="Times New Roman" w:hAnsi="Times New Roman" w:cs="Times New Roman"/>
                <w:sz w:val="13"/>
                <w:szCs w:val="13"/>
              </w:rPr>
              <w:t>D</w:t>
            </w:r>
            <w:r w:rsidR="00F907A9">
              <w:rPr>
                <w:rFonts w:ascii="Times New Roman" w:hAnsi="Times New Roman" w:cs="Times New Roman"/>
                <w:sz w:val="13"/>
                <w:szCs w:val="13"/>
              </w:rPr>
              <w:t>SDF</w:t>
            </w:r>
            <w:r w:rsidRPr="006E7A00">
              <w:rPr>
                <w:rFonts w:ascii="Times New Roman" w:hAnsi="Times New Roman" w:cs="Times New Roman"/>
                <w:sz w:val="13"/>
                <w:szCs w:val="13"/>
              </w:rPr>
              <w:t>- D</w:t>
            </w:r>
            <w:r w:rsidR="00F907A9">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1E1667B2"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5C94D747"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513A0CC" w14:textId="61E4CBE0"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6D0CA26D"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18C01427"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tcPr>
          <w:p w14:paraId="1BD1ED0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tcPr>
          <w:p w14:paraId="5F7E8BEA"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14CA8B91"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32EDBBE4" w14:textId="77777777" w:rsidTr="0053713E">
        <w:tc>
          <w:tcPr>
            <w:tcW w:w="1560" w:type="dxa"/>
            <w:tcBorders>
              <w:top w:val="nil"/>
              <w:left w:val="nil"/>
              <w:bottom w:val="nil"/>
              <w:right w:val="nil"/>
            </w:tcBorders>
            <w:shd w:val="clear" w:color="auto" w:fill="auto"/>
          </w:tcPr>
          <w:p w14:paraId="2694000E" w14:textId="522CB471"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D</w:t>
            </w:r>
            <w:r w:rsidR="00F907A9">
              <w:rPr>
                <w:rFonts w:ascii="Times New Roman" w:hAnsi="Times New Roman" w:cs="Times New Roman"/>
                <w:sz w:val="13"/>
                <w:szCs w:val="13"/>
              </w:rPr>
              <w:t>S</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16D2D016"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tcPr>
          <w:p w14:paraId="30859BE8"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0BAEACD" w14:textId="1BE8BF8D" w:rsidR="00CA1CDA" w:rsidRPr="006E7A00" w:rsidRDefault="00CA1CDA" w:rsidP="00CA1CDA">
            <w:pPr>
              <w:widowControl/>
              <w:jc w:val="left"/>
              <w:rPr>
                <w:rFonts w:ascii="Times New Roman" w:eastAsia="黑体" w:hAnsi="Times New Roman" w:cs="Times New Roman"/>
                <w:color w:val="000000"/>
                <w:sz w:val="13"/>
                <w:szCs w:val="13"/>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6DCE73F1"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850" w:type="dxa"/>
            <w:tcBorders>
              <w:top w:val="nil"/>
              <w:left w:val="nil"/>
              <w:bottom w:val="nil"/>
              <w:right w:val="nil"/>
            </w:tcBorders>
            <w:shd w:val="clear" w:color="auto" w:fill="auto"/>
          </w:tcPr>
          <w:p w14:paraId="2442CA9B"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31635F12"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tcPr>
          <w:p w14:paraId="4C43094F"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42C8F863" w14:textId="4525D5CA"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7B534081" w14:textId="77777777" w:rsidTr="0053713E">
        <w:tc>
          <w:tcPr>
            <w:tcW w:w="1560" w:type="dxa"/>
            <w:tcBorders>
              <w:top w:val="nil"/>
              <w:left w:val="nil"/>
              <w:bottom w:val="nil"/>
              <w:right w:val="nil"/>
            </w:tcBorders>
            <w:shd w:val="clear" w:color="auto" w:fill="auto"/>
          </w:tcPr>
          <w:p w14:paraId="654DF012" w14:textId="2FFABEEE"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H</w:t>
            </w:r>
            <w:r w:rsidR="00F907A9">
              <w:rPr>
                <w:rFonts w:ascii="Times New Roman" w:hAnsi="Times New Roman" w:cs="Times New Roman"/>
                <w:sz w:val="13"/>
                <w:szCs w:val="13"/>
              </w:rPr>
              <w:t>HH</w:t>
            </w:r>
            <w:r w:rsidR="00F907A9" w:rsidRPr="006E7A00">
              <w:rPr>
                <w:rFonts w:ascii="Times New Roman" w:hAnsi="Times New Roman" w:cs="Times New Roman"/>
                <w:sz w:val="13"/>
                <w:szCs w:val="13"/>
              </w:rPr>
              <w:t xml:space="preserve"> </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79FFBEFF"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634F4262"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2B28C48" w14:textId="3B5FE310"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46BC8876"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49CBFCB2"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tcPr>
          <w:p w14:paraId="31AA0CBC"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tcPr>
          <w:p w14:paraId="63B75A7E"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0C17779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3A26CCD6" w14:textId="77777777" w:rsidTr="0053713E">
        <w:tc>
          <w:tcPr>
            <w:tcW w:w="1560" w:type="dxa"/>
            <w:tcBorders>
              <w:top w:val="nil"/>
              <w:left w:val="nil"/>
              <w:bottom w:val="nil"/>
              <w:right w:val="nil"/>
            </w:tcBorders>
            <w:shd w:val="clear" w:color="auto" w:fill="auto"/>
          </w:tcPr>
          <w:p w14:paraId="43DE899A" w14:textId="5DC04A3F" w:rsidR="00CA1CDA" w:rsidRPr="006E7A00" w:rsidRDefault="00CA1CDA" w:rsidP="00CA1CDA">
            <w:pPr>
              <w:spacing w:line="300" w:lineRule="exact"/>
              <w:rPr>
                <w:rFonts w:ascii="Times New Roman" w:hAnsi="Times New Roman" w:cs="Times New Roman"/>
                <w:sz w:val="13"/>
                <w:szCs w:val="13"/>
              </w:rPr>
            </w:pPr>
            <w:r w:rsidRPr="0024032B">
              <w:rPr>
                <w:rFonts w:ascii="Times New Roman" w:hAnsi="Times New Roman" w:cs="Times New Roman"/>
                <w:sz w:val="13"/>
                <w:szCs w:val="13"/>
              </w:rPr>
              <w:t>H</w:t>
            </w:r>
            <w:r w:rsidR="00F907A9">
              <w:rPr>
                <w:rFonts w:ascii="Times New Roman" w:hAnsi="Times New Roman" w:cs="Times New Roman"/>
                <w:sz w:val="13"/>
                <w:szCs w:val="13"/>
              </w:rPr>
              <w:t>HH</w:t>
            </w:r>
            <w:r w:rsidRPr="0024032B">
              <w:rPr>
                <w:rFonts w:ascii="Times New Roman" w:hAnsi="Times New Roman" w:cs="Times New Roman"/>
                <w:sz w:val="13"/>
                <w:szCs w:val="13"/>
              </w:rPr>
              <w:t xml:space="preserve"> </w:t>
            </w:r>
            <w:r w:rsidRPr="006E7A00">
              <w:rPr>
                <w:rFonts w:ascii="Times New Roman" w:hAnsi="Times New Roman" w:cs="Times New Roman"/>
                <w:sz w:val="13"/>
                <w:szCs w:val="13"/>
              </w:rPr>
              <w:t>-D</w:t>
            </w:r>
            <w:r w:rsidR="00F907A9">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4B51B2C9"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18449AB2"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AEF51B1" w14:textId="77A804D2"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6A1DC186"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850" w:type="dxa"/>
            <w:tcBorders>
              <w:top w:val="nil"/>
              <w:left w:val="nil"/>
              <w:bottom w:val="nil"/>
              <w:right w:val="nil"/>
            </w:tcBorders>
            <w:shd w:val="clear" w:color="auto" w:fill="auto"/>
          </w:tcPr>
          <w:p w14:paraId="129623CC"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24E81517"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tcPr>
          <w:p w14:paraId="767DCDD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tcPr>
          <w:p w14:paraId="534FDEE5" w14:textId="7CF7212F"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09D4490E" w14:textId="77777777" w:rsidTr="0053713E">
        <w:tc>
          <w:tcPr>
            <w:tcW w:w="1560" w:type="dxa"/>
            <w:tcBorders>
              <w:top w:val="nil"/>
              <w:left w:val="nil"/>
              <w:bottom w:val="nil"/>
              <w:right w:val="nil"/>
            </w:tcBorders>
            <w:shd w:val="clear" w:color="auto" w:fill="auto"/>
          </w:tcPr>
          <w:p w14:paraId="7D8CF8D1" w14:textId="4AF68D1D" w:rsidR="00CA1CDA" w:rsidRPr="006E7A00" w:rsidRDefault="00CA1CDA" w:rsidP="00CA1CDA">
            <w:pPr>
              <w:spacing w:line="300" w:lineRule="exact"/>
              <w:rPr>
                <w:rFonts w:ascii="Times New Roman" w:hAnsi="Times New Roman" w:cs="Times New Roman"/>
                <w:sz w:val="13"/>
                <w:szCs w:val="13"/>
              </w:rPr>
            </w:pPr>
            <w:r w:rsidRPr="0024032B">
              <w:rPr>
                <w:rFonts w:ascii="Times New Roman" w:hAnsi="Times New Roman" w:cs="Times New Roman"/>
                <w:sz w:val="13"/>
                <w:szCs w:val="13"/>
              </w:rPr>
              <w:t>H</w:t>
            </w:r>
            <w:r w:rsidR="00F907A9">
              <w:rPr>
                <w:rFonts w:ascii="Times New Roman" w:hAnsi="Times New Roman" w:cs="Times New Roman"/>
                <w:sz w:val="13"/>
                <w:szCs w:val="13"/>
              </w:rPr>
              <w:t>HH</w:t>
            </w:r>
            <w:r w:rsidRPr="006E7A00">
              <w:rPr>
                <w:rFonts w:ascii="Times New Roman" w:hAnsi="Times New Roman" w:cs="Times New Roman"/>
                <w:sz w:val="13"/>
                <w:szCs w:val="13"/>
              </w:rPr>
              <w:t>-</w:t>
            </w:r>
            <w:r>
              <w:rPr>
                <w:rFonts w:ascii="Times New Roman" w:hAnsi="Times New Roman" w:cs="Times New Roman"/>
                <w:sz w:val="13"/>
                <w:szCs w:val="13"/>
              </w:rPr>
              <w:t>XD</w:t>
            </w:r>
          </w:p>
        </w:tc>
        <w:tc>
          <w:tcPr>
            <w:tcW w:w="850" w:type="dxa"/>
            <w:tcBorders>
              <w:top w:val="nil"/>
              <w:left w:val="nil"/>
              <w:bottom w:val="nil"/>
              <w:right w:val="nil"/>
            </w:tcBorders>
            <w:shd w:val="clear" w:color="auto" w:fill="auto"/>
          </w:tcPr>
          <w:p w14:paraId="24326A48"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3D24057A"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9F2F170" w14:textId="0E132E3B"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6825208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735E3994"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00D3CEB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58AEF8C2"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4B8A0AFC" w14:textId="02CAE4D8"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73CA871F" w14:textId="77777777" w:rsidTr="0053713E">
        <w:tc>
          <w:tcPr>
            <w:tcW w:w="1560" w:type="dxa"/>
            <w:tcBorders>
              <w:top w:val="nil"/>
              <w:left w:val="nil"/>
              <w:bottom w:val="nil"/>
              <w:right w:val="nil"/>
            </w:tcBorders>
            <w:shd w:val="clear" w:color="auto" w:fill="auto"/>
          </w:tcPr>
          <w:p w14:paraId="300359F4" w14:textId="1B9A1739"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D</w:t>
            </w:r>
            <w:r w:rsidR="00F907A9">
              <w:rPr>
                <w:rFonts w:ascii="Times New Roman" w:hAnsi="Times New Roman" w:cs="Times New Roman"/>
                <w:sz w:val="13"/>
                <w:szCs w:val="13"/>
              </w:rPr>
              <w:t>ZH</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0B9EC481"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tcPr>
          <w:p w14:paraId="64E53AB0"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9096A1F" w14:textId="2D10D5FB"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09390E97"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6CF17CD6"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074F109C"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7F3CF5AD"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60A9F936" w14:textId="198FF2C0"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668DC219" w14:textId="77777777" w:rsidTr="0053713E">
        <w:tc>
          <w:tcPr>
            <w:tcW w:w="1560" w:type="dxa"/>
            <w:tcBorders>
              <w:top w:val="nil"/>
              <w:left w:val="nil"/>
              <w:bottom w:val="nil"/>
              <w:right w:val="nil"/>
            </w:tcBorders>
            <w:shd w:val="clear" w:color="auto" w:fill="auto"/>
          </w:tcPr>
          <w:p w14:paraId="3BAEAFCA" w14:textId="3D213B6B" w:rsidR="00CA1CDA" w:rsidRPr="006E7A00" w:rsidRDefault="00F907A9" w:rsidP="00CA1CDA">
            <w:pPr>
              <w:spacing w:line="300" w:lineRule="exact"/>
              <w:rPr>
                <w:rFonts w:ascii="Times New Roman" w:hAnsi="Times New Roman" w:cs="Times New Roman"/>
                <w:sz w:val="13"/>
                <w:szCs w:val="13"/>
              </w:rPr>
            </w:pPr>
            <w:r>
              <w:rPr>
                <w:rFonts w:ascii="Times New Roman" w:hAnsi="Times New Roman" w:cs="Times New Roman"/>
                <w:sz w:val="13"/>
                <w:szCs w:val="13"/>
              </w:rPr>
              <w:t>HJT</w:t>
            </w:r>
            <w:r w:rsidR="00CA1CDA"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379AB838"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4599FC08"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F66A7E2" w14:textId="32EFE216"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60434EE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1380BC1"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2E27B84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44D5CC2B"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tcPr>
          <w:p w14:paraId="59066CEE" w14:textId="0B51E5A1"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2EDD3C9F" w14:textId="77777777" w:rsidTr="0053713E">
        <w:tc>
          <w:tcPr>
            <w:tcW w:w="1560" w:type="dxa"/>
            <w:tcBorders>
              <w:top w:val="nil"/>
              <w:left w:val="nil"/>
              <w:bottom w:val="nil"/>
              <w:right w:val="nil"/>
            </w:tcBorders>
            <w:shd w:val="clear" w:color="auto" w:fill="auto"/>
          </w:tcPr>
          <w:p w14:paraId="675C188A" w14:textId="31562300" w:rsidR="00CA1CDA" w:rsidRPr="006E7A00" w:rsidRDefault="00F907A9" w:rsidP="00CA1CDA">
            <w:pPr>
              <w:spacing w:line="300" w:lineRule="exact"/>
              <w:rPr>
                <w:rFonts w:ascii="Times New Roman" w:hAnsi="Times New Roman" w:cs="Times New Roman"/>
                <w:sz w:val="13"/>
                <w:szCs w:val="13"/>
              </w:rPr>
            </w:pPr>
            <w:r>
              <w:rPr>
                <w:rFonts w:ascii="Times New Roman" w:hAnsi="Times New Roman" w:cs="Times New Roman"/>
                <w:sz w:val="13"/>
                <w:szCs w:val="13"/>
              </w:rPr>
              <w:t>HJT</w:t>
            </w:r>
            <w:r w:rsidR="00CA1CDA" w:rsidRPr="006E7A00">
              <w:rPr>
                <w:rFonts w:ascii="Times New Roman" w:hAnsi="Times New Roman" w:cs="Times New Roman"/>
                <w:sz w:val="13"/>
                <w:szCs w:val="13"/>
              </w:rPr>
              <w:t>-XD</w:t>
            </w:r>
          </w:p>
        </w:tc>
        <w:tc>
          <w:tcPr>
            <w:tcW w:w="850" w:type="dxa"/>
            <w:tcBorders>
              <w:top w:val="nil"/>
              <w:left w:val="nil"/>
              <w:bottom w:val="nil"/>
              <w:right w:val="nil"/>
            </w:tcBorders>
            <w:shd w:val="clear" w:color="auto" w:fill="auto"/>
          </w:tcPr>
          <w:p w14:paraId="53264FB5"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7FCCA9F8"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9A1796A" w14:textId="0C83D700"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72BBCE1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9DF4358"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tcPr>
          <w:p w14:paraId="752756E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013E47F2"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4D5AC8FC" w14:textId="442CF5C7"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5FC2C393" w14:textId="77777777" w:rsidTr="0053713E">
        <w:tc>
          <w:tcPr>
            <w:tcW w:w="1560" w:type="dxa"/>
            <w:tcBorders>
              <w:top w:val="nil"/>
              <w:left w:val="nil"/>
              <w:bottom w:val="nil"/>
              <w:right w:val="nil"/>
            </w:tcBorders>
            <w:shd w:val="clear" w:color="auto" w:fill="auto"/>
          </w:tcPr>
          <w:p w14:paraId="786B733B" w14:textId="6DC379CA"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G</w:t>
            </w:r>
            <w:r w:rsidR="00F907A9">
              <w:rPr>
                <w:rFonts w:ascii="Times New Roman" w:hAnsi="Times New Roman" w:cs="Times New Roman"/>
                <w:sz w:val="13"/>
                <w:szCs w:val="13"/>
              </w:rPr>
              <w:t>XN</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4D30859C"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59829028"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0E12A3F" w14:textId="663ED0F4"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591E72F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02CB9BC"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4EDE1DFD"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3A3151B2"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1117F947" w14:textId="2184BD73"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2C888055" w14:textId="77777777" w:rsidTr="0053713E">
        <w:tc>
          <w:tcPr>
            <w:tcW w:w="1560" w:type="dxa"/>
            <w:tcBorders>
              <w:top w:val="nil"/>
              <w:left w:val="nil"/>
              <w:bottom w:val="nil"/>
              <w:right w:val="nil"/>
            </w:tcBorders>
            <w:shd w:val="clear" w:color="auto" w:fill="auto"/>
          </w:tcPr>
          <w:p w14:paraId="4DD5D3BD" w14:textId="1C2C830A"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D</w:t>
            </w:r>
            <w:r w:rsidR="00F907A9">
              <w:rPr>
                <w:rFonts w:ascii="Times New Roman" w:hAnsi="Times New Roman" w:cs="Times New Roman"/>
                <w:sz w:val="13"/>
                <w:szCs w:val="13"/>
              </w:rPr>
              <w:t>ZXX</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1F28E4BC"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tcPr>
          <w:p w14:paraId="7EDBC96C"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0CB3F3A" w14:textId="29E0C4A6"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20456BD0"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245D8F1"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6CA048E0"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5C18A379"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tcPr>
          <w:p w14:paraId="38443A97" w14:textId="3DDDBCFF"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6128A4" w:rsidRPr="006E7A00" w14:paraId="4050D05C" w14:textId="77777777" w:rsidTr="0053713E">
        <w:tc>
          <w:tcPr>
            <w:tcW w:w="1560" w:type="dxa"/>
            <w:tcBorders>
              <w:top w:val="nil"/>
              <w:left w:val="nil"/>
              <w:bottom w:val="nil"/>
              <w:right w:val="nil"/>
            </w:tcBorders>
            <w:shd w:val="clear" w:color="auto" w:fill="auto"/>
          </w:tcPr>
          <w:p w14:paraId="0BB00FAE" w14:textId="3DC30F06" w:rsidR="006128A4" w:rsidRPr="006E7A00" w:rsidRDefault="006128A4" w:rsidP="006128A4">
            <w:pPr>
              <w:spacing w:line="300" w:lineRule="exact"/>
              <w:rPr>
                <w:rFonts w:ascii="Times New Roman" w:hAnsi="Times New Roman" w:cs="Times New Roman"/>
                <w:sz w:val="13"/>
                <w:szCs w:val="13"/>
              </w:rPr>
            </w:pPr>
            <w:r w:rsidRPr="0024032B">
              <w:rPr>
                <w:rFonts w:ascii="Times New Roman" w:hAnsi="Times New Roman" w:cs="Times New Roman"/>
                <w:sz w:val="13"/>
                <w:szCs w:val="13"/>
              </w:rPr>
              <w:t>D</w:t>
            </w:r>
            <w:r>
              <w:rPr>
                <w:rFonts w:ascii="Times New Roman" w:hAnsi="Times New Roman" w:cs="Times New Roman"/>
                <w:sz w:val="13"/>
                <w:szCs w:val="13"/>
              </w:rPr>
              <w:t>ZXX</w:t>
            </w:r>
            <w:r w:rsidRPr="006E7A00">
              <w:rPr>
                <w:rFonts w:ascii="Times New Roman" w:hAnsi="Times New Roman" w:cs="Times New Roman"/>
                <w:sz w:val="13"/>
                <w:szCs w:val="13"/>
              </w:rPr>
              <w:t>-D</w:t>
            </w:r>
            <w:r>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7C562EAB"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114959A0"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5FFFA35" w14:textId="1D466D80"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082EAE1B"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1D9F60A"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21C081E6"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tcPr>
          <w:p w14:paraId="71442B19"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tcPr>
          <w:p w14:paraId="5F36470E" w14:textId="4B437BFA"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FB0F41">
              <w:rPr>
                <w:rFonts w:ascii="Times New Roman" w:eastAsia="黑体" w:hAnsi="Times New Roman" w:cs="Times New Roman"/>
                <w:color w:val="000000"/>
                <w:sz w:val="13"/>
                <w:szCs w:val="13"/>
                <w:lang w:eastAsia="zh-TW"/>
              </w:rPr>
              <w:t>Very low</w:t>
            </w:r>
          </w:p>
        </w:tc>
      </w:tr>
      <w:tr w:rsidR="006128A4" w:rsidRPr="006E7A00" w14:paraId="1F934284" w14:textId="77777777" w:rsidTr="0053713E">
        <w:tc>
          <w:tcPr>
            <w:tcW w:w="1560" w:type="dxa"/>
            <w:tcBorders>
              <w:top w:val="nil"/>
              <w:left w:val="nil"/>
              <w:bottom w:val="nil"/>
              <w:right w:val="nil"/>
            </w:tcBorders>
            <w:shd w:val="clear" w:color="auto" w:fill="auto"/>
          </w:tcPr>
          <w:p w14:paraId="77561EF4" w14:textId="7C302CE8" w:rsidR="006128A4" w:rsidRPr="006E7A00" w:rsidRDefault="006128A4" w:rsidP="006128A4">
            <w:pPr>
              <w:spacing w:line="300" w:lineRule="exact"/>
              <w:rPr>
                <w:rFonts w:ascii="Times New Roman" w:hAnsi="Times New Roman" w:cs="Times New Roman"/>
                <w:sz w:val="13"/>
                <w:szCs w:val="13"/>
              </w:rPr>
            </w:pPr>
            <w:r w:rsidRPr="0024032B">
              <w:rPr>
                <w:rFonts w:ascii="Times New Roman" w:hAnsi="Times New Roman" w:cs="Times New Roman"/>
                <w:sz w:val="13"/>
                <w:szCs w:val="13"/>
              </w:rPr>
              <w:t>D</w:t>
            </w:r>
            <w:r>
              <w:rPr>
                <w:rFonts w:ascii="Times New Roman" w:hAnsi="Times New Roman" w:cs="Times New Roman"/>
                <w:sz w:val="13"/>
                <w:szCs w:val="13"/>
              </w:rPr>
              <w:t>ZXX</w:t>
            </w:r>
            <w:r w:rsidRPr="006E7A00">
              <w:rPr>
                <w:rFonts w:ascii="Times New Roman" w:hAnsi="Times New Roman" w:cs="Times New Roman"/>
                <w:sz w:val="13"/>
                <w:szCs w:val="13"/>
              </w:rPr>
              <w:t>-X</w:t>
            </w:r>
            <w:r>
              <w:rPr>
                <w:rFonts w:ascii="Times New Roman" w:hAnsi="Times New Roman" w:cs="Times New Roman"/>
                <w:sz w:val="13"/>
                <w:szCs w:val="13"/>
              </w:rPr>
              <w:t>D</w:t>
            </w:r>
          </w:p>
        </w:tc>
        <w:tc>
          <w:tcPr>
            <w:tcW w:w="850" w:type="dxa"/>
            <w:tcBorders>
              <w:top w:val="nil"/>
              <w:left w:val="nil"/>
              <w:bottom w:val="nil"/>
              <w:right w:val="nil"/>
            </w:tcBorders>
            <w:shd w:val="clear" w:color="auto" w:fill="auto"/>
          </w:tcPr>
          <w:p w14:paraId="3DEE660F"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7DCE2B2E"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95B8CD4" w14:textId="7E61E0F4"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78368A70"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F69DA54"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tcPr>
          <w:p w14:paraId="7AE9BB3A"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tcPr>
          <w:p w14:paraId="73C0A3CB"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4058892C" w14:textId="23AD4158"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FB0F41">
              <w:rPr>
                <w:rFonts w:ascii="Times New Roman" w:eastAsia="黑体" w:hAnsi="Times New Roman" w:cs="Times New Roman"/>
                <w:color w:val="000000"/>
                <w:sz w:val="13"/>
                <w:szCs w:val="13"/>
                <w:lang w:eastAsia="zh-TW"/>
              </w:rPr>
              <w:t>Very low</w:t>
            </w:r>
          </w:p>
        </w:tc>
      </w:tr>
      <w:tr w:rsidR="00CA1CDA" w:rsidRPr="006E7A00" w14:paraId="1F68C67A" w14:textId="77777777" w:rsidTr="0053713E">
        <w:tc>
          <w:tcPr>
            <w:tcW w:w="1560" w:type="dxa"/>
            <w:tcBorders>
              <w:top w:val="nil"/>
              <w:left w:val="nil"/>
              <w:bottom w:val="nil"/>
              <w:right w:val="nil"/>
            </w:tcBorders>
            <w:shd w:val="clear" w:color="auto" w:fill="auto"/>
          </w:tcPr>
          <w:p w14:paraId="6F6B7A26" w14:textId="76E07DD0"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sidR="00F907A9">
              <w:rPr>
                <w:rFonts w:ascii="Times New Roman" w:hAnsi="Times New Roman" w:cs="Times New Roman"/>
                <w:sz w:val="13"/>
                <w:szCs w:val="13"/>
              </w:rPr>
              <w:t>M</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0939E67D"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0D4C056E"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8791365" w14:textId="76D8486B"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17E9D9A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14F3B27"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579D0116"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3D3F927E"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4AE3C77C" w14:textId="1B274F0C"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04846AFA" w14:textId="77777777" w:rsidTr="0053713E">
        <w:tc>
          <w:tcPr>
            <w:tcW w:w="1560" w:type="dxa"/>
            <w:tcBorders>
              <w:top w:val="nil"/>
              <w:left w:val="nil"/>
              <w:bottom w:val="nil"/>
              <w:right w:val="nil"/>
            </w:tcBorders>
            <w:shd w:val="clear" w:color="auto" w:fill="auto"/>
          </w:tcPr>
          <w:p w14:paraId="1192F56A" w14:textId="752289D2"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sidR="00F907A9">
              <w:rPr>
                <w:rFonts w:ascii="Times New Roman" w:hAnsi="Times New Roman" w:cs="Times New Roman"/>
                <w:sz w:val="13"/>
                <w:szCs w:val="13"/>
              </w:rPr>
              <w:t>M</w:t>
            </w:r>
            <w:r w:rsidRPr="006E7A00">
              <w:rPr>
                <w:rFonts w:ascii="Times New Roman" w:hAnsi="Times New Roman" w:cs="Times New Roman"/>
                <w:sz w:val="13"/>
                <w:szCs w:val="13"/>
              </w:rPr>
              <w:t>- D</w:t>
            </w:r>
            <w:r w:rsidR="00F907A9">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4DDD94BC"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tcPr>
          <w:p w14:paraId="489FD719"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70BBC04" w14:textId="757DBF2A"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5838A870"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0A2B95E"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tcPr>
          <w:p w14:paraId="4DADF51C"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25A10239"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2CDF1063" w14:textId="38924C30"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0EDC7892" w14:textId="77777777" w:rsidTr="0053713E">
        <w:tc>
          <w:tcPr>
            <w:tcW w:w="1560" w:type="dxa"/>
            <w:tcBorders>
              <w:top w:val="nil"/>
              <w:left w:val="nil"/>
              <w:bottom w:val="nil"/>
              <w:right w:val="nil"/>
            </w:tcBorders>
            <w:shd w:val="clear" w:color="auto" w:fill="auto"/>
          </w:tcPr>
          <w:p w14:paraId="6708B775" w14:textId="24175752"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S</w:t>
            </w:r>
            <w:r w:rsidR="00F907A9">
              <w:rPr>
                <w:rFonts w:ascii="Times New Roman" w:hAnsi="Times New Roman" w:cs="Times New Roman"/>
                <w:sz w:val="13"/>
                <w:szCs w:val="13"/>
              </w:rPr>
              <w:t>XN</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5472FE03"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5A879241"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E02A74D" w14:textId="65AA4F0F"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66D8E6B9"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A18386D"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7E3972A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7CF1692E"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545D002C" w14:textId="61666BCA"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6128A4" w:rsidRPr="006E7A00" w14:paraId="676E8DEE" w14:textId="77777777" w:rsidTr="0053713E">
        <w:tc>
          <w:tcPr>
            <w:tcW w:w="1560" w:type="dxa"/>
            <w:tcBorders>
              <w:top w:val="nil"/>
              <w:left w:val="nil"/>
              <w:bottom w:val="nil"/>
              <w:right w:val="nil"/>
            </w:tcBorders>
            <w:shd w:val="clear" w:color="auto" w:fill="auto"/>
          </w:tcPr>
          <w:p w14:paraId="3B0A31AF" w14:textId="56571B51" w:rsidR="006128A4" w:rsidRPr="006E7A00" w:rsidRDefault="006128A4" w:rsidP="006128A4">
            <w:pPr>
              <w:spacing w:line="300" w:lineRule="exact"/>
              <w:rPr>
                <w:rFonts w:ascii="Times New Roman" w:hAnsi="Times New Roman" w:cs="Times New Roman"/>
                <w:sz w:val="13"/>
                <w:szCs w:val="13"/>
              </w:rPr>
            </w:pPr>
            <w:r>
              <w:rPr>
                <w:rFonts w:ascii="Times New Roman" w:hAnsi="Times New Roman" w:cs="Times New Roman"/>
                <w:sz w:val="13"/>
                <w:szCs w:val="13"/>
              </w:rPr>
              <w:t>SXN-</w:t>
            </w:r>
            <w:r w:rsidRPr="006E7A00">
              <w:rPr>
                <w:rFonts w:ascii="Times New Roman" w:hAnsi="Times New Roman" w:cs="Times New Roman"/>
                <w:sz w:val="13"/>
                <w:szCs w:val="13"/>
              </w:rPr>
              <w:t>D</w:t>
            </w:r>
            <w:r>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1120ECB4"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37257EF9"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484D82C" w14:textId="2D6C0386"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6765CEEC"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47C023C1"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31286BCC"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76BC2BED"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2BEE137E" w14:textId="4B2A5961"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0959A8">
              <w:rPr>
                <w:rFonts w:ascii="Times New Roman" w:eastAsia="黑体" w:hAnsi="Times New Roman" w:cs="Times New Roman"/>
                <w:color w:val="000000"/>
                <w:sz w:val="13"/>
                <w:szCs w:val="13"/>
                <w:lang w:eastAsia="zh-TW"/>
              </w:rPr>
              <w:t>Very low</w:t>
            </w:r>
          </w:p>
        </w:tc>
      </w:tr>
      <w:tr w:rsidR="006128A4" w:rsidRPr="006E7A00" w14:paraId="523B1A09" w14:textId="77777777" w:rsidTr="0053713E">
        <w:tc>
          <w:tcPr>
            <w:tcW w:w="1560" w:type="dxa"/>
            <w:tcBorders>
              <w:top w:val="nil"/>
              <w:left w:val="nil"/>
              <w:bottom w:val="nil"/>
              <w:right w:val="nil"/>
            </w:tcBorders>
            <w:shd w:val="clear" w:color="auto" w:fill="auto"/>
          </w:tcPr>
          <w:p w14:paraId="1747D667" w14:textId="3B8D58EE" w:rsidR="006128A4" w:rsidRPr="006E7A00" w:rsidRDefault="006128A4" w:rsidP="006128A4">
            <w:pPr>
              <w:spacing w:line="300" w:lineRule="exact"/>
              <w:rPr>
                <w:rFonts w:ascii="Times New Roman" w:hAnsi="Times New Roman" w:cs="Times New Roman"/>
                <w:sz w:val="13"/>
                <w:szCs w:val="13"/>
              </w:rPr>
            </w:pPr>
            <w:r>
              <w:rPr>
                <w:rFonts w:ascii="Times New Roman" w:hAnsi="Times New Roman" w:cs="Times New Roman"/>
                <w:sz w:val="13"/>
                <w:szCs w:val="13"/>
              </w:rPr>
              <w:t>XST</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39F8F952"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1F8198B5"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9CC0A08" w14:textId="796E8AAA"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33A9AA2D"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EF24EF3"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00CB8883"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tcPr>
          <w:p w14:paraId="1B40C0F7"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1E378020" w14:textId="36AC064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0959A8">
              <w:rPr>
                <w:rFonts w:ascii="Times New Roman" w:eastAsia="黑体" w:hAnsi="Times New Roman" w:cs="Times New Roman"/>
                <w:color w:val="000000"/>
                <w:sz w:val="13"/>
                <w:szCs w:val="13"/>
                <w:lang w:eastAsia="zh-TW"/>
              </w:rPr>
              <w:t>Very low</w:t>
            </w:r>
          </w:p>
        </w:tc>
      </w:tr>
      <w:tr w:rsidR="006128A4" w:rsidRPr="006E7A00" w14:paraId="2B797CAE" w14:textId="77777777" w:rsidTr="0053713E">
        <w:tc>
          <w:tcPr>
            <w:tcW w:w="1560" w:type="dxa"/>
            <w:tcBorders>
              <w:top w:val="nil"/>
              <w:left w:val="nil"/>
              <w:bottom w:val="nil"/>
              <w:right w:val="nil"/>
            </w:tcBorders>
            <w:shd w:val="clear" w:color="auto" w:fill="auto"/>
          </w:tcPr>
          <w:p w14:paraId="4062BBA0" w14:textId="7DB4EB0E"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Pr>
                <w:rFonts w:ascii="Times New Roman" w:hAnsi="Times New Roman" w:cs="Times New Roman"/>
                <w:sz w:val="13"/>
                <w:szCs w:val="13"/>
              </w:rPr>
              <w:t>GM</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26C4BDF2"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tcPr>
          <w:p w14:paraId="64B7B811"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71D4521" w14:textId="173884D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38F204D7"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7B07DB4"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08D334D1"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tcPr>
          <w:p w14:paraId="299DE1E9"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28F07306" w14:textId="57DF6A55"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0959A8">
              <w:rPr>
                <w:rFonts w:ascii="Times New Roman" w:eastAsia="黑体" w:hAnsi="Times New Roman" w:cs="Times New Roman"/>
                <w:color w:val="000000"/>
                <w:sz w:val="13"/>
                <w:szCs w:val="13"/>
                <w:lang w:eastAsia="zh-TW"/>
              </w:rPr>
              <w:t>Very low</w:t>
            </w:r>
          </w:p>
        </w:tc>
      </w:tr>
      <w:tr w:rsidR="00CA1CDA" w:rsidRPr="006E7A00" w14:paraId="624586DA" w14:textId="77777777" w:rsidTr="0053713E">
        <w:tc>
          <w:tcPr>
            <w:tcW w:w="1560" w:type="dxa"/>
            <w:tcBorders>
              <w:top w:val="nil"/>
              <w:left w:val="nil"/>
              <w:bottom w:val="nil"/>
              <w:right w:val="nil"/>
            </w:tcBorders>
            <w:shd w:val="clear" w:color="auto" w:fill="auto"/>
          </w:tcPr>
          <w:p w14:paraId="6EB0EE55" w14:textId="473FDBC5"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H</w:t>
            </w:r>
            <w:r w:rsidR="00F907A9">
              <w:rPr>
                <w:rFonts w:ascii="Times New Roman" w:hAnsi="Times New Roman" w:cs="Times New Roman"/>
                <w:sz w:val="13"/>
                <w:szCs w:val="13"/>
              </w:rPr>
              <w:t>Q</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14B42BE4"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5F048ACA"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C4D53BB" w14:textId="1A8296C1"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4D91F96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r w:rsidRPr="006E7A00">
              <w:rPr>
                <w:rFonts w:ascii="Times New Roman" w:eastAsia="黑体" w:hAnsi="Times New Roman" w:cs="Times New Roman"/>
                <w:sz w:val="13"/>
                <w:szCs w:val="13"/>
                <w:lang w:eastAsia="zh-TW"/>
              </w:rPr>
              <w:t>↓</w:t>
            </w:r>
          </w:p>
        </w:tc>
        <w:tc>
          <w:tcPr>
            <w:tcW w:w="850" w:type="dxa"/>
            <w:tcBorders>
              <w:top w:val="nil"/>
              <w:left w:val="nil"/>
              <w:bottom w:val="nil"/>
              <w:right w:val="nil"/>
            </w:tcBorders>
            <w:shd w:val="clear" w:color="auto" w:fill="auto"/>
          </w:tcPr>
          <w:p w14:paraId="741B029E"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tcPr>
          <w:p w14:paraId="4B406BCC"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tcPr>
          <w:p w14:paraId="01744974"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6532A089"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6128A4" w:rsidRPr="006E7A00" w14:paraId="3A54CA72" w14:textId="77777777" w:rsidTr="0053713E">
        <w:tc>
          <w:tcPr>
            <w:tcW w:w="1560" w:type="dxa"/>
            <w:tcBorders>
              <w:top w:val="nil"/>
              <w:left w:val="nil"/>
              <w:bottom w:val="nil"/>
              <w:right w:val="nil"/>
            </w:tcBorders>
            <w:shd w:val="clear" w:color="auto" w:fill="auto"/>
          </w:tcPr>
          <w:p w14:paraId="205351C2" w14:textId="0CED1715"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t>H</w:t>
            </w:r>
            <w:r>
              <w:rPr>
                <w:rFonts w:ascii="Times New Roman" w:hAnsi="Times New Roman" w:cs="Times New Roman"/>
                <w:sz w:val="13"/>
                <w:szCs w:val="13"/>
              </w:rPr>
              <w:t>Q</w:t>
            </w:r>
            <w:r w:rsidRPr="006E7A00">
              <w:rPr>
                <w:rFonts w:ascii="Times New Roman" w:hAnsi="Times New Roman" w:cs="Times New Roman"/>
                <w:sz w:val="13"/>
                <w:szCs w:val="13"/>
              </w:rPr>
              <w:t>-D</w:t>
            </w:r>
            <w:r>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37743CEB"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0151DB1E"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C4FB5E9" w14:textId="4C891FDA"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59028555"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0C20371"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3E0ADFAA"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tcPr>
          <w:p w14:paraId="42335FE3"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47F26D38" w14:textId="04352505"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C532FA">
              <w:rPr>
                <w:rFonts w:ascii="Times New Roman" w:eastAsia="黑体" w:hAnsi="Times New Roman" w:cs="Times New Roman"/>
                <w:color w:val="000000"/>
                <w:sz w:val="13"/>
                <w:szCs w:val="13"/>
                <w:lang w:eastAsia="zh-TW"/>
              </w:rPr>
              <w:t>Very low</w:t>
            </w:r>
          </w:p>
        </w:tc>
      </w:tr>
      <w:tr w:rsidR="006128A4" w:rsidRPr="006E7A00" w14:paraId="0C80C187" w14:textId="77777777" w:rsidTr="0053713E">
        <w:tc>
          <w:tcPr>
            <w:tcW w:w="1560" w:type="dxa"/>
            <w:tcBorders>
              <w:top w:val="nil"/>
              <w:left w:val="nil"/>
              <w:bottom w:val="nil"/>
              <w:right w:val="nil"/>
            </w:tcBorders>
            <w:shd w:val="clear" w:color="auto" w:fill="auto"/>
          </w:tcPr>
          <w:p w14:paraId="61E74DBB" w14:textId="2C9FD162"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lastRenderedPageBreak/>
              <w:t>K</w:t>
            </w:r>
            <w:r>
              <w:rPr>
                <w:rFonts w:ascii="Times New Roman" w:hAnsi="Times New Roman" w:cs="Times New Roman"/>
                <w:sz w:val="13"/>
                <w:szCs w:val="13"/>
              </w:rPr>
              <w:t>DZ</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019DE25E"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2101E50D"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0BCE057" w14:textId="30E1D2F1"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48F74CEC"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24EDDB0"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369B8E9E"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tcPr>
          <w:p w14:paraId="08BB0989"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0A6980D9" w14:textId="102C848C"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C532FA">
              <w:rPr>
                <w:rFonts w:ascii="Times New Roman" w:eastAsia="黑体" w:hAnsi="Times New Roman" w:cs="Times New Roman"/>
                <w:color w:val="000000"/>
                <w:sz w:val="13"/>
                <w:szCs w:val="13"/>
                <w:lang w:eastAsia="zh-TW"/>
              </w:rPr>
              <w:t>Very low</w:t>
            </w:r>
          </w:p>
        </w:tc>
      </w:tr>
      <w:tr w:rsidR="006128A4" w:rsidRPr="006E7A00" w14:paraId="69FB63BC" w14:textId="77777777" w:rsidTr="0053713E">
        <w:tc>
          <w:tcPr>
            <w:tcW w:w="1560" w:type="dxa"/>
            <w:tcBorders>
              <w:top w:val="nil"/>
              <w:left w:val="nil"/>
              <w:bottom w:val="nil"/>
              <w:right w:val="nil"/>
            </w:tcBorders>
            <w:shd w:val="clear" w:color="auto" w:fill="auto"/>
          </w:tcPr>
          <w:p w14:paraId="428D1077" w14:textId="4EF2BADD" w:rsidR="006128A4" w:rsidRPr="006E7A00" w:rsidRDefault="006128A4" w:rsidP="006128A4">
            <w:pPr>
              <w:spacing w:line="300" w:lineRule="exact"/>
              <w:rPr>
                <w:rFonts w:ascii="Times New Roman" w:hAnsi="Times New Roman" w:cs="Times New Roman"/>
                <w:sz w:val="13"/>
                <w:szCs w:val="13"/>
              </w:rPr>
            </w:pPr>
            <w:r w:rsidRPr="00D742A0">
              <w:rPr>
                <w:rFonts w:ascii="Times New Roman" w:hAnsi="Times New Roman" w:cs="Times New Roman"/>
                <w:sz w:val="13"/>
                <w:szCs w:val="13"/>
              </w:rPr>
              <w:t>D</w:t>
            </w:r>
            <w:r>
              <w:rPr>
                <w:rFonts w:ascii="Times New Roman" w:hAnsi="Times New Roman" w:cs="Times New Roman"/>
                <w:sz w:val="13"/>
                <w:szCs w:val="13"/>
              </w:rPr>
              <w:t>H</w:t>
            </w:r>
            <w:r w:rsidRPr="00D742A0">
              <w:rPr>
                <w:rFonts w:ascii="Times New Roman" w:hAnsi="Times New Roman" w:cs="Times New Roman"/>
                <w:sz w:val="13"/>
                <w:szCs w:val="13"/>
              </w:rPr>
              <w:t xml:space="preserve">- </w:t>
            </w:r>
            <w:r>
              <w:rPr>
                <w:rFonts w:ascii="Times New Roman" w:hAnsi="Times New Roman" w:cs="Times New Roman"/>
                <w:sz w:val="13"/>
                <w:szCs w:val="13"/>
              </w:rPr>
              <w:t>XST</w:t>
            </w:r>
          </w:p>
        </w:tc>
        <w:tc>
          <w:tcPr>
            <w:tcW w:w="850" w:type="dxa"/>
            <w:tcBorders>
              <w:top w:val="nil"/>
              <w:left w:val="nil"/>
              <w:bottom w:val="nil"/>
              <w:right w:val="nil"/>
            </w:tcBorders>
            <w:shd w:val="clear" w:color="auto" w:fill="auto"/>
          </w:tcPr>
          <w:p w14:paraId="38BD7674"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tcPr>
          <w:p w14:paraId="57761615"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83A0A94" w14:textId="07D62BC8"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15B4BFA3"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2288AF5"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7867C26D"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tcPr>
          <w:p w14:paraId="3F9ABF3E"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2EA779E0" w14:textId="0218D45A"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C532FA">
              <w:rPr>
                <w:rFonts w:ascii="Times New Roman" w:eastAsia="黑体" w:hAnsi="Times New Roman" w:cs="Times New Roman"/>
                <w:color w:val="000000"/>
                <w:sz w:val="13"/>
                <w:szCs w:val="13"/>
                <w:lang w:eastAsia="zh-TW"/>
              </w:rPr>
              <w:t>Very low</w:t>
            </w:r>
          </w:p>
        </w:tc>
      </w:tr>
      <w:tr w:rsidR="006128A4" w:rsidRPr="006E7A00" w14:paraId="15274DB0" w14:textId="77777777" w:rsidTr="0053713E">
        <w:tc>
          <w:tcPr>
            <w:tcW w:w="1560" w:type="dxa"/>
            <w:tcBorders>
              <w:top w:val="nil"/>
              <w:left w:val="nil"/>
              <w:bottom w:val="nil"/>
              <w:right w:val="nil"/>
            </w:tcBorders>
            <w:shd w:val="clear" w:color="auto" w:fill="auto"/>
          </w:tcPr>
          <w:p w14:paraId="6C2E0992" w14:textId="44F90E19"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t>D</w:t>
            </w:r>
            <w:r>
              <w:rPr>
                <w:rFonts w:ascii="Times New Roman" w:hAnsi="Times New Roman" w:cs="Times New Roman"/>
                <w:sz w:val="13"/>
                <w:szCs w:val="13"/>
              </w:rPr>
              <w:t>H</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3D3223EB"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4798CE34"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C2B86F1" w14:textId="26E4C15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3CE4B487"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CEE64E1"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tcPr>
          <w:p w14:paraId="50A0CA4D"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tcPr>
          <w:p w14:paraId="437DDF83"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tcPr>
          <w:p w14:paraId="4EF481E0" w14:textId="79D96EC3"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C532FA">
              <w:rPr>
                <w:rFonts w:ascii="Times New Roman" w:eastAsia="黑体" w:hAnsi="Times New Roman" w:cs="Times New Roman"/>
                <w:color w:val="000000"/>
                <w:sz w:val="13"/>
                <w:szCs w:val="13"/>
                <w:lang w:eastAsia="zh-TW"/>
              </w:rPr>
              <w:t>Very low</w:t>
            </w:r>
          </w:p>
        </w:tc>
      </w:tr>
      <w:tr w:rsidR="00CA1CDA" w:rsidRPr="006E7A00" w14:paraId="39312040" w14:textId="77777777" w:rsidTr="0053713E">
        <w:tc>
          <w:tcPr>
            <w:tcW w:w="1560" w:type="dxa"/>
            <w:tcBorders>
              <w:top w:val="nil"/>
              <w:left w:val="nil"/>
              <w:bottom w:val="nil"/>
              <w:right w:val="nil"/>
            </w:tcBorders>
            <w:shd w:val="clear" w:color="auto" w:fill="auto"/>
          </w:tcPr>
          <w:p w14:paraId="1FDC0E37" w14:textId="5DF19931"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H</w:t>
            </w:r>
            <w:r w:rsidR="00F907A9">
              <w:rPr>
                <w:rFonts w:ascii="Times New Roman" w:hAnsi="Times New Roman" w:cs="Times New Roman"/>
                <w:sz w:val="13"/>
                <w:szCs w:val="13"/>
              </w:rPr>
              <w:t>H</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581A0D13"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7A747B79"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1B1CE89" w14:textId="319E5D25"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7D4D4817"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18D390E5"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076A627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tcPr>
          <w:p w14:paraId="174FDE00"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6E046204"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6128A4" w:rsidRPr="006E7A00" w14:paraId="051BE688" w14:textId="77777777" w:rsidTr="0053713E">
        <w:tc>
          <w:tcPr>
            <w:tcW w:w="1560" w:type="dxa"/>
            <w:tcBorders>
              <w:top w:val="nil"/>
              <w:left w:val="nil"/>
              <w:bottom w:val="nil"/>
              <w:right w:val="nil"/>
            </w:tcBorders>
            <w:shd w:val="clear" w:color="auto" w:fill="auto"/>
          </w:tcPr>
          <w:p w14:paraId="2CAF0733" w14:textId="110338CF" w:rsidR="006128A4" w:rsidRPr="006E7A00" w:rsidRDefault="006128A4" w:rsidP="006128A4">
            <w:pPr>
              <w:spacing w:line="300" w:lineRule="exact"/>
              <w:rPr>
                <w:rFonts w:ascii="Times New Roman" w:hAnsi="Times New Roman" w:cs="Times New Roman"/>
                <w:sz w:val="13"/>
                <w:szCs w:val="13"/>
              </w:rPr>
            </w:pPr>
            <w:r w:rsidRPr="0024032B">
              <w:rPr>
                <w:rFonts w:ascii="Times New Roman" w:hAnsi="Times New Roman" w:cs="Times New Roman"/>
                <w:sz w:val="13"/>
                <w:szCs w:val="13"/>
              </w:rPr>
              <w:t>H</w:t>
            </w:r>
            <w:r>
              <w:rPr>
                <w:rFonts w:ascii="Times New Roman" w:hAnsi="Times New Roman" w:cs="Times New Roman"/>
                <w:sz w:val="13"/>
                <w:szCs w:val="13"/>
              </w:rPr>
              <w:t>H</w:t>
            </w:r>
            <w:r w:rsidRPr="006E7A00">
              <w:rPr>
                <w:rFonts w:ascii="Times New Roman" w:hAnsi="Times New Roman" w:cs="Times New Roman"/>
                <w:sz w:val="13"/>
                <w:szCs w:val="13"/>
              </w:rPr>
              <w:t>-D</w:t>
            </w:r>
            <w:r>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51B40219"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01C1595E"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18E2E48" w14:textId="6E235911"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769276C4"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p>
        </w:tc>
        <w:tc>
          <w:tcPr>
            <w:tcW w:w="850" w:type="dxa"/>
            <w:tcBorders>
              <w:top w:val="nil"/>
              <w:left w:val="nil"/>
              <w:bottom w:val="nil"/>
              <w:right w:val="nil"/>
            </w:tcBorders>
            <w:shd w:val="clear" w:color="auto" w:fill="auto"/>
          </w:tcPr>
          <w:p w14:paraId="6BE342A6"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tcPr>
          <w:p w14:paraId="0880C77B"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4F715FD2"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4B75E696" w14:textId="026A83C1"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DC2CD0">
              <w:rPr>
                <w:rFonts w:ascii="Times New Roman" w:eastAsia="黑体" w:hAnsi="Times New Roman" w:cs="Times New Roman"/>
                <w:color w:val="000000"/>
                <w:sz w:val="13"/>
                <w:szCs w:val="13"/>
                <w:lang w:eastAsia="zh-TW"/>
              </w:rPr>
              <w:t>Very low</w:t>
            </w:r>
          </w:p>
        </w:tc>
      </w:tr>
      <w:tr w:rsidR="006128A4" w:rsidRPr="006E7A00" w14:paraId="6E039590" w14:textId="77777777" w:rsidTr="0053713E">
        <w:tc>
          <w:tcPr>
            <w:tcW w:w="1560" w:type="dxa"/>
            <w:tcBorders>
              <w:top w:val="nil"/>
              <w:left w:val="nil"/>
              <w:bottom w:val="nil"/>
              <w:right w:val="nil"/>
            </w:tcBorders>
            <w:shd w:val="clear" w:color="auto" w:fill="auto"/>
          </w:tcPr>
          <w:p w14:paraId="1A67A150" w14:textId="4AF48FC7"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Pr>
                <w:rFonts w:ascii="Times New Roman" w:hAnsi="Times New Roman" w:cs="Times New Roman"/>
                <w:sz w:val="13"/>
                <w:szCs w:val="13"/>
              </w:rPr>
              <w:t>XT</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14A42C7E"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tcPr>
          <w:p w14:paraId="794B9A9D"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47765C1" w14:textId="3804D7BA"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53878C88"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2271B12"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014636F8"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7DB768C2"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003AE22D" w14:textId="6C1471F3"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DC2CD0">
              <w:rPr>
                <w:rFonts w:ascii="Times New Roman" w:eastAsia="黑体" w:hAnsi="Times New Roman" w:cs="Times New Roman"/>
                <w:color w:val="000000"/>
                <w:sz w:val="13"/>
                <w:szCs w:val="13"/>
                <w:lang w:eastAsia="zh-TW"/>
              </w:rPr>
              <w:t>Very low</w:t>
            </w:r>
          </w:p>
        </w:tc>
      </w:tr>
      <w:tr w:rsidR="006128A4" w:rsidRPr="006E7A00" w14:paraId="61D8795C" w14:textId="77777777" w:rsidTr="0053713E">
        <w:tc>
          <w:tcPr>
            <w:tcW w:w="1560" w:type="dxa"/>
            <w:tcBorders>
              <w:top w:val="nil"/>
              <w:left w:val="nil"/>
              <w:bottom w:val="nil"/>
              <w:right w:val="nil"/>
            </w:tcBorders>
            <w:shd w:val="clear" w:color="auto" w:fill="auto"/>
          </w:tcPr>
          <w:p w14:paraId="1A8D9E84" w14:textId="643F82D7"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Pr>
                <w:rFonts w:ascii="Times New Roman" w:hAnsi="Times New Roman" w:cs="Times New Roman"/>
                <w:sz w:val="13"/>
                <w:szCs w:val="13"/>
              </w:rPr>
              <w:t>F</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4606F0B7"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ECG-I</w:t>
            </w:r>
          </w:p>
        </w:tc>
        <w:tc>
          <w:tcPr>
            <w:tcW w:w="851" w:type="dxa"/>
            <w:tcBorders>
              <w:top w:val="nil"/>
              <w:left w:val="nil"/>
              <w:bottom w:val="nil"/>
              <w:right w:val="nil"/>
            </w:tcBorders>
            <w:shd w:val="clear" w:color="auto" w:fill="auto"/>
            <w:vAlign w:val="center"/>
          </w:tcPr>
          <w:p w14:paraId="134D7041"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CD823F0" w14:textId="7BA374CA"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tcPr>
          <w:p w14:paraId="2AE77C1D"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D913AC8"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tcPr>
          <w:p w14:paraId="1788C0C2"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tcPr>
          <w:p w14:paraId="74578B7E"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5D8F69BE" w14:textId="12F54AB2"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DC2CD0">
              <w:rPr>
                <w:rFonts w:ascii="Times New Roman" w:eastAsia="黑体" w:hAnsi="Times New Roman" w:cs="Times New Roman"/>
                <w:color w:val="000000"/>
                <w:sz w:val="13"/>
                <w:szCs w:val="13"/>
                <w:lang w:eastAsia="zh-TW"/>
              </w:rPr>
              <w:t>Very low</w:t>
            </w:r>
          </w:p>
        </w:tc>
      </w:tr>
      <w:tr w:rsidR="00CA1CDA" w:rsidRPr="006E7A00" w14:paraId="2E6E2FC1" w14:textId="77777777" w:rsidTr="0053713E">
        <w:tc>
          <w:tcPr>
            <w:tcW w:w="1560" w:type="dxa"/>
            <w:tcBorders>
              <w:top w:val="nil"/>
              <w:left w:val="nil"/>
              <w:bottom w:val="nil"/>
              <w:right w:val="nil"/>
            </w:tcBorders>
            <w:shd w:val="clear" w:color="auto" w:fill="auto"/>
          </w:tcPr>
          <w:p w14:paraId="48B4A85F" w14:textId="565E567A"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D</w:t>
            </w:r>
            <w:r w:rsidR="00F907A9">
              <w:rPr>
                <w:rFonts w:ascii="Times New Roman" w:hAnsi="Times New Roman" w:cs="Times New Roman"/>
                <w:sz w:val="13"/>
                <w:szCs w:val="13"/>
              </w:rPr>
              <w:t>SDF</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55AC1835"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46297EF9"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0F8E881" w14:textId="2EF73523"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27FC72BC" w14:textId="77777777" w:rsidR="00CA1CDA" w:rsidRPr="006E7A00" w:rsidRDefault="00CA1CDA" w:rsidP="00CA1CDA">
            <w:pPr>
              <w:widowControl/>
              <w:jc w:val="left"/>
              <w:rPr>
                <w:rFonts w:ascii="Times New Roman" w:eastAsia="黑体" w:hAnsi="Times New Roman" w:cs="Times New Roman"/>
                <w:sz w:val="13"/>
                <w:szCs w:val="13"/>
              </w:rPr>
            </w:pPr>
          </w:p>
        </w:tc>
        <w:tc>
          <w:tcPr>
            <w:tcW w:w="850" w:type="dxa"/>
            <w:tcBorders>
              <w:top w:val="nil"/>
              <w:left w:val="nil"/>
              <w:bottom w:val="nil"/>
              <w:right w:val="nil"/>
            </w:tcBorders>
            <w:shd w:val="clear" w:color="auto" w:fill="auto"/>
          </w:tcPr>
          <w:p w14:paraId="1ACA4FEB"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E68B7FF" w14:textId="77777777" w:rsidR="00CA1CDA" w:rsidRPr="006E7A00" w:rsidRDefault="00CA1CDA" w:rsidP="00CA1CDA">
            <w:pPr>
              <w:widowControl/>
              <w:jc w:val="left"/>
              <w:rPr>
                <w:rFonts w:ascii="Times New Roman" w:eastAsia="黑体" w:hAnsi="Times New Roman" w:cs="Times New Roman"/>
                <w:sz w:val="13"/>
                <w:szCs w:val="13"/>
              </w:rPr>
            </w:pPr>
          </w:p>
        </w:tc>
        <w:tc>
          <w:tcPr>
            <w:tcW w:w="913" w:type="dxa"/>
            <w:tcBorders>
              <w:top w:val="nil"/>
              <w:left w:val="nil"/>
              <w:bottom w:val="nil"/>
              <w:right w:val="nil"/>
            </w:tcBorders>
            <w:shd w:val="clear" w:color="auto" w:fill="auto"/>
            <w:vAlign w:val="center"/>
          </w:tcPr>
          <w:p w14:paraId="7267925E" w14:textId="77777777" w:rsidR="00CA1CDA" w:rsidRPr="006E7A00" w:rsidRDefault="00CA1CDA" w:rsidP="00CA1CDA">
            <w:pPr>
              <w:widowControl/>
              <w:jc w:val="left"/>
              <w:rPr>
                <w:rFonts w:ascii="Times New Roman" w:eastAsia="黑体" w:hAnsi="Times New Roman" w:cs="Times New Roman"/>
                <w:sz w:val="13"/>
                <w:szCs w:val="13"/>
              </w:rPr>
            </w:pPr>
          </w:p>
        </w:tc>
        <w:tc>
          <w:tcPr>
            <w:tcW w:w="947" w:type="dxa"/>
            <w:tcBorders>
              <w:top w:val="nil"/>
              <w:left w:val="nil"/>
              <w:bottom w:val="nil"/>
              <w:right w:val="nil"/>
            </w:tcBorders>
            <w:shd w:val="clear" w:color="auto" w:fill="auto"/>
            <w:vAlign w:val="center"/>
          </w:tcPr>
          <w:p w14:paraId="0A670D19" w14:textId="4C18DE80" w:rsidR="00CA1CDA" w:rsidRPr="006E7A00" w:rsidRDefault="006128A4" w:rsidP="00CA1CDA">
            <w:pPr>
              <w:widowControl/>
              <w:jc w:val="left"/>
              <w:rPr>
                <w:rFonts w:ascii="Times New Roman" w:eastAsia="黑体" w:hAnsi="Times New Roman" w:cs="Times New Roman"/>
                <w:color w:val="000000"/>
                <w:sz w:val="13"/>
                <w:szCs w:val="13"/>
              </w:rPr>
            </w:pPr>
            <w:r>
              <w:rPr>
                <w:rFonts w:ascii="Times New Roman" w:eastAsia="黑体" w:hAnsi="Times New Roman" w:cs="Times New Roman"/>
                <w:color w:val="000000"/>
                <w:sz w:val="13"/>
                <w:szCs w:val="13"/>
                <w:lang w:eastAsia="zh-TW"/>
              </w:rPr>
              <w:t>Low</w:t>
            </w:r>
          </w:p>
        </w:tc>
      </w:tr>
      <w:tr w:rsidR="00CA1CDA" w:rsidRPr="006E7A00" w14:paraId="70020900" w14:textId="77777777" w:rsidTr="0053713E">
        <w:tc>
          <w:tcPr>
            <w:tcW w:w="1560" w:type="dxa"/>
            <w:tcBorders>
              <w:top w:val="nil"/>
              <w:left w:val="nil"/>
              <w:bottom w:val="nil"/>
              <w:right w:val="nil"/>
            </w:tcBorders>
            <w:shd w:val="clear" w:color="auto" w:fill="auto"/>
          </w:tcPr>
          <w:p w14:paraId="542AD761" w14:textId="248027D2" w:rsidR="00CA1CDA" w:rsidRPr="006E7A00" w:rsidRDefault="00CA1CDA" w:rsidP="00CA1CDA">
            <w:pPr>
              <w:spacing w:line="300" w:lineRule="exact"/>
              <w:rPr>
                <w:rFonts w:ascii="Times New Roman" w:hAnsi="Times New Roman" w:cs="Times New Roman"/>
                <w:sz w:val="13"/>
                <w:szCs w:val="13"/>
              </w:rPr>
            </w:pPr>
            <w:r w:rsidRPr="0024032B">
              <w:rPr>
                <w:rFonts w:ascii="Times New Roman" w:hAnsi="Times New Roman" w:cs="Times New Roman"/>
                <w:sz w:val="13"/>
                <w:szCs w:val="13"/>
              </w:rPr>
              <w:t>D</w:t>
            </w:r>
            <w:r w:rsidR="00F907A9">
              <w:rPr>
                <w:rFonts w:ascii="Times New Roman" w:hAnsi="Times New Roman" w:cs="Times New Roman"/>
                <w:sz w:val="13"/>
                <w:szCs w:val="13"/>
              </w:rPr>
              <w:t>SDF</w:t>
            </w:r>
            <w:r w:rsidRPr="006E7A00">
              <w:rPr>
                <w:rFonts w:ascii="Times New Roman" w:hAnsi="Times New Roman" w:cs="Times New Roman"/>
                <w:sz w:val="13"/>
                <w:szCs w:val="13"/>
              </w:rPr>
              <w:t>- D</w:t>
            </w:r>
            <w:r w:rsidR="00F907A9">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0A957D08"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23EA58C0"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05B841B" w14:textId="0E1C8726"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01E7EF2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9CE8203"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25E749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3CAB00D2"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074B54D4" w14:textId="7FF61AF7"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57CB6A7D" w14:textId="77777777" w:rsidTr="0053713E">
        <w:tc>
          <w:tcPr>
            <w:tcW w:w="1560" w:type="dxa"/>
            <w:tcBorders>
              <w:top w:val="nil"/>
              <w:left w:val="nil"/>
              <w:bottom w:val="nil"/>
              <w:right w:val="nil"/>
            </w:tcBorders>
            <w:shd w:val="clear" w:color="auto" w:fill="auto"/>
          </w:tcPr>
          <w:p w14:paraId="192049DA" w14:textId="68436063"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D</w:t>
            </w:r>
            <w:r w:rsidR="00F907A9">
              <w:rPr>
                <w:rFonts w:ascii="Times New Roman" w:hAnsi="Times New Roman" w:cs="Times New Roman"/>
                <w:sz w:val="13"/>
                <w:szCs w:val="13"/>
              </w:rPr>
              <w:t>S</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06BDE59F"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tcPr>
          <w:p w14:paraId="3E1ECBCB"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E7D0C14" w14:textId="094B2688" w:rsidR="00CA1CDA" w:rsidRPr="006E7A00" w:rsidRDefault="00CA1CDA" w:rsidP="00CA1CDA">
            <w:pPr>
              <w:widowControl/>
              <w:jc w:val="left"/>
              <w:rPr>
                <w:rFonts w:ascii="Times New Roman" w:eastAsia="黑体" w:hAnsi="Times New Roman" w:cs="Times New Roman"/>
                <w:color w:val="000000"/>
                <w:sz w:val="13"/>
                <w:szCs w:val="13"/>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E45333B" w14:textId="77777777" w:rsidR="00CA1CDA" w:rsidRPr="006E7A00" w:rsidRDefault="00CA1CDA" w:rsidP="00CA1CDA">
            <w:pPr>
              <w:widowControl/>
              <w:spacing w:after="200"/>
              <w:jc w:val="left"/>
              <w:rPr>
                <w:rFonts w:ascii="Times New Roman" w:eastAsia="PMingLiU" w:hAnsi="Times New Roman" w:cs="Times New Roman"/>
                <w:sz w:val="13"/>
                <w:szCs w:val="13"/>
                <w:lang w:eastAsia="zh-TW"/>
              </w:rPr>
            </w:pPr>
            <w:r w:rsidRPr="006E7A00">
              <w:rPr>
                <w:rFonts w:ascii="Times New Roman" w:eastAsia="黑体" w:hAnsi="Times New Roman" w:cs="Times New Roman"/>
                <w:sz w:val="13"/>
                <w:szCs w:val="13"/>
                <w:lang w:eastAsia="zh-TW"/>
              </w:rPr>
              <w:t>↓</w:t>
            </w:r>
          </w:p>
        </w:tc>
        <w:tc>
          <w:tcPr>
            <w:tcW w:w="850" w:type="dxa"/>
            <w:tcBorders>
              <w:top w:val="nil"/>
              <w:left w:val="nil"/>
              <w:bottom w:val="nil"/>
              <w:right w:val="nil"/>
            </w:tcBorders>
            <w:shd w:val="clear" w:color="auto" w:fill="auto"/>
          </w:tcPr>
          <w:p w14:paraId="1FCB41B7"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53A4D6C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5D1880E"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025D7E8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60DF5DB5" w14:textId="77777777" w:rsidTr="0053713E">
        <w:tc>
          <w:tcPr>
            <w:tcW w:w="1560" w:type="dxa"/>
            <w:tcBorders>
              <w:top w:val="nil"/>
              <w:left w:val="nil"/>
              <w:bottom w:val="nil"/>
              <w:right w:val="nil"/>
            </w:tcBorders>
            <w:shd w:val="clear" w:color="auto" w:fill="auto"/>
          </w:tcPr>
          <w:p w14:paraId="31C123C4" w14:textId="1F263A0B"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H</w:t>
            </w:r>
            <w:r w:rsidR="00F907A9">
              <w:rPr>
                <w:rFonts w:ascii="Times New Roman" w:hAnsi="Times New Roman" w:cs="Times New Roman"/>
                <w:sz w:val="13"/>
                <w:szCs w:val="13"/>
              </w:rPr>
              <w:t>HH</w:t>
            </w:r>
            <w:r w:rsidRPr="006E7A00">
              <w:rPr>
                <w:rFonts w:ascii="Times New Roman" w:hAnsi="Times New Roman" w:cs="Times New Roman"/>
                <w:sz w:val="13"/>
                <w:szCs w:val="13"/>
              </w:rPr>
              <w:t>- CT</w:t>
            </w:r>
          </w:p>
        </w:tc>
        <w:tc>
          <w:tcPr>
            <w:tcW w:w="850" w:type="dxa"/>
            <w:tcBorders>
              <w:top w:val="nil"/>
              <w:left w:val="nil"/>
              <w:bottom w:val="nil"/>
              <w:right w:val="nil"/>
            </w:tcBorders>
            <w:shd w:val="clear" w:color="auto" w:fill="auto"/>
          </w:tcPr>
          <w:p w14:paraId="5985E553"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00BB9A2A"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815FE26" w14:textId="7DD86530"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3EC3B6D2"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r w:rsidRPr="006E7A00">
              <w:rPr>
                <w:rFonts w:ascii="Times New Roman" w:eastAsia="黑体" w:hAnsi="Times New Roman" w:cs="Times New Roman"/>
                <w:sz w:val="13"/>
                <w:szCs w:val="13"/>
                <w:lang w:eastAsia="zh-TW"/>
              </w:rPr>
              <w:t>↓</w:t>
            </w:r>
          </w:p>
        </w:tc>
        <w:tc>
          <w:tcPr>
            <w:tcW w:w="850" w:type="dxa"/>
            <w:tcBorders>
              <w:top w:val="nil"/>
              <w:left w:val="nil"/>
              <w:bottom w:val="nil"/>
              <w:right w:val="nil"/>
            </w:tcBorders>
            <w:shd w:val="clear" w:color="auto" w:fill="auto"/>
          </w:tcPr>
          <w:p w14:paraId="7549725F"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1DB5AFC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5E255C81"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5A5A9A54" w14:textId="7534E66F"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5A7AB32A" w14:textId="77777777" w:rsidTr="0053713E">
        <w:tc>
          <w:tcPr>
            <w:tcW w:w="1560" w:type="dxa"/>
            <w:tcBorders>
              <w:top w:val="nil"/>
              <w:left w:val="nil"/>
              <w:bottom w:val="nil"/>
              <w:right w:val="nil"/>
            </w:tcBorders>
            <w:shd w:val="clear" w:color="auto" w:fill="auto"/>
          </w:tcPr>
          <w:p w14:paraId="741AD6BF" w14:textId="7AD687B2" w:rsidR="00CA1CDA" w:rsidRPr="006E7A00" w:rsidRDefault="00CA1CDA" w:rsidP="00CA1CDA">
            <w:pPr>
              <w:spacing w:line="300" w:lineRule="exact"/>
              <w:rPr>
                <w:rFonts w:ascii="Times New Roman" w:hAnsi="Times New Roman" w:cs="Times New Roman"/>
                <w:sz w:val="13"/>
                <w:szCs w:val="13"/>
              </w:rPr>
            </w:pPr>
            <w:r w:rsidRPr="002633D8">
              <w:rPr>
                <w:rFonts w:ascii="Times New Roman" w:hAnsi="Times New Roman" w:cs="Times New Roman"/>
                <w:sz w:val="13"/>
                <w:szCs w:val="13"/>
              </w:rPr>
              <w:t>H</w:t>
            </w:r>
            <w:r w:rsidR="00F907A9">
              <w:rPr>
                <w:rFonts w:ascii="Times New Roman" w:hAnsi="Times New Roman" w:cs="Times New Roman"/>
                <w:sz w:val="13"/>
                <w:szCs w:val="13"/>
              </w:rPr>
              <w:t>HH</w:t>
            </w:r>
            <w:r>
              <w:rPr>
                <w:rFonts w:ascii="Times New Roman" w:hAnsi="Times New Roman" w:cs="Times New Roman"/>
                <w:sz w:val="13"/>
                <w:szCs w:val="13"/>
              </w:rPr>
              <w:t>-</w:t>
            </w:r>
            <w:r w:rsidRPr="006E7A00">
              <w:rPr>
                <w:rFonts w:ascii="Times New Roman" w:hAnsi="Times New Roman" w:cs="Times New Roman"/>
                <w:sz w:val="13"/>
                <w:szCs w:val="13"/>
              </w:rPr>
              <w:t>D</w:t>
            </w:r>
            <w:r w:rsidR="00F907A9">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44AD501A"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47E6D2E1"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D34EEFB" w14:textId="5BDACF1A"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2C10CF0"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r w:rsidRPr="006E7A00">
              <w:rPr>
                <w:rFonts w:ascii="Times New Roman" w:eastAsia="黑体" w:hAnsi="Times New Roman" w:cs="Times New Roman"/>
                <w:sz w:val="13"/>
                <w:szCs w:val="13"/>
                <w:lang w:eastAsia="zh-TW"/>
              </w:rPr>
              <w:t>↓</w:t>
            </w:r>
          </w:p>
        </w:tc>
        <w:tc>
          <w:tcPr>
            <w:tcW w:w="850" w:type="dxa"/>
            <w:tcBorders>
              <w:top w:val="nil"/>
              <w:left w:val="nil"/>
              <w:bottom w:val="nil"/>
              <w:right w:val="nil"/>
            </w:tcBorders>
            <w:shd w:val="clear" w:color="auto" w:fill="auto"/>
          </w:tcPr>
          <w:p w14:paraId="731A59D5"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54F529F4"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vAlign w:val="center"/>
          </w:tcPr>
          <w:p w14:paraId="5C574CE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1C2F37C1" w14:textId="77777777" w:rsidR="00CA1CDA" w:rsidRPr="006E7A00" w:rsidRDefault="00CA1CDA" w:rsidP="00CA1CDA">
            <w:pPr>
              <w:widowControl/>
              <w:spacing w:after="200"/>
              <w:jc w:val="left"/>
              <w:rPr>
                <w:rFonts w:ascii="Times New Roman" w:eastAsia="黑体" w:hAnsi="Times New Roman" w:cs="Times New Roman"/>
                <w:color w:val="FF0000"/>
                <w:sz w:val="13"/>
                <w:szCs w:val="13"/>
                <w:lang w:eastAsia="zh-TW"/>
              </w:rPr>
            </w:pPr>
            <w:r w:rsidRPr="006E7A00">
              <w:rPr>
                <w:rFonts w:ascii="Times New Roman" w:eastAsia="黑体" w:hAnsi="Times New Roman" w:cs="Times New Roman"/>
                <w:sz w:val="13"/>
                <w:szCs w:val="13"/>
                <w:lang w:eastAsia="zh-TW"/>
              </w:rPr>
              <w:t>Very low</w:t>
            </w:r>
          </w:p>
        </w:tc>
      </w:tr>
      <w:tr w:rsidR="00CA1CDA" w:rsidRPr="006E7A00" w14:paraId="4E1C11C9" w14:textId="77777777" w:rsidTr="0053713E">
        <w:tc>
          <w:tcPr>
            <w:tcW w:w="1560" w:type="dxa"/>
            <w:tcBorders>
              <w:top w:val="nil"/>
              <w:left w:val="nil"/>
              <w:bottom w:val="nil"/>
              <w:right w:val="nil"/>
            </w:tcBorders>
            <w:shd w:val="clear" w:color="auto" w:fill="auto"/>
          </w:tcPr>
          <w:p w14:paraId="30383A1C" w14:textId="0EA63D49" w:rsidR="00CA1CDA" w:rsidRPr="006E7A00" w:rsidRDefault="00CA1CDA" w:rsidP="00CA1CDA">
            <w:pPr>
              <w:spacing w:line="300" w:lineRule="exact"/>
              <w:rPr>
                <w:rFonts w:ascii="Times New Roman" w:hAnsi="Times New Roman" w:cs="Times New Roman"/>
                <w:sz w:val="13"/>
                <w:szCs w:val="13"/>
              </w:rPr>
            </w:pPr>
            <w:r w:rsidRPr="002633D8">
              <w:rPr>
                <w:rFonts w:ascii="Times New Roman" w:hAnsi="Times New Roman" w:cs="Times New Roman"/>
                <w:sz w:val="13"/>
                <w:szCs w:val="13"/>
              </w:rPr>
              <w:t>H</w:t>
            </w:r>
            <w:r w:rsidR="00F907A9">
              <w:rPr>
                <w:rFonts w:ascii="Times New Roman" w:hAnsi="Times New Roman" w:cs="Times New Roman"/>
                <w:sz w:val="13"/>
                <w:szCs w:val="13"/>
              </w:rPr>
              <w:t>HH</w:t>
            </w:r>
            <w:r w:rsidRPr="002633D8">
              <w:rPr>
                <w:rFonts w:ascii="Times New Roman" w:hAnsi="Times New Roman" w:cs="Times New Roman"/>
                <w:sz w:val="13"/>
                <w:szCs w:val="13"/>
              </w:rPr>
              <w:t>-</w:t>
            </w:r>
            <w:r>
              <w:rPr>
                <w:rFonts w:ascii="Times New Roman" w:hAnsi="Times New Roman" w:cs="Times New Roman"/>
                <w:sz w:val="13"/>
                <w:szCs w:val="13"/>
              </w:rPr>
              <w:t>XD</w:t>
            </w:r>
          </w:p>
        </w:tc>
        <w:tc>
          <w:tcPr>
            <w:tcW w:w="850" w:type="dxa"/>
            <w:tcBorders>
              <w:top w:val="nil"/>
              <w:left w:val="nil"/>
              <w:bottom w:val="nil"/>
              <w:right w:val="nil"/>
            </w:tcBorders>
            <w:shd w:val="clear" w:color="auto" w:fill="auto"/>
          </w:tcPr>
          <w:p w14:paraId="781A1491"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1B93FB0F"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7133602" w14:textId="08BED9D5"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70BB01C"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767003A7"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2490392"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vAlign w:val="center"/>
          </w:tcPr>
          <w:p w14:paraId="061AD31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4E207457" w14:textId="04F4CEA9"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0C918972" w14:textId="77777777" w:rsidTr="0053713E">
        <w:tc>
          <w:tcPr>
            <w:tcW w:w="1560" w:type="dxa"/>
            <w:tcBorders>
              <w:top w:val="nil"/>
              <w:left w:val="nil"/>
              <w:bottom w:val="nil"/>
              <w:right w:val="nil"/>
            </w:tcBorders>
            <w:shd w:val="clear" w:color="auto" w:fill="auto"/>
          </w:tcPr>
          <w:p w14:paraId="25E3203E" w14:textId="556189E0"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D</w:t>
            </w:r>
            <w:r w:rsidR="00F907A9">
              <w:rPr>
                <w:rFonts w:ascii="Times New Roman" w:hAnsi="Times New Roman" w:cs="Times New Roman"/>
                <w:sz w:val="13"/>
                <w:szCs w:val="13"/>
              </w:rPr>
              <w:t>ZH</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1558A44C"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tcPr>
          <w:p w14:paraId="04A3ACD0"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62959B1" w14:textId="435D7BD2"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B62A2A2"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205F7B2"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59FC2F2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3AA98338"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141BE0F3" w14:textId="730020CB"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728F3244" w14:textId="77777777" w:rsidTr="0053713E">
        <w:tc>
          <w:tcPr>
            <w:tcW w:w="1560" w:type="dxa"/>
            <w:tcBorders>
              <w:top w:val="nil"/>
              <w:left w:val="nil"/>
              <w:bottom w:val="nil"/>
              <w:right w:val="nil"/>
            </w:tcBorders>
            <w:shd w:val="clear" w:color="auto" w:fill="auto"/>
          </w:tcPr>
          <w:p w14:paraId="4652929C" w14:textId="79B9FAEA"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H</w:t>
            </w:r>
            <w:r w:rsidR="00F907A9">
              <w:rPr>
                <w:rFonts w:ascii="Times New Roman" w:hAnsi="Times New Roman" w:cs="Times New Roman"/>
                <w:sz w:val="13"/>
                <w:szCs w:val="13"/>
              </w:rPr>
              <w:t>JT</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68CF4D5A"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73D75800"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757DDD4" w14:textId="393BFB4D"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70E5E22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E22180F"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3D01D74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0AACCB36"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21FC993B" w14:textId="2DE5C2C9"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1D8A4DA2" w14:textId="77777777" w:rsidTr="0053713E">
        <w:tc>
          <w:tcPr>
            <w:tcW w:w="1560" w:type="dxa"/>
            <w:tcBorders>
              <w:top w:val="nil"/>
              <w:left w:val="nil"/>
              <w:bottom w:val="nil"/>
              <w:right w:val="nil"/>
            </w:tcBorders>
            <w:shd w:val="clear" w:color="auto" w:fill="auto"/>
          </w:tcPr>
          <w:p w14:paraId="7A883FA1" w14:textId="68826A75"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H</w:t>
            </w:r>
            <w:r w:rsidR="00F907A9">
              <w:rPr>
                <w:rFonts w:ascii="Times New Roman" w:hAnsi="Times New Roman" w:cs="Times New Roman"/>
                <w:sz w:val="13"/>
                <w:szCs w:val="13"/>
              </w:rPr>
              <w:t>JT</w:t>
            </w:r>
            <w:r w:rsidRPr="006E7A00">
              <w:rPr>
                <w:rFonts w:ascii="Times New Roman" w:hAnsi="Times New Roman" w:cs="Times New Roman"/>
                <w:sz w:val="13"/>
                <w:szCs w:val="13"/>
              </w:rPr>
              <w:t>-XD</w:t>
            </w:r>
          </w:p>
        </w:tc>
        <w:tc>
          <w:tcPr>
            <w:tcW w:w="850" w:type="dxa"/>
            <w:tcBorders>
              <w:top w:val="nil"/>
              <w:left w:val="nil"/>
              <w:bottom w:val="nil"/>
              <w:right w:val="nil"/>
            </w:tcBorders>
            <w:shd w:val="clear" w:color="auto" w:fill="auto"/>
          </w:tcPr>
          <w:p w14:paraId="57FDF71A"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44FD84C6"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CDB8216" w14:textId="0FCD7F7A"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C1A5DE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A90836A"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550E4AF4"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205E5D7E"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5F355EFF" w14:textId="106A15BF"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79BA49A9" w14:textId="77777777" w:rsidTr="0053713E">
        <w:tc>
          <w:tcPr>
            <w:tcW w:w="1560" w:type="dxa"/>
            <w:tcBorders>
              <w:top w:val="nil"/>
              <w:left w:val="nil"/>
              <w:bottom w:val="nil"/>
              <w:right w:val="nil"/>
            </w:tcBorders>
            <w:shd w:val="clear" w:color="auto" w:fill="auto"/>
          </w:tcPr>
          <w:p w14:paraId="5DD0F007" w14:textId="4BFDDC52"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G</w:t>
            </w:r>
            <w:r w:rsidR="00F907A9">
              <w:rPr>
                <w:rFonts w:ascii="Times New Roman" w:hAnsi="Times New Roman" w:cs="Times New Roman"/>
                <w:sz w:val="13"/>
                <w:szCs w:val="13"/>
              </w:rPr>
              <w:t>XN</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339534E1"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7E1A6AA2"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679D351" w14:textId="71E965D3"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1AACBE0B"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700369E2"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E0204A7"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3E7956C1"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50020D05" w14:textId="4002ED12"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6E022943" w14:textId="77777777" w:rsidTr="0053713E">
        <w:tc>
          <w:tcPr>
            <w:tcW w:w="1560" w:type="dxa"/>
            <w:tcBorders>
              <w:top w:val="nil"/>
              <w:left w:val="nil"/>
              <w:bottom w:val="nil"/>
              <w:right w:val="nil"/>
            </w:tcBorders>
            <w:shd w:val="clear" w:color="auto" w:fill="auto"/>
          </w:tcPr>
          <w:p w14:paraId="7AA8D838" w14:textId="283572F2"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D</w:t>
            </w:r>
            <w:r w:rsidR="00F907A9">
              <w:rPr>
                <w:rFonts w:ascii="Times New Roman" w:hAnsi="Times New Roman" w:cs="Times New Roman"/>
                <w:sz w:val="13"/>
                <w:szCs w:val="13"/>
              </w:rPr>
              <w:t>ZXX</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3A7BD80D"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tcPr>
          <w:p w14:paraId="3C1C405E"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2DE213B" w14:textId="35604E08"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3EAD880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249870F"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9CF1B9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9628B8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7490B1CE" w14:textId="7DABA1F3"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0316FAC6" w14:textId="77777777" w:rsidTr="0053713E">
        <w:tc>
          <w:tcPr>
            <w:tcW w:w="1560" w:type="dxa"/>
            <w:tcBorders>
              <w:top w:val="nil"/>
              <w:left w:val="nil"/>
              <w:bottom w:val="nil"/>
              <w:right w:val="nil"/>
            </w:tcBorders>
            <w:shd w:val="clear" w:color="auto" w:fill="auto"/>
          </w:tcPr>
          <w:p w14:paraId="63F5F23D" w14:textId="797D3FBB" w:rsidR="00CA1CDA" w:rsidRPr="006E7A00" w:rsidRDefault="00CA1CDA" w:rsidP="00CA1CDA">
            <w:pPr>
              <w:spacing w:line="300" w:lineRule="exact"/>
              <w:rPr>
                <w:rFonts w:ascii="Times New Roman" w:hAnsi="Times New Roman" w:cs="Times New Roman"/>
                <w:sz w:val="13"/>
                <w:szCs w:val="13"/>
              </w:rPr>
            </w:pPr>
            <w:r w:rsidRPr="002633D8">
              <w:rPr>
                <w:rFonts w:ascii="Times New Roman" w:hAnsi="Times New Roman" w:cs="Times New Roman"/>
                <w:sz w:val="13"/>
                <w:szCs w:val="13"/>
              </w:rPr>
              <w:t>D</w:t>
            </w:r>
            <w:r w:rsidR="00F907A9">
              <w:rPr>
                <w:rFonts w:ascii="Times New Roman" w:hAnsi="Times New Roman" w:cs="Times New Roman"/>
                <w:sz w:val="13"/>
                <w:szCs w:val="13"/>
              </w:rPr>
              <w:t>ZXX</w:t>
            </w:r>
            <w:r w:rsidRPr="006E7A00">
              <w:rPr>
                <w:rFonts w:ascii="Times New Roman" w:hAnsi="Times New Roman" w:cs="Times New Roman"/>
                <w:sz w:val="13"/>
                <w:szCs w:val="13"/>
              </w:rPr>
              <w:t>-D</w:t>
            </w:r>
            <w:r w:rsidR="00F907A9">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6D5AF496"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556603F2"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5B232A8" w14:textId="353159BF"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04E256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0FDE079"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169945B2"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11378E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47" w:type="dxa"/>
            <w:tcBorders>
              <w:top w:val="nil"/>
              <w:left w:val="nil"/>
              <w:bottom w:val="nil"/>
              <w:right w:val="nil"/>
            </w:tcBorders>
            <w:shd w:val="clear" w:color="auto" w:fill="auto"/>
            <w:vAlign w:val="center"/>
          </w:tcPr>
          <w:p w14:paraId="3313364D" w14:textId="50CC5E42"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5A3D2A0A" w14:textId="77777777" w:rsidTr="0053713E">
        <w:tc>
          <w:tcPr>
            <w:tcW w:w="1560" w:type="dxa"/>
            <w:tcBorders>
              <w:top w:val="nil"/>
              <w:left w:val="nil"/>
              <w:bottom w:val="nil"/>
              <w:right w:val="nil"/>
            </w:tcBorders>
            <w:shd w:val="clear" w:color="auto" w:fill="auto"/>
          </w:tcPr>
          <w:p w14:paraId="239F2665" w14:textId="3EF85A78" w:rsidR="00CA1CDA" w:rsidRPr="006E7A00" w:rsidRDefault="00CA1CDA" w:rsidP="00CA1CDA">
            <w:pPr>
              <w:spacing w:line="300" w:lineRule="exact"/>
              <w:rPr>
                <w:rFonts w:ascii="Times New Roman" w:hAnsi="Times New Roman" w:cs="Times New Roman"/>
                <w:sz w:val="13"/>
                <w:szCs w:val="13"/>
              </w:rPr>
            </w:pPr>
            <w:r w:rsidRPr="002633D8">
              <w:rPr>
                <w:rFonts w:ascii="Times New Roman" w:hAnsi="Times New Roman" w:cs="Times New Roman"/>
                <w:sz w:val="13"/>
                <w:szCs w:val="13"/>
              </w:rPr>
              <w:t>D</w:t>
            </w:r>
            <w:r w:rsidR="00F907A9">
              <w:rPr>
                <w:rFonts w:ascii="Times New Roman" w:hAnsi="Times New Roman" w:cs="Times New Roman"/>
                <w:sz w:val="13"/>
                <w:szCs w:val="13"/>
              </w:rPr>
              <w:t>ZXX</w:t>
            </w:r>
            <w:r w:rsidRPr="006E7A00">
              <w:rPr>
                <w:rFonts w:ascii="Times New Roman" w:hAnsi="Times New Roman" w:cs="Times New Roman"/>
                <w:sz w:val="13"/>
                <w:szCs w:val="13"/>
              </w:rPr>
              <w:t>-XD</w:t>
            </w:r>
          </w:p>
        </w:tc>
        <w:tc>
          <w:tcPr>
            <w:tcW w:w="850" w:type="dxa"/>
            <w:tcBorders>
              <w:top w:val="nil"/>
              <w:left w:val="nil"/>
              <w:bottom w:val="nil"/>
              <w:right w:val="nil"/>
            </w:tcBorders>
            <w:shd w:val="clear" w:color="auto" w:fill="auto"/>
          </w:tcPr>
          <w:p w14:paraId="2B90A778"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6775689A"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E3ADD20" w14:textId="393A4822"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341CDCB"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E80D54A"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4F834AF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AE04384"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088B11F9" w14:textId="7CF14264"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10B2EA3A" w14:textId="77777777" w:rsidTr="0053713E">
        <w:tc>
          <w:tcPr>
            <w:tcW w:w="1560" w:type="dxa"/>
            <w:tcBorders>
              <w:top w:val="nil"/>
              <w:left w:val="nil"/>
              <w:bottom w:val="nil"/>
              <w:right w:val="nil"/>
            </w:tcBorders>
            <w:shd w:val="clear" w:color="auto" w:fill="auto"/>
          </w:tcPr>
          <w:p w14:paraId="77829E64" w14:textId="79B026E2"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sidR="00F907A9">
              <w:rPr>
                <w:rFonts w:ascii="Times New Roman" w:hAnsi="Times New Roman" w:cs="Times New Roman"/>
                <w:sz w:val="13"/>
                <w:szCs w:val="13"/>
              </w:rPr>
              <w:t>M</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69035D95"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412A15B0"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68EE4BF" w14:textId="471F4A9B"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32EA24C4"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B914194"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6E8DA474"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4AEAE03D"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2FA965CB" w14:textId="45EE3F62"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75127258" w14:textId="77777777" w:rsidTr="0053713E">
        <w:tc>
          <w:tcPr>
            <w:tcW w:w="1560" w:type="dxa"/>
            <w:tcBorders>
              <w:top w:val="nil"/>
              <w:left w:val="nil"/>
              <w:bottom w:val="nil"/>
              <w:right w:val="nil"/>
            </w:tcBorders>
            <w:shd w:val="clear" w:color="auto" w:fill="auto"/>
          </w:tcPr>
          <w:p w14:paraId="3AD05F81" w14:textId="1E65128E"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sidR="00F907A9">
              <w:rPr>
                <w:rFonts w:ascii="Times New Roman" w:hAnsi="Times New Roman" w:cs="Times New Roman"/>
                <w:sz w:val="13"/>
                <w:szCs w:val="13"/>
              </w:rPr>
              <w:t>M</w:t>
            </w:r>
            <w:r w:rsidRPr="006E7A00">
              <w:rPr>
                <w:rFonts w:ascii="Times New Roman" w:hAnsi="Times New Roman" w:cs="Times New Roman"/>
                <w:sz w:val="13"/>
                <w:szCs w:val="13"/>
              </w:rPr>
              <w:t>-D</w:t>
            </w:r>
            <w:r w:rsidR="00F907A9">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66ECA6B0"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tcPr>
          <w:p w14:paraId="1FC38B13"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BBB2947" w14:textId="76CC5ED5"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62B464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535236A"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629C3D66"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EEC4C1F"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6A310179" w14:textId="10537729"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2BC3DE65" w14:textId="77777777" w:rsidTr="0053713E">
        <w:tc>
          <w:tcPr>
            <w:tcW w:w="1560" w:type="dxa"/>
            <w:tcBorders>
              <w:top w:val="nil"/>
              <w:left w:val="nil"/>
              <w:bottom w:val="nil"/>
              <w:right w:val="nil"/>
            </w:tcBorders>
            <w:shd w:val="clear" w:color="auto" w:fill="auto"/>
          </w:tcPr>
          <w:p w14:paraId="5FB98FAE" w14:textId="6F3CE7C7" w:rsidR="00CA1CDA" w:rsidRPr="006E7A00" w:rsidRDefault="00CA1CDA" w:rsidP="00CA1CDA">
            <w:pPr>
              <w:spacing w:line="300" w:lineRule="exact"/>
              <w:rPr>
                <w:rFonts w:ascii="Times New Roman" w:hAnsi="Times New Roman" w:cs="Times New Roman"/>
                <w:sz w:val="13"/>
                <w:szCs w:val="13"/>
              </w:rPr>
            </w:pPr>
            <w:r>
              <w:rPr>
                <w:rFonts w:ascii="Times New Roman" w:hAnsi="Times New Roman" w:cs="Times New Roman"/>
                <w:sz w:val="13"/>
                <w:szCs w:val="13"/>
              </w:rPr>
              <w:t>S</w:t>
            </w:r>
            <w:r w:rsidR="00F907A9">
              <w:rPr>
                <w:rFonts w:ascii="Times New Roman" w:hAnsi="Times New Roman" w:cs="Times New Roman"/>
                <w:sz w:val="13"/>
                <w:szCs w:val="13"/>
              </w:rPr>
              <w:t>XN</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6CC9EDD6"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19B60C9A"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80E2C1C" w14:textId="6B979C76"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2BF28E7"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0A911424"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ABE63F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750E1874"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38CD019E" w14:textId="57D05F2E"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6F34B060" w14:textId="77777777" w:rsidTr="0053713E">
        <w:tc>
          <w:tcPr>
            <w:tcW w:w="1560" w:type="dxa"/>
            <w:tcBorders>
              <w:top w:val="nil"/>
              <w:left w:val="nil"/>
              <w:bottom w:val="nil"/>
              <w:right w:val="nil"/>
            </w:tcBorders>
            <w:shd w:val="clear" w:color="auto" w:fill="auto"/>
          </w:tcPr>
          <w:p w14:paraId="143793EC" w14:textId="59C75D2E"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sidR="00F907A9">
              <w:rPr>
                <w:rFonts w:ascii="Times New Roman" w:hAnsi="Times New Roman" w:cs="Times New Roman"/>
                <w:sz w:val="13"/>
                <w:szCs w:val="13"/>
              </w:rPr>
              <w:t>XN</w:t>
            </w:r>
            <w:r>
              <w:rPr>
                <w:rFonts w:ascii="Times New Roman" w:hAnsi="Times New Roman" w:cs="Times New Roman"/>
                <w:sz w:val="13"/>
                <w:szCs w:val="13"/>
              </w:rPr>
              <w:t>-</w:t>
            </w:r>
            <w:r w:rsidRPr="006E7A00">
              <w:rPr>
                <w:rFonts w:ascii="Times New Roman" w:hAnsi="Times New Roman" w:cs="Times New Roman"/>
                <w:sz w:val="13"/>
                <w:szCs w:val="13"/>
              </w:rPr>
              <w:t>D</w:t>
            </w:r>
            <w:r w:rsidR="00F907A9">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3332864C"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3456E8FA"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53490B9" w14:textId="4E703E5A"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CA0AAC6"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4AC45628"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692A0968"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0CB7C28F"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00AFB162" w14:textId="769D92B9"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18F21FEF" w14:textId="77777777" w:rsidTr="0053713E">
        <w:tc>
          <w:tcPr>
            <w:tcW w:w="1560" w:type="dxa"/>
            <w:tcBorders>
              <w:top w:val="nil"/>
              <w:left w:val="nil"/>
              <w:bottom w:val="nil"/>
              <w:right w:val="nil"/>
            </w:tcBorders>
            <w:shd w:val="clear" w:color="auto" w:fill="auto"/>
          </w:tcPr>
          <w:p w14:paraId="535F406C" w14:textId="1AEC8EE0"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X</w:t>
            </w:r>
            <w:r w:rsidR="00F907A9">
              <w:rPr>
                <w:rFonts w:ascii="Times New Roman" w:hAnsi="Times New Roman" w:cs="Times New Roman"/>
                <w:sz w:val="13"/>
                <w:szCs w:val="13"/>
              </w:rPr>
              <w:t>ST</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083743AF"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4B2C38E3"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A8F2BA9" w14:textId="15234580"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18AF25F"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2A8109A5"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335BBE5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61A18FFA"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0E1D6681" w14:textId="096AADF5"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71778A4E" w14:textId="77777777" w:rsidTr="0053713E">
        <w:tc>
          <w:tcPr>
            <w:tcW w:w="1560" w:type="dxa"/>
            <w:tcBorders>
              <w:top w:val="nil"/>
              <w:left w:val="nil"/>
              <w:bottom w:val="nil"/>
              <w:right w:val="nil"/>
            </w:tcBorders>
            <w:shd w:val="clear" w:color="auto" w:fill="auto"/>
          </w:tcPr>
          <w:p w14:paraId="1BBFC8BA" w14:textId="457FD67E" w:rsidR="00CA1CDA" w:rsidRPr="006E7A00" w:rsidRDefault="00F907A9" w:rsidP="00CA1CDA">
            <w:pPr>
              <w:spacing w:line="300" w:lineRule="exact"/>
              <w:rPr>
                <w:rFonts w:ascii="Times New Roman" w:hAnsi="Times New Roman" w:cs="Times New Roman"/>
                <w:sz w:val="13"/>
                <w:szCs w:val="13"/>
              </w:rPr>
            </w:pPr>
            <w:r>
              <w:rPr>
                <w:rFonts w:ascii="Times New Roman" w:hAnsi="Times New Roman" w:cs="Times New Roman"/>
                <w:sz w:val="13"/>
                <w:szCs w:val="13"/>
              </w:rPr>
              <w:t>SGM</w:t>
            </w:r>
            <w:r w:rsidR="00CA1CDA" w:rsidRPr="006E7A00">
              <w:rPr>
                <w:rFonts w:ascii="Times New Roman" w:hAnsi="Times New Roman" w:cs="Times New Roman"/>
                <w:sz w:val="13"/>
                <w:szCs w:val="13"/>
              </w:rPr>
              <w:t xml:space="preserve"> -CT</w:t>
            </w:r>
          </w:p>
        </w:tc>
        <w:tc>
          <w:tcPr>
            <w:tcW w:w="850" w:type="dxa"/>
            <w:tcBorders>
              <w:top w:val="nil"/>
              <w:left w:val="nil"/>
              <w:bottom w:val="nil"/>
              <w:right w:val="nil"/>
            </w:tcBorders>
            <w:shd w:val="clear" w:color="auto" w:fill="auto"/>
          </w:tcPr>
          <w:p w14:paraId="27844430"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tcPr>
          <w:p w14:paraId="1838BD42"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53C13BF5" w14:textId="516CF45C"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3725FB9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4730FA83"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3D0751B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5CD61F43"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1D7A2203" w14:textId="6894A840"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3ADBDC1C" w14:textId="77777777" w:rsidTr="0053713E">
        <w:tc>
          <w:tcPr>
            <w:tcW w:w="1560" w:type="dxa"/>
            <w:tcBorders>
              <w:top w:val="nil"/>
              <w:left w:val="nil"/>
              <w:bottom w:val="nil"/>
              <w:right w:val="nil"/>
            </w:tcBorders>
            <w:shd w:val="clear" w:color="auto" w:fill="auto"/>
          </w:tcPr>
          <w:p w14:paraId="1201BB8A" w14:textId="4879A5D1"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H</w:t>
            </w:r>
            <w:r w:rsidR="00F907A9">
              <w:rPr>
                <w:rFonts w:ascii="Times New Roman" w:hAnsi="Times New Roman" w:cs="Times New Roman"/>
                <w:sz w:val="13"/>
                <w:szCs w:val="13"/>
              </w:rPr>
              <w:t>Q</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67845181"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5A37C0CA"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27EBFA0C" w14:textId="526949BA"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22E47115"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30D2FA7D"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28E0484E"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3F42A95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7B670947" w14:textId="0D773E45"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1B0D319C" w14:textId="77777777" w:rsidTr="0053713E">
        <w:tc>
          <w:tcPr>
            <w:tcW w:w="1560" w:type="dxa"/>
            <w:tcBorders>
              <w:top w:val="nil"/>
              <w:left w:val="nil"/>
              <w:bottom w:val="nil"/>
              <w:right w:val="nil"/>
            </w:tcBorders>
            <w:shd w:val="clear" w:color="auto" w:fill="auto"/>
          </w:tcPr>
          <w:p w14:paraId="1F97E6A1" w14:textId="3EF6A884"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lastRenderedPageBreak/>
              <w:t>H</w:t>
            </w:r>
            <w:r w:rsidR="00F907A9">
              <w:rPr>
                <w:rFonts w:ascii="Times New Roman" w:hAnsi="Times New Roman" w:cs="Times New Roman"/>
                <w:sz w:val="13"/>
                <w:szCs w:val="13"/>
              </w:rPr>
              <w:t>Q</w:t>
            </w:r>
            <w:r w:rsidRPr="006E7A00">
              <w:rPr>
                <w:rFonts w:ascii="Times New Roman" w:hAnsi="Times New Roman" w:cs="Times New Roman"/>
                <w:sz w:val="13"/>
                <w:szCs w:val="13"/>
              </w:rPr>
              <w:t>-D</w:t>
            </w:r>
            <w:r w:rsidR="00F907A9">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21777AC4"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7FAD8798"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3F37BC9E" w14:textId="6C5463A6"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84BD08A"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6F8C217C"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6DED8CB4"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4D3BBC91"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07BDE52A" w14:textId="01465946"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08FF041A" w14:textId="77777777" w:rsidTr="0053713E">
        <w:tc>
          <w:tcPr>
            <w:tcW w:w="1560" w:type="dxa"/>
            <w:tcBorders>
              <w:top w:val="nil"/>
              <w:left w:val="nil"/>
              <w:bottom w:val="nil"/>
              <w:right w:val="nil"/>
            </w:tcBorders>
            <w:shd w:val="clear" w:color="auto" w:fill="auto"/>
          </w:tcPr>
          <w:p w14:paraId="6434EDBC" w14:textId="5D205133"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K</w:t>
            </w:r>
            <w:r w:rsidR="00F907A9">
              <w:rPr>
                <w:rFonts w:ascii="Times New Roman" w:hAnsi="Times New Roman" w:cs="Times New Roman"/>
                <w:sz w:val="13"/>
                <w:szCs w:val="13"/>
              </w:rPr>
              <w:t>DZ</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5D912AC0"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2521DF58"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F81F369" w14:textId="4CF4A525"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5763BEB6"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850" w:type="dxa"/>
            <w:tcBorders>
              <w:top w:val="nil"/>
              <w:left w:val="nil"/>
              <w:bottom w:val="nil"/>
              <w:right w:val="nil"/>
            </w:tcBorders>
            <w:shd w:val="clear" w:color="auto" w:fill="auto"/>
          </w:tcPr>
          <w:p w14:paraId="28983578"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247FEE7"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13" w:type="dxa"/>
            <w:tcBorders>
              <w:top w:val="nil"/>
              <w:left w:val="nil"/>
              <w:bottom w:val="nil"/>
              <w:right w:val="nil"/>
            </w:tcBorders>
            <w:shd w:val="clear" w:color="auto" w:fill="auto"/>
            <w:vAlign w:val="center"/>
          </w:tcPr>
          <w:p w14:paraId="4F0ADA9B"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6E713B5B"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CA1CDA" w:rsidRPr="006E7A00" w14:paraId="45CF1B7A" w14:textId="77777777" w:rsidTr="0053713E">
        <w:tc>
          <w:tcPr>
            <w:tcW w:w="1560" w:type="dxa"/>
            <w:tcBorders>
              <w:top w:val="nil"/>
              <w:left w:val="nil"/>
              <w:bottom w:val="nil"/>
              <w:right w:val="nil"/>
            </w:tcBorders>
            <w:shd w:val="clear" w:color="auto" w:fill="auto"/>
          </w:tcPr>
          <w:p w14:paraId="3A4D1E9B" w14:textId="62A1A9E7" w:rsidR="00CA1CDA" w:rsidRPr="002633D8" w:rsidRDefault="00CA1CDA" w:rsidP="00CA1CDA">
            <w:pPr>
              <w:spacing w:line="300" w:lineRule="exact"/>
              <w:rPr>
                <w:rFonts w:ascii="Times New Roman" w:hAnsi="Times New Roman" w:cs="Times New Roman"/>
                <w:sz w:val="13"/>
                <w:szCs w:val="13"/>
                <w:highlight w:val="yellow"/>
              </w:rPr>
            </w:pPr>
            <w:r w:rsidRPr="00D742A0">
              <w:rPr>
                <w:rFonts w:ascii="Times New Roman" w:hAnsi="Times New Roman" w:cs="Times New Roman"/>
                <w:sz w:val="13"/>
                <w:szCs w:val="13"/>
              </w:rPr>
              <w:t>D</w:t>
            </w:r>
            <w:r w:rsidR="00F907A9">
              <w:rPr>
                <w:rFonts w:ascii="Times New Roman" w:hAnsi="Times New Roman" w:cs="Times New Roman"/>
                <w:sz w:val="13"/>
                <w:szCs w:val="13"/>
              </w:rPr>
              <w:t>H</w:t>
            </w:r>
            <w:r w:rsidRPr="00D742A0">
              <w:rPr>
                <w:rFonts w:ascii="Times New Roman" w:hAnsi="Times New Roman" w:cs="Times New Roman"/>
                <w:sz w:val="13"/>
                <w:szCs w:val="13"/>
              </w:rPr>
              <w:t>-X</w:t>
            </w:r>
            <w:r w:rsidR="00F907A9">
              <w:rPr>
                <w:rFonts w:ascii="Times New Roman" w:hAnsi="Times New Roman" w:cs="Times New Roman"/>
                <w:sz w:val="13"/>
                <w:szCs w:val="13"/>
              </w:rPr>
              <w:t>ST</w:t>
            </w:r>
          </w:p>
        </w:tc>
        <w:tc>
          <w:tcPr>
            <w:tcW w:w="850" w:type="dxa"/>
            <w:tcBorders>
              <w:top w:val="nil"/>
              <w:left w:val="nil"/>
              <w:bottom w:val="nil"/>
              <w:right w:val="nil"/>
            </w:tcBorders>
            <w:shd w:val="clear" w:color="auto" w:fill="auto"/>
          </w:tcPr>
          <w:p w14:paraId="3B9BECE3"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tcPr>
          <w:p w14:paraId="67DB8C5D"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6CA4CC0F" w14:textId="53AD372B"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09355A75"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850" w:type="dxa"/>
            <w:tcBorders>
              <w:top w:val="nil"/>
              <w:left w:val="nil"/>
              <w:bottom w:val="nil"/>
              <w:right w:val="nil"/>
            </w:tcBorders>
            <w:shd w:val="clear" w:color="auto" w:fill="auto"/>
          </w:tcPr>
          <w:p w14:paraId="5EDBE97B"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35990F9E"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13" w:type="dxa"/>
            <w:tcBorders>
              <w:top w:val="nil"/>
              <w:left w:val="nil"/>
              <w:bottom w:val="nil"/>
              <w:right w:val="nil"/>
            </w:tcBorders>
            <w:shd w:val="clear" w:color="auto" w:fill="auto"/>
            <w:vAlign w:val="center"/>
          </w:tcPr>
          <w:p w14:paraId="4BF8E482"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26632D57" w14:textId="3AD80504"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Very l</w:t>
            </w:r>
            <w:r w:rsidRPr="006E7A00">
              <w:rPr>
                <w:rFonts w:ascii="Times New Roman" w:eastAsia="黑体" w:hAnsi="Times New Roman" w:cs="Times New Roman"/>
                <w:color w:val="000000"/>
                <w:sz w:val="13"/>
                <w:szCs w:val="13"/>
                <w:lang w:eastAsia="zh-TW"/>
              </w:rPr>
              <w:t>ow</w:t>
            </w:r>
          </w:p>
        </w:tc>
      </w:tr>
      <w:tr w:rsidR="00CA1CDA" w:rsidRPr="006E7A00" w14:paraId="367530C3" w14:textId="77777777" w:rsidTr="0053713E">
        <w:tc>
          <w:tcPr>
            <w:tcW w:w="1560" w:type="dxa"/>
            <w:tcBorders>
              <w:top w:val="nil"/>
              <w:left w:val="nil"/>
              <w:bottom w:val="nil"/>
              <w:right w:val="nil"/>
            </w:tcBorders>
            <w:shd w:val="clear" w:color="auto" w:fill="auto"/>
          </w:tcPr>
          <w:p w14:paraId="355DEBFE" w14:textId="6CC4221B"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D</w:t>
            </w:r>
            <w:r w:rsidR="00F907A9">
              <w:rPr>
                <w:rFonts w:ascii="Times New Roman" w:hAnsi="Times New Roman" w:cs="Times New Roman"/>
                <w:sz w:val="13"/>
                <w:szCs w:val="13"/>
              </w:rPr>
              <w:t>H</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6F332C7D"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193EA09D" w14:textId="77777777" w:rsidR="00CA1CDA" w:rsidRPr="006E7A00" w:rsidRDefault="00CA1CDA" w:rsidP="00CA1CDA">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12A45B6A" w14:textId="6D032158"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653A3B6"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11BC4B6C" w14:textId="77777777" w:rsidR="00CA1CDA" w:rsidRPr="006E7A00" w:rsidRDefault="00CA1CDA" w:rsidP="00CA1CDA">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FA61A97"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22570114"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p>
        </w:tc>
        <w:tc>
          <w:tcPr>
            <w:tcW w:w="947" w:type="dxa"/>
            <w:tcBorders>
              <w:top w:val="nil"/>
              <w:left w:val="nil"/>
              <w:bottom w:val="nil"/>
              <w:right w:val="nil"/>
            </w:tcBorders>
            <w:shd w:val="clear" w:color="auto" w:fill="auto"/>
            <w:vAlign w:val="center"/>
          </w:tcPr>
          <w:p w14:paraId="7ED1173B" w14:textId="3C3C6C57" w:rsidR="00CA1CDA" w:rsidRPr="006E7A00" w:rsidRDefault="006128A4" w:rsidP="00CA1CDA">
            <w:pPr>
              <w:widowControl/>
              <w:spacing w:after="200"/>
              <w:jc w:val="left"/>
              <w:rPr>
                <w:rFonts w:ascii="Times New Roman" w:eastAsia="黑体" w:hAnsi="Times New Roman" w:cs="Times New Roman"/>
                <w:color w:val="000000"/>
                <w:sz w:val="13"/>
                <w:szCs w:val="13"/>
                <w:lang w:eastAsia="zh-TW"/>
              </w:rPr>
            </w:pPr>
            <w:r>
              <w:rPr>
                <w:rFonts w:ascii="Times New Roman" w:eastAsia="黑体" w:hAnsi="Times New Roman" w:cs="Times New Roman"/>
                <w:color w:val="000000"/>
                <w:sz w:val="13"/>
                <w:szCs w:val="13"/>
                <w:lang w:eastAsia="zh-TW"/>
              </w:rPr>
              <w:t>Low</w:t>
            </w:r>
          </w:p>
        </w:tc>
      </w:tr>
      <w:tr w:rsidR="00CA1CDA" w:rsidRPr="006E7A00" w14:paraId="69881A61" w14:textId="77777777" w:rsidTr="0053713E">
        <w:tc>
          <w:tcPr>
            <w:tcW w:w="1560" w:type="dxa"/>
            <w:tcBorders>
              <w:top w:val="nil"/>
              <w:left w:val="nil"/>
              <w:bottom w:val="nil"/>
              <w:right w:val="nil"/>
            </w:tcBorders>
            <w:shd w:val="clear" w:color="auto" w:fill="auto"/>
          </w:tcPr>
          <w:p w14:paraId="48DC8C45" w14:textId="07AF6365" w:rsidR="00CA1CDA" w:rsidRPr="006E7A00" w:rsidRDefault="00CA1CDA" w:rsidP="00CA1CDA">
            <w:pPr>
              <w:spacing w:line="300" w:lineRule="exact"/>
              <w:rPr>
                <w:rFonts w:ascii="Times New Roman" w:hAnsi="Times New Roman" w:cs="Times New Roman"/>
                <w:sz w:val="13"/>
                <w:szCs w:val="13"/>
              </w:rPr>
            </w:pPr>
            <w:r w:rsidRPr="006E7A00">
              <w:rPr>
                <w:rFonts w:ascii="Times New Roman" w:hAnsi="Times New Roman" w:cs="Times New Roman"/>
                <w:sz w:val="13"/>
                <w:szCs w:val="13"/>
              </w:rPr>
              <w:t>H</w:t>
            </w:r>
            <w:r w:rsidR="00F907A9">
              <w:rPr>
                <w:rFonts w:ascii="Times New Roman" w:hAnsi="Times New Roman" w:cs="Times New Roman"/>
                <w:sz w:val="13"/>
                <w:szCs w:val="13"/>
              </w:rPr>
              <w:t>H</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4FFE0E54"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60788F7F" w14:textId="77777777" w:rsidR="00CA1CDA" w:rsidRPr="006E7A00" w:rsidRDefault="00CA1CDA" w:rsidP="00CA1CDA">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0C25D2F5" w14:textId="5CB6C0A9"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221AAFFC"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r w:rsidRPr="006E7A00">
              <w:rPr>
                <w:rFonts w:ascii="Times New Roman" w:eastAsia="黑体" w:hAnsi="Times New Roman" w:cs="Times New Roman"/>
                <w:sz w:val="13"/>
                <w:szCs w:val="13"/>
                <w:lang w:eastAsia="zh-TW"/>
              </w:rPr>
              <w:t>↓</w:t>
            </w:r>
          </w:p>
        </w:tc>
        <w:tc>
          <w:tcPr>
            <w:tcW w:w="850" w:type="dxa"/>
            <w:tcBorders>
              <w:top w:val="nil"/>
              <w:left w:val="nil"/>
              <w:bottom w:val="nil"/>
              <w:right w:val="nil"/>
            </w:tcBorders>
            <w:shd w:val="clear" w:color="auto" w:fill="auto"/>
          </w:tcPr>
          <w:p w14:paraId="74DE2C1D" w14:textId="77777777" w:rsidR="00CA1CDA" w:rsidRPr="006E7A00" w:rsidRDefault="00CA1CDA" w:rsidP="00CA1CDA">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NA</w:t>
            </w:r>
          </w:p>
        </w:tc>
        <w:tc>
          <w:tcPr>
            <w:tcW w:w="851" w:type="dxa"/>
            <w:tcBorders>
              <w:top w:val="nil"/>
              <w:left w:val="nil"/>
              <w:bottom w:val="nil"/>
              <w:right w:val="nil"/>
            </w:tcBorders>
            <w:shd w:val="clear" w:color="auto" w:fill="auto"/>
            <w:vAlign w:val="center"/>
          </w:tcPr>
          <w:p w14:paraId="0A4F3F03" w14:textId="77777777" w:rsidR="00CA1CDA" w:rsidRPr="006E7A00" w:rsidRDefault="00CA1CDA" w:rsidP="00CA1CDA">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1D310DEA"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vAlign w:val="center"/>
          </w:tcPr>
          <w:p w14:paraId="7DEF89D8" w14:textId="77777777" w:rsidR="00CA1CDA" w:rsidRPr="006E7A00" w:rsidRDefault="00CA1CDA" w:rsidP="00CA1CDA">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Very low</w:t>
            </w:r>
          </w:p>
        </w:tc>
      </w:tr>
      <w:tr w:rsidR="006128A4" w:rsidRPr="006E7A00" w14:paraId="2872E019" w14:textId="77777777" w:rsidTr="00AA773C">
        <w:tc>
          <w:tcPr>
            <w:tcW w:w="1560" w:type="dxa"/>
            <w:tcBorders>
              <w:top w:val="nil"/>
              <w:left w:val="nil"/>
              <w:bottom w:val="nil"/>
              <w:right w:val="nil"/>
            </w:tcBorders>
            <w:shd w:val="clear" w:color="auto" w:fill="auto"/>
          </w:tcPr>
          <w:p w14:paraId="2568DF45" w14:textId="5649DD12"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t>H</w:t>
            </w:r>
            <w:r>
              <w:rPr>
                <w:rFonts w:ascii="Times New Roman" w:hAnsi="Times New Roman" w:cs="Times New Roman"/>
                <w:sz w:val="13"/>
                <w:szCs w:val="13"/>
              </w:rPr>
              <w:t>H</w:t>
            </w:r>
            <w:r w:rsidRPr="006E7A00">
              <w:rPr>
                <w:rFonts w:ascii="Times New Roman" w:hAnsi="Times New Roman" w:cs="Times New Roman"/>
                <w:sz w:val="13"/>
                <w:szCs w:val="13"/>
              </w:rPr>
              <w:t>- D</w:t>
            </w:r>
            <w:r>
              <w:rPr>
                <w:rFonts w:ascii="Times New Roman" w:hAnsi="Times New Roman" w:cs="Times New Roman"/>
                <w:sz w:val="13"/>
                <w:szCs w:val="13"/>
              </w:rPr>
              <w:t>S</w:t>
            </w:r>
          </w:p>
        </w:tc>
        <w:tc>
          <w:tcPr>
            <w:tcW w:w="850" w:type="dxa"/>
            <w:tcBorders>
              <w:top w:val="nil"/>
              <w:left w:val="nil"/>
              <w:bottom w:val="nil"/>
              <w:right w:val="nil"/>
            </w:tcBorders>
            <w:shd w:val="clear" w:color="auto" w:fill="auto"/>
          </w:tcPr>
          <w:p w14:paraId="434A2059"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vAlign w:val="center"/>
          </w:tcPr>
          <w:p w14:paraId="0DC7DEB6" w14:textId="77777777" w:rsidR="006128A4" w:rsidRPr="006E7A00" w:rsidRDefault="006128A4" w:rsidP="006128A4">
            <w:pPr>
              <w:widowControl/>
              <w:spacing w:after="200"/>
              <w:jc w:val="left"/>
              <w:rPr>
                <w:rFonts w:ascii="Times New Roman" w:eastAsia="PMingLiU"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47B7A091" w14:textId="1C76EA99"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6A97BA35"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9CF73CC"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069A2C35"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639EB196"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5A0FBA81" w14:textId="1A8F13A8"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A0158F">
              <w:rPr>
                <w:rFonts w:ascii="Times New Roman" w:eastAsia="黑体" w:hAnsi="Times New Roman" w:cs="Times New Roman"/>
                <w:color w:val="000000"/>
                <w:sz w:val="13"/>
                <w:szCs w:val="13"/>
                <w:lang w:eastAsia="zh-TW"/>
              </w:rPr>
              <w:t>Very low</w:t>
            </w:r>
          </w:p>
        </w:tc>
      </w:tr>
      <w:tr w:rsidR="006128A4" w:rsidRPr="006E7A00" w14:paraId="37FA1B4B" w14:textId="77777777" w:rsidTr="00AA773C">
        <w:tc>
          <w:tcPr>
            <w:tcW w:w="1560" w:type="dxa"/>
            <w:tcBorders>
              <w:top w:val="nil"/>
              <w:left w:val="nil"/>
              <w:bottom w:val="nil"/>
              <w:right w:val="nil"/>
            </w:tcBorders>
            <w:shd w:val="clear" w:color="auto" w:fill="auto"/>
          </w:tcPr>
          <w:p w14:paraId="5A0BF4E0" w14:textId="0C6F62B0"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Pr>
                <w:rFonts w:ascii="Times New Roman" w:hAnsi="Times New Roman" w:cs="Times New Roman"/>
                <w:sz w:val="13"/>
                <w:szCs w:val="13"/>
              </w:rPr>
              <w:t>XT</w:t>
            </w:r>
            <w:r w:rsidRPr="006E7A00">
              <w:rPr>
                <w:rFonts w:ascii="Times New Roman" w:hAnsi="Times New Roman" w:cs="Times New Roman"/>
                <w:sz w:val="13"/>
                <w:szCs w:val="13"/>
              </w:rPr>
              <w:t>CT</w:t>
            </w:r>
          </w:p>
        </w:tc>
        <w:tc>
          <w:tcPr>
            <w:tcW w:w="850" w:type="dxa"/>
            <w:tcBorders>
              <w:top w:val="nil"/>
              <w:left w:val="nil"/>
              <w:bottom w:val="nil"/>
              <w:right w:val="nil"/>
            </w:tcBorders>
            <w:shd w:val="clear" w:color="auto" w:fill="auto"/>
          </w:tcPr>
          <w:p w14:paraId="17BE0E65"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nil"/>
              <w:right w:val="nil"/>
            </w:tcBorders>
            <w:shd w:val="clear" w:color="auto" w:fill="auto"/>
          </w:tcPr>
          <w:p w14:paraId="713AE412"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nil"/>
              <w:right w:val="nil"/>
            </w:tcBorders>
            <w:shd w:val="clear" w:color="auto" w:fill="auto"/>
          </w:tcPr>
          <w:p w14:paraId="7B4C8D42" w14:textId="7C061C9C"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nil"/>
              <w:right w:val="nil"/>
            </w:tcBorders>
            <w:shd w:val="clear" w:color="auto" w:fill="auto"/>
            <w:vAlign w:val="center"/>
          </w:tcPr>
          <w:p w14:paraId="42D40D98"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nil"/>
              <w:right w:val="nil"/>
            </w:tcBorders>
            <w:shd w:val="clear" w:color="auto" w:fill="auto"/>
          </w:tcPr>
          <w:p w14:paraId="5C1A5A5B"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nil"/>
              <w:right w:val="nil"/>
            </w:tcBorders>
            <w:shd w:val="clear" w:color="auto" w:fill="auto"/>
            <w:vAlign w:val="center"/>
          </w:tcPr>
          <w:p w14:paraId="7A09429A"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nil"/>
              <w:right w:val="nil"/>
            </w:tcBorders>
            <w:shd w:val="clear" w:color="auto" w:fill="auto"/>
            <w:vAlign w:val="center"/>
          </w:tcPr>
          <w:p w14:paraId="504CFD37"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nil"/>
              <w:right w:val="nil"/>
            </w:tcBorders>
            <w:shd w:val="clear" w:color="auto" w:fill="auto"/>
          </w:tcPr>
          <w:p w14:paraId="349AF6C8" w14:textId="4268166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A0158F">
              <w:rPr>
                <w:rFonts w:ascii="Times New Roman" w:eastAsia="黑体" w:hAnsi="Times New Roman" w:cs="Times New Roman"/>
                <w:color w:val="000000"/>
                <w:sz w:val="13"/>
                <w:szCs w:val="13"/>
                <w:lang w:eastAsia="zh-TW"/>
              </w:rPr>
              <w:t>Very low</w:t>
            </w:r>
          </w:p>
        </w:tc>
      </w:tr>
      <w:tr w:rsidR="006128A4" w:rsidRPr="006E7A00" w14:paraId="0CEE5731" w14:textId="77777777" w:rsidTr="00AA773C">
        <w:tc>
          <w:tcPr>
            <w:tcW w:w="1560" w:type="dxa"/>
            <w:tcBorders>
              <w:top w:val="nil"/>
              <w:left w:val="nil"/>
              <w:bottom w:val="single" w:sz="4" w:space="0" w:color="auto"/>
              <w:right w:val="nil"/>
            </w:tcBorders>
            <w:shd w:val="clear" w:color="auto" w:fill="auto"/>
          </w:tcPr>
          <w:p w14:paraId="10F5CE69" w14:textId="623F098F" w:rsidR="006128A4" w:rsidRPr="006E7A00" w:rsidRDefault="006128A4" w:rsidP="006128A4">
            <w:pPr>
              <w:spacing w:line="300" w:lineRule="exact"/>
              <w:rPr>
                <w:rFonts w:ascii="Times New Roman" w:hAnsi="Times New Roman" w:cs="Times New Roman"/>
                <w:sz w:val="13"/>
                <w:szCs w:val="13"/>
              </w:rPr>
            </w:pPr>
            <w:r w:rsidRPr="006E7A00">
              <w:rPr>
                <w:rFonts w:ascii="Times New Roman" w:hAnsi="Times New Roman" w:cs="Times New Roman"/>
                <w:sz w:val="13"/>
                <w:szCs w:val="13"/>
              </w:rPr>
              <w:t>S</w:t>
            </w:r>
            <w:r>
              <w:rPr>
                <w:rFonts w:ascii="Times New Roman" w:hAnsi="Times New Roman" w:cs="Times New Roman"/>
                <w:sz w:val="13"/>
                <w:szCs w:val="13"/>
              </w:rPr>
              <w:t>F</w:t>
            </w:r>
            <w:r w:rsidRPr="006E7A00">
              <w:rPr>
                <w:rFonts w:ascii="Times New Roman" w:hAnsi="Times New Roman" w:cs="Times New Roman"/>
                <w:sz w:val="13"/>
                <w:szCs w:val="13"/>
              </w:rPr>
              <w:t>-CT</w:t>
            </w:r>
          </w:p>
        </w:tc>
        <w:tc>
          <w:tcPr>
            <w:tcW w:w="850" w:type="dxa"/>
            <w:tcBorders>
              <w:top w:val="nil"/>
              <w:left w:val="nil"/>
              <w:bottom w:val="single" w:sz="4" w:space="0" w:color="auto"/>
              <w:right w:val="nil"/>
            </w:tcBorders>
            <w:shd w:val="clear" w:color="auto" w:fill="auto"/>
          </w:tcPr>
          <w:p w14:paraId="40FC5488" w14:textId="77777777" w:rsidR="006128A4" w:rsidRPr="006E7A00" w:rsidRDefault="006128A4" w:rsidP="006128A4">
            <w:pPr>
              <w:widowControl/>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lang w:eastAsia="zh-TW"/>
              </w:rPr>
              <w:t>ECG-R</w:t>
            </w:r>
          </w:p>
        </w:tc>
        <w:tc>
          <w:tcPr>
            <w:tcW w:w="851" w:type="dxa"/>
            <w:tcBorders>
              <w:top w:val="nil"/>
              <w:left w:val="nil"/>
              <w:bottom w:val="single" w:sz="4" w:space="0" w:color="auto"/>
              <w:right w:val="nil"/>
            </w:tcBorders>
            <w:shd w:val="clear" w:color="auto" w:fill="auto"/>
            <w:vAlign w:val="center"/>
          </w:tcPr>
          <w:p w14:paraId="2B43BCB3" w14:textId="77777777" w:rsidR="006128A4" w:rsidRPr="006E7A00" w:rsidRDefault="006128A4" w:rsidP="006128A4">
            <w:pPr>
              <w:widowControl/>
              <w:spacing w:after="200"/>
              <w:jc w:val="left"/>
              <w:rPr>
                <w:rFonts w:ascii="Times New Roman" w:eastAsia="黑体" w:hAnsi="Times New Roman" w:cs="Times New Roman"/>
                <w:color w:val="000000"/>
                <w:sz w:val="13"/>
                <w:szCs w:val="13"/>
              </w:rPr>
            </w:pPr>
            <w:r w:rsidRPr="006E7A00">
              <w:rPr>
                <w:rFonts w:ascii="Times New Roman" w:eastAsia="黑体" w:hAnsi="Times New Roman" w:cs="Times New Roman"/>
                <w:color w:val="000000"/>
                <w:sz w:val="13"/>
                <w:szCs w:val="13"/>
              </w:rPr>
              <w:t>High</w:t>
            </w:r>
          </w:p>
        </w:tc>
        <w:tc>
          <w:tcPr>
            <w:tcW w:w="708" w:type="dxa"/>
            <w:tcBorders>
              <w:top w:val="nil"/>
              <w:left w:val="nil"/>
              <w:bottom w:val="single" w:sz="4" w:space="0" w:color="auto"/>
              <w:right w:val="nil"/>
            </w:tcBorders>
            <w:shd w:val="clear" w:color="auto" w:fill="auto"/>
          </w:tcPr>
          <w:p w14:paraId="60AAE9F4" w14:textId="21D3051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37001">
              <w:rPr>
                <w:rFonts w:ascii="Times New Roman" w:eastAsia="黑体" w:hAnsi="Times New Roman" w:cs="Times New Roman"/>
                <w:color w:val="000000"/>
                <w:sz w:val="13"/>
                <w:szCs w:val="13"/>
                <w:lang w:eastAsia="zh-TW"/>
              </w:rPr>
              <w:t>↓↓</w:t>
            </w:r>
          </w:p>
        </w:tc>
        <w:tc>
          <w:tcPr>
            <w:tcW w:w="993" w:type="dxa"/>
            <w:tcBorders>
              <w:top w:val="nil"/>
              <w:left w:val="nil"/>
              <w:bottom w:val="single" w:sz="4" w:space="0" w:color="auto"/>
              <w:right w:val="nil"/>
            </w:tcBorders>
            <w:shd w:val="clear" w:color="auto" w:fill="auto"/>
            <w:vAlign w:val="center"/>
          </w:tcPr>
          <w:p w14:paraId="17DE280F"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850" w:type="dxa"/>
            <w:tcBorders>
              <w:top w:val="nil"/>
              <w:left w:val="nil"/>
              <w:bottom w:val="single" w:sz="4" w:space="0" w:color="auto"/>
              <w:right w:val="nil"/>
            </w:tcBorders>
            <w:shd w:val="clear" w:color="auto" w:fill="auto"/>
          </w:tcPr>
          <w:p w14:paraId="40B388F0" w14:textId="77777777" w:rsidR="006128A4" w:rsidRPr="006E7A00" w:rsidRDefault="006128A4" w:rsidP="006128A4">
            <w:pPr>
              <w:widowControl/>
              <w:jc w:val="left"/>
              <w:rPr>
                <w:rFonts w:ascii="Times New Roman" w:eastAsia="黑体" w:hAnsi="Times New Roman" w:cs="Times New Roman"/>
                <w:sz w:val="13"/>
                <w:szCs w:val="13"/>
              </w:rPr>
            </w:pPr>
            <w:r w:rsidRPr="006E7A00">
              <w:rPr>
                <w:rFonts w:ascii="Times New Roman" w:eastAsia="黑体" w:hAnsi="Times New Roman" w:cs="Times New Roman"/>
                <w:sz w:val="13"/>
                <w:szCs w:val="13"/>
              </w:rPr>
              <w:t>NA</w:t>
            </w:r>
          </w:p>
        </w:tc>
        <w:tc>
          <w:tcPr>
            <w:tcW w:w="851" w:type="dxa"/>
            <w:tcBorders>
              <w:top w:val="nil"/>
              <w:left w:val="nil"/>
              <w:bottom w:val="single" w:sz="4" w:space="0" w:color="auto"/>
              <w:right w:val="nil"/>
            </w:tcBorders>
            <w:shd w:val="clear" w:color="auto" w:fill="auto"/>
            <w:vAlign w:val="center"/>
          </w:tcPr>
          <w:p w14:paraId="42992F96" w14:textId="77777777" w:rsidR="006128A4" w:rsidRPr="006E7A00" w:rsidRDefault="006128A4" w:rsidP="006128A4">
            <w:pPr>
              <w:widowControl/>
              <w:spacing w:after="200"/>
              <w:jc w:val="left"/>
              <w:rPr>
                <w:rFonts w:ascii="Times New Roman" w:eastAsia="黑体" w:hAnsi="Times New Roman" w:cs="Times New Roman"/>
                <w:sz w:val="13"/>
                <w:szCs w:val="13"/>
                <w:lang w:eastAsia="zh-TW"/>
              </w:rPr>
            </w:pPr>
          </w:p>
        </w:tc>
        <w:tc>
          <w:tcPr>
            <w:tcW w:w="913" w:type="dxa"/>
            <w:tcBorders>
              <w:top w:val="nil"/>
              <w:left w:val="nil"/>
              <w:bottom w:val="single" w:sz="4" w:space="0" w:color="auto"/>
              <w:right w:val="nil"/>
            </w:tcBorders>
            <w:shd w:val="clear" w:color="auto" w:fill="auto"/>
            <w:vAlign w:val="center"/>
          </w:tcPr>
          <w:p w14:paraId="09C36383" w14:textId="77777777"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6E7A00">
              <w:rPr>
                <w:rFonts w:ascii="Times New Roman" w:eastAsia="黑体" w:hAnsi="Times New Roman" w:cs="Times New Roman"/>
                <w:color w:val="000000"/>
                <w:sz w:val="13"/>
                <w:szCs w:val="13"/>
                <w:lang w:eastAsia="zh-TW"/>
              </w:rPr>
              <w:t>↓</w:t>
            </w:r>
          </w:p>
        </w:tc>
        <w:tc>
          <w:tcPr>
            <w:tcW w:w="947" w:type="dxa"/>
            <w:tcBorders>
              <w:top w:val="nil"/>
              <w:left w:val="nil"/>
              <w:bottom w:val="single" w:sz="4" w:space="0" w:color="auto"/>
              <w:right w:val="nil"/>
            </w:tcBorders>
            <w:shd w:val="clear" w:color="auto" w:fill="auto"/>
          </w:tcPr>
          <w:p w14:paraId="27CD6026" w14:textId="0E21B588" w:rsidR="006128A4" w:rsidRPr="006E7A00" w:rsidRDefault="006128A4" w:rsidP="006128A4">
            <w:pPr>
              <w:widowControl/>
              <w:spacing w:after="200"/>
              <w:jc w:val="left"/>
              <w:rPr>
                <w:rFonts w:ascii="Times New Roman" w:eastAsia="黑体" w:hAnsi="Times New Roman" w:cs="Times New Roman"/>
                <w:color w:val="000000"/>
                <w:sz w:val="13"/>
                <w:szCs w:val="13"/>
                <w:lang w:eastAsia="zh-TW"/>
              </w:rPr>
            </w:pPr>
            <w:r w:rsidRPr="00A0158F">
              <w:rPr>
                <w:rFonts w:ascii="Times New Roman" w:eastAsia="黑体" w:hAnsi="Times New Roman" w:cs="Times New Roman"/>
                <w:color w:val="000000"/>
                <w:sz w:val="13"/>
                <w:szCs w:val="13"/>
                <w:lang w:eastAsia="zh-TW"/>
              </w:rPr>
              <w:t>Very low</w:t>
            </w:r>
          </w:p>
        </w:tc>
      </w:tr>
    </w:tbl>
    <w:p w14:paraId="4AE7324A" w14:textId="27D71828" w:rsidR="00F907A9" w:rsidRDefault="00F907A9" w:rsidP="00F907A9">
      <w:pPr>
        <w:rPr>
          <w:rFonts w:ascii="Times New Roman" w:eastAsia="黑体" w:hAnsi="Times New Roman" w:cs="Times New Roman"/>
          <w:bCs/>
          <w:sz w:val="20"/>
          <w:szCs w:val="20"/>
        </w:rPr>
      </w:pPr>
      <w:r w:rsidRPr="00F907A9">
        <w:rPr>
          <w:rFonts w:ascii="Times New Roman" w:eastAsia="黑体" w:hAnsi="Times New Roman" w:cs="Times New Roman"/>
          <w:bCs/>
          <w:sz w:val="20"/>
          <w:szCs w:val="20"/>
        </w:rPr>
        <w:t xml:space="preserve">CT, conventional treatments; </w:t>
      </w:r>
      <w:proofErr w:type="spellStart"/>
      <w:r w:rsidRPr="00F907A9">
        <w:rPr>
          <w:rFonts w:ascii="Times New Roman" w:eastAsia="黑体" w:hAnsi="Times New Roman" w:cs="Times New Roman"/>
          <w:bCs/>
          <w:sz w:val="20"/>
          <w:szCs w:val="20"/>
        </w:rPr>
        <w:t>CWJ,Ciwujia</w:t>
      </w:r>
      <w:proofErr w:type="spellEnd"/>
      <w:r w:rsidRPr="00F907A9">
        <w:rPr>
          <w:rFonts w:ascii="Times New Roman" w:eastAsia="黑体" w:hAnsi="Times New Roman" w:cs="Times New Roman"/>
          <w:bCs/>
          <w:sz w:val="20"/>
          <w:szCs w:val="20"/>
        </w:rPr>
        <w:t xml:space="preserve"> injection; DH, </w:t>
      </w:r>
      <w:proofErr w:type="spellStart"/>
      <w:r w:rsidRPr="00F907A9">
        <w:rPr>
          <w:rFonts w:ascii="Times New Roman" w:eastAsia="黑体" w:hAnsi="Times New Roman" w:cs="Times New Roman"/>
          <w:bCs/>
          <w:sz w:val="20"/>
          <w:szCs w:val="20"/>
        </w:rPr>
        <w:t>Danhong</w:t>
      </w:r>
      <w:proofErr w:type="spellEnd"/>
      <w:r w:rsidRPr="00F907A9">
        <w:rPr>
          <w:rFonts w:ascii="Times New Roman" w:eastAsia="黑体" w:hAnsi="Times New Roman" w:cs="Times New Roman"/>
          <w:bCs/>
          <w:sz w:val="20"/>
          <w:szCs w:val="20"/>
        </w:rPr>
        <w:t xml:space="preserve"> injection; DS, </w:t>
      </w:r>
      <w:proofErr w:type="spellStart"/>
      <w:r w:rsidRPr="00F907A9">
        <w:rPr>
          <w:rFonts w:ascii="Times New Roman" w:eastAsia="黑体" w:hAnsi="Times New Roman" w:cs="Times New Roman"/>
          <w:bCs/>
          <w:sz w:val="20"/>
          <w:szCs w:val="20"/>
        </w:rPr>
        <w:t>Danshen</w:t>
      </w:r>
      <w:proofErr w:type="spellEnd"/>
      <w:r w:rsidRPr="00F907A9">
        <w:rPr>
          <w:rFonts w:ascii="Times New Roman" w:eastAsia="黑体" w:hAnsi="Times New Roman" w:cs="Times New Roman"/>
          <w:bCs/>
          <w:sz w:val="20"/>
          <w:szCs w:val="20"/>
        </w:rPr>
        <w:t xml:space="preserve"> (Salvia </w:t>
      </w:r>
      <w:proofErr w:type="spellStart"/>
      <w:r w:rsidRPr="00F907A9">
        <w:rPr>
          <w:rFonts w:ascii="Times New Roman" w:eastAsia="黑体" w:hAnsi="Times New Roman" w:cs="Times New Roman"/>
          <w:bCs/>
          <w:sz w:val="20"/>
          <w:szCs w:val="20"/>
        </w:rPr>
        <w:t>miltiorrhiza</w:t>
      </w:r>
      <w:proofErr w:type="spellEnd"/>
      <w:r w:rsidRPr="00F907A9">
        <w:rPr>
          <w:rFonts w:ascii="Times New Roman" w:eastAsia="黑体" w:hAnsi="Times New Roman" w:cs="Times New Roman"/>
          <w:bCs/>
          <w:sz w:val="20"/>
          <w:szCs w:val="20"/>
        </w:rPr>
        <w:t xml:space="preserve">) injection; DSDF, </w:t>
      </w:r>
      <w:proofErr w:type="spellStart"/>
      <w:r w:rsidRPr="00F907A9">
        <w:rPr>
          <w:rFonts w:ascii="Times New Roman" w:eastAsia="黑体" w:hAnsi="Times New Roman" w:cs="Times New Roman"/>
          <w:bCs/>
          <w:sz w:val="20"/>
          <w:szCs w:val="20"/>
        </w:rPr>
        <w:t>Danshenduofen</w:t>
      </w:r>
      <w:proofErr w:type="spellEnd"/>
      <w:r w:rsidRPr="00F907A9">
        <w:rPr>
          <w:rFonts w:ascii="Times New Roman" w:eastAsia="黑体" w:hAnsi="Times New Roman" w:cs="Times New Roman"/>
          <w:bCs/>
          <w:sz w:val="20"/>
          <w:szCs w:val="20"/>
        </w:rPr>
        <w:t xml:space="preserve"> (</w:t>
      </w:r>
      <w:proofErr w:type="spellStart"/>
      <w:r w:rsidRPr="00F907A9">
        <w:rPr>
          <w:rFonts w:ascii="Times New Roman" w:eastAsia="黑体" w:hAnsi="Times New Roman" w:cs="Times New Roman"/>
          <w:bCs/>
          <w:sz w:val="20"/>
          <w:szCs w:val="20"/>
        </w:rPr>
        <w:t>Salvianolate</w:t>
      </w:r>
      <w:proofErr w:type="spellEnd"/>
      <w:r w:rsidRPr="00F907A9">
        <w:rPr>
          <w:rFonts w:ascii="Times New Roman" w:eastAsia="黑体" w:hAnsi="Times New Roman" w:cs="Times New Roman"/>
          <w:bCs/>
          <w:sz w:val="20"/>
          <w:szCs w:val="20"/>
        </w:rPr>
        <w:t xml:space="preserve">) injection; DZH, </w:t>
      </w:r>
      <w:proofErr w:type="spellStart"/>
      <w:r w:rsidRPr="00F907A9">
        <w:rPr>
          <w:rFonts w:ascii="Times New Roman" w:eastAsia="黑体" w:hAnsi="Times New Roman" w:cs="Times New Roman"/>
          <w:bCs/>
          <w:sz w:val="20"/>
          <w:szCs w:val="20"/>
        </w:rPr>
        <w:t>Dengzhanhuasu</w:t>
      </w:r>
      <w:proofErr w:type="spellEnd"/>
      <w:r w:rsidRPr="00F907A9">
        <w:rPr>
          <w:rFonts w:ascii="Times New Roman" w:eastAsia="黑体" w:hAnsi="Times New Roman" w:cs="Times New Roman"/>
          <w:bCs/>
          <w:sz w:val="20"/>
          <w:szCs w:val="20"/>
        </w:rPr>
        <w:t xml:space="preserve"> (</w:t>
      </w:r>
      <w:proofErr w:type="spellStart"/>
      <w:r w:rsidRPr="00F907A9">
        <w:rPr>
          <w:rFonts w:ascii="Times New Roman" w:eastAsia="黑体" w:hAnsi="Times New Roman" w:cs="Times New Roman"/>
          <w:bCs/>
          <w:sz w:val="20"/>
          <w:szCs w:val="20"/>
        </w:rPr>
        <w:t>Breviscapine</w:t>
      </w:r>
      <w:proofErr w:type="spellEnd"/>
      <w:r w:rsidRPr="00F907A9">
        <w:rPr>
          <w:rFonts w:ascii="Times New Roman" w:eastAsia="黑体" w:hAnsi="Times New Roman" w:cs="Times New Roman"/>
          <w:bCs/>
          <w:sz w:val="20"/>
          <w:szCs w:val="20"/>
        </w:rPr>
        <w:t xml:space="preserve">) injection; DZXX, </w:t>
      </w:r>
      <w:proofErr w:type="spellStart"/>
      <w:r w:rsidRPr="00F907A9">
        <w:rPr>
          <w:rFonts w:ascii="Times New Roman" w:eastAsia="黑体" w:hAnsi="Times New Roman" w:cs="Times New Roman"/>
          <w:bCs/>
          <w:sz w:val="20"/>
          <w:szCs w:val="20"/>
        </w:rPr>
        <w:t>Dengzhanxixin</w:t>
      </w:r>
      <w:proofErr w:type="spellEnd"/>
      <w:r w:rsidRPr="00F907A9">
        <w:rPr>
          <w:rFonts w:ascii="Times New Roman" w:eastAsia="黑体" w:hAnsi="Times New Roman" w:cs="Times New Roman"/>
          <w:bCs/>
          <w:sz w:val="20"/>
          <w:szCs w:val="20"/>
        </w:rPr>
        <w:t xml:space="preserve"> (Erigeron </w:t>
      </w:r>
      <w:proofErr w:type="spellStart"/>
      <w:r w:rsidRPr="00F907A9">
        <w:rPr>
          <w:rFonts w:ascii="Times New Roman" w:eastAsia="黑体" w:hAnsi="Times New Roman" w:cs="Times New Roman"/>
          <w:bCs/>
          <w:sz w:val="20"/>
          <w:szCs w:val="20"/>
        </w:rPr>
        <w:t>breviscapus</w:t>
      </w:r>
      <w:proofErr w:type="spellEnd"/>
      <w:r w:rsidRPr="00F907A9">
        <w:rPr>
          <w:rFonts w:ascii="Times New Roman" w:eastAsia="黑体" w:hAnsi="Times New Roman" w:cs="Times New Roman"/>
          <w:bCs/>
          <w:sz w:val="20"/>
          <w:szCs w:val="20"/>
        </w:rPr>
        <w:t xml:space="preserve">) injection; </w:t>
      </w:r>
      <w:r w:rsidR="000F2498" w:rsidRPr="00D742A0">
        <w:rPr>
          <w:rFonts w:ascii="Times New Roman" w:eastAsia="黑体" w:hAnsi="Times New Roman" w:cs="Times New Roman"/>
          <w:bCs/>
          <w:sz w:val="20"/>
          <w:szCs w:val="20"/>
        </w:rPr>
        <w:t>ECG-I, electrocardiographic improvement; ECG</w:t>
      </w:r>
      <w:r w:rsidR="000F2498" w:rsidRPr="00D742A0">
        <w:rPr>
          <w:rFonts w:ascii="Times New Roman" w:eastAsia="黑体" w:hAnsi="Times New Roman" w:cs="Times New Roman" w:hint="eastAsia"/>
          <w:bCs/>
          <w:sz w:val="20"/>
          <w:szCs w:val="20"/>
        </w:rPr>
        <w:t>-R</w:t>
      </w:r>
      <w:r w:rsidR="000F2498" w:rsidRPr="00D742A0">
        <w:rPr>
          <w:rFonts w:ascii="Times New Roman" w:eastAsia="黑体" w:hAnsi="Times New Roman" w:cs="Times New Roman"/>
          <w:bCs/>
          <w:sz w:val="20"/>
          <w:szCs w:val="20"/>
        </w:rPr>
        <w:t>,</w:t>
      </w:r>
      <w:r w:rsidR="000F2498" w:rsidRPr="00D742A0">
        <w:rPr>
          <w:sz w:val="20"/>
          <w:szCs w:val="20"/>
        </w:rPr>
        <w:t xml:space="preserve"> </w:t>
      </w:r>
      <w:r w:rsidR="000F2498" w:rsidRPr="00D742A0">
        <w:rPr>
          <w:rFonts w:ascii="Times New Roman" w:eastAsia="黑体" w:hAnsi="Times New Roman" w:cs="Times New Roman"/>
          <w:bCs/>
          <w:sz w:val="20"/>
          <w:szCs w:val="20"/>
        </w:rPr>
        <w:t xml:space="preserve">electrocardiographic recovery; </w:t>
      </w:r>
      <w:r w:rsidRPr="00F907A9">
        <w:rPr>
          <w:rFonts w:ascii="Times New Roman" w:eastAsia="黑体" w:hAnsi="Times New Roman" w:cs="Times New Roman"/>
          <w:bCs/>
          <w:sz w:val="20"/>
          <w:szCs w:val="20"/>
        </w:rPr>
        <w:t xml:space="preserve">GLP, </w:t>
      </w:r>
      <w:proofErr w:type="spellStart"/>
      <w:r w:rsidRPr="00F907A9">
        <w:rPr>
          <w:rFonts w:ascii="Times New Roman" w:eastAsia="黑体" w:hAnsi="Times New Roman" w:cs="Times New Roman"/>
          <w:bCs/>
          <w:sz w:val="20"/>
          <w:szCs w:val="20"/>
        </w:rPr>
        <w:t>Gualoupi</w:t>
      </w:r>
      <w:proofErr w:type="spellEnd"/>
      <w:r w:rsidRPr="00F907A9">
        <w:rPr>
          <w:rFonts w:ascii="Times New Roman" w:eastAsia="黑体" w:hAnsi="Times New Roman" w:cs="Times New Roman"/>
          <w:bCs/>
          <w:sz w:val="20"/>
          <w:szCs w:val="20"/>
        </w:rPr>
        <w:t xml:space="preserve"> (</w:t>
      </w:r>
      <w:proofErr w:type="spellStart"/>
      <w:r w:rsidRPr="00F907A9">
        <w:rPr>
          <w:rFonts w:ascii="Times New Roman" w:eastAsia="黑体" w:hAnsi="Times New Roman" w:cs="Times New Roman"/>
          <w:bCs/>
          <w:sz w:val="20"/>
          <w:szCs w:val="20"/>
        </w:rPr>
        <w:t>Pericarpium</w:t>
      </w:r>
      <w:proofErr w:type="spellEnd"/>
      <w:r w:rsidRPr="00F907A9">
        <w:rPr>
          <w:rFonts w:ascii="Times New Roman" w:eastAsia="黑体" w:hAnsi="Times New Roman" w:cs="Times New Roman"/>
          <w:bCs/>
          <w:sz w:val="20"/>
          <w:szCs w:val="20"/>
        </w:rPr>
        <w:t xml:space="preserve"> </w:t>
      </w:r>
      <w:proofErr w:type="spellStart"/>
      <w:r w:rsidRPr="00F907A9">
        <w:rPr>
          <w:rFonts w:ascii="Times New Roman" w:eastAsia="黑体" w:hAnsi="Times New Roman" w:cs="Times New Roman"/>
          <w:bCs/>
          <w:sz w:val="20"/>
          <w:szCs w:val="20"/>
        </w:rPr>
        <w:t>trichosanthis</w:t>
      </w:r>
      <w:proofErr w:type="spellEnd"/>
      <w:r w:rsidRPr="00F907A9">
        <w:rPr>
          <w:rFonts w:ascii="Times New Roman" w:eastAsia="黑体" w:hAnsi="Times New Roman" w:cs="Times New Roman"/>
          <w:bCs/>
          <w:sz w:val="20"/>
          <w:szCs w:val="20"/>
        </w:rPr>
        <w:t xml:space="preserve">) injection; GXN, </w:t>
      </w:r>
      <w:proofErr w:type="spellStart"/>
      <w:r w:rsidRPr="00F907A9">
        <w:rPr>
          <w:rFonts w:ascii="Times New Roman" w:eastAsia="黑体" w:hAnsi="Times New Roman" w:cs="Times New Roman"/>
          <w:bCs/>
          <w:sz w:val="20"/>
          <w:szCs w:val="20"/>
        </w:rPr>
        <w:t>Guanxinning</w:t>
      </w:r>
      <w:proofErr w:type="spellEnd"/>
      <w:r w:rsidRPr="00F907A9">
        <w:rPr>
          <w:rFonts w:ascii="Times New Roman" w:eastAsia="黑体" w:hAnsi="Times New Roman" w:cs="Times New Roman"/>
          <w:bCs/>
          <w:sz w:val="20"/>
          <w:szCs w:val="20"/>
        </w:rPr>
        <w:t xml:space="preserve"> injection; HH, </w:t>
      </w:r>
      <w:proofErr w:type="spellStart"/>
      <w:r w:rsidRPr="00F907A9">
        <w:rPr>
          <w:rFonts w:ascii="Times New Roman" w:eastAsia="黑体" w:hAnsi="Times New Roman" w:cs="Times New Roman"/>
          <w:bCs/>
          <w:sz w:val="20"/>
          <w:szCs w:val="20"/>
        </w:rPr>
        <w:t>Honghua</w:t>
      </w:r>
      <w:proofErr w:type="spellEnd"/>
      <w:r w:rsidRPr="00F907A9">
        <w:rPr>
          <w:rFonts w:ascii="Times New Roman" w:eastAsia="黑体" w:hAnsi="Times New Roman" w:cs="Times New Roman"/>
          <w:bCs/>
          <w:sz w:val="20"/>
          <w:szCs w:val="20"/>
        </w:rPr>
        <w:t xml:space="preserve"> (Safflower) injection; HHH, </w:t>
      </w:r>
      <w:proofErr w:type="spellStart"/>
      <w:r w:rsidRPr="00F907A9">
        <w:rPr>
          <w:rFonts w:ascii="Times New Roman" w:eastAsia="黑体" w:hAnsi="Times New Roman" w:cs="Times New Roman"/>
          <w:bCs/>
          <w:sz w:val="20"/>
          <w:szCs w:val="20"/>
        </w:rPr>
        <w:t>Honghua</w:t>
      </w:r>
      <w:proofErr w:type="spellEnd"/>
      <w:r w:rsidRPr="00F907A9">
        <w:rPr>
          <w:rFonts w:ascii="Times New Roman" w:eastAsia="黑体" w:hAnsi="Times New Roman" w:cs="Times New Roman"/>
          <w:bCs/>
          <w:sz w:val="20"/>
          <w:szCs w:val="20"/>
        </w:rPr>
        <w:t xml:space="preserve"> </w:t>
      </w:r>
      <w:proofErr w:type="spellStart"/>
      <w:r w:rsidRPr="00F907A9">
        <w:rPr>
          <w:rFonts w:ascii="Times New Roman" w:eastAsia="黑体" w:hAnsi="Times New Roman" w:cs="Times New Roman"/>
          <w:bCs/>
          <w:sz w:val="20"/>
          <w:szCs w:val="20"/>
        </w:rPr>
        <w:t>huangsesu</w:t>
      </w:r>
      <w:proofErr w:type="spellEnd"/>
      <w:r w:rsidRPr="00F907A9">
        <w:rPr>
          <w:rFonts w:ascii="Times New Roman" w:eastAsia="黑体" w:hAnsi="Times New Roman" w:cs="Times New Roman"/>
          <w:bCs/>
          <w:sz w:val="20"/>
          <w:szCs w:val="20"/>
        </w:rPr>
        <w:t xml:space="preserve"> (Safflower yellow) injection; HJT, </w:t>
      </w:r>
      <w:proofErr w:type="spellStart"/>
      <w:r w:rsidRPr="00F907A9">
        <w:rPr>
          <w:rFonts w:ascii="Times New Roman" w:eastAsia="黑体" w:hAnsi="Times New Roman" w:cs="Times New Roman"/>
          <w:bCs/>
          <w:sz w:val="20"/>
          <w:szCs w:val="20"/>
        </w:rPr>
        <w:t>Hongjingtian</w:t>
      </w:r>
      <w:proofErr w:type="spellEnd"/>
      <w:r w:rsidRPr="00F907A9">
        <w:rPr>
          <w:rFonts w:ascii="Times New Roman" w:eastAsia="黑体" w:hAnsi="Times New Roman" w:cs="Times New Roman"/>
          <w:bCs/>
          <w:sz w:val="20"/>
          <w:szCs w:val="20"/>
        </w:rPr>
        <w:t xml:space="preserve"> (</w:t>
      </w:r>
      <w:proofErr w:type="spellStart"/>
      <w:r w:rsidRPr="00F907A9">
        <w:rPr>
          <w:rFonts w:ascii="Times New Roman" w:eastAsia="黑体" w:hAnsi="Times New Roman" w:cs="Times New Roman"/>
          <w:bCs/>
          <w:sz w:val="20"/>
          <w:szCs w:val="20"/>
        </w:rPr>
        <w:t>Rhodiola</w:t>
      </w:r>
      <w:proofErr w:type="spellEnd"/>
      <w:r w:rsidRPr="00F907A9">
        <w:rPr>
          <w:rFonts w:ascii="Times New Roman" w:eastAsia="黑体" w:hAnsi="Times New Roman" w:cs="Times New Roman"/>
          <w:bCs/>
          <w:sz w:val="20"/>
          <w:szCs w:val="20"/>
        </w:rPr>
        <w:t xml:space="preserve">) injection; HQ, </w:t>
      </w:r>
      <w:proofErr w:type="spellStart"/>
      <w:r w:rsidRPr="00F907A9">
        <w:rPr>
          <w:rFonts w:ascii="Times New Roman" w:eastAsia="黑体" w:hAnsi="Times New Roman" w:cs="Times New Roman"/>
          <w:bCs/>
          <w:sz w:val="20"/>
          <w:szCs w:val="20"/>
        </w:rPr>
        <w:t>Huangqi</w:t>
      </w:r>
      <w:proofErr w:type="spellEnd"/>
      <w:r w:rsidRPr="00F907A9">
        <w:rPr>
          <w:rFonts w:ascii="Times New Roman" w:eastAsia="黑体" w:hAnsi="Times New Roman" w:cs="Times New Roman"/>
          <w:bCs/>
          <w:sz w:val="20"/>
          <w:szCs w:val="20"/>
        </w:rPr>
        <w:t xml:space="preserve"> (Astragalus) injection; KDZ, </w:t>
      </w:r>
      <w:proofErr w:type="spellStart"/>
      <w:r w:rsidRPr="00F907A9">
        <w:rPr>
          <w:rFonts w:ascii="Times New Roman" w:eastAsia="黑体" w:hAnsi="Times New Roman" w:cs="Times New Roman"/>
          <w:bCs/>
          <w:sz w:val="20"/>
          <w:szCs w:val="20"/>
        </w:rPr>
        <w:t>Kudiezi</w:t>
      </w:r>
      <w:proofErr w:type="spellEnd"/>
      <w:r w:rsidRPr="00F907A9">
        <w:rPr>
          <w:rFonts w:ascii="Times New Roman" w:eastAsia="黑体" w:hAnsi="Times New Roman" w:cs="Times New Roman"/>
          <w:bCs/>
          <w:sz w:val="20"/>
          <w:szCs w:val="20"/>
        </w:rPr>
        <w:t xml:space="preserve"> injection; </w:t>
      </w:r>
      <w:r w:rsidR="000F2498" w:rsidRPr="000F2498">
        <w:rPr>
          <w:rFonts w:ascii="Times New Roman" w:eastAsia="黑体" w:hAnsi="Times New Roman" w:cs="Times New Roman"/>
          <w:bCs/>
          <w:sz w:val="20"/>
          <w:szCs w:val="20"/>
        </w:rPr>
        <w:t xml:space="preserve">NA, not </w:t>
      </w:r>
      <w:proofErr w:type="spellStart"/>
      <w:r w:rsidR="000F2498" w:rsidRPr="000F2498">
        <w:rPr>
          <w:rFonts w:ascii="Times New Roman" w:eastAsia="黑体" w:hAnsi="Times New Roman" w:cs="Times New Roman"/>
          <w:bCs/>
          <w:sz w:val="20"/>
          <w:szCs w:val="20"/>
        </w:rPr>
        <w:t>applicable;</w:t>
      </w:r>
      <w:r w:rsidRPr="00F907A9">
        <w:rPr>
          <w:rFonts w:ascii="Times New Roman" w:eastAsia="黑体" w:hAnsi="Times New Roman" w:cs="Times New Roman"/>
          <w:bCs/>
          <w:sz w:val="20"/>
          <w:szCs w:val="20"/>
        </w:rPr>
        <w:t>RCT</w:t>
      </w:r>
      <w:proofErr w:type="spellEnd"/>
      <w:r w:rsidRPr="00F907A9">
        <w:rPr>
          <w:rFonts w:ascii="Times New Roman" w:eastAsia="黑体" w:hAnsi="Times New Roman" w:cs="Times New Roman"/>
          <w:bCs/>
          <w:sz w:val="20"/>
          <w:szCs w:val="20"/>
        </w:rPr>
        <w:t xml:space="preserve">, randomized controlled trials; SF, </w:t>
      </w:r>
      <w:proofErr w:type="spellStart"/>
      <w:r w:rsidRPr="00F907A9">
        <w:rPr>
          <w:rFonts w:ascii="Times New Roman" w:eastAsia="黑体" w:hAnsi="Times New Roman" w:cs="Times New Roman"/>
          <w:bCs/>
          <w:sz w:val="20"/>
          <w:szCs w:val="20"/>
        </w:rPr>
        <w:t>Shenfu</w:t>
      </w:r>
      <w:proofErr w:type="spellEnd"/>
      <w:r w:rsidRPr="00F907A9">
        <w:rPr>
          <w:rFonts w:ascii="Times New Roman" w:eastAsia="黑体" w:hAnsi="Times New Roman" w:cs="Times New Roman"/>
          <w:bCs/>
          <w:sz w:val="20"/>
          <w:szCs w:val="20"/>
        </w:rPr>
        <w:t xml:space="preserve"> injection; SM, </w:t>
      </w:r>
      <w:proofErr w:type="spellStart"/>
      <w:r w:rsidRPr="00F907A9">
        <w:rPr>
          <w:rFonts w:ascii="Times New Roman" w:eastAsia="黑体" w:hAnsi="Times New Roman" w:cs="Times New Roman"/>
          <w:bCs/>
          <w:sz w:val="20"/>
          <w:szCs w:val="20"/>
        </w:rPr>
        <w:t>Shenmai</w:t>
      </w:r>
      <w:proofErr w:type="spellEnd"/>
      <w:r w:rsidRPr="00F907A9">
        <w:rPr>
          <w:rFonts w:ascii="Times New Roman" w:eastAsia="黑体" w:hAnsi="Times New Roman" w:cs="Times New Roman"/>
          <w:bCs/>
          <w:sz w:val="20"/>
          <w:szCs w:val="20"/>
        </w:rPr>
        <w:t xml:space="preserve"> injection; SGM, </w:t>
      </w:r>
      <w:proofErr w:type="spellStart"/>
      <w:r w:rsidRPr="00F907A9">
        <w:rPr>
          <w:rFonts w:ascii="Times New Roman" w:eastAsia="黑体" w:hAnsi="Times New Roman" w:cs="Times New Roman"/>
          <w:bCs/>
          <w:sz w:val="20"/>
          <w:szCs w:val="20"/>
        </w:rPr>
        <w:t>Shengmai</w:t>
      </w:r>
      <w:proofErr w:type="spellEnd"/>
      <w:r w:rsidRPr="00F907A9">
        <w:rPr>
          <w:rFonts w:ascii="Times New Roman" w:eastAsia="黑体" w:hAnsi="Times New Roman" w:cs="Times New Roman"/>
          <w:bCs/>
          <w:sz w:val="20"/>
          <w:szCs w:val="20"/>
        </w:rPr>
        <w:t xml:space="preserve"> injection; SXN, </w:t>
      </w:r>
      <w:proofErr w:type="spellStart"/>
      <w:r w:rsidRPr="00F907A9">
        <w:rPr>
          <w:rFonts w:ascii="Times New Roman" w:eastAsia="黑体" w:hAnsi="Times New Roman" w:cs="Times New Roman"/>
          <w:bCs/>
          <w:sz w:val="20"/>
          <w:szCs w:val="20"/>
        </w:rPr>
        <w:t>Shuxuening</w:t>
      </w:r>
      <w:proofErr w:type="spellEnd"/>
      <w:r w:rsidRPr="00F907A9">
        <w:rPr>
          <w:rFonts w:ascii="Times New Roman" w:eastAsia="黑体" w:hAnsi="Times New Roman" w:cs="Times New Roman"/>
          <w:bCs/>
          <w:sz w:val="20"/>
          <w:szCs w:val="20"/>
        </w:rPr>
        <w:t xml:space="preserve"> injection; SXT, </w:t>
      </w:r>
      <w:proofErr w:type="spellStart"/>
      <w:r w:rsidRPr="00F907A9">
        <w:rPr>
          <w:rFonts w:ascii="Times New Roman" w:eastAsia="黑体" w:hAnsi="Times New Roman" w:cs="Times New Roman"/>
          <w:bCs/>
          <w:sz w:val="20"/>
          <w:szCs w:val="20"/>
        </w:rPr>
        <w:t>Shuxuetong</w:t>
      </w:r>
      <w:proofErr w:type="spellEnd"/>
      <w:r w:rsidRPr="00F907A9">
        <w:rPr>
          <w:rFonts w:ascii="Times New Roman" w:eastAsia="黑体" w:hAnsi="Times New Roman" w:cs="Times New Roman"/>
          <w:bCs/>
          <w:sz w:val="20"/>
          <w:szCs w:val="20"/>
        </w:rPr>
        <w:t xml:space="preserve"> injection; </w:t>
      </w:r>
      <w:r w:rsidR="000F2498" w:rsidRPr="000F2498">
        <w:rPr>
          <w:rFonts w:ascii="Times New Roman" w:eastAsia="黑体" w:hAnsi="Times New Roman" w:cs="Times New Roman"/>
          <w:bCs/>
          <w:sz w:val="20"/>
          <w:szCs w:val="20"/>
        </w:rPr>
        <w:t xml:space="preserve">SYM-I, symptomatic improvement; SYM-R, symptomatic recovery; </w:t>
      </w:r>
      <w:r w:rsidRPr="00F907A9">
        <w:rPr>
          <w:rFonts w:ascii="Times New Roman" w:eastAsia="黑体" w:hAnsi="Times New Roman" w:cs="Times New Roman"/>
          <w:bCs/>
          <w:sz w:val="20"/>
          <w:szCs w:val="20"/>
        </w:rPr>
        <w:t xml:space="preserve">XD, </w:t>
      </w:r>
      <w:proofErr w:type="spellStart"/>
      <w:r w:rsidRPr="00F907A9">
        <w:rPr>
          <w:rFonts w:ascii="Times New Roman" w:eastAsia="黑体" w:hAnsi="Times New Roman" w:cs="Times New Roman"/>
          <w:bCs/>
          <w:sz w:val="20"/>
          <w:szCs w:val="20"/>
        </w:rPr>
        <w:t>Xiangdan</w:t>
      </w:r>
      <w:proofErr w:type="spellEnd"/>
      <w:r w:rsidRPr="00F907A9">
        <w:rPr>
          <w:rFonts w:ascii="Times New Roman" w:eastAsia="黑体" w:hAnsi="Times New Roman" w:cs="Times New Roman"/>
          <w:bCs/>
          <w:sz w:val="20"/>
          <w:szCs w:val="20"/>
        </w:rPr>
        <w:t xml:space="preserve"> injection; XML, </w:t>
      </w:r>
      <w:proofErr w:type="spellStart"/>
      <w:r w:rsidRPr="00F907A9">
        <w:rPr>
          <w:rFonts w:ascii="Times New Roman" w:eastAsia="黑体" w:hAnsi="Times New Roman" w:cs="Times New Roman"/>
          <w:bCs/>
          <w:sz w:val="20"/>
          <w:szCs w:val="20"/>
        </w:rPr>
        <w:t>Xinmailong</w:t>
      </w:r>
      <w:proofErr w:type="spellEnd"/>
      <w:r w:rsidRPr="00F907A9">
        <w:rPr>
          <w:rFonts w:ascii="Times New Roman" w:eastAsia="黑体" w:hAnsi="Times New Roman" w:cs="Times New Roman"/>
          <w:bCs/>
          <w:sz w:val="20"/>
          <w:szCs w:val="20"/>
        </w:rPr>
        <w:t xml:space="preserve"> injection; XST, </w:t>
      </w:r>
      <w:proofErr w:type="spellStart"/>
      <w:r w:rsidRPr="00F907A9">
        <w:rPr>
          <w:rFonts w:ascii="Times New Roman" w:eastAsia="黑体" w:hAnsi="Times New Roman" w:cs="Times New Roman"/>
          <w:bCs/>
          <w:sz w:val="20"/>
          <w:szCs w:val="20"/>
        </w:rPr>
        <w:t>Xuesaitong</w:t>
      </w:r>
      <w:proofErr w:type="spellEnd"/>
      <w:r w:rsidRPr="00F907A9">
        <w:rPr>
          <w:rFonts w:ascii="Times New Roman" w:eastAsia="黑体" w:hAnsi="Times New Roman" w:cs="Times New Roman"/>
          <w:bCs/>
          <w:sz w:val="20"/>
          <w:szCs w:val="20"/>
        </w:rPr>
        <w:t xml:space="preserve"> injection.</w:t>
      </w:r>
    </w:p>
    <w:p w14:paraId="7283F645" w14:textId="77777777" w:rsidR="009508E5" w:rsidRDefault="009508E5" w:rsidP="009508E5">
      <w:pPr>
        <w:rPr>
          <w:rFonts w:ascii="Times New Roman" w:eastAsia="黑体" w:hAnsi="Times New Roman" w:cs="Times New Roman"/>
          <w:bCs/>
          <w:sz w:val="22"/>
        </w:rPr>
        <w:sectPr w:rsidR="009508E5" w:rsidSect="003416B4">
          <w:pgSz w:w="11906" w:h="16838"/>
          <w:pgMar w:top="1440" w:right="1800" w:bottom="1440" w:left="1800" w:header="851" w:footer="992" w:gutter="0"/>
          <w:cols w:space="425"/>
          <w:docGrid w:type="lines" w:linePitch="312"/>
        </w:sectPr>
      </w:pPr>
      <w:r>
        <w:rPr>
          <w:rFonts w:ascii="Times New Roman" w:eastAsia="黑体" w:hAnsi="Times New Roman" w:cs="Times New Roman"/>
          <w:bCs/>
          <w:sz w:val="22"/>
        </w:rPr>
        <w:br w:type="page"/>
      </w:r>
    </w:p>
    <w:p w14:paraId="4B8BB678" w14:textId="24EB653A" w:rsidR="009508E5" w:rsidRPr="009508E5" w:rsidRDefault="009508E5" w:rsidP="002919A9">
      <w:pPr>
        <w:pStyle w:val="2"/>
      </w:pPr>
      <w:bookmarkStart w:id="120" w:name="_Toc56275494"/>
      <w:r w:rsidRPr="009508E5">
        <w:lastRenderedPageBreak/>
        <w:t>1</w:t>
      </w:r>
      <w:r w:rsidR="00311521">
        <w:t>1</w:t>
      </w:r>
      <w:r w:rsidRPr="009508E5">
        <w:t xml:space="preserve">.2 </w:t>
      </w:r>
      <w:r w:rsidR="00A27386" w:rsidRPr="00A27386">
        <w:t>Summary of network evidence of the preferable TCM</w:t>
      </w:r>
      <w:r w:rsidR="000C7D4A">
        <w:t>I</w:t>
      </w:r>
      <w:r w:rsidR="00A27386" w:rsidRPr="00A27386">
        <w:t xml:space="preserve">s on </w:t>
      </w:r>
      <w:proofErr w:type="spellStart"/>
      <w:r w:rsidR="00452431">
        <w:t>Hongjingtian</w:t>
      </w:r>
      <w:proofErr w:type="spellEnd"/>
      <w:r w:rsidR="00452431">
        <w:t xml:space="preserve"> injection</w:t>
      </w:r>
      <w:r w:rsidR="00A27386" w:rsidRPr="00A27386">
        <w:t>.</w:t>
      </w:r>
      <w:bookmarkEnd w:id="120"/>
    </w:p>
    <w:p w14:paraId="49E3E7BE" w14:textId="46204B98" w:rsidR="009508E5" w:rsidRDefault="000F7C31" w:rsidP="000F7C31">
      <w:pPr>
        <w:jc w:val="center"/>
        <w:rPr>
          <w:rFonts w:ascii="Times New Roman" w:eastAsia="黑体" w:hAnsi="Times New Roman" w:cs="Times New Roman"/>
          <w:bCs/>
          <w:sz w:val="20"/>
          <w:szCs w:val="20"/>
        </w:rPr>
      </w:pPr>
      <w:r>
        <w:rPr>
          <w:rFonts w:ascii="Times New Roman" w:eastAsia="黑体" w:hAnsi="Times New Roman" w:cs="Times New Roman" w:hint="eastAsia"/>
          <w:bCs/>
          <w:sz w:val="20"/>
          <w:szCs w:val="20"/>
        </w:rPr>
        <w:t>T</w:t>
      </w:r>
      <w:r>
        <w:rPr>
          <w:rFonts w:ascii="Times New Roman" w:eastAsia="黑体" w:hAnsi="Times New Roman" w:cs="Times New Roman"/>
          <w:bCs/>
          <w:sz w:val="20"/>
          <w:szCs w:val="20"/>
        </w:rPr>
        <w:t>able A1</w:t>
      </w:r>
      <w:r w:rsidR="00311521">
        <w:rPr>
          <w:rFonts w:ascii="Times New Roman" w:eastAsia="黑体" w:hAnsi="Times New Roman" w:cs="Times New Roman"/>
          <w:bCs/>
          <w:sz w:val="20"/>
          <w:szCs w:val="20"/>
        </w:rPr>
        <w:t>0</w:t>
      </w:r>
      <w:r>
        <w:rPr>
          <w:rFonts w:ascii="Times New Roman" w:eastAsia="黑体" w:hAnsi="Times New Roman" w:cs="Times New Roman"/>
          <w:bCs/>
          <w:sz w:val="20"/>
          <w:szCs w:val="20"/>
        </w:rPr>
        <w:t xml:space="preserve">. </w:t>
      </w:r>
      <w:r w:rsidR="00CC04E9" w:rsidRPr="00CC04E9">
        <w:rPr>
          <w:rFonts w:ascii="Times New Roman" w:eastAsia="黑体" w:hAnsi="Times New Roman" w:cs="Times New Roman"/>
          <w:bCs/>
          <w:sz w:val="20"/>
          <w:szCs w:val="20"/>
        </w:rPr>
        <w:t xml:space="preserve">Network evidence assessment of </w:t>
      </w:r>
      <w:proofErr w:type="spellStart"/>
      <w:r w:rsidR="00CC04E9" w:rsidRPr="00CC04E9">
        <w:rPr>
          <w:rFonts w:ascii="Times New Roman" w:eastAsia="黑体" w:hAnsi="Times New Roman" w:cs="Times New Roman"/>
          <w:bCs/>
          <w:sz w:val="20"/>
          <w:szCs w:val="20"/>
        </w:rPr>
        <w:t>Hongjintian</w:t>
      </w:r>
      <w:proofErr w:type="spellEnd"/>
      <w:r w:rsidR="00CC04E9" w:rsidRPr="00CC04E9">
        <w:rPr>
          <w:rFonts w:ascii="Times New Roman" w:eastAsia="黑体" w:hAnsi="Times New Roman" w:cs="Times New Roman"/>
          <w:bCs/>
          <w:sz w:val="20"/>
          <w:szCs w:val="20"/>
        </w:rPr>
        <w:t xml:space="preserve"> injection on symptomatic improvement</w:t>
      </w: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526"/>
        <w:gridCol w:w="527"/>
        <w:gridCol w:w="527"/>
        <w:gridCol w:w="526"/>
        <w:gridCol w:w="527"/>
        <w:gridCol w:w="527"/>
        <w:gridCol w:w="527"/>
        <w:gridCol w:w="526"/>
        <w:gridCol w:w="527"/>
        <w:gridCol w:w="527"/>
        <w:gridCol w:w="527"/>
        <w:gridCol w:w="526"/>
        <w:gridCol w:w="527"/>
        <w:gridCol w:w="527"/>
        <w:gridCol w:w="527"/>
        <w:gridCol w:w="526"/>
        <w:gridCol w:w="527"/>
        <w:gridCol w:w="527"/>
        <w:gridCol w:w="527"/>
        <w:gridCol w:w="482"/>
        <w:gridCol w:w="567"/>
        <w:gridCol w:w="425"/>
        <w:gridCol w:w="633"/>
      </w:tblGrid>
      <w:tr w:rsidR="000A76F4" w:rsidRPr="00D742A0" w14:paraId="7F5C2337" w14:textId="77777777" w:rsidTr="00CC04E9">
        <w:tc>
          <w:tcPr>
            <w:tcW w:w="1843" w:type="dxa"/>
            <w:tcBorders>
              <w:top w:val="single" w:sz="4" w:space="0" w:color="auto"/>
              <w:bottom w:val="single" w:sz="4" w:space="0" w:color="auto"/>
            </w:tcBorders>
          </w:tcPr>
          <w:p w14:paraId="473E4F2C" w14:textId="77777777" w:rsidR="000F7C31" w:rsidRPr="00D742A0" w:rsidRDefault="000F7C31" w:rsidP="000F7C31">
            <w:pPr>
              <w:widowControl/>
              <w:spacing w:line="360" w:lineRule="auto"/>
              <w:jc w:val="left"/>
              <w:rPr>
                <w:rFonts w:ascii="Times New Roman" w:eastAsia="黑体" w:hAnsi="Times New Roman" w:cs="Times New Roman"/>
                <w:sz w:val="11"/>
                <w:szCs w:val="11"/>
              </w:rPr>
            </w:pPr>
            <w:bookmarkStart w:id="121" w:name="_Hlk46855436"/>
            <w:r w:rsidRPr="00D742A0">
              <w:rPr>
                <w:rFonts w:ascii="Times New Roman" w:eastAsia="黑体" w:hAnsi="Times New Roman" w:cs="Times New Roman"/>
                <w:sz w:val="11"/>
                <w:szCs w:val="11"/>
              </w:rPr>
              <w:t>HJT</w:t>
            </w:r>
          </w:p>
        </w:tc>
        <w:tc>
          <w:tcPr>
            <w:tcW w:w="526" w:type="dxa"/>
            <w:tcBorders>
              <w:top w:val="single" w:sz="4" w:space="0" w:color="auto"/>
              <w:bottom w:val="single" w:sz="4" w:space="0" w:color="auto"/>
            </w:tcBorders>
          </w:tcPr>
          <w:p w14:paraId="3C701B15"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CT</w:t>
            </w:r>
          </w:p>
        </w:tc>
        <w:tc>
          <w:tcPr>
            <w:tcW w:w="527" w:type="dxa"/>
            <w:tcBorders>
              <w:top w:val="single" w:sz="4" w:space="0" w:color="auto"/>
              <w:bottom w:val="single" w:sz="4" w:space="0" w:color="auto"/>
            </w:tcBorders>
          </w:tcPr>
          <w:p w14:paraId="33CBD523"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CWJ</w:t>
            </w:r>
          </w:p>
        </w:tc>
        <w:tc>
          <w:tcPr>
            <w:tcW w:w="527" w:type="dxa"/>
            <w:tcBorders>
              <w:top w:val="single" w:sz="4" w:space="0" w:color="auto"/>
              <w:bottom w:val="single" w:sz="4" w:space="0" w:color="auto"/>
            </w:tcBorders>
          </w:tcPr>
          <w:p w14:paraId="2DBC77C2"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DH</w:t>
            </w:r>
          </w:p>
        </w:tc>
        <w:tc>
          <w:tcPr>
            <w:tcW w:w="526" w:type="dxa"/>
            <w:tcBorders>
              <w:top w:val="single" w:sz="4" w:space="0" w:color="auto"/>
              <w:bottom w:val="single" w:sz="4" w:space="0" w:color="auto"/>
            </w:tcBorders>
          </w:tcPr>
          <w:p w14:paraId="324B115D"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DS</w:t>
            </w:r>
          </w:p>
        </w:tc>
        <w:tc>
          <w:tcPr>
            <w:tcW w:w="527" w:type="dxa"/>
            <w:tcBorders>
              <w:top w:val="single" w:sz="4" w:space="0" w:color="auto"/>
              <w:bottom w:val="single" w:sz="4" w:space="0" w:color="auto"/>
            </w:tcBorders>
          </w:tcPr>
          <w:p w14:paraId="04E5E5FE"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DSDF</w:t>
            </w:r>
          </w:p>
        </w:tc>
        <w:tc>
          <w:tcPr>
            <w:tcW w:w="527" w:type="dxa"/>
            <w:tcBorders>
              <w:top w:val="single" w:sz="4" w:space="0" w:color="auto"/>
              <w:bottom w:val="single" w:sz="4" w:space="0" w:color="auto"/>
            </w:tcBorders>
          </w:tcPr>
          <w:p w14:paraId="02B50683"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DZH</w:t>
            </w:r>
          </w:p>
        </w:tc>
        <w:tc>
          <w:tcPr>
            <w:tcW w:w="527" w:type="dxa"/>
            <w:tcBorders>
              <w:top w:val="single" w:sz="4" w:space="0" w:color="auto"/>
              <w:bottom w:val="single" w:sz="4" w:space="0" w:color="auto"/>
            </w:tcBorders>
          </w:tcPr>
          <w:p w14:paraId="75C77CC5"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DZXX</w:t>
            </w:r>
          </w:p>
        </w:tc>
        <w:tc>
          <w:tcPr>
            <w:tcW w:w="526" w:type="dxa"/>
            <w:tcBorders>
              <w:top w:val="single" w:sz="4" w:space="0" w:color="auto"/>
              <w:bottom w:val="single" w:sz="4" w:space="0" w:color="auto"/>
            </w:tcBorders>
          </w:tcPr>
          <w:p w14:paraId="010A7FB8"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GLP</w:t>
            </w:r>
          </w:p>
        </w:tc>
        <w:tc>
          <w:tcPr>
            <w:tcW w:w="527" w:type="dxa"/>
            <w:tcBorders>
              <w:top w:val="single" w:sz="4" w:space="0" w:color="auto"/>
              <w:bottom w:val="single" w:sz="4" w:space="0" w:color="auto"/>
            </w:tcBorders>
          </w:tcPr>
          <w:p w14:paraId="0AD25A7D"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GXN</w:t>
            </w:r>
          </w:p>
        </w:tc>
        <w:tc>
          <w:tcPr>
            <w:tcW w:w="527" w:type="dxa"/>
            <w:tcBorders>
              <w:top w:val="single" w:sz="4" w:space="0" w:color="auto"/>
              <w:bottom w:val="single" w:sz="4" w:space="0" w:color="auto"/>
            </w:tcBorders>
          </w:tcPr>
          <w:p w14:paraId="42E61A12"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HH</w:t>
            </w:r>
          </w:p>
        </w:tc>
        <w:tc>
          <w:tcPr>
            <w:tcW w:w="527" w:type="dxa"/>
            <w:tcBorders>
              <w:top w:val="single" w:sz="4" w:space="0" w:color="auto"/>
              <w:bottom w:val="single" w:sz="4" w:space="0" w:color="auto"/>
            </w:tcBorders>
          </w:tcPr>
          <w:p w14:paraId="1082ED69"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HHH</w:t>
            </w:r>
          </w:p>
        </w:tc>
        <w:tc>
          <w:tcPr>
            <w:tcW w:w="526" w:type="dxa"/>
            <w:tcBorders>
              <w:top w:val="single" w:sz="4" w:space="0" w:color="auto"/>
              <w:bottom w:val="single" w:sz="4" w:space="0" w:color="auto"/>
            </w:tcBorders>
          </w:tcPr>
          <w:p w14:paraId="09DA8E3E"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HQ</w:t>
            </w:r>
          </w:p>
        </w:tc>
        <w:tc>
          <w:tcPr>
            <w:tcW w:w="527" w:type="dxa"/>
            <w:tcBorders>
              <w:top w:val="single" w:sz="4" w:space="0" w:color="auto"/>
              <w:bottom w:val="single" w:sz="4" w:space="0" w:color="auto"/>
            </w:tcBorders>
          </w:tcPr>
          <w:p w14:paraId="208FA3BD"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KDZ</w:t>
            </w:r>
          </w:p>
        </w:tc>
        <w:tc>
          <w:tcPr>
            <w:tcW w:w="527" w:type="dxa"/>
            <w:tcBorders>
              <w:top w:val="single" w:sz="4" w:space="0" w:color="auto"/>
              <w:bottom w:val="single" w:sz="4" w:space="0" w:color="auto"/>
            </w:tcBorders>
          </w:tcPr>
          <w:p w14:paraId="41893A83"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MLN</w:t>
            </w:r>
          </w:p>
        </w:tc>
        <w:tc>
          <w:tcPr>
            <w:tcW w:w="527" w:type="dxa"/>
            <w:tcBorders>
              <w:top w:val="single" w:sz="4" w:space="0" w:color="auto"/>
              <w:bottom w:val="single" w:sz="4" w:space="0" w:color="auto"/>
            </w:tcBorders>
          </w:tcPr>
          <w:p w14:paraId="48969DEA"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SF</w:t>
            </w:r>
          </w:p>
        </w:tc>
        <w:tc>
          <w:tcPr>
            <w:tcW w:w="526" w:type="dxa"/>
            <w:tcBorders>
              <w:top w:val="single" w:sz="4" w:space="0" w:color="auto"/>
              <w:bottom w:val="single" w:sz="4" w:space="0" w:color="auto"/>
            </w:tcBorders>
          </w:tcPr>
          <w:p w14:paraId="5534EA2E"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SGM</w:t>
            </w:r>
          </w:p>
        </w:tc>
        <w:tc>
          <w:tcPr>
            <w:tcW w:w="527" w:type="dxa"/>
            <w:tcBorders>
              <w:top w:val="single" w:sz="4" w:space="0" w:color="auto"/>
              <w:bottom w:val="single" w:sz="4" w:space="0" w:color="auto"/>
            </w:tcBorders>
          </w:tcPr>
          <w:p w14:paraId="6A08CE2F"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SM</w:t>
            </w:r>
          </w:p>
        </w:tc>
        <w:tc>
          <w:tcPr>
            <w:tcW w:w="527" w:type="dxa"/>
            <w:tcBorders>
              <w:top w:val="single" w:sz="4" w:space="0" w:color="auto"/>
              <w:bottom w:val="single" w:sz="4" w:space="0" w:color="auto"/>
            </w:tcBorders>
          </w:tcPr>
          <w:p w14:paraId="6EDADB5B"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SXN</w:t>
            </w:r>
          </w:p>
        </w:tc>
        <w:tc>
          <w:tcPr>
            <w:tcW w:w="527" w:type="dxa"/>
            <w:tcBorders>
              <w:top w:val="single" w:sz="4" w:space="0" w:color="auto"/>
              <w:bottom w:val="single" w:sz="4" w:space="0" w:color="auto"/>
            </w:tcBorders>
          </w:tcPr>
          <w:p w14:paraId="5D1E1CAE"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SXT</w:t>
            </w:r>
          </w:p>
        </w:tc>
        <w:tc>
          <w:tcPr>
            <w:tcW w:w="482" w:type="dxa"/>
            <w:tcBorders>
              <w:top w:val="single" w:sz="4" w:space="0" w:color="auto"/>
              <w:bottom w:val="single" w:sz="4" w:space="0" w:color="auto"/>
            </w:tcBorders>
          </w:tcPr>
          <w:p w14:paraId="673F2B55"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XD</w:t>
            </w:r>
          </w:p>
        </w:tc>
        <w:tc>
          <w:tcPr>
            <w:tcW w:w="567" w:type="dxa"/>
            <w:tcBorders>
              <w:top w:val="single" w:sz="4" w:space="0" w:color="auto"/>
              <w:bottom w:val="single" w:sz="4" w:space="0" w:color="auto"/>
            </w:tcBorders>
          </w:tcPr>
          <w:p w14:paraId="7D6E39D6"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XML</w:t>
            </w:r>
          </w:p>
        </w:tc>
        <w:tc>
          <w:tcPr>
            <w:tcW w:w="425" w:type="dxa"/>
            <w:tcBorders>
              <w:top w:val="single" w:sz="4" w:space="0" w:color="auto"/>
              <w:bottom w:val="single" w:sz="4" w:space="0" w:color="auto"/>
            </w:tcBorders>
          </w:tcPr>
          <w:p w14:paraId="08ADBE68"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XST</w:t>
            </w:r>
          </w:p>
        </w:tc>
        <w:tc>
          <w:tcPr>
            <w:tcW w:w="633" w:type="dxa"/>
            <w:tcBorders>
              <w:top w:val="single" w:sz="4" w:space="0" w:color="auto"/>
              <w:bottom w:val="single" w:sz="4" w:space="0" w:color="auto"/>
            </w:tcBorders>
          </w:tcPr>
          <w:p w14:paraId="0C6E5268" w14:textId="77777777" w:rsidR="000F7C31" w:rsidRPr="00D742A0" w:rsidRDefault="000F7C31"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YQFM</w:t>
            </w:r>
          </w:p>
        </w:tc>
      </w:tr>
      <w:tr w:rsidR="00452431" w:rsidRPr="00452431" w14:paraId="781F8285" w14:textId="77777777" w:rsidTr="00CC04E9">
        <w:tc>
          <w:tcPr>
            <w:tcW w:w="1843" w:type="dxa"/>
            <w:tcBorders>
              <w:top w:val="single" w:sz="4" w:space="0" w:color="auto"/>
            </w:tcBorders>
          </w:tcPr>
          <w:p w14:paraId="0CBFE11B" w14:textId="77777777" w:rsidR="000F7C31" w:rsidRPr="00D742A0" w:rsidRDefault="00D742A0"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Direct evidence</w:t>
            </w:r>
          </w:p>
        </w:tc>
        <w:tc>
          <w:tcPr>
            <w:tcW w:w="526" w:type="dxa"/>
            <w:tcBorders>
              <w:top w:val="single" w:sz="4" w:space="0" w:color="auto"/>
            </w:tcBorders>
          </w:tcPr>
          <w:p w14:paraId="382B807B" w14:textId="02FACB3B" w:rsidR="000F7C31" w:rsidRPr="00452431" w:rsidRDefault="00452431" w:rsidP="000F7C31">
            <w:pPr>
              <w:widowControl/>
              <w:spacing w:line="360" w:lineRule="auto"/>
              <w:jc w:val="left"/>
              <w:rPr>
                <w:rFonts w:ascii="Times New Roman" w:eastAsia="黑体" w:hAnsi="Times New Roman" w:cs="Times New Roman"/>
                <w:sz w:val="11"/>
                <w:szCs w:val="11"/>
              </w:rPr>
            </w:pPr>
            <w:r w:rsidRPr="00452431">
              <w:rPr>
                <w:rFonts w:ascii="Times New Roman" w:eastAsia="黑体" w:hAnsi="Times New Roman" w:cs="Times New Roman"/>
                <w:sz w:val="11"/>
                <w:szCs w:val="11"/>
              </w:rPr>
              <w:t>L</w:t>
            </w:r>
          </w:p>
        </w:tc>
        <w:tc>
          <w:tcPr>
            <w:tcW w:w="527" w:type="dxa"/>
            <w:tcBorders>
              <w:top w:val="single" w:sz="4" w:space="0" w:color="auto"/>
            </w:tcBorders>
          </w:tcPr>
          <w:p w14:paraId="77ECC6F2"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51993111"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6" w:type="dxa"/>
            <w:tcBorders>
              <w:top w:val="single" w:sz="4" w:space="0" w:color="auto"/>
            </w:tcBorders>
          </w:tcPr>
          <w:p w14:paraId="7CFC3C74"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73A821D4"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1426AD3E"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2AD0D44E"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6" w:type="dxa"/>
            <w:tcBorders>
              <w:top w:val="single" w:sz="4" w:space="0" w:color="auto"/>
            </w:tcBorders>
          </w:tcPr>
          <w:p w14:paraId="286D7154"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09A177D0"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127E274E"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0CB68C6B"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6" w:type="dxa"/>
            <w:tcBorders>
              <w:top w:val="single" w:sz="4" w:space="0" w:color="auto"/>
            </w:tcBorders>
          </w:tcPr>
          <w:p w14:paraId="5235975F"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6CFD01AF"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41367F2D"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62B9AAB3"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6" w:type="dxa"/>
            <w:tcBorders>
              <w:top w:val="single" w:sz="4" w:space="0" w:color="auto"/>
            </w:tcBorders>
          </w:tcPr>
          <w:p w14:paraId="07D68E91"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4D27F59D"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110676EF"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Borders>
              <w:top w:val="single" w:sz="4" w:space="0" w:color="auto"/>
            </w:tcBorders>
          </w:tcPr>
          <w:p w14:paraId="400D5BB5"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482" w:type="dxa"/>
            <w:tcBorders>
              <w:top w:val="single" w:sz="4" w:space="0" w:color="auto"/>
            </w:tcBorders>
          </w:tcPr>
          <w:p w14:paraId="5B840106"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67" w:type="dxa"/>
            <w:tcBorders>
              <w:top w:val="single" w:sz="4" w:space="0" w:color="auto"/>
            </w:tcBorders>
          </w:tcPr>
          <w:p w14:paraId="72282DF3"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425" w:type="dxa"/>
            <w:tcBorders>
              <w:top w:val="single" w:sz="4" w:space="0" w:color="auto"/>
            </w:tcBorders>
          </w:tcPr>
          <w:p w14:paraId="0A77BD44"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633" w:type="dxa"/>
            <w:tcBorders>
              <w:top w:val="single" w:sz="4" w:space="0" w:color="auto"/>
            </w:tcBorders>
          </w:tcPr>
          <w:p w14:paraId="2EA48217"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r>
      <w:tr w:rsidR="00452431" w:rsidRPr="00452431" w14:paraId="1F46B6E2" w14:textId="77777777" w:rsidTr="00CC04E9">
        <w:tc>
          <w:tcPr>
            <w:tcW w:w="1843" w:type="dxa"/>
          </w:tcPr>
          <w:p w14:paraId="6BDF242C" w14:textId="77777777" w:rsidR="000F7C31" w:rsidRPr="00D742A0" w:rsidRDefault="00D742A0"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Tmt1 vs. common comparator rating</w:t>
            </w:r>
          </w:p>
        </w:tc>
        <w:tc>
          <w:tcPr>
            <w:tcW w:w="526" w:type="dxa"/>
            <w:shd w:val="clear" w:color="auto" w:fill="auto"/>
            <w:vAlign w:val="center"/>
          </w:tcPr>
          <w:p w14:paraId="6A7B8F90" w14:textId="1A35AB14"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213F7097" w14:textId="0D4F1054"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19CF0C34" w14:textId="75559FDE"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6" w:type="dxa"/>
            <w:shd w:val="clear" w:color="auto" w:fill="auto"/>
            <w:vAlign w:val="center"/>
          </w:tcPr>
          <w:p w14:paraId="3713D4F9" w14:textId="4D3E8F92"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0EDE2323" w14:textId="24EB647B"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7AF69E8C" w14:textId="7A2A257D"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622D60D6" w14:textId="4E345C06"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6" w:type="dxa"/>
            <w:shd w:val="clear" w:color="auto" w:fill="auto"/>
            <w:vAlign w:val="center"/>
          </w:tcPr>
          <w:p w14:paraId="01E8D4E0" w14:textId="2DA5A134"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5C3B54C3" w14:textId="3EA9C2F6"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6B2FB04E" w14:textId="225035BF"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1F8B8DA9" w14:textId="53318083"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6" w:type="dxa"/>
            <w:shd w:val="clear" w:color="auto" w:fill="auto"/>
            <w:vAlign w:val="center"/>
          </w:tcPr>
          <w:p w14:paraId="47C64078" w14:textId="24308C27"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1BA41EA7" w14:textId="6C0B7C6A"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0238A518" w14:textId="0FBD2525"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52223494" w14:textId="43C01A8C"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6" w:type="dxa"/>
            <w:shd w:val="clear" w:color="auto" w:fill="auto"/>
            <w:vAlign w:val="center"/>
          </w:tcPr>
          <w:p w14:paraId="0547E7B7" w14:textId="67E467B4"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329108B6" w14:textId="722D1654"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0107EE8F" w14:textId="176213C5"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28579F85" w14:textId="0ADC2292"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482" w:type="dxa"/>
            <w:shd w:val="clear" w:color="auto" w:fill="auto"/>
            <w:vAlign w:val="center"/>
          </w:tcPr>
          <w:p w14:paraId="448F744E" w14:textId="30CEA18E"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67" w:type="dxa"/>
            <w:shd w:val="clear" w:color="auto" w:fill="auto"/>
            <w:vAlign w:val="center"/>
          </w:tcPr>
          <w:p w14:paraId="4E6DA226" w14:textId="0352067E"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425" w:type="dxa"/>
            <w:shd w:val="clear" w:color="auto" w:fill="auto"/>
            <w:vAlign w:val="center"/>
          </w:tcPr>
          <w:p w14:paraId="5EF26AD0" w14:textId="49237B30"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633" w:type="dxa"/>
            <w:shd w:val="clear" w:color="auto" w:fill="auto"/>
            <w:vAlign w:val="center"/>
          </w:tcPr>
          <w:p w14:paraId="14F893B1" w14:textId="4F4180BD"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r>
      <w:tr w:rsidR="00452431" w:rsidRPr="00452431" w14:paraId="04E66920" w14:textId="77777777" w:rsidTr="00CC04E9">
        <w:tc>
          <w:tcPr>
            <w:tcW w:w="1843" w:type="dxa"/>
          </w:tcPr>
          <w:p w14:paraId="76E2BDD0" w14:textId="3E34C94E" w:rsidR="000F7C31" w:rsidRPr="00D742A0" w:rsidRDefault="00D742A0"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Tmt</w:t>
            </w:r>
            <w:r w:rsidR="006128A4">
              <w:rPr>
                <w:rFonts w:ascii="Times New Roman" w:eastAsia="黑体" w:hAnsi="Times New Roman" w:cs="Times New Roman"/>
                <w:sz w:val="11"/>
                <w:szCs w:val="11"/>
              </w:rPr>
              <w:t>2</w:t>
            </w:r>
            <w:r w:rsidRPr="00D742A0">
              <w:rPr>
                <w:rFonts w:ascii="Times New Roman" w:eastAsia="黑体" w:hAnsi="Times New Roman" w:cs="Times New Roman"/>
                <w:sz w:val="11"/>
                <w:szCs w:val="11"/>
              </w:rPr>
              <w:t xml:space="preserve"> vs. common comparator rating</w:t>
            </w:r>
          </w:p>
        </w:tc>
        <w:tc>
          <w:tcPr>
            <w:tcW w:w="526" w:type="dxa"/>
            <w:shd w:val="clear" w:color="auto" w:fill="auto"/>
            <w:vAlign w:val="center"/>
          </w:tcPr>
          <w:p w14:paraId="7398B9DD"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NA</w:t>
            </w:r>
          </w:p>
        </w:tc>
        <w:tc>
          <w:tcPr>
            <w:tcW w:w="527" w:type="dxa"/>
            <w:shd w:val="clear" w:color="auto" w:fill="auto"/>
            <w:vAlign w:val="center"/>
          </w:tcPr>
          <w:p w14:paraId="451F434E"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NA</w:t>
            </w:r>
          </w:p>
        </w:tc>
        <w:tc>
          <w:tcPr>
            <w:tcW w:w="527" w:type="dxa"/>
            <w:shd w:val="clear" w:color="auto" w:fill="auto"/>
            <w:vAlign w:val="center"/>
          </w:tcPr>
          <w:p w14:paraId="5B65D017" w14:textId="5FFF53FC"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6BECEA81" w14:textId="2E2BE157"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7AED4322" w14:textId="4C7AED1B"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7B355B52" w14:textId="160B5237"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48FD4F40" w14:textId="697F600C"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6" w:type="dxa"/>
            <w:shd w:val="clear" w:color="auto" w:fill="auto"/>
            <w:vAlign w:val="center"/>
          </w:tcPr>
          <w:p w14:paraId="38D62AD5" w14:textId="4DCDCD27"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0B360C64" w14:textId="1FAFED5E"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33861818" w14:textId="7232BE2D"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3A571A4D" w14:textId="3F9F7DFD"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3A98BDAF" w14:textId="06598893"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10B1C7E1" w14:textId="7DBAE026"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0F4DCC65"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NA</w:t>
            </w:r>
          </w:p>
        </w:tc>
        <w:tc>
          <w:tcPr>
            <w:tcW w:w="527" w:type="dxa"/>
            <w:shd w:val="clear" w:color="auto" w:fill="auto"/>
            <w:vAlign w:val="center"/>
          </w:tcPr>
          <w:p w14:paraId="36A7075F" w14:textId="0643C9B7"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40D2A8B2" w14:textId="5CD12798"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6C9E7EB1" w14:textId="26AC4D4F"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76F37D3" w14:textId="1FD701C7"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20BD664E" w14:textId="2A72768D"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482" w:type="dxa"/>
            <w:shd w:val="clear" w:color="auto" w:fill="auto"/>
            <w:vAlign w:val="center"/>
          </w:tcPr>
          <w:p w14:paraId="1D0A9136"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NA</w:t>
            </w:r>
          </w:p>
        </w:tc>
        <w:tc>
          <w:tcPr>
            <w:tcW w:w="567" w:type="dxa"/>
            <w:shd w:val="clear" w:color="auto" w:fill="auto"/>
            <w:vAlign w:val="center"/>
          </w:tcPr>
          <w:p w14:paraId="3971740C" w14:textId="44322DE0"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425" w:type="dxa"/>
            <w:shd w:val="clear" w:color="auto" w:fill="auto"/>
            <w:vAlign w:val="center"/>
          </w:tcPr>
          <w:p w14:paraId="507DC960" w14:textId="0991B6B9" w:rsidR="000F7C31" w:rsidRPr="00452431" w:rsidRDefault="004524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633" w:type="dxa"/>
            <w:shd w:val="clear" w:color="auto" w:fill="auto"/>
            <w:vAlign w:val="center"/>
          </w:tcPr>
          <w:p w14:paraId="04A339A0"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NA</w:t>
            </w:r>
          </w:p>
        </w:tc>
      </w:tr>
      <w:tr w:rsidR="00452431" w:rsidRPr="00452431" w14:paraId="415C0940" w14:textId="77777777" w:rsidTr="00CC04E9">
        <w:tc>
          <w:tcPr>
            <w:tcW w:w="1843" w:type="dxa"/>
          </w:tcPr>
          <w:p w14:paraId="165B945E" w14:textId="77777777" w:rsidR="00452431" w:rsidRPr="00D742A0" w:rsidRDefault="00452431" w:rsidP="00452431">
            <w:pPr>
              <w:widowControl/>
              <w:spacing w:line="360" w:lineRule="auto"/>
              <w:jc w:val="left"/>
              <w:rPr>
                <w:rFonts w:ascii="Times New Roman" w:eastAsia="黑体" w:hAnsi="Times New Roman" w:cs="Times New Roman"/>
                <w:sz w:val="11"/>
                <w:szCs w:val="11"/>
              </w:rPr>
            </w:pPr>
            <w:r>
              <w:rPr>
                <w:rFonts w:ascii="Times New Roman" w:eastAsia="黑体" w:hAnsi="Times New Roman" w:cs="Times New Roman"/>
                <w:sz w:val="11"/>
                <w:szCs w:val="11"/>
              </w:rPr>
              <w:t>Preliminary indirect rating</w:t>
            </w:r>
          </w:p>
        </w:tc>
        <w:tc>
          <w:tcPr>
            <w:tcW w:w="526" w:type="dxa"/>
            <w:shd w:val="clear" w:color="auto" w:fill="auto"/>
            <w:vAlign w:val="center"/>
          </w:tcPr>
          <w:p w14:paraId="5257A646" w14:textId="7777777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0792BA41" w14:textId="7777777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22FFF587" w14:textId="2DE06146"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507B126F" w14:textId="0E1EA662"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1C7F16BA" w14:textId="1475C7E6"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52978E59" w14:textId="7A753160"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1B3CCFB1" w14:textId="3D2D74E0"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6" w:type="dxa"/>
            <w:shd w:val="clear" w:color="auto" w:fill="auto"/>
            <w:vAlign w:val="center"/>
          </w:tcPr>
          <w:p w14:paraId="06F8673C" w14:textId="16B7813E"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029D298A" w14:textId="47C9E13F"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624F4436" w14:textId="0832A3E0"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5F8A47D" w14:textId="4A0D3645"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7ECB03DB" w14:textId="7777777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4D5FEE74" w14:textId="134148B9"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744BC8C1" w14:textId="2BC3F48B"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A61948B" w14:textId="06658A3E"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2C8C58DC" w14:textId="2834135B"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F39CAE3" w14:textId="0E96D478"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07292D93" w14:textId="7F55FD3D"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51C62257" w14:textId="3665969E"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482" w:type="dxa"/>
            <w:shd w:val="clear" w:color="auto" w:fill="auto"/>
            <w:vAlign w:val="center"/>
          </w:tcPr>
          <w:p w14:paraId="39203773" w14:textId="27F69875"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67" w:type="dxa"/>
            <w:shd w:val="clear" w:color="auto" w:fill="auto"/>
            <w:vAlign w:val="center"/>
          </w:tcPr>
          <w:p w14:paraId="23FC1A6F" w14:textId="4B7436F2"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425" w:type="dxa"/>
            <w:shd w:val="clear" w:color="auto" w:fill="auto"/>
            <w:vAlign w:val="center"/>
          </w:tcPr>
          <w:p w14:paraId="198EDE22" w14:textId="1C3A77F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633" w:type="dxa"/>
            <w:shd w:val="clear" w:color="auto" w:fill="auto"/>
            <w:vAlign w:val="center"/>
          </w:tcPr>
          <w:p w14:paraId="18EC6E9C" w14:textId="7E0D1F03"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r>
      <w:tr w:rsidR="00452431" w:rsidRPr="00452431" w14:paraId="2A3579B7" w14:textId="77777777" w:rsidTr="00CC04E9">
        <w:tc>
          <w:tcPr>
            <w:tcW w:w="1843" w:type="dxa"/>
          </w:tcPr>
          <w:p w14:paraId="02DBA708" w14:textId="1F29B58F" w:rsidR="000F7C31" w:rsidRPr="00D742A0" w:rsidRDefault="006128A4" w:rsidP="000F7C31">
            <w:pPr>
              <w:widowControl/>
              <w:spacing w:line="360" w:lineRule="auto"/>
              <w:jc w:val="left"/>
              <w:rPr>
                <w:rFonts w:ascii="Times New Roman" w:eastAsia="黑体" w:hAnsi="Times New Roman" w:cs="Times New Roman"/>
                <w:sz w:val="11"/>
                <w:szCs w:val="11"/>
              </w:rPr>
            </w:pPr>
            <w:r>
              <w:rPr>
                <w:rFonts w:ascii="Times New Roman" w:eastAsia="黑体" w:hAnsi="Times New Roman" w:cs="Times New Roman" w:hint="eastAsia"/>
                <w:sz w:val="11"/>
                <w:szCs w:val="11"/>
              </w:rPr>
              <w:t>I</w:t>
            </w:r>
            <w:r>
              <w:rPr>
                <w:rFonts w:ascii="Times New Roman" w:eastAsia="黑体" w:hAnsi="Times New Roman" w:cs="Times New Roman"/>
                <w:sz w:val="11"/>
                <w:szCs w:val="11"/>
              </w:rPr>
              <w:t>ndirect imprecision</w:t>
            </w:r>
          </w:p>
        </w:tc>
        <w:tc>
          <w:tcPr>
            <w:tcW w:w="526" w:type="dxa"/>
            <w:shd w:val="clear" w:color="auto" w:fill="auto"/>
            <w:vAlign w:val="center"/>
          </w:tcPr>
          <w:p w14:paraId="3FA39C06" w14:textId="77777777" w:rsidR="000F7C31" w:rsidRPr="00452431" w:rsidRDefault="000F7C31" w:rsidP="000F7C31">
            <w:pPr>
              <w:widowControl/>
              <w:jc w:val="left"/>
              <w:rPr>
                <w:rFonts w:ascii="Times New Roman" w:eastAsia="黑体" w:hAnsi="Times New Roman" w:cs="Times New Roman"/>
                <w:sz w:val="11"/>
                <w:szCs w:val="11"/>
              </w:rPr>
            </w:pPr>
          </w:p>
        </w:tc>
        <w:tc>
          <w:tcPr>
            <w:tcW w:w="527" w:type="dxa"/>
            <w:shd w:val="clear" w:color="auto" w:fill="auto"/>
            <w:vAlign w:val="center"/>
          </w:tcPr>
          <w:p w14:paraId="02A55BEA"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1CC3E04C"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6" w:type="dxa"/>
            <w:shd w:val="clear" w:color="auto" w:fill="auto"/>
            <w:vAlign w:val="center"/>
          </w:tcPr>
          <w:p w14:paraId="2180979C"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5D44F78A"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39D947FE"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p>
        </w:tc>
        <w:tc>
          <w:tcPr>
            <w:tcW w:w="527" w:type="dxa"/>
            <w:shd w:val="clear" w:color="auto" w:fill="auto"/>
            <w:vAlign w:val="center"/>
          </w:tcPr>
          <w:p w14:paraId="5FABB376"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6" w:type="dxa"/>
            <w:shd w:val="clear" w:color="auto" w:fill="auto"/>
            <w:vAlign w:val="center"/>
          </w:tcPr>
          <w:p w14:paraId="5910AE0D"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6FF2100C"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345E88B5"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29AF5468"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6" w:type="dxa"/>
            <w:shd w:val="clear" w:color="auto" w:fill="auto"/>
            <w:vAlign w:val="center"/>
          </w:tcPr>
          <w:p w14:paraId="4645ECA7"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03949877"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76A9BFE1"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693312D9"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6" w:type="dxa"/>
            <w:shd w:val="clear" w:color="auto" w:fill="auto"/>
            <w:vAlign w:val="center"/>
          </w:tcPr>
          <w:p w14:paraId="6766EF43"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72F5D4C6"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5BF09E4C"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527" w:type="dxa"/>
            <w:shd w:val="clear" w:color="auto" w:fill="auto"/>
            <w:vAlign w:val="center"/>
          </w:tcPr>
          <w:p w14:paraId="38F5B8E1"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482" w:type="dxa"/>
            <w:shd w:val="clear" w:color="auto" w:fill="auto"/>
            <w:vAlign w:val="center"/>
          </w:tcPr>
          <w:p w14:paraId="45C25F76"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 xml:space="preserve">　</w:t>
            </w:r>
          </w:p>
        </w:tc>
        <w:tc>
          <w:tcPr>
            <w:tcW w:w="567" w:type="dxa"/>
            <w:shd w:val="clear" w:color="auto" w:fill="auto"/>
            <w:vAlign w:val="center"/>
          </w:tcPr>
          <w:p w14:paraId="4CD515E5"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425" w:type="dxa"/>
            <w:shd w:val="clear" w:color="auto" w:fill="auto"/>
            <w:vAlign w:val="center"/>
          </w:tcPr>
          <w:p w14:paraId="25B5DED7"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c>
          <w:tcPr>
            <w:tcW w:w="633" w:type="dxa"/>
            <w:shd w:val="clear" w:color="auto" w:fill="auto"/>
            <w:vAlign w:val="center"/>
          </w:tcPr>
          <w:p w14:paraId="4D32A01E" w14:textId="77777777" w:rsidR="000F7C31" w:rsidRPr="00452431" w:rsidRDefault="000F7C31" w:rsidP="000F7C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w:t>
            </w:r>
          </w:p>
        </w:tc>
      </w:tr>
      <w:tr w:rsidR="00452431" w:rsidRPr="00452431" w14:paraId="520DC117" w14:textId="77777777" w:rsidTr="00CC04E9">
        <w:tc>
          <w:tcPr>
            <w:tcW w:w="1843" w:type="dxa"/>
          </w:tcPr>
          <w:p w14:paraId="608B1AA6" w14:textId="77777777" w:rsidR="000F7C31" w:rsidRPr="00D742A0" w:rsidRDefault="00D742A0" w:rsidP="000F7C31">
            <w:pPr>
              <w:widowControl/>
              <w:spacing w:line="360" w:lineRule="auto"/>
              <w:jc w:val="left"/>
              <w:rPr>
                <w:rFonts w:ascii="Times New Roman" w:eastAsia="黑体" w:hAnsi="Times New Roman" w:cs="Times New Roman"/>
                <w:sz w:val="11"/>
                <w:szCs w:val="11"/>
              </w:rPr>
            </w:pPr>
            <w:r w:rsidRPr="00D742A0">
              <w:rPr>
                <w:rFonts w:ascii="Times New Roman" w:eastAsia="黑体" w:hAnsi="Times New Roman" w:cs="Times New Roman"/>
                <w:sz w:val="11"/>
                <w:szCs w:val="11"/>
              </w:rPr>
              <w:t>Intransitivity</w:t>
            </w:r>
          </w:p>
        </w:tc>
        <w:tc>
          <w:tcPr>
            <w:tcW w:w="526" w:type="dxa"/>
          </w:tcPr>
          <w:p w14:paraId="538A42D9"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7A3351ED"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1DDADBCC"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6" w:type="dxa"/>
          </w:tcPr>
          <w:p w14:paraId="702EEDC2"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536424B6"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43E1300F"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30FD9667"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6" w:type="dxa"/>
          </w:tcPr>
          <w:p w14:paraId="0B7FB6ED"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3D995CD8"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3F8B8D88"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67C163AF"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6" w:type="dxa"/>
          </w:tcPr>
          <w:p w14:paraId="011A2325"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62C2EB80"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6AD17C05"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018FAE0D"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6" w:type="dxa"/>
          </w:tcPr>
          <w:p w14:paraId="0014E14C"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3C13D968"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608843FB"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27" w:type="dxa"/>
          </w:tcPr>
          <w:p w14:paraId="66A4D5AA"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482" w:type="dxa"/>
          </w:tcPr>
          <w:p w14:paraId="5CA5C0A9"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567" w:type="dxa"/>
          </w:tcPr>
          <w:p w14:paraId="5DDCEE6E"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425" w:type="dxa"/>
          </w:tcPr>
          <w:p w14:paraId="7FB3E665"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c>
          <w:tcPr>
            <w:tcW w:w="633" w:type="dxa"/>
          </w:tcPr>
          <w:p w14:paraId="339ABB3C" w14:textId="77777777" w:rsidR="000F7C31" w:rsidRPr="00452431" w:rsidRDefault="000F7C31" w:rsidP="000F7C31">
            <w:pPr>
              <w:widowControl/>
              <w:spacing w:line="360" w:lineRule="auto"/>
              <w:jc w:val="left"/>
              <w:rPr>
                <w:rFonts w:ascii="Times New Roman" w:eastAsia="黑体" w:hAnsi="Times New Roman" w:cs="Times New Roman"/>
                <w:sz w:val="11"/>
                <w:szCs w:val="11"/>
              </w:rPr>
            </w:pPr>
          </w:p>
        </w:tc>
      </w:tr>
      <w:tr w:rsidR="00452431" w:rsidRPr="00452431" w14:paraId="60536CD2" w14:textId="77777777" w:rsidTr="00452431">
        <w:tc>
          <w:tcPr>
            <w:tcW w:w="1843" w:type="dxa"/>
          </w:tcPr>
          <w:p w14:paraId="74B57674" w14:textId="77777777" w:rsidR="00452431" w:rsidRPr="00D742A0" w:rsidRDefault="00452431" w:rsidP="00452431">
            <w:pPr>
              <w:widowControl/>
              <w:spacing w:line="360" w:lineRule="auto"/>
              <w:jc w:val="left"/>
              <w:rPr>
                <w:rFonts w:ascii="Times New Roman" w:eastAsia="黑体" w:hAnsi="Times New Roman" w:cs="Times New Roman"/>
                <w:sz w:val="11"/>
                <w:szCs w:val="11"/>
              </w:rPr>
            </w:pPr>
            <w:r>
              <w:rPr>
                <w:rFonts w:ascii="Times New Roman" w:eastAsia="黑体" w:hAnsi="Times New Roman" w:cs="Times New Roman"/>
                <w:sz w:val="11"/>
                <w:szCs w:val="11"/>
              </w:rPr>
              <w:t>Final</w:t>
            </w:r>
            <w:r w:rsidRPr="00A27386">
              <w:rPr>
                <w:rFonts w:ascii="Times New Roman" w:eastAsia="黑体" w:hAnsi="Times New Roman" w:cs="Times New Roman"/>
                <w:sz w:val="11"/>
                <w:szCs w:val="11"/>
              </w:rPr>
              <w:t xml:space="preserve"> indirect rating</w:t>
            </w:r>
          </w:p>
        </w:tc>
        <w:tc>
          <w:tcPr>
            <w:tcW w:w="526" w:type="dxa"/>
            <w:shd w:val="clear" w:color="auto" w:fill="auto"/>
            <w:vAlign w:val="center"/>
          </w:tcPr>
          <w:p w14:paraId="708E3DF1" w14:textId="7777777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BEB45DB" w14:textId="7777777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2BE3AD6A" w14:textId="7777777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58808097" w14:textId="6425067B"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54D20CD4" w14:textId="7777777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942F10B" w14:textId="0327E3DD"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shd w:val="clear" w:color="auto" w:fill="auto"/>
            <w:vAlign w:val="center"/>
          </w:tcPr>
          <w:p w14:paraId="3825E62C" w14:textId="70D508E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20FC0226" w14:textId="60064726"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7EEB2F50" w14:textId="34E7C691"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F830328" w14:textId="791E9BA4"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001CC903" w14:textId="60147BAE"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6B582365" w14:textId="162CEEE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2F52D972" w14:textId="2943945F"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86CC71A" w14:textId="2EB6A9CF"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201EFE5F" w14:textId="1B4DF08F"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shd w:val="clear" w:color="auto" w:fill="auto"/>
            <w:vAlign w:val="center"/>
          </w:tcPr>
          <w:p w14:paraId="601158C1" w14:textId="13B61E28"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486C094" w14:textId="0AF68D68"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1096A6CA" w14:textId="7B8213EA"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shd w:val="clear" w:color="auto" w:fill="auto"/>
            <w:vAlign w:val="center"/>
          </w:tcPr>
          <w:p w14:paraId="7E894F9F" w14:textId="498A0033"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482" w:type="dxa"/>
            <w:shd w:val="clear" w:color="auto" w:fill="auto"/>
            <w:vAlign w:val="center"/>
          </w:tcPr>
          <w:p w14:paraId="74C08876" w14:textId="19A96432"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67" w:type="dxa"/>
            <w:shd w:val="clear" w:color="auto" w:fill="auto"/>
            <w:vAlign w:val="center"/>
          </w:tcPr>
          <w:p w14:paraId="194000E5" w14:textId="44DEF05C"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425" w:type="dxa"/>
            <w:shd w:val="clear" w:color="auto" w:fill="auto"/>
            <w:vAlign w:val="center"/>
          </w:tcPr>
          <w:p w14:paraId="476F0591" w14:textId="1F64C33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633" w:type="dxa"/>
            <w:shd w:val="clear" w:color="auto" w:fill="auto"/>
            <w:vAlign w:val="center"/>
          </w:tcPr>
          <w:p w14:paraId="0935643F" w14:textId="18CFB16C"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r>
      <w:tr w:rsidR="00452431" w:rsidRPr="00452431" w14:paraId="4C082F81" w14:textId="77777777" w:rsidTr="00452431">
        <w:tc>
          <w:tcPr>
            <w:tcW w:w="1843" w:type="dxa"/>
            <w:tcBorders>
              <w:bottom w:val="single" w:sz="4" w:space="0" w:color="auto"/>
            </w:tcBorders>
          </w:tcPr>
          <w:p w14:paraId="7B82AD5F" w14:textId="77777777" w:rsidR="00452431" w:rsidRPr="00D742A0" w:rsidRDefault="00452431" w:rsidP="00452431">
            <w:pPr>
              <w:widowControl/>
              <w:spacing w:line="360" w:lineRule="auto"/>
              <w:jc w:val="left"/>
              <w:rPr>
                <w:rFonts w:ascii="Times New Roman" w:eastAsia="黑体" w:hAnsi="Times New Roman" w:cs="Times New Roman"/>
                <w:sz w:val="11"/>
                <w:szCs w:val="11"/>
              </w:rPr>
            </w:pPr>
            <w:r>
              <w:rPr>
                <w:rFonts w:ascii="Times New Roman" w:eastAsia="黑体" w:hAnsi="Times New Roman" w:cs="Times New Roman"/>
                <w:sz w:val="11"/>
                <w:szCs w:val="11"/>
              </w:rPr>
              <w:t>Network evidence</w:t>
            </w:r>
          </w:p>
        </w:tc>
        <w:tc>
          <w:tcPr>
            <w:tcW w:w="526" w:type="dxa"/>
            <w:tcBorders>
              <w:bottom w:val="single" w:sz="4" w:space="0" w:color="auto"/>
            </w:tcBorders>
            <w:shd w:val="clear" w:color="auto" w:fill="auto"/>
            <w:vAlign w:val="center"/>
          </w:tcPr>
          <w:p w14:paraId="5F4203BB" w14:textId="0EFA1255"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tcBorders>
              <w:bottom w:val="single" w:sz="4" w:space="0" w:color="auto"/>
            </w:tcBorders>
            <w:shd w:val="clear" w:color="auto" w:fill="auto"/>
            <w:vAlign w:val="center"/>
          </w:tcPr>
          <w:p w14:paraId="0295FE45" w14:textId="67A64553"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4F484EAB" w14:textId="5375FFC5"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tcBorders>
              <w:bottom w:val="single" w:sz="4" w:space="0" w:color="auto"/>
            </w:tcBorders>
            <w:shd w:val="clear" w:color="auto" w:fill="auto"/>
            <w:vAlign w:val="center"/>
          </w:tcPr>
          <w:p w14:paraId="23FED968" w14:textId="2ADC11F0"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02E728C0" w14:textId="03FBDFB5"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7913098A" w14:textId="09AE65D4"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L</w:t>
            </w:r>
          </w:p>
        </w:tc>
        <w:tc>
          <w:tcPr>
            <w:tcW w:w="527" w:type="dxa"/>
            <w:tcBorders>
              <w:bottom w:val="single" w:sz="4" w:space="0" w:color="auto"/>
            </w:tcBorders>
            <w:shd w:val="clear" w:color="auto" w:fill="auto"/>
            <w:vAlign w:val="center"/>
          </w:tcPr>
          <w:p w14:paraId="6A61F163" w14:textId="7386746D"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tcBorders>
              <w:bottom w:val="single" w:sz="4" w:space="0" w:color="auto"/>
            </w:tcBorders>
            <w:shd w:val="clear" w:color="auto" w:fill="auto"/>
            <w:vAlign w:val="center"/>
          </w:tcPr>
          <w:p w14:paraId="4A765647" w14:textId="5059653E"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38D8D08A" w14:textId="2AD212E2"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70C50370" w14:textId="0C6E44AB"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5121E090" w14:textId="10D596FD"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tcBorders>
              <w:bottom w:val="single" w:sz="4" w:space="0" w:color="auto"/>
            </w:tcBorders>
            <w:shd w:val="clear" w:color="auto" w:fill="auto"/>
            <w:vAlign w:val="center"/>
          </w:tcPr>
          <w:p w14:paraId="1BB0DE57" w14:textId="512677AC"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6B4E63E7" w14:textId="19155AA8"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395B8CE1" w14:textId="33388CD0"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0838663D" w14:textId="6B5B17F4"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6" w:type="dxa"/>
            <w:tcBorders>
              <w:bottom w:val="single" w:sz="4" w:space="0" w:color="auto"/>
            </w:tcBorders>
            <w:shd w:val="clear" w:color="auto" w:fill="auto"/>
            <w:vAlign w:val="center"/>
          </w:tcPr>
          <w:p w14:paraId="76B6E51C" w14:textId="08067223"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618050CA" w14:textId="38BE69F7"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12A84BB3" w14:textId="57CC1279"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27" w:type="dxa"/>
            <w:tcBorders>
              <w:bottom w:val="single" w:sz="4" w:space="0" w:color="auto"/>
            </w:tcBorders>
            <w:shd w:val="clear" w:color="auto" w:fill="auto"/>
            <w:vAlign w:val="center"/>
          </w:tcPr>
          <w:p w14:paraId="5D6CBE3C" w14:textId="17439CFD"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482" w:type="dxa"/>
            <w:tcBorders>
              <w:bottom w:val="single" w:sz="4" w:space="0" w:color="auto"/>
            </w:tcBorders>
            <w:shd w:val="clear" w:color="auto" w:fill="auto"/>
            <w:vAlign w:val="center"/>
          </w:tcPr>
          <w:p w14:paraId="2FCAE415" w14:textId="1355DDE6"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567" w:type="dxa"/>
            <w:tcBorders>
              <w:bottom w:val="single" w:sz="4" w:space="0" w:color="auto"/>
            </w:tcBorders>
            <w:shd w:val="clear" w:color="auto" w:fill="auto"/>
            <w:vAlign w:val="center"/>
          </w:tcPr>
          <w:p w14:paraId="159CBCC4" w14:textId="6FAAB9A6"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425" w:type="dxa"/>
            <w:tcBorders>
              <w:bottom w:val="single" w:sz="4" w:space="0" w:color="auto"/>
            </w:tcBorders>
            <w:shd w:val="clear" w:color="auto" w:fill="auto"/>
            <w:vAlign w:val="center"/>
          </w:tcPr>
          <w:p w14:paraId="39027B74" w14:textId="50FA6511"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c>
          <w:tcPr>
            <w:tcW w:w="633" w:type="dxa"/>
            <w:tcBorders>
              <w:bottom w:val="single" w:sz="4" w:space="0" w:color="auto"/>
            </w:tcBorders>
            <w:shd w:val="clear" w:color="auto" w:fill="auto"/>
            <w:vAlign w:val="center"/>
          </w:tcPr>
          <w:p w14:paraId="2F46D939" w14:textId="048F2AA8" w:rsidR="00452431" w:rsidRPr="00452431" w:rsidRDefault="00452431" w:rsidP="00452431">
            <w:pPr>
              <w:widowControl/>
              <w:spacing w:after="200" w:line="276" w:lineRule="auto"/>
              <w:jc w:val="left"/>
              <w:rPr>
                <w:rFonts w:ascii="Times New Roman" w:eastAsia="黑体" w:hAnsi="Times New Roman" w:cs="Times New Roman"/>
                <w:sz w:val="11"/>
                <w:szCs w:val="11"/>
                <w:lang w:eastAsia="zh-TW"/>
              </w:rPr>
            </w:pPr>
            <w:r w:rsidRPr="00452431">
              <w:rPr>
                <w:rFonts w:ascii="Times New Roman" w:eastAsia="黑体" w:hAnsi="Times New Roman" w:cs="Times New Roman"/>
                <w:sz w:val="11"/>
                <w:szCs w:val="11"/>
                <w:lang w:eastAsia="zh-TW"/>
              </w:rPr>
              <w:t>V</w:t>
            </w:r>
          </w:p>
        </w:tc>
      </w:tr>
    </w:tbl>
    <w:bookmarkEnd w:id="121"/>
    <w:p w14:paraId="547C9BDE" w14:textId="2470430D" w:rsidR="000F7C31" w:rsidRDefault="000A76F4" w:rsidP="000F7C31">
      <w:pPr>
        <w:jc w:val="left"/>
        <w:rPr>
          <w:rFonts w:ascii="Times New Roman" w:eastAsia="黑体" w:hAnsi="Times New Roman" w:cs="Times New Roman"/>
          <w:bCs/>
          <w:sz w:val="20"/>
          <w:szCs w:val="20"/>
        </w:rPr>
      </w:pPr>
      <w:r>
        <w:rPr>
          <w:rFonts w:ascii="Times New Roman" w:eastAsia="黑体" w:hAnsi="Times New Roman" w:cs="Times New Roman"/>
          <w:bCs/>
          <w:sz w:val="20"/>
          <w:szCs w:val="20"/>
        </w:rPr>
        <w:t>L, low; V, very low.</w:t>
      </w:r>
      <w:r w:rsidR="00E024B4">
        <w:rPr>
          <w:rFonts w:ascii="Times New Roman" w:eastAsia="黑体" w:hAnsi="Times New Roman" w:cs="Times New Roman"/>
          <w:bCs/>
          <w:sz w:val="20"/>
          <w:szCs w:val="20"/>
        </w:rPr>
        <w:t xml:space="preserve"> NA, not available.</w:t>
      </w:r>
    </w:p>
    <w:p w14:paraId="4B746CE3" w14:textId="20EBC4FB" w:rsidR="000F7C31" w:rsidRDefault="000A76F4" w:rsidP="000F7C31">
      <w:pPr>
        <w:jc w:val="left"/>
        <w:rPr>
          <w:rFonts w:ascii="Times New Roman" w:eastAsia="黑体" w:hAnsi="Times New Roman" w:cs="Times New Roman"/>
          <w:bCs/>
          <w:sz w:val="20"/>
          <w:szCs w:val="20"/>
        </w:rPr>
      </w:pPr>
      <w:r w:rsidRPr="000A76F4">
        <w:rPr>
          <w:rFonts w:ascii="Times New Roman" w:eastAsia="黑体" w:hAnsi="Times New Roman" w:cs="Times New Roman"/>
          <w:bCs/>
          <w:sz w:val="20"/>
          <w:szCs w:val="20"/>
        </w:rPr>
        <w:t xml:space="preserve">CT, conventional treatments; </w:t>
      </w:r>
      <w:proofErr w:type="spellStart"/>
      <w:r w:rsidRPr="000A76F4">
        <w:rPr>
          <w:rFonts w:ascii="Times New Roman" w:eastAsia="黑体" w:hAnsi="Times New Roman" w:cs="Times New Roman"/>
          <w:bCs/>
          <w:sz w:val="20"/>
          <w:szCs w:val="20"/>
        </w:rPr>
        <w:t>CWJ,Ciwujia</w:t>
      </w:r>
      <w:proofErr w:type="spellEnd"/>
      <w:r w:rsidRPr="000A76F4">
        <w:rPr>
          <w:rFonts w:ascii="Times New Roman" w:eastAsia="黑体" w:hAnsi="Times New Roman" w:cs="Times New Roman"/>
          <w:bCs/>
          <w:sz w:val="20"/>
          <w:szCs w:val="20"/>
        </w:rPr>
        <w:t xml:space="preserve"> injection; DH, </w:t>
      </w:r>
      <w:proofErr w:type="spellStart"/>
      <w:r w:rsidRPr="000A76F4">
        <w:rPr>
          <w:rFonts w:ascii="Times New Roman" w:eastAsia="黑体" w:hAnsi="Times New Roman" w:cs="Times New Roman"/>
          <w:bCs/>
          <w:sz w:val="20"/>
          <w:szCs w:val="20"/>
        </w:rPr>
        <w:t>Danhong</w:t>
      </w:r>
      <w:proofErr w:type="spellEnd"/>
      <w:r w:rsidRPr="000A76F4">
        <w:rPr>
          <w:rFonts w:ascii="Times New Roman" w:eastAsia="黑体" w:hAnsi="Times New Roman" w:cs="Times New Roman"/>
          <w:bCs/>
          <w:sz w:val="20"/>
          <w:szCs w:val="20"/>
        </w:rPr>
        <w:t xml:space="preserve"> injection; DS, </w:t>
      </w:r>
      <w:proofErr w:type="spellStart"/>
      <w:r w:rsidRPr="000A76F4">
        <w:rPr>
          <w:rFonts w:ascii="Times New Roman" w:eastAsia="黑体" w:hAnsi="Times New Roman" w:cs="Times New Roman"/>
          <w:bCs/>
          <w:sz w:val="20"/>
          <w:szCs w:val="20"/>
        </w:rPr>
        <w:t>Danshen</w:t>
      </w:r>
      <w:proofErr w:type="spellEnd"/>
      <w:r w:rsidRPr="000A76F4">
        <w:rPr>
          <w:rFonts w:ascii="Times New Roman" w:eastAsia="黑体" w:hAnsi="Times New Roman" w:cs="Times New Roman"/>
          <w:bCs/>
          <w:sz w:val="20"/>
          <w:szCs w:val="20"/>
        </w:rPr>
        <w:t xml:space="preserve"> (Salvia </w:t>
      </w:r>
      <w:proofErr w:type="spellStart"/>
      <w:r w:rsidRPr="000A76F4">
        <w:rPr>
          <w:rFonts w:ascii="Times New Roman" w:eastAsia="黑体" w:hAnsi="Times New Roman" w:cs="Times New Roman"/>
          <w:bCs/>
          <w:sz w:val="20"/>
          <w:szCs w:val="20"/>
        </w:rPr>
        <w:t>miltiorrhiza</w:t>
      </w:r>
      <w:proofErr w:type="spellEnd"/>
      <w:r w:rsidRPr="000A76F4">
        <w:rPr>
          <w:rFonts w:ascii="Times New Roman" w:eastAsia="黑体" w:hAnsi="Times New Roman" w:cs="Times New Roman"/>
          <w:bCs/>
          <w:sz w:val="20"/>
          <w:szCs w:val="20"/>
        </w:rPr>
        <w:t xml:space="preserve">) injection; DSDF, </w:t>
      </w:r>
      <w:proofErr w:type="spellStart"/>
      <w:r w:rsidRPr="000A76F4">
        <w:rPr>
          <w:rFonts w:ascii="Times New Roman" w:eastAsia="黑体" w:hAnsi="Times New Roman" w:cs="Times New Roman"/>
          <w:bCs/>
          <w:sz w:val="20"/>
          <w:szCs w:val="20"/>
        </w:rPr>
        <w:t>Danshenduofen</w:t>
      </w:r>
      <w:proofErr w:type="spellEnd"/>
      <w:r w:rsidRPr="000A76F4">
        <w:rPr>
          <w:rFonts w:ascii="Times New Roman" w:eastAsia="黑体" w:hAnsi="Times New Roman" w:cs="Times New Roman"/>
          <w:bCs/>
          <w:sz w:val="20"/>
          <w:szCs w:val="20"/>
        </w:rPr>
        <w:t xml:space="preserve"> (</w:t>
      </w:r>
      <w:proofErr w:type="spellStart"/>
      <w:r w:rsidR="0012446D">
        <w:rPr>
          <w:rFonts w:ascii="Times New Roman" w:eastAsia="黑体" w:hAnsi="Times New Roman" w:cs="Times New Roman"/>
          <w:bCs/>
          <w:sz w:val="20"/>
          <w:szCs w:val="20"/>
        </w:rPr>
        <w:t>Salvianolate</w:t>
      </w:r>
      <w:proofErr w:type="spellEnd"/>
      <w:r w:rsidRPr="000A76F4">
        <w:rPr>
          <w:rFonts w:ascii="Times New Roman" w:eastAsia="黑体" w:hAnsi="Times New Roman" w:cs="Times New Roman"/>
          <w:bCs/>
          <w:sz w:val="20"/>
          <w:szCs w:val="20"/>
        </w:rPr>
        <w:t xml:space="preserve">) injection; DZH, </w:t>
      </w:r>
      <w:proofErr w:type="spellStart"/>
      <w:r w:rsidRPr="000A76F4">
        <w:rPr>
          <w:rFonts w:ascii="Times New Roman" w:eastAsia="黑体" w:hAnsi="Times New Roman" w:cs="Times New Roman"/>
          <w:bCs/>
          <w:sz w:val="20"/>
          <w:szCs w:val="20"/>
        </w:rPr>
        <w:t>Dengzhanhuasu</w:t>
      </w:r>
      <w:proofErr w:type="spellEnd"/>
      <w:r w:rsidRPr="000A76F4">
        <w:rPr>
          <w:rFonts w:ascii="Times New Roman" w:eastAsia="黑体" w:hAnsi="Times New Roman" w:cs="Times New Roman"/>
          <w:bCs/>
          <w:sz w:val="20"/>
          <w:szCs w:val="20"/>
        </w:rPr>
        <w:t xml:space="preserve"> (</w:t>
      </w:r>
      <w:proofErr w:type="spellStart"/>
      <w:r w:rsidRPr="000A76F4">
        <w:rPr>
          <w:rFonts w:ascii="Times New Roman" w:eastAsia="黑体" w:hAnsi="Times New Roman" w:cs="Times New Roman"/>
          <w:bCs/>
          <w:sz w:val="20"/>
          <w:szCs w:val="20"/>
        </w:rPr>
        <w:t>Breviscapine</w:t>
      </w:r>
      <w:proofErr w:type="spellEnd"/>
      <w:r w:rsidRPr="000A76F4">
        <w:rPr>
          <w:rFonts w:ascii="Times New Roman" w:eastAsia="黑体" w:hAnsi="Times New Roman" w:cs="Times New Roman"/>
          <w:bCs/>
          <w:sz w:val="20"/>
          <w:szCs w:val="20"/>
        </w:rPr>
        <w:t xml:space="preserve">) injection; DZXX, </w:t>
      </w:r>
      <w:proofErr w:type="spellStart"/>
      <w:r w:rsidRPr="000A76F4">
        <w:rPr>
          <w:rFonts w:ascii="Times New Roman" w:eastAsia="黑体" w:hAnsi="Times New Roman" w:cs="Times New Roman"/>
          <w:bCs/>
          <w:sz w:val="20"/>
          <w:szCs w:val="20"/>
        </w:rPr>
        <w:t>Dengzhanxixin</w:t>
      </w:r>
      <w:proofErr w:type="spellEnd"/>
      <w:r w:rsidRPr="000A76F4">
        <w:rPr>
          <w:rFonts w:ascii="Times New Roman" w:eastAsia="黑体" w:hAnsi="Times New Roman" w:cs="Times New Roman"/>
          <w:bCs/>
          <w:sz w:val="20"/>
          <w:szCs w:val="20"/>
        </w:rPr>
        <w:t xml:space="preserve"> (Erigeron </w:t>
      </w:r>
      <w:proofErr w:type="spellStart"/>
      <w:r w:rsidRPr="000A76F4">
        <w:rPr>
          <w:rFonts w:ascii="Times New Roman" w:eastAsia="黑体" w:hAnsi="Times New Roman" w:cs="Times New Roman"/>
          <w:bCs/>
          <w:sz w:val="20"/>
          <w:szCs w:val="20"/>
        </w:rPr>
        <w:t>Breviscapus</w:t>
      </w:r>
      <w:proofErr w:type="spellEnd"/>
      <w:r w:rsidRPr="000A76F4">
        <w:rPr>
          <w:rFonts w:ascii="Times New Roman" w:eastAsia="黑体" w:hAnsi="Times New Roman" w:cs="Times New Roman"/>
          <w:bCs/>
          <w:sz w:val="20"/>
          <w:szCs w:val="20"/>
        </w:rPr>
        <w:t xml:space="preserve">) injection; GLP, </w:t>
      </w:r>
      <w:proofErr w:type="spellStart"/>
      <w:r w:rsidRPr="000A76F4">
        <w:rPr>
          <w:rFonts w:ascii="Times New Roman" w:eastAsia="黑体" w:hAnsi="Times New Roman" w:cs="Times New Roman"/>
          <w:bCs/>
          <w:sz w:val="20"/>
          <w:szCs w:val="20"/>
        </w:rPr>
        <w:t>Gualoupi</w:t>
      </w:r>
      <w:proofErr w:type="spellEnd"/>
      <w:r w:rsidRPr="000A76F4">
        <w:rPr>
          <w:rFonts w:ascii="Times New Roman" w:eastAsia="黑体" w:hAnsi="Times New Roman" w:cs="Times New Roman"/>
          <w:bCs/>
          <w:sz w:val="20"/>
          <w:szCs w:val="20"/>
        </w:rPr>
        <w:t xml:space="preserve"> (</w:t>
      </w:r>
      <w:proofErr w:type="spellStart"/>
      <w:r w:rsidRPr="000A76F4">
        <w:rPr>
          <w:rFonts w:ascii="Times New Roman" w:eastAsia="黑体" w:hAnsi="Times New Roman" w:cs="Times New Roman"/>
          <w:bCs/>
          <w:sz w:val="20"/>
          <w:szCs w:val="20"/>
        </w:rPr>
        <w:t>Pericarpium</w:t>
      </w:r>
      <w:proofErr w:type="spellEnd"/>
      <w:r w:rsidRPr="000A76F4">
        <w:rPr>
          <w:rFonts w:ascii="Times New Roman" w:eastAsia="黑体" w:hAnsi="Times New Roman" w:cs="Times New Roman"/>
          <w:bCs/>
          <w:sz w:val="20"/>
          <w:szCs w:val="20"/>
        </w:rPr>
        <w:t xml:space="preserve"> </w:t>
      </w:r>
      <w:proofErr w:type="spellStart"/>
      <w:r w:rsidRPr="000A76F4">
        <w:rPr>
          <w:rFonts w:ascii="Times New Roman" w:eastAsia="黑体" w:hAnsi="Times New Roman" w:cs="Times New Roman"/>
          <w:bCs/>
          <w:sz w:val="20"/>
          <w:szCs w:val="20"/>
        </w:rPr>
        <w:t>Trichosanthis</w:t>
      </w:r>
      <w:proofErr w:type="spellEnd"/>
      <w:r w:rsidRPr="000A76F4">
        <w:rPr>
          <w:rFonts w:ascii="Times New Roman" w:eastAsia="黑体" w:hAnsi="Times New Roman" w:cs="Times New Roman"/>
          <w:bCs/>
          <w:sz w:val="20"/>
          <w:szCs w:val="20"/>
        </w:rPr>
        <w:t xml:space="preserve">) injection; GXN, </w:t>
      </w:r>
      <w:proofErr w:type="spellStart"/>
      <w:r w:rsidRPr="000A76F4">
        <w:rPr>
          <w:rFonts w:ascii="Times New Roman" w:eastAsia="黑体" w:hAnsi="Times New Roman" w:cs="Times New Roman"/>
          <w:bCs/>
          <w:sz w:val="20"/>
          <w:szCs w:val="20"/>
        </w:rPr>
        <w:t>Guanxinning</w:t>
      </w:r>
      <w:proofErr w:type="spellEnd"/>
      <w:r w:rsidRPr="000A76F4">
        <w:rPr>
          <w:rFonts w:ascii="Times New Roman" w:eastAsia="黑体" w:hAnsi="Times New Roman" w:cs="Times New Roman"/>
          <w:bCs/>
          <w:sz w:val="20"/>
          <w:szCs w:val="20"/>
        </w:rPr>
        <w:t xml:space="preserve"> injection; HH, </w:t>
      </w:r>
      <w:proofErr w:type="spellStart"/>
      <w:r w:rsidRPr="000A76F4">
        <w:rPr>
          <w:rFonts w:ascii="Times New Roman" w:eastAsia="黑体" w:hAnsi="Times New Roman" w:cs="Times New Roman"/>
          <w:bCs/>
          <w:sz w:val="20"/>
          <w:szCs w:val="20"/>
        </w:rPr>
        <w:t>Honghua</w:t>
      </w:r>
      <w:proofErr w:type="spellEnd"/>
      <w:r w:rsidRPr="000A76F4">
        <w:rPr>
          <w:rFonts w:ascii="Times New Roman" w:eastAsia="黑体" w:hAnsi="Times New Roman" w:cs="Times New Roman"/>
          <w:bCs/>
          <w:sz w:val="20"/>
          <w:szCs w:val="20"/>
        </w:rPr>
        <w:t xml:space="preserve"> (Safflower) injection; HHH, </w:t>
      </w:r>
      <w:proofErr w:type="spellStart"/>
      <w:r w:rsidRPr="000A76F4">
        <w:rPr>
          <w:rFonts w:ascii="Times New Roman" w:eastAsia="黑体" w:hAnsi="Times New Roman" w:cs="Times New Roman"/>
          <w:bCs/>
          <w:sz w:val="20"/>
          <w:szCs w:val="20"/>
        </w:rPr>
        <w:t>Honghua</w:t>
      </w:r>
      <w:proofErr w:type="spellEnd"/>
      <w:r w:rsidRPr="000A76F4">
        <w:rPr>
          <w:rFonts w:ascii="Times New Roman" w:eastAsia="黑体" w:hAnsi="Times New Roman" w:cs="Times New Roman"/>
          <w:bCs/>
          <w:sz w:val="20"/>
          <w:szCs w:val="20"/>
        </w:rPr>
        <w:t xml:space="preserve"> </w:t>
      </w:r>
      <w:proofErr w:type="spellStart"/>
      <w:r w:rsidRPr="000A76F4">
        <w:rPr>
          <w:rFonts w:ascii="Times New Roman" w:eastAsia="黑体" w:hAnsi="Times New Roman" w:cs="Times New Roman"/>
          <w:bCs/>
          <w:sz w:val="20"/>
          <w:szCs w:val="20"/>
        </w:rPr>
        <w:t>Huangsesu</w:t>
      </w:r>
      <w:proofErr w:type="spellEnd"/>
      <w:r w:rsidRPr="000A76F4">
        <w:rPr>
          <w:rFonts w:ascii="Times New Roman" w:eastAsia="黑体" w:hAnsi="Times New Roman" w:cs="Times New Roman"/>
          <w:bCs/>
          <w:sz w:val="20"/>
          <w:szCs w:val="20"/>
        </w:rPr>
        <w:t xml:space="preserve"> (Safflower Yellow) injection; HJT, </w:t>
      </w:r>
      <w:proofErr w:type="spellStart"/>
      <w:r w:rsidRPr="000A76F4">
        <w:rPr>
          <w:rFonts w:ascii="Times New Roman" w:eastAsia="黑体" w:hAnsi="Times New Roman" w:cs="Times New Roman"/>
          <w:bCs/>
          <w:sz w:val="20"/>
          <w:szCs w:val="20"/>
        </w:rPr>
        <w:t>Hongjingtian</w:t>
      </w:r>
      <w:proofErr w:type="spellEnd"/>
      <w:r w:rsidRPr="000A76F4">
        <w:rPr>
          <w:rFonts w:ascii="Times New Roman" w:eastAsia="黑体" w:hAnsi="Times New Roman" w:cs="Times New Roman"/>
          <w:bCs/>
          <w:sz w:val="20"/>
          <w:szCs w:val="20"/>
        </w:rPr>
        <w:t xml:space="preserve"> (</w:t>
      </w:r>
      <w:proofErr w:type="spellStart"/>
      <w:r w:rsidRPr="000A76F4">
        <w:rPr>
          <w:rFonts w:ascii="Times New Roman" w:eastAsia="黑体" w:hAnsi="Times New Roman" w:cs="Times New Roman"/>
          <w:bCs/>
          <w:sz w:val="20"/>
          <w:szCs w:val="20"/>
        </w:rPr>
        <w:t>Rhodiola</w:t>
      </w:r>
      <w:proofErr w:type="spellEnd"/>
      <w:r w:rsidRPr="000A76F4">
        <w:rPr>
          <w:rFonts w:ascii="Times New Roman" w:eastAsia="黑体" w:hAnsi="Times New Roman" w:cs="Times New Roman"/>
          <w:bCs/>
          <w:sz w:val="20"/>
          <w:szCs w:val="20"/>
        </w:rPr>
        <w:t xml:space="preserve">) injection; HQ, </w:t>
      </w:r>
      <w:proofErr w:type="spellStart"/>
      <w:r w:rsidRPr="000A76F4">
        <w:rPr>
          <w:rFonts w:ascii="Times New Roman" w:eastAsia="黑体" w:hAnsi="Times New Roman" w:cs="Times New Roman"/>
          <w:bCs/>
          <w:sz w:val="20"/>
          <w:szCs w:val="20"/>
        </w:rPr>
        <w:t>Huangqi</w:t>
      </w:r>
      <w:proofErr w:type="spellEnd"/>
      <w:r w:rsidRPr="000A76F4">
        <w:rPr>
          <w:rFonts w:ascii="Times New Roman" w:eastAsia="黑体" w:hAnsi="Times New Roman" w:cs="Times New Roman"/>
          <w:bCs/>
          <w:sz w:val="20"/>
          <w:szCs w:val="20"/>
        </w:rPr>
        <w:t xml:space="preserve"> (Astragalus) injection; KDZ, </w:t>
      </w:r>
      <w:proofErr w:type="spellStart"/>
      <w:r w:rsidRPr="000A76F4">
        <w:rPr>
          <w:rFonts w:ascii="Times New Roman" w:eastAsia="黑体" w:hAnsi="Times New Roman" w:cs="Times New Roman"/>
          <w:bCs/>
          <w:sz w:val="20"/>
          <w:szCs w:val="20"/>
        </w:rPr>
        <w:t>Kudiezi</w:t>
      </w:r>
      <w:proofErr w:type="spellEnd"/>
      <w:r w:rsidRPr="000A76F4">
        <w:rPr>
          <w:rFonts w:ascii="Times New Roman" w:eastAsia="黑体" w:hAnsi="Times New Roman" w:cs="Times New Roman"/>
          <w:bCs/>
          <w:sz w:val="20"/>
          <w:szCs w:val="20"/>
        </w:rPr>
        <w:t xml:space="preserve"> injection; MLN, </w:t>
      </w:r>
      <w:proofErr w:type="spellStart"/>
      <w:r w:rsidRPr="000A76F4">
        <w:rPr>
          <w:rFonts w:ascii="Times New Roman" w:eastAsia="黑体" w:hAnsi="Times New Roman" w:cs="Times New Roman"/>
          <w:bCs/>
          <w:sz w:val="20"/>
          <w:szCs w:val="20"/>
        </w:rPr>
        <w:t>Mailuoning</w:t>
      </w:r>
      <w:proofErr w:type="spellEnd"/>
      <w:r w:rsidRPr="000A76F4">
        <w:rPr>
          <w:rFonts w:ascii="Times New Roman" w:eastAsia="黑体" w:hAnsi="Times New Roman" w:cs="Times New Roman"/>
          <w:bCs/>
          <w:sz w:val="20"/>
          <w:szCs w:val="20"/>
        </w:rPr>
        <w:t xml:space="preserve"> injection; SF, </w:t>
      </w:r>
      <w:proofErr w:type="spellStart"/>
      <w:r w:rsidRPr="000A76F4">
        <w:rPr>
          <w:rFonts w:ascii="Times New Roman" w:eastAsia="黑体" w:hAnsi="Times New Roman" w:cs="Times New Roman"/>
          <w:bCs/>
          <w:sz w:val="20"/>
          <w:szCs w:val="20"/>
        </w:rPr>
        <w:t>Shenfu</w:t>
      </w:r>
      <w:proofErr w:type="spellEnd"/>
      <w:r w:rsidRPr="000A76F4">
        <w:rPr>
          <w:rFonts w:ascii="Times New Roman" w:eastAsia="黑体" w:hAnsi="Times New Roman" w:cs="Times New Roman"/>
          <w:bCs/>
          <w:sz w:val="20"/>
          <w:szCs w:val="20"/>
        </w:rPr>
        <w:t xml:space="preserve"> injection; SM, </w:t>
      </w:r>
      <w:proofErr w:type="spellStart"/>
      <w:r w:rsidRPr="000A76F4">
        <w:rPr>
          <w:rFonts w:ascii="Times New Roman" w:eastAsia="黑体" w:hAnsi="Times New Roman" w:cs="Times New Roman"/>
          <w:bCs/>
          <w:sz w:val="20"/>
          <w:szCs w:val="20"/>
        </w:rPr>
        <w:t>Shenmai</w:t>
      </w:r>
      <w:proofErr w:type="spellEnd"/>
      <w:r w:rsidRPr="000A76F4">
        <w:rPr>
          <w:rFonts w:ascii="Times New Roman" w:eastAsia="黑体" w:hAnsi="Times New Roman" w:cs="Times New Roman"/>
          <w:bCs/>
          <w:sz w:val="20"/>
          <w:szCs w:val="20"/>
        </w:rPr>
        <w:t xml:space="preserve"> injection; SGM, </w:t>
      </w:r>
      <w:proofErr w:type="spellStart"/>
      <w:r w:rsidRPr="000A76F4">
        <w:rPr>
          <w:rFonts w:ascii="Times New Roman" w:eastAsia="黑体" w:hAnsi="Times New Roman" w:cs="Times New Roman"/>
          <w:bCs/>
          <w:sz w:val="20"/>
          <w:szCs w:val="20"/>
        </w:rPr>
        <w:t>Shengmai</w:t>
      </w:r>
      <w:proofErr w:type="spellEnd"/>
      <w:r w:rsidRPr="000A76F4">
        <w:rPr>
          <w:rFonts w:ascii="Times New Roman" w:eastAsia="黑体" w:hAnsi="Times New Roman" w:cs="Times New Roman"/>
          <w:bCs/>
          <w:sz w:val="20"/>
          <w:szCs w:val="20"/>
        </w:rPr>
        <w:t xml:space="preserve"> injection; SXN, </w:t>
      </w:r>
      <w:proofErr w:type="spellStart"/>
      <w:r w:rsidRPr="000A76F4">
        <w:rPr>
          <w:rFonts w:ascii="Times New Roman" w:eastAsia="黑体" w:hAnsi="Times New Roman" w:cs="Times New Roman"/>
          <w:bCs/>
          <w:sz w:val="20"/>
          <w:szCs w:val="20"/>
        </w:rPr>
        <w:t>Shuxuening</w:t>
      </w:r>
      <w:proofErr w:type="spellEnd"/>
      <w:r w:rsidRPr="000A76F4">
        <w:rPr>
          <w:rFonts w:ascii="Times New Roman" w:eastAsia="黑体" w:hAnsi="Times New Roman" w:cs="Times New Roman"/>
          <w:bCs/>
          <w:sz w:val="20"/>
          <w:szCs w:val="20"/>
        </w:rPr>
        <w:t xml:space="preserve"> injection; </w:t>
      </w:r>
      <w:bookmarkStart w:id="122" w:name="_Hlk56709748"/>
      <w:r w:rsidR="000C7D4A" w:rsidRPr="00404CA9">
        <w:rPr>
          <w:rFonts w:ascii="Times New Roman" w:eastAsia="等线" w:hAnsi="Times New Roman" w:cs="Times New Roman"/>
          <w:bCs/>
          <w:sz w:val="20"/>
          <w:szCs w:val="20"/>
        </w:rPr>
        <w:t>traditional Chinese medicine injections</w:t>
      </w:r>
      <w:r w:rsidR="000C7D4A">
        <w:rPr>
          <w:rFonts w:ascii="Times New Roman" w:eastAsia="等线" w:hAnsi="Times New Roman" w:cs="Times New Roman"/>
          <w:bCs/>
          <w:sz w:val="20"/>
          <w:szCs w:val="20"/>
        </w:rPr>
        <w:t>,</w:t>
      </w:r>
      <w:r w:rsidR="000C7D4A" w:rsidRPr="00404CA9">
        <w:rPr>
          <w:rFonts w:ascii="Times New Roman" w:eastAsia="等线" w:hAnsi="Times New Roman" w:cs="Times New Roman"/>
          <w:bCs/>
          <w:sz w:val="20"/>
          <w:szCs w:val="20"/>
        </w:rPr>
        <w:t xml:space="preserve"> </w:t>
      </w:r>
      <w:r w:rsidR="000C7D4A" w:rsidRPr="009E6DE1">
        <w:rPr>
          <w:rFonts w:ascii="Times New Roman" w:eastAsia="等线" w:hAnsi="Times New Roman" w:cs="Times New Roman"/>
          <w:bCs/>
          <w:sz w:val="20"/>
          <w:szCs w:val="20"/>
        </w:rPr>
        <w:t>TCM</w:t>
      </w:r>
      <w:r w:rsidR="000C7D4A">
        <w:rPr>
          <w:rFonts w:ascii="Times New Roman" w:eastAsia="等线" w:hAnsi="Times New Roman" w:cs="Times New Roman" w:hint="eastAsia"/>
          <w:bCs/>
          <w:sz w:val="20"/>
          <w:szCs w:val="20"/>
        </w:rPr>
        <w:t>I</w:t>
      </w:r>
      <w:r w:rsidR="000C7D4A">
        <w:rPr>
          <w:rFonts w:ascii="Times New Roman" w:eastAsia="等线" w:hAnsi="Times New Roman" w:cs="Times New Roman"/>
          <w:bCs/>
          <w:sz w:val="20"/>
          <w:szCs w:val="20"/>
        </w:rPr>
        <w:t>s</w:t>
      </w:r>
      <w:bookmarkEnd w:id="122"/>
      <w:r w:rsidR="000C7D4A">
        <w:rPr>
          <w:rFonts w:ascii="Times New Roman" w:eastAsia="等线" w:hAnsi="Times New Roman" w:cs="Times New Roman"/>
          <w:bCs/>
          <w:sz w:val="20"/>
          <w:szCs w:val="20"/>
        </w:rPr>
        <w:t xml:space="preserve">; </w:t>
      </w:r>
      <w:r w:rsidRPr="000A76F4">
        <w:rPr>
          <w:rFonts w:ascii="Times New Roman" w:eastAsia="黑体" w:hAnsi="Times New Roman" w:cs="Times New Roman"/>
          <w:bCs/>
          <w:sz w:val="20"/>
          <w:szCs w:val="20"/>
        </w:rPr>
        <w:t>SXT,</w:t>
      </w:r>
      <w:r w:rsidR="000C7D4A">
        <w:rPr>
          <w:rFonts w:ascii="Times New Roman" w:eastAsia="黑体" w:hAnsi="Times New Roman" w:cs="Times New Roman"/>
          <w:bCs/>
          <w:sz w:val="20"/>
          <w:szCs w:val="20"/>
        </w:rPr>
        <w:t xml:space="preserve"> </w:t>
      </w:r>
      <w:proofErr w:type="spellStart"/>
      <w:r w:rsidRPr="000A76F4">
        <w:rPr>
          <w:rFonts w:ascii="Times New Roman" w:eastAsia="黑体" w:hAnsi="Times New Roman" w:cs="Times New Roman"/>
          <w:bCs/>
          <w:sz w:val="20"/>
          <w:szCs w:val="20"/>
        </w:rPr>
        <w:t>Shuxuetong</w:t>
      </w:r>
      <w:proofErr w:type="spellEnd"/>
      <w:r w:rsidRPr="000A76F4">
        <w:rPr>
          <w:rFonts w:ascii="Times New Roman" w:eastAsia="黑体" w:hAnsi="Times New Roman" w:cs="Times New Roman"/>
          <w:bCs/>
          <w:sz w:val="20"/>
          <w:szCs w:val="20"/>
        </w:rPr>
        <w:t xml:space="preserve"> injection; XD, </w:t>
      </w:r>
      <w:proofErr w:type="spellStart"/>
      <w:r w:rsidRPr="000A76F4">
        <w:rPr>
          <w:rFonts w:ascii="Times New Roman" w:eastAsia="黑体" w:hAnsi="Times New Roman" w:cs="Times New Roman"/>
          <w:bCs/>
          <w:sz w:val="20"/>
          <w:szCs w:val="20"/>
        </w:rPr>
        <w:t>Xiangdan</w:t>
      </w:r>
      <w:proofErr w:type="spellEnd"/>
      <w:r w:rsidRPr="000A76F4">
        <w:rPr>
          <w:rFonts w:ascii="Times New Roman" w:eastAsia="黑体" w:hAnsi="Times New Roman" w:cs="Times New Roman"/>
          <w:bCs/>
          <w:sz w:val="20"/>
          <w:szCs w:val="20"/>
        </w:rPr>
        <w:t xml:space="preserve"> injection; XML, </w:t>
      </w:r>
      <w:proofErr w:type="spellStart"/>
      <w:r w:rsidRPr="000A76F4">
        <w:rPr>
          <w:rFonts w:ascii="Times New Roman" w:eastAsia="黑体" w:hAnsi="Times New Roman" w:cs="Times New Roman"/>
          <w:bCs/>
          <w:sz w:val="20"/>
          <w:szCs w:val="20"/>
        </w:rPr>
        <w:t>Xinmailong</w:t>
      </w:r>
      <w:proofErr w:type="spellEnd"/>
      <w:r w:rsidRPr="000A76F4">
        <w:rPr>
          <w:rFonts w:ascii="Times New Roman" w:eastAsia="黑体" w:hAnsi="Times New Roman" w:cs="Times New Roman"/>
          <w:bCs/>
          <w:sz w:val="20"/>
          <w:szCs w:val="20"/>
        </w:rPr>
        <w:t xml:space="preserve"> injection; XST, </w:t>
      </w:r>
      <w:proofErr w:type="spellStart"/>
      <w:r w:rsidRPr="000A76F4">
        <w:rPr>
          <w:rFonts w:ascii="Times New Roman" w:eastAsia="黑体" w:hAnsi="Times New Roman" w:cs="Times New Roman"/>
          <w:bCs/>
          <w:sz w:val="20"/>
          <w:szCs w:val="20"/>
        </w:rPr>
        <w:t>Xuesaitong</w:t>
      </w:r>
      <w:proofErr w:type="spellEnd"/>
      <w:r w:rsidRPr="000A76F4">
        <w:rPr>
          <w:rFonts w:ascii="Times New Roman" w:eastAsia="黑体" w:hAnsi="Times New Roman" w:cs="Times New Roman"/>
          <w:bCs/>
          <w:sz w:val="20"/>
          <w:szCs w:val="20"/>
        </w:rPr>
        <w:t xml:space="preserve"> injection; YQFM, </w:t>
      </w:r>
      <w:proofErr w:type="spellStart"/>
      <w:r w:rsidRPr="000A76F4">
        <w:rPr>
          <w:rFonts w:ascii="Times New Roman" w:eastAsia="黑体" w:hAnsi="Times New Roman" w:cs="Times New Roman"/>
          <w:bCs/>
          <w:sz w:val="20"/>
          <w:szCs w:val="20"/>
        </w:rPr>
        <w:t>Yiwifumai</w:t>
      </w:r>
      <w:proofErr w:type="spellEnd"/>
      <w:r w:rsidRPr="000A76F4">
        <w:rPr>
          <w:rFonts w:ascii="Times New Roman" w:eastAsia="黑体" w:hAnsi="Times New Roman" w:cs="Times New Roman"/>
          <w:bCs/>
          <w:sz w:val="20"/>
          <w:szCs w:val="20"/>
        </w:rPr>
        <w:t xml:space="preserve"> injection.</w:t>
      </w:r>
    </w:p>
    <w:p w14:paraId="09955644" w14:textId="47AD9F62" w:rsidR="002F29AE" w:rsidRDefault="002F29AE" w:rsidP="000F7C31">
      <w:pPr>
        <w:jc w:val="left"/>
        <w:rPr>
          <w:rFonts w:ascii="Times New Roman" w:eastAsia="黑体" w:hAnsi="Times New Roman" w:cs="Times New Roman"/>
          <w:bCs/>
          <w:sz w:val="20"/>
          <w:szCs w:val="20"/>
        </w:rPr>
        <w:sectPr w:rsidR="002F29AE" w:rsidSect="009508E5">
          <w:pgSz w:w="16838" w:h="11906" w:orient="landscape"/>
          <w:pgMar w:top="1800" w:right="1440" w:bottom="1800" w:left="1440" w:header="851" w:footer="992" w:gutter="0"/>
          <w:cols w:space="425"/>
          <w:docGrid w:type="lines" w:linePitch="312"/>
        </w:sectPr>
      </w:pPr>
    </w:p>
    <w:p w14:paraId="44A1856B" w14:textId="23BE7EFB" w:rsidR="002F29AE" w:rsidRPr="002A2A32" w:rsidRDefault="008F639B" w:rsidP="002A2A32">
      <w:pPr>
        <w:pStyle w:val="1"/>
      </w:pPr>
      <w:bookmarkStart w:id="123" w:name="_Toc56275495"/>
      <w:r>
        <w:lastRenderedPageBreak/>
        <w:t>Supplement</w:t>
      </w:r>
      <w:r w:rsidR="002F29AE">
        <w:t xml:space="preserve"> 1</w:t>
      </w:r>
      <w:r w:rsidR="00311521">
        <w:t>2</w:t>
      </w:r>
      <w:r w:rsidR="002F29AE">
        <w:t>: A comparison of our study with previous network meta-analys</w:t>
      </w:r>
      <w:r w:rsidR="00E216CD">
        <w:t>e</w:t>
      </w:r>
      <w:r w:rsidR="002F29AE">
        <w:t>s</w:t>
      </w:r>
      <w:bookmarkEnd w:id="123"/>
    </w:p>
    <w:p w14:paraId="038841CD" w14:textId="2B821072" w:rsidR="00E216CD" w:rsidRDefault="00E216CD" w:rsidP="00FA2CE6">
      <w:pPr>
        <w:jc w:val="center"/>
        <w:rPr>
          <w:rFonts w:ascii="Times New Roman" w:eastAsia="黑体" w:hAnsi="Times New Roman" w:cs="Times New Roman"/>
          <w:bCs/>
          <w:sz w:val="20"/>
          <w:szCs w:val="20"/>
        </w:rPr>
      </w:pPr>
      <w:r>
        <w:rPr>
          <w:rFonts w:ascii="Times New Roman" w:eastAsia="黑体" w:hAnsi="Times New Roman" w:cs="Times New Roman" w:hint="eastAsia"/>
          <w:bCs/>
          <w:sz w:val="20"/>
          <w:szCs w:val="20"/>
        </w:rPr>
        <w:t>T</w:t>
      </w:r>
      <w:r>
        <w:rPr>
          <w:rFonts w:ascii="Times New Roman" w:eastAsia="黑体" w:hAnsi="Times New Roman" w:cs="Times New Roman"/>
          <w:bCs/>
          <w:sz w:val="20"/>
          <w:szCs w:val="20"/>
        </w:rPr>
        <w:t>able A1</w:t>
      </w:r>
      <w:r w:rsidR="00311521">
        <w:rPr>
          <w:rFonts w:ascii="Times New Roman" w:eastAsia="黑体" w:hAnsi="Times New Roman" w:cs="Times New Roman"/>
          <w:bCs/>
          <w:sz w:val="20"/>
          <w:szCs w:val="20"/>
        </w:rPr>
        <w:t>1</w:t>
      </w:r>
      <w:r>
        <w:rPr>
          <w:rFonts w:ascii="Times New Roman" w:eastAsia="黑体" w:hAnsi="Times New Roman" w:cs="Times New Roman"/>
          <w:bCs/>
          <w:sz w:val="20"/>
          <w:szCs w:val="20"/>
        </w:rPr>
        <w:t xml:space="preserve">. </w:t>
      </w:r>
      <w:r w:rsidRPr="00E216CD">
        <w:rPr>
          <w:rFonts w:ascii="Times New Roman" w:eastAsia="黑体" w:hAnsi="Times New Roman" w:cs="Times New Roman"/>
          <w:bCs/>
          <w:sz w:val="20"/>
          <w:szCs w:val="20"/>
        </w:rPr>
        <w:t>A comparison of this study with previous network meta-analyses.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686"/>
        <w:gridCol w:w="4252"/>
        <w:gridCol w:w="3544"/>
      </w:tblGrid>
      <w:tr w:rsidR="002A2A32" w:rsidRPr="00FA2CE6" w14:paraId="2F3A9EE9" w14:textId="77777777" w:rsidTr="00FA2CE6">
        <w:tc>
          <w:tcPr>
            <w:tcW w:w="2405" w:type="dxa"/>
            <w:tcBorders>
              <w:top w:val="single" w:sz="4" w:space="0" w:color="auto"/>
              <w:bottom w:val="single" w:sz="4" w:space="0" w:color="auto"/>
            </w:tcBorders>
            <w:vAlign w:val="center"/>
          </w:tcPr>
          <w:p w14:paraId="1D51067A"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Items</w:t>
            </w:r>
          </w:p>
        </w:tc>
        <w:tc>
          <w:tcPr>
            <w:tcW w:w="3686" w:type="dxa"/>
            <w:tcBorders>
              <w:top w:val="single" w:sz="4" w:space="0" w:color="auto"/>
              <w:bottom w:val="single" w:sz="4" w:space="0" w:color="auto"/>
            </w:tcBorders>
            <w:vAlign w:val="center"/>
          </w:tcPr>
          <w:p w14:paraId="48724837"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This study</w:t>
            </w:r>
          </w:p>
        </w:tc>
        <w:tc>
          <w:tcPr>
            <w:tcW w:w="4252" w:type="dxa"/>
            <w:tcBorders>
              <w:top w:val="single" w:sz="4" w:space="0" w:color="auto"/>
              <w:bottom w:val="single" w:sz="4" w:space="0" w:color="auto"/>
            </w:tcBorders>
            <w:vAlign w:val="center"/>
          </w:tcPr>
          <w:p w14:paraId="63495446"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Liu S, et al [19]</w:t>
            </w:r>
          </w:p>
        </w:tc>
        <w:tc>
          <w:tcPr>
            <w:tcW w:w="3544" w:type="dxa"/>
            <w:tcBorders>
              <w:top w:val="single" w:sz="4" w:space="0" w:color="auto"/>
              <w:bottom w:val="single" w:sz="4" w:space="0" w:color="auto"/>
            </w:tcBorders>
            <w:vAlign w:val="center"/>
          </w:tcPr>
          <w:p w14:paraId="0F32E9A9"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 xml:space="preserve">Wang K, et al [20] </w:t>
            </w:r>
          </w:p>
        </w:tc>
      </w:tr>
      <w:tr w:rsidR="002A2A32" w:rsidRPr="00FA2CE6" w14:paraId="305B9FCA" w14:textId="77777777" w:rsidTr="00FA2CE6">
        <w:tc>
          <w:tcPr>
            <w:tcW w:w="2405" w:type="dxa"/>
            <w:tcBorders>
              <w:top w:val="single" w:sz="4" w:space="0" w:color="auto"/>
            </w:tcBorders>
            <w:vAlign w:val="center"/>
          </w:tcPr>
          <w:p w14:paraId="76EF120E"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PRISMA checklists</w:t>
            </w:r>
          </w:p>
        </w:tc>
        <w:tc>
          <w:tcPr>
            <w:tcW w:w="3686" w:type="dxa"/>
            <w:tcBorders>
              <w:top w:val="single" w:sz="4" w:space="0" w:color="auto"/>
            </w:tcBorders>
            <w:vAlign w:val="center"/>
          </w:tcPr>
          <w:p w14:paraId="4C9492E1"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PRISMA</w:t>
            </w:r>
            <w:r w:rsidR="00FC1FE7" w:rsidRPr="00FA2CE6">
              <w:rPr>
                <w:rFonts w:ascii="Times New Roman" w:eastAsia="宋体" w:hAnsi="Times New Roman" w:cs="Times New Roman"/>
                <w:kern w:val="0"/>
                <w:sz w:val="18"/>
                <w:szCs w:val="18"/>
                <w:lang w:val="en-GB" w:eastAsia="en-US"/>
              </w:rPr>
              <w:t xml:space="preserve"> statements [21-23]</w:t>
            </w:r>
          </w:p>
        </w:tc>
        <w:tc>
          <w:tcPr>
            <w:tcW w:w="4252" w:type="dxa"/>
            <w:tcBorders>
              <w:top w:val="single" w:sz="4" w:space="0" w:color="auto"/>
            </w:tcBorders>
            <w:vAlign w:val="center"/>
          </w:tcPr>
          <w:p w14:paraId="7AD39BE0"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No</w:t>
            </w:r>
          </w:p>
        </w:tc>
        <w:tc>
          <w:tcPr>
            <w:tcW w:w="3544" w:type="dxa"/>
            <w:tcBorders>
              <w:top w:val="single" w:sz="4" w:space="0" w:color="auto"/>
            </w:tcBorders>
            <w:vAlign w:val="center"/>
          </w:tcPr>
          <w:p w14:paraId="230FCDEC"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PRISMA-NMA</w:t>
            </w:r>
            <w:r w:rsidR="00FA2CE6" w:rsidRPr="00FA2CE6">
              <w:rPr>
                <w:rFonts w:ascii="Times New Roman" w:eastAsia="宋体" w:hAnsi="Times New Roman" w:cs="Times New Roman"/>
                <w:kern w:val="0"/>
                <w:sz w:val="18"/>
                <w:szCs w:val="18"/>
                <w:lang w:val="en-GB" w:eastAsia="en-US"/>
              </w:rPr>
              <w:t xml:space="preserve"> [21]</w:t>
            </w:r>
          </w:p>
        </w:tc>
      </w:tr>
      <w:tr w:rsidR="00FC1FE7" w:rsidRPr="00FA2CE6" w14:paraId="7559D620" w14:textId="77777777" w:rsidTr="00FA2CE6">
        <w:tc>
          <w:tcPr>
            <w:tcW w:w="2405" w:type="dxa"/>
            <w:vAlign w:val="center"/>
          </w:tcPr>
          <w:p w14:paraId="460DE60B" w14:textId="77777777" w:rsidR="00FC1FE7" w:rsidRPr="00FA2CE6" w:rsidRDefault="00FC1FE7" w:rsidP="002A2A32">
            <w:pPr>
              <w:widowControl/>
              <w:spacing w:line="200" w:lineRule="exact"/>
              <w:contextualSpacing/>
              <w:jc w:val="left"/>
              <w:rPr>
                <w:rFonts w:ascii="Times New Roman" w:eastAsia="宋体" w:hAnsi="Times New Roman" w:cs="Times New Roman"/>
                <w:kern w:val="0"/>
                <w:sz w:val="18"/>
                <w:szCs w:val="18"/>
                <w:lang w:val="en-GB"/>
              </w:rPr>
            </w:pPr>
            <w:r w:rsidRPr="00FA2CE6">
              <w:rPr>
                <w:rFonts w:ascii="Times New Roman" w:eastAsia="宋体" w:hAnsi="Times New Roman" w:cs="Times New Roman"/>
                <w:kern w:val="0"/>
                <w:sz w:val="18"/>
                <w:szCs w:val="18"/>
                <w:lang w:val="en-GB"/>
              </w:rPr>
              <w:t>Registered protocol</w:t>
            </w:r>
          </w:p>
        </w:tc>
        <w:tc>
          <w:tcPr>
            <w:tcW w:w="3686" w:type="dxa"/>
            <w:vAlign w:val="center"/>
          </w:tcPr>
          <w:p w14:paraId="1E3F0FC9" w14:textId="77777777" w:rsidR="00FC1FE7" w:rsidRPr="00FA2CE6" w:rsidRDefault="00FC1FE7" w:rsidP="002A2A32">
            <w:pPr>
              <w:widowControl/>
              <w:spacing w:line="200" w:lineRule="exact"/>
              <w:contextualSpacing/>
              <w:jc w:val="left"/>
              <w:rPr>
                <w:rFonts w:ascii="Times New Roman" w:eastAsia="宋体" w:hAnsi="Times New Roman" w:cs="Times New Roman"/>
                <w:kern w:val="0"/>
                <w:sz w:val="18"/>
                <w:szCs w:val="18"/>
                <w:lang w:val="en-GB"/>
              </w:rPr>
            </w:pPr>
            <w:r w:rsidRPr="00FA2CE6">
              <w:rPr>
                <w:rFonts w:ascii="Times New Roman" w:eastAsia="宋体" w:hAnsi="Times New Roman" w:cs="Times New Roman"/>
                <w:kern w:val="0"/>
                <w:sz w:val="18"/>
                <w:szCs w:val="18"/>
                <w:lang w:val="en-GB"/>
              </w:rPr>
              <w:t>CRD42018</w:t>
            </w:r>
            <w:r w:rsidR="00AD07ED" w:rsidRPr="00FA2CE6">
              <w:rPr>
                <w:rFonts w:ascii="Times New Roman" w:eastAsia="宋体" w:hAnsi="Times New Roman" w:cs="Times New Roman"/>
                <w:kern w:val="0"/>
                <w:sz w:val="18"/>
                <w:szCs w:val="18"/>
                <w:lang w:val="en-GB"/>
              </w:rPr>
              <w:t>117720 [</w:t>
            </w:r>
            <w:r w:rsidR="00FA2CE6" w:rsidRPr="00FA2CE6">
              <w:rPr>
                <w:rFonts w:ascii="Times New Roman" w:eastAsia="宋体" w:hAnsi="Times New Roman" w:cs="Times New Roman"/>
                <w:kern w:val="0"/>
                <w:sz w:val="18"/>
                <w:szCs w:val="18"/>
                <w:lang w:val="en-GB"/>
              </w:rPr>
              <w:t>24</w:t>
            </w:r>
            <w:r w:rsidR="00AD07ED" w:rsidRPr="00FA2CE6">
              <w:rPr>
                <w:rFonts w:ascii="Times New Roman" w:eastAsia="宋体" w:hAnsi="Times New Roman" w:cs="Times New Roman"/>
                <w:kern w:val="0"/>
                <w:sz w:val="18"/>
                <w:szCs w:val="18"/>
                <w:lang w:val="en-GB"/>
              </w:rPr>
              <w:t>]</w:t>
            </w:r>
          </w:p>
        </w:tc>
        <w:tc>
          <w:tcPr>
            <w:tcW w:w="4252" w:type="dxa"/>
            <w:vAlign w:val="center"/>
          </w:tcPr>
          <w:p w14:paraId="744D590C" w14:textId="77777777" w:rsidR="00FC1FE7" w:rsidRPr="00FA2CE6" w:rsidRDefault="00AD07ED" w:rsidP="002A2A32">
            <w:pPr>
              <w:widowControl/>
              <w:spacing w:line="200" w:lineRule="exact"/>
              <w:contextualSpacing/>
              <w:jc w:val="left"/>
              <w:rPr>
                <w:rFonts w:ascii="Times New Roman" w:eastAsia="宋体" w:hAnsi="Times New Roman" w:cs="Times New Roman"/>
                <w:kern w:val="0"/>
                <w:sz w:val="18"/>
                <w:szCs w:val="18"/>
                <w:lang w:val="en-GB"/>
              </w:rPr>
            </w:pPr>
            <w:r w:rsidRPr="00FA2CE6">
              <w:rPr>
                <w:rFonts w:ascii="Times New Roman" w:eastAsia="宋体" w:hAnsi="Times New Roman" w:cs="Times New Roman"/>
                <w:kern w:val="0"/>
                <w:sz w:val="18"/>
                <w:szCs w:val="18"/>
                <w:lang w:val="en-GB"/>
              </w:rPr>
              <w:t>No</w:t>
            </w:r>
          </w:p>
        </w:tc>
        <w:tc>
          <w:tcPr>
            <w:tcW w:w="3544" w:type="dxa"/>
            <w:vAlign w:val="center"/>
          </w:tcPr>
          <w:p w14:paraId="565E290E" w14:textId="77777777" w:rsidR="00FC1FE7" w:rsidRPr="00FA2CE6" w:rsidRDefault="00AD07ED" w:rsidP="002A2A32">
            <w:pPr>
              <w:widowControl/>
              <w:spacing w:line="200" w:lineRule="exact"/>
              <w:contextualSpacing/>
              <w:jc w:val="left"/>
              <w:rPr>
                <w:rFonts w:ascii="Times New Roman" w:eastAsia="宋体" w:hAnsi="Times New Roman" w:cs="Times New Roman"/>
                <w:kern w:val="0"/>
                <w:sz w:val="18"/>
                <w:szCs w:val="18"/>
                <w:lang w:val="en-GB"/>
              </w:rPr>
            </w:pPr>
            <w:r w:rsidRPr="00FA2CE6">
              <w:rPr>
                <w:rFonts w:ascii="Times New Roman" w:eastAsia="宋体" w:hAnsi="Times New Roman" w:cs="Times New Roman"/>
                <w:kern w:val="0"/>
                <w:sz w:val="18"/>
                <w:szCs w:val="18"/>
                <w:lang w:val="en-GB"/>
              </w:rPr>
              <w:t>No</w:t>
            </w:r>
          </w:p>
        </w:tc>
      </w:tr>
      <w:tr w:rsidR="002A2A32" w:rsidRPr="00FA2CE6" w14:paraId="29334211" w14:textId="77777777" w:rsidTr="00FA2CE6">
        <w:tc>
          <w:tcPr>
            <w:tcW w:w="2405" w:type="dxa"/>
            <w:vAlign w:val="center"/>
          </w:tcPr>
          <w:p w14:paraId="127873E0" w14:textId="77777777" w:rsidR="002A2A32" w:rsidRPr="00FA2CE6" w:rsidRDefault="002A2A32" w:rsidP="002A2A32">
            <w:pPr>
              <w:widowControl/>
              <w:spacing w:line="200" w:lineRule="exact"/>
              <w:contextualSpacing/>
              <w:jc w:val="left"/>
              <w:rPr>
                <w:rFonts w:ascii="Times New Roman" w:eastAsia="宋体" w:hAnsi="Times New Roman" w:cs="Times New Roman"/>
                <w:b/>
                <w:kern w:val="0"/>
                <w:sz w:val="18"/>
                <w:szCs w:val="18"/>
                <w:lang w:val="en-GB" w:eastAsia="en-US"/>
              </w:rPr>
            </w:pPr>
            <w:r w:rsidRPr="00FA2CE6">
              <w:rPr>
                <w:rFonts w:ascii="Times New Roman" w:eastAsia="宋体" w:hAnsi="Times New Roman" w:cs="Times New Roman"/>
                <w:kern w:val="0"/>
                <w:sz w:val="18"/>
                <w:szCs w:val="18"/>
                <w:lang w:val="en-GB" w:eastAsia="en-US"/>
              </w:rPr>
              <w:t>Participants</w:t>
            </w:r>
          </w:p>
        </w:tc>
        <w:tc>
          <w:tcPr>
            <w:tcW w:w="3686" w:type="dxa"/>
            <w:vAlign w:val="center"/>
          </w:tcPr>
          <w:p w14:paraId="320221BB"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Angina pectoris</w:t>
            </w:r>
          </w:p>
        </w:tc>
        <w:tc>
          <w:tcPr>
            <w:tcW w:w="4252" w:type="dxa"/>
            <w:vAlign w:val="center"/>
          </w:tcPr>
          <w:p w14:paraId="16D4D61B"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 xml:space="preserve">Unstable angina pectoris </w:t>
            </w:r>
          </w:p>
        </w:tc>
        <w:tc>
          <w:tcPr>
            <w:tcW w:w="3544" w:type="dxa"/>
            <w:vAlign w:val="center"/>
          </w:tcPr>
          <w:p w14:paraId="7E26951C"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Angina pectoris</w:t>
            </w:r>
          </w:p>
        </w:tc>
      </w:tr>
      <w:tr w:rsidR="002A2A32" w:rsidRPr="00FA2CE6" w14:paraId="6A14457D" w14:textId="77777777" w:rsidTr="00FA2CE6">
        <w:tc>
          <w:tcPr>
            <w:tcW w:w="2405" w:type="dxa"/>
            <w:vAlign w:val="center"/>
          </w:tcPr>
          <w:p w14:paraId="2E7A596C"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 xml:space="preserve">Interventions </w:t>
            </w:r>
          </w:p>
        </w:tc>
        <w:tc>
          <w:tcPr>
            <w:tcW w:w="3686" w:type="dxa"/>
            <w:vAlign w:val="center"/>
          </w:tcPr>
          <w:p w14:paraId="26C55682" w14:textId="386F4D56"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 xml:space="preserve">All 24 </w:t>
            </w:r>
            <w:r w:rsidR="00FC1FE7" w:rsidRPr="00FA2CE6">
              <w:rPr>
                <w:rFonts w:ascii="Times New Roman" w:eastAsia="宋体" w:hAnsi="Times New Roman" w:cs="Times New Roman"/>
                <w:kern w:val="0"/>
                <w:sz w:val="18"/>
                <w:szCs w:val="18"/>
                <w:lang w:val="en-GB" w:eastAsia="en-US"/>
              </w:rPr>
              <w:t>TCM</w:t>
            </w:r>
            <w:r w:rsidR="000C7D4A">
              <w:rPr>
                <w:rFonts w:ascii="Times New Roman" w:eastAsia="宋体" w:hAnsi="Times New Roman" w:cs="Times New Roman"/>
                <w:kern w:val="0"/>
                <w:sz w:val="18"/>
                <w:szCs w:val="18"/>
                <w:lang w:val="en-GB" w:eastAsia="en-US"/>
              </w:rPr>
              <w:t>I</w:t>
            </w:r>
            <w:r w:rsidR="00FC1FE7" w:rsidRPr="00FA2CE6">
              <w:rPr>
                <w:rFonts w:ascii="Times New Roman" w:eastAsia="宋体" w:hAnsi="Times New Roman" w:cs="Times New Roman"/>
                <w:kern w:val="0"/>
                <w:sz w:val="18"/>
                <w:szCs w:val="18"/>
                <w:lang w:val="en-GB" w:eastAsia="en-US"/>
              </w:rPr>
              <w:t>s</w:t>
            </w:r>
            <w:r w:rsidRPr="00FA2CE6">
              <w:rPr>
                <w:rFonts w:ascii="Times New Roman" w:eastAsia="宋体" w:hAnsi="Times New Roman" w:cs="Times New Roman"/>
                <w:kern w:val="0"/>
                <w:sz w:val="18"/>
                <w:szCs w:val="18"/>
                <w:lang w:val="en-GB" w:eastAsia="en-US"/>
              </w:rPr>
              <w:t xml:space="preserve"> for angina </w:t>
            </w:r>
          </w:p>
        </w:tc>
        <w:tc>
          <w:tcPr>
            <w:tcW w:w="4252" w:type="dxa"/>
            <w:vAlign w:val="center"/>
          </w:tcPr>
          <w:p w14:paraId="7B947DA2"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 xml:space="preserve">Four Salvia </w:t>
            </w:r>
            <w:proofErr w:type="spellStart"/>
            <w:r w:rsidRPr="00FA2CE6">
              <w:rPr>
                <w:rFonts w:ascii="Times New Roman" w:eastAsia="宋体" w:hAnsi="Times New Roman" w:cs="Times New Roman"/>
                <w:kern w:val="0"/>
                <w:sz w:val="18"/>
                <w:szCs w:val="18"/>
                <w:lang w:val="en-GB" w:eastAsia="en-US"/>
              </w:rPr>
              <w:t>miltiorrhiza</w:t>
            </w:r>
            <w:proofErr w:type="spellEnd"/>
            <w:r w:rsidRPr="00FA2CE6">
              <w:rPr>
                <w:rFonts w:ascii="Times New Roman" w:eastAsia="宋体" w:hAnsi="Times New Roman" w:cs="Times New Roman"/>
                <w:kern w:val="0"/>
                <w:sz w:val="18"/>
                <w:szCs w:val="18"/>
                <w:lang w:val="en-GB" w:eastAsia="en-US"/>
              </w:rPr>
              <w:t xml:space="preserve"> injection classes</w:t>
            </w:r>
          </w:p>
        </w:tc>
        <w:tc>
          <w:tcPr>
            <w:tcW w:w="3544" w:type="dxa"/>
            <w:vAlign w:val="center"/>
          </w:tcPr>
          <w:p w14:paraId="0AA4A9D7" w14:textId="04EF86AE"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 xml:space="preserve">Eight </w:t>
            </w:r>
            <w:r w:rsidR="00FC1FE7" w:rsidRPr="00FA2CE6">
              <w:rPr>
                <w:rFonts w:ascii="Times New Roman" w:eastAsia="宋体" w:hAnsi="Times New Roman" w:cs="Times New Roman"/>
                <w:kern w:val="0"/>
                <w:sz w:val="18"/>
                <w:szCs w:val="18"/>
                <w:lang w:val="en-GB" w:eastAsia="en-US"/>
              </w:rPr>
              <w:t>TCM</w:t>
            </w:r>
            <w:r w:rsidR="000C7D4A">
              <w:rPr>
                <w:rFonts w:ascii="Times New Roman" w:eastAsia="宋体" w:hAnsi="Times New Roman" w:cs="Times New Roman"/>
                <w:kern w:val="0"/>
                <w:sz w:val="18"/>
                <w:szCs w:val="18"/>
                <w:lang w:val="en-GB" w:eastAsia="en-US"/>
              </w:rPr>
              <w:t>I</w:t>
            </w:r>
            <w:r w:rsidR="00FC1FE7" w:rsidRPr="00FA2CE6">
              <w:rPr>
                <w:rFonts w:ascii="Times New Roman" w:eastAsia="宋体" w:hAnsi="Times New Roman" w:cs="Times New Roman"/>
                <w:kern w:val="0"/>
                <w:sz w:val="18"/>
                <w:szCs w:val="18"/>
                <w:lang w:val="en-GB" w:eastAsia="en-US"/>
              </w:rPr>
              <w:t xml:space="preserve">s </w:t>
            </w:r>
            <w:r w:rsidRPr="00FA2CE6">
              <w:rPr>
                <w:rFonts w:ascii="Times New Roman" w:eastAsia="宋体" w:hAnsi="Times New Roman" w:cs="Times New Roman"/>
                <w:kern w:val="0"/>
                <w:sz w:val="18"/>
                <w:szCs w:val="18"/>
                <w:lang w:val="en-GB" w:eastAsia="en-US"/>
              </w:rPr>
              <w:t>with reinforcing qi</w:t>
            </w:r>
          </w:p>
        </w:tc>
      </w:tr>
      <w:tr w:rsidR="002A2A32" w:rsidRPr="00FA2CE6" w14:paraId="7AB1DFEF" w14:textId="77777777" w:rsidTr="00FA2CE6">
        <w:tc>
          <w:tcPr>
            <w:tcW w:w="2405" w:type="dxa"/>
            <w:vAlign w:val="center"/>
          </w:tcPr>
          <w:p w14:paraId="26BAC8F1"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Comparators</w:t>
            </w:r>
          </w:p>
        </w:tc>
        <w:tc>
          <w:tcPr>
            <w:tcW w:w="3686" w:type="dxa"/>
            <w:vAlign w:val="center"/>
          </w:tcPr>
          <w:p w14:paraId="66BB9B0B"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Beta-blockers, calcium-channel blockers, and nitrates used alone or in combination</w:t>
            </w:r>
          </w:p>
        </w:tc>
        <w:tc>
          <w:tcPr>
            <w:tcW w:w="4252" w:type="dxa"/>
            <w:vAlign w:val="center"/>
          </w:tcPr>
          <w:p w14:paraId="4637D880"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 xml:space="preserve">Antiplatelet agents, </w:t>
            </w:r>
            <w:proofErr w:type="spellStart"/>
            <w:r w:rsidRPr="00FA2CE6">
              <w:rPr>
                <w:rFonts w:ascii="Times New Roman" w:eastAsia="宋体" w:hAnsi="Times New Roman" w:cs="Times New Roman"/>
                <w:kern w:val="0"/>
                <w:sz w:val="18"/>
                <w:szCs w:val="18"/>
                <w:lang w:val="en-GB" w:eastAsia="en-US"/>
              </w:rPr>
              <w:t>nitroglycerine</w:t>
            </w:r>
            <w:proofErr w:type="spellEnd"/>
            <w:r w:rsidRPr="00FA2CE6">
              <w:rPr>
                <w:rFonts w:ascii="Times New Roman" w:eastAsia="宋体" w:hAnsi="Times New Roman" w:cs="Times New Roman"/>
                <w:kern w:val="0"/>
                <w:sz w:val="18"/>
                <w:szCs w:val="18"/>
                <w:lang w:val="en-GB" w:eastAsia="en-US"/>
              </w:rPr>
              <w:t>, beta-blockers, long-acting calcium-channel blockers, and</w:t>
            </w:r>
          </w:p>
          <w:p w14:paraId="677988BB"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angiotensin-converting-enzyme inhibitors used alone or in combination</w:t>
            </w:r>
          </w:p>
        </w:tc>
        <w:tc>
          <w:tcPr>
            <w:tcW w:w="3544" w:type="dxa"/>
            <w:vAlign w:val="center"/>
          </w:tcPr>
          <w:p w14:paraId="3C7F4CCB"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Western medicines therapy</w:t>
            </w:r>
          </w:p>
        </w:tc>
      </w:tr>
      <w:tr w:rsidR="002A2A32" w:rsidRPr="00FA2CE6" w14:paraId="46DE34EE" w14:textId="77777777" w:rsidTr="00FA2CE6">
        <w:tc>
          <w:tcPr>
            <w:tcW w:w="2405" w:type="dxa"/>
            <w:vAlign w:val="center"/>
          </w:tcPr>
          <w:p w14:paraId="14E8CC03"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 xml:space="preserve">Outcomes </w:t>
            </w:r>
          </w:p>
        </w:tc>
        <w:tc>
          <w:tcPr>
            <w:tcW w:w="3686" w:type="dxa"/>
            <w:vAlign w:val="center"/>
          </w:tcPr>
          <w:p w14:paraId="41E7500E"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Symptomatic improvement, electrocardiography improvement, symptomatic recovery, and electrocardiography recovery</w:t>
            </w:r>
          </w:p>
        </w:tc>
        <w:tc>
          <w:tcPr>
            <w:tcW w:w="4252" w:type="dxa"/>
            <w:vAlign w:val="center"/>
          </w:tcPr>
          <w:p w14:paraId="61F6EF11"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Symptomatic improvement, electrocardiography improvement, cardiovascular events</w:t>
            </w:r>
          </w:p>
        </w:tc>
        <w:tc>
          <w:tcPr>
            <w:tcW w:w="3544" w:type="dxa"/>
            <w:vAlign w:val="center"/>
          </w:tcPr>
          <w:p w14:paraId="593E520A" w14:textId="77777777" w:rsidR="002A2A32" w:rsidRPr="00FA2CE6" w:rsidRDefault="002A2A32" w:rsidP="002A2A32">
            <w:pPr>
              <w:widowControl/>
              <w:spacing w:line="200" w:lineRule="exact"/>
              <w:contextualSpacing/>
              <w:jc w:val="left"/>
              <w:rPr>
                <w:rFonts w:ascii="Times New Roman" w:eastAsia="宋体" w:hAnsi="Times New Roman" w:cs="Times New Roman"/>
                <w:kern w:val="0"/>
                <w:sz w:val="18"/>
                <w:szCs w:val="18"/>
                <w:lang w:val="en-GB" w:eastAsia="en-US"/>
              </w:rPr>
            </w:pPr>
            <w:r w:rsidRPr="00FA2CE6">
              <w:rPr>
                <w:rFonts w:ascii="Times New Roman" w:eastAsia="宋体" w:hAnsi="Times New Roman" w:cs="Times New Roman"/>
                <w:kern w:val="0"/>
                <w:sz w:val="18"/>
                <w:szCs w:val="18"/>
                <w:lang w:val="en-GB" w:eastAsia="en-US"/>
              </w:rPr>
              <w:t>Symptomatic improvement, electrocardiography improvement, fibrinogen, triglyceride, and cholesterol</w:t>
            </w:r>
          </w:p>
        </w:tc>
      </w:tr>
      <w:tr w:rsidR="00FA2CE6" w:rsidRPr="00FA2CE6" w14:paraId="55608D39" w14:textId="77777777" w:rsidTr="00FA2CE6">
        <w:tc>
          <w:tcPr>
            <w:tcW w:w="2405" w:type="dxa"/>
            <w:vAlign w:val="center"/>
          </w:tcPr>
          <w:p w14:paraId="55A16C7F" w14:textId="77777777" w:rsidR="00FA2CE6" w:rsidRPr="00FA2CE6" w:rsidRDefault="00FA2CE6"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Databases</w:t>
            </w:r>
          </w:p>
        </w:tc>
        <w:tc>
          <w:tcPr>
            <w:tcW w:w="3686" w:type="dxa"/>
            <w:vAlign w:val="center"/>
          </w:tcPr>
          <w:p w14:paraId="2CCC1C67" w14:textId="77777777" w:rsidR="00FA2CE6" w:rsidRPr="00FA2CE6" w:rsidRDefault="00FA2CE6"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 xml:space="preserve">CNKI, </w:t>
            </w:r>
            <w:proofErr w:type="spellStart"/>
            <w:r w:rsidRPr="00FA2CE6">
              <w:rPr>
                <w:rFonts w:ascii="Times New Roman" w:hAnsi="Times New Roman" w:cs="Times New Roman"/>
                <w:sz w:val="18"/>
                <w:szCs w:val="18"/>
                <w:lang w:val="en-GB"/>
              </w:rPr>
              <w:t>Wanfang</w:t>
            </w:r>
            <w:proofErr w:type="spellEnd"/>
            <w:r w:rsidRPr="00FA2CE6">
              <w:rPr>
                <w:rFonts w:ascii="Times New Roman" w:hAnsi="Times New Roman" w:cs="Times New Roman"/>
                <w:sz w:val="18"/>
                <w:szCs w:val="18"/>
                <w:lang w:val="en-GB"/>
              </w:rPr>
              <w:t xml:space="preserve"> Data, PubMed, the Cochrane Library, Embase, </w:t>
            </w:r>
            <w:proofErr w:type="spellStart"/>
            <w:r w:rsidRPr="00FA2CE6">
              <w:rPr>
                <w:rFonts w:ascii="Times New Roman" w:hAnsi="Times New Roman" w:cs="Times New Roman"/>
                <w:sz w:val="18"/>
                <w:szCs w:val="18"/>
                <w:lang w:val="en-GB"/>
              </w:rPr>
              <w:t>SicenceDirect</w:t>
            </w:r>
            <w:proofErr w:type="spellEnd"/>
            <w:r w:rsidRPr="00FA2CE6">
              <w:rPr>
                <w:rFonts w:ascii="Times New Roman" w:hAnsi="Times New Roman" w:cs="Times New Roman"/>
                <w:sz w:val="18"/>
                <w:szCs w:val="18"/>
                <w:lang w:val="en-GB"/>
              </w:rPr>
              <w:t>, Web of Science, ClinicTrials.gov</w:t>
            </w:r>
          </w:p>
        </w:tc>
        <w:tc>
          <w:tcPr>
            <w:tcW w:w="4252" w:type="dxa"/>
            <w:vAlign w:val="center"/>
          </w:tcPr>
          <w:p w14:paraId="2D6A7436" w14:textId="77777777" w:rsidR="00FA2CE6" w:rsidRPr="00FA2CE6" w:rsidRDefault="00FA2CE6" w:rsidP="00FA2CE6">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 xml:space="preserve">CNKI, </w:t>
            </w:r>
            <w:proofErr w:type="spellStart"/>
            <w:r w:rsidRPr="00FA2CE6">
              <w:rPr>
                <w:rFonts w:ascii="Times New Roman" w:hAnsi="Times New Roman" w:cs="Times New Roman"/>
                <w:sz w:val="18"/>
                <w:szCs w:val="18"/>
                <w:lang w:val="en-GB"/>
              </w:rPr>
              <w:t>Wandang</w:t>
            </w:r>
            <w:proofErr w:type="spellEnd"/>
            <w:r w:rsidRPr="00FA2CE6">
              <w:rPr>
                <w:rFonts w:ascii="Times New Roman" w:hAnsi="Times New Roman" w:cs="Times New Roman"/>
                <w:sz w:val="18"/>
                <w:szCs w:val="18"/>
                <w:lang w:val="en-GB"/>
              </w:rPr>
              <w:t xml:space="preserve"> Data, PubMed, the Cochrane Library, Embase, China Science and Technology Journal Database (VIP), </w:t>
            </w:r>
            <w:proofErr w:type="spellStart"/>
            <w:r w:rsidRPr="00FA2CE6">
              <w:rPr>
                <w:rFonts w:ascii="Times New Roman" w:hAnsi="Times New Roman" w:cs="Times New Roman"/>
                <w:sz w:val="18"/>
                <w:szCs w:val="18"/>
                <w:lang w:val="en-GB"/>
              </w:rPr>
              <w:t>CBMdisc</w:t>
            </w:r>
            <w:proofErr w:type="spellEnd"/>
          </w:p>
        </w:tc>
        <w:tc>
          <w:tcPr>
            <w:tcW w:w="3544" w:type="dxa"/>
            <w:vAlign w:val="center"/>
          </w:tcPr>
          <w:p w14:paraId="67F8F875" w14:textId="77777777" w:rsidR="00FA2CE6" w:rsidRPr="00FA2CE6" w:rsidRDefault="00FA2CE6" w:rsidP="00FA2CE6">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 xml:space="preserve">CNKI, </w:t>
            </w:r>
            <w:proofErr w:type="spellStart"/>
            <w:r w:rsidRPr="00FA2CE6">
              <w:rPr>
                <w:rFonts w:ascii="Times New Roman" w:hAnsi="Times New Roman" w:cs="Times New Roman"/>
                <w:sz w:val="18"/>
                <w:szCs w:val="18"/>
                <w:lang w:val="en-GB"/>
              </w:rPr>
              <w:t>Wandang</w:t>
            </w:r>
            <w:proofErr w:type="spellEnd"/>
            <w:r w:rsidRPr="00FA2CE6">
              <w:rPr>
                <w:rFonts w:ascii="Times New Roman" w:hAnsi="Times New Roman" w:cs="Times New Roman"/>
                <w:sz w:val="18"/>
                <w:szCs w:val="18"/>
                <w:lang w:val="en-GB"/>
              </w:rPr>
              <w:t xml:space="preserve"> Data, PubMed, the Cochrane Library, Embase, </w:t>
            </w:r>
            <w:proofErr w:type="spellStart"/>
            <w:r w:rsidRPr="00FA2CE6">
              <w:rPr>
                <w:rFonts w:ascii="Times New Roman" w:hAnsi="Times New Roman" w:cs="Times New Roman"/>
                <w:sz w:val="18"/>
                <w:szCs w:val="18"/>
                <w:lang w:val="en-GB"/>
              </w:rPr>
              <w:t>CBMdisc</w:t>
            </w:r>
            <w:proofErr w:type="spellEnd"/>
            <w:r w:rsidRPr="00FA2CE6">
              <w:rPr>
                <w:rFonts w:ascii="Times New Roman" w:hAnsi="Times New Roman" w:cs="Times New Roman"/>
                <w:sz w:val="18"/>
                <w:szCs w:val="18"/>
                <w:lang w:val="en-GB"/>
              </w:rPr>
              <w:t>, Science and Technology Journal Database</w:t>
            </w:r>
          </w:p>
        </w:tc>
      </w:tr>
      <w:tr w:rsidR="00FC1FE7" w:rsidRPr="00FA2CE6" w14:paraId="74461EC9" w14:textId="77777777" w:rsidTr="00FA2CE6">
        <w:tc>
          <w:tcPr>
            <w:tcW w:w="2405" w:type="dxa"/>
            <w:vAlign w:val="center"/>
          </w:tcPr>
          <w:p w14:paraId="7416B30C" w14:textId="77777777" w:rsidR="00FC1FE7" w:rsidRPr="00FA2CE6" w:rsidRDefault="00FC1FE7" w:rsidP="00FC1FE7">
            <w:pPr>
              <w:spacing w:line="200" w:lineRule="exact"/>
              <w:rPr>
                <w:rFonts w:ascii="Times New Roman" w:hAnsi="Times New Roman" w:cs="Times New Roman"/>
                <w:b/>
                <w:sz w:val="18"/>
                <w:szCs w:val="18"/>
                <w:lang w:val="en-GB"/>
              </w:rPr>
            </w:pPr>
            <w:r w:rsidRPr="00FA2CE6">
              <w:rPr>
                <w:rFonts w:ascii="Times New Roman" w:hAnsi="Times New Roman" w:cs="Times New Roman"/>
                <w:sz w:val="18"/>
                <w:szCs w:val="18"/>
                <w:lang w:val="en-GB"/>
              </w:rPr>
              <w:t>Computational frameworks</w:t>
            </w:r>
          </w:p>
        </w:tc>
        <w:tc>
          <w:tcPr>
            <w:tcW w:w="3686" w:type="dxa"/>
            <w:vAlign w:val="center"/>
          </w:tcPr>
          <w:p w14:paraId="25DFD06B"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Frequentist methods</w:t>
            </w:r>
          </w:p>
        </w:tc>
        <w:tc>
          <w:tcPr>
            <w:tcW w:w="4252" w:type="dxa"/>
            <w:vAlign w:val="center"/>
          </w:tcPr>
          <w:p w14:paraId="164B527E"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Frequentist methods</w:t>
            </w:r>
          </w:p>
        </w:tc>
        <w:tc>
          <w:tcPr>
            <w:tcW w:w="3544" w:type="dxa"/>
            <w:vAlign w:val="center"/>
          </w:tcPr>
          <w:p w14:paraId="62A87966"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Bayesian methods</w:t>
            </w:r>
          </w:p>
        </w:tc>
      </w:tr>
      <w:tr w:rsidR="00FC1FE7" w:rsidRPr="00FA2CE6" w14:paraId="69CAEBE1" w14:textId="77777777" w:rsidTr="00FA2CE6">
        <w:tc>
          <w:tcPr>
            <w:tcW w:w="2405" w:type="dxa"/>
            <w:vAlign w:val="center"/>
          </w:tcPr>
          <w:p w14:paraId="4117F1F7"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Data synthesis</w:t>
            </w:r>
          </w:p>
        </w:tc>
        <w:tc>
          <w:tcPr>
            <w:tcW w:w="3686" w:type="dxa"/>
            <w:vAlign w:val="center"/>
          </w:tcPr>
          <w:p w14:paraId="4EAA6EC4"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Pairwise meta-analysis and network meta-analysis</w:t>
            </w:r>
          </w:p>
        </w:tc>
        <w:tc>
          <w:tcPr>
            <w:tcW w:w="4252" w:type="dxa"/>
            <w:vAlign w:val="center"/>
          </w:tcPr>
          <w:p w14:paraId="7B682D77"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Pairwise meta-analysis and network meta-analysis</w:t>
            </w:r>
          </w:p>
        </w:tc>
        <w:tc>
          <w:tcPr>
            <w:tcW w:w="3544" w:type="dxa"/>
            <w:vAlign w:val="center"/>
          </w:tcPr>
          <w:p w14:paraId="66A52D62"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network meta-analysis</w:t>
            </w:r>
          </w:p>
        </w:tc>
      </w:tr>
      <w:tr w:rsidR="00FC1FE7" w:rsidRPr="00FA2CE6" w14:paraId="089D81E8" w14:textId="77777777" w:rsidTr="00FA2CE6">
        <w:tc>
          <w:tcPr>
            <w:tcW w:w="2405" w:type="dxa"/>
            <w:vAlign w:val="center"/>
          </w:tcPr>
          <w:p w14:paraId="28C80A6E" w14:textId="77777777" w:rsidR="00FC1FE7" w:rsidRPr="00FA2CE6" w:rsidRDefault="00FC1FE7" w:rsidP="00FC1FE7">
            <w:pPr>
              <w:spacing w:line="200" w:lineRule="exact"/>
              <w:rPr>
                <w:rFonts w:ascii="Times New Roman" w:hAnsi="Times New Roman" w:cs="Times New Roman"/>
                <w:b/>
                <w:sz w:val="18"/>
                <w:szCs w:val="18"/>
                <w:lang w:val="en-GB"/>
              </w:rPr>
            </w:pPr>
            <w:r w:rsidRPr="00FA2CE6">
              <w:rPr>
                <w:rFonts w:ascii="Times New Roman" w:hAnsi="Times New Roman" w:cs="Times New Roman"/>
                <w:sz w:val="18"/>
                <w:szCs w:val="18"/>
                <w:lang w:val="en-GB"/>
              </w:rPr>
              <w:t>Model selection</w:t>
            </w:r>
          </w:p>
        </w:tc>
        <w:tc>
          <w:tcPr>
            <w:tcW w:w="3686" w:type="dxa"/>
            <w:vAlign w:val="center"/>
          </w:tcPr>
          <w:p w14:paraId="1D44E2D3"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Random-effects model</w:t>
            </w:r>
          </w:p>
        </w:tc>
        <w:tc>
          <w:tcPr>
            <w:tcW w:w="4252" w:type="dxa"/>
            <w:vAlign w:val="center"/>
          </w:tcPr>
          <w:p w14:paraId="76BE695A"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Based on the results of heterogeneity tests</w:t>
            </w:r>
          </w:p>
        </w:tc>
        <w:tc>
          <w:tcPr>
            <w:tcW w:w="3544" w:type="dxa"/>
            <w:vAlign w:val="center"/>
          </w:tcPr>
          <w:p w14:paraId="01DCA473"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Random-effects model</w:t>
            </w:r>
          </w:p>
        </w:tc>
      </w:tr>
      <w:tr w:rsidR="00FC1FE7" w:rsidRPr="00FA2CE6" w14:paraId="7E7DA740" w14:textId="77777777" w:rsidTr="00FA2CE6">
        <w:tc>
          <w:tcPr>
            <w:tcW w:w="2405" w:type="dxa"/>
            <w:vAlign w:val="center"/>
          </w:tcPr>
          <w:p w14:paraId="1D8D689E"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 xml:space="preserve">Additional statistical analysis </w:t>
            </w:r>
          </w:p>
        </w:tc>
        <w:tc>
          <w:tcPr>
            <w:tcW w:w="3686" w:type="dxa"/>
            <w:vAlign w:val="center"/>
          </w:tcPr>
          <w:p w14:paraId="54F33CDF"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Sensitivity analysis, subgroup analysis and meta-regression.</w:t>
            </w:r>
          </w:p>
          <w:p w14:paraId="12730C8C"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 xml:space="preserve">Publication bias analysis including funnel plots, Egger’s test, </w:t>
            </w:r>
            <w:proofErr w:type="spellStart"/>
            <w:r w:rsidRPr="00FA2CE6">
              <w:rPr>
                <w:rFonts w:ascii="Times New Roman" w:hAnsi="Times New Roman" w:cs="Times New Roman"/>
                <w:sz w:val="18"/>
                <w:szCs w:val="18"/>
                <w:lang w:val="en-GB"/>
              </w:rPr>
              <w:t>Begg’s</w:t>
            </w:r>
            <w:proofErr w:type="spellEnd"/>
            <w:r w:rsidRPr="00FA2CE6">
              <w:rPr>
                <w:rFonts w:ascii="Times New Roman" w:hAnsi="Times New Roman" w:cs="Times New Roman"/>
                <w:sz w:val="18"/>
                <w:szCs w:val="18"/>
                <w:lang w:val="en-GB"/>
              </w:rPr>
              <w:t xml:space="preserve"> test, </w:t>
            </w:r>
            <w:proofErr w:type="gramStart"/>
            <w:r w:rsidRPr="00FA2CE6">
              <w:rPr>
                <w:rFonts w:ascii="Times New Roman" w:hAnsi="Times New Roman" w:cs="Times New Roman"/>
                <w:sz w:val="18"/>
                <w:szCs w:val="18"/>
                <w:lang w:val="en-GB"/>
              </w:rPr>
              <w:t>trim</w:t>
            </w:r>
            <w:proofErr w:type="gramEnd"/>
            <w:r w:rsidRPr="00FA2CE6">
              <w:rPr>
                <w:rFonts w:ascii="Times New Roman" w:hAnsi="Times New Roman" w:cs="Times New Roman"/>
                <w:sz w:val="18"/>
                <w:szCs w:val="18"/>
                <w:lang w:val="en-GB"/>
              </w:rPr>
              <w:t xml:space="preserve"> and fill methods and </w:t>
            </w:r>
            <w:proofErr w:type="spellStart"/>
            <w:r w:rsidRPr="00FA2CE6">
              <w:rPr>
                <w:rFonts w:ascii="Times New Roman" w:hAnsi="Times New Roman" w:cs="Times New Roman"/>
                <w:sz w:val="18"/>
                <w:szCs w:val="18"/>
                <w:lang w:val="en-GB"/>
              </w:rPr>
              <w:t>Copas</w:t>
            </w:r>
            <w:proofErr w:type="spellEnd"/>
            <w:r w:rsidRPr="00FA2CE6">
              <w:rPr>
                <w:rFonts w:ascii="Times New Roman" w:hAnsi="Times New Roman" w:cs="Times New Roman"/>
                <w:sz w:val="18"/>
                <w:szCs w:val="18"/>
                <w:lang w:val="en-GB"/>
              </w:rPr>
              <w:t xml:space="preserve"> methods. </w:t>
            </w:r>
          </w:p>
        </w:tc>
        <w:tc>
          <w:tcPr>
            <w:tcW w:w="4252" w:type="dxa"/>
            <w:vAlign w:val="center"/>
          </w:tcPr>
          <w:p w14:paraId="62B50444"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No</w:t>
            </w:r>
          </w:p>
        </w:tc>
        <w:tc>
          <w:tcPr>
            <w:tcW w:w="3544" w:type="dxa"/>
            <w:vAlign w:val="center"/>
          </w:tcPr>
          <w:p w14:paraId="55718163"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Only funnel plots.</w:t>
            </w:r>
          </w:p>
        </w:tc>
      </w:tr>
      <w:tr w:rsidR="00FC1FE7" w:rsidRPr="00FA2CE6" w14:paraId="0556E9A3" w14:textId="77777777" w:rsidTr="00FA2CE6">
        <w:tc>
          <w:tcPr>
            <w:tcW w:w="2405" w:type="dxa"/>
            <w:vAlign w:val="center"/>
          </w:tcPr>
          <w:p w14:paraId="35863EDB" w14:textId="77777777" w:rsidR="00FC1FE7" w:rsidRPr="00FA2CE6" w:rsidRDefault="00FC1FE7" w:rsidP="00FC1FE7">
            <w:pPr>
              <w:spacing w:line="200" w:lineRule="exact"/>
              <w:rPr>
                <w:rFonts w:ascii="Times New Roman" w:hAnsi="Times New Roman" w:cs="Times New Roman"/>
                <w:bCs/>
                <w:sz w:val="18"/>
                <w:szCs w:val="18"/>
                <w:lang w:val="en-GB"/>
              </w:rPr>
            </w:pPr>
            <w:r w:rsidRPr="00FA2CE6">
              <w:rPr>
                <w:rFonts w:ascii="Times New Roman" w:hAnsi="Times New Roman" w:cs="Times New Roman"/>
                <w:bCs/>
                <w:sz w:val="18"/>
                <w:szCs w:val="18"/>
                <w:lang w:val="en-GB"/>
              </w:rPr>
              <w:t>Ranking of treatments</w:t>
            </w:r>
          </w:p>
        </w:tc>
        <w:tc>
          <w:tcPr>
            <w:tcW w:w="3686" w:type="dxa"/>
            <w:vAlign w:val="center"/>
          </w:tcPr>
          <w:p w14:paraId="7A263418"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P-score</w:t>
            </w:r>
          </w:p>
        </w:tc>
        <w:tc>
          <w:tcPr>
            <w:tcW w:w="4252" w:type="dxa"/>
            <w:vAlign w:val="center"/>
          </w:tcPr>
          <w:p w14:paraId="26A96313"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SUCRA</w:t>
            </w:r>
          </w:p>
        </w:tc>
        <w:tc>
          <w:tcPr>
            <w:tcW w:w="3544" w:type="dxa"/>
            <w:vAlign w:val="center"/>
          </w:tcPr>
          <w:p w14:paraId="4B4A882C"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SUCRA</w:t>
            </w:r>
          </w:p>
        </w:tc>
      </w:tr>
      <w:tr w:rsidR="00FC1FE7" w:rsidRPr="00FA2CE6" w14:paraId="636DB6C0" w14:textId="77777777" w:rsidTr="00FA2CE6">
        <w:tc>
          <w:tcPr>
            <w:tcW w:w="2405" w:type="dxa"/>
            <w:vAlign w:val="center"/>
          </w:tcPr>
          <w:p w14:paraId="724DCA09"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Strength of evidence</w:t>
            </w:r>
          </w:p>
        </w:tc>
        <w:tc>
          <w:tcPr>
            <w:tcW w:w="3686" w:type="dxa"/>
            <w:vAlign w:val="center"/>
          </w:tcPr>
          <w:p w14:paraId="2D4CA179"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The GRADE approaches</w:t>
            </w:r>
            <w:r w:rsidR="00FA2CE6" w:rsidRPr="00FA2CE6">
              <w:rPr>
                <w:rFonts w:ascii="Times New Roman" w:hAnsi="Times New Roman" w:cs="Times New Roman"/>
                <w:sz w:val="18"/>
                <w:szCs w:val="18"/>
                <w:lang w:val="en-GB"/>
              </w:rPr>
              <w:t xml:space="preserve"> [15-17]</w:t>
            </w:r>
          </w:p>
        </w:tc>
        <w:tc>
          <w:tcPr>
            <w:tcW w:w="4252" w:type="dxa"/>
            <w:vAlign w:val="center"/>
          </w:tcPr>
          <w:p w14:paraId="6FDB6F81"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No</w:t>
            </w:r>
          </w:p>
        </w:tc>
        <w:tc>
          <w:tcPr>
            <w:tcW w:w="3544" w:type="dxa"/>
            <w:vAlign w:val="center"/>
          </w:tcPr>
          <w:p w14:paraId="50518BD1" w14:textId="77777777" w:rsidR="00FC1FE7" w:rsidRPr="00FA2CE6" w:rsidRDefault="00FC1FE7" w:rsidP="00FC1FE7">
            <w:pPr>
              <w:spacing w:line="200" w:lineRule="exact"/>
              <w:rPr>
                <w:rFonts w:ascii="Times New Roman" w:hAnsi="Times New Roman" w:cs="Times New Roman"/>
                <w:sz w:val="18"/>
                <w:szCs w:val="18"/>
                <w:lang w:val="en-GB"/>
              </w:rPr>
            </w:pPr>
            <w:r w:rsidRPr="00FA2CE6">
              <w:rPr>
                <w:rFonts w:ascii="Times New Roman" w:hAnsi="Times New Roman" w:cs="Times New Roman"/>
                <w:sz w:val="18"/>
                <w:szCs w:val="18"/>
                <w:lang w:val="en-GB"/>
              </w:rPr>
              <w:t>No</w:t>
            </w:r>
          </w:p>
        </w:tc>
      </w:tr>
      <w:tr w:rsidR="002A2A32" w:rsidRPr="00FA2CE6" w14:paraId="0BDEE9ED" w14:textId="77777777" w:rsidTr="00FA2CE6">
        <w:tc>
          <w:tcPr>
            <w:tcW w:w="2405" w:type="dxa"/>
          </w:tcPr>
          <w:p w14:paraId="0308DE30" w14:textId="5B8589A8"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 of Including TCM</w:t>
            </w:r>
            <w:r w:rsidR="000C7D4A">
              <w:rPr>
                <w:rFonts w:ascii="Times New Roman" w:eastAsia="黑体" w:hAnsi="Times New Roman" w:cs="Times New Roman"/>
                <w:bCs/>
                <w:sz w:val="18"/>
                <w:szCs w:val="18"/>
              </w:rPr>
              <w:t>Is</w:t>
            </w:r>
            <w:r w:rsidRPr="00FA2CE6">
              <w:rPr>
                <w:rFonts w:ascii="Times New Roman" w:eastAsia="黑体" w:hAnsi="Times New Roman" w:cs="Times New Roman"/>
                <w:bCs/>
                <w:sz w:val="18"/>
                <w:szCs w:val="18"/>
              </w:rPr>
              <w:t xml:space="preserve"> </w:t>
            </w:r>
          </w:p>
        </w:tc>
        <w:tc>
          <w:tcPr>
            <w:tcW w:w="3686" w:type="dxa"/>
          </w:tcPr>
          <w:p w14:paraId="06408346"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24</w:t>
            </w:r>
          </w:p>
        </w:tc>
        <w:tc>
          <w:tcPr>
            <w:tcW w:w="4252" w:type="dxa"/>
          </w:tcPr>
          <w:p w14:paraId="73F8D1DF"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4</w:t>
            </w:r>
          </w:p>
        </w:tc>
        <w:tc>
          <w:tcPr>
            <w:tcW w:w="3544" w:type="dxa"/>
          </w:tcPr>
          <w:p w14:paraId="2B9846BF"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8</w:t>
            </w:r>
          </w:p>
        </w:tc>
      </w:tr>
      <w:tr w:rsidR="002A2A32" w:rsidRPr="00FA2CE6" w14:paraId="21C67EC8" w14:textId="77777777" w:rsidTr="00FA2CE6">
        <w:tc>
          <w:tcPr>
            <w:tcW w:w="2405" w:type="dxa"/>
          </w:tcPr>
          <w:p w14:paraId="01C0E917"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 of RCTs</w:t>
            </w:r>
          </w:p>
        </w:tc>
        <w:tc>
          <w:tcPr>
            <w:tcW w:w="3686" w:type="dxa"/>
          </w:tcPr>
          <w:p w14:paraId="60BACF7A"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475</w:t>
            </w:r>
          </w:p>
        </w:tc>
        <w:tc>
          <w:tcPr>
            <w:tcW w:w="4252" w:type="dxa"/>
          </w:tcPr>
          <w:p w14:paraId="79B65708"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111</w:t>
            </w:r>
          </w:p>
        </w:tc>
        <w:tc>
          <w:tcPr>
            <w:tcW w:w="3544" w:type="dxa"/>
          </w:tcPr>
          <w:p w14:paraId="6335CB56"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73</w:t>
            </w:r>
          </w:p>
        </w:tc>
      </w:tr>
      <w:tr w:rsidR="002A2A32" w:rsidRPr="00FA2CE6" w14:paraId="3EE3A914" w14:textId="77777777" w:rsidTr="00FA2CE6">
        <w:tc>
          <w:tcPr>
            <w:tcW w:w="2405" w:type="dxa"/>
          </w:tcPr>
          <w:p w14:paraId="56FA7EA5"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Sample sizes</w:t>
            </w:r>
          </w:p>
        </w:tc>
        <w:tc>
          <w:tcPr>
            <w:tcW w:w="3686" w:type="dxa"/>
          </w:tcPr>
          <w:p w14:paraId="62D95E6D"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48511</w:t>
            </w:r>
          </w:p>
        </w:tc>
        <w:tc>
          <w:tcPr>
            <w:tcW w:w="4252" w:type="dxa"/>
          </w:tcPr>
          <w:p w14:paraId="4808574F"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10500</w:t>
            </w:r>
          </w:p>
        </w:tc>
        <w:tc>
          <w:tcPr>
            <w:tcW w:w="3544" w:type="dxa"/>
          </w:tcPr>
          <w:p w14:paraId="030A5821"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6639</w:t>
            </w:r>
          </w:p>
        </w:tc>
      </w:tr>
      <w:tr w:rsidR="002A2A32" w:rsidRPr="00FA2CE6" w14:paraId="4608D0EC" w14:textId="77777777" w:rsidTr="00FA2CE6">
        <w:tc>
          <w:tcPr>
            <w:tcW w:w="2405" w:type="dxa"/>
          </w:tcPr>
          <w:p w14:paraId="3EDA3BDC"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RCTs quality</w:t>
            </w:r>
          </w:p>
        </w:tc>
        <w:tc>
          <w:tcPr>
            <w:tcW w:w="3686" w:type="dxa"/>
          </w:tcPr>
          <w:p w14:paraId="55373E5D"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Low</w:t>
            </w:r>
          </w:p>
        </w:tc>
        <w:tc>
          <w:tcPr>
            <w:tcW w:w="4252" w:type="dxa"/>
          </w:tcPr>
          <w:p w14:paraId="43604EA6"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Low</w:t>
            </w:r>
          </w:p>
        </w:tc>
        <w:tc>
          <w:tcPr>
            <w:tcW w:w="3544" w:type="dxa"/>
          </w:tcPr>
          <w:p w14:paraId="60B6207A" w14:textId="77777777" w:rsidR="002A2A32" w:rsidRPr="00FA2CE6" w:rsidRDefault="00AD07E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M</w:t>
            </w:r>
            <w:r w:rsidR="00FA2CE6" w:rsidRPr="00FA2CE6">
              <w:rPr>
                <w:rFonts w:ascii="Times New Roman" w:eastAsia="黑体" w:hAnsi="Times New Roman" w:cs="Times New Roman"/>
                <w:bCs/>
                <w:sz w:val="18"/>
                <w:szCs w:val="18"/>
              </w:rPr>
              <w:t>o</w:t>
            </w:r>
            <w:r w:rsidRPr="00FA2CE6">
              <w:rPr>
                <w:rFonts w:ascii="Times New Roman" w:eastAsia="黑体" w:hAnsi="Times New Roman" w:cs="Times New Roman"/>
                <w:bCs/>
                <w:sz w:val="18"/>
                <w:szCs w:val="18"/>
              </w:rPr>
              <w:t>derate</w:t>
            </w:r>
          </w:p>
        </w:tc>
      </w:tr>
      <w:tr w:rsidR="002A2A32" w:rsidRPr="00FA2CE6" w14:paraId="399D4D88" w14:textId="77777777" w:rsidTr="00FA2CE6">
        <w:tc>
          <w:tcPr>
            <w:tcW w:w="2405" w:type="dxa"/>
          </w:tcPr>
          <w:p w14:paraId="5B43B716" w14:textId="4101A7FE" w:rsidR="002A2A32" w:rsidRPr="00FA2CE6" w:rsidRDefault="00EB5AA7"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lastRenderedPageBreak/>
              <w:t>Results on SYM</w:t>
            </w:r>
            <w:r w:rsidR="005F3638">
              <w:rPr>
                <w:rFonts w:ascii="Times New Roman" w:eastAsia="黑体" w:hAnsi="Times New Roman" w:cs="Times New Roman"/>
                <w:bCs/>
                <w:sz w:val="18"/>
                <w:szCs w:val="18"/>
              </w:rPr>
              <w:t>-</w:t>
            </w:r>
            <w:r w:rsidRPr="00FA2CE6">
              <w:rPr>
                <w:rFonts w:ascii="Times New Roman" w:eastAsia="黑体" w:hAnsi="Times New Roman" w:cs="Times New Roman"/>
                <w:bCs/>
                <w:sz w:val="18"/>
                <w:szCs w:val="18"/>
              </w:rPr>
              <w:t xml:space="preserve">I </w:t>
            </w:r>
          </w:p>
        </w:tc>
        <w:tc>
          <w:tcPr>
            <w:tcW w:w="3686" w:type="dxa"/>
          </w:tcPr>
          <w:p w14:paraId="4FD3C086" w14:textId="77777777" w:rsidR="002A2A32" w:rsidRPr="00FA2CE6" w:rsidRDefault="002A2A32" w:rsidP="00E216CD">
            <w:pPr>
              <w:jc w:val="left"/>
              <w:rPr>
                <w:rFonts w:ascii="Times New Roman" w:eastAsia="黑体" w:hAnsi="Times New Roman" w:cs="Times New Roman"/>
                <w:bCs/>
                <w:sz w:val="18"/>
                <w:szCs w:val="18"/>
              </w:rPr>
            </w:pPr>
          </w:p>
        </w:tc>
        <w:tc>
          <w:tcPr>
            <w:tcW w:w="4252" w:type="dxa"/>
          </w:tcPr>
          <w:p w14:paraId="098DC659" w14:textId="77777777" w:rsidR="002A2A32" w:rsidRPr="00FA2CE6" w:rsidRDefault="002A2A32" w:rsidP="00E216CD">
            <w:pPr>
              <w:jc w:val="left"/>
              <w:rPr>
                <w:rFonts w:ascii="Times New Roman" w:eastAsia="黑体" w:hAnsi="Times New Roman" w:cs="Times New Roman"/>
                <w:bCs/>
                <w:sz w:val="18"/>
                <w:szCs w:val="18"/>
              </w:rPr>
            </w:pPr>
          </w:p>
        </w:tc>
        <w:tc>
          <w:tcPr>
            <w:tcW w:w="3544" w:type="dxa"/>
          </w:tcPr>
          <w:p w14:paraId="1EFF0CDD" w14:textId="77777777" w:rsidR="002A2A32" w:rsidRPr="00FA2CE6" w:rsidRDefault="002A2A32" w:rsidP="00E216CD">
            <w:pPr>
              <w:jc w:val="left"/>
              <w:rPr>
                <w:rFonts w:ascii="Times New Roman" w:eastAsia="黑体" w:hAnsi="Times New Roman" w:cs="Times New Roman"/>
                <w:bCs/>
                <w:sz w:val="18"/>
                <w:szCs w:val="18"/>
              </w:rPr>
            </w:pPr>
          </w:p>
        </w:tc>
      </w:tr>
      <w:tr w:rsidR="002A2A32" w:rsidRPr="00FA2CE6" w14:paraId="286356DD" w14:textId="77777777" w:rsidTr="00FA2CE6">
        <w:tc>
          <w:tcPr>
            <w:tcW w:w="2405" w:type="dxa"/>
          </w:tcPr>
          <w:p w14:paraId="62B42CAD" w14:textId="77777777" w:rsidR="002A2A32" w:rsidRPr="00FA2CE6" w:rsidRDefault="00EB5AA7"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 of available RCTs</w:t>
            </w:r>
          </w:p>
        </w:tc>
        <w:tc>
          <w:tcPr>
            <w:tcW w:w="3686" w:type="dxa"/>
          </w:tcPr>
          <w:p w14:paraId="3522D39F" w14:textId="77777777" w:rsidR="002A2A32" w:rsidRPr="00FA2CE6" w:rsidRDefault="00EB5AA7"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317</w:t>
            </w:r>
          </w:p>
        </w:tc>
        <w:tc>
          <w:tcPr>
            <w:tcW w:w="4252" w:type="dxa"/>
          </w:tcPr>
          <w:p w14:paraId="141D4E62" w14:textId="77777777" w:rsidR="002A2A32" w:rsidRPr="00FA2CE6" w:rsidRDefault="00EB5AA7"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111</w:t>
            </w:r>
          </w:p>
        </w:tc>
        <w:tc>
          <w:tcPr>
            <w:tcW w:w="3544" w:type="dxa"/>
          </w:tcPr>
          <w:p w14:paraId="4354D45A" w14:textId="77777777" w:rsidR="002A2A32" w:rsidRPr="00FA2CE6" w:rsidRDefault="00EB5AA7"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49</w:t>
            </w:r>
          </w:p>
        </w:tc>
      </w:tr>
      <w:tr w:rsidR="002A2A32" w:rsidRPr="00FA2CE6" w14:paraId="2E5E936C" w14:textId="77777777" w:rsidTr="00FA2CE6">
        <w:tc>
          <w:tcPr>
            <w:tcW w:w="2405" w:type="dxa"/>
          </w:tcPr>
          <w:p w14:paraId="060831C8" w14:textId="77777777" w:rsidR="002A2A32" w:rsidRPr="00FA2CE6" w:rsidRDefault="00EB5AA7"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First ranking</w:t>
            </w:r>
          </w:p>
        </w:tc>
        <w:tc>
          <w:tcPr>
            <w:tcW w:w="3686" w:type="dxa"/>
          </w:tcPr>
          <w:p w14:paraId="036A82CD" w14:textId="77777777" w:rsidR="002A2A32" w:rsidRPr="00FA2CE6" w:rsidRDefault="00EB5AA7" w:rsidP="00E216CD">
            <w:pPr>
              <w:jc w:val="left"/>
              <w:rPr>
                <w:rFonts w:ascii="Times New Roman" w:eastAsia="黑体" w:hAnsi="Times New Roman" w:cs="Times New Roman"/>
                <w:bCs/>
                <w:sz w:val="18"/>
                <w:szCs w:val="18"/>
              </w:rPr>
            </w:pPr>
            <w:proofErr w:type="spellStart"/>
            <w:r w:rsidRPr="00FA2CE6">
              <w:rPr>
                <w:rFonts w:ascii="Times New Roman" w:eastAsia="黑体" w:hAnsi="Times New Roman" w:cs="Times New Roman"/>
                <w:bCs/>
                <w:sz w:val="18"/>
                <w:szCs w:val="18"/>
              </w:rPr>
              <w:t>Ciwujia</w:t>
            </w:r>
            <w:proofErr w:type="spellEnd"/>
            <w:r w:rsidRPr="00FA2CE6">
              <w:rPr>
                <w:rFonts w:ascii="Times New Roman" w:eastAsia="黑体" w:hAnsi="Times New Roman" w:cs="Times New Roman"/>
                <w:bCs/>
                <w:sz w:val="18"/>
                <w:szCs w:val="18"/>
              </w:rPr>
              <w:t xml:space="preserve"> injection</w:t>
            </w:r>
          </w:p>
        </w:tc>
        <w:tc>
          <w:tcPr>
            <w:tcW w:w="4252" w:type="dxa"/>
          </w:tcPr>
          <w:p w14:paraId="2828AE58" w14:textId="77777777" w:rsidR="002A2A32" w:rsidRPr="00FA2CE6" w:rsidRDefault="00EB5AA7" w:rsidP="00E216CD">
            <w:pPr>
              <w:jc w:val="left"/>
              <w:rPr>
                <w:rFonts w:ascii="Times New Roman" w:eastAsia="黑体" w:hAnsi="Times New Roman" w:cs="Times New Roman"/>
                <w:bCs/>
                <w:sz w:val="18"/>
                <w:szCs w:val="18"/>
              </w:rPr>
            </w:pPr>
            <w:proofErr w:type="spellStart"/>
            <w:r w:rsidRPr="00FA2CE6">
              <w:rPr>
                <w:rFonts w:ascii="Times New Roman" w:eastAsia="黑体" w:hAnsi="Times New Roman" w:cs="Times New Roman"/>
                <w:bCs/>
                <w:sz w:val="18"/>
                <w:szCs w:val="18"/>
              </w:rPr>
              <w:t>Danshenduofen</w:t>
            </w:r>
            <w:proofErr w:type="spellEnd"/>
            <w:r w:rsidRPr="00FA2CE6">
              <w:rPr>
                <w:rFonts w:ascii="Times New Roman" w:eastAsia="黑体" w:hAnsi="Times New Roman" w:cs="Times New Roman"/>
                <w:bCs/>
                <w:sz w:val="18"/>
                <w:szCs w:val="18"/>
              </w:rPr>
              <w:t xml:space="preserve"> (</w:t>
            </w:r>
            <w:proofErr w:type="spellStart"/>
            <w:r w:rsidRPr="00FA2CE6">
              <w:rPr>
                <w:rFonts w:ascii="Times New Roman" w:eastAsia="黑体" w:hAnsi="Times New Roman" w:cs="Times New Roman"/>
                <w:bCs/>
                <w:sz w:val="18"/>
                <w:szCs w:val="18"/>
              </w:rPr>
              <w:t>Salvianolate</w:t>
            </w:r>
            <w:proofErr w:type="spellEnd"/>
            <w:r w:rsidRPr="00FA2CE6">
              <w:rPr>
                <w:rFonts w:ascii="Times New Roman" w:eastAsia="黑体" w:hAnsi="Times New Roman" w:cs="Times New Roman"/>
                <w:bCs/>
                <w:sz w:val="18"/>
                <w:szCs w:val="18"/>
              </w:rPr>
              <w:t>) injection</w:t>
            </w:r>
          </w:p>
        </w:tc>
        <w:tc>
          <w:tcPr>
            <w:tcW w:w="3544" w:type="dxa"/>
          </w:tcPr>
          <w:p w14:paraId="3BB51E77" w14:textId="77777777" w:rsidR="002A2A32" w:rsidRPr="00FA2CE6" w:rsidRDefault="00EB5AA7" w:rsidP="00E216CD">
            <w:pPr>
              <w:jc w:val="left"/>
              <w:rPr>
                <w:rFonts w:ascii="Times New Roman" w:eastAsia="黑体" w:hAnsi="Times New Roman" w:cs="Times New Roman"/>
                <w:bCs/>
                <w:sz w:val="18"/>
                <w:szCs w:val="18"/>
              </w:rPr>
            </w:pPr>
            <w:proofErr w:type="spellStart"/>
            <w:r w:rsidRPr="00FA2CE6">
              <w:rPr>
                <w:rFonts w:ascii="Times New Roman" w:eastAsia="黑体" w:hAnsi="Times New Roman" w:cs="Times New Roman"/>
                <w:bCs/>
                <w:sz w:val="18"/>
                <w:szCs w:val="18"/>
              </w:rPr>
              <w:t>Shenqi</w:t>
            </w:r>
            <w:proofErr w:type="spellEnd"/>
            <w:r w:rsidRPr="00FA2CE6">
              <w:rPr>
                <w:rFonts w:ascii="Times New Roman" w:eastAsia="黑体" w:hAnsi="Times New Roman" w:cs="Times New Roman"/>
                <w:bCs/>
                <w:sz w:val="18"/>
                <w:szCs w:val="18"/>
              </w:rPr>
              <w:t xml:space="preserve"> </w:t>
            </w:r>
            <w:proofErr w:type="spellStart"/>
            <w:r w:rsidRPr="00FA2CE6">
              <w:rPr>
                <w:rFonts w:ascii="Times New Roman" w:eastAsia="黑体" w:hAnsi="Times New Roman" w:cs="Times New Roman"/>
                <w:bCs/>
                <w:sz w:val="18"/>
                <w:szCs w:val="18"/>
              </w:rPr>
              <w:t>fuzheng</w:t>
            </w:r>
            <w:proofErr w:type="spellEnd"/>
            <w:r w:rsidRPr="00FA2CE6">
              <w:rPr>
                <w:rFonts w:ascii="Times New Roman" w:eastAsia="黑体" w:hAnsi="Times New Roman" w:cs="Times New Roman"/>
                <w:bCs/>
                <w:sz w:val="18"/>
                <w:szCs w:val="18"/>
              </w:rPr>
              <w:t xml:space="preserve"> injection</w:t>
            </w:r>
          </w:p>
        </w:tc>
      </w:tr>
      <w:tr w:rsidR="002A2A32" w:rsidRPr="00FA2CE6" w14:paraId="5A1DD89E" w14:textId="77777777" w:rsidTr="00FA2CE6">
        <w:tc>
          <w:tcPr>
            <w:tcW w:w="2405" w:type="dxa"/>
          </w:tcPr>
          <w:p w14:paraId="7D4A680D" w14:textId="77777777" w:rsidR="002A2A32" w:rsidRPr="00FA2CE6" w:rsidRDefault="00EB5AA7"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 of first ranking’s RCTs</w:t>
            </w:r>
          </w:p>
        </w:tc>
        <w:tc>
          <w:tcPr>
            <w:tcW w:w="3686" w:type="dxa"/>
          </w:tcPr>
          <w:p w14:paraId="2A86C86A" w14:textId="77777777" w:rsidR="002A2A32" w:rsidRPr="00FA2CE6" w:rsidRDefault="00EB5AA7"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3</w:t>
            </w:r>
          </w:p>
        </w:tc>
        <w:tc>
          <w:tcPr>
            <w:tcW w:w="4252" w:type="dxa"/>
          </w:tcPr>
          <w:p w14:paraId="0FC35092" w14:textId="77777777" w:rsidR="002A2A32" w:rsidRPr="00FA2CE6" w:rsidRDefault="00047CF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Not available</w:t>
            </w:r>
          </w:p>
        </w:tc>
        <w:tc>
          <w:tcPr>
            <w:tcW w:w="3544" w:type="dxa"/>
          </w:tcPr>
          <w:p w14:paraId="52F69E25" w14:textId="77777777" w:rsidR="002A2A32" w:rsidRPr="00FA2CE6" w:rsidRDefault="00047CF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2</w:t>
            </w:r>
          </w:p>
        </w:tc>
      </w:tr>
      <w:tr w:rsidR="002A2A32" w:rsidRPr="00FA2CE6" w14:paraId="76448C01" w14:textId="77777777" w:rsidTr="00FA2CE6">
        <w:tc>
          <w:tcPr>
            <w:tcW w:w="2405" w:type="dxa"/>
          </w:tcPr>
          <w:p w14:paraId="460C03CF" w14:textId="050F16CF" w:rsidR="002A2A32" w:rsidRPr="00FA2CE6" w:rsidRDefault="00047CF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Results on ECG</w:t>
            </w:r>
            <w:r w:rsidR="005F3638">
              <w:rPr>
                <w:rFonts w:ascii="Times New Roman" w:eastAsia="黑体" w:hAnsi="Times New Roman" w:cs="Times New Roman"/>
                <w:bCs/>
                <w:sz w:val="18"/>
                <w:szCs w:val="18"/>
              </w:rPr>
              <w:t>-</w:t>
            </w:r>
            <w:r w:rsidRPr="00FA2CE6">
              <w:rPr>
                <w:rFonts w:ascii="Times New Roman" w:eastAsia="黑体" w:hAnsi="Times New Roman" w:cs="Times New Roman"/>
                <w:bCs/>
                <w:sz w:val="18"/>
                <w:szCs w:val="18"/>
              </w:rPr>
              <w:t>I</w:t>
            </w:r>
          </w:p>
        </w:tc>
        <w:tc>
          <w:tcPr>
            <w:tcW w:w="3686" w:type="dxa"/>
          </w:tcPr>
          <w:p w14:paraId="55FAF0F1" w14:textId="77777777" w:rsidR="002A2A32" w:rsidRPr="00FA2CE6" w:rsidRDefault="002A2A32" w:rsidP="00E216CD">
            <w:pPr>
              <w:jc w:val="left"/>
              <w:rPr>
                <w:rFonts w:ascii="Times New Roman" w:eastAsia="黑体" w:hAnsi="Times New Roman" w:cs="Times New Roman"/>
                <w:bCs/>
                <w:sz w:val="18"/>
                <w:szCs w:val="18"/>
              </w:rPr>
            </w:pPr>
          </w:p>
        </w:tc>
        <w:tc>
          <w:tcPr>
            <w:tcW w:w="4252" w:type="dxa"/>
          </w:tcPr>
          <w:p w14:paraId="16FA381A" w14:textId="77777777" w:rsidR="002A2A32" w:rsidRPr="00FA2CE6" w:rsidRDefault="002A2A32" w:rsidP="00E216CD">
            <w:pPr>
              <w:jc w:val="left"/>
              <w:rPr>
                <w:rFonts w:ascii="Times New Roman" w:eastAsia="黑体" w:hAnsi="Times New Roman" w:cs="Times New Roman"/>
                <w:bCs/>
                <w:sz w:val="18"/>
                <w:szCs w:val="18"/>
              </w:rPr>
            </w:pPr>
          </w:p>
        </w:tc>
        <w:tc>
          <w:tcPr>
            <w:tcW w:w="3544" w:type="dxa"/>
          </w:tcPr>
          <w:p w14:paraId="1846FC2A" w14:textId="77777777" w:rsidR="002A2A32" w:rsidRPr="00FA2CE6" w:rsidRDefault="002A2A32" w:rsidP="00E216CD">
            <w:pPr>
              <w:jc w:val="left"/>
              <w:rPr>
                <w:rFonts w:ascii="Times New Roman" w:eastAsia="黑体" w:hAnsi="Times New Roman" w:cs="Times New Roman"/>
                <w:bCs/>
                <w:sz w:val="18"/>
                <w:szCs w:val="18"/>
              </w:rPr>
            </w:pPr>
          </w:p>
        </w:tc>
      </w:tr>
      <w:tr w:rsidR="00047CFD" w:rsidRPr="00FA2CE6" w14:paraId="0A9136AB" w14:textId="77777777" w:rsidTr="00FA2CE6">
        <w:tc>
          <w:tcPr>
            <w:tcW w:w="2405" w:type="dxa"/>
          </w:tcPr>
          <w:p w14:paraId="3EBBFDC5" w14:textId="77777777" w:rsidR="00047CFD" w:rsidRPr="00FA2CE6" w:rsidRDefault="00047CFD" w:rsidP="00047CF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 of available RCTs</w:t>
            </w:r>
          </w:p>
        </w:tc>
        <w:tc>
          <w:tcPr>
            <w:tcW w:w="3686" w:type="dxa"/>
          </w:tcPr>
          <w:p w14:paraId="4D034EB3" w14:textId="77777777" w:rsidR="00047CFD" w:rsidRPr="00FA2CE6" w:rsidRDefault="00047CFD" w:rsidP="00047CF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252</w:t>
            </w:r>
          </w:p>
        </w:tc>
        <w:tc>
          <w:tcPr>
            <w:tcW w:w="4252" w:type="dxa"/>
          </w:tcPr>
          <w:p w14:paraId="12EF0498" w14:textId="77777777" w:rsidR="00047CFD" w:rsidRPr="00FA2CE6" w:rsidRDefault="00047CFD" w:rsidP="00047CF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77</w:t>
            </w:r>
          </w:p>
        </w:tc>
        <w:tc>
          <w:tcPr>
            <w:tcW w:w="3544" w:type="dxa"/>
          </w:tcPr>
          <w:p w14:paraId="768FED58" w14:textId="77777777" w:rsidR="00047CFD" w:rsidRPr="00FA2CE6" w:rsidRDefault="00047CFD" w:rsidP="00047CF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62</w:t>
            </w:r>
          </w:p>
        </w:tc>
      </w:tr>
      <w:tr w:rsidR="00047CFD" w:rsidRPr="00FA2CE6" w14:paraId="41662880" w14:textId="77777777" w:rsidTr="00FA2CE6">
        <w:tc>
          <w:tcPr>
            <w:tcW w:w="2405" w:type="dxa"/>
          </w:tcPr>
          <w:p w14:paraId="7FEAEE99" w14:textId="77777777" w:rsidR="00047CFD" w:rsidRPr="00FA2CE6" w:rsidRDefault="00047CFD" w:rsidP="00047CF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First ranking</w:t>
            </w:r>
          </w:p>
        </w:tc>
        <w:tc>
          <w:tcPr>
            <w:tcW w:w="3686" w:type="dxa"/>
          </w:tcPr>
          <w:p w14:paraId="72D0516D" w14:textId="77777777" w:rsidR="00047CFD" w:rsidRPr="00FA2CE6" w:rsidRDefault="00047CFD" w:rsidP="00047CFD">
            <w:pPr>
              <w:jc w:val="left"/>
              <w:rPr>
                <w:rFonts w:ascii="Times New Roman" w:eastAsia="黑体" w:hAnsi="Times New Roman" w:cs="Times New Roman"/>
                <w:bCs/>
                <w:sz w:val="18"/>
                <w:szCs w:val="18"/>
              </w:rPr>
            </w:pPr>
            <w:proofErr w:type="spellStart"/>
            <w:r w:rsidRPr="00FA2CE6">
              <w:rPr>
                <w:rFonts w:ascii="Times New Roman" w:eastAsia="黑体" w:hAnsi="Times New Roman" w:cs="Times New Roman"/>
                <w:bCs/>
                <w:sz w:val="18"/>
                <w:szCs w:val="18"/>
              </w:rPr>
              <w:t>Gualoupi</w:t>
            </w:r>
            <w:proofErr w:type="spellEnd"/>
            <w:r w:rsidRPr="00FA2CE6">
              <w:rPr>
                <w:rFonts w:ascii="Times New Roman" w:eastAsia="黑体" w:hAnsi="Times New Roman" w:cs="Times New Roman"/>
                <w:bCs/>
                <w:sz w:val="18"/>
                <w:szCs w:val="18"/>
              </w:rPr>
              <w:t xml:space="preserve"> (</w:t>
            </w:r>
            <w:proofErr w:type="spellStart"/>
            <w:r w:rsidRPr="00FA2CE6">
              <w:rPr>
                <w:rFonts w:ascii="Times New Roman" w:eastAsia="黑体" w:hAnsi="Times New Roman" w:cs="Times New Roman"/>
                <w:bCs/>
                <w:sz w:val="18"/>
                <w:szCs w:val="18"/>
              </w:rPr>
              <w:t>Pericarpium</w:t>
            </w:r>
            <w:proofErr w:type="spellEnd"/>
            <w:r w:rsidRPr="00FA2CE6">
              <w:rPr>
                <w:rFonts w:ascii="Times New Roman" w:eastAsia="黑体" w:hAnsi="Times New Roman" w:cs="Times New Roman"/>
                <w:bCs/>
                <w:sz w:val="18"/>
                <w:szCs w:val="18"/>
              </w:rPr>
              <w:t xml:space="preserve"> </w:t>
            </w:r>
            <w:proofErr w:type="spellStart"/>
            <w:r w:rsidRPr="00FA2CE6">
              <w:rPr>
                <w:rFonts w:ascii="Times New Roman" w:eastAsia="黑体" w:hAnsi="Times New Roman" w:cs="Times New Roman"/>
                <w:bCs/>
                <w:sz w:val="18"/>
                <w:szCs w:val="18"/>
              </w:rPr>
              <w:t>Trichosanthis</w:t>
            </w:r>
            <w:proofErr w:type="spellEnd"/>
            <w:r w:rsidRPr="00FA2CE6">
              <w:rPr>
                <w:rFonts w:ascii="Times New Roman" w:eastAsia="黑体" w:hAnsi="Times New Roman" w:cs="Times New Roman"/>
                <w:bCs/>
                <w:sz w:val="18"/>
                <w:szCs w:val="18"/>
              </w:rPr>
              <w:t>) injection</w:t>
            </w:r>
          </w:p>
        </w:tc>
        <w:tc>
          <w:tcPr>
            <w:tcW w:w="4252" w:type="dxa"/>
          </w:tcPr>
          <w:p w14:paraId="3CD0A787" w14:textId="77777777" w:rsidR="00047CFD" w:rsidRPr="00FA2CE6" w:rsidRDefault="00047CFD" w:rsidP="00047CFD">
            <w:pPr>
              <w:jc w:val="left"/>
              <w:rPr>
                <w:rFonts w:ascii="Times New Roman" w:eastAsia="黑体" w:hAnsi="Times New Roman" w:cs="Times New Roman"/>
                <w:bCs/>
                <w:sz w:val="18"/>
                <w:szCs w:val="18"/>
              </w:rPr>
            </w:pPr>
            <w:proofErr w:type="spellStart"/>
            <w:r w:rsidRPr="00FA2CE6">
              <w:rPr>
                <w:rFonts w:ascii="Times New Roman" w:eastAsia="黑体" w:hAnsi="Times New Roman" w:cs="Times New Roman"/>
                <w:bCs/>
                <w:sz w:val="18"/>
                <w:szCs w:val="18"/>
              </w:rPr>
              <w:t>Guanxinning</w:t>
            </w:r>
            <w:proofErr w:type="spellEnd"/>
            <w:r w:rsidRPr="00FA2CE6">
              <w:rPr>
                <w:rFonts w:ascii="Times New Roman" w:eastAsia="黑体" w:hAnsi="Times New Roman" w:cs="Times New Roman"/>
                <w:bCs/>
                <w:sz w:val="18"/>
                <w:szCs w:val="18"/>
              </w:rPr>
              <w:t xml:space="preserve"> injection</w:t>
            </w:r>
          </w:p>
        </w:tc>
        <w:tc>
          <w:tcPr>
            <w:tcW w:w="3544" w:type="dxa"/>
          </w:tcPr>
          <w:p w14:paraId="2BB7B34C" w14:textId="77777777" w:rsidR="00047CFD" w:rsidRPr="00FA2CE6" w:rsidRDefault="00047CFD" w:rsidP="00047CFD">
            <w:pPr>
              <w:jc w:val="left"/>
              <w:rPr>
                <w:rFonts w:ascii="Times New Roman" w:eastAsia="黑体" w:hAnsi="Times New Roman" w:cs="Times New Roman"/>
                <w:bCs/>
                <w:sz w:val="18"/>
                <w:szCs w:val="18"/>
              </w:rPr>
            </w:pPr>
            <w:proofErr w:type="spellStart"/>
            <w:r w:rsidRPr="00FA2CE6">
              <w:rPr>
                <w:rFonts w:ascii="Times New Roman" w:eastAsia="黑体" w:hAnsi="Times New Roman" w:cs="Times New Roman"/>
                <w:bCs/>
                <w:sz w:val="18"/>
                <w:szCs w:val="18"/>
              </w:rPr>
              <w:t>Shenqi</w:t>
            </w:r>
            <w:proofErr w:type="spellEnd"/>
            <w:r w:rsidRPr="00FA2CE6">
              <w:rPr>
                <w:rFonts w:ascii="Times New Roman" w:eastAsia="黑体" w:hAnsi="Times New Roman" w:cs="Times New Roman"/>
                <w:bCs/>
                <w:sz w:val="18"/>
                <w:szCs w:val="18"/>
              </w:rPr>
              <w:t xml:space="preserve"> </w:t>
            </w:r>
            <w:proofErr w:type="spellStart"/>
            <w:r w:rsidRPr="00FA2CE6">
              <w:rPr>
                <w:rFonts w:ascii="Times New Roman" w:eastAsia="黑体" w:hAnsi="Times New Roman" w:cs="Times New Roman"/>
                <w:bCs/>
                <w:sz w:val="18"/>
                <w:szCs w:val="18"/>
              </w:rPr>
              <w:t>fuzheng</w:t>
            </w:r>
            <w:proofErr w:type="spellEnd"/>
            <w:r w:rsidRPr="00FA2CE6">
              <w:rPr>
                <w:rFonts w:ascii="Times New Roman" w:eastAsia="黑体" w:hAnsi="Times New Roman" w:cs="Times New Roman"/>
                <w:bCs/>
                <w:sz w:val="18"/>
                <w:szCs w:val="18"/>
              </w:rPr>
              <w:t xml:space="preserve"> injection</w:t>
            </w:r>
          </w:p>
        </w:tc>
      </w:tr>
      <w:tr w:rsidR="00047CFD" w:rsidRPr="00FA2CE6" w14:paraId="3F784B5F" w14:textId="77777777" w:rsidTr="00FA2CE6">
        <w:tc>
          <w:tcPr>
            <w:tcW w:w="2405" w:type="dxa"/>
          </w:tcPr>
          <w:p w14:paraId="072C91B1" w14:textId="77777777" w:rsidR="00047CFD" w:rsidRPr="00FA2CE6" w:rsidRDefault="00047CFD" w:rsidP="00047CF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 of first ranking’s RCTs</w:t>
            </w:r>
          </w:p>
        </w:tc>
        <w:tc>
          <w:tcPr>
            <w:tcW w:w="3686" w:type="dxa"/>
          </w:tcPr>
          <w:p w14:paraId="53DDE8F3" w14:textId="77777777" w:rsidR="00047CFD" w:rsidRPr="00FA2CE6" w:rsidRDefault="00047CFD" w:rsidP="00047CF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4</w:t>
            </w:r>
          </w:p>
        </w:tc>
        <w:tc>
          <w:tcPr>
            <w:tcW w:w="4252" w:type="dxa"/>
          </w:tcPr>
          <w:p w14:paraId="033E8E38" w14:textId="77777777" w:rsidR="00047CFD" w:rsidRPr="00FA2CE6" w:rsidRDefault="00047CFD" w:rsidP="00047CF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Not available</w:t>
            </w:r>
          </w:p>
        </w:tc>
        <w:tc>
          <w:tcPr>
            <w:tcW w:w="3544" w:type="dxa"/>
          </w:tcPr>
          <w:p w14:paraId="11E2A8F4" w14:textId="77777777" w:rsidR="00047CFD" w:rsidRPr="00FA2CE6" w:rsidRDefault="00047CFD" w:rsidP="00047CF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2</w:t>
            </w:r>
          </w:p>
        </w:tc>
      </w:tr>
      <w:tr w:rsidR="002A2A32" w:rsidRPr="00FA2CE6" w14:paraId="70E81DFE" w14:textId="77777777" w:rsidTr="00FA2CE6">
        <w:tc>
          <w:tcPr>
            <w:tcW w:w="2405" w:type="dxa"/>
            <w:tcBorders>
              <w:bottom w:val="single" w:sz="4" w:space="0" w:color="auto"/>
            </w:tcBorders>
          </w:tcPr>
          <w:p w14:paraId="04F044DF" w14:textId="77777777" w:rsidR="002A2A32" w:rsidRPr="00FA2CE6" w:rsidRDefault="00047CF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Quality of evidence</w:t>
            </w:r>
          </w:p>
        </w:tc>
        <w:tc>
          <w:tcPr>
            <w:tcW w:w="3686" w:type="dxa"/>
            <w:tcBorders>
              <w:bottom w:val="single" w:sz="4" w:space="0" w:color="auto"/>
            </w:tcBorders>
          </w:tcPr>
          <w:p w14:paraId="108ECBD2" w14:textId="77777777" w:rsidR="002A2A32" w:rsidRPr="00FA2CE6" w:rsidRDefault="00047CF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Mainly low or very low</w:t>
            </w:r>
          </w:p>
        </w:tc>
        <w:tc>
          <w:tcPr>
            <w:tcW w:w="4252" w:type="dxa"/>
            <w:tcBorders>
              <w:bottom w:val="single" w:sz="4" w:space="0" w:color="auto"/>
            </w:tcBorders>
          </w:tcPr>
          <w:p w14:paraId="512E0297" w14:textId="77777777" w:rsidR="002A2A32" w:rsidRPr="00FA2CE6" w:rsidRDefault="00047CF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w:t>
            </w:r>
          </w:p>
        </w:tc>
        <w:tc>
          <w:tcPr>
            <w:tcW w:w="3544" w:type="dxa"/>
            <w:tcBorders>
              <w:bottom w:val="single" w:sz="4" w:space="0" w:color="auto"/>
            </w:tcBorders>
          </w:tcPr>
          <w:p w14:paraId="6D2649BF" w14:textId="77777777" w:rsidR="002A2A32" w:rsidRPr="00FA2CE6" w:rsidRDefault="00047CFD" w:rsidP="00E216CD">
            <w:pPr>
              <w:jc w:val="left"/>
              <w:rPr>
                <w:rFonts w:ascii="Times New Roman" w:eastAsia="黑体" w:hAnsi="Times New Roman" w:cs="Times New Roman"/>
                <w:bCs/>
                <w:sz w:val="18"/>
                <w:szCs w:val="18"/>
              </w:rPr>
            </w:pPr>
            <w:r w:rsidRPr="00FA2CE6">
              <w:rPr>
                <w:rFonts w:ascii="Times New Roman" w:eastAsia="黑体" w:hAnsi="Times New Roman" w:cs="Times New Roman"/>
                <w:bCs/>
                <w:sz w:val="18"/>
                <w:szCs w:val="18"/>
              </w:rPr>
              <w:t>No</w:t>
            </w:r>
          </w:p>
        </w:tc>
      </w:tr>
    </w:tbl>
    <w:p w14:paraId="13D391FC" w14:textId="77777777" w:rsidR="002A2A32" w:rsidRDefault="002A2A32" w:rsidP="00E216CD">
      <w:pPr>
        <w:jc w:val="left"/>
        <w:rPr>
          <w:rFonts w:ascii="Times New Roman" w:eastAsia="黑体" w:hAnsi="Times New Roman" w:cs="Times New Roman"/>
          <w:bCs/>
          <w:sz w:val="20"/>
          <w:szCs w:val="20"/>
        </w:rPr>
      </w:pPr>
    </w:p>
    <w:p w14:paraId="6FCEA277" w14:textId="33E3A75F" w:rsidR="00FC1FE7" w:rsidRPr="00047CFD" w:rsidRDefault="00FA2CE6" w:rsidP="00E216CD">
      <w:pPr>
        <w:jc w:val="left"/>
        <w:rPr>
          <w:rFonts w:ascii="Times New Roman" w:eastAsia="黑体" w:hAnsi="Times New Roman" w:cs="Times New Roman"/>
          <w:bCs/>
          <w:sz w:val="20"/>
          <w:szCs w:val="20"/>
        </w:rPr>
        <w:sectPr w:rsidR="00FC1FE7" w:rsidRPr="00047CFD" w:rsidSect="00EB5AA7">
          <w:pgSz w:w="16838" w:h="11906" w:orient="landscape"/>
          <w:pgMar w:top="1800" w:right="1440" w:bottom="1800" w:left="1440" w:header="851" w:footer="992" w:gutter="0"/>
          <w:cols w:space="425"/>
          <w:docGrid w:type="lines" w:linePitch="312"/>
        </w:sectPr>
      </w:pPr>
      <w:proofErr w:type="spellStart"/>
      <w:r>
        <w:rPr>
          <w:rFonts w:ascii="Times New Roman" w:eastAsia="黑体" w:hAnsi="Times New Roman" w:cs="Times New Roman"/>
          <w:bCs/>
          <w:sz w:val="20"/>
          <w:szCs w:val="20"/>
        </w:rPr>
        <w:t>CBMdisc</w:t>
      </w:r>
      <w:proofErr w:type="spellEnd"/>
      <w:r>
        <w:rPr>
          <w:rFonts w:ascii="Times New Roman" w:eastAsia="黑体" w:hAnsi="Times New Roman" w:cs="Times New Roman"/>
          <w:bCs/>
          <w:sz w:val="20"/>
          <w:szCs w:val="20"/>
        </w:rPr>
        <w:t xml:space="preserve">, </w:t>
      </w:r>
      <w:r w:rsidRPr="00FA2CE6">
        <w:rPr>
          <w:rFonts w:ascii="Times New Roman" w:eastAsia="黑体" w:hAnsi="Times New Roman" w:cs="Times New Roman"/>
          <w:bCs/>
          <w:sz w:val="20"/>
          <w:szCs w:val="20"/>
        </w:rPr>
        <w:t>China Biology Medicine disc</w:t>
      </w:r>
      <w:r>
        <w:rPr>
          <w:rFonts w:ascii="Times New Roman" w:eastAsia="黑体" w:hAnsi="Times New Roman" w:cs="Times New Roman"/>
          <w:bCs/>
          <w:sz w:val="20"/>
          <w:szCs w:val="20"/>
        </w:rPr>
        <w:t>; CNKI,</w:t>
      </w:r>
      <w:r w:rsidRPr="00FA2CE6">
        <w:t xml:space="preserve"> </w:t>
      </w:r>
      <w:r w:rsidRPr="00FA2CE6">
        <w:rPr>
          <w:rFonts w:ascii="Times New Roman" w:eastAsia="黑体" w:hAnsi="Times New Roman" w:cs="Times New Roman"/>
          <w:bCs/>
          <w:sz w:val="20"/>
          <w:szCs w:val="20"/>
        </w:rPr>
        <w:t>China National Knowledge Infrastructure Database</w:t>
      </w:r>
      <w:r>
        <w:rPr>
          <w:rFonts w:ascii="Times New Roman" w:eastAsia="黑体" w:hAnsi="Times New Roman" w:cs="Times New Roman"/>
          <w:bCs/>
          <w:sz w:val="20"/>
          <w:szCs w:val="20"/>
        </w:rPr>
        <w:t xml:space="preserve">; </w:t>
      </w:r>
      <w:r w:rsidR="00FC1FE7" w:rsidRPr="00FC1FE7">
        <w:rPr>
          <w:rFonts w:ascii="Times New Roman" w:eastAsia="黑体" w:hAnsi="Times New Roman" w:cs="Times New Roman"/>
          <w:bCs/>
          <w:sz w:val="20"/>
          <w:szCs w:val="20"/>
        </w:rPr>
        <w:t>GRADE, The Grading of Recommendations Assessment, Development and Evaluation</w:t>
      </w:r>
      <w:r w:rsidR="00FC1FE7">
        <w:rPr>
          <w:rFonts w:ascii="Times New Roman" w:eastAsia="黑体" w:hAnsi="Times New Roman" w:cs="Times New Roman"/>
          <w:bCs/>
          <w:sz w:val="20"/>
          <w:szCs w:val="20"/>
        </w:rPr>
        <w:t xml:space="preserve">; </w:t>
      </w:r>
      <w:r w:rsidR="00AD07ED">
        <w:rPr>
          <w:rFonts w:ascii="Times New Roman" w:eastAsia="黑体" w:hAnsi="Times New Roman" w:cs="Times New Roman"/>
          <w:bCs/>
          <w:sz w:val="20"/>
          <w:szCs w:val="20"/>
        </w:rPr>
        <w:t xml:space="preserve">RCT, randomized controlled trials; </w:t>
      </w:r>
      <w:r w:rsidR="00FC1FE7">
        <w:rPr>
          <w:rFonts w:ascii="Times New Roman" w:eastAsia="黑体" w:hAnsi="Times New Roman" w:cs="Times New Roman"/>
          <w:bCs/>
          <w:sz w:val="20"/>
          <w:szCs w:val="20"/>
        </w:rPr>
        <w:t xml:space="preserve">SUCRA, </w:t>
      </w:r>
      <w:r w:rsidR="00047CFD" w:rsidRPr="00047CFD">
        <w:rPr>
          <w:rFonts w:ascii="Times New Roman" w:eastAsia="黑体" w:hAnsi="Times New Roman" w:cs="Times New Roman"/>
          <w:bCs/>
          <w:sz w:val="20"/>
          <w:szCs w:val="20"/>
        </w:rPr>
        <w:t>the surface of cumulative ranking curve area</w:t>
      </w:r>
      <w:r w:rsidR="00AD07ED">
        <w:rPr>
          <w:rFonts w:ascii="Times New Roman" w:eastAsia="黑体" w:hAnsi="Times New Roman" w:cs="Times New Roman"/>
          <w:bCs/>
          <w:sz w:val="20"/>
          <w:szCs w:val="20"/>
        </w:rPr>
        <w:t xml:space="preserve">; </w:t>
      </w:r>
      <w:r w:rsidR="00FC1FE7">
        <w:rPr>
          <w:rFonts w:ascii="Times New Roman" w:eastAsia="黑体" w:hAnsi="Times New Roman" w:cs="Times New Roman"/>
          <w:bCs/>
          <w:sz w:val="20"/>
          <w:szCs w:val="20"/>
        </w:rPr>
        <w:t>TCM, traditional Chinese medicine</w:t>
      </w:r>
      <w:r>
        <w:rPr>
          <w:rFonts w:ascii="Times New Roman" w:eastAsia="黑体" w:hAnsi="Times New Roman" w:cs="Times New Roman"/>
          <w:bCs/>
          <w:sz w:val="20"/>
          <w:szCs w:val="20"/>
        </w:rPr>
        <w:t>.</w:t>
      </w:r>
    </w:p>
    <w:p w14:paraId="17106B4B" w14:textId="5FF7073B" w:rsidR="00987C8B" w:rsidRPr="003F4B5C" w:rsidRDefault="008F639B" w:rsidP="003F4B5C">
      <w:pPr>
        <w:pStyle w:val="1"/>
      </w:pPr>
      <w:bookmarkStart w:id="124" w:name="_Toc56275496"/>
      <w:bookmarkEnd w:id="117"/>
      <w:r>
        <w:lastRenderedPageBreak/>
        <w:t>Supplement</w:t>
      </w:r>
      <w:r w:rsidR="00987C8B" w:rsidRPr="003F4B5C">
        <w:t xml:space="preserve"> 1</w:t>
      </w:r>
      <w:r w:rsidR="0045071A">
        <w:t>3</w:t>
      </w:r>
      <w:r w:rsidR="00987C8B" w:rsidRPr="003F4B5C">
        <w:t>: Data for meta-analysis.</w:t>
      </w:r>
      <w:bookmarkEnd w:id="124"/>
    </w:p>
    <w:p w14:paraId="6BF0CBC0" w14:textId="1FE7925E" w:rsidR="00987C8B" w:rsidRPr="003F4B5C" w:rsidRDefault="00987C8B" w:rsidP="003F4B5C">
      <w:pPr>
        <w:pStyle w:val="2"/>
      </w:pPr>
      <w:bookmarkStart w:id="125" w:name="_Toc56275497"/>
      <w:r w:rsidRPr="003F4B5C">
        <w:t>1</w:t>
      </w:r>
      <w:r w:rsidR="0045071A">
        <w:t>3</w:t>
      </w:r>
      <w:r w:rsidRPr="003F4B5C">
        <w:t>.1 Data for meta-analysis on symptomatic outcomes</w:t>
      </w:r>
      <w:bookmarkEnd w:id="125"/>
    </w:p>
    <w:p w14:paraId="0FC564BD" w14:textId="6F3CD5F5" w:rsidR="000C6699" w:rsidRPr="003F4B5C" w:rsidRDefault="000C6699" w:rsidP="003F4B5C">
      <w:pPr>
        <w:jc w:val="center"/>
        <w:rPr>
          <w:rFonts w:ascii="Times New Roman" w:hAnsi="Times New Roman" w:cs="Times New Roman"/>
          <w:sz w:val="20"/>
          <w:szCs w:val="20"/>
        </w:rPr>
      </w:pPr>
      <w:r w:rsidRPr="003F4B5C">
        <w:rPr>
          <w:rFonts w:ascii="Times New Roman" w:hAnsi="Times New Roman" w:cs="Times New Roman"/>
          <w:sz w:val="20"/>
          <w:szCs w:val="20"/>
        </w:rPr>
        <w:t>Table 1</w:t>
      </w:r>
      <w:r w:rsidR="00311521">
        <w:rPr>
          <w:rFonts w:ascii="Times New Roman" w:hAnsi="Times New Roman" w:cs="Times New Roman"/>
          <w:sz w:val="20"/>
          <w:szCs w:val="20"/>
        </w:rPr>
        <w:t>2</w:t>
      </w:r>
      <w:r w:rsidRPr="003F4B5C">
        <w:rPr>
          <w:rFonts w:ascii="Times New Roman" w:hAnsi="Times New Roman" w:cs="Times New Roman"/>
          <w:sz w:val="20"/>
          <w:szCs w:val="20"/>
        </w:rPr>
        <w:t xml:space="preserve">. </w:t>
      </w:r>
      <w:r w:rsidR="003F4B5C" w:rsidRPr="003F4B5C">
        <w:rPr>
          <w:rFonts w:ascii="Times New Roman" w:hAnsi="Times New Roman" w:cs="Times New Roman"/>
          <w:sz w:val="20"/>
          <w:szCs w:val="20"/>
        </w:rPr>
        <w:t>Data o</w:t>
      </w:r>
      <w:r w:rsidR="003F4B5C">
        <w:rPr>
          <w:rFonts w:ascii="Times New Roman" w:hAnsi="Times New Roman" w:cs="Times New Roman"/>
          <w:sz w:val="20"/>
          <w:szCs w:val="20"/>
        </w:rPr>
        <w:t xml:space="preserve">f </w:t>
      </w:r>
      <w:r w:rsidR="003F4B5C" w:rsidRPr="003F4B5C">
        <w:rPr>
          <w:rFonts w:ascii="Times New Roman" w:hAnsi="Times New Roman" w:cs="Times New Roman"/>
          <w:sz w:val="20"/>
          <w:szCs w:val="20"/>
        </w:rPr>
        <w:t>symptomatic outcomes</w:t>
      </w:r>
    </w:p>
    <w:tbl>
      <w:tblPr>
        <w:tblStyle w:val="a3"/>
        <w:tblW w:w="0" w:type="auto"/>
        <w:tblLook w:val="04A0" w:firstRow="1" w:lastRow="0" w:firstColumn="1" w:lastColumn="0" w:noHBand="0" w:noVBand="1"/>
      </w:tblPr>
      <w:tblGrid>
        <w:gridCol w:w="1555"/>
        <w:gridCol w:w="708"/>
        <w:gridCol w:w="709"/>
        <w:gridCol w:w="665"/>
        <w:gridCol w:w="666"/>
        <w:gridCol w:w="665"/>
        <w:gridCol w:w="666"/>
        <w:gridCol w:w="665"/>
        <w:gridCol w:w="666"/>
        <w:gridCol w:w="665"/>
        <w:gridCol w:w="666"/>
      </w:tblGrid>
      <w:tr w:rsidR="00987C8B" w:rsidRPr="00987C8B" w14:paraId="01044E17" w14:textId="77777777" w:rsidTr="003F4B5C">
        <w:tc>
          <w:tcPr>
            <w:tcW w:w="1555" w:type="dxa"/>
            <w:tcBorders>
              <w:top w:val="single" w:sz="4" w:space="0" w:color="auto"/>
              <w:left w:val="nil"/>
              <w:bottom w:val="single" w:sz="4" w:space="0" w:color="auto"/>
              <w:right w:val="nil"/>
            </w:tcBorders>
          </w:tcPr>
          <w:p w14:paraId="22B64E00" w14:textId="77777777" w:rsidR="00987C8B" w:rsidRPr="00987C8B" w:rsidRDefault="00987C8B" w:rsidP="002919A9">
            <w:pPr>
              <w:jc w:val="left"/>
              <w:rPr>
                <w:rFonts w:ascii="Times New Roman" w:hAnsi="Times New Roman" w:cs="Times New Roman"/>
                <w:sz w:val="16"/>
                <w:szCs w:val="16"/>
              </w:rPr>
            </w:pPr>
            <w:r w:rsidRPr="00987C8B">
              <w:rPr>
                <w:rFonts w:ascii="Times New Roman" w:hAnsi="Times New Roman" w:cs="Times New Roman"/>
                <w:sz w:val="16"/>
                <w:szCs w:val="16"/>
              </w:rPr>
              <w:t>Study</w:t>
            </w:r>
          </w:p>
        </w:tc>
        <w:tc>
          <w:tcPr>
            <w:tcW w:w="708" w:type="dxa"/>
            <w:tcBorders>
              <w:top w:val="single" w:sz="4" w:space="0" w:color="auto"/>
              <w:left w:val="nil"/>
              <w:bottom w:val="single" w:sz="4" w:space="0" w:color="auto"/>
              <w:right w:val="nil"/>
            </w:tcBorders>
          </w:tcPr>
          <w:p w14:paraId="46DB1756" w14:textId="77777777" w:rsidR="00987C8B" w:rsidRPr="00987C8B" w:rsidRDefault="00987C8B" w:rsidP="002919A9">
            <w:pPr>
              <w:jc w:val="left"/>
              <w:rPr>
                <w:rFonts w:ascii="Times New Roman" w:hAnsi="Times New Roman" w:cs="Times New Roman"/>
                <w:sz w:val="16"/>
                <w:szCs w:val="16"/>
              </w:rPr>
            </w:pPr>
            <w:r w:rsidRPr="00987C8B">
              <w:rPr>
                <w:rFonts w:ascii="Times New Roman" w:hAnsi="Times New Roman" w:cs="Times New Roman"/>
                <w:sz w:val="16"/>
                <w:szCs w:val="16"/>
              </w:rPr>
              <w:t>Mark1</w:t>
            </w:r>
          </w:p>
        </w:tc>
        <w:tc>
          <w:tcPr>
            <w:tcW w:w="709" w:type="dxa"/>
            <w:tcBorders>
              <w:top w:val="single" w:sz="4" w:space="0" w:color="auto"/>
              <w:left w:val="nil"/>
              <w:bottom w:val="single" w:sz="4" w:space="0" w:color="auto"/>
              <w:right w:val="nil"/>
            </w:tcBorders>
          </w:tcPr>
          <w:p w14:paraId="5E1B2711" w14:textId="77777777" w:rsidR="00987C8B" w:rsidRPr="00987C8B" w:rsidRDefault="00987C8B" w:rsidP="002919A9">
            <w:pPr>
              <w:jc w:val="left"/>
              <w:rPr>
                <w:rFonts w:ascii="Times New Roman" w:hAnsi="Times New Roman" w:cs="Times New Roman"/>
                <w:sz w:val="16"/>
                <w:szCs w:val="16"/>
              </w:rPr>
            </w:pPr>
            <w:r w:rsidRPr="00987C8B">
              <w:rPr>
                <w:rFonts w:ascii="Times New Roman" w:hAnsi="Times New Roman" w:cs="Times New Roman"/>
                <w:sz w:val="16"/>
                <w:szCs w:val="16"/>
              </w:rPr>
              <w:t>Mark2</w:t>
            </w:r>
          </w:p>
        </w:tc>
        <w:tc>
          <w:tcPr>
            <w:tcW w:w="665" w:type="dxa"/>
            <w:tcBorders>
              <w:top w:val="single" w:sz="4" w:space="0" w:color="auto"/>
              <w:left w:val="nil"/>
              <w:bottom w:val="single" w:sz="4" w:space="0" w:color="auto"/>
              <w:right w:val="nil"/>
            </w:tcBorders>
          </w:tcPr>
          <w:p w14:paraId="52B6956F" w14:textId="77777777" w:rsidR="00987C8B" w:rsidRPr="00987C8B" w:rsidRDefault="00987C8B" w:rsidP="003F4B5C">
            <w:pPr>
              <w:jc w:val="left"/>
              <w:rPr>
                <w:rFonts w:ascii="Times New Roman" w:hAnsi="Times New Roman" w:cs="Times New Roman"/>
                <w:sz w:val="16"/>
                <w:szCs w:val="16"/>
              </w:rPr>
            </w:pPr>
            <w:proofErr w:type="spellStart"/>
            <w:r w:rsidRPr="00987C8B">
              <w:rPr>
                <w:rFonts w:ascii="Times New Roman" w:hAnsi="Times New Roman" w:cs="Times New Roman"/>
                <w:sz w:val="16"/>
                <w:szCs w:val="16"/>
              </w:rPr>
              <w:t>Tpos</w:t>
            </w:r>
            <w:proofErr w:type="spellEnd"/>
          </w:p>
        </w:tc>
        <w:tc>
          <w:tcPr>
            <w:tcW w:w="666" w:type="dxa"/>
            <w:tcBorders>
              <w:top w:val="single" w:sz="4" w:space="0" w:color="auto"/>
              <w:left w:val="nil"/>
              <w:bottom w:val="single" w:sz="4" w:space="0" w:color="auto"/>
              <w:right w:val="nil"/>
            </w:tcBorders>
          </w:tcPr>
          <w:p w14:paraId="418FB07F" w14:textId="77777777" w:rsidR="00987C8B" w:rsidRPr="00987C8B" w:rsidRDefault="00987C8B" w:rsidP="003F4B5C">
            <w:pPr>
              <w:jc w:val="left"/>
              <w:rPr>
                <w:rFonts w:ascii="Times New Roman" w:hAnsi="Times New Roman" w:cs="Times New Roman"/>
                <w:sz w:val="16"/>
                <w:szCs w:val="16"/>
              </w:rPr>
            </w:pPr>
            <w:proofErr w:type="spellStart"/>
            <w:r w:rsidRPr="00987C8B">
              <w:rPr>
                <w:rFonts w:ascii="Times New Roman" w:hAnsi="Times New Roman" w:cs="Times New Roman"/>
                <w:sz w:val="16"/>
                <w:szCs w:val="16"/>
              </w:rPr>
              <w:t>Tneg</w:t>
            </w:r>
            <w:proofErr w:type="spellEnd"/>
          </w:p>
        </w:tc>
        <w:tc>
          <w:tcPr>
            <w:tcW w:w="665" w:type="dxa"/>
            <w:tcBorders>
              <w:top w:val="single" w:sz="4" w:space="0" w:color="auto"/>
              <w:left w:val="nil"/>
              <w:bottom w:val="single" w:sz="4" w:space="0" w:color="auto"/>
              <w:right w:val="nil"/>
            </w:tcBorders>
          </w:tcPr>
          <w:p w14:paraId="4072C490" w14:textId="77777777" w:rsidR="00987C8B" w:rsidRPr="00987C8B" w:rsidRDefault="00987C8B" w:rsidP="003F4B5C">
            <w:pPr>
              <w:jc w:val="left"/>
              <w:rPr>
                <w:rFonts w:ascii="Times New Roman" w:hAnsi="Times New Roman" w:cs="Times New Roman"/>
                <w:sz w:val="16"/>
                <w:szCs w:val="16"/>
              </w:rPr>
            </w:pPr>
            <w:proofErr w:type="spellStart"/>
            <w:r w:rsidRPr="00987C8B">
              <w:rPr>
                <w:rFonts w:ascii="Times New Roman" w:hAnsi="Times New Roman" w:cs="Times New Roman"/>
                <w:sz w:val="16"/>
                <w:szCs w:val="16"/>
              </w:rPr>
              <w:t>Cpos</w:t>
            </w:r>
            <w:proofErr w:type="spellEnd"/>
          </w:p>
        </w:tc>
        <w:tc>
          <w:tcPr>
            <w:tcW w:w="666" w:type="dxa"/>
            <w:tcBorders>
              <w:top w:val="single" w:sz="4" w:space="0" w:color="auto"/>
              <w:left w:val="nil"/>
              <w:bottom w:val="single" w:sz="4" w:space="0" w:color="auto"/>
              <w:right w:val="nil"/>
            </w:tcBorders>
          </w:tcPr>
          <w:p w14:paraId="0DEBACA5" w14:textId="77777777" w:rsidR="00987C8B" w:rsidRPr="00987C8B" w:rsidRDefault="00987C8B" w:rsidP="003F4B5C">
            <w:pPr>
              <w:jc w:val="left"/>
              <w:rPr>
                <w:rFonts w:ascii="Times New Roman" w:hAnsi="Times New Roman" w:cs="Times New Roman"/>
                <w:sz w:val="16"/>
                <w:szCs w:val="16"/>
              </w:rPr>
            </w:pPr>
            <w:proofErr w:type="spellStart"/>
            <w:r w:rsidRPr="00987C8B">
              <w:rPr>
                <w:rFonts w:ascii="Times New Roman" w:hAnsi="Times New Roman" w:cs="Times New Roman"/>
                <w:sz w:val="16"/>
                <w:szCs w:val="16"/>
              </w:rPr>
              <w:t>Cneg</w:t>
            </w:r>
            <w:proofErr w:type="spellEnd"/>
          </w:p>
        </w:tc>
        <w:tc>
          <w:tcPr>
            <w:tcW w:w="665" w:type="dxa"/>
            <w:tcBorders>
              <w:top w:val="single" w:sz="4" w:space="0" w:color="auto"/>
              <w:left w:val="nil"/>
              <w:bottom w:val="single" w:sz="4" w:space="0" w:color="auto"/>
              <w:right w:val="nil"/>
            </w:tcBorders>
          </w:tcPr>
          <w:p w14:paraId="254AF1BC" w14:textId="77777777" w:rsidR="00987C8B" w:rsidRPr="00987C8B" w:rsidRDefault="00987C8B" w:rsidP="003F4B5C">
            <w:pPr>
              <w:jc w:val="left"/>
              <w:rPr>
                <w:rFonts w:ascii="Times New Roman" w:hAnsi="Times New Roman" w:cs="Times New Roman"/>
                <w:sz w:val="16"/>
                <w:szCs w:val="16"/>
              </w:rPr>
            </w:pPr>
            <w:proofErr w:type="spellStart"/>
            <w:r w:rsidRPr="00987C8B">
              <w:rPr>
                <w:rFonts w:ascii="Times New Roman" w:hAnsi="Times New Roman" w:cs="Times New Roman"/>
                <w:sz w:val="16"/>
                <w:szCs w:val="16"/>
              </w:rPr>
              <w:t>TposR</w:t>
            </w:r>
            <w:proofErr w:type="spellEnd"/>
          </w:p>
        </w:tc>
        <w:tc>
          <w:tcPr>
            <w:tcW w:w="666" w:type="dxa"/>
            <w:tcBorders>
              <w:top w:val="single" w:sz="4" w:space="0" w:color="auto"/>
              <w:left w:val="nil"/>
              <w:bottom w:val="single" w:sz="4" w:space="0" w:color="auto"/>
              <w:right w:val="nil"/>
            </w:tcBorders>
          </w:tcPr>
          <w:p w14:paraId="47289130" w14:textId="77777777" w:rsidR="00987C8B" w:rsidRPr="00987C8B" w:rsidRDefault="00987C8B" w:rsidP="003F4B5C">
            <w:pPr>
              <w:jc w:val="left"/>
              <w:rPr>
                <w:rFonts w:ascii="Times New Roman" w:hAnsi="Times New Roman" w:cs="Times New Roman"/>
                <w:sz w:val="16"/>
                <w:szCs w:val="16"/>
              </w:rPr>
            </w:pPr>
            <w:proofErr w:type="spellStart"/>
            <w:r w:rsidRPr="00987C8B">
              <w:rPr>
                <w:rFonts w:ascii="Times New Roman" w:hAnsi="Times New Roman" w:cs="Times New Roman"/>
                <w:sz w:val="16"/>
                <w:szCs w:val="16"/>
              </w:rPr>
              <w:t>TnegR</w:t>
            </w:r>
            <w:proofErr w:type="spellEnd"/>
          </w:p>
        </w:tc>
        <w:tc>
          <w:tcPr>
            <w:tcW w:w="665" w:type="dxa"/>
            <w:tcBorders>
              <w:top w:val="single" w:sz="4" w:space="0" w:color="auto"/>
              <w:left w:val="nil"/>
              <w:bottom w:val="single" w:sz="4" w:space="0" w:color="auto"/>
              <w:right w:val="nil"/>
            </w:tcBorders>
          </w:tcPr>
          <w:p w14:paraId="7A56BABF" w14:textId="77777777" w:rsidR="00987C8B" w:rsidRPr="00987C8B" w:rsidRDefault="00987C8B" w:rsidP="003F4B5C">
            <w:pPr>
              <w:jc w:val="left"/>
              <w:rPr>
                <w:rFonts w:ascii="Times New Roman" w:hAnsi="Times New Roman" w:cs="Times New Roman"/>
                <w:sz w:val="16"/>
                <w:szCs w:val="16"/>
              </w:rPr>
            </w:pPr>
            <w:proofErr w:type="spellStart"/>
            <w:r w:rsidRPr="00987C8B">
              <w:rPr>
                <w:rFonts w:ascii="Times New Roman" w:hAnsi="Times New Roman" w:cs="Times New Roman"/>
                <w:sz w:val="16"/>
                <w:szCs w:val="16"/>
              </w:rPr>
              <w:t>CposR</w:t>
            </w:r>
            <w:proofErr w:type="spellEnd"/>
          </w:p>
        </w:tc>
        <w:tc>
          <w:tcPr>
            <w:tcW w:w="666" w:type="dxa"/>
            <w:tcBorders>
              <w:top w:val="single" w:sz="4" w:space="0" w:color="auto"/>
              <w:left w:val="nil"/>
              <w:bottom w:val="single" w:sz="4" w:space="0" w:color="auto"/>
              <w:right w:val="nil"/>
            </w:tcBorders>
          </w:tcPr>
          <w:p w14:paraId="6C472932" w14:textId="77777777" w:rsidR="00987C8B" w:rsidRPr="00987C8B" w:rsidRDefault="00987C8B" w:rsidP="003F4B5C">
            <w:pPr>
              <w:jc w:val="left"/>
              <w:rPr>
                <w:rFonts w:ascii="Times New Roman" w:hAnsi="Times New Roman" w:cs="Times New Roman"/>
                <w:sz w:val="16"/>
                <w:szCs w:val="16"/>
              </w:rPr>
            </w:pPr>
            <w:proofErr w:type="spellStart"/>
            <w:r w:rsidRPr="00987C8B">
              <w:rPr>
                <w:rFonts w:ascii="Times New Roman" w:hAnsi="Times New Roman" w:cs="Times New Roman"/>
                <w:sz w:val="16"/>
                <w:szCs w:val="16"/>
              </w:rPr>
              <w:t>CnegR</w:t>
            </w:r>
            <w:proofErr w:type="spellEnd"/>
          </w:p>
        </w:tc>
      </w:tr>
      <w:tr w:rsidR="00987C8B" w:rsidRPr="00987C8B" w14:paraId="6630E509" w14:textId="77777777" w:rsidTr="003F4B5C">
        <w:tc>
          <w:tcPr>
            <w:tcW w:w="1555" w:type="dxa"/>
            <w:tcBorders>
              <w:top w:val="single" w:sz="4" w:space="0" w:color="auto"/>
              <w:left w:val="nil"/>
              <w:bottom w:val="nil"/>
              <w:right w:val="nil"/>
            </w:tcBorders>
            <w:shd w:val="clear" w:color="auto" w:fill="auto"/>
            <w:vAlign w:val="center"/>
          </w:tcPr>
          <w:p w14:paraId="1D3483A0" w14:textId="0DE40233" w:rsidR="00987C8B" w:rsidRPr="00987C8B" w:rsidRDefault="00CF39F2" w:rsidP="00987C8B">
            <w:pPr>
              <w:widowControl/>
              <w:jc w:val="left"/>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Lv</w:t>
            </w:r>
            <w:proofErr w:type="spellEnd"/>
            <w:r>
              <w:rPr>
                <w:rFonts w:ascii="Times New Roman" w:eastAsia="等线" w:hAnsi="Times New Roman" w:cs="Times New Roman"/>
                <w:color w:val="000000"/>
                <w:sz w:val="16"/>
                <w:szCs w:val="16"/>
              </w:rPr>
              <w:t xml:space="preserve"> X </w:t>
            </w:r>
            <w:r w:rsidR="00987C8B" w:rsidRPr="00987C8B">
              <w:rPr>
                <w:rFonts w:ascii="Times New Roman" w:eastAsia="等线" w:hAnsi="Times New Roman" w:cs="Times New Roman"/>
                <w:color w:val="000000"/>
                <w:sz w:val="16"/>
                <w:szCs w:val="16"/>
              </w:rPr>
              <w:t xml:space="preserve">2018 </w:t>
            </w:r>
          </w:p>
        </w:tc>
        <w:tc>
          <w:tcPr>
            <w:tcW w:w="708" w:type="dxa"/>
            <w:tcBorders>
              <w:top w:val="single" w:sz="4" w:space="0" w:color="auto"/>
              <w:left w:val="nil"/>
              <w:bottom w:val="nil"/>
              <w:right w:val="nil"/>
            </w:tcBorders>
            <w:shd w:val="clear" w:color="auto" w:fill="auto"/>
            <w:vAlign w:val="center"/>
          </w:tcPr>
          <w:p w14:paraId="02AA5E9B" w14:textId="77777777" w:rsidR="00987C8B" w:rsidRPr="00987C8B" w:rsidRDefault="00987C8B" w:rsidP="003F4B5C">
            <w:pPr>
              <w:widowControl/>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single" w:sz="4" w:space="0" w:color="auto"/>
              <w:left w:val="nil"/>
              <w:bottom w:val="nil"/>
              <w:right w:val="nil"/>
            </w:tcBorders>
            <w:shd w:val="clear" w:color="auto" w:fill="auto"/>
            <w:vAlign w:val="center"/>
          </w:tcPr>
          <w:p w14:paraId="5CFC18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single" w:sz="4" w:space="0" w:color="auto"/>
              <w:left w:val="nil"/>
              <w:bottom w:val="nil"/>
              <w:right w:val="nil"/>
            </w:tcBorders>
            <w:shd w:val="clear" w:color="auto" w:fill="auto"/>
            <w:vAlign w:val="center"/>
          </w:tcPr>
          <w:p w14:paraId="4E3AE000" w14:textId="77777777" w:rsidR="00987C8B" w:rsidRPr="00987C8B" w:rsidRDefault="00987C8B" w:rsidP="003F4B5C">
            <w:pPr>
              <w:widowControl/>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single" w:sz="4" w:space="0" w:color="auto"/>
              <w:left w:val="nil"/>
              <w:bottom w:val="nil"/>
              <w:right w:val="nil"/>
            </w:tcBorders>
            <w:shd w:val="clear" w:color="auto" w:fill="auto"/>
            <w:vAlign w:val="center"/>
          </w:tcPr>
          <w:p w14:paraId="43B02E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single" w:sz="4" w:space="0" w:color="auto"/>
              <w:left w:val="nil"/>
              <w:bottom w:val="nil"/>
              <w:right w:val="nil"/>
            </w:tcBorders>
            <w:shd w:val="clear" w:color="auto" w:fill="auto"/>
            <w:vAlign w:val="center"/>
          </w:tcPr>
          <w:p w14:paraId="58E752F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single" w:sz="4" w:space="0" w:color="auto"/>
              <w:left w:val="nil"/>
              <w:bottom w:val="nil"/>
              <w:right w:val="nil"/>
            </w:tcBorders>
            <w:shd w:val="clear" w:color="auto" w:fill="auto"/>
            <w:vAlign w:val="center"/>
          </w:tcPr>
          <w:p w14:paraId="3D662A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single" w:sz="4" w:space="0" w:color="auto"/>
              <w:left w:val="nil"/>
              <w:bottom w:val="nil"/>
              <w:right w:val="nil"/>
            </w:tcBorders>
            <w:shd w:val="clear" w:color="auto" w:fill="auto"/>
            <w:vAlign w:val="center"/>
          </w:tcPr>
          <w:p w14:paraId="1382752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single" w:sz="4" w:space="0" w:color="auto"/>
              <w:left w:val="nil"/>
              <w:bottom w:val="nil"/>
              <w:right w:val="nil"/>
            </w:tcBorders>
            <w:shd w:val="clear" w:color="auto" w:fill="auto"/>
            <w:vAlign w:val="center"/>
          </w:tcPr>
          <w:p w14:paraId="0ED5CA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single" w:sz="4" w:space="0" w:color="auto"/>
              <w:left w:val="nil"/>
              <w:bottom w:val="nil"/>
              <w:right w:val="nil"/>
            </w:tcBorders>
            <w:shd w:val="clear" w:color="auto" w:fill="auto"/>
            <w:vAlign w:val="center"/>
          </w:tcPr>
          <w:p w14:paraId="3ACC9F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single" w:sz="4" w:space="0" w:color="auto"/>
              <w:left w:val="nil"/>
              <w:bottom w:val="nil"/>
              <w:right w:val="nil"/>
            </w:tcBorders>
            <w:shd w:val="clear" w:color="auto" w:fill="auto"/>
            <w:vAlign w:val="center"/>
          </w:tcPr>
          <w:p w14:paraId="571546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4BE00382" w14:textId="77777777" w:rsidTr="003F4B5C">
        <w:tc>
          <w:tcPr>
            <w:tcW w:w="1555" w:type="dxa"/>
            <w:tcBorders>
              <w:top w:val="nil"/>
              <w:left w:val="nil"/>
              <w:bottom w:val="nil"/>
              <w:right w:val="nil"/>
            </w:tcBorders>
            <w:shd w:val="clear" w:color="auto" w:fill="auto"/>
            <w:vAlign w:val="center"/>
          </w:tcPr>
          <w:p w14:paraId="7CCF842D" w14:textId="7F351BE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L </w:t>
            </w:r>
            <w:r w:rsidR="00987C8B" w:rsidRPr="00987C8B">
              <w:rPr>
                <w:rFonts w:ascii="Times New Roman" w:eastAsia="等线" w:hAnsi="Times New Roman" w:cs="Times New Roman"/>
                <w:color w:val="000000"/>
                <w:sz w:val="16"/>
                <w:szCs w:val="16"/>
              </w:rPr>
              <w:t xml:space="preserve">2017 </w:t>
            </w:r>
          </w:p>
        </w:tc>
        <w:tc>
          <w:tcPr>
            <w:tcW w:w="708" w:type="dxa"/>
            <w:tcBorders>
              <w:top w:val="nil"/>
              <w:left w:val="nil"/>
              <w:bottom w:val="nil"/>
              <w:right w:val="nil"/>
            </w:tcBorders>
            <w:shd w:val="clear" w:color="auto" w:fill="auto"/>
            <w:vAlign w:val="center"/>
          </w:tcPr>
          <w:p w14:paraId="400EA0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0C2FDC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31FE6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19E133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6F78AF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03E97F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2FD9A8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60</w:t>
            </w:r>
          </w:p>
        </w:tc>
        <w:tc>
          <w:tcPr>
            <w:tcW w:w="666" w:type="dxa"/>
            <w:tcBorders>
              <w:top w:val="nil"/>
              <w:left w:val="nil"/>
              <w:bottom w:val="nil"/>
              <w:right w:val="nil"/>
            </w:tcBorders>
            <w:shd w:val="clear" w:color="auto" w:fill="auto"/>
            <w:vAlign w:val="center"/>
          </w:tcPr>
          <w:p w14:paraId="4C28EBA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58E675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1C38D8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58A23C74" w14:textId="77777777" w:rsidTr="003F4B5C">
        <w:tc>
          <w:tcPr>
            <w:tcW w:w="1555" w:type="dxa"/>
            <w:tcBorders>
              <w:top w:val="nil"/>
              <w:left w:val="nil"/>
              <w:bottom w:val="nil"/>
              <w:right w:val="nil"/>
            </w:tcBorders>
            <w:shd w:val="clear" w:color="auto" w:fill="auto"/>
            <w:vAlign w:val="center"/>
          </w:tcPr>
          <w:p w14:paraId="6BF3702F"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N </w:t>
            </w:r>
            <w:r w:rsidR="00987C8B" w:rsidRPr="00987C8B">
              <w:rPr>
                <w:rFonts w:ascii="Times New Roman" w:eastAsia="等线" w:hAnsi="Times New Roman" w:cs="Times New Roman"/>
                <w:color w:val="000000"/>
                <w:sz w:val="16"/>
                <w:szCs w:val="16"/>
              </w:rPr>
              <w:t xml:space="preserve">2017 </w:t>
            </w:r>
          </w:p>
        </w:tc>
        <w:tc>
          <w:tcPr>
            <w:tcW w:w="708" w:type="dxa"/>
            <w:tcBorders>
              <w:top w:val="nil"/>
              <w:left w:val="nil"/>
              <w:bottom w:val="nil"/>
              <w:right w:val="nil"/>
            </w:tcBorders>
            <w:shd w:val="clear" w:color="auto" w:fill="auto"/>
            <w:vAlign w:val="center"/>
          </w:tcPr>
          <w:p w14:paraId="7523B2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758CB34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1C6BB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3001EE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552F76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18E43F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5" w:type="dxa"/>
            <w:tcBorders>
              <w:top w:val="nil"/>
              <w:left w:val="nil"/>
              <w:bottom w:val="nil"/>
              <w:right w:val="nil"/>
            </w:tcBorders>
            <w:shd w:val="clear" w:color="auto" w:fill="auto"/>
            <w:vAlign w:val="center"/>
          </w:tcPr>
          <w:p w14:paraId="0772DB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5C4A4C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2962CF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4EB033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r>
      <w:tr w:rsidR="00987C8B" w:rsidRPr="00987C8B" w14:paraId="5EA1CDE0" w14:textId="77777777" w:rsidTr="003F4B5C">
        <w:tc>
          <w:tcPr>
            <w:tcW w:w="1555" w:type="dxa"/>
            <w:tcBorders>
              <w:top w:val="nil"/>
              <w:left w:val="nil"/>
              <w:bottom w:val="nil"/>
              <w:right w:val="nil"/>
            </w:tcBorders>
            <w:shd w:val="clear" w:color="auto" w:fill="auto"/>
            <w:vAlign w:val="center"/>
          </w:tcPr>
          <w:p w14:paraId="62F60EB9" w14:textId="337BF0F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G </w:t>
            </w:r>
            <w:r w:rsidR="00987C8B" w:rsidRPr="00987C8B">
              <w:rPr>
                <w:rFonts w:ascii="Times New Roman" w:eastAsia="等线" w:hAnsi="Times New Roman" w:cs="Times New Roman"/>
                <w:color w:val="000000"/>
                <w:sz w:val="16"/>
                <w:szCs w:val="16"/>
              </w:rPr>
              <w:t>2017</w:t>
            </w:r>
          </w:p>
        </w:tc>
        <w:tc>
          <w:tcPr>
            <w:tcW w:w="708" w:type="dxa"/>
            <w:tcBorders>
              <w:top w:val="nil"/>
              <w:left w:val="nil"/>
              <w:bottom w:val="nil"/>
              <w:right w:val="nil"/>
            </w:tcBorders>
            <w:shd w:val="clear" w:color="auto" w:fill="auto"/>
            <w:vAlign w:val="center"/>
          </w:tcPr>
          <w:p w14:paraId="149FAE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4CEB5A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BECAD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41D286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67</w:t>
            </w:r>
          </w:p>
        </w:tc>
        <w:tc>
          <w:tcPr>
            <w:tcW w:w="665" w:type="dxa"/>
            <w:tcBorders>
              <w:top w:val="nil"/>
              <w:left w:val="nil"/>
              <w:bottom w:val="nil"/>
              <w:right w:val="nil"/>
            </w:tcBorders>
            <w:shd w:val="clear" w:color="auto" w:fill="auto"/>
            <w:vAlign w:val="center"/>
          </w:tcPr>
          <w:p w14:paraId="448B32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2B0B2D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90</w:t>
            </w:r>
          </w:p>
        </w:tc>
        <w:tc>
          <w:tcPr>
            <w:tcW w:w="665" w:type="dxa"/>
            <w:tcBorders>
              <w:top w:val="nil"/>
              <w:left w:val="nil"/>
              <w:bottom w:val="nil"/>
              <w:right w:val="nil"/>
            </w:tcBorders>
            <w:shd w:val="clear" w:color="auto" w:fill="auto"/>
            <w:vAlign w:val="center"/>
          </w:tcPr>
          <w:p w14:paraId="66DE7E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100</w:t>
            </w:r>
          </w:p>
        </w:tc>
        <w:tc>
          <w:tcPr>
            <w:tcW w:w="666" w:type="dxa"/>
            <w:tcBorders>
              <w:top w:val="nil"/>
              <w:left w:val="nil"/>
              <w:bottom w:val="nil"/>
              <w:right w:val="nil"/>
            </w:tcBorders>
            <w:shd w:val="clear" w:color="auto" w:fill="auto"/>
            <w:vAlign w:val="center"/>
          </w:tcPr>
          <w:p w14:paraId="00B9AB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6DECFC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82</w:t>
            </w:r>
          </w:p>
        </w:tc>
        <w:tc>
          <w:tcPr>
            <w:tcW w:w="666" w:type="dxa"/>
            <w:tcBorders>
              <w:top w:val="nil"/>
              <w:left w:val="nil"/>
              <w:bottom w:val="nil"/>
              <w:right w:val="nil"/>
            </w:tcBorders>
            <w:shd w:val="clear" w:color="auto" w:fill="auto"/>
            <w:vAlign w:val="center"/>
          </w:tcPr>
          <w:p w14:paraId="379B5F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r>
      <w:tr w:rsidR="00987C8B" w:rsidRPr="00987C8B" w14:paraId="32D334B2" w14:textId="77777777" w:rsidTr="003F4B5C">
        <w:tc>
          <w:tcPr>
            <w:tcW w:w="1555" w:type="dxa"/>
            <w:tcBorders>
              <w:top w:val="nil"/>
              <w:left w:val="nil"/>
              <w:bottom w:val="nil"/>
              <w:right w:val="nil"/>
            </w:tcBorders>
            <w:shd w:val="clear" w:color="auto" w:fill="auto"/>
            <w:vAlign w:val="center"/>
          </w:tcPr>
          <w:p w14:paraId="0063E9FD" w14:textId="34D8066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Yu Y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141439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66F630A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DB4D6A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6D9BB7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09D1483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3CCC7A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0B9247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05BCA4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31036A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6B18D5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12DF441A" w14:textId="77777777" w:rsidTr="003F4B5C">
        <w:tc>
          <w:tcPr>
            <w:tcW w:w="1555" w:type="dxa"/>
            <w:tcBorders>
              <w:top w:val="nil"/>
              <w:left w:val="nil"/>
              <w:bottom w:val="nil"/>
              <w:right w:val="nil"/>
            </w:tcBorders>
            <w:shd w:val="clear" w:color="auto" w:fill="auto"/>
            <w:vAlign w:val="center"/>
          </w:tcPr>
          <w:p w14:paraId="6B995D9D"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Wen H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75A93E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78DA441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873F5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438D29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197540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423F8D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1B1537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47</w:t>
            </w:r>
          </w:p>
        </w:tc>
        <w:tc>
          <w:tcPr>
            <w:tcW w:w="666" w:type="dxa"/>
            <w:tcBorders>
              <w:top w:val="nil"/>
              <w:left w:val="nil"/>
              <w:bottom w:val="nil"/>
              <w:right w:val="nil"/>
            </w:tcBorders>
            <w:shd w:val="clear" w:color="auto" w:fill="auto"/>
            <w:vAlign w:val="center"/>
          </w:tcPr>
          <w:p w14:paraId="1802CC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3E7BE8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329ED8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7D20EE23" w14:textId="77777777" w:rsidTr="003F4B5C">
        <w:tc>
          <w:tcPr>
            <w:tcW w:w="1555" w:type="dxa"/>
            <w:tcBorders>
              <w:top w:val="nil"/>
              <w:left w:val="nil"/>
              <w:bottom w:val="nil"/>
              <w:right w:val="nil"/>
            </w:tcBorders>
            <w:shd w:val="clear" w:color="auto" w:fill="auto"/>
            <w:vAlign w:val="center"/>
          </w:tcPr>
          <w:p w14:paraId="1A444488"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W </w:t>
            </w:r>
            <w:r w:rsidR="00987C8B" w:rsidRPr="00987C8B">
              <w:rPr>
                <w:rFonts w:ascii="Times New Roman" w:eastAsia="等线" w:hAnsi="Times New Roman" w:cs="Times New Roman"/>
                <w:color w:val="000000"/>
                <w:sz w:val="16"/>
                <w:szCs w:val="16"/>
              </w:rPr>
              <w:t>2015</w:t>
            </w:r>
          </w:p>
        </w:tc>
        <w:tc>
          <w:tcPr>
            <w:tcW w:w="708" w:type="dxa"/>
            <w:tcBorders>
              <w:top w:val="nil"/>
              <w:left w:val="nil"/>
              <w:bottom w:val="nil"/>
              <w:right w:val="nil"/>
            </w:tcBorders>
            <w:shd w:val="clear" w:color="auto" w:fill="auto"/>
            <w:vAlign w:val="center"/>
          </w:tcPr>
          <w:p w14:paraId="4805D9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2384DA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ABC05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5A2BD6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5EBF35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688639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006BA9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3D4DBB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6A1E8E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153F6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2C9B2FC5" w14:textId="77777777" w:rsidTr="003F4B5C">
        <w:tc>
          <w:tcPr>
            <w:tcW w:w="1555" w:type="dxa"/>
            <w:tcBorders>
              <w:top w:val="nil"/>
              <w:left w:val="nil"/>
              <w:bottom w:val="nil"/>
              <w:right w:val="nil"/>
            </w:tcBorders>
            <w:shd w:val="clear" w:color="auto" w:fill="auto"/>
            <w:vAlign w:val="center"/>
          </w:tcPr>
          <w:p w14:paraId="735CA64E" w14:textId="5E797820"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D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4464E6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6DE26F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2E724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6" w:type="dxa"/>
            <w:tcBorders>
              <w:top w:val="nil"/>
              <w:left w:val="nil"/>
              <w:bottom w:val="nil"/>
              <w:right w:val="nil"/>
            </w:tcBorders>
            <w:shd w:val="clear" w:color="auto" w:fill="auto"/>
            <w:vAlign w:val="center"/>
          </w:tcPr>
          <w:p w14:paraId="1870EC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3F331F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2755F0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26EDB4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74</w:t>
            </w:r>
          </w:p>
        </w:tc>
        <w:tc>
          <w:tcPr>
            <w:tcW w:w="666" w:type="dxa"/>
            <w:tcBorders>
              <w:top w:val="nil"/>
              <w:left w:val="nil"/>
              <w:bottom w:val="nil"/>
              <w:right w:val="nil"/>
            </w:tcBorders>
            <w:shd w:val="clear" w:color="auto" w:fill="auto"/>
            <w:vAlign w:val="center"/>
          </w:tcPr>
          <w:p w14:paraId="084538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6296A5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65</w:t>
            </w:r>
          </w:p>
        </w:tc>
        <w:tc>
          <w:tcPr>
            <w:tcW w:w="666" w:type="dxa"/>
            <w:tcBorders>
              <w:top w:val="nil"/>
              <w:left w:val="nil"/>
              <w:bottom w:val="nil"/>
              <w:right w:val="nil"/>
            </w:tcBorders>
            <w:shd w:val="clear" w:color="auto" w:fill="auto"/>
            <w:vAlign w:val="center"/>
          </w:tcPr>
          <w:p w14:paraId="48562A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7BCEC98B" w14:textId="77777777" w:rsidTr="003F4B5C">
        <w:tc>
          <w:tcPr>
            <w:tcW w:w="1555" w:type="dxa"/>
            <w:tcBorders>
              <w:top w:val="nil"/>
              <w:left w:val="nil"/>
              <w:bottom w:val="nil"/>
              <w:right w:val="nil"/>
            </w:tcBorders>
            <w:shd w:val="clear" w:color="auto" w:fill="auto"/>
            <w:vAlign w:val="center"/>
          </w:tcPr>
          <w:p w14:paraId="5884751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Tao L </w:t>
            </w:r>
            <w:r w:rsidR="00987C8B" w:rsidRPr="00987C8B">
              <w:rPr>
                <w:rFonts w:ascii="Times New Roman" w:eastAsia="等线" w:hAnsi="Times New Roman" w:cs="Times New Roman"/>
                <w:color w:val="000000"/>
                <w:sz w:val="16"/>
                <w:szCs w:val="16"/>
              </w:rPr>
              <w:t>2014</w:t>
            </w:r>
          </w:p>
        </w:tc>
        <w:tc>
          <w:tcPr>
            <w:tcW w:w="708" w:type="dxa"/>
            <w:tcBorders>
              <w:top w:val="nil"/>
              <w:left w:val="nil"/>
              <w:bottom w:val="nil"/>
              <w:right w:val="nil"/>
            </w:tcBorders>
            <w:shd w:val="clear" w:color="auto" w:fill="auto"/>
            <w:vAlign w:val="center"/>
          </w:tcPr>
          <w:p w14:paraId="6C8D4C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03C80C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C97FF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5E1EB6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5B5611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0FF60A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6CF0D0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50</w:t>
            </w:r>
          </w:p>
        </w:tc>
        <w:tc>
          <w:tcPr>
            <w:tcW w:w="666" w:type="dxa"/>
            <w:tcBorders>
              <w:top w:val="nil"/>
              <w:left w:val="nil"/>
              <w:bottom w:val="nil"/>
              <w:right w:val="nil"/>
            </w:tcBorders>
            <w:shd w:val="clear" w:color="auto" w:fill="auto"/>
            <w:vAlign w:val="center"/>
          </w:tcPr>
          <w:p w14:paraId="6D7D0B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12D72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779720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2350F672" w14:textId="77777777" w:rsidTr="003F4B5C">
        <w:tc>
          <w:tcPr>
            <w:tcW w:w="1555" w:type="dxa"/>
            <w:tcBorders>
              <w:top w:val="nil"/>
              <w:left w:val="nil"/>
              <w:bottom w:val="nil"/>
              <w:right w:val="nil"/>
            </w:tcBorders>
            <w:shd w:val="clear" w:color="auto" w:fill="auto"/>
            <w:vAlign w:val="center"/>
          </w:tcPr>
          <w:p w14:paraId="4716DB32"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Qi J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52E3F7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0E8EC7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67902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3B5032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0EAB05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51F400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18CC88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79A556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5702C8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20CE3E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0A849C13" w14:textId="77777777" w:rsidTr="003F4B5C">
        <w:tc>
          <w:tcPr>
            <w:tcW w:w="1555" w:type="dxa"/>
            <w:tcBorders>
              <w:top w:val="nil"/>
              <w:left w:val="nil"/>
              <w:bottom w:val="nil"/>
              <w:right w:val="nil"/>
            </w:tcBorders>
            <w:shd w:val="clear" w:color="auto" w:fill="auto"/>
            <w:vAlign w:val="center"/>
          </w:tcPr>
          <w:p w14:paraId="740B3FEA" w14:textId="75024900"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Dai D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6E9FDF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064691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C43C1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2E70A7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32E81A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0D5618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3AEF2D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04BCAD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554D38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0E8E775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r>
      <w:tr w:rsidR="00987C8B" w:rsidRPr="00987C8B" w14:paraId="70EA86F3" w14:textId="77777777" w:rsidTr="003F4B5C">
        <w:tc>
          <w:tcPr>
            <w:tcW w:w="1555" w:type="dxa"/>
            <w:tcBorders>
              <w:top w:val="nil"/>
              <w:left w:val="nil"/>
              <w:bottom w:val="nil"/>
              <w:right w:val="nil"/>
            </w:tcBorders>
            <w:shd w:val="clear" w:color="auto" w:fill="auto"/>
            <w:vAlign w:val="center"/>
          </w:tcPr>
          <w:p w14:paraId="1C642E1E" w14:textId="73B77BF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Feng Z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4A49E4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0FD4C3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04A31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69621B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73BF94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17BB44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063805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2E4477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13A089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10C502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064F09C5" w14:textId="77777777" w:rsidTr="003F4B5C">
        <w:tc>
          <w:tcPr>
            <w:tcW w:w="1555" w:type="dxa"/>
            <w:tcBorders>
              <w:top w:val="nil"/>
              <w:left w:val="nil"/>
              <w:bottom w:val="nil"/>
              <w:right w:val="nil"/>
            </w:tcBorders>
            <w:shd w:val="clear" w:color="auto" w:fill="auto"/>
            <w:vAlign w:val="center"/>
          </w:tcPr>
          <w:p w14:paraId="70480705"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Peng H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164236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0536F3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83182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0E64CD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4C2A0C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0432D57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2D3384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2C73E4E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7520AE7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1D2929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783B353A" w14:textId="77777777" w:rsidTr="003F4B5C">
        <w:tc>
          <w:tcPr>
            <w:tcW w:w="1555" w:type="dxa"/>
            <w:tcBorders>
              <w:top w:val="nil"/>
              <w:left w:val="nil"/>
              <w:bottom w:val="nil"/>
              <w:right w:val="nil"/>
            </w:tcBorders>
            <w:shd w:val="clear" w:color="auto" w:fill="auto"/>
            <w:vAlign w:val="center"/>
          </w:tcPr>
          <w:p w14:paraId="21368CA8" w14:textId="611C5D7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hint="eastAsia"/>
                <w:color w:val="000000"/>
                <w:sz w:val="16"/>
                <w:szCs w:val="16"/>
              </w:rPr>
              <w:t>L</w:t>
            </w:r>
            <w:r>
              <w:rPr>
                <w:rFonts w:ascii="Times New Roman" w:eastAsia="等线" w:hAnsi="Times New Roman" w:cs="Times New Roman"/>
                <w:color w:val="000000"/>
                <w:sz w:val="16"/>
                <w:szCs w:val="16"/>
              </w:rPr>
              <w:t xml:space="preserve">i Y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44BEDB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68F567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990EC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37CDB1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691230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79D70C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49FAD5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36D93C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46E9B5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0EE4BD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r>
      <w:tr w:rsidR="00987C8B" w:rsidRPr="00987C8B" w14:paraId="5E33E77C" w14:textId="77777777" w:rsidTr="003F4B5C">
        <w:tc>
          <w:tcPr>
            <w:tcW w:w="1555" w:type="dxa"/>
            <w:tcBorders>
              <w:top w:val="nil"/>
              <w:left w:val="nil"/>
              <w:bottom w:val="nil"/>
              <w:right w:val="nil"/>
            </w:tcBorders>
            <w:shd w:val="clear" w:color="auto" w:fill="auto"/>
            <w:vAlign w:val="center"/>
          </w:tcPr>
          <w:p w14:paraId="1275DAE6"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Lun</w:t>
            </w:r>
            <w:proofErr w:type="spellEnd"/>
            <w:r>
              <w:rPr>
                <w:rFonts w:ascii="Times New Roman" w:eastAsia="等线" w:hAnsi="Times New Roman" w:cs="Times New Roman"/>
                <w:color w:val="000000"/>
                <w:sz w:val="16"/>
                <w:szCs w:val="16"/>
              </w:rPr>
              <w:t xml:space="preserve"> J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4E5B61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22B945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8B851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121F18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4E0BF4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3BAAA3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1C5AA7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5CD0CE7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518CE25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24D36E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43C1D24F" w14:textId="77777777" w:rsidTr="003F4B5C">
        <w:tc>
          <w:tcPr>
            <w:tcW w:w="1555" w:type="dxa"/>
            <w:tcBorders>
              <w:top w:val="nil"/>
              <w:left w:val="nil"/>
              <w:bottom w:val="nil"/>
              <w:right w:val="nil"/>
            </w:tcBorders>
            <w:shd w:val="clear" w:color="auto" w:fill="auto"/>
            <w:vAlign w:val="center"/>
          </w:tcPr>
          <w:p w14:paraId="08446C8C" w14:textId="183AA63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L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4404EA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0BB5B5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50F57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489D80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5D66F3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51A625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6E07CBE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3C2557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FA7E2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66B834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140D21B0" w14:textId="77777777" w:rsidTr="003F4B5C">
        <w:tc>
          <w:tcPr>
            <w:tcW w:w="1555" w:type="dxa"/>
            <w:tcBorders>
              <w:top w:val="nil"/>
              <w:left w:val="nil"/>
              <w:bottom w:val="nil"/>
              <w:right w:val="nil"/>
            </w:tcBorders>
            <w:shd w:val="clear" w:color="auto" w:fill="auto"/>
            <w:vAlign w:val="center"/>
          </w:tcPr>
          <w:p w14:paraId="7DADFE0E"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Pang Z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16F86B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534996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91289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673953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1D48D7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0E82BE5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48CD53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07F6B5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1EABD15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408A48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15F54C90" w14:textId="77777777" w:rsidTr="003F4B5C">
        <w:tc>
          <w:tcPr>
            <w:tcW w:w="1555" w:type="dxa"/>
            <w:tcBorders>
              <w:top w:val="nil"/>
              <w:left w:val="nil"/>
              <w:bottom w:val="nil"/>
              <w:right w:val="nil"/>
            </w:tcBorders>
            <w:shd w:val="clear" w:color="auto" w:fill="auto"/>
            <w:vAlign w:val="center"/>
          </w:tcPr>
          <w:p w14:paraId="56D20AB8" w14:textId="1D07CC8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Ren Y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52F20E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2B1042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665" w:type="dxa"/>
            <w:tcBorders>
              <w:top w:val="nil"/>
              <w:left w:val="nil"/>
              <w:bottom w:val="nil"/>
              <w:right w:val="nil"/>
            </w:tcBorders>
            <w:shd w:val="clear" w:color="auto" w:fill="auto"/>
            <w:vAlign w:val="center"/>
          </w:tcPr>
          <w:p w14:paraId="29D08E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40EE6B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159322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4895B6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3294E5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15464E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53C94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401237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0A6F16A6" w14:textId="77777777" w:rsidTr="003F4B5C">
        <w:tc>
          <w:tcPr>
            <w:tcW w:w="1555" w:type="dxa"/>
            <w:tcBorders>
              <w:top w:val="nil"/>
              <w:left w:val="nil"/>
              <w:bottom w:val="nil"/>
              <w:right w:val="nil"/>
            </w:tcBorders>
            <w:shd w:val="clear" w:color="auto" w:fill="auto"/>
            <w:vAlign w:val="center"/>
          </w:tcPr>
          <w:p w14:paraId="7E86E3C9" w14:textId="4F3EE9A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X </w:t>
            </w:r>
            <w:r w:rsidR="00987C8B" w:rsidRPr="00987C8B">
              <w:rPr>
                <w:rFonts w:ascii="Times New Roman" w:eastAsia="等线" w:hAnsi="Times New Roman" w:cs="Times New Roman"/>
                <w:color w:val="000000"/>
                <w:sz w:val="16"/>
                <w:szCs w:val="16"/>
              </w:rPr>
              <w:t>2010</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17DD8E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299F88A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665" w:type="dxa"/>
            <w:tcBorders>
              <w:top w:val="nil"/>
              <w:left w:val="nil"/>
              <w:bottom w:val="nil"/>
              <w:right w:val="nil"/>
            </w:tcBorders>
            <w:shd w:val="clear" w:color="auto" w:fill="auto"/>
            <w:vAlign w:val="center"/>
          </w:tcPr>
          <w:p w14:paraId="68493E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5CE760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3369CF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7D4715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2B18B8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6E75F6E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E8E97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7F66163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r>
      <w:tr w:rsidR="00987C8B" w:rsidRPr="00987C8B" w14:paraId="7B865DE2" w14:textId="77777777" w:rsidTr="003F4B5C">
        <w:tc>
          <w:tcPr>
            <w:tcW w:w="1555" w:type="dxa"/>
            <w:tcBorders>
              <w:top w:val="nil"/>
              <w:left w:val="nil"/>
              <w:bottom w:val="nil"/>
              <w:right w:val="nil"/>
            </w:tcBorders>
            <w:shd w:val="clear" w:color="auto" w:fill="auto"/>
            <w:vAlign w:val="center"/>
          </w:tcPr>
          <w:p w14:paraId="62C489B0"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J </w:t>
            </w:r>
            <w:r w:rsidR="00987C8B" w:rsidRPr="00987C8B">
              <w:rPr>
                <w:rFonts w:ascii="Times New Roman" w:eastAsia="等线" w:hAnsi="Times New Roman" w:cs="Times New Roman"/>
                <w:color w:val="000000"/>
                <w:sz w:val="16"/>
                <w:szCs w:val="16"/>
              </w:rPr>
              <w:t xml:space="preserve">2017 </w:t>
            </w:r>
          </w:p>
        </w:tc>
        <w:tc>
          <w:tcPr>
            <w:tcW w:w="708" w:type="dxa"/>
            <w:tcBorders>
              <w:top w:val="nil"/>
              <w:left w:val="nil"/>
              <w:bottom w:val="nil"/>
              <w:right w:val="nil"/>
            </w:tcBorders>
            <w:shd w:val="clear" w:color="auto" w:fill="auto"/>
            <w:vAlign w:val="center"/>
          </w:tcPr>
          <w:p w14:paraId="28E305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284EFE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798E7E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6A9BEF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7B3191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37A193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4CB651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095450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02B3AB2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41B9448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r>
      <w:tr w:rsidR="00987C8B" w:rsidRPr="00987C8B" w14:paraId="0FD79323" w14:textId="77777777" w:rsidTr="003F4B5C">
        <w:tc>
          <w:tcPr>
            <w:tcW w:w="1555" w:type="dxa"/>
            <w:tcBorders>
              <w:top w:val="nil"/>
              <w:left w:val="nil"/>
              <w:bottom w:val="nil"/>
              <w:right w:val="nil"/>
            </w:tcBorders>
            <w:shd w:val="clear" w:color="auto" w:fill="auto"/>
            <w:vAlign w:val="center"/>
          </w:tcPr>
          <w:p w14:paraId="6CCCA774" w14:textId="3B96A0DB"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Y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0240EC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0FCA32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5B0D5A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2A4DC7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5" w:type="dxa"/>
            <w:tcBorders>
              <w:top w:val="nil"/>
              <w:left w:val="nil"/>
              <w:bottom w:val="nil"/>
              <w:right w:val="nil"/>
            </w:tcBorders>
            <w:shd w:val="clear" w:color="auto" w:fill="auto"/>
            <w:vAlign w:val="center"/>
          </w:tcPr>
          <w:p w14:paraId="04E045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2AE655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5" w:type="dxa"/>
            <w:tcBorders>
              <w:top w:val="nil"/>
              <w:left w:val="nil"/>
              <w:bottom w:val="nil"/>
              <w:right w:val="nil"/>
            </w:tcBorders>
            <w:shd w:val="clear" w:color="auto" w:fill="auto"/>
            <w:vAlign w:val="center"/>
          </w:tcPr>
          <w:p w14:paraId="617983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69</w:t>
            </w:r>
          </w:p>
        </w:tc>
        <w:tc>
          <w:tcPr>
            <w:tcW w:w="666" w:type="dxa"/>
            <w:tcBorders>
              <w:top w:val="nil"/>
              <w:left w:val="nil"/>
              <w:bottom w:val="nil"/>
              <w:right w:val="nil"/>
            </w:tcBorders>
            <w:shd w:val="clear" w:color="auto" w:fill="auto"/>
            <w:vAlign w:val="center"/>
          </w:tcPr>
          <w:p w14:paraId="0DC84B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5802BD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7C34C7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r>
      <w:tr w:rsidR="00987C8B" w:rsidRPr="00987C8B" w14:paraId="48025F82" w14:textId="77777777" w:rsidTr="003F4B5C">
        <w:tc>
          <w:tcPr>
            <w:tcW w:w="1555" w:type="dxa"/>
            <w:tcBorders>
              <w:top w:val="nil"/>
              <w:left w:val="nil"/>
              <w:bottom w:val="nil"/>
              <w:right w:val="nil"/>
            </w:tcBorders>
            <w:shd w:val="clear" w:color="auto" w:fill="auto"/>
            <w:vAlign w:val="center"/>
          </w:tcPr>
          <w:p w14:paraId="5C345A63" w14:textId="1CA5CEB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Feng L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5F7C7C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45BD5F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0D0944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7A14C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5" w:type="dxa"/>
            <w:tcBorders>
              <w:top w:val="nil"/>
              <w:left w:val="nil"/>
              <w:bottom w:val="nil"/>
              <w:right w:val="nil"/>
            </w:tcBorders>
            <w:shd w:val="clear" w:color="auto" w:fill="auto"/>
            <w:vAlign w:val="center"/>
          </w:tcPr>
          <w:p w14:paraId="4204B1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492890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5" w:type="dxa"/>
            <w:tcBorders>
              <w:top w:val="nil"/>
              <w:left w:val="nil"/>
              <w:bottom w:val="nil"/>
              <w:right w:val="nil"/>
            </w:tcBorders>
            <w:shd w:val="clear" w:color="auto" w:fill="auto"/>
            <w:vAlign w:val="center"/>
          </w:tcPr>
          <w:p w14:paraId="343C6C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64</w:t>
            </w:r>
          </w:p>
        </w:tc>
        <w:tc>
          <w:tcPr>
            <w:tcW w:w="666" w:type="dxa"/>
            <w:tcBorders>
              <w:top w:val="nil"/>
              <w:left w:val="nil"/>
              <w:bottom w:val="nil"/>
              <w:right w:val="nil"/>
            </w:tcBorders>
            <w:shd w:val="clear" w:color="auto" w:fill="auto"/>
            <w:vAlign w:val="center"/>
          </w:tcPr>
          <w:p w14:paraId="0D0F91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293AC13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4E12F3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r>
      <w:tr w:rsidR="00987C8B" w:rsidRPr="00987C8B" w14:paraId="51D0044D" w14:textId="77777777" w:rsidTr="003F4B5C">
        <w:tc>
          <w:tcPr>
            <w:tcW w:w="1555" w:type="dxa"/>
            <w:tcBorders>
              <w:top w:val="nil"/>
              <w:left w:val="nil"/>
              <w:bottom w:val="nil"/>
              <w:right w:val="nil"/>
            </w:tcBorders>
            <w:shd w:val="clear" w:color="auto" w:fill="auto"/>
            <w:vAlign w:val="center"/>
          </w:tcPr>
          <w:p w14:paraId="1E16E3C2"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Tang H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6F2C41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0FE046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29F09B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0E8FA9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3853A8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7C625A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642B5D2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6EA24A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631327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70D260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11336C9B" w14:textId="77777777" w:rsidTr="003F4B5C">
        <w:tc>
          <w:tcPr>
            <w:tcW w:w="1555" w:type="dxa"/>
            <w:tcBorders>
              <w:top w:val="nil"/>
              <w:left w:val="nil"/>
              <w:bottom w:val="nil"/>
              <w:right w:val="nil"/>
            </w:tcBorders>
            <w:shd w:val="clear" w:color="auto" w:fill="auto"/>
            <w:vAlign w:val="center"/>
          </w:tcPr>
          <w:p w14:paraId="3441E599" w14:textId="1FF7540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X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5F1200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50A7AB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4B5A97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6D84FB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5" w:type="dxa"/>
            <w:tcBorders>
              <w:top w:val="nil"/>
              <w:left w:val="nil"/>
              <w:bottom w:val="nil"/>
              <w:right w:val="nil"/>
            </w:tcBorders>
            <w:shd w:val="clear" w:color="auto" w:fill="auto"/>
            <w:vAlign w:val="center"/>
          </w:tcPr>
          <w:p w14:paraId="21AD975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B94382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62</w:t>
            </w:r>
          </w:p>
        </w:tc>
        <w:tc>
          <w:tcPr>
            <w:tcW w:w="665" w:type="dxa"/>
            <w:tcBorders>
              <w:top w:val="nil"/>
              <w:left w:val="nil"/>
              <w:bottom w:val="nil"/>
              <w:right w:val="nil"/>
            </w:tcBorders>
            <w:shd w:val="clear" w:color="auto" w:fill="auto"/>
            <w:vAlign w:val="center"/>
          </w:tcPr>
          <w:p w14:paraId="203A1B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78</w:t>
            </w:r>
          </w:p>
        </w:tc>
        <w:tc>
          <w:tcPr>
            <w:tcW w:w="666" w:type="dxa"/>
            <w:tcBorders>
              <w:top w:val="nil"/>
              <w:left w:val="nil"/>
              <w:bottom w:val="nil"/>
              <w:right w:val="nil"/>
            </w:tcBorders>
            <w:shd w:val="clear" w:color="auto" w:fill="auto"/>
            <w:vAlign w:val="center"/>
          </w:tcPr>
          <w:p w14:paraId="702CFCD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08EBCD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6" w:type="dxa"/>
            <w:tcBorders>
              <w:top w:val="nil"/>
              <w:left w:val="nil"/>
              <w:bottom w:val="nil"/>
              <w:right w:val="nil"/>
            </w:tcBorders>
            <w:shd w:val="clear" w:color="auto" w:fill="auto"/>
            <w:vAlign w:val="center"/>
          </w:tcPr>
          <w:p w14:paraId="5928E7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r>
      <w:tr w:rsidR="00987C8B" w:rsidRPr="00987C8B" w14:paraId="104B364D" w14:textId="77777777" w:rsidTr="003F4B5C">
        <w:tc>
          <w:tcPr>
            <w:tcW w:w="1555" w:type="dxa"/>
            <w:tcBorders>
              <w:top w:val="nil"/>
              <w:left w:val="nil"/>
              <w:bottom w:val="nil"/>
              <w:right w:val="nil"/>
            </w:tcBorders>
            <w:shd w:val="clear" w:color="auto" w:fill="auto"/>
            <w:vAlign w:val="center"/>
          </w:tcPr>
          <w:p w14:paraId="7CDA3C37"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Miao Y1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5B44F5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7F9981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3F1526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88</w:t>
            </w:r>
          </w:p>
        </w:tc>
        <w:tc>
          <w:tcPr>
            <w:tcW w:w="666" w:type="dxa"/>
            <w:tcBorders>
              <w:top w:val="nil"/>
              <w:left w:val="nil"/>
              <w:bottom w:val="nil"/>
              <w:right w:val="nil"/>
            </w:tcBorders>
            <w:shd w:val="clear" w:color="auto" w:fill="auto"/>
            <w:vAlign w:val="center"/>
          </w:tcPr>
          <w:p w14:paraId="296F3F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152</w:t>
            </w:r>
          </w:p>
        </w:tc>
        <w:tc>
          <w:tcPr>
            <w:tcW w:w="665" w:type="dxa"/>
            <w:tcBorders>
              <w:top w:val="nil"/>
              <w:left w:val="nil"/>
              <w:bottom w:val="nil"/>
              <w:right w:val="nil"/>
            </w:tcBorders>
            <w:shd w:val="clear" w:color="auto" w:fill="auto"/>
            <w:vAlign w:val="center"/>
          </w:tcPr>
          <w:p w14:paraId="2BEC4A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22FEE6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86</w:t>
            </w:r>
          </w:p>
        </w:tc>
        <w:tc>
          <w:tcPr>
            <w:tcW w:w="665" w:type="dxa"/>
            <w:tcBorders>
              <w:top w:val="nil"/>
              <w:left w:val="nil"/>
              <w:bottom w:val="nil"/>
              <w:right w:val="nil"/>
            </w:tcBorders>
            <w:shd w:val="clear" w:color="auto" w:fill="auto"/>
            <w:vAlign w:val="center"/>
          </w:tcPr>
          <w:p w14:paraId="27E36D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207</w:t>
            </w:r>
          </w:p>
        </w:tc>
        <w:tc>
          <w:tcPr>
            <w:tcW w:w="666" w:type="dxa"/>
            <w:tcBorders>
              <w:top w:val="nil"/>
              <w:left w:val="nil"/>
              <w:bottom w:val="nil"/>
              <w:right w:val="nil"/>
            </w:tcBorders>
            <w:shd w:val="clear" w:color="auto" w:fill="auto"/>
            <w:vAlign w:val="center"/>
          </w:tcPr>
          <w:p w14:paraId="5AE824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16DA16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76</w:t>
            </w:r>
          </w:p>
        </w:tc>
        <w:tc>
          <w:tcPr>
            <w:tcW w:w="666" w:type="dxa"/>
            <w:tcBorders>
              <w:top w:val="nil"/>
              <w:left w:val="nil"/>
              <w:bottom w:val="nil"/>
              <w:right w:val="nil"/>
            </w:tcBorders>
            <w:shd w:val="clear" w:color="auto" w:fill="auto"/>
            <w:vAlign w:val="center"/>
          </w:tcPr>
          <w:p w14:paraId="47A1411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r>
      <w:tr w:rsidR="00987C8B" w:rsidRPr="00987C8B" w14:paraId="0B4AC086" w14:textId="77777777" w:rsidTr="003F4B5C">
        <w:tc>
          <w:tcPr>
            <w:tcW w:w="1555" w:type="dxa"/>
            <w:tcBorders>
              <w:top w:val="nil"/>
              <w:left w:val="nil"/>
              <w:bottom w:val="nil"/>
              <w:right w:val="nil"/>
            </w:tcBorders>
            <w:shd w:val="clear" w:color="auto" w:fill="auto"/>
            <w:vAlign w:val="center"/>
          </w:tcPr>
          <w:p w14:paraId="306ECFC3"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Miao Y2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262530A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7BC73A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25117D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2AFD7F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77</w:t>
            </w:r>
          </w:p>
        </w:tc>
        <w:tc>
          <w:tcPr>
            <w:tcW w:w="665" w:type="dxa"/>
            <w:tcBorders>
              <w:top w:val="nil"/>
              <w:left w:val="nil"/>
              <w:bottom w:val="nil"/>
              <w:right w:val="nil"/>
            </w:tcBorders>
            <w:shd w:val="clear" w:color="auto" w:fill="auto"/>
            <w:vAlign w:val="center"/>
          </w:tcPr>
          <w:p w14:paraId="59FECD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1F0DCE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86</w:t>
            </w:r>
          </w:p>
        </w:tc>
        <w:tc>
          <w:tcPr>
            <w:tcW w:w="665" w:type="dxa"/>
            <w:tcBorders>
              <w:top w:val="nil"/>
              <w:left w:val="nil"/>
              <w:bottom w:val="nil"/>
              <w:right w:val="nil"/>
            </w:tcBorders>
            <w:shd w:val="clear" w:color="auto" w:fill="auto"/>
            <w:vAlign w:val="center"/>
          </w:tcPr>
          <w:p w14:paraId="6FB34A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105</w:t>
            </w:r>
          </w:p>
        </w:tc>
        <w:tc>
          <w:tcPr>
            <w:tcW w:w="666" w:type="dxa"/>
            <w:tcBorders>
              <w:top w:val="nil"/>
              <w:left w:val="nil"/>
              <w:bottom w:val="nil"/>
              <w:right w:val="nil"/>
            </w:tcBorders>
            <w:shd w:val="clear" w:color="auto" w:fill="auto"/>
            <w:vAlign w:val="center"/>
          </w:tcPr>
          <w:p w14:paraId="4C4AC7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6BCC29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76</w:t>
            </w:r>
          </w:p>
        </w:tc>
        <w:tc>
          <w:tcPr>
            <w:tcW w:w="666" w:type="dxa"/>
            <w:tcBorders>
              <w:top w:val="nil"/>
              <w:left w:val="nil"/>
              <w:bottom w:val="nil"/>
              <w:right w:val="nil"/>
            </w:tcBorders>
            <w:shd w:val="clear" w:color="auto" w:fill="auto"/>
            <w:vAlign w:val="center"/>
          </w:tcPr>
          <w:p w14:paraId="126A18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r>
      <w:tr w:rsidR="00987C8B" w:rsidRPr="00987C8B" w14:paraId="19628A00" w14:textId="77777777" w:rsidTr="003F4B5C">
        <w:tc>
          <w:tcPr>
            <w:tcW w:w="1555" w:type="dxa"/>
            <w:tcBorders>
              <w:top w:val="nil"/>
              <w:left w:val="nil"/>
              <w:bottom w:val="nil"/>
              <w:right w:val="nil"/>
            </w:tcBorders>
            <w:shd w:val="clear" w:color="auto" w:fill="auto"/>
            <w:vAlign w:val="center"/>
          </w:tcPr>
          <w:p w14:paraId="4DC87D4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 P1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1F7B6A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5CC302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4035B6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67B992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55437C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6" w:type="dxa"/>
            <w:tcBorders>
              <w:top w:val="nil"/>
              <w:left w:val="nil"/>
              <w:bottom w:val="nil"/>
              <w:right w:val="nil"/>
            </w:tcBorders>
            <w:shd w:val="clear" w:color="auto" w:fill="auto"/>
            <w:vAlign w:val="center"/>
          </w:tcPr>
          <w:p w14:paraId="190FFD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1586BE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6D53FC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A19BF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58CBB1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559007AE" w14:textId="77777777" w:rsidTr="003F4B5C">
        <w:tc>
          <w:tcPr>
            <w:tcW w:w="1555" w:type="dxa"/>
            <w:tcBorders>
              <w:top w:val="nil"/>
              <w:left w:val="nil"/>
              <w:bottom w:val="nil"/>
              <w:right w:val="nil"/>
            </w:tcBorders>
            <w:shd w:val="clear" w:color="auto" w:fill="auto"/>
            <w:vAlign w:val="center"/>
          </w:tcPr>
          <w:p w14:paraId="7454EEF3"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 P 2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795FCF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DSDF</w:t>
            </w:r>
          </w:p>
        </w:tc>
        <w:tc>
          <w:tcPr>
            <w:tcW w:w="709" w:type="dxa"/>
            <w:tcBorders>
              <w:top w:val="nil"/>
              <w:left w:val="nil"/>
              <w:bottom w:val="nil"/>
              <w:right w:val="nil"/>
            </w:tcBorders>
            <w:shd w:val="clear" w:color="auto" w:fill="auto"/>
            <w:vAlign w:val="center"/>
          </w:tcPr>
          <w:p w14:paraId="6B95DEA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6F8AFB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6" w:type="dxa"/>
            <w:tcBorders>
              <w:top w:val="nil"/>
              <w:left w:val="nil"/>
              <w:bottom w:val="nil"/>
              <w:right w:val="nil"/>
            </w:tcBorders>
            <w:shd w:val="clear" w:color="auto" w:fill="auto"/>
            <w:vAlign w:val="center"/>
          </w:tcPr>
          <w:p w14:paraId="41E86A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0C49F5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6" w:type="dxa"/>
            <w:tcBorders>
              <w:top w:val="nil"/>
              <w:left w:val="nil"/>
              <w:bottom w:val="nil"/>
              <w:right w:val="nil"/>
            </w:tcBorders>
            <w:shd w:val="clear" w:color="auto" w:fill="auto"/>
            <w:vAlign w:val="center"/>
          </w:tcPr>
          <w:p w14:paraId="0C577E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139817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4CCC14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4C2FC7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5FF8598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4478A91F" w14:textId="77777777" w:rsidTr="003F4B5C">
        <w:tc>
          <w:tcPr>
            <w:tcW w:w="1555" w:type="dxa"/>
            <w:tcBorders>
              <w:top w:val="nil"/>
              <w:left w:val="nil"/>
              <w:bottom w:val="nil"/>
              <w:right w:val="nil"/>
            </w:tcBorders>
            <w:shd w:val="clear" w:color="auto" w:fill="auto"/>
            <w:vAlign w:val="center"/>
          </w:tcPr>
          <w:p w14:paraId="1183846B"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Tian J </w:t>
            </w:r>
            <w:r w:rsidR="00987C8B" w:rsidRPr="00987C8B">
              <w:rPr>
                <w:rFonts w:ascii="Times New Roman" w:eastAsia="等线" w:hAnsi="Times New Roman" w:cs="Times New Roman"/>
                <w:color w:val="000000"/>
                <w:sz w:val="16"/>
                <w:szCs w:val="16"/>
              </w:rPr>
              <w:t xml:space="preserve">2000 </w:t>
            </w:r>
          </w:p>
        </w:tc>
        <w:tc>
          <w:tcPr>
            <w:tcW w:w="708" w:type="dxa"/>
            <w:tcBorders>
              <w:top w:val="nil"/>
              <w:left w:val="nil"/>
              <w:bottom w:val="nil"/>
              <w:right w:val="nil"/>
            </w:tcBorders>
            <w:shd w:val="clear" w:color="auto" w:fill="auto"/>
            <w:vAlign w:val="center"/>
          </w:tcPr>
          <w:p w14:paraId="7D7BA7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CWJ</w:t>
            </w:r>
          </w:p>
        </w:tc>
        <w:tc>
          <w:tcPr>
            <w:tcW w:w="709" w:type="dxa"/>
            <w:tcBorders>
              <w:top w:val="nil"/>
              <w:left w:val="nil"/>
              <w:bottom w:val="nil"/>
              <w:right w:val="nil"/>
            </w:tcBorders>
            <w:shd w:val="clear" w:color="auto" w:fill="auto"/>
            <w:vAlign w:val="center"/>
          </w:tcPr>
          <w:p w14:paraId="0BC4A8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126F6D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57C71B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0C8798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6" w:type="dxa"/>
            <w:tcBorders>
              <w:top w:val="nil"/>
              <w:left w:val="nil"/>
              <w:bottom w:val="nil"/>
              <w:right w:val="nil"/>
            </w:tcBorders>
            <w:shd w:val="clear" w:color="auto" w:fill="auto"/>
            <w:vAlign w:val="center"/>
          </w:tcPr>
          <w:p w14:paraId="48EDCB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65A12C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7335DF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74BAF5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4373971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74C04DB8" w14:textId="77777777" w:rsidTr="003F4B5C">
        <w:tc>
          <w:tcPr>
            <w:tcW w:w="1555" w:type="dxa"/>
            <w:tcBorders>
              <w:top w:val="nil"/>
              <w:left w:val="nil"/>
              <w:bottom w:val="nil"/>
              <w:right w:val="nil"/>
            </w:tcBorders>
            <w:shd w:val="clear" w:color="auto" w:fill="auto"/>
            <w:vAlign w:val="center"/>
          </w:tcPr>
          <w:p w14:paraId="63FCDA95" w14:textId="48D5CC0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H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765A7B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CWJ</w:t>
            </w:r>
          </w:p>
        </w:tc>
        <w:tc>
          <w:tcPr>
            <w:tcW w:w="709" w:type="dxa"/>
            <w:tcBorders>
              <w:top w:val="nil"/>
              <w:left w:val="nil"/>
              <w:bottom w:val="nil"/>
              <w:right w:val="nil"/>
            </w:tcBorders>
            <w:shd w:val="clear" w:color="auto" w:fill="auto"/>
            <w:vAlign w:val="center"/>
          </w:tcPr>
          <w:p w14:paraId="08424F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72E4368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380BE5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3B7BDB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6" w:type="dxa"/>
            <w:tcBorders>
              <w:top w:val="nil"/>
              <w:left w:val="nil"/>
              <w:bottom w:val="nil"/>
              <w:right w:val="nil"/>
            </w:tcBorders>
            <w:shd w:val="clear" w:color="auto" w:fill="auto"/>
            <w:vAlign w:val="center"/>
          </w:tcPr>
          <w:p w14:paraId="19AF7B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7C1AA2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24E54E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0C07E4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25C43F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0C3AF6BA" w14:textId="77777777" w:rsidTr="003F4B5C">
        <w:tc>
          <w:tcPr>
            <w:tcW w:w="1555" w:type="dxa"/>
            <w:tcBorders>
              <w:top w:val="nil"/>
              <w:left w:val="nil"/>
              <w:bottom w:val="nil"/>
              <w:right w:val="nil"/>
            </w:tcBorders>
            <w:shd w:val="clear" w:color="auto" w:fill="auto"/>
            <w:vAlign w:val="center"/>
          </w:tcPr>
          <w:p w14:paraId="107271C0" w14:textId="4D000F6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Guo W </w:t>
            </w:r>
            <w:r w:rsidR="00987C8B" w:rsidRPr="00987C8B">
              <w:rPr>
                <w:rFonts w:ascii="Times New Roman" w:eastAsia="等线" w:hAnsi="Times New Roman" w:cs="Times New Roman"/>
                <w:color w:val="000000"/>
                <w:sz w:val="16"/>
                <w:szCs w:val="16"/>
              </w:rPr>
              <w:t>2018</w:t>
            </w:r>
          </w:p>
        </w:tc>
        <w:tc>
          <w:tcPr>
            <w:tcW w:w="708" w:type="dxa"/>
            <w:tcBorders>
              <w:top w:val="nil"/>
              <w:left w:val="nil"/>
              <w:bottom w:val="nil"/>
              <w:right w:val="nil"/>
            </w:tcBorders>
            <w:shd w:val="clear" w:color="auto" w:fill="auto"/>
            <w:vAlign w:val="center"/>
          </w:tcPr>
          <w:p w14:paraId="118287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57922E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E1560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352A2D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2E32AF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6994FF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140F46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53</w:t>
            </w:r>
          </w:p>
        </w:tc>
        <w:tc>
          <w:tcPr>
            <w:tcW w:w="666" w:type="dxa"/>
            <w:tcBorders>
              <w:top w:val="nil"/>
              <w:left w:val="nil"/>
              <w:bottom w:val="nil"/>
              <w:right w:val="nil"/>
            </w:tcBorders>
            <w:shd w:val="clear" w:color="auto" w:fill="auto"/>
            <w:vAlign w:val="center"/>
          </w:tcPr>
          <w:p w14:paraId="290BE4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85A7B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6" w:type="dxa"/>
            <w:tcBorders>
              <w:top w:val="nil"/>
              <w:left w:val="nil"/>
              <w:bottom w:val="nil"/>
              <w:right w:val="nil"/>
            </w:tcBorders>
            <w:shd w:val="clear" w:color="auto" w:fill="auto"/>
            <w:vAlign w:val="center"/>
          </w:tcPr>
          <w:p w14:paraId="524716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454A3D19" w14:textId="77777777" w:rsidTr="003F4B5C">
        <w:tc>
          <w:tcPr>
            <w:tcW w:w="1555" w:type="dxa"/>
            <w:tcBorders>
              <w:top w:val="nil"/>
              <w:left w:val="nil"/>
              <w:bottom w:val="nil"/>
              <w:right w:val="nil"/>
            </w:tcBorders>
            <w:shd w:val="clear" w:color="auto" w:fill="auto"/>
            <w:vAlign w:val="center"/>
          </w:tcPr>
          <w:p w14:paraId="4D17FCCF" w14:textId="165B3EA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Liang T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2C4A76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3FB99C2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EA780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B0002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1A69F5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6DF92A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0AE6B45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4FA06B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58416E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61278C9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4C451E78" w14:textId="77777777" w:rsidTr="003F4B5C">
        <w:tc>
          <w:tcPr>
            <w:tcW w:w="1555" w:type="dxa"/>
            <w:tcBorders>
              <w:top w:val="nil"/>
              <w:left w:val="nil"/>
              <w:bottom w:val="nil"/>
              <w:right w:val="nil"/>
            </w:tcBorders>
            <w:shd w:val="clear" w:color="auto" w:fill="auto"/>
            <w:vAlign w:val="center"/>
          </w:tcPr>
          <w:p w14:paraId="4C16CEA9" w14:textId="45805A6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Pan L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2202F66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66B45C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050A7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213D991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53273A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22FF52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380EBE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28B6737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A78ED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0C44F3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726D277D" w14:textId="77777777" w:rsidTr="003F4B5C">
        <w:tc>
          <w:tcPr>
            <w:tcW w:w="1555" w:type="dxa"/>
            <w:tcBorders>
              <w:top w:val="nil"/>
              <w:left w:val="nil"/>
              <w:bottom w:val="nil"/>
              <w:right w:val="nil"/>
            </w:tcBorders>
            <w:shd w:val="clear" w:color="auto" w:fill="auto"/>
            <w:vAlign w:val="center"/>
          </w:tcPr>
          <w:p w14:paraId="12AECDA5"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X </w:t>
            </w:r>
            <w:r w:rsidR="00987C8B" w:rsidRPr="00987C8B">
              <w:rPr>
                <w:rFonts w:ascii="Times New Roman" w:eastAsia="等线" w:hAnsi="Times New Roman" w:cs="Times New Roman"/>
                <w:color w:val="000000"/>
                <w:sz w:val="16"/>
                <w:szCs w:val="16"/>
              </w:rPr>
              <w:t xml:space="preserve">2006 </w:t>
            </w:r>
          </w:p>
        </w:tc>
        <w:tc>
          <w:tcPr>
            <w:tcW w:w="708" w:type="dxa"/>
            <w:tcBorders>
              <w:top w:val="nil"/>
              <w:left w:val="nil"/>
              <w:bottom w:val="nil"/>
              <w:right w:val="nil"/>
            </w:tcBorders>
            <w:shd w:val="clear" w:color="auto" w:fill="auto"/>
            <w:vAlign w:val="center"/>
          </w:tcPr>
          <w:p w14:paraId="5713E3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310E2D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7F2BE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62</w:t>
            </w:r>
          </w:p>
        </w:tc>
        <w:tc>
          <w:tcPr>
            <w:tcW w:w="666" w:type="dxa"/>
            <w:tcBorders>
              <w:top w:val="nil"/>
              <w:left w:val="nil"/>
              <w:bottom w:val="nil"/>
              <w:right w:val="nil"/>
            </w:tcBorders>
            <w:shd w:val="clear" w:color="auto" w:fill="auto"/>
            <w:vAlign w:val="center"/>
          </w:tcPr>
          <w:p w14:paraId="06716B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484881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208AEB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0C7DF2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77</w:t>
            </w:r>
          </w:p>
        </w:tc>
        <w:tc>
          <w:tcPr>
            <w:tcW w:w="666" w:type="dxa"/>
            <w:tcBorders>
              <w:top w:val="nil"/>
              <w:left w:val="nil"/>
              <w:bottom w:val="nil"/>
              <w:right w:val="nil"/>
            </w:tcBorders>
            <w:shd w:val="clear" w:color="auto" w:fill="auto"/>
            <w:vAlign w:val="center"/>
          </w:tcPr>
          <w:p w14:paraId="56D96E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6E61D9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64</w:t>
            </w:r>
          </w:p>
        </w:tc>
        <w:tc>
          <w:tcPr>
            <w:tcW w:w="666" w:type="dxa"/>
            <w:tcBorders>
              <w:top w:val="nil"/>
              <w:left w:val="nil"/>
              <w:bottom w:val="nil"/>
              <w:right w:val="nil"/>
            </w:tcBorders>
            <w:shd w:val="clear" w:color="auto" w:fill="auto"/>
            <w:vAlign w:val="center"/>
          </w:tcPr>
          <w:p w14:paraId="3ADE04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r>
      <w:tr w:rsidR="00987C8B" w:rsidRPr="00987C8B" w14:paraId="38B68F4A" w14:textId="77777777" w:rsidTr="003F4B5C">
        <w:tc>
          <w:tcPr>
            <w:tcW w:w="1555" w:type="dxa"/>
            <w:tcBorders>
              <w:top w:val="nil"/>
              <w:left w:val="nil"/>
              <w:bottom w:val="nil"/>
              <w:right w:val="nil"/>
            </w:tcBorders>
            <w:shd w:val="clear" w:color="auto" w:fill="auto"/>
            <w:vAlign w:val="center"/>
          </w:tcPr>
          <w:p w14:paraId="6090CFC2" w14:textId="6818D5F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Cheng R </w:t>
            </w:r>
            <w:r w:rsidR="00987C8B" w:rsidRPr="00987C8B">
              <w:rPr>
                <w:rFonts w:ascii="Times New Roman" w:eastAsia="等线" w:hAnsi="Times New Roman" w:cs="Times New Roman"/>
                <w:color w:val="000000"/>
                <w:sz w:val="16"/>
                <w:szCs w:val="16"/>
              </w:rPr>
              <w:t>2007</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2E7F2E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60201E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B34AA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3E81C8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13FEB8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2DFDB44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78FA06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2AC6D6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92655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3EBB764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62825826" w14:textId="77777777" w:rsidTr="003F4B5C">
        <w:tc>
          <w:tcPr>
            <w:tcW w:w="1555" w:type="dxa"/>
            <w:tcBorders>
              <w:top w:val="nil"/>
              <w:left w:val="nil"/>
              <w:bottom w:val="nil"/>
              <w:right w:val="nil"/>
            </w:tcBorders>
            <w:shd w:val="clear" w:color="auto" w:fill="auto"/>
            <w:vAlign w:val="center"/>
          </w:tcPr>
          <w:p w14:paraId="4EA3D483" w14:textId="1BD4650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Hu Y </w:t>
            </w:r>
            <w:r w:rsidR="00987C8B" w:rsidRPr="00987C8B">
              <w:rPr>
                <w:rFonts w:ascii="Times New Roman" w:eastAsia="等线" w:hAnsi="Times New Roman" w:cs="Times New Roman"/>
                <w:color w:val="000000"/>
                <w:sz w:val="16"/>
                <w:szCs w:val="16"/>
              </w:rPr>
              <w:t xml:space="preserve">2004 </w:t>
            </w:r>
          </w:p>
        </w:tc>
        <w:tc>
          <w:tcPr>
            <w:tcW w:w="708" w:type="dxa"/>
            <w:tcBorders>
              <w:top w:val="nil"/>
              <w:left w:val="nil"/>
              <w:bottom w:val="nil"/>
              <w:right w:val="nil"/>
            </w:tcBorders>
            <w:shd w:val="clear" w:color="auto" w:fill="auto"/>
            <w:vAlign w:val="center"/>
          </w:tcPr>
          <w:p w14:paraId="7E1C7C2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25D2F65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9409D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2EDB9F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3A8569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2B1BD6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65FB81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7CB460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2EEBB9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244412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10278AD9" w14:textId="77777777" w:rsidTr="003F4B5C">
        <w:tc>
          <w:tcPr>
            <w:tcW w:w="1555" w:type="dxa"/>
            <w:tcBorders>
              <w:top w:val="nil"/>
              <w:left w:val="nil"/>
              <w:bottom w:val="nil"/>
              <w:right w:val="nil"/>
            </w:tcBorders>
            <w:shd w:val="clear" w:color="auto" w:fill="auto"/>
            <w:vAlign w:val="center"/>
          </w:tcPr>
          <w:p w14:paraId="3D7C9122" w14:textId="3E35902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 xml:space="preserve">2002 </w:t>
            </w:r>
          </w:p>
        </w:tc>
        <w:tc>
          <w:tcPr>
            <w:tcW w:w="708" w:type="dxa"/>
            <w:tcBorders>
              <w:top w:val="nil"/>
              <w:left w:val="nil"/>
              <w:bottom w:val="nil"/>
              <w:right w:val="nil"/>
            </w:tcBorders>
            <w:shd w:val="clear" w:color="auto" w:fill="auto"/>
            <w:vAlign w:val="center"/>
          </w:tcPr>
          <w:p w14:paraId="6ED88B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04662E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F1C1A6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68</w:t>
            </w:r>
          </w:p>
        </w:tc>
        <w:tc>
          <w:tcPr>
            <w:tcW w:w="666" w:type="dxa"/>
            <w:tcBorders>
              <w:top w:val="nil"/>
              <w:left w:val="nil"/>
              <w:bottom w:val="nil"/>
              <w:right w:val="nil"/>
            </w:tcBorders>
            <w:shd w:val="clear" w:color="auto" w:fill="auto"/>
            <w:vAlign w:val="center"/>
          </w:tcPr>
          <w:p w14:paraId="542D79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92</w:t>
            </w:r>
          </w:p>
        </w:tc>
        <w:tc>
          <w:tcPr>
            <w:tcW w:w="665" w:type="dxa"/>
            <w:tcBorders>
              <w:top w:val="nil"/>
              <w:left w:val="nil"/>
              <w:bottom w:val="nil"/>
              <w:right w:val="nil"/>
            </w:tcBorders>
            <w:shd w:val="clear" w:color="auto" w:fill="auto"/>
            <w:vAlign w:val="center"/>
          </w:tcPr>
          <w:p w14:paraId="6FA275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468E5F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121</w:t>
            </w:r>
          </w:p>
        </w:tc>
        <w:tc>
          <w:tcPr>
            <w:tcW w:w="665" w:type="dxa"/>
            <w:tcBorders>
              <w:top w:val="nil"/>
              <w:left w:val="nil"/>
              <w:bottom w:val="nil"/>
              <w:right w:val="nil"/>
            </w:tcBorders>
            <w:shd w:val="clear" w:color="auto" w:fill="auto"/>
            <w:vAlign w:val="center"/>
          </w:tcPr>
          <w:p w14:paraId="5EED52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152</w:t>
            </w:r>
          </w:p>
        </w:tc>
        <w:tc>
          <w:tcPr>
            <w:tcW w:w="666" w:type="dxa"/>
            <w:tcBorders>
              <w:top w:val="nil"/>
              <w:left w:val="nil"/>
              <w:bottom w:val="nil"/>
              <w:right w:val="nil"/>
            </w:tcBorders>
            <w:shd w:val="clear" w:color="auto" w:fill="auto"/>
            <w:vAlign w:val="center"/>
          </w:tcPr>
          <w:p w14:paraId="51875D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5118ED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118</w:t>
            </w:r>
          </w:p>
        </w:tc>
        <w:tc>
          <w:tcPr>
            <w:tcW w:w="666" w:type="dxa"/>
            <w:tcBorders>
              <w:top w:val="nil"/>
              <w:left w:val="nil"/>
              <w:bottom w:val="nil"/>
              <w:right w:val="nil"/>
            </w:tcBorders>
            <w:shd w:val="clear" w:color="auto" w:fill="auto"/>
            <w:vAlign w:val="center"/>
          </w:tcPr>
          <w:p w14:paraId="4465CA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r>
      <w:tr w:rsidR="00987C8B" w:rsidRPr="00987C8B" w14:paraId="38475F76" w14:textId="77777777" w:rsidTr="003F4B5C">
        <w:tc>
          <w:tcPr>
            <w:tcW w:w="1555" w:type="dxa"/>
            <w:tcBorders>
              <w:top w:val="nil"/>
              <w:left w:val="nil"/>
              <w:bottom w:val="nil"/>
              <w:right w:val="nil"/>
            </w:tcBorders>
            <w:shd w:val="clear" w:color="auto" w:fill="auto"/>
            <w:vAlign w:val="center"/>
          </w:tcPr>
          <w:p w14:paraId="58064DA5" w14:textId="27E7AEE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D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04DD90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42F2E0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A96C4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50BA4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2ABF69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0C2FEF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5" w:type="dxa"/>
            <w:tcBorders>
              <w:top w:val="nil"/>
              <w:left w:val="nil"/>
              <w:bottom w:val="nil"/>
              <w:right w:val="nil"/>
            </w:tcBorders>
            <w:shd w:val="clear" w:color="auto" w:fill="auto"/>
            <w:vAlign w:val="center"/>
          </w:tcPr>
          <w:p w14:paraId="2607A2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0DF824A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03A407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6" w:type="dxa"/>
            <w:tcBorders>
              <w:top w:val="nil"/>
              <w:left w:val="nil"/>
              <w:bottom w:val="nil"/>
              <w:right w:val="nil"/>
            </w:tcBorders>
            <w:shd w:val="clear" w:color="auto" w:fill="auto"/>
            <w:vAlign w:val="center"/>
          </w:tcPr>
          <w:p w14:paraId="46C616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397FC87E" w14:textId="77777777" w:rsidTr="003F4B5C">
        <w:tc>
          <w:tcPr>
            <w:tcW w:w="1555" w:type="dxa"/>
            <w:tcBorders>
              <w:top w:val="nil"/>
              <w:left w:val="nil"/>
              <w:bottom w:val="nil"/>
              <w:right w:val="nil"/>
            </w:tcBorders>
            <w:shd w:val="clear" w:color="auto" w:fill="auto"/>
            <w:vAlign w:val="center"/>
          </w:tcPr>
          <w:p w14:paraId="2525FAB3"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Shao M </w:t>
            </w:r>
            <w:r w:rsidR="00987C8B" w:rsidRPr="00987C8B">
              <w:rPr>
                <w:rFonts w:ascii="Times New Roman" w:eastAsia="等线" w:hAnsi="Times New Roman" w:cs="Times New Roman"/>
                <w:color w:val="000000"/>
                <w:sz w:val="16"/>
                <w:szCs w:val="16"/>
              </w:rPr>
              <w:t xml:space="preserve">2003 </w:t>
            </w:r>
          </w:p>
        </w:tc>
        <w:tc>
          <w:tcPr>
            <w:tcW w:w="708" w:type="dxa"/>
            <w:tcBorders>
              <w:top w:val="nil"/>
              <w:left w:val="nil"/>
              <w:bottom w:val="nil"/>
              <w:right w:val="nil"/>
            </w:tcBorders>
            <w:shd w:val="clear" w:color="auto" w:fill="auto"/>
            <w:vAlign w:val="center"/>
          </w:tcPr>
          <w:p w14:paraId="3D0F6D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13F379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E94C0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2B9AB7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698663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63AFD9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6C45A8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476615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324634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4A4AFA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r>
      <w:tr w:rsidR="00987C8B" w:rsidRPr="00987C8B" w14:paraId="3ED66A61" w14:textId="77777777" w:rsidTr="003F4B5C">
        <w:tc>
          <w:tcPr>
            <w:tcW w:w="1555" w:type="dxa"/>
            <w:tcBorders>
              <w:top w:val="nil"/>
              <w:left w:val="nil"/>
              <w:bottom w:val="nil"/>
              <w:right w:val="nil"/>
            </w:tcBorders>
            <w:shd w:val="clear" w:color="auto" w:fill="auto"/>
            <w:vAlign w:val="center"/>
          </w:tcPr>
          <w:p w14:paraId="763B5719"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An P </w:t>
            </w:r>
            <w:r w:rsidR="00987C8B" w:rsidRPr="00987C8B">
              <w:rPr>
                <w:rFonts w:ascii="Times New Roman" w:eastAsia="等线" w:hAnsi="Times New Roman" w:cs="Times New Roman"/>
                <w:color w:val="000000"/>
                <w:sz w:val="16"/>
                <w:szCs w:val="16"/>
              </w:rPr>
              <w:t xml:space="preserve">2000 </w:t>
            </w:r>
          </w:p>
        </w:tc>
        <w:tc>
          <w:tcPr>
            <w:tcW w:w="708" w:type="dxa"/>
            <w:tcBorders>
              <w:top w:val="nil"/>
              <w:left w:val="nil"/>
              <w:bottom w:val="nil"/>
              <w:right w:val="nil"/>
            </w:tcBorders>
            <w:shd w:val="clear" w:color="auto" w:fill="auto"/>
            <w:vAlign w:val="center"/>
          </w:tcPr>
          <w:p w14:paraId="5D8945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763498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CWJ</w:t>
            </w:r>
          </w:p>
        </w:tc>
        <w:tc>
          <w:tcPr>
            <w:tcW w:w="665" w:type="dxa"/>
            <w:tcBorders>
              <w:top w:val="nil"/>
              <w:left w:val="nil"/>
              <w:bottom w:val="nil"/>
              <w:right w:val="nil"/>
            </w:tcBorders>
            <w:shd w:val="clear" w:color="auto" w:fill="auto"/>
            <w:vAlign w:val="center"/>
          </w:tcPr>
          <w:p w14:paraId="5ACA63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215EB8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49D0E3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6DC4A3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2BD1E1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2DC268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163BFF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16CC83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r>
      <w:tr w:rsidR="00987C8B" w:rsidRPr="00987C8B" w14:paraId="0702D3DB" w14:textId="77777777" w:rsidTr="003F4B5C">
        <w:tc>
          <w:tcPr>
            <w:tcW w:w="1555" w:type="dxa"/>
            <w:tcBorders>
              <w:top w:val="nil"/>
              <w:left w:val="nil"/>
              <w:bottom w:val="nil"/>
              <w:right w:val="nil"/>
            </w:tcBorders>
            <w:shd w:val="clear" w:color="auto" w:fill="auto"/>
            <w:vAlign w:val="center"/>
          </w:tcPr>
          <w:p w14:paraId="42BBEEAB" w14:textId="7E2E07D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 xml:space="preserve">2003 </w:t>
            </w:r>
          </w:p>
        </w:tc>
        <w:tc>
          <w:tcPr>
            <w:tcW w:w="708" w:type="dxa"/>
            <w:tcBorders>
              <w:top w:val="nil"/>
              <w:left w:val="nil"/>
              <w:bottom w:val="nil"/>
              <w:right w:val="nil"/>
            </w:tcBorders>
            <w:shd w:val="clear" w:color="auto" w:fill="auto"/>
            <w:vAlign w:val="center"/>
          </w:tcPr>
          <w:p w14:paraId="3EBFF1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649C1F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SGM</w:t>
            </w:r>
          </w:p>
        </w:tc>
        <w:tc>
          <w:tcPr>
            <w:tcW w:w="665" w:type="dxa"/>
            <w:tcBorders>
              <w:top w:val="nil"/>
              <w:left w:val="nil"/>
              <w:bottom w:val="nil"/>
              <w:right w:val="nil"/>
            </w:tcBorders>
            <w:shd w:val="clear" w:color="auto" w:fill="auto"/>
            <w:vAlign w:val="center"/>
          </w:tcPr>
          <w:p w14:paraId="54746E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1D10F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1C432C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5810BA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14E19A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2DE59C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5CA34C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7FB2BC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r>
      <w:tr w:rsidR="00987C8B" w:rsidRPr="00987C8B" w14:paraId="4E081B88" w14:textId="77777777" w:rsidTr="003F4B5C">
        <w:tc>
          <w:tcPr>
            <w:tcW w:w="1555" w:type="dxa"/>
            <w:tcBorders>
              <w:top w:val="nil"/>
              <w:left w:val="nil"/>
              <w:bottom w:val="nil"/>
              <w:right w:val="nil"/>
            </w:tcBorders>
            <w:shd w:val="clear" w:color="auto" w:fill="auto"/>
            <w:vAlign w:val="center"/>
          </w:tcPr>
          <w:p w14:paraId="12862CF0" w14:textId="46EEE1B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Y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4076A5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709" w:type="dxa"/>
            <w:tcBorders>
              <w:top w:val="nil"/>
              <w:left w:val="nil"/>
              <w:bottom w:val="nil"/>
              <w:right w:val="nil"/>
            </w:tcBorders>
            <w:shd w:val="clear" w:color="auto" w:fill="auto"/>
            <w:vAlign w:val="center"/>
          </w:tcPr>
          <w:p w14:paraId="22B3BB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HQ</w:t>
            </w:r>
          </w:p>
        </w:tc>
        <w:tc>
          <w:tcPr>
            <w:tcW w:w="665" w:type="dxa"/>
            <w:tcBorders>
              <w:top w:val="nil"/>
              <w:left w:val="nil"/>
              <w:bottom w:val="nil"/>
              <w:right w:val="nil"/>
            </w:tcBorders>
            <w:shd w:val="clear" w:color="auto" w:fill="auto"/>
            <w:vAlign w:val="center"/>
          </w:tcPr>
          <w:p w14:paraId="6431E2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68BFF9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27D278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505AA6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40C4AC3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540FD3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7E37C2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3C3811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5AE5525D" w14:textId="77777777" w:rsidTr="003F4B5C">
        <w:tc>
          <w:tcPr>
            <w:tcW w:w="1555" w:type="dxa"/>
            <w:tcBorders>
              <w:top w:val="nil"/>
              <w:left w:val="nil"/>
              <w:bottom w:val="nil"/>
              <w:right w:val="nil"/>
            </w:tcBorders>
            <w:shd w:val="clear" w:color="auto" w:fill="auto"/>
            <w:vAlign w:val="center"/>
          </w:tcPr>
          <w:p w14:paraId="28152166" w14:textId="555564C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Liang H </w:t>
            </w:r>
            <w:r w:rsidR="00987C8B" w:rsidRPr="00987C8B">
              <w:rPr>
                <w:rFonts w:ascii="Times New Roman" w:eastAsia="等线" w:hAnsi="Times New Roman" w:cs="Times New Roman"/>
                <w:color w:val="000000"/>
                <w:sz w:val="16"/>
                <w:szCs w:val="16"/>
              </w:rPr>
              <w:t>2017</w:t>
            </w:r>
          </w:p>
        </w:tc>
        <w:tc>
          <w:tcPr>
            <w:tcW w:w="708" w:type="dxa"/>
            <w:tcBorders>
              <w:top w:val="nil"/>
              <w:left w:val="nil"/>
              <w:bottom w:val="nil"/>
              <w:right w:val="nil"/>
            </w:tcBorders>
            <w:shd w:val="clear" w:color="auto" w:fill="auto"/>
            <w:vAlign w:val="center"/>
          </w:tcPr>
          <w:p w14:paraId="4DAF1C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51E8EB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FA175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2024FA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459D77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44FB28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723F2E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7CF3BD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DBC8C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3560BA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687E4D44" w14:textId="77777777" w:rsidTr="003F4B5C">
        <w:tc>
          <w:tcPr>
            <w:tcW w:w="1555" w:type="dxa"/>
            <w:tcBorders>
              <w:top w:val="nil"/>
              <w:left w:val="nil"/>
              <w:bottom w:val="nil"/>
              <w:right w:val="nil"/>
            </w:tcBorders>
            <w:shd w:val="clear" w:color="auto" w:fill="auto"/>
            <w:vAlign w:val="center"/>
          </w:tcPr>
          <w:p w14:paraId="2A958E61"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P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4683FB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5061A1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C702F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06DC507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4D08D4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66D3E8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6A7A60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6" w:type="dxa"/>
            <w:tcBorders>
              <w:top w:val="nil"/>
              <w:left w:val="nil"/>
              <w:bottom w:val="nil"/>
              <w:right w:val="nil"/>
            </w:tcBorders>
            <w:shd w:val="clear" w:color="auto" w:fill="auto"/>
            <w:vAlign w:val="center"/>
          </w:tcPr>
          <w:p w14:paraId="73E4C6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2A9480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1E1361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5ECFF243" w14:textId="77777777" w:rsidTr="003F4B5C">
        <w:tc>
          <w:tcPr>
            <w:tcW w:w="1555" w:type="dxa"/>
            <w:tcBorders>
              <w:top w:val="nil"/>
              <w:left w:val="nil"/>
              <w:bottom w:val="nil"/>
              <w:right w:val="nil"/>
            </w:tcBorders>
            <w:shd w:val="clear" w:color="auto" w:fill="auto"/>
            <w:vAlign w:val="center"/>
          </w:tcPr>
          <w:p w14:paraId="50670FFB" w14:textId="4807C41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Ma Y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1CDCE7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61B19D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601E6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4206C76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191DB3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2371CA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5F6BE7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47</w:t>
            </w:r>
          </w:p>
        </w:tc>
        <w:tc>
          <w:tcPr>
            <w:tcW w:w="666" w:type="dxa"/>
            <w:tcBorders>
              <w:top w:val="nil"/>
              <w:left w:val="nil"/>
              <w:bottom w:val="nil"/>
              <w:right w:val="nil"/>
            </w:tcBorders>
            <w:shd w:val="clear" w:color="auto" w:fill="auto"/>
            <w:vAlign w:val="center"/>
          </w:tcPr>
          <w:p w14:paraId="49AD99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23E605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4A7AA9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23E95940" w14:textId="77777777" w:rsidTr="003F4B5C">
        <w:tc>
          <w:tcPr>
            <w:tcW w:w="1555" w:type="dxa"/>
            <w:tcBorders>
              <w:top w:val="nil"/>
              <w:left w:val="nil"/>
              <w:bottom w:val="nil"/>
              <w:right w:val="nil"/>
            </w:tcBorders>
            <w:shd w:val="clear" w:color="auto" w:fill="auto"/>
            <w:vAlign w:val="center"/>
          </w:tcPr>
          <w:p w14:paraId="6A8DCC4E"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H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5CE3AF9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25D50D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97C5D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3191C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655515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C1686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573739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7CB46E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10C07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359B5A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3FE78836" w14:textId="77777777" w:rsidTr="003F4B5C">
        <w:tc>
          <w:tcPr>
            <w:tcW w:w="1555" w:type="dxa"/>
            <w:tcBorders>
              <w:top w:val="nil"/>
              <w:left w:val="nil"/>
              <w:bottom w:val="nil"/>
              <w:right w:val="nil"/>
            </w:tcBorders>
            <w:shd w:val="clear" w:color="auto" w:fill="auto"/>
            <w:vAlign w:val="center"/>
          </w:tcPr>
          <w:p w14:paraId="4A11A891" w14:textId="6CFB719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G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227CA4F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22D217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0C9A2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025ED1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0A8843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288833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47</w:t>
            </w:r>
          </w:p>
        </w:tc>
        <w:tc>
          <w:tcPr>
            <w:tcW w:w="665" w:type="dxa"/>
            <w:tcBorders>
              <w:top w:val="nil"/>
              <w:left w:val="nil"/>
              <w:bottom w:val="nil"/>
              <w:right w:val="nil"/>
            </w:tcBorders>
            <w:shd w:val="clear" w:color="auto" w:fill="auto"/>
            <w:vAlign w:val="center"/>
          </w:tcPr>
          <w:p w14:paraId="0C2CE3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311F81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20A765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50E017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r>
      <w:tr w:rsidR="00987C8B" w:rsidRPr="00987C8B" w14:paraId="27DCB30F" w14:textId="77777777" w:rsidTr="003F4B5C">
        <w:tc>
          <w:tcPr>
            <w:tcW w:w="1555" w:type="dxa"/>
            <w:tcBorders>
              <w:top w:val="nil"/>
              <w:left w:val="nil"/>
              <w:bottom w:val="nil"/>
              <w:right w:val="nil"/>
            </w:tcBorders>
            <w:shd w:val="clear" w:color="auto" w:fill="auto"/>
            <w:vAlign w:val="center"/>
          </w:tcPr>
          <w:p w14:paraId="30615F14"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Jin</w:t>
            </w:r>
            <w:proofErr w:type="spellEnd"/>
            <w:r>
              <w:rPr>
                <w:rFonts w:ascii="Times New Roman" w:eastAsia="等线" w:hAnsi="Times New Roman" w:cs="Times New Roman"/>
                <w:color w:val="000000"/>
                <w:sz w:val="16"/>
                <w:szCs w:val="16"/>
              </w:rPr>
              <w:t xml:space="preserve"> C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228945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073B30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4C1E21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1D0B82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5DA94C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42E120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5" w:type="dxa"/>
            <w:tcBorders>
              <w:top w:val="nil"/>
              <w:left w:val="nil"/>
              <w:bottom w:val="nil"/>
              <w:right w:val="nil"/>
            </w:tcBorders>
            <w:shd w:val="clear" w:color="auto" w:fill="auto"/>
            <w:vAlign w:val="center"/>
          </w:tcPr>
          <w:p w14:paraId="519F48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60</w:t>
            </w:r>
          </w:p>
        </w:tc>
        <w:tc>
          <w:tcPr>
            <w:tcW w:w="666" w:type="dxa"/>
            <w:tcBorders>
              <w:top w:val="nil"/>
              <w:left w:val="nil"/>
              <w:bottom w:val="nil"/>
              <w:right w:val="nil"/>
            </w:tcBorders>
            <w:shd w:val="clear" w:color="auto" w:fill="auto"/>
            <w:vAlign w:val="center"/>
          </w:tcPr>
          <w:p w14:paraId="66A311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18F062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53</w:t>
            </w:r>
          </w:p>
        </w:tc>
        <w:tc>
          <w:tcPr>
            <w:tcW w:w="666" w:type="dxa"/>
            <w:tcBorders>
              <w:top w:val="nil"/>
              <w:left w:val="nil"/>
              <w:bottom w:val="nil"/>
              <w:right w:val="nil"/>
            </w:tcBorders>
            <w:shd w:val="clear" w:color="auto" w:fill="auto"/>
            <w:vAlign w:val="center"/>
          </w:tcPr>
          <w:p w14:paraId="58FE1E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08818598" w14:textId="77777777" w:rsidTr="003F4B5C">
        <w:tc>
          <w:tcPr>
            <w:tcW w:w="1555" w:type="dxa"/>
            <w:tcBorders>
              <w:top w:val="nil"/>
              <w:left w:val="nil"/>
              <w:bottom w:val="nil"/>
              <w:right w:val="nil"/>
            </w:tcBorders>
            <w:shd w:val="clear" w:color="auto" w:fill="auto"/>
            <w:vAlign w:val="center"/>
          </w:tcPr>
          <w:p w14:paraId="58CE0670" w14:textId="05426F2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W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72D9D5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29D3D4B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E9397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3F1832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1E6206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31AB5A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15AF9F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0D73D2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2F6778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2F91D4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076CDD98" w14:textId="77777777" w:rsidTr="003F4B5C">
        <w:tc>
          <w:tcPr>
            <w:tcW w:w="1555" w:type="dxa"/>
            <w:tcBorders>
              <w:top w:val="nil"/>
              <w:left w:val="nil"/>
              <w:bottom w:val="nil"/>
              <w:right w:val="nil"/>
            </w:tcBorders>
            <w:shd w:val="clear" w:color="auto" w:fill="auto"/>
            <w:vAlign w:val="center"/>
          </w:tcPr>
          <w:p w14:paraId="6BEEBD88"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Y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40E9F5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6A86B8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D5BEFA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56</w:t>
            </w:r>
          </w:p>
        </w:tc>
        <w:tc>
          <w:tcPr>
            <w:tcW w:w="666" w:type="dxa"/>
            <w:tcBorders>
              <w:top w:val="nil"/>
              <w:left w:val="nil"/>
              <w:bottom w:val="nil"/>
              <w:right w:val="nil"/>
            </w:tcBorders>
            <w:shd w:val="clear" w:color="auto" w:fill="auto"/>
            <w:vAlign w:val="center"/>
          </w:tcPr>
          <w:p w14:paraId="5B04A2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5BCE2B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0F6E86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5" w:type="dxa"/>
            <w:tcBorders>
              <w:top w:val="nil"/>
              <w:left w:val="nil"/>
              <w:bottom w:val="nil"/>
              <w:right w:val="nil"/>
            </w:tcBorders>
            <w:shd w:val="clear" w:color="auto" w:fill="auto"/>
            <w:vAlign w:val="center"/>
          </w:tcPr>
          <w:p w14:paraId="1E3669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75</w:t>
            </w:r>
          </w:p>
        </w:tc>
        <w:tc>
          <w:tcPr>
            <w:tcW w:w="666" w:type="dxa"/>
            <w:tcBorders>
              <w:top w:val="nil"/>
              <w:left w:val="nil"/>
              <w:bottom w:val="nil"/>
              <w:right w:val="nil"/>
            </w:tcBorders>
            <w:shd w:val="clear" w:color="auto" w:fill="auto"/>
            <w:vAlign w:val="center"/>
          </w:tcPr>
          <w:p w14:paraId="287827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249931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2412FC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r>
      <w:tr w:rsidR="00987C8B" w:rsidRPr="00987C8B" w14:paraId="70751C5F" w14:textId="77777777" w:rsidTr="003F4B5C">
        <w:tc>
          <w:tcPr>
            <w:tcW w:w="1555" w:type="dxa"/>
            <w:tcBorders>
              <w:top w:val="nil"/>
              <w:left w:val="nil"/>
              <w:bottom w:val="nil"/>
              <w:right w:val="nil"/>
            </w:tcBorders>
            <w:shd w:val="clear" w:color="auto" w:fill="auto"/>
            <w:vAlign w:val="center"/>
          </w:tcPr>
          <w:p w14:paraId="767DBAB3" w14:textId="60AED9D9"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Xue</w:t>
            </w:r>
            <w:proofErr w:type="spellEnd"/>
            <w:r>
              <w:rPr>
                <w:rFonts w:ascii="Times New Roman" w:eastAsia="等线" w:hAnsi="Times New Roman" w:cs="Times New Roman"/>
                <w:color w:val="000000"/>
                <w:sz w:val="16"/>
                <w:szCs w:val="16"/>
              </w:rPr>
              <w:t xml:space="preserve"> L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507064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02D9FA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F7B45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372590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372633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4F8FD92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5C899C7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2644FE3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3FD859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69F4D3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042C5DDB" w14:textId="77777777" w:rsidTr="003F4B5C">
        <w:tc>
          <w:tcPr>
            <w:tcW w:w="1555" w:type="dxa"/>
            <w:tcBorders>
              <w:top w:val="nil"/>
              <w:left w:val="nil"/>
              <w:bottom w:val="nil"/>
              <w:right w:val="nil"/>
            </w:tcBorders>
            <w:shd w:val="clear" w:color="auto" w:fill="auto"/>
            <w:vAlign w:val="center"/>
          </w:tcPr>
          <w:p w14:paraId="57CE60B2" w14:textId="2EE839E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X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236073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464E9D4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0F3B9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311F68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1CFD53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D76A1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0B21F6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30FFFB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6752A7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68E3BF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17C71BA6" w14:textId="77777777" w:rsidTr="003F4B5C">
        <w:tc>
          <w:tcPr>
            <w:tcW w:w="1555" w:type="dxa"/>
            <w:tcBorders>
              <w:top w:val="nil"/>
              <w:left w:val="nil"/>
              <w:bottom w:val="nil"/>
              <w:right w:val="nil"/>
            </w:tcBorders>
            <w:shd w:val="clear" w:color="auto" w:fill="auto"/>
            <w:vAlign w:val="center"/>
          </w:tcPr>
          <w:p w14:paraId="3519541B" w14:textId="1E01B46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Han B </w:t>
            </w:r>
            <w:r w:rsidR="00987C8B" w:rsidRPr="00987C8B">
              <w:rPr>
                <w:rFonts w:ascii="Times New Roman" w:eastAsia="等线" w:hAnsi="Times New Roman" w:cs="Times New Roman"/>
                <w:color w:val="000000"/>
                <w:sz w:val="16"/>
                <w:szCs w:val="16"/>
              </w:rPr>
              <w:t>2013</w:t>
            </w:r>
          </w:p>
        </w:tc>
        <w:tc>
          <w:tcPr>
            <w:tcW w:w="708" w:type="dxa"/>
            <w:tcBorders>
              <w:top w:val="nil"/>
              <w:left w:val="nil"/>
              <w:bottom w:val="nil"/>
              <w:right w:val="nil"/>
            </w:tcBorders>
            <w:shd w:val="clear" w:color="auto" w:fill="auto"/>
            <w:vAlign w:val="center"/>
          </w:tcPr>
          <w:p w14:paraId="27BC56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7F4DF8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D332A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5EE6C8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5693DA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013A0D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2B20CC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50</w:t>
            </w:r>
          </w:p>
        </w:tc>
        <w:tc>
          <w:tcPr>
            <w:tcW w:w="666" w:type="dxa"/>
            <w:tcBorders>
              <w:top w:val="nil"/>
              <w:left w:val="nil"/>
              <w:bottom w:val="nil"/>
              <w:right w:val="nil"/>
            </w:tcBorders>
            <w:shd w:val="clear" w:color="auto" w:fill="auto"/>
            <w:vAlign w:val="center"/>
          </w:tcPr>
          <w:p w14:paraId="243F4D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2B849F5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19E240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r>
      <w:tr w:rsidR="00987C8B" w:rsidRPr="00987C8B" w14:paraId="5BC543C9" w14:textId="77777777" w:rsidTr="003F4B5C">
        <w:tc>
          <w:tcPr>
            <w:tcW w:w="1555" w:type="dxa"/>
            <w:tcBorders>
              <w:top w:val="nil"/>
              <w:left w:val="nil"/>
              <w:bottom w:val="nil"/>
              <w:right w:val="nil"/>
            </w:tcBorders>
            <w:shd w:val="clear" w:color="auto" w:fill="auto"/>
            <w:vAlign w:val="center"/>
          </w:tcPr>
          <w:p w14:paraId="4C7C62F8" w14:textId="3A9220D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 Y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5AED94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6753CC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4DFA1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6254BB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5" w:type="dxa"/>
            <w:tcBorders>
              <w:top w:val="nil"/>
              <w:left w:val="nil"/>
              <w:bottom w:val="nil"/>
              <w:right w:val="nil"/>
            </w:tcBorders>
            <w:shd w:val="clear" w:color="auto" w:fill="auto"/>
            <w:vAlign w:val="center"/>
          </w:tcPr>
          <w:p w14:paraId="67A417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1D2779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0E7A51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059842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D46A5F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5A5A784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1192C2A3" w14:textId="77777777" w:rsidTr="003F4B5C">
        <w:tc>
          <w:tcPr>
            <w:tcW w:w="1555" w:type="dxa"/>
            <w:tcBorders>
              <w:top w:val="nil"/>
              <w:left w:val="nil"/>
              <w:bottom w:val="nil"/>
              <w:right w:val="nil"/>
            </w:tcBorders>
            <w:shd w:val="clear" w:color="auto" w:fill="auto"/>
            <w:vAlign w:val="center"/>
          </w:tcPr>
          <w:p w14:paraId="39C669DC" w14:textId="13038F2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S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0BD7EF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761434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03561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AE0F2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42C104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01C6829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378D3A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3FFC5C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F629C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152A448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58C0503B" w14:textId="77777777" w:rsidTr="003F4B5C">
        <w:tc>
          <w:tcPr>
            <w:tcW w:w="1555" w:type="dxa"/>
            <w:tcBorders>
              <w:top w:val="nil"/>
              <w:left w:val="nil"/>
              <w:bottom w:val="nil"/>
              <w:right w:val="nil"/>
            </w:tcBorders>
            <w:shd w:val="clear" w:color="auto" w:fill="auto"/>
            <w:vAlign w:val="center"/>
          </w:tcPr>
          <w:p w14:paraId="46419C6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Yang J</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5E1A66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35EE32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0E0DBD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403429B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2C3029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4EBD37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4BF706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5EB40B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3C1A54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5916BF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1B91F5DB" w14:textId="77777777" w:rsidTr="003F4B5C">
        <w:tc>
          <w:tcPr>
            <w:tcW w:w="1555" w:type="dxa"/>
            <w:tcBorders>
              <w:top w:val="nil"/>
              <w:left w:val="nil"/>
              <w:bottom w:val="nil"/>
              <w:right w:val="nil"/>
            </w:tcBorders>
            <w:shd w:val="clear" w:color="auto" w:fill="auto"/>
            <w:vAlign w:val="center"/>
          </w:tcPr>
          <w:p w14:paraId="64D2BB80" w14:textId="0A96E4D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J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037016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7E0B21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0C07925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6" w:type="dxa"/>
            <w:tcBorders>
              <w:top w:val="nil"/>
              <w:left w:val="nil"/>
              <w:bottom w:val="nil"/>
              <w:right w:val="nil"/>
            </w:tcBorders>
            <w:shd w:val="clear" w:color="auto" w:fill="auto"/>
            <w:vAlign w:val="center"/>
          </w:tcPr>
          <w:p w14:paraId="19867B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573D0A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5BD766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5" w:type="dxa"/>
            <w:tcBorders>
              <w:top w:val="nil"/>
              <w:left w:val="nil"/>
              <w:bottom w:val="nil"/>
              <w:right w:val="nil"/>
            </w:tcBorders>
            <w:shd w:val="clear" w:color="auto" w:fill="auto"/>
            <w:vAlign w:val="center"/>
          </w:tcPr>
          <w:p w14:paraId="7173EF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78</w:t>
            </w:r>
          </w:p>
        </w:tc>
        <w:tc>
          <w:tcPr>
            <w:tcW w:w="666" w:type="dxa"/>
            <w:tcBorders>
              <w:top w:val="nil"/>
              <w:left w:val="nil"/>
              <w:bottom w:val="nil"/>
              <w:right w:val="nil"/>
            </w:tcBorders>
            <w:shd w:val="clear" w:color="auto" w:fill="auto"/>
            <w:vAlign w:val="center"/>
          </w:tcPr>
          <w:p w14:paraId="07AF1A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639406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52</w:t>
            </w:r>
          </w:p>
        </w:tc>
        <w:tc>
          <w:tcPr>
            <w:tcW w:w="666" w:type="dxa"/>
            <w:tcBorders>
              <w:top w:val="nil"/>
              <w:left w:val="nil"/>
              <w:bottom w:val="nil"/>
              <w:right w:val="nil"/>
            </w:tcBorders>
            <w:shd w:val="clear" w:color="auto" w:fill="auto"/>
            <w:vAlign w:val="center"/>
          </w:tcPr>
          <w:p w14:paraId="40BFDD1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r>
      <w:tr w:rsidR="00987C8B" w:rsidRPr="00987C8B" w14:paraId="08F02F11" w14:textId="77777777" w:rsidTr="003F4B5C">
        <w:tc>
          <w:tcPr>
            <w:tcW w:w="1555" w:type="dxa"/>
            <w:tcBorders>
              <w:top w:val="nil"/>
              <w:left w:val="nil"/>
              <w:bottom w:val="nil"/>
              <w:right w:val="nil"/>
            </w:tcBorders>
            <w:shd w:val="clear" w:color="auto" w:fill="auto"/>
            <w:vAlign w:val="center"/>
          </w:tcPr>
          <w:p w14:paraId="49918A01"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P </w:t>
            </w:r>
            <w:r w:rsidR="00987C8B" w:rsidRPr="00987C8B">
              <w:rPr>
                <w:rFonts w:ascii="Times New Roman" w:eastAsia="等线" w:hAnsi="Times New Roman" w:cs="Times New Roman"/>
                <w:color w:val="000000"/>
                <w:sz w:val="16"/>
                <w:szCs w:val="16"/>
              </w:rPr>
              <w:t>2009</w:t>
            </w:r>
          </w:p>
        </w:tc>
        <w:tc>
          <w:tcPr>
            <w:tcW w:w="708" w:type="dxa"/>
            <w:tcBorders>
              <w:top w:val="nil"/>
              <w:left w:val="nil"/>
              <w:bottom w:val="nil"/>
              <w:right w:val="nil"/>
            </w:tcBorders>
            <w:shd w:val="clear" w:color="auto" w:fill="auto"/>
            <w:vAlign w:val="center"/>
          </w:tcPr>
          <w:p w14:paraId="6F6832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0B565B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0AF37C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6" w:type="dxa"/>
            <w:tcBorders>
              <w:top w:val="nil"/>
              <w:left w:val="nil"/>
              <w:bottom w:val="nil"/>
              <w:right w:val="nil"/>
            </w:tcBorders>
            <w:shd w:val="clear" w:color="auto" w:fill="auto"/>
            <w:vAlign w:val="center"/>
          </w:tcPr>
          <w:p w14:paraId="3A02B1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145A55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6881D7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5" w:type="dxa"/>
            <w:tcBorders>
              <w:top w:val="nil"/>
              <w:left w:val="nil"/>
              <w:bottom w:val="nil"/>
              <w:right w:val="nil"/>
            </w:tcBorders>
            <w:shd w:val="clear" w:color="auto" w:fill="auto"/>
            <w:vAlign w:val="center"/>
          </w:tcPr>
          <w:p w14:paraId="583D6E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78</w:t>
            </w:r>
          </w:p>
        </w:tc>
        <w:tc>
          <w:tcPr>
            <w:tcW w:w="666" w:type="dxa"/>
            <w:tcBorders>
              <w:top w:val="nil"/>
              <w:left w:val="nil"/>
              <w:bottom w:val="nil"/>
              <w:right w:val="nil"/>
            </w:tcBorders>
            <w:shd w:val="clear" w:color="auto" w:fill="auto"/>
            <w:vAlign w:val="center"/>
          </w:tcPr>
          <w:p w14:paraId="47D0C1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2E8FF4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52</w:t>
            </w:r>
          </w:p>
        </w:tc>
        <w:tc>
          <w:tcPr>
            <w:tcW w:w="666" w:type="dxa"/>
            <w:tcBorders>
              <w:top w:val="nil"/>
              <w:left w:val="nil"/>
              <w:bottom w:val="nil"/>
              <w:right w:val="nil"/>
            </w:tcBorders>
            <w:shd w:val="clear" w:color="auto" w:fill="auto"/>
            <w:vAlign w:val="center"/>
          </w:tcPr>
          <w:p w14:paraId="63A696B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r>
      <w:tr w:rsidR="00987C8B" w:rsidRPr="00987C8B" w14:paraId="3208BA3F" w14:textId="77777777" w:rsidTr="003F4B5C">
        <w:tc>
          <w:tcPr>
            <w:tcW w:w="1555" w:type="dxa"/>
            <w:tcBorders>
              <w:top w:val="nil"/>
              <w:left w:val="nil"/>
              <w:bottom w:val="nil"/>
              <w:right w:val="nil"/>
            </w:tcBorders>
            <w:shd w:val="clear" w:color="auto" w:fill="auto"/>
            <w:vAlign w:val="center"/>
          </w:tcPr>
          <w:p w14:paraId="014A5115"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Miao Y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1B1545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1A070D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w:t>
            </w:r>
          </w:p>
        </w:tc>
        <w:tc>
          <w:tcPr>
            <w:tcW w:w="665" w:type="dxa"/>
            <w:tcBorders>
              <w:top w:val="nil"/>
              <w:left w:val="nil"/>
              <w:bottom w:val="nil"/>
              <w:right w:val="nil"/>
            </w:tcBorders>
            <w:shd w:val="clear" w:color="auto" w:fill="auto"/>
            <w:vAlign w:val="center"/>
          </w:tcPr>
          <w:p w14:paraId="1B95C8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191</w:t>
            </w:r>
          </w:p>
        </w:tc>
        <w:tc>
          <w:tcPr>
            <w:tcW w:w="666" w:type="dxa"/>
            <w:tcBorders>
              <w:top w:val="nil"/>
              <w:left w:val="nil"/>
              <w:bottom w:val="nil"/>
              <w:right w:val="nil"/>
            </w:tcBorders>
            <w:shd w:val="clear" w:color="auto" w:fill="auto"/>
            <w:vAlign w:val="center"/>
          </w:tcPr>
          <w:p w14:paraId="5C2A8B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137</w:t>
            </w:r>
          </w:p>
        </w:tc>
        <w:tc>
          <w:tcPr>
            <w:tcW w:w="665" w:type="dxa"/>
            <w:tcBorders>
              <w:top w:val="nil"/>
              <w:left w:val="nil"/>
              <w:bottom w:val="nil"/>
              <w:right w:val="nil"/>
            </w:tcBorders>
            <w:shd w:val="clear" w:color="auto" w:fill="auto"/>
            <w:vAlign w:val="center"/>
          </w:tcPr>
          <w:p w14:paraId="67341E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558E1E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78</w:t>
            </w:r>
          </w:p>
        </w:tc>
        <w:tc>
          <w:tcPr>
            <w:tcW w:w="665" w:type="dxa"/>
            <w:tcBorders>
              <w:top w:val="nil"/>
              <w:left w:val="nil"/>
              <w:bottom w:val="nil"/>
              <w:right w:val="nil"/>
            </w:tcBorders>
            <w:shd w:val="clear" w:color="auto" w:fill="auto"/>
            <w:vAlign w:val="center"/>
          </w:tcPr>
          <w:p w14:paraId="4833E1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288</w:t>
            </w:r>
          </w:p>
        </w:tc>
        <w:tc>
          <w:tcPr>
            <w:tcW w:w="666" w:type="dxa"/>
            <w:tcBorders>
              <w:top w:val="nil"/>
              <w:left w:val="nil"/>
              <w:bottom w:val="nil"/>
              <w:right w:val="nil"/>
            </w:tcBorders>
            <w:shd w:val="clear" w:color="auto" w:fill="auto"/>
            <w:vAlign w:val="center"/>
          </w:tcPr>
          <w:p w14:paraId="096A20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5" w:type="dxa"/>
            <w:tcBorders>
              <w:top w:val="nil"/>
              <w:left w:val="nil"/>
              <w:bottom w:val="nil"/>
              <w:right w:val="nil"/>
            </w:tcBorders>
            <w:shd w:val="clear" w:color="auto" w:fill="auto"/>
            <w:vAlign w:val="center"/>
          </w:tcPr>
          <w:p w14:paraId="477872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74</w:t>
            </w:r>
          </w:p>
        </w:tc>
        <w:tc>
          <w:tcPr>
            <w:tcW w:w="666" w:type="dxa"/>
            <w:tcBorders>
              <w:top w:val="nil"/>
              <w:left w:val="nil"/>
              <w:bottom w:val="nil"/>
              <w:right w:val="nil"/>
            </w:tcBorders>
            <w:shd w:val="clear" w:color="auto" w:fill="auto"/>
            <w:vAlign w:val="center"/>
          </w:tcPr>
          <w:p w14:paraId="72BC04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r>
      <w:tr w:rsidR="00987C8B" w:rsidRPr="00987C8B" w14:paraId="4E3575DB" w14:textId="77777777" w:rsidTr="003F4B5C">
        <w:tc>
          <w:tcPr>
            <w:tcW w:w="1555" w:type="dxa"/>
            <w:tcBorders>
              <w:top w:val="nil"/>
              <w:left w:val="nil"/>
              <w:bottom w:val="nil"/>
              <w:right w:val="nil"/>
            </w:tcBorders>
            <w:shd w:val="clear" w:color="auto" w:fill="auto"/>
            <w:vAlign w:val="center"/>
          </w:tcPr>
          <w:p w14:paraId="13DDCEF1"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Wen LM </w:t>
            </w:r>
            <w:r w:rsidR="00987C8B" w:rsidRPr="00987C8B">
              <w:rPr>
                <w:rFonts w:ascii="Times New Roman" w:eastAsia="等线" w:hAnsi="Times New Roman" w:cs="Times New Roman"/>
                <w:color w:val="000000"/>
                <w:sz w:val="16"/>
                <w:szCs w:val="16"/>
              </w:rPr>
              <w:t>2012</w:t>
            </w:r>
          </w:p>
        </w:tc>
        <w:tc>
          <w:tcPr>
            <w:tcW w:w="708" w:type="dxa"/>
            <w:tcBorders>
              <w:top w:val="nil"/>
              <w:left w:val="nil"/>
              <w:bottom w:val="nil"/>
              <w:right w:val="nil"/>
            </w:tcBorders>
            <w:shd w:val="clear" w:color="auto" w:fill="auto"/>
            <w:vAlign w:val="center"/>
          </w:tcPr>
          <w:p w14:paraId="3F58B5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HHH</w:t>
            </w:r>
          </w:p>
        </w:tc>
        <w:tc>
          <w:tcPr>
            <w:tcW w:w="709" w:type="dxa"/>
            <w:tcBorders>
              <w:top w:val="nil"/>
              <w:left w:val="nil"/>
              <w:bottom w:val="nil"/>
              <w:right w:val="nil"/>
            </w:tcBorders>
            <w:shd w:val="clear" w:color="auto" w:fill="auto"/>
            <w:vAlign w:val="center"/>
          </w:tcPr>
          <w:p w14:paraId="492611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665" w:type="dxa"/>
            <w:tcBorders>
              <w:top w:val="nil"/>
              <w:left w:val="nil"/>
              <w:bottom w:val="nil"/>
              <w:right w:val="nil"/>
            </w:tcBorders>
            <w:shd w:val="clear" w:color="auto" w:fill="auto"/>
            <w:vAlign w:val="center"/>
          </w:tcPr>
          <w:p w14:paraId="546835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3CE98C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66C5CE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4D8C99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25FC64D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6" w:type="dxa"/>
            <w:tcBorders>
              <w:top w:val="nil"/>
              <w:left w:val="nil"/>
              <w:bottom w:val="nil"/>
              <w:right w:val="nil"/>
            </w:tcBorders>
            <w:shd w:val="clear" w:color="auto" w:fill="auto"/>
            <w:vAlign w:val="center"/>
          </w:tcPr>
          <w:p w14:paraId="5EB45A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480494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72AF67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r>
      <w:tr w:rsidR="00987C8B" w:rsidRPr="00987C8B" w14:paraId="03707D5E" w14:textId="77777777" w:rsidTr="003F4B5C">
        <w:tc>
          <w:tcPr>
            <w:tcW w:w="1555" w:type="dxa"/>
            <w:tcBorders>
              <w:top w:val="nil"/>
              <w:left w:val="nil"/>
              <w:bottom w:val="nil"/>
              <w:right w:val="nil"/>
            </w:tcBorders>
            <w:shd w:val="clear" w:color="auto" w:fill="auto"/>
            <w:vAlign w:val="center"/>
          </w:tcPr>
          <w:p w14:paraId="73F732B0"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Qin Y </w:t>
            </w:r>
            <w:r w:rsidR="00987C8B" w:rsidRPr="00987C8B">
              <w:rPr>
                <w:rFonts w:ascii="Times New Roman" w:eastAsia="等线" w:hAnsi="Times New Roman" w:cs="Times New Roman"/>
                <w:color w:val="000000"/>
                <w:sz w:val="16"/>
                <w:szCs w:val="16"/>
              </w:rPr>
              <w:t>2012</w:t>
            </w:r>
          </w:p>
        </w:tc>
        <w:tc>
          <w:tcPr>
            <w:tcW w:w="708" w:type="dxa"/>
            <w:tcBorders>
              <w:top w:val="nil"/>
              <w:left w:val="nil"/>
              <w:bottom w:val="nil"/>
              <w:right w:val="nil"/>
            </w:tcBorders>
            <w:shd w:val="clear" w:color="auto" w:fill="auto"/>
            <w:vAlign w:val="center"/>
          </w:tcPr>
          <w:p w14:paraId="6D608B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709" w:type="dxa"/>
            <w:tcBorders>
              <w:top w:val="nil"/>
              <w:left w:val="nil"/>
              <w:bottom w:val="nil"/>
              <w:right w:val="nil"/>
            </w:tcBorders>
            <w:shd w:val="clear" w:color="auto" w:fill="auto"/>
            <w:vAlign w:val="center"/>
          </w:tcPr>
          <w:p w14:paraId="2BE275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9D2DA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1912F6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078BF5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1F644A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657C66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7074EA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5060C4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2B5BFF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3C2A5CB9" w14:textId="77777777" w:rsidTr="003F4B5C">
        <w:tc>
          <w:tcPr>
            <w:tcW w:w="1555" w:type="dxa"/>
            <w:tcBorders>
              <w:top w:val="nil"/>
              <w:left w:val="nil"/>
              <w:bottom w:val="nil"/>
              <w:right w:val="nil"/>
            </w:tcBorders>
            <w:shd w:val="clear" w:color="auto" w:fill="auto"/>
            <w:vAlign w:val="center"/>
          </w:tcPr>
          <w:p w14:paraId="0D862D3C"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Meng LC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6F81FF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709" w:type="dxa"/>
            <w:tcBorders>
              <w:top w:val="nil"/>
              <w:left w:val="nil"/>
              <w:bottom w:val="nil"/>
              <w:right w:val="nil"/>
            </w:tcBorders>
            <w:shd w:val="clear" w:color="auto" w:fill="auto"/>
            <w:vAlign w:val="center"/>
          </w:tcPr>
          <w:p w14:paraId="6924A4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DC2AA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700850A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0A09EBC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39A63F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39CCC94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0053A6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24239A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04FB6A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6FD49668" w14:textId="77777777" w:rsidTr="003F4B5C">
        <w:tc>
          <w:tcPr>
            <w:tcW w:w="1555" w:type="dxa"/>
            <w:tcBorders>
              <w:top w:val="nil"/>
              <w:left w:val="nil"/>
              <w:bottom w:val="nil"/>
              <w:right w:val="nil"/>
            </w:tcBorders>
            <w:shd w:val="clear" w:color="auto" w:fill="auto"/>
            <w:vAlign w:val="center"/>
          </w:tcPr>
          <w:p w14:paraId="403400FF" w14:textId="59D4FB1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X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2616FD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709" w:type="dxa"/>
            <w:tcBorders>
              <w:top w:val="nil"/>
              <w:left w:val="nil"/>
              <w:bottom w:val="nil"/>
              <w:right w:val="nil"/>
            </w:tcBorders>
            <w:shd w:val="clear" w:color="auto" w:fill="auto"/>
            <w:vAlign w:val="center"/>
          </w:tcPr>
          <w:p w14:paraId="5B0E6A7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316BC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2A3B3B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3D56AEA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4178346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5" w:type="dxa"/>
            <w:tcBorders>
              <w:top w:val="nil"/>
              <w:left w:val="nil"/>
              <w:bottom w:val="nil"/>
              <w:right w:val="nil"/>
            </w:tcBorders>
            <w:shd w:val="clear" w:color="auto" w:fill="auto"/>
            <w:vAlign w:val="center"/>
          </w:tcPr>
          <w:p w14:paraId="3B805D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68</w:t>
            </w:r>
          </w:p>
        </w:tc>
        <w:tc>
          <w:tcPr>
            <w:tcW w:w="666" w:type="dxa"/>
            <w:tcBorders>
              <w:top w:val="nil"/>
              <w:left w:val="nil"/>
              <w:bottom w:val="nil"/>
              <w:right w:val="nil"/>
            </w:tcBorders>
            <w:shd w:val="clear" w:color="auto" w:fill="auto"/>
            <w:vAlign w:val="center"/>
          </w:tcPr>
          <w:p w14:paraId="468BA1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75C7C1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0B6654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1BDD3DFA" w14:textId="77777777" w:rsidTr="003F4B5C">
        <w:tc>
          <w:tcPr>
            <w:tcW w:w="1555" w:type="dxa"/>
            <w:tcBorders>
              <w:top w:val="nil"/>
              <w:left w:val="nil"/>
              <w:bottom w:val="nil"/>
              <w:right w:val="nil"/>
            </w:tcBorders>
            <w:shd w:val="clear" w:color="auto" w:fill="auto"/>
            <w:vAlign w:val="center"/>
          </w:tcPr>
          <w:p w14:paraId="499B0838" w14:textId="5AB29BE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Peng D </w:t>
            </w:r>
            <w:r w:rsidR="00987C8B" w:rsidRPr="00987C8B">
              <w:rPr>
                <w:rFonts w:ascii="Times New Roman" w:eastAsia="等线" w:hAnsi="Times New Roman" w:cs="Times New Roman"/>
                <w:color w:val="000000"/>
                <w:sz w:val="16"/>
                <w:szCs w:val="16"/>
              </w:rPr>
              <w:t>2011</w:t>
            </w:r>
          </w:p>
        </w:tc>
        <w:tc>
          <w:tcPr>
            <w:tcW w:w="708" w:type="dxa"/>
            <w:tcBorders>
              <w:top w:val="nil"/>
              <w:left w:val="nil"/>
              <w:bottom w:val="nil"/>
              <w:right w:val="nil"/>
            </w:tcBorders>
            <w:shd w:val="clear" w:color="auto" w:fill="auto"/>
            <w:vAlign w:val="center"/>
          </w:tcPr>
          <w:p w14:paraId="5B9730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709" w:type="dxa"/>
            <w:tcBorders>
              <w:top w:val="nil"/>
              <w:left w:val="nil"/>
              <w:bottom w:val="nil"/>
              <w:right w:val="nil"/>
            </w:tcBorders>
            <w:shd w:val="clear" w:color="auto" w:fill="auto"/>
            <w:vAlign w:val="center"/>
          </w:tcPr>
          <w:p w14:paraId="523318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D4523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306E8E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1C6D2B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2333696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066008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2D31617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5A761B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0010B4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66BDE3BB" w14:textId="77777777" w:rsidTr="003F4B5C">
        <w:tc>
          <w:tcPr>
            <w:tcW w:w="1555" w:type="dxa"/>
            <w:tcBorders>
              <w:top w:val="nil"/>
              <w:left w:val="nil"/>
              <w:bottom w:val="nil"/>
              <w:right w:val="nil"/>
            </w:tcBorders>
            <w:shd w:val="clear" w:color="auto" w:fill="auto"/>
            <w:vAlign w:val="center"/>
          </w:tcPr>
          <w:p w14:paraId="119F5D91" w14:textId="11136C8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H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29D538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709" w:type="dxa"/>
            <w:tcBorders>
              <w:top w:val="nil"/>
              <w:left w:val="nil"/>
              <w:bottom w:val="nil"/>
              <w:right w:val="nil"/>
            </w:tcBorders>
            <w:shd w:val="clear" w:color="auto" w:fill="auto"/>
            <w:vAlign w:val="center"/>
          </w:tcPr>
          <w:p w14:paraId="73D9E3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8E76F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31BF2A4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0DC5AD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73A0BAB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7826ED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086F08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26B530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100339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280E4AE0" w14:textId="77777777" w:rsidTr="003F4B5C">
        <w:tc>
          <w:tcPr>
            <w:tcW w:w="1555" w:type="dxa"/>
            <w:tcBorders>
              <w:top w:val="nil"/>
              <w:left w:val="nil"/>
              <w:bottom w:val="nil"/>
              <w:right w:val="nil"/>
            </w:tcBorders>
            <w:shd w:val="clear" w:color="auto" w:fill="auto"/>
            <w:vAlign w:val="center"/>
          </w:tcPr>
          <w:p w14:paraId="1DD6696F" w14:textId="3137EDD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Song H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45977B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709" w:type="dxa"/>
            <w:tcBorders>
              <w:top w:val="nil"/>
              <w:left w:val="nil"/>
              <w:bottom w:val="nil"/>
              <w:right w:val="nil"/>
            </w:tcBorders>
            <w:shd w:val="clear" w:color="auto" w:fill="auto"/>
            <w:vAlign w:val="center"/>
          </w:tcPr>
          <w:p w14:paraId="5F65DB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1939F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776C4B3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108EC6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504F48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0C8E77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5086547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4C6475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450D3D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27C64B48" w14:textId="77777777" w:rsidTr="003F4B5C">
        <w:tc>
          <w:tcPr>
            <w:tcW w:w="1555" w:type="dxa"/>
            <w:tcBorders>
              <w:top w:val="nil"/>
              <w:left w:val="nil"/>
              <w:bottom w:val="nil"/>
              <w:right w:val="nil"/>
            </w:tcBorders>
            <w:shd w:val="clear" w:color="auto" w:fill="auto"/>
            <w:vAlign w:val="center"/>
          </w:tcPr>
          <w:p w14:paraId="475B44AC" w14:textId="49ACD0D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 Y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136657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709" w:type="dxa"/>
            <w:tcBorders>
              <w:top w:val="nil"/>
              <w:left w:val="nil"/>
              <w:bottom w:val="nil"/>
              <w:right w:val="nil"/>
            </w:tcBorders>
            <w:shd w:val="clear" w:color="auto" w:fill="auto"/>
            <w:vAlign w:val="center"/>
          </w:tcPr>
          <w:p w14:paraId="5833A0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FA1FE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14AF91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2E6F09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74CFB1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5EC67AA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6" w:type="dxa"/>
            <w:tcBorders>
              <w:top w:val="nil"/>
              <w:left w:val="nil"/>
              <w:bottom w:val="nil"/>
              <w:right w:val="nil"/>
            </w:tcBorders>
            <w:shd w:val="clear" w:color="auto" w:fill="auto"/>
            <w:vAlign w:val="center"/>
          </w:tcPr>
          <w:p w14:paraId="7F5D67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3D4D62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5CB85CA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7E2E6DA9" w14:textId="77777777" w:rsidTr="003F4B5C">
        <w:tc>
          <w:tcPr>
            <w:tcW w:w="1555" w:type="dxa"/>
            <w:tcBorders>
              <w:top w:val="nil"/>
              <w:left w:val="nil"/>
              <w:bottom w:val="nil"/>
              <w:right w:val="nil"/>
            </w:tcBorders>
            <w:shd w:val="clear" w:color="auto" w:fill="auto"/>
            <w:vAlign w:val="center"/>
          </w:tcPr>
          <w:p w14:paraId="7D42C4DF" w14:textId="05D4794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J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058796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709" w:type="dxa"/>
            <w:tcBorders>
              <w:top w:val="nil"/>
              <w:left w:val="nil"/>
              <w:bottom w:val="nil"/>
              <w:right w:val="nil"/>
            </w:tcBorders>
            <w:shd w:val="clear" w:color="auto" w:fill="auto"/>
            <w:vAlign w:val="center"/>
          </w:tcPr>
          <w:p w14:paraId="3D9DC2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6829F1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2C1207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4AB84EB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1BAFA5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3C5BF2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2E68D4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069C7C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3C50AD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571DAEEF" w14:textId="77777777" w:rsidTr="003F4B5C">
        <w:tc>
          <w:tcPr>
            <w:tcW w:w="1555" w:type="dxa"/>
            <w:tcBorders>
              <w:top w:val="nil"/>
              <w:left w:val="nil"/>
              <w:bottom w:val="nil"/>
              <w:right w:val="nil"/>
            </w:tcBorders>
            <w:shd w:val="clear" w:color="auto" w:fill="auto"/>
            <w:vAlign w:val="center"/>
          </w:tcPr>
          <w:p w14:paraId="5631EE8B" w14:textId="433CB8CF"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Y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549937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HJT</w:t>
            </w:r>
          </w:p>
        </w:tc>
        <w:tc>
          <w:tcPr>
            <w:tcW w:w="709" w:type="dxa"/>
            <w:tcBorders>
              <w:top w:val="nil"/>
              <w:left w:val="nil"/>
              <w:bottom w:val="nil"/>
              <w:right w:val="nil"/>
            </w:tcBorders>
            <w:shd w:val="clear" w:color="auto" w:fill="auto"/>
            <w:vAlign w:val="center"/>
          </w:tcPr>
          <w:p w14:paraId="1504E7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81FF1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7C8A36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5D55FD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46F3F9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18C7D0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44A0B69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648A5C7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2B0AC4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3B4114AB" w14:textId="77777777" w:rsidTr="003F4B5C">
        <w:tc>
          <w:tcPr>
            <w:tcW w:w="1555" w:type="dxa"/>
            <w:tcBorders>
              <w:top w:val="nil"/>
              <w:left w:val="nil"/>
              <w:bottom w:val="nil"/>
              <w:right w:val="nil"/>
            </w:tcBorders>
            <w:shd w:val="clear" w:color="auto" w:fill="auto"/>
            <w:vAlign w:val="center"/>
          </w:tcPr>
          <w:p w14:paraId="28CCE8E8" w14:textId="0B8AC34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H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580FDD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HJT</w:t>
            </w:r>
          </w:p>
        </w:tc>
        <w:tc>
          <w:tcPr>
            <w:tcW w:w="709" w:type="dxa"/>
            <w:tcBorders>
              <w:top w:val="nil"/>
              <w:left w:val="nil"/>
              <w:bottom w:val="nil"/>
              <w:right w:val="nil"/>
            </w:tcBorders>
            <w:shd w:val="clear" w:color="auto" w:fill="auto"/>
            <w:vAlign w:val="center"/>
          </w:tcPr>
          <w:p w14:paraId="73A5F45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09AE5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1158AA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103</w:t>
            </w:r>
          </w:p>
        </w:tc>
        <w:tc>
          <w:tcPr>
            <w:tcW w:w="665" w:type="dxa"/>
            <w:tcBorders>
              <w:top w:val="nil"/>
              <w:left w:val="nil"/>
              <w:bottom w:val="nil"/>
              <w:right w:val="nil"/>
            </w:tcBorders>
            <w:shd w:val="clear" w:color="auto" w:fill="auto"/>
            <w:vAlign w:val="center"/>
          </w:tcPr>
          <w:p w14:paraId="118749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E287D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111</w:t>
            </w:r>
          </w:p>
        </w:tc>
        <w:tc>
          <w:tcPr>
            <w:tcW w:w="665" w:type="dxa"/>
            <w:tcBorders>
              <w:top w:val="nil"/>
              <w:left w:val="nil"/>
              <w:bottom w:val="nil"/>
              <w:right w:val="nil"/>
            </w:tcBorders>
            <w:shd w:val="clear" w:color="auto" w:fill="auto"/>
            <w:vAlign w:val="center"/>
          </w:tcPr>
          <w:p w14:paraId="4267FF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116</w:t>
            </w:r>
          </w:p>
        </w:tc>
        <w:tc>
          <w:tcPr>
            <w:tcW w:w="666" w:type="dxa"/>
            <w:tcBorders>
              <w:top w:val="nil"/>
              <w:left w:val="nil"/>
              <w:bottom w:val="nil"/>
              <w:right w:val="nil"/>
            </w:tcBorders>
            <w:shd w:val="clear" w:color="auto" w:fill="auto"/>
            <w:vAlign w:val="center"/>
          </w:tcPr>
          <w:p w14:paraId="2AB9EB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399959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86</w:t>
            </w:r>
          </w:p>
        </w:tc>
        <w:tc>
          <w:tcPr>
            <w:tcW w:w="666" w:type="dxa"/>
            <w:tcBorders>
              <w:top w:val="nil"/>
              <w:left w:val="nil"/>
              <w:bottom w:val="nil"/>
              <w:right w:val="nil"/>
            </w:tcBorders>
            <w:shd w:val="clear" w:color="auto" w:fill="auto"/>
            <w:vAlign w:val="center"/>
          </w:tcPr>
          <w:p w14:paraId="4B168D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r>
      <w:tr w:rsidR="00987C8B" w:rsidRPr="00987C8B" w14:paraId="2C0CB1E6" w14:textId="77777777" w:rsidTr="003F4B5C">
        <w:tc>
          <w:tcPr>
            <w:tcW w:w="1555" w:type="dxa"/>
            <w:tcBorders>
              <w:top w:val="nil"/>
              <w:left w:val="nil"/>
              <w:bottom w:val="nil"/>
              <w:right w:val="nil"/>
            </w:tcBorders>
            <w:shd w:val="clear" w:color="auto" w:fill="auto"/>
            <w:vAlign w:val="center"/>
          </w:tcPr>
          <w:p w14:paraId="4AC2B1AC" w14:textId="6571573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 H </w:t>
            </w:r>
            <w:r w:rsidR="00987C8B" w:rsidRPr="00987C8B">
              <w:rPr>
                <w:rFonts w:ascii="Times New Roman" w:eastAsia="等线" w:hAnsi="Times New Roman" w:cs="Times New Roman"/>
                <w:color w:val="000000"/>
                <w:sz w:val="16"/>
                <w:szCs w:val="16"/>
              </w:rPr>
              <w:t>2014</w:t>
            </w:r>
          </w:p>
        </w:tc>
        <w:tc>
          <w:tcPr>
            <w:tcW w:w="708" w:type="dxa"/>
            <w:tcBorders>
              <w:top w:val="nil"/>
              <w:left w:val="nil"/>
              <w:bottom w:val="nil"/>
              <w:right w:val="nil"/>
            </w:tcBorders>
            <w:shd w:val="clear" w:color="auto" w:fill="auto"/>
            <w:vAlign w:val="center"/>
          </w:tcPr>
          <w:p w14:paraId="2A26ED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HJT</w:t>
            </w:r>
          </w:p>
        </w:tc>
        <w:tc>
          <w:tcPr>
            <w:tcW w:w="709" w:type="dxa"/>
            <w:tcBorders>
              <w:top w:val="nil"/>
              <w:left w:val="nil"/>
              <w:bottom w:val="nil"/>
              <w:right w:val="nil"/>
            </w:tcBorders>
            <w:shd w:val="clear" w:color="auto" w:fill="auto"/>
            <w:vAlign w:val="center"/>
          </w:tcPr>
          <w:p w14:paraId="32687A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D41C0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E7566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48D79D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12B53B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4DC44F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7F1AE5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45E2FF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064F4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78B41EF3" w14:textId="77777777" w:rsidTr="003F4B5C">
        <w:tc>
          <w:tcPr>
            <w:tcW w:w="1555" w:type="dxa"/>
            <w:tcBorders>
              <w:top w:val="nil"/>
              <w:left w:val="nil"/>
              <w:bottom w:val="nil"/>
              <w:right w:val="nil"/>
            </w:tcBorders>
            <w:shd w:val="clear" w:color="auto" w:fill="auto"/>
            <w:vAlign w:val="center"/>
          </w:tcPr>
          <w:p w14:paraId="7E119ED7" w14:textId="482C11E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Q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050799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HJT</w:t>
            </w:r>
          </w:p>
        </w:tc>
        <w:tc>
          <w:tcPr>
            <w:tcW w:w="709" w:type="dxa"/>
            <w:tcBorders>
              <w:top w:val="nil"/>
              <w:left w:val="nil"/>
              <w:bottom w:val="nil"/>
              <w:right w:val="nil"/>
            </w:tcBorders>
            <w:shd w:val="clear" w:color="auto" w:fill="auto"/>
            <w:vAlign w:val="center"/>
          </w:tcPr>
          <w:p w14:paraId="0F9BF6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D4D1C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42564E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040956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7535F0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3167CE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765B4D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27A626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2C0FE4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34C5A0EC" w14:textId="77777777" w:rsidTr="003F4B5C">
        <w:tc>
          <w:tcPr>
            <w:tcW w:w="1555" w:type="dxa"/>
            <w:tcBorders>
              <w:top w:val="nil"/>
              <w:left w:val="nil"/>
              <w:bottom w:val="nil"/>
              <w:right w:val="nil"/>
            </w:tcBorders>
            <w:shd w:val="clear" w:color="auto" w:fill="auto"/>
            <w:vAlign w:val="center"/>
          </w:tcPr>
          <w:p w14:paraId="311436DB" w14:textId="5DB7AFD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J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6F893C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HJT</w:t>
            </w:r>
          </w:p>
        </w:tc>
        <w:tc>
          <w:tcPr>
            <w:tcW w:w="709" w:type="dxa"/>
            <w:tcBorders>
              <w:top w:val="nil"/>
              <w:left w:val="nil"/>
              <w:bottom w:val="nil"/>
              <w:right w:val="nil"/>
            </w:tcBorders>
            <w:shd w:val="clear" w:color="auto" w:fill="auto"/>
            <w:vAlign w:val="center"/>
          </w:tcPr>
          <w:p w14:paraId="7EE8F5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A272A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5B9818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74E520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150DCC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4D60C9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15148F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50C210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400903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r>
      <w:tr w:rsidR="00987C8B" w:rsidRPr="00987C8B" w14:paraId="6C6853AF" w14:textId="77777777" w:rsidTr="003F4B5C">
        <w:tc>
          <w:tcPr>
            <w:tcW w:w="1555" w:type="dxa"/>
            <w:tcBorders>
              <w:top w:val="nil"/>
              <w:left w:val="nil"/>
              <w:bottom w:val="nil"/>
              <w:right w:val="nil"/>
            </w:tcBorders>
            <w:shd w:val="clear" w:color="auto" w:fill="auto"/>
            <w:vAlign w:val="center"/>
          </w:tcPr>
          <w:p w14:paraId="1CBB49DD" w14:textId="6AE1E50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Y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580D6B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HJT</w:t>
            </w:r>
          </w:p>
        </w:tc>
        <w:tc>
          <w:tcPr>
            <w:tcW w:w="709" w:type="dxa"/>
            <w:tcBorders>
              <w:top w:val="nil"/>
              <w:left w:val="nil"/>
              <w:bottom w:val="nil"/>
              <w:right w:val="nil"/>
            </w:tcBorders>
            <w:shd w:val="clear" w:color="auto" w:fill="auto"/>
            <w:vAlign w:val="center"/>
          </w:tcPr>
          <w:p w14:paraId="15EB24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GLP</w:t>
            </w:r>
          </w:p>
        </w:tc>
        <w:tc>
          <w:tcPr>
            <w:tcW w:w="665" w:type="dxa"/>
            <w:tcBorders>
              <w:top w:val="nil"/>
              <w:left w:val="nil"/>
              <w:bottom w:val="nil"/>
              <w:right w:val="nil"/>
            </w:tcBorders>
            <w:shd w:val="clear" w:color="auto" w:fill="auto"/>
            <w:vAlign w:val="center"/>
          </w:tcPr>
          <w:p w14:paraId="78DC74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3C68FE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22EC28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58CFA9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31A01C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66739A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7C0934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082E1F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r>
      <w:tr w:rsidR="00987C8B" w:rsidRPr="00987C8B" w14:paraId="583F73F8" w14:textId="77777777" w:rsidTr="003F4B5C">
        <w:tc>
          <w:tcPr>
            <w:tcW w:w="1555" w:type="dxa"/>
            <w:tcBorders>
              <w:top w:val="nil"/>
              <w:left w:val="nil"/>
              <w:bottom w:val="nil"/>
              <w:right w:val="nil"/>
            </w:tcBorders>
            <w:shd w:val="clear" w:color="auto" w:fill="auto"/>
            <w:vAlign w:val="center"/>
          </w:tcPr>
          <w:p w14:paraId="795F571C" w14:textId="771B5B0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Z </w:t>
            </w:r>
            <w:r w:rsidR="00987C8B" w:rsidRPr="00987C8B">
              <w:rPr>
                <w:rFonts w:ascii="Times New Roman" w:eastAsia="等线" w:hAnsi="Times New Roman" w:cs="Times New Roman"/>
                <w:color w:val="000000"/>
                <w:sz w:val="16"/>
                <w:szCs w:val="16"/>
              </w:rPr>
              <w:t>2015</w:t>
            </w:r>
          </w:p>
        </w:tc>
        <w:tc>
          <w:tcPr>
            <w:tcW w:w="708" w:type="dxa"/>
            <w:tcBorders>
              <w:top w:val="nil"/>
              <w:left w:val="nil"/>
              <w:bottom w:val="nil"/>
              <w:right w:val="nil"/>
            </w:tcBorders>
            <w:shd w:val="clear" w:color="auto" w:fill="auto"/>
            <w:vAlign w:val="center"/>
          </w:tcPr>
          <w:p w14:paraId="599DB4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HJT</w:t>
            </w:r>
          </w:p>
        </w:tc>
        <w:tc>
          <w:tcPr>
            <w:tcW w:w="709" w:type="dxa"/>
            <w:tcBorders>
              <w:top w:val="nil"/>
              <w:left w:val="nil"/>
              <w:bottom w:val="nil"/>
              <w:right w:val="nil"/>
            </w:tcBorders>
            <w:shd w:val="clear" w:color="auto" w:fill="auto"/>
            <w:vAlign w:val="center"/>
          </w:tcPr>
          <w:p w14:paraId="122DD8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665" w:type="dxa"/>
            <w:tcBorders>
              <w:top w:val="nil"/>
              <w:left w:val="nil"/>
              <w:bottom w:val="nil"/>
              <w:right w:val="nil"/>
            </w:tcBorders>
            <w:shd w:val="clear" w:color="auto" w:fill="auto"/>
            <w:vAlign w:val="center"/>
          </w:tcPr>
          <w:p w14:paraId="03C5E0F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5954E5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2902F9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7220B4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6BCA26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61</w:t>
            </w:r>
          </w:p>
        </w:tc>
        <w:tc>
          <w:tcPr>
            <w:tcW w:w="666" w:type="dxa"/>
            <w:tcBorders>
              <w:top w:val="nil"/>
              <w:left w:val="nil"/>
              <w:bottom w:val="nil"/>
              <w:right w:val="nil"/>
            </w:tcBorders>
            <w:shd w:val="clear" w:color="auto" w:fill="auto"/>
            <w:vAlign w:val="center"/>
          </w:tcPr>
          <w:p w14:paraId="4541D7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0A00EC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52</w:t>
            </w:r>
          </w:p>
        </w:tc>
        <w:tc>
          <w:tcPr>
            <w:tcW w:w="666" w:type="dxa"/>
            <w:tcBorders>
              <w:top w:val="nil"/>
              <w:left w:val="nil"/>
              <w:bottom w:val="nil"/>
              <w:right w:val="nil"/>
            </w:tcBorders>
            <w:shd w:val="clear" w:color="auto" w:fill="auto"/>
            <w:vAlign w:val="center"/>
          </w:tcPr>
          <w:p w14:paraId="608B3A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2F8520E2" w14:textId="77777777" w:rsidTr="003F4B5C">
        <w:tc>
          <w:tcPr>
            <w:tcW w:w="1555" w:type="dxa"/>
            <w:tcBorders>
              <w:top w:val="nil"/>
              <w:left w:val="nil"/>
              <w:bottom w:val="nil"/>
              <w:right w:val="nil"/>
            </w:tcBorders>
            <w:shd w:val="clear" w:color="auto" w:fill="auto"/>
            <w:vAlign w:val="center"/>
          </w:tcPr>
          <w:p w14:paraId="1550CA1D" w14:textId="6F7F617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Q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576665E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GLP</w:t>
            </w:r>
          </w:p>
        </w:tc>
        <w:tc>
          <w:tcPr>
            <w:tcW w:w="709" w:type="dxa"/>
            <w:tcBorders>
              <w:top w:val="nil"/>
              <w:left w:val="nil"/>
              <w:bottom w:val="nil"/>
              <w:right w:val="nil"/>
            </w:tcBorders>
            <w:shd w:val="clear" w:color="auto" w:fill="auto"/>
            <w:vAlign w:val="center"/>
          </w:tcPr>
          <w:p w14:paraId="0E60C8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20178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7D66E3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6F3C78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7DDFC7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5" w:type="dxa"/>
            <w:tcBorders>
              <w:top w:val="nil"/>
              <w:left w:val="nil"/>
              <w:bottom w:val="nil"/>
              <w:right w:val="nil"/>
            </w:tcBorders>
            <w:shd w:val="clear" w:color="auto" w:fill="auto"/>
            <w:vAlign w:val="center"/>
          </w:tcPr>
          <w:p w14:paraId="0D0705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617676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18B8241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6B4E224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r>
      <w:tr w:rsidR="00987C8B" w:rsidRPr="00987C8B" w14:paraId="551C3E1C" w14:textId="77777777" w:rsidTr="003F4B5C">
        <w:tc>
          <w:tcPr>
            <w:tcW w:w="1555" w:type="dxa"/>
            <w:tcBorders>
              <w:top w:val="nil"/>
              <w:left w:val="nil"/>
              <w:bottom w:val="nil"/>
              <w:right w:val="nil"/>
            </w:tcBorders>
            <w:shd w:val="clear" w:color="auto" w:fill="auto"/>
            <w:vAlign w:val="center"/>
          </w:tcPr>
          <w:p w14:paraId="214B4EF4"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L </w:t>
            </w:r>
            <w:r w:rsidR="00987C8B" w:rsidRPr="00987C8B">
              <w:rPr>
                <w:rFonts w:ascii="Times New Roman" w:eastAsia="等线" w:hAnsi="Times New Roman" w:cs="Times New Roman"/>
                <w:color w:val="000000"/>
                <w:sz w:val="16"/>
                <w:szCs w:val="16"/>
              </w:rPr>
              <w:t>2014</w:t>
            </w:r>
          </w:p>
        </w:tc>
        <w:tc>
          <w:tcPr>
            <w:tcW w:w="708" w:type="dxa"/>
            <w:tcBorders>
              <w:top w:val="nil"/>
              <w:left w:val="nil"/>
              <w:bottom w:val="nil"/>
              <w:right w:val="nil"/>
            </w:tcBorders>
            <w:shd w:val="clear" w:color="auto" w:fill="auto"/>
            <w:vAlign w:val="center"/>
          </w:tcPr>
          <w:p w14:paraId="612099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GLP</w:t>
            </w:r>
          </w:p>
        </w:tc>
        <w:tc>
          <w:tcPr>
            <w:tcW w:w="709" w:type="dxa"/>
            <w:tcBorders>
              <w:top w:val="nil"/>
              <w:left w:val="nil"/>
              <w:bottom w:val="nil"/>
              <w:right w:val="nil"/>
            </w:tcBorders>
            <w:shd w:val="clear" w:color="auto" w:fill="auto"/>
            <w:vAlign w:val="center"/>
          </w:tcPr>
          <w:p w14:paraId="3AB6E3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537A2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2741D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0B8FFE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2E1D5C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3768B4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46DDB3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423284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270A66F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r>
      <w:tr w:rsidR="00987C8B" w:rsidRPr="00987C8B" w14:paraId="04FCB98F" w14:textId="77777777" w:rsidTr="003F4B5C">
        <w:tc>
          <w:tcPr>
            <w:tcW w:w="1555" w:type="dxa"/>
            <w:tcBorders>
              <w:top w:val="nil"/>
              <w:left w:val="nil"/>
              <w:bottom w:val="nil"/>
              <w:right w:val="nil"/>
            </w:tcBorders>
            <w:shd w:val="clear" w:color="auto" w:fill="auto"/>
            <w:vAlign w:val="center"/>
          </w:tcPr>
          <w:p w14:paraId="37879D1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L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68A2BB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GLP</w:t>
            </w:r>
          </w:p>
        </w:tc>
        <w:tc>
          <w:tcPr>
            <w:tcW w:w="709" w:type="dxa"/>
            <w:tcBorders>
              <w:top w:val="nil"/>
              <w:left w:val="nil"/>
              <w:bottom w:val="nil"/>
              <w:right w:val="nil"/>
            </w:tcBorders>
            <w:shd w:val="clear" w:color="auto" w:fill="auto"/>
            <w:vAlign w:val="center"/>
          </w:tcPr>
          <w:p w14:paraId="4604A0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665" w:type="dxa"/>
            <w:tcBorders>
              <w:top w:val="nil"/>
              <w:left w:val="nil"/>
              <w:bottom w:val="nil"/>
              <w:right w:val="nil"/>
            </w:tcBorders>
            <w:shd w:val="clear" w:color="auto" w:fill="auto"/>
            <w:vAlign w:val="center"/>
          </w:tcPr>
          <w:p w14:paraId="3A7CCB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609E3A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314103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2640D1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1FAE0D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733FFA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8759E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534E7C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r>
      <w:tr w:rsidR="00987C8B" w:rsidRPr="00987C8B" w14:paraId="71DF9C91" w14:textId="77777777" w:rsidTr="003F4B5C">
        <w:tc>
          <w:tcPr>
            <w:tcW w:w="1555" w:type="dxa"/>
            <w:tcBorders>
              <w:top w:val="nil"/>
              <w:left w:val="nil"/>
              <w:bottom w:val="nil"/>
              <w:right w:val="nil"/>
            </w:tcBorders>
            <w:shd w:val="clear" w:color="auto" w:fill="auto"/>
            <w:vAlign w:val="center"/>
          </w:tcPr>
          <w:p w14:paraId="6E6765EF"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Tang M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0FBE6A8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GLP</w:t>
            </w:r>
          </w:p>
        </w:tc>
        <w:tc>
          <w:tcPr>
            <w:tcW w:w="709" w:type="dxa"/>
            <w:tcBorders>
              <w:top w:val="nil"/>
              <w:left w:val="nil"/>
              <w:bottom w:val="nil"/>
              <w:right w:val="nil"/>
            </w:tcBorders>
            <w:shd w:val="clear" w:color="auto" w:fill="auto"/>
            <w:vAlign w:val="center"/>
          </w:tcPr>
          <w:p w14:paraId="170880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665" w:type="dxa"/>
            <w:tcBorders>
              <w:top w:val="nil"/>
              <w:left w:val="nil"/>
              <w:bottom w:val="nil"/>
              <w:right w:val="nil"/>
            </w:tcBorders>
            <w:shd w:val="clear" w:color="auto" w:fill="auto"/>
            <w:vAlign w:val="center"/>
          </w:tcPr>
          <w:p w14:paraId="3C45CD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5CEC47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6F916D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392C40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5" w:type="dxa"/>
            <w:tcBorders>
              <w:top w:val="nil"/>
              <w:left w:val="nil"/>
              <w:bottom w:val="nil"/>
              <w:right w:val="nil"/>
            </w:tcBorders>
            <w:shd w:val="clear" w:color="auto" w:fill="auto"/>
            <w:vAlign w:val="center"/>
          </w:tcPr>
          <w:p w14:paraId="71A8FD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7B0E87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7763AD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45F562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r>
      <w:tr w:rsidR="00987C8B" w:rsidRPr="00987C8B" w14:paraId="41CFCCB8" w14:textId="77777777" w:rsidTr="003F4B5C">
        <w:tc>
          <w:tcPr>
            <w:tcW w:w="1555" w:type="dxa"/>
            <w:tcBorders>
              <w:top w:val="nil"/>
              <w:left w:val="nil"/>
              <w:bottom w:val="nil"/>
              <w:right w:val="nil"/>
            </w:tcBorders>
            <w:shd w:val="clear" w:color="auto" w:fill="auto"/>
            <w:vAlign w:val="center"/>
          </w:tcPr>
          <w:p w14:paraId="2A865B6A" w14:textId="04CB41A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Mo Z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7F6DCB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GLP</w:t>
            </w:r>
          </w:p>
        </w:tc>
        <w:tc>
          <w:tcPr>
            <w:tcW w:w="709" w:type="dxa"/>
            <w:tcBorders>
              <w:top w:val="nil"/>
              <w:left w:val="nil"/>
              <w:bottom w:val="nil"/>
              <w:right w:val="nil"/>
            </w:tcBorders>
            <w:shd w:val="clear" w:color="auto" w:fill="auto"/>
            <w:vAlign w:val="center"/>
          </w:tcPr>
          <w:p w14:paraId="321EE7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6690EA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6" w:type="dxa"/>
            <w:tcBorders>
              <w:top w:val="nil"/>
              <w:left w:val="nil"/>
              <w:bottom w:val="nil"/>
              <w:right w:val="nil"/>
            </w:tcBorders>
            <w:shd w:val="clear" w:color="auto" w:fill="auto"/>
            <w:vAlign w:val="center"/>
          </w:tcPr>
          <w:p w14:paraId="60907C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5" w:type="dxa"/>
            <w:tcBorders>
              <w:top w:val="nil"/>
              <w:left w:val="nil"/>
              <w:bottom w:val="nil"/>
              <w:right w:val="nil"/>
            </w:tcBorders>
            <w:shd w:val="clear" w:color="auto" w:fill="auto"/>
            <w:vAlign w:val="center"/>
          </w:tcPr>
          <w:p w14:paraId="21F4F52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4D6D32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66</w:t>
            </w:r>
          </w:p>
        </w:tc>
        <w:tc>
          <w:tcPr>
            <w:tcW w:w="665" w:type="dxa"/>
            <w:tcBorders>
              <w:top w:val="nil"/>
              <w:left w:val="nil"/>
              <w:bottom w:val="nil"/>
              <w:right w:val="nil"/>
            </w:tcBorders>
            <w:shd w:val="clear" w:color="auto" w:fill="auto"/>
            <w:vAlign w:val="center"/>
          </w:tcPr>
          <w:p w14:paraId="7142E2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84</w:t>
            </w:r>
          </w:p>
        </w:tc>
        <w:tc>
          <w:tcPr>
            <w:tcW w:w="666" w:type="dxa"/>
            <w:tcBorders>
              <w:top w:val="nil"/>
              <w:left w:val="nil"/>
              <w:bottom w:val="nil"/>
              <w:right w:val="nil"/>
            </w:tcBorders>
            <w:shd w:val="clear" w:color="auto" w:fill="auto"/>
            <w:vAlign w:val="center"/>
          </w:tcPr>
          <w:p w14:paraId="2DFED8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24C53F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63</w:t>
            </w:r>
          </w:p>
        </w:tc>
        <w:tc>
          <w:tcPr>
            <w:tcW w:w="666" w:type="dxa"/>
            <w:tcBorders>
              <w:top w:val="nil"/>
              <w:left w:val="nil"/>
              <w:bottom w:val="nil"/>
              <w:right w:val="nil"/>
            </w:tcBorders>
            <w:shd w:val="clear" w:color="auto" w:fill="auto"/>
            <w:vAlign w:val="center"/>
          </w:tcPr>
          <w:p w14:paraId="3E2F90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r>
      <w:tr w:rsidR="00987C8B" w:rsidRPr="00987C8B" w14:paraId="5CED9B66" w14:textId="77777777" w:rsidTr="003F4B5C">
        <w:tc>
          <w:tcPr>
            <w:tcW w:w="1555" w:type="dxa"/>
            <w:tcBorders>
              <w:top w:val="nil"/>
              <w:left w:val="nil"/>
              <w:bottom w:val="nil"/>
              <w:right w:val="nil"/>
            </w:tcBorders>
            <w:shd w:val="clear" w:color="auto" w:fill="auto"/>
            <w:vAlign w:val="center"/>
          </w:tcPr>
          <w:p w14:paraId="5BED7B92"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Fu Q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40AA69E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GLP</w:t>
            </w:r>
          </w:p>
        </w:tc>
        <w:tc>
          <w:tcPr>
            <w:tcW w:w="709" w:type="dxa"/>
            <w:tcBorders>
              <w:top w:val="nil"/>
              <w:left w:val="nil"/>
              <w:bottom w:val="nil"/>
              <w:right w:val="nil"/>
            </w:tcBorders>
            <w:shd w:val="clear" w:color="auto" w:fill="auto"/>
            <w:vAlign w:val="center"/>
          </w:tcPr>
          <w:p w14:paraId="64ACAE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665" w:type="dxa"/>
            <w:tcBorders>
              <w:top w:val="nil"/>
              <w:left w:val="nil"/>
              <w:bottom w:val="nil"/>
              <w:right w:val="nil"/>
            </w:tcBorders>
            <w:shd w:val="clear" w:color="auto" w:fill="auto"/>
            <w:vAlign w:val="center"/>
          </w:tcPr>
          <w:p w14:paraId="4FABCB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0CAC15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40AE46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78CF36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40632F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47</w:t>
            </w:r>
          </w:p>
        </w:tc>
        <w:tc>
          <w:tcPr>
            <w:tcW w:w="666" w:type="dxa"/>
            <w:tcBorders>
              <w:top w:val="nil"/>
              <w:left w:val="nil"/>
              <w:bottom w:val="nil"/>
              <w:right w:val="nil"/>
            </w:tcBorders>
            <w:shd w:val="clear" w:color="auto" w:fill="auto"/>
            <w:vAlign w:val="center"/>
          </w:tcPr>
          <w:p w14:paraId="38174B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70C912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6CE309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4344E19A" w14:textId="77777777" w:rsidTr="003F4B5C">
        <w:tc>
          <w:tcPr>
            <w:tcW w:w="1555" w:type="dxa"/>
            <w:tcBorders>
              <w:top w:val="nil"/>
              <w:left w:val="nil"/>
              <w:bottom w:val="nil"/>
              <w:right w:val="nil"/>
            </w:tcBorders>
            <w:shd w:val="clear" w:color="auto" w:fill="auto"/>
            <w:vAlign w:val="center"/>
          </w:tcPr>
          <w:p w14:paraId="226F7B30" w14:textId="04A1EC9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L </w:t>
            </w:r>
            <w:r w:rsidR="00987C8B" w:rsidRPr="00987C8B">
              <w:rPr>
                <w:rFonts w:ascii="Times New Roman" w:eastAsia="等线" w:hAnsi="Times New Roman" w:cs="Times New Roman"/>
                <w:color w:val="000000"/>
                <w:sz w:val="16"/>
                <w:szCs w:val="16"/>
              </w:rPr>
              <w:t>2010</w:t>
            </w:r>
          </w:p>
        </w:tc>
        <w:tc>
          <w:tcPr>
            <w:tcW w:w="708" w:type="dxa"/>
            <w:tcBorders>
              <w:top w:val="nil"/>
              <w:left w:val="nil"/>
              <w:bottom w:val="nil"/>
              <w:right w:val="nil"/>
            </w:tcBorders>
            <w:shd w:val="clear" w:color="auto" w:fill="auto"/>
            <w:vAlign w:val="center"/>
          </w:tcPr>
          <w:p w14:paraId="29D59F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036155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80B36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56</w:t>
            </w:r>
          </w:p>
        </w:tc>
        <w:tc>
          <w:tcPr>
            <w:tcW w:w="666" w:type="dxa"/>
            <w:tcBorders>
              <w:top w:val="nil"/>
              <w:left w:val="nil"/>
              <w:bottom w:val="nil"/>
              <w:right w:val="nil"/>
            </w:tcBorders>
            <w:shd w:val="clear" w:color="auto" w:fill="auto"/>
            <w:vAlign w:val="center"/>
          </w:tcPr>
          <w:p w14:paraId="712BBF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64</w:t>
            </w:r>
          </w:p>
        </w:tc>
        <w:tc>
          <w:tcPr>
            <w:tcW w:w="665" w:type="dxa"/>
            <w:tcBorders>
              <w:top w:val="nil"/>
              <w:left w:val="nil"/>
              <w:bottom w:val="nil"/>
              <w:right w:val="nil"/>
            </w:tcBorders>
            <w:shd w:val="clear" w:color="auto" w:fill="auto"/>
            <w:vAlign w:val="center"/>
          </w:tcPr>
          <w:p w14:paraId="365AFA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5B454A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74</w:t>
            </w:r>
          </w:p>
        </w:tc>
        <w:tc>
          <w:tcPr>
            <w:tcW w:w="665" w:type="dxa"/>
            <w:tcBorders>
              <w:top w:val="nil"/>
              <w:left w:val="nil"/>
              <w:bottom w:val="nil"/>
              <w:right w:val="nil"/>
            </w:tcBorders>
            <w:shd w:val="clear" w:color="auto" w:fill="auto"/>
            <w:vAlign w:val="center"/>
          </w:tcPr>
          <w:p w14:paraId="0C57B2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116</w:t>
            </w:r>
          </w:p>
        </w:tc>
        <w:tc>
          <w:tcPr>
            <w:tcW w:w="666" w:type="dxa"/>
            <w:tcBorders>
              <w:top w:val="nil"/>
              <w:left w:val="nil"/>
              <w:bottom w:val="nil"/>
              <w:right w:val="nil"/>
            </w:tcBorders>
            <w:shd w:val="clear" w:color="auto" w:fill="auto"/>
            <w:vAlign w:val="center"/>
          </w:tcPr>
          <w:p w14:paraId="1B63C0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5CCF94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102</w:t>
            </w:r>
          </w:p>
        </w:tc>
        <w:tc>
          <w:tcPr>
            <w:tcW w:w="666" w:type="dxa"/>
            <w:tcBorders>
              <w:top w:val="nil"/>
              <w:left w:val="nil"/>
              <w:bottom w:val="nil"/>
              <w:right w:val="nil"/>
            </w:tcBorders>
            <w:shd w:val="clear" w:color="auto" w:fill="auto"/>
            <w:vAlign w:val="center"/>
          </w:tcPr>
          <w:p w14:paraId="228E2C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r>
      <w:tr w:rsidR="00987C8B" w:rsidRPr="00987C8B" w14:paraId="3538F57A" w14:textId="77777777" w:rsidTr="003F4B5C">
        <w:tc>
          <w:tcPr>
            <w:tcW w:w="1555" w:type="dxa"/>
            <w:tcBorders>
              <w:top w:val="nil"/>
              <w:left w:val="nil"/>
              <w:bottom w:val="nil"/>
              <w:right w:val="nil"/>
            </w:tcBorders>
            <w:shd w:val="clear" w:color="auto" w:fill="auto"/>
            <w:vAlign w:val="center"/>
          </w:tcPr>
          <w:p w14:paraId="448FB3ED" w14:textId="52FE700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Cheng H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57F662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223D805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C71D2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259C3ED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76228F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26EE98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2A659F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17A828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2914EC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22C9DD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0DE7809D" w14:textId="77777777" w:rsidTr="003F4B5C">
        <w:tc>
          <w:tcPr>
            <w:tcW w:w="1555" w:type="dxa"/>
            <w:tcBorders>
              <w:top w:val="nil"/>
              <w:left w:val="nil"/>
              <w:bottom w:val="nil"/>
              <w:right w:val="nil"/>
            </w:tcBorders>
            <w:shd w:val="clear" w:color="auto" w:fill="auto"/>
            <w:vAlign w:val="center"/>
          </w:tcPr>
          <w:p w14:paraId="652E2960" w14:textId="061C196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J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36F642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206EC1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414F4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42EA55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32EA4F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61ED14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5F27C7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1418FA6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1D4C23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0CED7D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3369AC1F" w14:textId="77777777" w:rsidTr="003F4B5C">
        <w:tc>
          <w:tcPr>
            <w:tcW w:w="1555" w:type="dxa"/>
            <w:tcBorders>
              <w:top w:val="nil"/>
              <w:left w:val="nil"/>
              <w:bottom w:val="nil"/>
              <w:right w:val="nil"/>
            </w:tcBorders>
            <w:shd w:val="clear" w:color="auto" w:fill="auto"/>
            <w:vAlign w:val="center"/>
          </w:tcPr>
          <w:p w14:paraId="053DBE09" w14:textId="7F0756F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H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2CB01F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7BA925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313F1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4F2BD3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5F4CFC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6" w:type="dxa"/>
            <w:tcBorders>
              <w:top w:val="nil"/>
              <w:left w:val="nil"/>
              <w:bottom w:val="nil"/>
              <w:right w:val="nil"/>
            </w:tcBorders>
            <w:shd w:val="clear" w:color="auto" w:fill="auto"/>
            <w:vAlign w:val="center"/>
          </w:tcPr>
          <w:p w14:paraId="2789603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5C3BF6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0375A0A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52A1FB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2B493B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384F8420" w14:textId="77777777" w:rsidTr="003F4B5C">
        <w:tc>
          <w:tcPr>
            <w:tcW w:w="1555" w:type="dxa"/>
            <w:tcBorders>
              <w:top w:val="nil"/>
              <w:left w:val="nil"/>
              <w:bottom w:val="nil"/>
              <w:right w:val="nil"/>
            </w:tcBorders>
            <w:shd w:val="clear" w:color="auto" w:fill="auto"/>
            <w:vAlign w:val="center"/>
          </w:tcPr>
          <w:p w14:paraId="77FCE66B" w14:textId="57A1083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Sun Z </w:t>
            </w:r>
            <w:r w:rsidR="00987C8B" w:rsidRPr="00987C8B">
              <w:rPr>
                <w:rFonts w:ascii="Times New Roman" w:eastAsia="等线" w:hAnsi="Times New Roman" w:cs="Times New Roman"/>
                <w:color w:val="000000"/>
                <w:sz w:val="16"/>
                <w:szCs w:val="16"/>
              </w:rPr>
              <w:t xml:space="preserve">2006 </w:t>
            </w:r>
          </w:p>
        </w:tc>
        <w:tc>
          <w:tcPr>
            <w:tcW w:w="708" w:type="dxa"/>
            <w:tcBorders>
              <w:top w:val="nil"/>
              <w:left w:val="nil"/>
              <w:bottom w:val="nil"/>
              <w:right w:val="nil"/>
            </w:tcBorders>
            <w:shd w:val="clear" w:color="auto" w:fill="auto"/>
            <w:vAlign w:val="center"/>
          </w:tcPr>
          <w:p w14:paraId="3C2089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4753BC9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277BA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764966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78FC02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76F411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0C5D2D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6DA3F9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46B7B8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1127A0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r>
      <w:tr w:rsidR="00987C8B" w:rsidRPr="00987C8B" w14:paraId="2FD547C9" w14:textId="77777777" w:rsidTr="003F4B5C">
        <w:tc>
          <w:tcPr>
            <w:tcW w:w="1555" w:type="dxa"/>
            <w:tcBorders>
              <w:top w:val="nil"/>
              <w:left w:val="nil"/>
              <w:bottom w:val="nil"/>
              <w:right w:val="nil"/>
            </w:tcBorders>
            <w:shd w:val="clear" w:color="auto" w:fill="auto"/>
            <w:vAlign w:val="center"/>
          </w:tcPr>
          <w:p w14:paraId="5D8CA24E" w14:textId="57C42960"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Zhong T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773B6C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3DC3B5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8132A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32629F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0C84AD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58EE97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542F097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2B8ADF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09A5EC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3D5CE5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24984BAC" w14:textId="77777777" w:rsidTr="003F4B5C">
        <w:tc>
          <w:tcPr>
            <w:tcW w:w="1555" w:type="dxa"/>
            <w:tcBorders>
              <w:top w:val="nil"/>
              <w:left w:val="nil"/>
              <w:bottom w:val="nil"/>
              <w:right w:val="nil"/>
            </w:tcBorders>
            <w:shd w:val="clear" w:color="auto" w:fill="auto"/>
            <w:vAlign w:val="center"/>
          </w:tcPr>
          <w:p w14:paraId="242FC62F"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57D2BC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4A9993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0B1A5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3A1ACD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3153F1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7C6F38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51E9DF4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1427AE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516948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4F1CF2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32CDC1EF" w14:textId="77777777" w:rsidTr="003F4B5C">
        <w:tc>
          <w:tcPr>
            <w:tcW w:w="1555" w:type="dxa"/>
            <w:tcBorders>
              <w:top w:val="nil"/>
              <w:left w:val="nil"/>
              <w:bottom w:val="nil"/>
              <w:right w:val="nil"/>
            </w:tcBorders>
            <w:shd w:val="clear" w:color="auto" w:fill="auto"/>
            <w:vAlign w:val="center"/>
          </w:tcPr>
          <w:p w14:paraId="019BBC43" w14:textId="1B741F1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G </w:t>
            </w:r>
            <w:r w:rsidR="00987C8B" w:rsidRPr="00987C8B">
              <w:rPr>
                <w:rFonts w:ascii="Times New Roman" w:eastAsia="等线" w:hAnsi="Times New Roman" w:cs="Times New Roman"/>
                <w:color w:val="000000"/>
                <w:sz w:val="16"/>
                <w:szCs w:val="16"/>
              </w:rPr>
              <w:t>2011</w:t>
            </w:r>
          </w:p>
        </w:tc>
        <w:tc>
          <w:tcPr>
            <w:tcW w:w="708" w:type="dxa"/>
            <w:tcBorders>
              <w:top w:val="nil"/>
              <w:left w:val="nil"/>
              <w:bottom w:val="nil"/>
              <w:right w:val="nil"/>
            </w:tcBorders>
            <w:shd w:val="clear" w:color="auto" w:fill="auto"/>
            <w:vAlign w:val="center"/>
          </w:tcPr>
          <w:p w14:paraId="4E9201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524A973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297DC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66FE19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3D37A1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1A4AEE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479CB3A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61A522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1739B1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1B554F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3D8F5B2F" w14:textId="77777777" w:rsidTr="003F4B5C">
        <w:tc>
          <w:tcPr>
            <w:tcW w:w="1555" w:type="dxa"/>
            <w:tcBorders>
              <w:top w:val="nil"/>
              <w:left w:val="nil"/>
              <w:bottom w:val="nil"/>
              <w:right w:val="nil"/>
            </w:tcBorders>
            <w:shd w:val="clear" w:color="auto" w:fill="auto"/>
            <w:vAlign w:val="center"/>
          </w:tcPr>
          <w:p w14:paraId="1A95C172" w14:textId="50D99FA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 J </w:t>
            </w:r>
            <w:r w:rsidR="00987C8B" w:rsidRPr="00987C8B">
              <w:rPr>
                <w:rFonts w:ascii="Times New Roman" w:eastAsia="等线" w:hAnsi="Times New Roman" w:cs="Times New Roman"/>
                <w:color w:val="000000"/>
                <w:sz w:val="16"/>
                <w:szCs w:val="16"/>
              </w:rPr>
              <w:t xml:space="preserve">2017 </w:t>
            </w:r>
          </w:p>
        </w:tc>
        <w:tc>
          <w:tcPr>
            <w:tcW w:w="708" w:type="dxa"/>
            <w:tcBorders>
              <w:top w:val="nil"/>
              <w:left w:val="nil"/>
              <w:bottom w:val="nil"/>
              <w:right w:val="nil"/>
            </w:tcBorders>
            <w:shd w:val="clear" w:color="auto" w:fill="auto"/>
            <w:vAlign w:val="center"/>
          </w:tcPr>
          <w:p w14:paraId="7E2B01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52D87E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676F1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2C11A2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3B97C7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48DDFB6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0703A2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317CCA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1B81F7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64020B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76AADC47" w14:textId="77777777" w:rsidTr="003F4B5C">
        <w:tc>
          <w:tcPr>
            <w:tcW w:w="1555" w:type="dxa"/>
            <w:tcBorders>
              <w:top w:val="nil"/>
              <w:left w:val="nil"/>
              <w:bottom w:val="nil"/>
              <w:right w:val="nil"/>
            </w:tcBorders>
            <w:shd w:val="clear" w:color="auto" w:fill="auto"/>
            <w:vAlign w:val="center"/>
          </w:tcPr>
          <w:p w14:paraId="3FA9F1BE" w14:textId="47CFA66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C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75ABCD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5AF4D2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D46B9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1D3F31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65</w:t>
            </w:r>
          </w:p>
        </w:tc>
        <w:tc>
          <w:tcPr>
            <w:tcW w:w="665" w:type="dxa"/>
            <w:tcBorders>
              <w:top w:val="nil"/>
              <w:left w:val="nil"/>
              <w:bottom w:val="nil"/>
              <w:right w:val="nil"/>
            </w:tcBorders>
            <w:shd w:val="clear" w:color="auto" w:fill="auto"/>
            <w:vAlign w:val="center"/>
          </w:tcPr>
          <w:p w14:paraId="1C49088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38D7F55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69</w:t>
            </w:r>
          </w:p>
        </w:tc>
        <w:tc>
          <w:tcPr>
            <w:tcW w:w="665" w:type="dxa"/>
            <w:tcBorders>
              <w:top w:val="nil"/>
              <w:left w:val="nil"/>
              <w:bottom w:val="nil"/>
              <w:right w:val="nil"/>
            </w:tcBorders>
            <w:shd w:val="clear" w:color="auto" w:fill="auto"/>
            <w:vAlign w:val="center"/>
          </w:tcPr>
          <w:p w14:paraId="4FECA29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95</w:t>
            </w:r>
          </w:p>
        </w:tc>
        <w:tc>
          <w:tcPr>
            <w:tcW w:w="666" w:type="dxa"/>
            <w:tcBorders>
              <w:top w:val="nil"/>
              <w:left w:val="nil"/>
              <w:bottom w:val="nil"/>
              <w:right w:val="nil"/>
            </w:tcBorders>
            <w:shd w:val="clear" w:color="auto" w:fill="auto"/>
            <w:vAlign w:val="center"/>
          </w:tcPr>
          <w:p w14:paraId="442732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2ED6E2E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67</w:t>
            </w:r>
          </w:p>
        </w:tc>
        <w:tc>
          <w:tcPr>
            <w:tcW w:w="666" w:type="dxa"/>
            <w:tcBorders>
              <w:top w:val="nil"/>
              <w:left w:val="nil"/>
              <w:bottom w:val="nil"/>
              <w:right w:val="nil"/>
            </w:tcBorders>
            <w:shd w:val="clear" w:color="auto" w:fill="auto"/>
            <w:vAlign w:val="center"/>
          </w:tcPr>
          <w:p w14:paraId="04CAE47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r>
      <w:tr w:rsidR="00987C8B" w:rsidRPr="00987C8B" w14:paraId="554940B0" w14:textId="77777777" w:rsidTr="003F4B5C">
        <w:tc>
          <w:tcPr>
            <w:tcW w:w="1555" w:type="dxa"/>
            <w:tcBorders>
              <w:top w:val="nil"/>
              <w:left w:val="nil"/>
              <w:bottom w:val="nil"/>
              <w:right w:val="nil"/>
            </w:tcBorders>
            <w:shd w:val="clear" w:color="auto" w:fill="auto"/>
            <w:vAlign w:val="center"/>
          </w:tcPr>
          <w:p w14:paraId="13D17B18" w14:textId="042EE51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 Q </w:t>
            </w:r>
            <w:r w:rsidR="00987C8B" w:rsidRPr="00987C8B">
              <w:rPr>
                <w:rFonts w:ascii="Times New Roman" w:eastAsia="等线" w:hAnsi="Times New Roman" w:cs="Times New Roman"/>
                <w:color w:val="000000"/>
                <w:sz w:val="16"/>
                <w:szCs w:val="16"/>
              </w:rPr>
              <w:t>2012</w:t>
            </w:r>
          </w:p>
        </w:tc>
        <w:tc>
          <w:tcPr>
            <w:tcW w:w="708" w:type="dxa"/>
            <w:tcBorders>
              <w:top w:val="nil"/>
              <w:left w:val="nil"/>
              <w:bottom w:val="nil"/>
              <w:right w:val="nil"/>
            </w:tcBorders>
            <w:shd w:val="clear" w:color="auto" w:fill="auto"/>
            <w:vAlign w:val="center"/>
          </w:tcPr>
          <w:p w14:paraId="666BFF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583177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CC5DB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4D6FBE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52FC9D2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4026DD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2DFB38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59</w:t>
            </w:r>
          </w:p>
        </w:tc>
        <w:tc>
          <w:tcPr>
            <w:tcW w:w="666" w:type="dxa"/>
            <w:tcBorders>
              <w:top w:val="nil"/>
              <w:left w:val="nil"/>
              <w:bottom w:val="nil"/>
              <w:right w:val="nil"/>
            </w:tcBorders>
            <w:shd w:val="clear" w:color="auto" w:fill="auto"/>
            <w:vAlign w:val="center"/>
          </w:tcPr>
          <w:p w14:paraId="19BE0A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2A9A33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6" w:type="dxa"/>
            <w:tcBorders>
              <w:top w:val="nil"/>
              <w:left w:val="nil"/>
              <w:bottom w:val="nil"/>
              <w:right w:val="nil"/>
            </w:tcBorders>
            <w:shd w:val="clear" w:color="auto" w:fill="auto"/>
            <w:vAlign w:val="center"/>
          </w:tcPr>
          <w:p w14:paraId="78B866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5EE748E1" w14:textId="77777777" w:rsidTr="003F4B5C">
        <w:tc>
          <w:tcPr>
            <w:tcW w:w="1555" w:type="dxa"/>
            <w:tcBorders>
              <w:top w:val="nil"/>
              <w:left w:val="nil"/>
              <w:bottom w:val="nil"/>
              <w:right w:val="nil"/>
            </w:tcBorders>
            <w:shd w:val="clear" w:color="auto" w:fill="auto"/>
            <w:vAlign w:val="center"/>
          </w:tcPr>
          <w:p w14:paraId="7643816B"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Lv</w:t>
            </w:r>
            <w:proofErr w:type="spellEnd"/>
            <w:r>
              <w:rPr>
                <w:rFonts w:ascii="Times New Roman" w:eastAsia="等线" w:hAnsi="Times New Roman" w:cs="Times New Roman"/>
                <w:color w:val="000000"/>
                <w:sz w:val="16"/>
                <w:szCs w:val="16"/>
              </w:rPr>
              <w:t xml:space="preserve"> Y </w:t>
            </w:r>
            <w:r w:rsidR="00987C8B" w:rsidRPr="00987C8B">
              <w:rPr>
                <w:rFonts w:ascii="Times New Roman" w:eastAsia="等线" w:hAnsi="Times New Roman" w:cs="Times New Roman"/>
                <w:color w:val="000000"/>
                <w:sz w:val="16"/>
                <w:szCs w:val="16"/>
              </w:rPr>
              <w:t xml:space="preserve">2019 </w:t>
            </w:r>
          </w:p>
        </w:tc>
        <w:tc>
          <w:tcPr>
            <w:tcW w:w="708" w:type="dxa"/>
            <w:tcBorders>
              <w:top w:val="nil"/>
              <w:left w:val="nil"/>
              <w:bottom w:val="nil"/>
              <w:right w:val="nil"/>
            </w:tcBorders>
            <w:shd w:val="clear" w:color="auto" w:fill="auto"/>
            <w:vAlign w:val="center"/>
          </w:tcPr>
          <w:p w14:paraId="16C8CB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303E45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00F09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3BDF9A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0C427E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6E032C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0ACC79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616CD21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6C52B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75126C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567AE650" w14:textId="77777777" w:rsidTr="003F4B5C">
        <w:tc>
          <w:tcPr>
            <w:tcW w:w="1555" w:type="dxa"/>
            <w:tcBorders>
              <w:top w:val="nil"/>
              <w:left w:val="nil"/>
              <w:bottom w:val="nil"/>
              <w:right w:val="nil"/>
            </w:tcBorders>
            <w:shd w:val="clear" w:color="auto" w:fill="auto"/>
            <w:vAlign w:val="center"/>
          </w:tcPr>
          <w:p w14:paraId="69E3BD79"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Q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60E8AD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GXN</w:t>
            </w:r>
          </w:p>
        </w:tc>
        <w:tc>
          <w:tcPr>
            <w:tcW w:w="709" w:type="dxa"/>
            <w:tcBorders>
              <w:top w:val="nil"/>
              <w:left w:val="nil"/>
              <w:bottom w:val="nil"/>
              <w:right w:val="nil"/>
            </w:tcBorders>
            <w:shd w:val="clear" w:color="auto" w:fill="auto"/>
            <w:vAlign w:val="center"/>
          </w:tcPr>
          <w:p w14:paraId="595D08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XD</w:t>
            </w:r>
          </w:p>
        </w:tc>
        <w:tc>
          <w:tcPr>
            <w:tcW w:w="665" w:type="dxa"/>
            <w:tcBorders>
              <w:top w:val="nil"/>
              <w:left w:val="nil"/>
              <w:bottom w:val="nil"/>
              <w:right w:val="nil"/>
            </w:tcBorders>
            <w:shd w:val="clear" w:color="auto" w:fill="auto"/>
            <w:vAlign w:val="center"/>
          </w:tcPr>
          <w:p w14:paraId="6117C6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68151B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0CD50A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63F36F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0D1232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0E2A07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7D815AA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667FF8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5792E10E" w14:textId="77777777" w:rsidTr="003F4B5C">
        <w:tc>
          <w:tcPr>
            <w:tcW w:w="1555" w:type="dxa"/>
            <w:tcBorders>
              <w:top w:val="nil"/>
              <w:left w:val="nil"/>
              <w:bottom w:val="nil"/>
              <w:right w:val="nil"/>
            </w:tcBorders>
            <w:shd w:val="clear" w:color="auto" w:fill="auto"/>
            <w:vAlign w:val="center"/>
          </w:tcPr>
          <w:p w14:paraId="43E27576" w14:textId="16170430"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Feng X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61C107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4536BB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FB3E8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13FB8C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3456C5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7FD774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07AE05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A10831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268226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6A0832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394B45BD" w14:textId="77777777" w:rsidTr="003F4B5C">
        <w:tc>
          <w:tcPr>
            <w:tcW w:w="1555" w:type="dxa"/>
            <w:tcBorders>
              <w:top w:val="nil"/>
              <w:left w:val="nil"/>
              <w:bottom w:val="nil"/>
              <w:right w:val="nil"/>
            </w:tcBorders>
            <w:shd w:val="clear" w:color="auto" w:fill="auto"/>
            <w:vAlign w:val="center"/>
          </w:tcPr>
          <w:p w14:paraId="38D0C175"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Xiong</w:t>
            </w:r>
            <w:proofErr w:type="spellEnd"/>
            <w:r>
              <w:rPr>
                <w:rFonts w:ascii="Times New Roman" w:eastAsia="等线" w:hAnsi="Times New Roman" w:cs="Times New Roman"/>
                <w:color w:val="000000"/>
                <w:sz w:val="16"/>
                <w:szCs w:val="16"/>
              </w:rPr>
              <w:t xml:space="preserve"> W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3B9A8A8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32C071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BCA22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34A126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255007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0A3D6A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712CCE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47</w:t>
            </w:r>
          </w:p>
        </w:tc>
        <w:tc>
          <w:tcPr>
            <w:tcW w:w="666" w:type="dxa"/>
            <w:tcBorders>
              <w:top w:val="nil"/>
              <w:left w:val="nil"/>
              <w:bottom w:val="nil"/>
              <w:right w:val="nil"/>
            </w:tcBorders>
            <w:shd w:val="clear" w:color="auto" w:fill="auto"/>
            <w:vAlign w:val="center"/>
          </w:tcPr>
          <w:p w14:paraId="5F086D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150DA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75E3A5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68345E8D" w14:textId="77777777" w:rsidTr="003F4B5C">
        <w:tc>
          <w:tcPr>
            <w:tcW w:w="1555" w:type="dxa"/>
            <w:tcBorders>
              <w:top w:val="nil"/>
              <w:left w:val="nil"/>
              <w:bottom w:val="nil"/>
              <w:right w:val="nil"/>
            </w:tcBorders>
            <w:shd w:val="clear" w:color="auto" w:fill="auto"/>
            <w:vAlign w:val="center"/>
          </w:tcPr>
          <w:p w14:paraId="17BF279F"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D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1B5FCE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45928E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269F3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55BE5C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02ED93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6F4CDC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72B97B5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6" w:type="dxa"/>
            <w:tcBorders>
              <w:top w:val="nil"/>
              <w:left w:val="nil"/>
              <w:bottom w:val="nil"/>
              <w:right w:val="nil"/>
            </w:tcBorders>
            <w:shd w:val="clear" w:color="auto" w:fill="auto"/>
            <w:vAlign w:val="center"/>
          </w:tcPr>
          <w:p w14:paraId="50BE6C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344379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47</w:t>
            </w:r>
          </w:p>
        </w:tc>
        <w:tc>
          <w:tcPr>
            <w:tcW w:w="666" w:type="dxa"/>
            <w:tcBorders>
              <w:top w:val="nil"/>
              <w:left w:val="nil"/>
              <w:bottom w:val="nil"/>
              <w:right w:val="nil"/>
            </w:tcBorders>
            <w:shd w:val="clear" w:color="auto" w:fill="auto"/>
            <w:vAlign w:val="center"/>
          </w:tcPr>
          <w:p w14:paraId="1B9CC4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24AE3322" w14:textId="77777777" w:rsidTr="003F4B5C">
        <w:tc>
          <w:tcPr>
            <w:tcW w:w="1555" w:type="dxa"/>
            <w:tcBorders>
              <w:top w:val="nil"/>
              <w:left w:val="nil"/>
              <w:bottom w:val="nil"/>
              <w:right w:val="nil"/>
            </w:tcBorders>
            <w:shd w:val="clear" w:color="auto" w:fill="auto"/>
            <w:vAlign w:val="center"/>
          </w:tcPr>
          <w:p w14:paraId="3C1C2389" w14:textId="0C0869B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Q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1E8C10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7E56F8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994B7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095480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9BFD0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1EB271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3EC46E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10CB86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6AE798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51C243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20771B08" w14:textId="77777777" w:rsidTr="003F4B5C">
        <w:tc>
          <w:tcPr>
            <w:tcW w:w="1555" w:type="dxa"/>
            <w:tcBorders>
              <w:top w:val="nil"/>
              <w:left w:val="nil"/>
              <w:bottom w:val="nil"/>
              <w:right w:val="nil"/>
            </w:tcBorders>
            <w:shd w:val="clear" w:color="auto" w:fill="auto"/>
            <w:vAlign w:val="center"/>
          </w:tcPr>
          <w:p w14:paraId="49EC6808"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T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0D5FDC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318B28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29923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07E54F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031C49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6F47CA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30368E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37F3DB8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213A29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4F44E0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067DF2C4" w14:textId="77777777" w:rsidTr="003F4B5C">
        <w:tc>
          <w:tcPr>
            <w:tcW w:w="1555" w:type="dxa"/>
            <w:tcBorders>
              <w:top w:val="nil"/>
              <w:left w:val="nil"/>
              <w:bottom w:val="nil"/>
              <w:right w:val="nil"/>
            </w:tcBorders>
            <w:shd w:val="clear" w:color="auto" w:fill="auto"/>
            <w:vAlign w:val="center"/>
          </w:tcPr>
          <w:p w14:paraId="1454B755"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DY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1109FE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478511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70F7B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080CB1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9FAA4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4F7DE2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2B73DC7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16DCDD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0</w:t>
            </w:r>
          </w:p>
        </w:tc>
        <w:tc>
          <w:tcPr>
            <w:tcW w:w="665" w:type="dxa"/>
            <w:tcBorders>
              <w:top w:val="nil"/>
              <w:left w:val="nil"/>
              <w:bottom w:val="nil"/>
              <w:right w:val="nil"/>
            </w:tcBorders>
            <w:shd w:val="clear" w:color="auto" w:fill="auto"/>
            <w:vAlign w:val="center"/>
          </w:tcPr>
          <w:p w14:paraId="3235D9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56F4C03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r>
      <w:tr w:rsidR="00987C8B" w:rsidRPr="00987C8B" w14:paraId="7B421B9F" w14:textId="77777777" w:rsidTr="003F4B5C">
        <w:tc>
          <w:tcPr>
            <w:tcW w:w="1555" w:type="dxa"/>
            <w:tcBorders>
              <w:top w:val="nil"/>
              <w:left w:val="nil"/>
              <w:bottom w:val="nil"/>
              <w:right w:val="nil"/>
            </w:tcBorders>
            <w:shd w:val="clear" w:color="auto" w:fill="auto"/>
            <w:vAlign w:val="center"/>
          </w:tcPr>
          <w:p w14:paraId="28D71050"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J </w:t>
            </w:r>
            <w:r w:rsidR="00987C8B" w:rsidRPr="00987C8B">
              <w:rPr>
                <w:rFonts w:ascii="Times New Roman" w:eastAsia="等线" w:hAnsi="Times New Roman" w:cs="Times New Roman"/>
                <w:color w:val="000000"/>
                <w:sz w:val="16"/>
                <w:szCs w:val="16"/>
              </w:rPr>
              <w:t>2009</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5D998E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670FC6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34C30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7CDF05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5" w:type="dxa"/>
            <w:tcBorders>
              <w:top w:val="nil"/>
              <w:left w:val="nil"/>
              <w:bottom w:val="nil"/>
              <w:right w:val="nil"/>
            </w:tcBorders>
            <w:shd w:val="clear" w:color="auto" w:fill="auto"/>
            <w:vAlign w:val="center"/>
          </w:tcPr>
          <w:p w14:paraId="12E023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3BC1BD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5" w:type="dxa"/>
            <w:tcBorders>
              <w:top w:val="nil"/>
              <w:left w:val="nil"/>
              <w:bottom w:val="nil"/>
              <w:right w:val="nil"/>
            </w:tcBorders>
            <w:shd w:val="clear" w:color="auto" w:fill="auto"/>
            <w:vAlign w:val="center"/>
          </w:tcPr>
          <w:p w14:paraId="129793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77</w:t>
            </w:r>
          </w:p>
        </w:tc>
        <w:tc>
          <w:tcPr>
            <w:tcW w:w="666" w:type="dxa"/>
            <w:tcBorders>
              <w:top w:val="nil"/>
              <w:left w:val="nil"/>
              <w:bottom w:val="nil"/>
              <w:right w:val="nil"/>
            </w:tcBorders>
            <w:shd w:val="clear" w:color="auto" w:fill="auto"/>
            <w:vAlign w:val="center"/>
          </w:tcPr>
          <w:p w14:paraId="5C03AC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140C4A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68</w:t>
            </w:r>
          </w:p>
        </w:tc>
        <w:tc>
          <w:tcPr>
            <w:tcW w:w="666" w:type="dxa"/>
            <w:tcBorders>
              <w:top w:val="nil"/>
              <w:left w:val="nil"/>
              <w:bottom w:val="nil"/>
              <w:right w:val="nil"/>
            </w:tcBorders>
            <w:shd w:val="clear" w:color="auto" w:fill="auto"/>
            <w:vAlign w:val="center"/>
          </w:tcPr>
          <w:p w14:paraId="36872F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2E99F2AE" w14:textId="77777777" w:rsidTr="003F4B5C">
        <w:tc>
          <w:tcPr>
            <w:tcW w:w="1555" w:type="dxa"/>
            <w:tcBorders>
              <w:top w:val="nil"/>
              <w:left w:val="nil"/>
              <w:bottom w:val="nil"/>
              <w:right w:val="nil"/>
            </w:tcBorders>
            <w:shd w:val="clear" w:color="auto" w:fill="auto"/>
            <w:vAlign w:val="center"/>
          </w:tcPr>
          <w:p w14:paraId="322A9388"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Yin H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266A8A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604186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CC6428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6CF3BD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50</w:t>
            </w:r>
          </w:p>
        </w:tc>
        <w:tc>
          <w:tcPr>
            <w:tcW w:w="665" w:type="dxa"/>
            <w:tcBorders>
              <w:top w:val="nil"/>
              <w:left w:val="nil"/>
              <w:bottom w:val="nil"/>
              <w:right w:val="nil"/>
            </w:tcBorders>
            <w:shd w:val="clear" w:color="auto" w:fill="auto"/>
            <w:vAlign w:val="center"/>
          </w:tcPr>
          <w:p w14:paraId="5DBB38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726C45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60</w:t>
            </w:r>
          </w:p>
        </w:tc>
        <w:tc>
          <w:tcPr>
            <w:tcW w:w="665" w:type="dxa"/>
            <w:tcBorders>
              <w:top w:val="nil"/>
              <w:left w:val="nil"/>
              <w:bottom w:val="nil"/>
              <w:right w:val="nil"/>
            </w:tcBorders>
            <w:shd w:val="clear" w:color="auto" w:fill="auto"/>
            <w:vAlign w:val="center"/>
          </w:tcPr>
          <w:p w14:paraId="3EB43E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76</w:t>
            </w:r>
          </w:p>
        </w:tc>
        <w:tc>
          <w:tcPr>
            <w:tcW w:w="666" w:type="dxa"/>
            <w:tcBorders>
              <w:top w:val="nil"/>
              <w:left w:val="nil"/>
              <w:bottom w:val="nil"/>
              <w:right w:val="nil"/>
            </w:tcBorders>
            <w:shd w:val="clear" w:color="auto" w:fill="auto"/>
            <w:vAlign w:val="center"/>
          </w:tcPr>
          <w:p w14:paraId="23CFD6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775A3B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56</w:t>
            </w:r>
          </w:p>
        </w:tc>
        <w:tc>
          <w:tcPr>
            <w:tcW w:w="666" w:type="dxa"/>
            <w:tcBorders>
              <w:top w:val="nil"/>
              <w:left w:val="nil"/>
              <w:bottom w:val="nil"/>
              <w:right w:val="nil"/>
            </w:tcBorders>
            <w:shd w:val="clear" w:color="auto" w:fill="auto"/>
            <w:vAlign w:val="center"/>
          </w:tcPr>
          <w:p w14:paraId="5BA39B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r>
      <w:tr w:rsidR="00987C8B" w:rsidRPr="00987C8B" w14:paraId="7F608496" w14:textId="77777777" w:rsidTr="003F4B5C">
        <w:tc>
          <w:tcPr>
            <w:tcW w:w="1555" w:type="dxa"/>
            <w:tcBorders>
              <w:top w:val="nil"/>
              <w:left w:val="nil"/>
              <w:bottom w:val="nil"/>
              <w:right w:val="nil"/>
            </w:tcBorders>
            <w:shd w:val="clear" w:color="auto" w:fill="auto"/>
            <w:vAlign w:val="center"/>
          </w:tcPr>
          <w:p w14:paraId="62FFDB52"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Wei X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0C8DB8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33D992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CE372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7CA90F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7CBE7D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32E9616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3E4A35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3FE16F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468C4F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0FC7CF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5E5A3BCB" w14:textId="77777777" w:rsidTr="003F4B5C">
        <w:tc>
          <w:tcPr>
            <w:tcW w:w="1555" w:type="dxa"/>
            <w:tcBorders>
              <w:top w:val="nil"/>
              <w:left w:val="nil"/>
              <w:bottom w:val="nil"/>
              <w:right w:val="nil"/>
            </w:tcBorders>
            <w:shd w:val="clear" w:color="auto" w:fill="auto"/>
            <w:vAlign w:val="center"/>
          </w:tcPr>
          <w:p w14:paraId="34CB6987"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Tian L </w:t>
            </w:r>
            <w:r w:rsidR="00987C8B" w:rsidRPr="00987C8B">
              <w:rPr>
                <w:rFonts w:ascii="Times New Roman" w:eastAsia="等线" w:hAnsi="Times New Roman" w:cs="Times New Roman"/>
                <w:color w:val="000000"/>
                <w:sz w:val="16"/>
                <w:szCs w:val="16"/>
              </w:rPr>
              <w:t>2009</w:t>
            </w:r>
          </w:p>
        </w:tc>
        <w:tc>
          <w:tcPr>
            <w:tcW w:w="708" w:type="dxa"/>
            <w:tcBorders>
              <w:top w:val="nil"/>
              <w:left w:val="nil"/>
              <w:bottom w:val="nil"/>
              <w:right w:val="nil"/>
            </w:tcBorders>
            <w:shd w:val="clear" w:color="auto" w:fill="auto"/>
            <w:vAlign w:val="center"/>
          </w:tcPr>
          <w:p w14:paraId="7A9C1D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522115E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A52AB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30779F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7836A1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62E8D3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18FAC3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53</w:t>
            </w:r>
          </w:p>
        </w:tc>
        <w:tc>
          <w:tcPr>
            <w:tcW w:w="666" w:type="dxa"/>
            <w:tcBorders>
              <w:top w:val="nil"/>
              <w:left w:val="nil"/>
              <w:bottom w:val="nil"/>
              <w:right w:val="nil"/>
            </w:tcBorders>
            <w:shd w:val="clear" w:color="auto" w:fill="auto"/>
            <w:vAlign w:val="center"/>
          </w:tcPr>
          <w:p w14:paraId="672581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24F840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62D69D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r>
      <w:tr w:rsidR="00987C8B" w:rsidRPr="00987C8B" w14:paraId="0B04207C" w14:textId="77777777" w:rsidTr="003F4B5C">
        <w:tc>
          <w:tcPr>
            <w:tcW w:w="1555" w:type="dxa"/>
            <w:tcBorders>
              <w:top w:val="nil"/>
              <w:left w:val="nil"/>
              <w:bottom w:val="nil"/>
              <w:right w:val="nil"/>
            </w:tcBorders>
            <w:shd w:val="clear" w:color="auto" w:fill="auto"/>
            <w:vAlign w:val="center"/>
          </w:tcPr>
          <w:p w14:paraId="46B4BB67" w14:textId="39CBBDB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Kaung W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1E8644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1FFAB8B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08C74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5770A5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179314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008698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469C937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6" w:type="dxa"/>
            <w:tcBorders>
              <w:top w:val="nil"/>
              <w:left w:val="nil"/>
              <w:bottom w:val="nil"/>
              <w:right w:val="nil"/>
            </w:tcBorders>
            <w:shd w:val="clear" w:color="auto" w:fill="auto"/>
            <w:vAlign w:val="center"/>
          </w:tcPr>
          <w:p w14:paraId="7FD336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64E8FB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5900B3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5B3C0526" w14:textId="77777777" w:rsidTr="003F4B5C">
        <w:tc>
          <w:tcPr>
            <w:tcW w:w="1555" w:type="dxa"/>
            <w:tcBorders>
              <w:top w:val="nil"/>
              <w:left w:val="nil"/>
              <w:bottom w:val="nil"/>
              <w:right w:val="nil"/>
            </w:tcBorders>
            <w:shd w:val="clear" w:color="auto" w:fill="auto"/>
            <w:vAlign w:val="center"/>
          </w:tcPr>
          <w:p w14:paraId="385EF928" w14:textId="5839C61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B </w:t>
            </w:r>
            <w:r w:rsidR="00987C8B" w:rsidRPr="00987C8B">
              <w:rPr>
                <w:rFonts w:ascii="Times New Roman" w:eastAsia="等线" w:hAnsi="Times New Roman" w:cs="Times New Roman"/>
                <w:color w:val="000000"/>
                <w:sz w:val="16"/>
                <w:szCs w:val="16"/>
              </w:rPr>
              <w:t>2007</w:t>
            </w:r>
          </w:p>
        </w:tc>
        <w:tc>
          <w:tcPr>
            <w:tcW w:w="708" w:type="dxa"/>
            <w:tcBorders>
              <w:top w:val="nil"/>
              <w:left w:val="nil"/>
              <w:bottom w:val="nil"/>
              <w:right w:val="nil"/>
            </w:tcBorders>
            <w:shd w:val="clear" w:color="auto" w:fill="auto"/>
            <w:vAlign w:val="center"/>
          </w:tcPr>
          <w:p w14:paraId="2E8951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650DDF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05003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7898D2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19BDA6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6" w:type="dxa"/>
            <w:tcBorders>
              <w:top w:val="nil"/>
              <w:left w:val="nil"/>
              <w:bottom w:val="nil"/>
              <w:right w:val="nil"/>
            </w:tcBorders>
            <w:shd w:val="clear" w:color="auto" w:fill="auto"/>
            <w:vAlign w:val="center"/>
          </w:tcPr>
          <w:p w14:paraId="1BA13FA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14128F5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271157D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5F62BF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6A5F0B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4F2FCD47" w14:textId="77777777" w:rsidTr="003F4B5C">
        <w:tc>
          <w:tcPr>
            <w:tcW w:w="1555" w:type="dxa"/>
            <w:tcBorders>
              <w:top w:val="nil"/>
              <w:left w:val="nil"/>
              <w:bottom w:val="nil"/>
              <w:right w:val="nil"/>
            </w:tcBorders>
            <w:shd w:val="clear" w:color="auto" w:fill="auto"/>
            <w:vAlign w:val="center"/>
          </w:tcPr>
          <w:p w14:paraId="289E7A2B" w14:textId="3B71F59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W </w:t>
            </w:r>
            <w:r w:rsidR="00987C8B" w:rsidRPr="00987C8B">
              <w:rPr>
                <w:rFonts w:ascii="Times New Roman" w:eastAsia="等线" w:hAnsi="Times New Roman" w:cs="Times New Roman"/>
                <w:color w:val="000000"/>
                <w:sz w:val="16"/>
                <w:szCs w:val="16"/>
              </w:rPr>
              <w:t xml:space="preserve">2004 </w:t>
            </w:r>
          </w:p>
        </w:tc>
        <w:tc>
          <w:tcPr>
            <w:tcW w:w="708" w:type="dxa"/>
            <w:tcBorders>
              <w:top w:val="nil"/>
              <w:left w:val="nil"/>
              <w:bottom w:val="nil"/>
              <w:right w:val="nil"/>
            </w:tcBorders>
            <w:shd w:val="clear" w:color="auto" w:fill="auto"/>
            <w:vAlign w:val="center"/>
          </w:tcPr>
          <w:p w14:paraId="62C184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350B14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51862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138FCB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0E89DE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5A38E1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5" w:type="dxa"/>
            <w:tcBorders>
              <w:top w:val="nil"/>
              <w:left w:val="nil"/>
              <w:bottom w:val="nil"/>
              <w:right w:val="nil"/>
            </w:tcBorders>
            <w:shd w:val="clear" w:color="auto" w:fill="auto"/>
            <w:vAlign w:val="center"/>
          </w:tcPr>
          <w:p w14:paraId="5324D5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4724EC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6E933C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2186E5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r>
      <w:tr w:rsidR="00987C8B" w:rsidRPr="00987C8B" w14:paraId="668625C6" w14:textId="77777777" w:rsidTr="003F4B5C">
        <w:tc>
          <w:tcPr>
            <w:tcW w:w="1555" w:type="dxa"/>
            <w:tcBorders>
              <w:top w:val="nil"/>
              <w:left w:val="nil"/>
              <w:bottom w:val="nil"/>
              <w:right w:val="nil"/>
            </w:tcBorders>
            <w:shd w:val="clear" w:color="auto" w:fill="auto"/>
            <w:vAlign w:val="center"/>
          </w:tcPr>
          <w:p w14:paraId="77E2F342" w14:textId="1DE77E6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B </w:t>
            </w:r>
            <w:r w:rsidR="00987C8B" w:rsidRPr="00987C8B">
              <w:rPr>
                <w:rFonts w:ascii="Times New Roman" w:eastAsia="等线" w:hAnsi="Times New Roman" w:cs="Times New Roman"/>
                <w:color w:val="000000"/>
                <w:sz w:val="16"/>
                <w:szCs w:val="16"/>
              </w:rPr>
              <w:t xml:space="preserve">2006 </w:t>
            </w:r>
          </w:p>
        </w:tc>
        <w:tc>
          <w:tcPr>
            <w:tcW w:w="708" w:type="dxa"/>
            <w:tcBorders>
              <w:top w:val="nil"/>
              <w:left w:val="nil"/>
              <w:bottom w:val="nil"/>
              <w:right w:val="nil"/>
            </w:tcBorders>
            <w:shd w:val="clear" w:color="auto" w:fill="auto"/>
            <w:vAlign w:val="center"/>
          </w:tcPr>
          <w:p w14:paraId="589B1C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519B2F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96963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6B1B65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1507CE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6785CEA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135503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3F7FBF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2DC4D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789E28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0381281C" w14:textId="77777777" w:rsidTr="003F4B5C">
        <w:tc>
          <w:tcPr>
            <w:tcW w:w="1555" w:type="dxa"/>
            <w:tcBorders>
              <w:top w:val="nil"/>
              <w:left w:val="nil"/>
              <w:bottom w:val="nil"/>
              <w:right w:val="nil"/>
            </w:tcBorders>
            <w:shd w:val="clear" w:color="auto" w:fill="auto"/>
            <w:vAlign w:val="center"/>
          </w:tcPr>
          <w:p w14:paraId="43640FA5" w14:textId="54E8A8AE"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Bian</w:t>
            </w:r>
            <w:proofErr w:type="spellEnd"/>
            <w:r>
              <w:rPr>
                <w:rFonts w:ascii="Times New Roman" w:eastAsia="等线" w:hAnsi="Times New Roman" w:cs="Times New Roman"/>
                <w:color w:val="000000"/>
                <w:sz w:val="16"/>
                <w:szCs w:val="16"/>
              </w:rPr>
              <w:t xml:space="preserve"> J </w:t>
            </w:r>
            <w:r w:rsidR="00987C8B" w:rsidRPr="00987C8B">
              <w:rPr>
                <w:rFonts w:ascii="Times New Roman" w:eastAsia="等线" w:hAnsi="Times New Roman" w:cs="Times New Roman"/>
                <w:color w:val="000000"/>
                <w:sz w:val="16"/>
                <w:szCs w:val="16"/>
              </w:rPr>
              <w:t>2005</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70B90A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05CD12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741F8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28F436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3BEB44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6" w:type="dxa"/>
            <w:tcBorders>
              <w:top w:val="nil"/>
              <w:left w:val="nil"/>
              <w:bottom w:val="nil"/>
              <w:right w:val="nil"/>
            </w:tcBorders>
            <w:shd w:val="clear" w:color="auto" w:fill="auto"/>
            <w:vAlign w:val="center"/>
          </w:tcPr>
          <w:p w14:paraId="4BA4B4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08BF50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2E7C76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77CBB8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5D7F9B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4F2D0522" w14:textId="77777777" w:rsidTr="003F4B5C">
        <w:tc>
          <w:tcPr>
            <w:tcW w:w="1555" w:type="dxa"/>
            <w:tcBorders>
              <w:top w:val="nil"/>
              <w:left w:val="nil"/>
              <w:bottom w:val="nil"/>
              <w:right w:val="nil"/>
            </w:tcBorders>
            <w:shd w:val="clear" w:color="auto" w:fill="auto"/>
            <w:vAlign w:val="center"/>
          </w:tcPr>
          <w:p w14:paraId="0CEC6064"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F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633A81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5694FB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C839B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5002B4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12E31D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2DE5C2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6254D6A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6BBAE7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C540E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3FC04B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60F29A37" w14:textId="77777777" w:rsidTr="003F4B5C">
        <w:tc>
          <w:tcPr>
            <w:tcW w:w="1555" w:type="dxa"/>
            <w:tcBorders>
              <w:top w:val="nil"/>
              <w:left w:val="nil"/>
              <w:bottom w:val="nil"/>
              <w:right w:val="nil"/>
            </w:tcBorders>
            <w:shd w:val="clear" w:color="auto" w:fill="auto"/>
            <w:vAlign w:val="center"/>
          </w:tcPr>
          <w:p w14:paraId="0D2ABAE1"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Y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3B4FEE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048A11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3FCD8D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4BA8FE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2D41A2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6" w:type="dxa"/>
            <w:tcBorders>
              <w:top w:val="nil"/>
              <w:left w:val="nil"/>
              <w:bottom w:val="nil"/>
              <w:right w:val="nil"/>
            </w:tcBorders>
            <w:shd w:val="clear" w:color="auto" w:fill="auto"/>
            <w:vAlign w:val="center"/>
          </w:tcPr>
          <w:p w14:paraId="4A0D96E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066254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05623AB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247212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474945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r>
      <w:tr w:rsidR="00987C8B" w:rsidRPr="00987C8B" w14:paraId="4F65BE70" w14:textId="77777777" w:rsidTr="003F4B5C">
        <w:tc>
          <w:tcPr>
            <w:tcW w:w="1555" w:type="dxa"/>
            <w:tcBorders>
              <w:top w:val="nil"/>
              <w:left w:val="nil"/>
              <w:bottom w:val="nil"/>
              <w:right w:val="nil"/>
            </w:tcBorders>
            <w:shd w:val="clear" w:color="auto" w:fill="auto"/>
            <w:vAlign w:val="center"/>
          </w:tcPr>
          <w:p w14:paraId="56131462"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J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3501DC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237D9F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2556A9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08A970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67411E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483173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2C2A07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47</w:t>
            </w:r>
          </w:p>
        </w:tc>
        <w:tc>
          <w:tcPr>
            <w:tcW w:w="666" w:type="dxa"/>
            <w:tcBorders>
              <w:top w:val="nil"/>
              <w:left w:val="nil"/>
              <w:bottom w:val="nil"/>
              <w:right w:val="nil"/>
            </w:tcBorders>
            <w:shd w:val="clear" w:color="auto" w:fill="auto"/>
            <w:vAlign w:val="center"/>
          </w:tcPr>
          <w:p w14:paraId="6379B2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4ED46F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46BCAD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46166B49" w14:textId="77777777" w:rsidTr="003F4B5C">
        <w:tc>
          <w:tcPr>
            <w:tcW w:w="1555" w:type="dxa"/>
            <w:tcBorders>
              <w:top w:val="nil"/>
              <w:left w:val="nil"/>
              <w:bottom w:val="nil"/>
              <w:right w:val="nil"/>
            </w:tcBorders>
            <w:shd w:val="clear" w:color="auto" w:fill="auto"/>
            <w:vAlign w:val="center"/>
          </w:tcPr>
          <w:p w14:paraId="0D47A469" w14:textId="7C9BF9B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Dong C </w:t>
            </w:r>
            <w:r w:rsidR="00987C8B" w:rsidRPr="00987C8B">
              <w:rPr>
                <w:rFonts w:ascii="Times New Roman" w:eastAsia="等线" w:hAnsi="Times New Roman" w:cs="Times New Roman"/>
                <w:color w:val="000000"/>
                <w:sz w:val="16"/>
                <w:szCs w:val="16"/>
              </w:rPr>
              <w:t>2011</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107AFB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591BC9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1A1CC3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5C74F0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0D3FBE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616DE4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4FF482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72474A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33FFD8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791F6FF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53252594" w14:textId="77777777" w:rsidTr="003F4B5C">
        <w:tc>
          <w:tcPr>
            <w:tcW w:w="1555" w:type="dxa"/>
            <w:tcBorders>
              <w:top w:val="nil"/>
              <w:left w:val="nil"/>
              <w:bottom w:val="nil"/>
              <w:right w:val="nil"/>
            </w:tcBorders>
            <w:shd w:val="clear" w:color="auto" w:fill="auto"/>
            <w:vAlign w:val="center"/>
          </w:tcPr>
          <w:p w14:paraId="651E9760" w14:textId="06C6FD6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 S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61A21F2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23912C5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135F39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4736AE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17C795A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5EC42D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270558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131D77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6C89F47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0375A41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29545D6D" w14:textId="77777777" w:rsidTr="003F4B5C">
        <w:tc>
          <w:tcPr>
            <w:tcW w:w="1555" w:type="dxa"/>
            <w:tcBorders>
              <w:top w:val="nil"/>
              <w:left w:val="nil"/>
              <w:bottom w:val="nil"/>
              <w:right w:val="nil"/>
            </w:tcBorders>
            <w:shd w:val="clear" w:color="auto" w:fill="auto"/>
            <w:vAlign w:val="center"/>
          </w:tcPr>
          <w:p w14:paraId="531F7814" w14:textId="1AF3324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Sun D </w:t>
            </w:r>
            <w:r w:rsidR="00987C8B" w:rsidRPr="00987C8B">
              <w:rPr>
                <w:rFonts w:ascii="Times New Roman" w:eastAsia="等线" w:hAnsi="Times New Roman" w:cs="Times New Roman"/>
                <w:color w:val="000000"/>
                <w:sz w:val="16"/>
                <w:szCs w:val="16"/>
              </w:rPr>
              <w:t xml:space="preserve">2004 </w:t>
            </w:r>
          </w:p>
        </w:tc>
        <w:tc>
          <w:tcPr>
            <w:tcW w:w="708" w:type="dxa"/>
            <w:tcBorders>
              <w:top w:val="nil"/>
              <w:left w:val="nil"/>
              <w:bottom w:val="nil"/>
              <w:right w:val="nil"/>
            </w:tcBorders>
            <w:shd w:val="clear" w:color="auto" w:fill="auto"/>
            <w:vAlign w:val="center"/>
          </w:tcPr>
          <w:p w14:paraId="794E84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DZXX</w:t>
            </w:r>
          </w:p>
        </w:tc>
        <w:tc>
          <w:tcPr>
            <w:tcW w:w="709" w:type="dxa"/>
            <w:tcBorders>
              <w:top w:val="nil"/>
              <w:left w:val="nil"/>
              <w:bottom w:val="nil"/>
              <w:right w:val="nil"/>
            </w:tcBorders>
            <w:shd w:val="clear" w:color="auto" w:fill="auto"/>
            <w:vAlign w:val="center"/>
          </w:tcPr>
          <w:p w14:paraId="544CC8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20AE7D5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610BFE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242B6F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31721E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0210DB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5BBDA3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152829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40C6E5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321FE531" w14:textId="77777777" w:rsidTr="003F4B5C">
        <w:tc>
          <w:tcPr>
            <w:tcW w:w="1555" w:type="dxa"/>
            <w:tcBorders>
              <w:top w:val="nil"/>
              <w:left w:val="nil"/>
              <w:bottom w:val="nil"/>
              <w:right w:val="nil"/>
            </w:tcBorders>
            <w:shd w:val="clear" w:color="auto" w:fill="auto"/>
            <w:vAlign w:val="center"/>
          </w:tcPr>
          <w:p w14:paraId="2490EE66" w14:textId="7EDD996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H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671683B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65C6DF7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9779A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1C7376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149D2F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6" w:type="dxa"/>
            <w:tcBorders>
              <w:top w:val="nil"/>
              <w:left w:val="nil"/>
              <w:bottom w:val="nil"/>
              <w:right w:val="nil"/>
            </w:tcBorders>
            <w:shd w:val="clear" w:color="auto" w:fill="auto"/>
            <w:vAlign w:val="center"/>
          </w:tcPr>
          <w:p w14:paraId="6D29B6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744A9A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6D253A1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832DB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621A9D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053FCA23" w14:textId="77777777" w:rsidTr="003F4B5C">
        <w:tc>
          <w:tcPr>
            <w:tcW w:w="1555" w:type="dxa"/>
            <w:tcBorders>
              <w:top w:val="nil"/>
              <w:left w:val="nil"/>
              <w:bottom w:val="nil"/>
              <w:right w:val="nil"/>
            </w:tcBorders>
            <w:shd w:val="clear" w:color="auto" w:fill="auto"/>
            <w:vAlign w:val="center"/>
          </w:tcPr>
          <w:p w14:paraId="0CA85F7F" w14:textId="1653C23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J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326444A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4BABB4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52E20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25997D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5" w:type="dxa"/>
            <w:tcBorders>
              <w:top w:val="nil"/>
              <w:left w:val="nil"/>
              <w:bottom w:val="nil"/>
              <w:right w:val="nil"/>
            </w:tcBorders>
            <w:shd w:val="clear" w:color="auto" w:fill="auto"/>
            <w:vAlign w:val="center"/>
          </w:tcPr>
          <w:p w14:paraId="0C60BC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763663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1F9E82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6" w:type="dxa"/>
            <w:tcBorders>
              <w:top w:val="nil"/>
              <w:left w:val="nil"/>
              <w:bottom w:val="nil"/>
              <w:right w:val="nil"/>
            </w:tcBorders>
            <w:shd w:val="clear" w:color="auto" w:fill="auto"/>
            <w:vAlign w:val="center"/>
          </w:tcPr>
          <w:p w14:paraId="1EF17A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30EA12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1ED5A5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53A0426A" w14:textId="77777777" w:rsidTr="003F4B5C">
        <w:tc>
          <w:tcPr>
            <w:tcW w:w="1555" w:type="dxa"/>
            <w:tcBorders>
              <w:top w:val="nil"/>
              <w:left w:val="nil"/>
              <w:bottom w:val="nil"/>
              <w:right w:val="nil"/>
            </w:tcBorders>
            <w:shd w:val="clear" w:color="auto" w:fill="auto"/>
            <w:vAlign w:val="center"/>
          </w:tcPr>
          <w:p w14:paraId="7B3A607A" w14:textId="264D925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Y </w:t>
            </w:r>
            <w:r w:rsidR="00987C8B" w:rsidRPr="00987C8B">
              <w:rPr>
                <w:rFonts w:ascii="Times New Roman" w:eastAsia="等线" w:hAnsi="Times New Roman" w:cs="Times New Roman"/>
                <w:color w:val="000000"/>
                <w:sz w:val="16"/>
                <w:szCs w:val="16"/>
              </w:rPr>
              <w:t>2010</w:t>
            </w:r>
          </w:p>
        </w:tc>
        <w:tc>
          <w:tcPr>
            <w:tcW w:w="708" w:type="dxa"/>
            <w:tcBorders>
              <w:top w:val="nil"/>
              <w:left w:val="nil"/>
              <w:bottom w:val="nil"/>
              <w:right w:val="nil"/>
            </w:tcBorders>
            <w:shd w:val="clear" w:color="auto" w:fill="auto"/>
            <w:vAlign w:val="center"/>
          </w:tcPr>
          <w:p w14:paraId="099418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1173AA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D6349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05098E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5A995F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48EED91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0E0B81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6A78C6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365FE0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173126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3C7F3E90" w14:textId="77777777" w:rsidTr="003F4B5C">
        <w:tc>
          <w:tcPr>
            <w:tcW w:w="1555" w:type="dxa"/>
            <w:tcBorders>
              <w:top w:val="nil"/>
              <w:left w:val="nil"/>
              <w:bottom w:val="nil"/>
              <w:right w:val="nil"/>
            </w:tcBorders>
            <w:shd w:val="clear" w:color="auto" w:fill="auto"/>
            <w:vAlign w:val="center"/>
          </w:tcPr>
          <w:p w14:paraId="4620C4E2" w14:textId="08F2EFF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722DEC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66E6AC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A761A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5FED11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24D13F2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0A7015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5" w:type="dxa"/>
            <w:tcBorders>
              <w:top w:val="nil"/>
              <w:left w:val="nil"/>
              <w:bottom w:val="nil"/>
              <w:right w:val="nil"/>
            </w:tcBorders>
            <w:shd w:val="clear" w:color="auto" w:fill="auto"/>
            <w:vAlign w:val="center"/>
          </w:tcPr>
          <w:p w14:paraId="08E67C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0D35F2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6994EA8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10F5B0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r>
      <w:tr w:rsidR="00987C8B" w:rsidRPr="00987C8B" w14:paraId="4EF344B6" w14:textId="77777777" w:rsidTr="003F4B5C">
        <w:tc>
          <w:tcPr>
            <w:tcW w:w="1555" w:type="dxa"/>
            <w:tcBorders>
              <w:top w:val="nil"/>
              <w:left w:val="nil"/>
              <w:bottom w:val="nil"/>
              <w:right w:val="nil"/>
            </w:tcBorders>
            <w:shd w:val="clear" w:color="auto" w:fill="auto"/>
            <w:vAlign w:val="center"/>
          </w:tcPr>
          <w:p w14:paraId="788FEDC8"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J </w:t>
            </w:r>
            <w:r w:rsidR="00987C8B" w:rsidRPr="00987C8B">
              <w:rPr>
                <w:rFonts w:ascii="Times New Roman" w:eastAsia="等线" w:hAnsi="Times New Roman" w:cs="Times New Roman"/>
                <w:color w:val="000000"/>
                <w:sz w:val="16"/>
                <w:szCs w:val="16"/>
              </w:rPr>
              <w:t xml:space="preserve">2006 </w:t>
            </w:r>
          </w:p>
        </w:tc>
        <w:tc>
          <w:tcPr>
            <w:tcW w:w="708" w:type="dxa"/>
            <w:tcBorders>
              <w:top w:val="nil"/>
              <w:left w:val="nil"/>
              <w:bottom w:val="nil"/>
              <w:right w:val="nil"/>
            </w:tcBorders>
            <w:shd w:val="clear" w:color="auto" w:fill="auto"/>
            <w:vAlign w:val="center"/>
          </w:tcPr>
          <w:p w14:paraId="44A1F8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14D3E1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F8CB7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74553B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04C7BA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6" w:type="dxa"/>
            <w:tcBorders>
              <w:top w:val="nil"/>
              <w:left w:val="nil"/>
              <w:bottom w:val="nil"/>
              <w:right w:val="nil"/>
            </w:tcBorders>
            <w:shd w:val="clear" w:color="auto" w:fill="auto"/>
            <w:vAlign w:val="center"/>
          </w:tcPr>
          <w:p w14:paraId="7D419A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58CED5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11EC80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38FFDC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4AB64E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15D63F8F" w14:textId="77777777" w:rsidTr="003F4B5C">
        <w:tc>
          <w:tcPr>
            <w:tcW w:w="1555" w:type="dxa"/>
            <w:tcBorders>
              <w:top w:val="nil"/>
              <w:left w:val="nil"/>
              <w:bottom w:val="nil"/>
              <w:right w:val="nil"/>
            </w:tcBorders>
            <w:shd w:val="clear" w:color="auto" w:fill="auto"/>
            <w:vAlign w:val="center"/>
          </w:tcPr>
          <w:p w14:paraId="659FEC3B" w14:textId="6AEC959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H</w:t>
            </w:r>
            <w:r>
              <w:rPr>
                <w:rFonts w:ascii="Times New Roman" w:eastAsia="等线" w:hAnsi="Times New Roman" w:cs="Times New Roman" w:hint="eastAsia"/>
                <w:color w:val="000000"/>
                <w:sz w:val="16"/>
                <w:szCs w:val="16"/>
              </w:rPr>
              <w:t>an</w:t>
            </w:r>
            <w:r>
              <w:rPr>
                <w:rFonts w:ascii="Times New Roman" w:eastAsia="等线" w:hAnsi="Times New Roman" w:cs="Times New Roman"/>
                <w:color w:val="000000"/>
                <w:sz w:val="16"/>
                <w:szCs w:val="16"/>
              </w:rPr>
              <w:t xml:space="preserve"> </w:t>
            </w:r>
            <w:r>
              <w:rPr>
                <w:rFonts w:ascii="Times New Roman" w:eastAsia="等线" w:hAnsi="Times New Roman" w:cs="Times New Roman" w:hint="eastAsia"/>
                <w:color w:val="000000"/>
                <w:sz w:val="16"/>
                <w:szCs w:val="16"/>
              </w:rPr>
              <w:t>J</w:t>
            </w:r>
            <w:r>
              <w:rPr>
                <w:rFonts w:ascii="Times New Roman" w:eastAsia="等线" w:hAnsi="Times New Roman" w:cs="Times New Roman"/>
                <w:color w:val="000000"/>
                <w:sz w:val="16"/>
                <w:szCs w:val="16"/>
              </w:rPr>
              <w:t xml:space="preserve"> </w:t>
            </w:r>
            <w:r w:rsidR="00987C8B" w:rsidRPr="00987C8B">
              <w:rPr>
                <w:rFonts w:ascii="Times New Roman" w:eastAsia="等线" w:hAnsi="Times New Roman" w:cs="Times New Roman"/>
                <w:color w:val="000000"/>
                <w:sz w:val="16"/>
                <w:szCs w:val="16"/>
              </w:rPr>
              <w:t xml:space="preserve">2000 </w:t>
            </w:r>
          </w:p>
        </w:tc>
        <w:tc>
          <w:tcPr>
            <w:tcW w:w="708" w:type="dxa"/>
            <w:tcBorders>
              <w:top w:val="nil"/>
              <w:left w:val="nil"/>
              <w:bottom w:val="nil"/>
              <w:right w:val="nil"/>
            </w:tcBorders>
            <w:shd w:val="clear" w:color="auto" w:fill="auto"/>
            <w:vAlign w:val="center"/>
          </w:tcPr>
          <w:p w14:paraId="433685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1DB6DD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B6849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3AC880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38EDC88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1531FD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39CC06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6325A0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57815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5AD76F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4ABE3BF2" w14:textId="77777777" w:rsidTr="003F4B5C">
        <w:tc>
          <w:tcPr>
            <w:tcW w:w="1555" w:type="dxa"/>
            <w:tcBorders>
              <w:top w:val="nil"/>
              <w:left w:val="nil"/>
              <w:bottom w:val="nil"/>
              <w:right w:val="nil"/>
            </w:tcBorders>
            <w:shd w:val="clear" w:color="auto" w:fill="auto"/>
            <w:vAlign w:val="center"/>
          </w:tcPr>
          <w:p w14:paraId="57510F37" w14:textId="1133D14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Z </w:t>
            </w:r>
            <w:r w:rsidR="00987C8B" w:rsidRPr="00987C8B">
              <w:rPr>
                <w:rFonts w:ascii="Times New Roman" w:eastAsia="等线" w:hAnsi="Times New Roman" w:cs="Times New Roman"/>
                <w:color w:val="000000"/>
                <w:sz w:val="16"/>
                <w:szCs w:val="16"/>
              </w:rPr>
              <w:t>2008</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5BC188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2AA40F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2FB96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38D9EB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5" w:type="dxa"/>
            <w:tcBorders>
              <w:top w:val="nil"/>
              <w:left w:val="nil"/>
              <w:bottom w:val="nil"/>
              <w:right w:val="nil"/>
            </w:tcBorders>
            <w:shd w:val="clear" w:color="auto" w:fill="auto"/>
            <w:vAlign w:val="center"/>
          </w:tcPr>
          <w:p w14:paraId="1B38BC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6AA4FD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568ADC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282D18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650111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7511E6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081395DB" w14:textId="77777777" w:rsidTr="003F4B5C">
        <w:tc>
          <w:tcPr>
            <w:tcW w:w="1555" w:type="dxa"/>
            <w:tcBorders>
              <w:top w:val="nil"/>
              <w:left w:val="nil"/>
              <w:bottom w:val="nil"/>
              <w:right w:val="nil"/>
            </w:tcBorders>
            <w:shd w:val="clear" w:color="auto" w:fill="auto"/>
            <w:vAlign w:val="center"/>
          </w:tcPr>
          <w:p w14:paraId="7F0E907F" w14:textId="0BF0110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Sun H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6CCA53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28EB3B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3676D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11E3CF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6B9F7A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603A6F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3CC1E5C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759846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6DD956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45E548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176D09F5" w14:textId="77777777" w:rsidTr="003F4B5C">
        <w:tc>
          <w:tcPr>
            <w:tcW w:w="1555" w:type="dxa"/>
            <w:tcBorders>
              <w:top w:val="nil"/>
              <w:left w:val="nil"/>
              <w:bottom w:val="nil"/>
              <w:right w:val="nil"/>
            </w:tcBorders>
            <w:shd w:val="clear" w:color="auto" w:fill="auto"/>
            <w:vAlign w:val="center"/>
          </w:tcPr>
          <w:p w14:paraId="7268AAE7" w14:textId="13C9B53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Chi L </w:t>
            </w:r>
            <w:r w:rsidR="00987C8B" w:rsidRPr="00987C8B">
              <w:rPr>
                <w:rFonts w:ascii="Times New Roman" w:eastAsia="等线" w:hAnsi="Times New Roman" w:cs="Times New Roman"/>
                <w:color w:val="000000"/>
                <w:sz w:val="16"/>
                <w:szCs w:val="16"/>
              </w:rPr>
              <w:t xml:space="preserve">2002 </w:t>
            </w:r>
          </w:p>
        </w:tc>
        <w:tc>
          <w:tcPr>
            <w:tcW w:w="708" w:type="dxa"/>
            <w:tcBorders>
              <w:top w:val="nil"/>
              <w:left w:val="nil"/>
              <w:bottom w:val="nil"/>
              <w:right w:val="nil"/>
            </w:tcBorders>
            <w:shd w:val="clear" w:color="auto" w:fill="auto"/>
            <w:vAlign w:val="center"/>
          </w:tcPr>
          <w:p w14:paraId="347150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7A2B71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FBDBE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5D4E94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2A93544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7114E4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4982C8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394CE01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553E93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5CBE9B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0177B0E1" w14:textId="77777777" w:rsidTr="003F4B5C">
        <w:tc>
          <w:tcPr>
            <w:tcW w:w="1555" w:type="dxa"/>
            <w:tcBorders>
              <w:top w:val="nil"/>
              <w:left w:val="nil"/>
              <w:bottom w:val="nil"/>
              <w:right w:val="nil"/>
            </w:tcBorders>
            <w:shd w:val="clear" w:color="auto" w:fill="auto"/>
            <w:vAlign w:val="center"/>
          </w:tcPr>
          <w:p w14:paraId="4D23ABBC" w14:textId="3C392AD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L </w:t>
            </w:r>
            <w:r w:rsidR="00987C8B" w:rsidRPr="00987C8B">
              <w:rPr>
                <w:rFonts w:ascii="Times New Roman" w:eastAsia="等线" w:hAnsi="Times New Roman" w:cs="Times New Roman"/>
                <w:color w:val="000000"/>
                <w:sz w:val="16"/>
                <w:szCs w:val="16"/>
              </w:rPr>
              <w:t>2009</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6C8019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096B74E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A7116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5F89DE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472B16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5B0EA3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5BA26C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0128EA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19AD8A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31B4D5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5F371891" w14:textId="77777777" w:rsidTr="003F4B5C">
        <w:tc>
          <w:tcPr>
            <w:tcW w:w="1555" w:type="dxa"/>
            <w:tcBorders>
              <w:top w:val="nil"/>
              <w:left w:val="nil"/>
              <w:bottom w:val="nil"/>
              <w:right w:val="nil"/>
            </w:tcBorders>
            <w:shd w:val="clear" w:color="auto" w:fill="auto"/>
            <w:vAlign w:val="center"/>
          </w:tcPr>
          <w:p w14:paraId="67C945F8" w14:textId="782D2E4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Cao Z </w:t>
            </w:r>
            <w:r w:rsidR="00987C8B" w:rsidRPr="00987C8B">
              <w:rPr>
                <w:rFonts w:ascii="Times New Roman" w:eastAsia="等线" w:hAnsi="Times New Roman" w:cs="Times New Roman"/>
                <w:color w:val="000000"/>
                <w:sz w:val="16"/>
                <w:szCs w:val="16"/>
              </w:rPr>
              <w:t xml:space="preserve">2001 </w:t>
            </w:r>
          </w:p>
        </w:tc>
        <w:tc>
          <w:tcPr>
            <w:tcW w:w="708" w:type="dxa"/>
            <w:tcBorders>
              <w:top w:val="nil"/>
              <w:left w:val="nil"/>
              <w:bottom w:val="nil"/>
              <w:right w:val="nil"/>
            </w:tcBorders>
            <w:shd w:val="clear" w:color="auto" w:fill="auto"/>
            <w:vAlign w:val="center"/>
          </w:tcPr>
          <w:p w14:paraId="2F8E335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7D538D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096A66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6" w:type="dxa"/>
            <w:tcBorders>
              <w:top w:val="nil"/>
              <w:left w:val="nil"/>
              <w:bottom w:val="nil"/>
              <w:right w:val="nil"/>
            </w:tcBorders>
            <w:shd w:val="clear" w:color="auto" w:fill="auto"/>
            <w:vAlign w:val="center"/>
          </w:tcPr>
          <w:p w14:paraId="51E4E4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552C89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6" w:type="dxa"/>
            <w:tcBorders>
              <w:top w:val="nil"/>
              <w:left w:val="nil"/>
              <w:bottom w:val="nil"/>
              <w:right w:val="nil"/>
            </w:tcBorders>
            <w:shd w:val="clear" w:color="auto" w:fill="auto"/>
            <w:vAlign w:val="center"/>
          </w:tcPr>
          <w:p w14:paraId="28AFCB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7B2860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5714F4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59FF4B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31FA02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60413AC3" w14:textId="77777777" w:rsidTr="003F4B5C">
        <w:tc>
          <w:tcPr>
            <w:tcW w:w="1555" w:type="dxa"/>
            <w:tcBorders>
              <w:top w:val="nil"/>
              <w:left w:val="nil"/>
              <w:bottom w:val="nil"/>
              <w:right w:val="nil"/>
            </w:tcBorders>
            <w:shd w:val="clear" w:color="auto" w:fill="auto"/>
            <w:vAlign w:val="center"/>
          </w:tcPr>
          <w:p w14:paraId="5FB64F49" w14:textId="78545DA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X </w:t>
            </w:r>
            <w:r w:rsidR="00987C8B" w:rsidRPr="00987C8B">
              <w:rPr>
                <w:rFonts w:ascii="Times New Roman" w:eastAsia="等线" w:hAnsi="Times New Roman" w:cs="Times New Roman"/>
                <w:color w:val="000000"/>
                <w:sz w:val="16"/>
                <w:szCs w:val="16"/>
              </w:rPr>
              <w:t>2000</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700C90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2D1D62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5B5771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44B6C2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325E3A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63F827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4206DD2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1C5DFF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5D2A1F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3F530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r>
      <w:tr w:rsidR="00987C8B" w:rsidRPr="00987C8B" w14:paraId="24CD7AFC" w14:textId="77777777" w:rsidTr="003F4B5C">
        <w:tc>
          <w:tcPr>
            <w:tcW w:w="1555" w:type="dxa"/>
            <w:tcBorders>
              <w:top w:val="nil"/>
              <w:left w:val="nil"/>
              <w:bottom w:val="nil"/>
              <w:right w:val="nil"/>
            </w:tcBorders>
            <w:shd w:val="clear" w:color="auto" w:fill="auto"/>
            <w:vAlign w:val="center"/>
          </w:tcPr>
          <w:p w14:paraId="41783517"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Fu M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3B997C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0A4C65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2FE07F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528480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4044EE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2F825F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3785CF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23833B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7C9179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73F8A4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r>
      <w:tr w:rsidR="00987C8B" w:rsidRPr="00987C8B" w14:paraId="3D6D55F0" w14:textId="77777777" w:rsidTr="003F4B5C">
        <w:tc>
          <w:tcPr>
            <w:tcW w:w="1555" w:type="dxa"/>
            <w:tcBorders>
              <w:top w:val="nil"/>
              <w:left w:val="nil"/>
              <w:bottom w:val="nil"/>
              <w:right w:val="nil"/>
            </w:tcBorders>
            <w:shd w:val="clear" w:color="auto" w:fill="auto"/>
            <w:vAlign w:val="center"/>
          </w:tcPr>
          <w:p w14:paraId="79F3CD37"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Cui Z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1914B59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SM</w:t>
            </w:r>
          </w:p>
        </w:tc>
        <w:tc>
          <w:tcPr>
            <w:tcW w:w="709" w:type="dxa"/>
            <w:tcBorders>
              <w:top w:val="nil"/>
              <w:left w:val="nil"/>
              <w:bottom w:val="nil"/>
              <w:right w:val="nil"/>
            </w:tcBorders>
            <w:shd w:val="clear" w:color="auto" w:fill="auto"/>
            <w:vAlign w:val="center"/>
          </w:tcPr>
          <w:p w14:paraId="4A87FA9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665" w:type="dxa"/>
            <w:tcBorders>
              <w:top w:val="nil"/>
              <w:left w:val="nil"/>
              <w:bottom w:val="nil"/>
              <w:right w:val="nil"/>
            </w:tcBorders>
            <w:shd w:val="clear" w:color="auto" w:fill="auto"/>
            <w:vAlign w:val="center"/>
          </w:tcPr>
          <w:p w14:paraId="5DA623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137</w:t>
            </w:r>
          </w:p>
        </w:tc>
        <w:tc>
          <w:tcPr>
            <w:tcW w:w="666" w:type="dxa"/>
            <w:tcBorders>
              <w:top w:val="nil"/>
              <w:left w:val="nil"/>
              <w:bottom w:val="nil"/>
              <w:right w:val="nil"/>
            </w:tcBorders>
            <w:shd w:val="clear" w:color="auto" w:fill="auto"/>
            <w:vAlign w:val="center"/>
          </w:tcPr>
          <w:p w14:paraId="49B8C7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71</w:t>
            </w:r>
          </w:p>
        </w:tc>
        <w:tc>
          <w:tcPr>
            <w:tcW w:w="665" w:type="dxa"/>
            <w:tcBorders>
              <w:top w:val="nil"/>
              <w:left w:val="nil"/>
              <w:bottom w:val="nil"/>
              <w:right w:val="nil"/>
            </w:tcBorders>
            <w:shd w:val="clear" w:color="auto" w:fill="auto"/>
            <w:vAlign w:val="center"/>
          </w:tcPr>
          <w:p w14:paraId="50B8BA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92</w:t>
            </w:r>
          </w:p>
        </w:tc>
        <w:tc>
          <w:tcPr>
            <w:tcW w:w="666" w:type="dxa"/>
            <w:tcBorders>
              <w:top w:val="nil"/>
              <w:left w:val="nil"/>
              <w:bottom w:val="nil"/>
              <w:right w:val="nil"/>
            </w:tcBorders>
            <w:shd w:val="clear" w:color="auto" w:fill="auto"/>
            <w:vAlign w:val="center"/>
          </w:tcPr>
          <w:p w14:paraId="59E041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116</w:t>
            </w:r>
          </w:p>
        </w:tc>
        <w:tc>
          <w:tcPr>
            <w:tcW w:w="665" w:type="dxa"/>
            <w:tcBorders>
              <w:top w:val="nil"/>
              <w:left w:val="nil"/>
              <w:bottom w:val="nil"/>
              <w:right w:val="nil"/>
            </w:tcBorders>
            <w:shd w:val="clear" w:color="auto" w:fill="auto"/>
            <w:vAlign w:val="center"/>
          </w:tcPr>
          <w:p w14:paraId="0B32DE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193</w:t>
            </w:r>
          </w:p>
        </w:tc>
        <w:tc>
          <w:tcPr>
            <w:tcW w:w="666" w:type="dxa"/>
            <w:tcBorders>
              <w:top w:val="nil"/>
              <w:left w:val="nil"/>
              <w:bottom w:val="nil"/>
              <w:right w:val="nil"/>
            </w:tcBorders>
            <w:shd w:val="clear" w:color="auto" w:fill="auto"/>
            <w:vAlign w:val="center"/>
          </w:tcPr>
          <w:p w14:paraId="398B06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257921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167</w:t>
            </w:r>
          </w:p>
        </w:tc>
        <w:tc>
          <w:tcPr>
            <w:tcW w:w="666" w:type="dxa"/>
            <w:tcBorders>
              <w:top w:val="nil"/>
              <w:left w:val="nil"/>
              <w:bottom w:val="nil"/>
              <w:right w:val="nil"/>
            </w:tcBorders>
            <w:shd w:val="clear" w:color="auto" w:fill="auto"/>
            <w:vAlign w:val="center"/>
          </w:tcPr>
          <w:p w14:paraId="32F6B4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r>
      <w:tr w:rsidR="00987C8B" w:rsidRPr="00987C8B" w14:paraId="5BF86F9A" w14:textId="77777777" w:rsidTr="003F4B5C">
        <w:tc>
          <w:tcPr>
            <w:tcW w:w="1555" w:type="dxa"/>
            <w:tcBorders>
              <w:top w:val="nil"/>
              <w:left w:val="nil"/>
              <w:bottom w:val="nil"/>
              <w:right w:val="nil"/>
            </w:tcBorders>
            <w:shd w:val="clear" w:color="auto" w:fill="auto"/>
            <w:vAlign w:val="center"/>
          </w:tcPr>
          <w:p w14:paraId="2686A07F" w14:textId="579910F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C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15C7E67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30E1B4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DE7DE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23479B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0D14C1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704B76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1A18E0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477B96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B4142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41A46D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646350E5" w14:textId="77777777" w:rsidTr="003F4B5C">
        <w:tc>
          <w:tcPr>
            <w:tcW w:w="1555" w:type="dxa"/>
            <w:tcBorders>
              <w:top w:val="nil"/>
              <w:left w:val="nil"/>
              <w:bottom w:val="nil"/>
              <w:right w:val="nil"/>
            </w:tcBorders>
            <w:shd w:val="clear" w:color="auto" w:fill="auto"/>
            <w:vAlign w:val="center"/>
          </w:tcPr>
          <w:p w14:paraId="64DE45A7" w14:textId="262C394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Meng Y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3E2308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6101B2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92CE4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6A4EC0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6A4688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2EDC75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5AA46C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70F273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04D39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4DAC41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7A4B454C" w14:textId="77777777" w:rsidTr="003F4B5C">
        <w:tc>
          <w:tcPr>
            <w:tcW w:w="1555" w:type="dxa"/>
            <w:tcBorders>
              <w:top w:val="nil"/>
              <w:left w:val="nil"/>
              <w:bottom w:val="nil"/>
              <w:right w:val="nil"/>
            </w:tcBorders>
            <w:shd w:val="clear" w:color="auto" w:fill="auto"/>
            <w:vAlign w:val="center"/>
          </w:tcPr>
          <w:p w14:paraId="51233B7B"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L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4FADB2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55B149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D5D83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579CC4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5" w:type="dxa"/>
            <w:tcBorders>
              <w:top w:val="nil"/>
              <w:left w:val="nil"/>
              <w:bottom w:val="nil"/>
              <w:right w:val="nil"/>
            </w:tcBorders>
            <w:shd w:val="clear" w:color="auto" w:fill="auto"/>
            <w:vAlign w:val="center"/>
          </w:tcPr>
          <w:p w14:paraId="34290C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25DECC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5" w:type="dxa"/>
            <w:tcBorders>
              <w:top w:val="nil"/>
              <w:left w:val="nil"/>
              <w:bottom w:val="nil"/>
              <w:right w:val="nil"/>
            </w:tcBorders>
            <w:shd w:val="clear" w:color="auto" w:fill="auto"/>
            <w:vAlign w:val="center"/>
          </w:tcPr>
          <w:p w14:paraId="6F698A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59</w:t>
            </w:r>
          </w:p>
        </w:tc>
        <w:tc>
          <w:tcPr>
            <w:tcW w:w="666" w:type="dxa"/>
            <w:tcBorders>
              <w:top w:val="nil"/>
              <w:left w:val="nil"/>
              <w:bottom w:val="nil"/>
              <w:right w:val="nil"/>
            </w:tcBorders>
            <w:shd w:val="clear" w:color="auto" w:fill="auto"/>
            <w:vAlign w:val="center"/>
          </w:tcPr>
          <w:p w14:paraId="3EF707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25DDB2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45160F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r>
      <w:tr w:rsidR="00987C8B" w:rsidRPr="00987C8B" w14:paraId="41220C4F" w14:textId="77777777" w:rsidTr="003F4B5C">
        <w:tc>
          <w:tcPr>
            <w:tcW w:w="1555" w:type="dxa"/>
            <w:tcBorders>
              <w:top w:val="nil"/>
              <w:left w:val="nil"/>
              <w:bottom w:val="nil"/>
              <w:right w:val="nil"/>
            </w:tcBorders>
            <w:shd w:val="clear" w:color="auto" w:fill="auto"/>
            <w:vAlign w:val="center"/>
          </w:tcPr>
          <w:p w14:paraId="34AE78EF" w14:textId="099E546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B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24623A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676253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23A12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48E8423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1140E8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02173E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5" w:type="dxa"/>
            <w:tcBorders>
              <w:top w:val="nil"/>
              <w:left w:val="nil"/>
              <w:bottom w:val="nil"/>
              <w:right w:val="nil"/>
            </w:tcBorders>
            <w:shd w:val="clear" w:color="auto" w:fill="auto"/>
            <w:vAlign w:val="center"/>
          </w:tcPr>
          <w:p w14:paraId="50D399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6" w:type="dxa"/>
            <w:tcBorders>
              <w:top w:val="nil"/>
              <w:left w:val="nil"/>
              <w:bottom w:val="nil"/>
              <w:right w:val="nil"/>
            </w:tcBorders>
            <w:shd w:val="clear" w:color="auto" w:fill="auto"/>
            <w:vAlign w:val="center"/>
          </w:tcPr>
          <w:p w14:paraId="60B673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528BAEF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53C4D4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r>
      <w:tr w:rsidR="00987C8B" w:rsidRPr="00987C8B" w14:paraId="7BED262D" w14:textId="77777777" w:rsidTr="003F4B5C">
        <w:tc>
          <w:tcPr>
            <w:tcW w:w="1555" w:type="dxa"/>
            <w:tcBorders>
              <w:top w:val="nil"/>
              <w:left w:val="nil"/>
              <w:bottom w:val="nil"/>
              <w:right w:val="nil"/>
            </w:tcBorders>
            <w:shd w:val="clear" w:color="auto" w:fill="auto"/>
            <w:vAlign w:val="center"/>
          </w:tcPr>
          <w:p w14:paraId="523F0EA3" w14:textId="1A19A83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Chang J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582158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1240DC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D4B0F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23B09F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49EB3A2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602266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22B1B4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166939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5DD1C1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52F4299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14C28420" w14:textId="77777777" w:rsidTr="003F4B5C">
        <w:tc>
          <w:tcPr>
            <w:tcW w:w="1555" w:type="dxa"/>
            <w:tcBorders>
              <w:top w:val="nil"/>
              <w:left w:val="nil"/>
              <w:bottom w:val="nil"/>
              <w:right w:val="nil"/>
            </w:tcBorders>
            <w:shd w:val="clear" w:color="auto" w:fill="auto"/>
            <w:vAlign w:val="center"/>
          </w:tcPr>
          <w:p w14:paraId="53DE8AC0" w14:textId="655674C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Xi H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1B7DD21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44F0F31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AAA07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17E9E8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037C31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4E7691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35ADC1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65F742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59CD67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38183B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6554C0A2" w14:textId="77777777" w:rsidTr="003F4B5C">
        <w:tc>
          <w:tcPr>
            <w:tcW w:w="1555" w:type="dxa"/>
            <w:tcBorders>
              <w:top w:val="nil"/>
              <w:left w:val="nil"/>
              <w:bottom w:val="nil"/>
              <w:right w:val="nil"/>
            </w:tcBorders>
            <w:shd w:val="clear" w:color="auto" w:fill="auto"/>
            <w:vAlign w:val="center"/>
          </w:tcPr>
          <w:p w14:paraId="055374FA" w14:textId="40CA143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T </w:t>
            </w:r>
            <w:r w:rsidR="00987C8B" w:rsidRPr="00987C8B">
              <w:rPr>
                <w:rFonts w:ascii="Times New Roman" w:eastAsia="等线" w:hAnsi="Times New Roman" w:cs="Times New Roman"/>
                <w:color w:val="000000"/>
                <w:sz w:val="16"/>
                <w:szCs w:val="16"/>
              </w:rPr>
              <w:t xml:space="preserve">2006 </w:t>
            </w:r>
          </w:p>
        </w:tc>
        <w:tc>
          <w:tcPr>
            <w:tcW w:w="708" w:type="dxa"/>
            <w:tcBorders>
              <w:top w:val="nil"/>
              <w:left w:val="nil"/>
              <w:bottom w:val="nil"/>
              <w:right w:val="nil"/>
            </w:tcBorders>
            <w:shd w:val="clear" w:color="auto" w:fill="auto"/>
            <w:vAlign w:val="center"/>
          </w:tcPr>
          <w:p w14:paraId="6DBB5A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479A75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B9CA0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12BF84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5859F88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0E9FCA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2317365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4C8D0E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5A7370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19B2398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47AD13E4" w14:textId="77777777" w:rsidTr="003F4B5C">
        <w:tc>
          <w:tcPr>
            <w:tcW w:w="1555" w:type="dxa"/>
            <w:tcBorders>
              <w:top w:val="nil"/>
              <w:left w:val="nil"/>
              <w:bottom w:val="nil"/>
              <w:right w:val="nil"/>
            </w:tcBorders>
            <w:shd w:val="clear" w:color="auto" w:fill="auto"/>
            <w:vAlign w:val="center"/>
          </w:tcPr>
          <w:p w14:paraId="7F6EFE95"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Han W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6029A4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3893AF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4B8C7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0FD70C5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5" w:type="dxa"/>
            <w:tcBorders>
              <w:top w:val="nil"/>
              <w:left w:val="nil"/>
              <w:bottom w:val="nil"/>
              <w:right w:val="nil"/>
            </w:tcBorders>
            <w:shd w:val="clear" w:color="auto" w:fill="auto"/>
            <w:vAlign w:val="center"/>
          </w:tcPr>
          <w:p w14:paraId="48008C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58241E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50</w:t>
            </w:r>
          </w:p>
        </w:tc>
        <w:tc>
          <w:tcPr>
            <w:tcW w:w="665" w:type="dxa"/>
            <w:tcBorders>
              <w:top w:val="nil"/>
              <w:left w:val="nil"/>
              <w:bottom w:val="nil"/>
              <w:right w:val="nil"/>
            </w:tcBorders>
            <w:shd w:val="clear" w:color="auto" w:fill="auto"/>
            <w:vAlign w:val="center"/>
          </w:tcPr>
          <w:p w14:paraId="7CB402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53</w:t>
            </w:r>
          </w:p>
        </w:tc>
        <w:tc>
          <w:tcPr>
            <w:tcW w:w="666" w:type="dxa"/>
            <w:tcBorders>
              <w:top w:val="nil"/>
              <w:left w:val="nil"/>
              <w:bottom w:val="nil"/>
              <w:right w:val="nil"/>
            </w:tcBorders>
            <w:shd w:val="clear" w:color="auto" w:fill="auto"/>
            <w:vAlign w:val="center"/>
          </w:tcPr>
          <w:p w14:paraId="20C355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00A981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01E4F5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r>
      <w:tr w:rsidR="00987C8B" w:rsidRPr="00987C8B" w14:paraId="3E985598" w14:textId="77777777" w:rsidTr="003F4B5C">
        <w:tc>
          <w:tcPr>
            <w:tcW w:w="1555" w:type="dxa"/>
            <w:tcBorders>
              <w:top w:val="nil"/>
              <w:left w:val="nil"/>
              <w:bottom w:val="nil"/>
              <w:right w:val="nil"/>
            </w:tcBorders>
            <w:shd w:val="clear" w:color="auto" w:fill="auto"/>
            <w:vAlign w:val="center"/>
          </w:tcPr>
          <w:p w14:paraId="55E0E5DB"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T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2FDEF3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173DBE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6B85E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5A1749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72</w:t>
            </w:r>
          </w:p>
        </w:tc>
        <w:tc>
          <w:tcPr>
            <w:tcW w:w="665" w:type="dxa"/>
            <w:tcBorders>
              <w:top w:val="nil"/>
              <w:left w:val="nil"/>
              <w:bottom w:val="nil"/>
              <w:right w:val="nil"/>
            </w:tcBorders>
            <w:shd w:val="clear" w:color="auto" w:fill="auto"/>
            <w:vAlign w:val="center"/>
          </w:tcPr>
          <w:p w14:paraId="4A5A9A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0E4B5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77</w:t>
            </w:r>
          </w:p>
        </w:tc>
        <w:tc>
          <w:tcPr>
            <w:tcW w:w="665" w:type="dxa"/>
            <w:tcBorders>
              <w:top w:val="nil"/>
              <w:left w:val="nil"/>
              <w:bottom w:val="nil"/>
              <w:right w:val="nil"/>
            </w:tcBorders>
            <w:shd w:val="clear" w:color="auto" w:fill="auto"/>
            <w:vAlign w:val="center"/>
          </w:tcPr>
          <w:p w14:paraId="31065E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88</w:t>
            </w:r>
          </w:p>
        </w:tc>
        <w:tc>
          <w:tcPr>
            <w:tcW w:w="666" w:type="dxa"/>
            <w:tcBorders>
              <w:top w:val="nil"/>
              <w:left w:val="nil"/>
              <w:bottom w:val="nil"/>
              <w:right w:val="nil"/>
            </w:tcBorders>
            <w:shd w:val="clear" w:color="auto" w:fill="auto"/>
            <w:vAlign w:val="center"/>
          </w:tcPr>
          <w:p w14:paraId="5C6628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563467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60</w:t>
            </w:r>
          </w:p>
        </w:tc>
        <w:tc>
          <w:tcPr>
            <w:tcW w:w="666" w:type="dxa"/>
            <w:tcBorders>
              <w:top w:val="nil"/>
              <w:left w:val="nil"/>
              <w:bottom w:val="nil"/>
              <w:right w:val="nil"/>
            </w:tcBorders>
            <w:shd w:val="clear" w:color="auto" w:fill="auto"/>
            <w:vAlign w:val="center"/>
          </w:tcPr>
          <w:p w14:paraId="336B83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r>
      <w:tr w:rsidR="00987C8B" w:rsidRPr="00987C8B" w14:paraId="21209139" w14:textId="77777777" w:rsidTr="003F4B5C">
        <w:tc>
          <w:tcPr>
            <w:tcW w:w="1555" w:type="dxa"/>
            <w:tcBorders>
              <w:top w:val="nil"/>
              <w:left w:val="nil"/>
              <w:bottom w:val="nil"/>
              <w:right w:val="nil"/>
            </w:tcBorders>
            <w:shd w:val="clear" w:color="auto" w:fill="auto"/>
            <w:vAlign w:val="center"/>
          </w:tcPr>
          <w:p w14:paraId="75188C65" w14:textId="23763E60"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S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49CEF9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243DD2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2C3B9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52</w:t>
            </w:r>
          </w:p>
        </w:tc>
        <w:tc>
          <w:tcPr>
            <w:tcW w:w="666" w:type="dxa"/>
            <w:tcBorders>
              <w:top w:val="nil"/>
              <w:left w:val="nil"/>
              <w:bottom w:val="nil"/>
              <w:right w:val="nil"/>
            </w:tcBorders>
            <w:shd w:val="clear" w:color="auto" w:fill="auto"/>
            <w:vAlign w:val="center"/>
          </w:tcPr>
          <w:p w14:paraId="59BE9E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00E172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63E160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584F1A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60</w:t>
            </w:r>
          </w:p>
        </w:tc>
        <w:tc>
          <w:tcPr>
            <w:tcW w:w="666" w:type="dxa"/>
            <w:tcBorders>
              <w:top w:val="nil"/>
              <w:left w:val="nil"/>
              <w:bottom w:val="nil"/>
              <w:right w:val="nil"/>
            </w:tcBorders>
            <w:shd w:val="clear" w:color="auto" w:fill="auto"/>
            <w:vAlign w:val="center"/>
          </w:tcPr>
          <w:p w14:paraId="6DC873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0</w:t>
            </w:r>
          </w:p>
        </w:tc>
        <w:tc>
          <w:tcPr>
            <w:tcW w:w="665" w:type="dxa"/>
            <w:tcBorders>
              <w:top w:val="nil"/>
              <w:left w:val="nil"/>
              <w:bottom w:val="nil"/>
              <w:right w:val="nil"/>
            </w:tcBorders>
            <w:shd w:val="clear" w:color="auto" w:fill="auto"/>
            <w:vAlign w:val="center"/>
          </w:tcPr>
          <w:p w14:paraId="3E089B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6" w:type="dxa"/>
            <w:tcBorders>
              <w:top w:val="nil"/>
              <w:left w:val="nil"/>
              <w:bottom w:val="nil"/>
              <w:right w:val="nil"/>
            </w:tcBorders>
            <w:shd w:val="clear" w:color="auto" w:fill="auto"/>
            <w:vAlign w:val="center"/>
          </w:tcPr>
          <w:p w14:paraId="6B3667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379FBE2A" w14:textId="77777777" w:rsidTr="003F4B5C">
        <w:tc>
          <w:tcPr>
            <w:tcW w:w="1555" w:type="dxa"/>
            <w:tcBorders>
              <w:top w:val="nil"/>
              <w:left w:val="nil"/>
              <w:bottom w:val="nil"/>
              <w:right w:val="nil"/>
            </w:tcBorders>
            <w:shd w:val="clear" w:color="auto" w:fill="auto"/>
            <w:vAlign w:val="center"/>
          </w:tcPr>
          <w:p w14:paraId="796FFEF6"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Zulifeiya</w:t>
            </w:r>
            <w:proofErr w:type="spellEnd"/>
            <w:r>
              <w:rPr>
                <w:rFonts w:ascii="Times New Roman" w:eastAsia="等线" w:hAnsi="Times New Roman" w:cs="Times New Roman"/>
                <w:color w:val="000000"/>
                <w:sz w:val="16"/>
                <w:szCs w:val="16"/>
              </w:rPr>
              <w:t xml:space="preserve">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589519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6B041B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78F00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641E26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73B492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7176DB2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77C173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63</w:t>
            </w:r>
          </w:p>
        </w:tc>
        <w:tc>
          <w:tcPr>
            <w:tcW w:w="666" w:type="dxa"/>
            <w:tcBorders>
              <w:top w:val="nil"/>
              <w:left w:val="nil"/>
              <w:bottom w:val="nil"/>
              <w:right w:val="nil"/>
            </w:tcBorders>
            <w:shd w:val="clear" w:color="auto" w:fill="auto"/>
            <w:vAlign w:val="center"/>
          </w:tcPr>
          <w:p w14:paraId="536F5E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28D19A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2A1D0D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r>
      <w:tr w:rsidR="00987C8B" w:rsidRPr="00987C8B" w14:paraId="3E3A9C64" w14:textId="77777777" w:rsidTr="003F4B5C">
        <w:tc>
          <w:tcPr>
            <w:tcW w:w="1555" w:type="dxa"/>
            <w:tcBorders>
              <w:top w:val="nil"/>
              <w:left w:val="nil"/>
              <w:bottom w:val="nil"/>
              <w:right w:val="nil"/>
            </w:tcBorders>
            <w:shd w:val="clear" w:color="auto" w:fill="auto"/>
            <w:vAlign w:val="center"/>
          </w:tcPr>
          <w:p w14:paraId="064F1658" w14:textId="0A43ABC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Mu Y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2318F3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709" w:type="dxa"/>
            <w:tcBorders>
              <w:top w:val="nil"/>
              <w:left w:val="nil"/>
              <w:bottom w:val="nil"/>
              <w:right w:val="nil"/>
            </w:tcBorders>
            <w:shd w:val="clear" w:color="auto" w:fill="auto"/>
            <w:vAlign w:val="center"/>
          </w:tcPr>
          <w:p w14:paraId="0F4544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F6CD2E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98</w:t>
            </w:r>
          </w:p>
        </w:tc>
        <w:tc>
          <w:tcPr>
            <w:tcW w:w="666" w:type="dxa"/>
            <w:tcBorders>
              <w:top w:val="nil"/>
              <w:left w:val="nil"/>
              <w:bottom w:val="nil"/>
              <w:right w:val="nil"/>
            </w:tcBorders>
            <w:shd w:val="clear" w:color="auto" w:fill="auto"/>
            <w:vAlign w:val="center"/>
          </w:tcPr>
          <w:p w14:paraId="3CE483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25A4D2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3F2162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82</w:t>
            </w:r>
          </w:p>
        </w:tc>
        <w:tc>
          <w:tcPr>
            <w:tcW w:w="665" w:type="dxa"/>
            <w:tcBorders>
              <w:top w:val="nil"/>
              <w:left w:val="nil"/>
              <w:bottom w:val="nil"/>
              <w:right w:val="nil"/>
            </w:tcBorders>
            <w:shd w:val="clear" w:color="auto" w:fill="auto"/>
            <w:vAlign w:val="center"/>
          </w:tcPr>
          <w:p w14:paraId="7ED225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126</w:t>
            </w:r>
          </w:p>
        </w:tc>
        <w:tc>
          <w:tcPr>
            <w:tcW w:w="666" w:type="dxa"/>
            <w:tcBorders>
              <w:top w:val="nil"/>
              <w:left w:val="nil"/>
              <w:bottom w:val="nil"/>
              <w:right w:val="nil"/>
            </w:tcBorders>
            <w:shd w:val="clear" w:color="auto" w:fill="auto"/>
            <w:vAlign w:val="center"/>
          </w:tcPr>
          <w:p w14:paraId="5EF6F1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429DA6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76</w:t>
            </w:r>
          </w:p>
        </w:tc>
        <w:tc>
          <w:tcPr>
            <w:tcW w:w="666" w:type="dxa"/>
            <w:tcBorders>
              <w:top w:val="nil"/>
              <w:left w:val="nil"/>
              <w:bottom w:val="nil"/>
              <w:right w:val="nil"/>
            </w:tcBorders>
            <w:shd w:val="clear" w:color="auto" w:fill="auto"/>
            <w:vAlign w:val="center"/>
          </w:tcPr>
          <w:p w14:paraId="3519EA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r>
      <w:tr w:rsidR="00987C8B" w:rsidRPr="00987C8B" w14:paraId="30BBF833" w14:textId="77777777" w:rsidTr="003F4B5C">
        <w:tc>
          <w:tcPr>
            <w:tcW w:w="1555" w:type="dxa"/>
            <w:tcBorders>
              <w:top w:val="nil"/>
              <w:left w:val="nil"/>
              <w:bottom w:val="nil"/>
              <w:right w:val="nil"/>
            </w:tcBorders>
            <w:shd w:val="clear" w:color="auto" w:fill="auto"/>
            <w:vAlign w:val="center"/>
          </w:tcPr>
          <w:p w14:paraId="698E7773"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J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19896F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489259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XD</w:t>
            </w:r>
          </w:p>
        </w:tc>
        <w:tc>
          <w:tcPr>
            <w:tcW w:w="665" w:type="dxa"/>
            <w:tcBorders>
              <w:top w:val="nil"/>
              <w:left w:val="nil"/>
              <w:bottom w:val="nil"/>
              <w:right w:val="nil"/>
            </w:tcBorders>
            <w:shd w:val="clear" w:color="auto" w:fill="auto"/>
            <w:vAlign w:val="center"/>
          </w:tcPr>
          <w:p w14:paraId="3177917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531393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30FCAB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6" w:type="dxa"/>
            <w:tcBorders>
              <w:top w:val="nil"/>
              <w:left w:val="nil"/>
              <w:bottom w:val="nil"/>
              <w:right w:val="nil"/>
            </w:tcBorders>
            <w:shd w:val="clear" w:color="auto" w:fill="auto"/>
            <w:vAlign w:val="center"/>
          </w:tcPr>
          <w:p w14:paraId="6840585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078A87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688D8C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194F33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0E7EC7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66BAFCE4" w14:textId="77777777" w:rsidTr="003F4B5C">
        <w:tc>
          <w:tcPr>
            <w:tcW w:w="1555" w:type="dxa"/>
            <w:tcBorders>
              <w:top w:val="nil"/>
              <w:left w:val="nil"/>
              <w:bottom w:val="nil"/>
              <w:right w:val="nil"/>
            </w:tcBorders>
            <w:shd w:val="clear" w:color="auto" w:fill="auto"/>
            <w:vAlign w:val="center"/>
          </w:tcPr>
          <w:p w14:paraId="362D782C" w14:textId="61221FB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Xia J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0967F9F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XD</w:t>
            </w:r>
          </w:p>
        </w:tc>
        <w:tc>
          <w:tcPr>
            <w:tcW w:w="709" w:type="dxa"/>
            <w:tcBorders>
              <w:top w:val="nil"/>
              <w:left w:val="nil"/>
              <w:bottom w:val="nil"/>
              <w:right w:val="nil"/>
            </w:tcBorders>
            <w:shd w:val="clear" w:color="auto" w:fill="auto"/>
            <w:vAlign w:val="center"/>
          </w:tcPr>
          <w:p w14:paraId="74EC50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8E259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0E98D9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18E8BE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33E503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5" w:type="dxa"/>
            <w:tcBorders>
              <w:top w:val="nil"/>
              <w:left w:val="nil"/>
              <w:bottom w:val="nil"/>
              <w:right w:val="nil"/>
            </w:tcBorders>
            <w:shd w:val="clear" w:color="auto" w:fill="auto"/>
            <w:vAlign w:val="center"/>
          </w:tcPr>
          <w:p w14:paraId="73B39D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4CA6BC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3395EF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1A23B3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5E4B21DF" w14:textId="77777777" w:rsidTr="003F4B5C">
        <w:tc>
          <w:tcPr>
            <w:tcW w:w="1555" w:type="dxa"/>
            <w:tcBorders>
              <w:top w:val="nil"/>
              <w:left w:val="nil"/>
              <w:bottom w:val="nil"/>
              <w:right w:val="nil"/>
            </w:tcBorders>
            <w:shd w:val="clear" w:color="auto" w:fill="auto"/>
            <w:vAlign w:val="center"/>
          </w:tcPr>
          <w:p w14:paraId="2E849696" w14:textId="7527F70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D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2F91D7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09080F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54766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6F45AD7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5F1C1C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548E653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75CE0D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53</w:t>
            </w:r>
          </w:p>
        </w:tc>
        <w:tc>
          <w:tcPr>
            <w:tcW w:w="666" w:type="dxa"/>
            <w:tcBorders>
              <w:top w:val="nil"/>
              <w:left w:val="nil"/>
              <w:bottom w:val="nil"/>
              <w:right w:val="nil"/>
            </w:tcBorders>
            <w:shd w:val="clear" w:color="auto" w:fill="auto"/>
            <w:vAlign w:val="center"/>
          </w:tcPr>
          <w:p w14:paraId="7CDE5B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7977EA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085920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3E5B8C95" w14:textId="77777777" w:rsidTr="003F4B5C">
        <w:tc>
          <w:tcPr>
            <w:tcW w:w="1555" w:type="dxa"/>
            <w:tcBorders>
              <w:top w:val="nil"/>
              <w:left w:val="nil"/>
              <w:bottom w:val="nil"/>
              <w:right w:val="nil"/>
            </w:tcBorders>
            <w:shd w:val="clear" w:color="auto" w:fill="auto"/>
            <w:vAlign w:val="center"/>
          </w:tcPr>
          <w:p w14:paraId="035F4EF8" w14:textId="193C232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X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7A6523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150595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254A8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54CB01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0AFBC0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7712F1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2CCA0F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5ECE35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7DC933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54077D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430231FC" w14:textId="77777777" w:rsidTr="003F4B5C">
        <w:tc>
          <w:tcPr>
            <w:tcW w:w="1555" w:type="dxa"/>
            <w:tcBorders>
              <w:top w:val="nil"/>
              <w:left w:val="nil"/>
              <w:bottom w:val="nil"/>
              <w:right w:val="nil"/>
            </w:tcBorders>
            <w:shd w:val="clear" w:color="auto" w:fill="auto"/>
            <w:vAlign w:val="center"/>
          </w:tcPr>
          <w:p w14:paraId="592D15A8" w14:textId="331C785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Gao Y </w:t>
            </w:r>
            <w:r w:rsidR="00987C8B" w:rsidRPr="00987C8B">
              <w:rPr>
                <w:rFonts w:ascii="Times New Roman" w:eastAsia="等线" w:hAnsi="Times New Roman" w:cs="Times New Roman"/>
                <w:color w:val="000000"/>
                <w:sz w:val="16"/>
                <w:szCs w:val="16"/>
              </w:rPr>
              <w:t xml:space="preserve">2006 </w:t>
            </w:r>
          </w:p>
        </w:tc>
        <w:tc>
          <w:tcPr>
            <w:tcW w:w="708" w:type="dxa"/>
            <w:tcBorders>
              <w:top w:val="nil"/>
              <w:left w:val="nil"/>
              <w:bottom w:val="nil"/>
              <w:right w:val="nil"/>
            </w:tcBorders>
            <w:shd w:val="clear" w:color="auto" w:fill="auto"/>
            <w:vAlign w:val="center"/>
          </w:tcPr>
          <w:p w14:paraId="31A4AC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157DFF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DC10D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121F77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5C4115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47CF99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0242E6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5B9B51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70A00C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471D1D8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r>
      <w:tr w:rsidR="00987C8B" w:rsidRPr="00987C8B" w14:paraId="0D252475" w14:textId="77777777" w:rsidTr="003F4B5C">
        <w:tc>
          <w:tcPr>
            <w:tcW w:w="1555" w:type="dxa"/>
            <w:tcBorders>
              <w:top w:val="nil"/>
              <w:left w:val="nil"/>
              <w:bottom w:val="nil"/>
              <w:right w:val="nil"/>
            </w:tcBorders>
            <w:shd w:val="clear" w:color="auto" w:fill="auto"/>
            <w:vAlign w:val="center"/>
          </w:tcPr>
          <w:p w14:paraId="46447301"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B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4AFCBA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5C95BD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781AE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6" w:type="dxa"/>
            <w:tcBorders>
              <w:top w:val="nil"/>
              <w:left w:val="nil"/>
              <w:bottom w:val="nil"/>
              <w:right w:val="nil"/>
            </w:tcBorders>
            <w:shd w:val="clear" w:color="auto" w:fill="auto"/>
            <w:vAlign w:val="center"/>
          </w:tcPr>
          <w:p w14:paraId="451DBD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210D35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12B8ED6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5" w:type="dxa"/>
            <w:tcBorders>
              <w:top w:val="nil"/>
              <w:left w:val="nil"/>
              <w:bottom w:val="nil"/>
              <w:right w:val="nil"/>
            </w:tcBorders>
            <w:shd w:val="clear" w:color="auto" w:fill="auto"/>
            <w:vAlign w:val="center"/>
          </w:tcPr>
          <w:p w14:paraId="5B78F6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73</w:t>
            </w:r>
          </w:p>
        </w:tc>
        <w:tc>
          <w:tcPr>
            <w:tcW w:w="666" w:type="dxa"/>
            <w:tcBorders>
              <w:top w:val="nil"/>
              <w:left w:val="nil"/>
              <w:bottom w:val="nil"/>
              <w:right w:val="nil"/>
            </w:tcBorders>
            <w:shd w:val="clear" w:color="auto" w:fill="auto"/>
            <w:vAlign w:val="center"/>
          </w:tcPr>
          <w:p w14:paraId="4A940F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2D3098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3C5467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r>
      <w:tr w:rsidR="00987C8B" w:rsidRPr="00987C8B" w14:paraId="3F6045ED" w14:textId="77777777" w:rsidTr="003F4B5C">
        <w:tc>
          <w:tcPr>
            <w:tcW w:w="1555" w:type="dxa"/>
            <w:tcBorders>
              <w:top w:val="nil"/>
              <w:left w:val="nil"/>
              <w:bottom w:val="nil"/>
              <w:right w:val="nil"/>
            </w:tcBorders>
            <w:shd w:val="clear" w:color="auto" w:fill="auto"/>
            <w:vAlign w:val="center"/>
          </w:tcPr>
          <w:p w14:paraId="64F4590B" w14:textId="664162CB"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Ruan</w:t>
            </w:r>
            <w:proofErr w:type="spellEnd"/>
            <w:r>
              <w:rPr>
                <w:rFonts w:ascii="Times New Roman" w:eastAsia="等线" w:hAnsi="Times New Roman" w:cs="Times New Roman"/>
                <w:color w:val="000000"/>
                <w:sz w:val="16"/>
                <w:szCs w:val="16"/>
              </w:rPr>
              <w:t xml:space="preserve"> Z </w:t>
            </w:r>
            <w:r w:rsidR="00987C8B" w:rsidRPr="00987C8B">
              <w:rPr>
                <w:rFonts w:ascii="Times New Roman" w:eastAsia="等线" w:hAnsi="Times New Roman" w:cs="Times New Roman"/>
                <w:color w:val="000000"/>
                <w:sz w:val="16"/>
                <w:szCs w:val="16"/>
              </w:rPr>
              <w:t>2010</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0D08F23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2B40B4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C61CC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7EDD63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5" w:type="dxa"/>
            <w:tcBorders>
              <w:top w:val="nil"/>
              <w:left w:val="nil"/>
              <w:bottom w:val="nil"/>
              <w:right w:val="nil"/>
            </w:tcBorders>
            <w:shd w:val="clear" w:color="auto" w:fill="auto"/>
            <w:vAlign w:val="center"/>
          </w:tcPr>
          <w:p w14:paraId="0E35F4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46E09A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5" w:type="dxa"/>
            <w:tcBorders>
              <w:top w:val="nil"/>
              <w:left w:val="nil"/>
              <w:bottom w:val="nil"/>
              <w:right w:val="nil"/>
            </w:tcBorders>
            <w:shd w:val="clear" w:color="auto" w:fill="auto"/>
            <w:vAlign w:val="center"/>
          </w:tcPr>
          <w:p w14:paraId="3194CD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349EE0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4E1F5F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24B142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15EA75F7" w14:textId="77777777" w:rsidTr="003F4B5C">
        <w:tc>
          <w:tcPr>
            <w:tcW w:w="1555" w:type="dxa"/>
            <w:tcBorders>
              <w:top w:val="nil"/>
              <w:left w:val="nil"/>
              <w:bottom w:val="nil"/>
              <w:right w:val="nil"/>
            </w:tcBorders>
            <w:shd w:val="clear" w:color="auto" w:fill="auto"/>
            <w:vAlign w:val="center"/>
          </w:tcPr>
          <w:p w14:paraId="6B675CCD"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Zong</w:t>
            </w:r>
            <w:proofErr w:type="spellEnd"/>
            <w:r>
              <w:rPr>
                <w:rFonts w:ascii="Times New Roman" w:eastAsia="等线" w:hAnsi="Times New Roman" w:cs="Times New Roman"/>
                <w:color w:val="000000"/>
                <w:sz w:val="16"/>
                <w:szCs w:val="16"/>
              </w:rPr>
              <w:t xml:space="preserve"> F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77601E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3D71BD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F8A15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7F5FB9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165113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3F6E88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0E7A96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0FFD7B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A67C5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4A03FC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5BC37551" w14:textId="77777777" w:rsidTr="003F4B5C">
        <w:tc>
          <w:tcPr>
            <w:tcW w:w="1555" w:type="dxa"/>
            <w:tcBorders>
              <w:top w:val="nil"/>
              <w:left w:val="nil"/>
              <w:bottom w:val="nil"/>
              <w:right w:val="nil"/>
            </w:tcBorders>
            <w:shd w:val="clear" w:color="auto" w:fill="auto"/>
            <w:vAlign w:val="center"/>
          </w:tcPr>
          <w:p w14:paraId="5EBC5161"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Zhe</w:t>
            </w:r>
            <w:proofErr w:type="spellEnd"/>
            <w:r>
              <w:rPr>
                <w:rFonts w:ascii="Times New Roman" w:eastAsia="等线" w:hAnsi="Times New Roman" w:cs="Times New Roman"/>
                <w:color w:val="000000"/>
                <w:sz w:val="16"/>
                <w:szCs w:val="16"/>
              </w:rPr>
              <w:t xml:space="preserve"> Y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798AEF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6211CA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F9C00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6" w:type="dxa"/>
            <w:tcBorders>
              <w:top w:val="nil"/>
              <w:left w:val="nil"/>
              <w:bottom w:val="nil"/>
              <w:right w:val="nil"/>
            </w:tcBorders>
            <w:shd w:val="clear" w:color="auto" w:fill="auto"/>
            <w:vAlign w:val="center"/>
          </w:tcPr>
          <w:p w14:paraId="7ED910D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686724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6" w:type="dxa"/>
            <w:tcBorders>
              <w:top w:val="nil"/>
              <w:left w:val="nil"/>
              <w:bottom w:val="nil"/>
              <w:right w:val="nil"/>
            </w:tcBorders>
            <w:shd w:val="clear" w:color="auto" w:fill="auto"/>
            <w:vAlign w:val="center"/>
          </w:tcPr>
          <w:p w14:paraId="57F119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576FD2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77DE1E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1F49AEA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68BDFD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1F794E5F" w14:textId="77777777" w:rsidTr="003F4B5C">
        <w:tc>
          <w:tcPr>
            <w:tcW w:w="1555" w:type="dxa"/>
            <w:tcBorders>
              <w:top w:val="nil"/>
              <w:left w:val="nil"/>
              <w:bottom w:val="nil"/>
              <w:right w:val="nil"/>
            </w:tcBorders>
            <w:shd w:val="clear" w:color="auto" w:fill="auto"/>
            <w:vAlign w:val="center"/>
          </w:tcPr>
          <w:p w14:paraId="747886CE" w14:textId="7577E0A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Cui D2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4ED879A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61BF0B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9348A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6FA0A84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016495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AC30E7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780DCF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6" w:type="dxa"/>
            <w:tcBorders>
              <w:top w:val="nil"/>
              <w:left w:val="nil"/>
              <w:bottom w:val="nil"/>
              <w:right w:val="nil"/>
            </w:tcBorders>
            <w:shd w:val="clear" w:color="auto" w:fill="auto"/>
            <w:vAlign w:val="center"/>
          </w:tcPr>
          <w:p w14:paraId="44F0A7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5F5FCD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796B2B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3AD49F98" w14:textId="77777777" w:rsidTr="003F4B5C">
        <w:tc>
          <w:tcPr>
            <w:tcW w:w="1555" w:type="dxa"/>
            <w:tcBorders>
              <w:top w:val="nil"/>
              <w:left w:val="nil"/>
              <w:bottom w:val="nil"/>
              <w:right w:val="nil"/>
            </w:tcBorders>
            <w:shd w:val="clear" w:color="auto" w:fill="auto"/>
            <w:vAlign w:val="center"/>
          </w:tcPr>
          <w:p w14:paraId="0BC05739" w14:textId="12F18D5B"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B2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6CDEEE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3F7D6C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9B350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7F1A9BF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3ADF12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1AD961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208811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6" w:type="dxa"/>
            <w:tcBorders>
              <w:top w:val="nil"/>
              <w:left w:val="nil"/>
              <w:bottom w:val="nil"/>
              <w:right w:val="nil"/>
            </w:tcBorders>
            <w:shd w:val="clear" w:color="auto" w:fill="auto"/>
            <w:vAlign w:val="center"/>
          </w:tcPr>
          <w:p w14:paraId="1F1C62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1F087E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23F9A2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r>
      <w:tr w:rsidR="00987C8B" w:rsidRPr="00987C8B" w14:paraId="7E5542C0" w14:textId="77777777" w:rsidTr="003F4B5C">
        <w:tc>
          <w:tcPr>
            <w:tcW w:w="1555" w:type="dxa"/>
            <w:tcBorders>
              <w:top w:val="nil"/>
              <w:left w:val="nil"/>
              <w:bottom w:val="nil"/>
              <w:right w:val="nil"/>
            </w:tcBorders>
            <w:shd w:val="clear" w:color="auto" w:fill="auto"/>
            <w:vAlign w:val="center"/>
          </w:tcPr>
          <w:p w14:paraId="09FB5D78" w14:textId="57C8A21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Weng H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0B3D708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4F11C9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86356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15E8FF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269D9B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0757CF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4ED2FC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0F25AB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333EA5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05613C5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4D4A352B" w14:textId="77777777" w:rsidTr="003F4B5C">
        <w:tc>
          <w:tcPr>
            <w:tcW w:w="1555" w:type="dxa"/>
            <w:tcBorders>
              <w:top w:val="nil"/>
              <w:left w:val="nil"/>
              <w:bottom w:val="nil"/>
              <w:right w:val="nil"/>
            </w:tcBorders>
            <w:shd w:val="clear" w:color="auto" w:fill="auto"/>
            <w:vAlign w:val="center"/>
          </w:tcPr>
          <w:p w14:paraId="27EEBBD5"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Q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0CA8AC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3DEBA7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48460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6" w:type="dxa"/>
            <w:tcBorders>
              <w:top w:val="nil"/>
              <w:left w:val="nil"/>
              <w:bottom w:val="nil"/>
              <w:right w:val="nil"/>
            </w:tcBorders>
            <w:shd w:val="clear" w:color="auto" w:fill="auto"/>
            <w:vAlign w:val="center"/>
          </w:tcPr>
          <w:p w14:paraId="356BEB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083A7A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4668BE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3B6411A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0905FE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5EE00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569C82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1D5208E0" w14:textId="77777777" w:rsidTr="003F4B5C">
        <w:tc>
          <w:tcPr>
            <w:tcW w:w="1555" w:type="dxa"/>
            <w:tcBorders>
              <w:top w:val="nil"/>
              <w:left w:val="nil"/>
              <w:bottom w:val="nil"/>
              <w:right w:val="nil"/>
            </w:tcBorders>
            <w:shd w:val="clear" w:color="auto" w:fill="auto"/>
            <w:vAlign w:val="center"/>
          </w:tcPr>
          <w:p w14:paraId="32E67E73" w14:textId="47002C5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Dong S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4F8DD4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0F2699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6ED93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735323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5773C6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0F9C42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78C1AC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38FD38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6566ED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38B89C5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1856AA84" w14:textId="77777777" w:rsidTr="003F4B5C">
        <w:tc>
          <w:tcPr>
            <w:tcW w:w="1555" w:type="dxa"/>
            <w:tcBorders>
              <w:top w:val="nil"/>
              <w:left w:val="nil"/>
              <w:bottom w:val="nil"/>
              <w:right w:val="nil"/>
            </w:tcBorders>
            <w:shd w:val="clear" w:color="auto" w:fill="auto"/>
            <w:vAlign w:val="center"/>
          </w:tcPr>
          <w:p w14:paraId="6F2B425A" w14:textId="6CB2F95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Ning J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699D73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586E6C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F4E35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16777F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5" w:type="dxa"/>
            <w:tcBorders>
              <w:top w:val="nil"/>
              <w:left w:val="nil"/>
              <w:bottom w:val="nil"/>
              <w:right w:val="nil"/>
            </w:tcBorders>
            <w:shd w:val="clear" w:color="auto" w:fill="auto"/>
            <w:vAlign w:val="center"/>
          </w:tcPr>
          <w:p w14:paraId="0161E52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23A1CD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114B412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0F0E55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33E5D0A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1281CB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50ABF5EB" w14:textId="77777777" w:rsidTr="003F4B5C">
        <w:tc>
          <w:tcPr>
            <w:tcW w:w="1555" w:type="dxa"/>
            <w:tcBorders>
              <w:top w:val="nil"/>
              <w:left w:val="nil"/>
              <w:bottom w:val="nil"/>
              <w:right w:val="nil"/>
            </w:tcBorders>
            <w:shd w:val="clear" w:color="auto" w:fill="auto"/>
            <w:vAlign w:val="center"/>
          </w:tcPr>
          <w:p w14:paraId="4FD8596A" w14:textId="2913C390"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Gao F </w:t>
            </w:r>
            <w:r w:rsidR="00987C8B" w:rsidRPr="00987C8B">
              <w:rPr>
                <w:rFonts w:ascii="Times New Roman" w:eastAsia="等线" w:hAnsi="Times New Roman" w:cs="Times New Roman"/>
                <w:color w:val="000000"/>
                <w:sz w:val="16"/>
                <w:szCs w:val="16"/>
              </w:rPr>
              <w:t>2011</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39EB16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0AC47C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EE3F2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79DCBA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23FA11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4B7656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15D0B2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026185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725AF0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25D0A73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058D7142" w14:textId="77777777" w:rsidTr="003F4B5C">
        <w:tc>
          <w:tcPr>
            <w:tcW w:w="1555" w:type="dxa"/>
            <w:tcBorders>
              <w:top w:val="nil"/>
              <w:left w:val="nil"/>
              <w:bottom w:val="nil"/>
              <w:right w:val="nil"/>
            </w:tcBorders>
            <w:shd w:val="clear" w:color="auto" w:fill="auto"/>
            <w:vAlign w:val="center"/>
          </w:tcPr>
          <w:p w14:paraId="70062BC2" w14:textId="7642400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Z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37C9A73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4E1FC4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3B17B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3AE2318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1291E8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02897B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6F55EF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4ED2A1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018E6B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4FAEF22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r>
      <w:tr w:rsidR="00987C8B" w:rsidRPr="00987C8B" w14:paraId="32B22BD4" w14:textId="77777777" w:rsidTr="003F4B5C">
        <w:tc>
          <w:tcPr>
            <w:tcW w:w="1555" w:type="dxa"/>
            <w:tcBorders>
              <w:top w:val="nil"/>
              <w:left w:val="nil"/>
              <w:bottom w:val="nil"/>
              <w:right w:val="nil"/>
            </w:tcBorders>
            <w:shd w:val="clear" w:color="auto" w:fill="auto"/>
            <w:vAlign w:val="center"/>
          </w:tcPr>
          <w:p w14:paraId="1E3EA5CE"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Gu X </w:t>
            </w:r>
            <w:r w:rsidR="00987C8B" w:rsidRPr="00987C8B">
              <w:rPr>
                <w:rFonts w:ascii="Times New Roman" w:eastAsia="等线" w:hAnsi="Times New Roman" w:cs="Times New Roman"/>
                <w:color w:val="000000"/>
                <w:sz w:val="16"/>
                <w:szCs w:val="16"/>
              </w:rPr>
              <w:t xml:space="preserve">2002 </w:t>
            </w:r>
          </w:p>
        </w:tc>
        <w:tc>
          <w:tcPr>
            <w:tcW w:w="708" w:type="dxa"/>
            <w:tcBorders>
              <w:top w:val="nil"/>
              <w:left w:val="nil"/>
              <w:bottom w:val="nil"/>
              <w:right w:val="nil"/>
            </w:tcBorders>
            <w:shd w:val="clear" w:color="auto" w:fill="auto"/>
            <w:vAlign w:val="center"/>
          </w:tcPr>
          <w:p w14:paraId="646B85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0BECC1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4DAB5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257262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302818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0D48DA5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3EED9F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3D0E39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65C9E1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0CEB1C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r>
      <w:tr w:rsidR="00987C8B" w:rsidRPr="00987C8B" w14:paraId="566789C2" w14:textId="77777777" w:rsidTr="003F4B5C">
        <w:tc>
          <w:tcPr>
            <w:tcW w:w="1555" w:type="dxa"/>
            <w:tcBorders>
              <w:top w:val="nil"/>
              <w:left w:val="nil"/>
              <w:bottom w:val="nil"/>
              <w:right w:val="nil"/>
            </w:tcBorders>
            <w:shd w:val="clear" w:color="auto" w:fill="auto"/>
            <w:vAlign w:val="center"/>
          </w:tcPr>
          <w:p w14:paraId="7848341C"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B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05041D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09DB07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2A9CE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37648D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279612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43606E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657E05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2EA0C1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6829BA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23F057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1DF8DECA" w14:textId="77777777" w:rsidTr="003F4B5C">
        <w:tc>
          <w:tcPr>
            <w:tcW w:w="1555" w:type="dxa"/>
            <w:tcBorders>
              <w:top w:val="nil"/>
              <w:left w:val="nil"/>
              <w:bottom w:val="nil"/>
              <w:right w:val="nil"/>
            </w:tcBorders>
            <w:shd w:val="clear" w:color="auto" w:fill="auto"/>
            <w:vAlign w:val="center"/>
          </w:tcPr>
          <w:p w14:paraId="5D1CB476" w14:textId="66A043A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3143FC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1840F1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E8C22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311BFE5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19F893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702EAF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4A1516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261954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34B94C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43C9561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r>
      <w:tr w:rsidR="00987C8B" w:rsidRPr="00987C8B" w14:paraId="2AF6E7F3" w14:textId="77777777" w:rsidTr="003F4B5C">
        <w:tc>
          <w:tcPr>
            <w:tcW w:w="1555" w:type="dxa"/>
            <w:tcBorders>
              <w:top w:val="nil"/>
              <w:left w:val="nil"/>
              <w:bottom w:val="nil"/>
              <w:right w:val="nil"/>
            </w:tcBorders>
            <w:shd w:val="clear" w:color="auto" w:fill="auto"/>
            <w:vAlign w:val="center"/>
          </w:tcPr>
          <w:p w14:paraId="6F87BFD3" w14:textId="2D4F831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F </w:t>
            </w:r>
            <w:r w:rsidR="00987C8B" w:rsidRPr="00987C8B">
              <w:rPr>
                <w:rFonts w:ascii="Times New Roman" w:eastAsia="等线" w:hAnsi="Times New Roman" w:cs="Times New Roman"/>
                <w:color w:val="000000"/>
                <w:sz w:val="16"/>
                <w:szCs w:val="16"/>
              </w:rPr>
              <w:t xml:space="preserve">2004 </w:t>
            </w:r>
          </w:p>
        </w:tc>
        <w:tc>
          <w:tcPr>
            <w:tcW w:w="708" w:type="dxa"/>
            <w:tcBorders>
              <w:top w:val="nil"/>
              <w:left w:val="nil"/>
              <w:bottom w:val="nil"/>
              <w:right w:val="nil"/>
            </w:tcBorders>
            <w:shd w:val="clear" w:color="auto" w:fill="auto"/>
            <w:vAlign w:val="center"/>
          </w:tcPr>
          <w:p w14:paraId="45D6F6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62C2B3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272CE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6976827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027735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25C3E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17D3D5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34AFDB2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5976C96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3D1A09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r>
      <w:tr w:rsidR="00987C8B" w:rsidRPr="00987C8B" w14:paraId="279EB555" w14:textId="77777777" w:rsidTr="003F4B5C">
        <w:tc>
          <w:tcPr>
            <w:tcW w:w="1555" w:type="dxa"/>
            <w:tcBorders>
              <w:top w:val="nil"/>
              <w:left w:val="nil"/>
              <w:bottom w:val="nil"/>
              <w:right w:val="nil"/>
            </w:tcBorders>
            <w:shd w:val="clear" w:color="auto" w:fill="auto"/>
            <w:vAlign w:val="center"/>
          </w:tcPr>
          <w:p w14:paraId="5D2D0D06" w14:textId="5E647F50"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C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24597E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18537D2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5F60A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5B0E0F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456DB1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C397B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6452F4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5D88484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5049BA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3771E6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35FEC4EE" w14:textId="77777777" w:rsidTr="003F4B5C">
        <w:tc>
          <w:tcPr>
            <w:tcW w:w="1555" w:type="dxa"/>
            <w:tcBorders>
              <w:top w:val="nil"/>
              <w:left w:val="nil"/>
              <w:bottom w:val="nil"/>
              <w:right w:val="nil"/>
            </w:tcBorders>
            <w:shd w:val="clear" w:color="auto" w:fill="auto"/>
            <w:vAlign w:val="center"/>
          </w:tcPr>
          <w:p w14:paraId="0E9F3EEC" w14:textId="5075133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L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0E3D8A5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69F05A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4CDFF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2DBF7C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2622C85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1F6BA6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7FCF91F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591F10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17B808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0A1DD84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r>
      <w:tr w:rsidR="00987C8B" w:rsidRPr="00987C8B" w14:paraId="604D311C" w14:textId="77777777" w:rsidTr="003F4B5C">
        <w:tc>
          <w:tcPr>
            <w:tcW w:w="1555" w:type="dxa"/>
            <w:tcBorders>
              <w:top w:val="nil"/>
              <w:left w:val="nil"/>
              <w:bottom w:val="nil"/>
              <w:right w:val="nil"/>
            </w:tcBorders>
            <w:shd w:val="clear" w:color="auto" w:fill="auto"/>
            <w:vAlign w:val="center"/>
          </w:tcPr>
          <w:p w14:paraId="09D5AD97" w14:textId="366F78E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Shao C </w:t>
            </w:r>
            <w:r w:rsidR="00987C8B" w:rsidRPr="00987C8B">
              <w:rPr>
                <w:rFonts w:ascii="Times New Roman" w:eastAsia="等线" w:hAnsi="Times New Roman" w:cs="Times New Roman"/>
                <w:color w:val="000000"/>
                <w:sz w:val="16"/>
                <w:szCs w:val="16"/>
              </w:rPr>
              <w:t xml:space="preserve">2004 </w:t>
            </w:r>
          </w:p>
        </w:tc>
        <w:tc>
          <w:tcPr>
            <w:tcW w:w="708" w:type="dxa"/>
            <w:tcBorders>
              <w:top w:val="nil"/>
              <w:left w:val="nil"/>
              <w:bottom w:val="nil"/>
              <w:right w:val="nil"/>
            </w:tcBorders>
            <w:shd w:val="clear" w:color="auto" w:fill="auto"/>
            <w:vAlign w:val="center"/>
          </w:tcPr>
          <w:p w14:paraId="657126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40D0F3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B2C30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593E72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4BC6C0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22DA41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2A1676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3AD547C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232ED2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564641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1658C1BD" w14:textId="77777777" w:rsidTr="003F4B5C">
        <w:tc>
          <w:tcPr>
            <w:tcW w:w="1555" w:type="dxa"/>
            <w:tcBorders>
              <w:top w:val="nil"/>
              <w:left w:val="nil"/>
              <w:bottom w:val="nil"/>
              <w:right w:val="nil"/>
            </w:tcBorders>
            <w:shd w:val="clear" w:color="auto" w:fill="auto"/>
            <w:vAlign w:val="center"/>
          </w:tcPr>
          <w:p w14:paraId="0C61E12E" w14:textId="6D7D1D4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X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22086B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38173D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E97F6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56E262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45E48D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6C187A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021B88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75479F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57B902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6FAE8C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7E44BD00" w14:textId="77777777" w:rsidTr="003F4B5C">
        <w:tc>
          <w:tcPr>
            <w:tcW w:w="1555" w:type="dxa"/>
            <w:tcBorders>
              <w:top w:val="nil"/>
              <w:left w:val="nil"/>
              <w:bottom w:val="nil"/>
              <w:right w:val="nil"/>
            </w:tcBorders>
            <w:shd w:val="clear" w:color="auto" w:fill="auto"/>
            <w:vAlign w:val="center"/>
          </w:tcPr>
          <w:p w14:paraId="660D3C4F" w14:textId="73D979A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J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24CF9B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4B9DF5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05E487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2B2BBF4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485500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00131A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77EED2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200C01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7A2B2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079BC7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765D4706" w14:textId="77777777" w:rsidTr="003F4B5C">
        <w:tc>
          <w:tcPr>
            <w:tcW w:w="1555" w:type="dxa"/>
            <w:tcBorders>
              <w:top w:val="nil"/>
              <w:left w:val="nil"/>
              <w:bottom w:val="nil"/>
              <w:right w:val="nil"/>
            </w:tcBorders>
            <w:shd w:val="clear" w:color="auto" w:fill="auto"/>
            <w:vAlign w:val="center"/>
          </w:tcPr>
          <w:p w14:paraId="2E139E57" w14:textId="791CA02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Wang Q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41AE34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709" w:type="dxa"/>
            <w:tcBorders>
              <w:top w:val="nil"/>
              <w:left w:val="nil"/>
              <w:bottom w:val="nil"/>
              <w:right w:val="nil"/>
            </w:tcBorders>
            <w:shd w:val="clear" w:color="auto" w:fill="auto"/>
            <w:vAlign w:val="center"/>
          </w:tcPr>
          <w:p w14:paraId="531F90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7CEF8F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0D7402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367F93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57487D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130CA9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67C13F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BA5CD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22D23C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1952A4EF" w14:textId="77777777" w:rsidTr="003F4B5C">
        <w:tc>
          <w:tcPr>
            <w:tcW w:w="1555" w:type="dxa"/>
            <w:tcBorders>
              <w:top w:val="nil"/>
              <w:left w:val="nil"/>
              <w:bottom w:val="nil"/>
              <w:right w:val="nil"/>
            </w:tcBorders>
            <w:shd w:val="clear" w:color="auto" w:fill="auto"/>
            <w:vAlign w:val="center"/>
          </w:tcPr>
          <w:p w14:paraId="737A95BB" w14:textId="5A390A0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D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40CF1E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SGM</w:t>
            </w:r>
          </w:p>
        </w:tc>
        <w:tc>
          <w:tcPr>
            <w:tcW w:w="709" w:type="dxa"/>
            <w:tcBorders>
              <w:top w:val="nil"/>
              <w:left w:val="nil"/>
              <w:bottom w:val="nil"/>
              <w:right w:val="nil"/>
            </w:tcBorders>
            <w:shd w:val="clear" w:color="auto" w:fill="auto"/>
            <w:vAlign w:val="center"/>
          </w:tcPr>
          <w:p w14:paraId="64C44A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97D5B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392628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5" w:type="dxa"/>
            <w:tcBorders>
              <w:top w:val="nil"/>
              <w:left w:val="nil"/>
              <w:bottom w:val="nil"/>
              <w:right w:val="nil"/>
            </w:tcBorders>
            <w:shd w:val="clear" w:color="auto" w:fill="auto"/>
            <w:vAlign w:val="center"/>
          </w:tcPr>
          <w:p w14:paraId="07F9B3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115C5F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1FB57B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103DE1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106DE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6F9745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574AA1E2" w14:textId="77777777" w:rsidTr="003F4B5C">
        <w:tc>
          <w:tcPr>
            <w:tcW w:w="1555" w:type="dxa"/>
            <w:tcBorders>
              <w:top w:val="nil"/>
              <w:left w:val="nil"/>
              <w:bottom w:val="nil"/>
              <w:right w:val="nil"/>
            </w:tcBorders>
            <w:shd w:val="clear" w:color="auto" w:fill="auto"/>
            <w:vAlign w:val="center"/>
          </w:tcPr>
          <w:p w14:paraId="128E1F7F" w14:textId="594387B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H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715B07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SGM</w:t>
            </w:r>
          </w:p>
        </w:tc>
        <w:tc>
          <w:tcPr>
            <w:tcW w:w="709" w:type="dxa"/>
            <w:tcBorders>
              <w:top w:val="nil"/>
              <w:left w:val="nil"/>
              <w:bottom w:val="nil"/>
              <w:right w:val="nil"/>
            </w:tcBorders>
            <w:shd w:val="clear" w:color="auto" w:fill="auto"/>
            <w:vAlign w:val="center"/>
          </w:tcPr>
          <w:p w14:paraId="4C312F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604F0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5690C3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0AB681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168756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61199E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2EEA74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37E58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510566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121A4D06" w14:textId="77777777" w:rsidTr="003F4B5C">
        <w:tc>
          <w:tcPr>
            <w:tcW w:w="1555" w:type="dxa"/>
            <w:tcBorders>
              <w:top w:val="nil"/>
              <w:left w:val="nil"/>
              <w:bottom w:val="nil"/>
              <w:right w:val="nil"/>
            </w:tcBorders>
            <w:shd w:val="clear" w:color="auto" w:fill="auto"/>
            <w:vAlign w:val="center"/>
          </w:tcPr>
          <w:p w14:paraId="65314ABE"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Sun Y </w:t>
            </w:r>
            <w:r w:rsidR="00987C8B" w:rsidRPr="00987C8B">
              <w:rPr>
                <w:rFonts w:ascii="Times New Roman" w:eastAsia="等线" w:hAnsi="Times New Roman" w:cs="Times New Roman"/>
                <w:color w:val="000000"/>
                <w:sz w:val="16"/>
                <w:szCs w:val="16"/>
              </w:rPr>
              <w:t xml:space="preserve">2005 </w:t>
            </w:r>
          </w:p>
        </w:tc>
        <w:tc>
          <w:tcPr>
            <w:tcW w:w="708" w:type="dxa"/>
            <w:tcBorders>
              <w:top w:val="nil"/>
              <w:left w:val="nil"/>
              <w:bottom w:val="nil"/>
              <w:right w:val="nil"/>
            </w:tcBorders>
            <w:shd w:val="clear" w:color="auto" w:fill="auto"/>
            <w:vAlign w:val="center"/>
          </w:tcPr>
          <w:p w14:paraId="2F0D4D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SGM</w:t>
            </w:r>
          </w:p>
        </w:tc>
        <w:tc>
          <w:tcPr>
            <w:tcW w:w="709" w:type="dxa"/>
            <w:tcBorders>
              <w:top w:val="nil"/>
              <w:left w:val="nil"/>
              <w:bottom w:val="nil"/>
              <w:right w:val="nil"/>
            </w:tcBorders>
            <w:shd w:val="clear" w:color="auto" w:fill="auto"/>
            <w:vAlign w:val="center"/>
          </w:tcPr>
          <w:p w14:paraId="2C66694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FE1B74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41424E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27D702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7E7630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172E48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65A33FA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42CD43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579BE1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024855E4" w14:textId="77777777" w:rsidTr="003F4B5C">
        <w:tc>
          <w:tcPr>
            <w:tcW w:w="1555" w:type="dxa"/>
            <w:tcBorders>
              <w:top w:val="nil"/>
              <w:left w:val="nil"/>
              <w:bottom w:val="nil"/>
              <w:right w:val="nil"/>
            </w:tcBorders>
            <w:shd w:val="clear" w:color="auto" w:fill="auto"/>
            <w:vAlign w:val="center"/>
          </w:tcPr>
          <w:p w14:paraId="16099235" w14:textId="3E41A73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A </w:t>
            </w:r>
            <w:r w:rsidR="00987C8B" w:rsidRPr="00987C8B">
              <w:rPr>
                <w:rFonts w:ascii="Times New Roman" w:eastAsia="等线" w:hAnsi="Times New Roman" w:cs="Times New Roman"/>
                <w:color w:val="000000"/>
                <w:sz w:val="16"/>
                <w:szCs w:val="16"/>
              </w:rPr>
              <w:t>2002</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083AC9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SGM</w:t>
            </w:r>
          </w:p>
        </w:tc>
        <w:tc>
          <w:tcPr>
            <w:tcW w:w="709" w:type="dxa"/>
            <w:tcBorders>
              <w:top w:val="nil"/>
              <w:left w:val="nil"/>
              <w:bottom w:val="nil"/>
              <w:right w:val="nil"/>
            </w:tcBorders>
            <w:shd w:val="clear" w:color="auto" w:fill="auto"/>
            <w:vAlign w:val="center"/>
          </w:tcPr>
          <w:p w14:paraId="52503F6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B9E77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396195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6FB689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48B939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04E3698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2354AD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0290BD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05B816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5898EC7F" w14:textId="77777777" w:rsidTr="003F4B5C">
        <w:tc>
          <w:tcPr>
            <w:tcW w:w="1555" w:type="dxa"/>
            <w:tcBorders>
              <w:top w:val="nil"/>
              <w:left w:val="nil"/>
              <w:bottom w:val="nil"/>
              <w:right w:val="nil"/>
            </w:tcBorders>
            <w:shd w:val="clear" w:color="auto" w:fill="auto"/>
            <w:vAlign w:val="center"/>
          </w:tcPr>
          <w:p w14:paraId="2C13AF90" w14:textId="0EBB308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Feng G </w:t>
            </w:r>
            <w:r w:rsidR="00987C8B" w:rsidRPr="00987C8B">
              <w:rPr>
                <w:rFonts w:ascii="Times New Roman" w:eastAsia="等线" w:hAnsi="Times New Roman" w:cs="Times New Roman"/>
                <w:color w:val="000000"/>
                <w:sz w:val="16"/>
                <w:szCs w:val="16"/>
              </w:rPr>
              <w:t xml:space="preserve">2003 </w:t>
            </w:r>
          </w:p>
        </w:tc>
        <w:tc>
          <w:tcPr>
            <w:tcW w:w="708" w:type="dxa"/>
            <w:tcBorders>
              <w:top w:val="nil"/>
              <w:left w:val="nil"/>
              <w:bottom w:val="nil"/>
              <w:right w:val="nil"/>
            </w:tcBorders>
            <w:shd w:val="clear" w:color="auto" w:fill="auto"/>
            <w:vAlign w:val="center"/>
          </w:tcPr>
          <w:p w14:paraId="0A42E4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HQ</w:t>
            </w:r>
          </w:p>
        </w:tc>
        <w:tc>
          <w:tcPr>
            <w:tcW w:w="709" w:type="dxa"/>
            <w:tcBorders>
              <w:top w:val="nil"/>
              <w:left w:val="nil"/>
              <w:bottom w:val="nil"/>
              <w:right w:val="nil"/>
            </w:tcBorders>
            <w:shd w:val="clear" w:color="auto" w:fill="auto"/>
            <w:vAlign w:val="center"/>
          </w:tcPr>
          <w:p w14:paraId="4338C3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3BE67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6AA0E2A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392365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1E071F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124F8F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114F1D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33904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5D77D0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36C6BAF6" w14:textId="77777777" w:rsidTr="003F4B5C">
        <w:tc>
          <w:tcPr>
            <w:tcW w:w="1555" w:type="dxa"/>
            <w:tcBorders>
              <w:top w:val="nil"/>
              <w:left w:val="nil"/>
              <w:bottom w:val="nil"/>
              <w:right w:val="nil"/>
            </w:tcBorders>
            <w:shd w:val="clear" w:color="auto" w:fill="auto"/>
            <w:vAlign w:val="center"/>
          </w:tcPr>
          <w:p w14:paraId="7DB5B0A1"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R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3E4611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HQ</w:t>
            </w:r>
          </w:p>
        </w:tc>
        <w:tc>
          <w:tcPr>
            <w:tcW w:w="709" w:type="dxa"/>
            <w:tcBorders>
              <w:top w:val="nil"/>
              <w:left w:val="nil"/>
              <w:bottom w:val="nil"/>
              <w:right w:val="nil"/>
            </w:tcBorders>
            <w:shd w:val="clear" w:color="auto" w:fill="auto"/>
            <w:vAlign w:val="center"/>
          </w:tcPr>
          <w:p w14:paraId="211227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06F83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6121C2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6732315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0B9C53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5" w:type="dxa"/>
            <w:tcBorders>
              <w:top w:val="nil"/>
              <w:left w:val="nil"/>
              <w:bottom w:val="nil"/>
              <w:right w:val="nil"/>
            </w:tcBorders>
            <w:shd w:val="clear" w:color="auto" w:fill="auto"/>
            <w:vAlign w:val="center"/>
          </w:tcPr>
          <w:p w14:paraId="073BBD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19E852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00B077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0CD3DC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r>
      <w:tr w:rsidR="00987C8B" w:rsidRPr="00987C8B" w14:paraId="5120BBB2" w14:textId="77777777" w:rsidTr="003F4B5C">
        <w:tc>
          <w:tcPr>
            <w:tcW w:w="1555" w:type="dxa"/>
            <w:tcBorders>
              <w:top w:val="nil"/>
              <w:left w:val="nil"/>
              <w:bottom w:val="nil"/>
              <w:right w:val="nil"/>
            </w:tcBorders>
            <w:shd w:val="clear" w:color="auto" w:fill="auto"/>
            <w:vAlign w:val="center"/>
          </w:tcPr>
          <w:p w14:paraId="00FF3EFC" w14:textId="77B8288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R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5B1FE99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HQ</w:t>
            </w:r>
          </w:p>
        </w:tc>
        <w:tc>
          <w:tcPr>
            <w:tcW w:w="709" w:type="dxa"/>
            <w:tcBorders>
              <w:top w:val="nil"/>
              <w:left w:val="nil"/>
              <w:bottom w:val="nil"/>
              <w:right w:val="nil"/>
            </w:tcBorders>
            <w:shd w:val="clear" w:color="auto" w:fill="auto"/>
            <w:vAlign w:val="center"/>
          </w:tcPr>
          <w:p w14:paraId="725222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53FC8E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1AEE84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4B5D8F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6" w:type="dxa"/>
            <w:tcBorders>
              <w:top w:val="nil"/>
              <w:left w:val="nil"/>
              <w:bottom w:val="nil"/>
              <w:right w:val="nil"/>
            </w:tcBorders>
            <w:shd w:val="clear" w:color="auto" w:fill="auto"/>
            <w:vAlign w:val="center"/>
          </w:tcPr>
          <w:p w14:paraId="5F4A43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3F143D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0687A9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1D8C921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34CDAA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5F7E104D" w14:textId="77777777" w:rsidTr="003F4B5C">
        <w:tc>
          <w:tcPr>
            <w:tcW w:w="1555" w:type="dxa"/>
            <w:tcBorders>
              <w:top w:val="nil"/>
              <w:left w:val="nil"/>
              <w:bottom w:val="nil"/>
              <w:right w:val="nil"/>
            </w:tcBorders>
            <w:shd w:val="clear" w:color="auto" w:fill="auto"/>
            <w:vAlign w:val="center"/>
          </w:tcPr>
          <w:p w14:paraId="6FCD8C94" w14:textId="6EF82E3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3B96FF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709" w:type="dxa"/>
            <w:tcBorders>
              <w:top w:val="nil"/>
              <w:left w:val="nil"/>
              <w:bottom w:val="nil"/>
              <w:right w:val="nil"/>
            </w:tcBorders>
            <w:shd w:val="clear" w:color="auto" w:fill="auto"/>
            <w:vAlign w:val="center"/>
          </w:tcPr>
          <w:p w14:paraId="2ADC72A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6268D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7008157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012B99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009A30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363632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582D88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65CACE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305247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79D9D190" w14:textId="77777777" w:rsidTr="003F4B5C">
        <w:tc>
          <w:tcPr>
            <w:tcW w:w="1555" w:type="dxa"/>
            <w:tcBorders>
              <w:top w:val="nil"/>
              <w:left w:val="nil"/>
              <w:bottom w:val="nil"/>
              <w:right w:val="nil"/>
            </w:tcBorders>
            <w:shd w:val="clear" w:color="auto" w:fill="auto"/>
            <w:vAlign w:val="center"/>
          </w:tcPr>
          <w:p w14:paraId="024436BD"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J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0DF49F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709" w:type="dxa"/>
            <w:tcBorders>
              <w:top w:val="nil"/>
              <w:left w:val="nil"/>
              <w:bottom w:val="nil"/>
              <w:right w:val="nil"/>
            </w:tcBorders>
            <w:shd w:val="clear" w:color="auto" w:fill="auto"/>
            <w:vAlign w:val="center"/>
          </w:tcPr>
          <w:p w14:paraId="7C8BEC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F0D0D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52CE93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59F79A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0ADF5F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5" w:type="dxa"/>
            <w:tcBorders>
              <w:top w:val="nil"/>
              <w:left w:val="nil"/>
              <w:bottom w:val="nil"/>
              <w:right w:val="nil"/>
            </w:tcBorders>
            <w:shd w:val="clear" w:color="auto" w:fill="auto"/>
            <w:vAlign w:val="center"/>
          </w:tcPr>
          <w:p w14:paraId="3663DC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3001C7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4F4A3D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6E136A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7A17757B" w14:textId="77777777" w:rsidTr="003F4B5C">
        <w:tc>
          <w:tcPr>
            <w:tcW w:w="1555" w:type="dxa"/>
            <w:tcBorders>
              <w:top w:val="nil"/>
              <w:left w:val="nil"/>
              <w:bottom w:val="nil"/>
              <w:right w:val="nil"/>
            </w:tcBorders>
            <w:shd w:val="clear" w:color="auto" w:fill="auto"/>
            <w:vAlign w:val="center"/>
          </w:tcPr>
          <w:p w14:paraId="34498004" w14:textId="4212E0F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Ye H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02C0F9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709" w:type="dxa"/>
            <w:tcBorders>
              <w:top w:val="nil"/>
              <w:left w:val="nil"/>
              <w:bottom w:val="nil"/>
              <w:right w:val="nil"/>
            </w:tcBorders>
            <w:shd w:val="clear" w:color="auto" w:fill="auto"/>
            <w:vAlign w:val="center"/>
          </w:tcPr>
          <w:p w14:paraId="40284B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4E809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34AEBB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5" w:type="dxa"/>
            <w:tcBorders>
              <w:top w:val="nil"/>
              <w:left w:val="nil"/>
              <w:bottom w:val="nil"/>
              <w:right w:val="nil"/>
            </w:tcBorders>
            <w:shd w:val="clear" w:color="auto" w:fill="auto"/>
            <w:vAlign w:val="center"/>
          </w:tcPr>
          <w:p w14:paraId="2E53E1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63082A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52</w:t>
            </w:r>
          </w:p>
        </w:tc>
        <w:tc>
          <w:tcPr>
            <w:tcW w:w="665" w:type="dxa"/>
            <w:tcBorders>
              <w:top w:val="nil"/>
              <w:left w:val="nil"/>
              <w:bottom w:val="nil"/>
              <w:right w:val="nil"/>
            </w:tcBorders>
            <w:shd w:val="clear" w:color="auto" w:fill="auto"/>
            <w:vAlign w:val="center"/>
          </w:tcPr>
          <w:p w14:paraId="4B4EF5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73</w:t>
            </w:r>
          </w:p>
        </w:tc>
        <w:tc>
          <w:tcPr>
            <w:tcW w:w="666" w:type="dxa"/>
            <w:tcBorders>
              <w:top w:val="nil"/>
              <w:left w:val="nil"/>
              <w:bottom w:val="nil"/>
              <w:right w:val="nil"/>
            </w:tcBorders>
            <w:shd w:val="clear" w:color="auto" w:fill="auto"/>
            <w:vAlign w:val="center"/>
          </w:tcPr>
          <w:p w14:paraId="2F2097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10681AB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04D4FD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r>
      <w:tr w:rsidR="00987C8B" w:rsidRPr="00987C8B" w14:paraId="166314FF" w14:textId="77777777" w:rsidTr="003F4B5C">
        <w:tc>
          <w:tcPr>
            <w:tcW w:w="1555" w:type="dxa"/>
            <w:tcBorders>
              <w:top w:val="nil"/>
              <w:left w:val="nil"/>
              <w:bottom w:val="nil"/>
              <w:right w:val="nil"/>
            </w:tcBorders>
            <w:shd w:val="clear" w:color="auto" w:fill="auto"/>
            <w:vAlign w:val="center"/>
          </w:tcPr>
          <w:p w14:paraId="7102DB81" w14:textId="694CE82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S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15ABCC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709" w:type="dxa"/>
            <w:tcBorders>
              <w:top w:val="nil"/>
              <w:left w:val="nil"/>
              <w:bottom w:val="nil"/>
              <w:right w:val="nil"/>
            </w:tcBorders>
            <w:shd w:val="clear" w:color="auto" w:fill="auto"/>
            <w:vAlign w:val="center"/>
          </w:tcPr>
          <w:p w14:paraId="7ACCDA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FF255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2ECC61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71D48E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027BA97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5D20D0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4EEAFC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7F396A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6" w:type="dxa"/>
            <w:tcBorders>
              <w:top w:val="nil"/>
              <w:left w:val="nil"/>
              <w:bottom w:val="nil"/>
              <w:right w:val="nil"/>
            </w:tcBorders>
            <w:shd w:val="clear" w:color="auto" w:fill="auto"/>
            <w:vAlign w:val="center"/>
          </w:tcPr>
          <w:p w14:paraId="46E6915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4771911B" w14:textId="77777777" w:rsidTr="003F4B5C">
        <w:tc>
          <w:tcPr>
            <w:tcW w:w="1555" w:type="dxa"/>
            <w:tcBorders>
              <w:top w:val="nil"/>
              <w:left w:val="nil"/>
              <w:bottom w:val="nil"/>
              <w:right w:val="nil"/>
            </w:tcBorders>
            <w:shd w:val="clear" w:color="auto" w:fill="auto"/>
            <w:vAlign w:val="center"/>
          </w:tcPr>
          <w:p w14:paraId="7229324E" w14:textId="2AD8D37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Tang S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317BD8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709" w:type="dxa"/>
            <w:tcBorders>
              <w:top w:val="nil"/>
              <w:left w:val="nil"/>
              <w:bottom w:val="nil"/>
              <w:right w:val="nil"/>
            </w:tcBorders>
            <w:shd w:val="clear" w:color="auto" w:fill="auto"/>
            <w:vAlign w:val="center"/>
          </w:tcPr>
          <w:p w14:paraId="773F54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3A015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3F5C8F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5D0BF4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2EB9A4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22DEE2B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5BABB0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649AAB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1CA37F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49CD8437" w14:textId="77777777" w:rsidTr="003F4B5C">
        <w:tc>
          <w:tcPr>
            <w:tcW w:w="1555" w:type="dxa"/>
            <w:tcBorders>
              <w:top w:val="nil"/>
              <w:left w:val="nil"/>
              <w:bottom w:val="nil"/>
              <w:right w:val="nil"/>
            </w:tcBorders>
            <w:shd w:val="clear" w:color="auto" w:fill="auto"/>
            <w:vAlign w:val="center"/>
          </w:tcPr>
          <w:p w14:paraId="6AD8993D"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H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127BB0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709" w:type="dxa"/>
            <w:tcBorders>
              <w:top w:val="nil"/>
              <w:left w:val="nil"/>
              <w:bottom w:val="nil"/>
              <w:right w:val="nil"/>
            </w:tcBorders>
            <w:shd w:val="clear" w:color="auto" w:fill="auto"/>
            <w:vAlign w:val="center"/>
          </w:tcPr>
          <w:p w14:paraId="2E32A5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80D1A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59BBAE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102140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66C1F6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3A2566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47C98D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1A4023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299B67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473D549D" w14:textId="77777777" w:rsidTr="003F4B5C">
        <w:tc>
          <w:tcPr>
            <w:tcW w:w="1555" w:type="dxa"/>
            <w:tcBorders>
              <w:top w:val="nil"/>
              <w:left w:val="nil"/>
              <w:bottom w:val="nil"/>
              <w:right w:val="nil"/>
            </w:tcBorders>
            <w:shd w:val="clear" w:color="auto" w:fill="auto"/>
            <w:vAlign w:val="center"/>
          </w:tcPr>
          <w:p w14:paraId="6C55FCAE"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Feng C </w:t>
            </w:r>
            <w:r w:rsidR="00987C8B" w:rsidRPr="00987C8B">
              <w:rPr>
                <w:rFonts w:ascii="Times New Roman" w:eastAsia="等线" w:hAnsi="Times New Roman" w:cs="Times New Roman"/>
                <w:color w:val="000000"/>
                <w:sz w:val="16"/>
                <w:szCs w:val="16"/>
              </w:rPr>
              <w:t>2009</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39CBA3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709" w:type="dxa"/>
            <w:tcBorders>
              <w:top w:val="nil"/>
              <w:left w:val="nil"/>
              <w:bottom w:val="nil"/>
              <w:right w:val="nil"/>
            </w:tcBorders>
            <w:shd w:val="clear" w:color="auto" w:fill="auto"/>
            <w:vAlign w:val="center"/>
          </w:tcPr>
          <w:p w14:paraId="543C50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8F63D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09AB829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13BE535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078F30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1B4681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7AD6105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013D72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2D523E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73C04EE3" w14:textId="77777777" w:rsidTr="003F4B5C">
        <w:tc>
          <w:tcPr>
            <w:tcW w:w="1555" w:type="dxa"/>
            <w:tcBorders>
              <w:top w:val="nil"/>
              <w:left w:val="nil"/>
              <w:bottom w:val="nil"/>
              <w:right w:val="nil"/>
            </w:tcBorders>
            <w:shd w:val="clear" w:color="auto" w:fill="auto"/>
            <w:vAlign w:val="center"/>
          </w:tcPr>
          <w:p w14:paraId="16E3F7B9" w14:textId="5B351AC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Z </w:t>
            </w:r>
            <w:r w:rsidR="00987C8B" w:rsidRPr="00987C8B">
              <w:rPr>
                <w:rFonts w:ascii="Times New Roman" w:eastAsia="等线" w:hAnsi="Times New Roman" w:cs="Times New Roman"/>
                <w:color w:val="000000"/>
                <w:sz w:val="16"/>
                <w:szCs w:val="16"/>
              </w:rPr>
              <w:t>2002</w:t>
            </w:r>
          </w:p>
        </w:tc>
        <w:tc>
          <w:tcPr>
            <w:tcW w:w="708" w:type="dxa"/>
            <w:tcBorders>
              <w:top w:val="nil"/>
              <w:left w:val="nil"/>
              <w:bottom w:val="nil"/>
              <w:right w:val="nil"/>
            </w:tcBorders>
            <w:shd w:val="clear" w:color="auto" w:fill="auto"/>
            <w:vAlign w:val="center"/>
          </w:tcPr>
          <w:p w14:paraId="42A326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709" w:type="dxa"/>
            <w:tcBorders>
              <w:top w:val="nil"/>
              <w:left w:val="nil"/>
              <w:bottom w:val="nil"/>
              <w:right w:val="nil"/>
            </w:tcBorders>
            <w:shd w:val="clear" w:color="auto" w:fill="auto"/>
            <w:vAlign w:val="center"/>
          </w:tcPr>
          <w:p w14:paraId="080B183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CABB3E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522206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7E727F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09804A6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19B3D61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23292D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7DCE54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6F88F2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6867A36D" w14:textId="77777777" w:rsidTr="003F4B5C">
        <w:tc>
          <w:tcPr>
            <w:tcW w:w="1555" w:type="dxa"/>
            <w:tcBorders>
              <w:top w:val="nil"/>
              <w:left w:val="nil"/>
              <w:bottom w:val="nil"/>
              <w:right w:val="nil"/>
            </w:tcBorders>
            <w:shd w:val="clear" w:color="auto" w:fill="auto"/>
            <w:vAlign w:val="center"/>
          </w:tcPr>
          <w:p w14:paraId="339F5BDE" w14:textId="1F52088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Z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039421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KDZ</w:t>
            </w:r>
          </w:p>
        </w:tc>
        <w:tc>
          <w:tcPr>
            <w:tcW w:w="709" w:type="dxa"/>
            <w:tcBorders>
              <w:top w:val="nil"/>
              <w:left w:val="nil"/>
              <w:bottom w:val="nil"/>
              <w:right w:val="nil"/>
            </w:tcBorders>
            <w:shd w:val="clear" w:color="auto" w:fill="auto"/>
            <w:vAlign w:val="center"/>
          </w:tcPr>
          <w:p w14:paraId="64E17A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XD</w:t>
            </w:r>
          </w:p>
        </w:tc>
        <w:tc>
          <w:tcPr>
            <w:tcW w:w="665" w:type="dxa"/>
            <w:tcBorders>
              <w:top w:val="nil"/>
              <w:left w:val="nil"/>
              <w:bottom w:val="nil"/>
              <w:right w:val="nil"/>
            </w:tcBorders>
            <w:shd w:val="clear" w:color="auto" w:fill="auto"/>
            <w:vAlign w:val="center"/>
          </w:tcPr>
          <w:p w14:paraId="391C061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0321E7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46B77F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0897185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5" w:type="dxa"/>
            <w:tcBorders>
              <w:top w:val="nil"/>
              <w:left w:val="nil"/>
              <w:bottom w:val="nil"/>
              <w:right w:val="nil"/>
            </w:tcBorders>
            <w:shd w:val="clear" w:color="auto" w:fill="auto"/>
            <w:vAlign w:val="center"/>
          </w:tcPr>
          <w:p w14:paraId="278D08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688693F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DE6CC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50</w:t>
            </w:r>
          </w:p>
        </w:tc>
        <w:tc>
          <w:tcPr>
            <w:tcW w:w="666" w:type="dxa"/>
            <w:tcBorders>
              <w:top w:val="nil"/>
              <w:left w:val="nil"/>
              <w:bottom w:val="nil"/>
              <w:right w:val="nil"/>
            </w:tcBorders>
            <w:shd w:val="clear" w:color="auto" w:fill="auto"/>
            <w:vAlign w:val="center"/>
          </w:tcPr>
          <w:p w14:paraId="6A2D56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4AF3A278" w14:textId="77777777" w:rsidTr="003F4B5C">
        <w:tc>
          <w:tcPr>
            <w:tcW w:w="1555" w:type="dxa"/>
            <w:tcBorders>
              <w:top w:val="nil"/>
              <w:left w:val="nil"/>
              <w:bottom w:val="nil"/>
              <w:right w:val="nil"/>
            </w:tcBorders>
            <w:shd w:val="clear" w:color="auto" w:fill="auto"/>
            <w:vAlign w:val="center"/>
          </w:tcPr>
          <w:p w14:paraId="6AF58C33" w14:textId="291D3B7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Deng Q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691067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55323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19361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1E18D5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39D263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575105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5" w:type="dxa"/>
            <w:tcBorders>
              <w:top w:val="nil"/>
              <w:left w:val="nil"/>
              <w:bottom w:val="nil"/>
              <w:right w:val="nil"/>
            </w:tcBorders>
            <w:shd w:val="clear" w:color="auto" w:fill="auto"/>
            <w:vAlign w:val="center"/>
          </w:tcPr>
          <w:p w14:paraId="5A571B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5ACC9B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66DC2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6BD7A57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r>
      <w:tr w:rsidR="00987C8B" w:rsidRPr="00987C8B" w14:paraId="75D4479E" w14:textId="77777777" w:rsidTr="003F4B5C">
        <w:tc>
          <w:tcPr>
            <w:tcW w:w="1555" w:type="dxa"/>
            <w:tcBorders>
              <w:top w:val="nil"/>
              <w:left w:val="nil"/>
              <w:bottom w:val="nil"/>
              <w:right w:val="nil"/>
            </w:tcBorders>
            <w:shd w:val="clear" w:color="auto" w:fill="auto"/>
            <w:vAlign w:val="center"/>
          </w:tcPr>
          <w:p w14:paraId="7FACA025" w14:textId="61802990"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Bi Z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1C88A1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0A3DC7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94E37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78A665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229D32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039DE9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5C0C8C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686422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64974E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1BB47A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3A8DC11B" w14:textId="77777777" w:rsidTr="003F4B5C">
        <w:tc>
          <w:tcPr>
            <w:tcW w:w="1555" w:type="dxa"/>
            <w:tcBorders>
              <w:top w:val="nil"/>
              <w:left w:val="nil"/>
              <w:bottom w:val="nil"/>
              <w:right w:val="nil"/>
            </w:tcBorders>
            <w:shd w:val="clear" w:color="auto" w:fill="auto"/>
            <w:vAlign w:val="center"/>
          </w:tcPr>
          <w:p w14:paraId="6BCC7EBE" w14:textId="0CC75C8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X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1F2733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DDFBA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B0CE0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482070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1F9349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7076963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106DFE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6" w:type="dxa"/>
            <w:tcBorders>
              <w:top w:val="nil"/>
              <w:left w:val="nil"/>
              <w:bottom w:val="nil"/>
              <w:right w:val="nil"/>
            </w:tcBorders>
            <w:shd w:val="clear" w:color="auto" w:fill="auto"/>
            <w:vAlign w:val="center"/>
          </w:tcPr>
          <w:p w14:paraId="66D495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482B9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261624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753BE467" w14:textId="77777777" w:rsidTr="003F4B5C">
        <w:tc>
          <w:tcPr>
            <w:tcW w:w="1555" w:type="dxa"/>
            <w:tcBorders>
              <w:top w:val="nil"/>
              <w:left w:val="nil"/>
              <w:bottom w:val="nil"/>
              <w:right w:val="nil"/>
            </w:tcBorders>
            <w:shd w:val="clear" w:color="auto" w:fill="auto"/>
            <w:vAlign w:val="center"/>
          </w:tcPr>
          <w:p w14:paraId="6B360857" w14:textId="573520A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Yin H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12EAE2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7F29F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1CC87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6E8A06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4016CD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45E8E4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12A37A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24B237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64123D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2AD62A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570BD1AE" w14:textId="77777777" w:rsidTr="003F4B5C">
        <w:tc>
          <w:tcPr>
            <w:tcW w:w="1555" w:type="dxa"/>
            <w:tcBorders>
              <w:top w:val="nil"/>
              <w:left w:val="nil"/>
              <w:bottom w:val="nil"/>
              <w:right w:val="nil"/>
            </w:tcBorders>
            <w:shd w:val="clear" w:color="auto" w:fill="auto"/>
            <w:vAlign w:val="center"/>
          </w:tcPr>
          <w:p w14:paraId="15B641FA" w14:textId="2C3355D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Ye Y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0C0DBF5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672CD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D554B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4C304A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73AA6A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6BCF52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0B8A82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5BB2C1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73A377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611AAA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655DC79B" w14:textId="77777777" w:rsidTr="003F4B5C">
        <w:tc>
          <w:tcPr>
            <w:tcW w:w="1555" w:type="dxa"/>
            <w:tcBorders>
              <w:top w:val="nil"/>
              <w:left w:val="nil"/>
              <w:bottom w:val="nil"/>
              <w:right w:val="nil"/>
            </w:tcBorders>
            <w:shd w:val="clear" w:color="auto" w:fill="auto"/>
            <w:vAlign w:val="center"/>
          </w:tcPr>
          <w:p w14:paraId="7B77F09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Yao J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43562F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C67DB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752D2C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5F6C32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54D15A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7E79A9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1C63A8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3639D0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2EF5C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13C771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765EDBF3" w14:textId="77777777" w:rsidTr="003F4B5C">
        <w:tc>
          <w:tcPr>
            <w:tcW w:w="1555" w:type="dxa"/>
            <w:tcBorders>
              <w:top w:val="nil"/>
              <w:left w:val="nil"/>
              <w:bottom w:val="nil"/>
              <w:right w:val="nil"/>
            </w:tcBorders>
            <w:shd w:val="clear" w:color="auto" w:fill="auto"/>
            <w:vAlign w:val="center"/>
          </w:tcPr>
          <w:p w14:paraId="59BF7B05"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P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21DF56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0012F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87652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0E523B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03D42C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7DB76C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00C6FC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6CE1981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25957B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729FC5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05D75944" w14:textId="77777777" w:rsidTr="003F4B5C">
        <w:tc>
          <w:tcPr>
            <w:tcW w:w="1555" w:type="dxa"/>
            <w:tcBorders>
              <w:top w:val="nil"/>
              <w:left w:val="nil"/>
              <w:bottom w:val="nil"/>
              <w:right w:val="nil"/>
            </w:tcBorders>
            <w:shd w:val="clear" w:color="auto" w:fill="auto"/>
            <w:vAlign w:val="center"/>
          </w:tcPr>
          <w:p w14:paraId="3028E001"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Zhe</w:t>
            </w:r>
            <w:proofErr w:type="spellEnd"/>
            <w:r>
              <w:rPr>
                <w:rFonts w:ascii="Times New Roman" w:eastAsia="等线" w:hAnsi="Times New Roman" w:cs="Times New Roman"/>
                <w:color w:val="000000"/>
                <w:sz w:val="16"/>
                <w:szCs w:val="16"/>
              </w:rPr>
              <w:t xml:space="preserve"> Y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2B2661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7A737A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B2F17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18B6BF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35EE1A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0A8BCD8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305900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6161C3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7EA1C4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1F07B5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36B49C29" w14:textId="77777777" w:rsidTr="003F4B5C">
        <w:tc>
          <w:tcPr>
            <w:tcW w:w="1555" w:type="dxa"/>
            <w:tcBorders>
              <w:top w:val="nil"/>
              <w:left w:val="nil"/>
              <w:bottom w:val="nil"/>
              <w:right w:val="nil"/>
            </w:tcBorders>
            <w:shd w:val="clear" w:color="auto" w:fill="auto"/>
            <w:vAlign w:val="center"/>
          </w:tcPr>
          <w:p w14:paraId="3188319D" w14:textId="48707CB5"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Xie</w:t>
            </w:r>
            <w:proofErr w:type="spellEnd"/>
            <w:r>
              <w:rPr>
                <w:rFonts w:ascii="Times New Roman" w:eastAsia="等线" w:hAnsi="Times New Roman" w:cs="Times New Roman"/>
                <w:color w:val="000000"/>
                <w:sz w:val="16"/>
                <w:szCs w:val="16"/>
              </w:rPr>
              <w:t xml:space="preserve"> Y </w:t>
            </w:r>
            <w:r w:rsidR="00987C8B" w:rsidRPr="00987C8B">
              <w:rPr>
                <w:rFonts w:ascii="Times New Roman" w:eastAsia="等线" w:hAnsi="Times New Roman" w:cs="Times New Roman"/>
                <w:color w:val="000000"/>
                <w:sz w:val="16"/>
                <w:szCs w:val="16"/>
              </w:rPr>
              <w:t>2010</w:t>
            </w:r>
          </w:p>
        </w:tc>
        <w:tc>
          <w:tcPr>
            <w:tcW w:w="708" w:type="dxa"/>
            <w:tcBorders>
              <w:top w:val="nil"/>
              <w:left w:val="nil"/>
              <w:bottom w:val="nil"/>
              <w:right w:val="nil"/>
            </w:tcBorders>
            <w:shd w:val="clear" w:color="auto" w:fill="auto"/>
            <w:vAlign w:val="center"/>
          </w:tcPr>
          <w:p w14:paraId="50E4187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98AA1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650A5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4ED786F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3D6247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7E4C2E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4B92D6F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5B4CE0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2F5AC3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481DB4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72620BFF" w14:textId="77777777" w:rsidTr="003F4B5C">
        <w:tc>
          <w:tcPr>
            <w:tcW w:w="1555" w:type="dxa"/>
            <w:tcBorders>
              <w:top w:val="nil"/>
              <w:left w:val="nil"/>
              <w:bottom w:val="nil"/>
              <w:right w:val="nil"/>
            </w:tcBorders>
            <w:shd w:val="clear" w:color="auto" w:fill="auto"/>
            <w:vAlign w:val="center"/>
          </w:tcPr>
          <w:p w14:paraId="49D7935B"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Sun T </w:t>
            </w:r>
            <w:r w:rsidR="00987C8B" w:rsidRPr="00987C8B">
              <w:rPr>
                <w:rFonts w:ascii="Times New Roman" w:eastAsia="等线" w:hAnsi="Times New Roman" w:cs="Times New Roman"/>
                <w:color w:val="000000"/>
                <w:sz w:val="16"/>
                <w:szCs w:val="16"/>
              </w:rPr>
              <w:t>2010</w:t>
            </w:r>
          </w:p>
        </w:tc>
        <w:tc>
          <w:tcPr>
            <w:tcW w:w="708" w:type="dxa"/>
            <w:tcBorders>
              <w:top w:val="nil"/>
              <w:left w:val="nil"/>
              <w:bottom w:val="nil"/>
              <w:right w:val="nil"/>
            </w:tcBorders>
            <w:shd w:val="clear" w:color="auto" w:fill="auto"/>
            <w:vAlign w:val="center"/>
          </w:tcPr>
          <w:p w14:paraId="6E3CE8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1A958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8B8B2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7094BA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14D3F4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224994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7BDA2A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7B8C60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53602E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2BE7B0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79A60ECA" w14:textId="77777777" w:rsidTr="003F4B5C">
        <w:tc>
          <w:tcPr>
            <w:tcW w:w="1555" w:type="dxa"/>
            <w:tcBorders>
              <w:top w:val="nil"/>
              <w:left w:val="nil"/>
              <w:bottom w:val="nil"/>
              <w:right w:val="nil"/>
            </w:tcBorders>
            <w:shd w:val="clear" w:color="auto" w:fill="auto"/>
            <w:vAlign w:val="center"/>
          </w:tcPr>
          <w:p w14:paraId="36733A09" w14:textId="1E6D0BA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Y </w:t>
            </w:r>
            <w:r w:rsidR="00987C8B" w:rsidRPr="00987C8B">
              <w:rPr>
                <w:rFonts w:ascii="Times New Roman" w:eastAsia="等线" w:hAnsi="Times New Roman" w:cs="Times New Roman"/>
                <w:color w:val="000000"/>
                <w:sz w:val="16"/>
                <w:szCs w:val="16"/>
              </w:rPr>
              <w:t>2010</w:t>
            </w:r>
          </w:p>
        </w:tc>
        <w:tc>
          <w:tcPr>
            <w:tcW w:w="708" w:type="dxa"/>
            <w:tcBorders>
              <w:top w:val="nil"/>
              <w:left w:val="nil"/>
              <w:bottom w:val="nil"/>
              <w:right w:val="nil"/>
            </w:tcBorders>
            <w:shd w:val="clear" w:color="auto" w:fill="auto"/>
            <w:vAlign w:val="center"/>
          </w:tcPr>
          <w:p w14:paraId="7D8643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2DC976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3AA36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33EDF0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4A3CFE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6" w:type="dxa"/>
            <w:tcBorders>
              <w:top w:val="nil"/>
              <w:left w:val="nil"/>
              <w:bottom w:val="nil"/>
              <w:right w:val="nil"/>
            </w:tcBorders>
            <w:shd w:val="clear" w:color="auto" w:fill="auto"/>
            <w:vAlign w:val="center"/>
          </w:tcPr>
          <w:p w14:paraId="210DE6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2D4533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52DA80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36F67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03DE13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2C4F68BA" w14:textId="77777777" w:rsidTr="003F4B5C">
        <w:tc>
          <w:tcPr>
            <w:tcW w:w="1555" w:type="dxa"/>
            <w:tcBorders>
              <w:top w:val="nil"/>
              <w:left w:val="nil"/>
              <w:bottom w:val="nil"/>
              <w:right w:val="nil"/>
            </w:tcBorders>
            <w:shd w:val="clear" w:color="auto" w:fill="auto"/>
            <w:vAlign w:val="center"/>
          </w:tcPr>
          <w:p w14:paraId="72926300" w14:textId="58653F6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 X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74ECEE8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086E6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24AED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5F7FA1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52</w:t>
            </w:r>
          </w:p>
        </w:tc>
        <w:tc>
          <w:tcPr>
            <w:tcW w:w="665" w:type="dxa"/>
            <w:tcBorders>
              <w:top w:val="nil"/>
              <w:left w:val="nil"/>
              <w:bottom w:val="nil"/>
              <w:right w:val="nil"/>
            </w:tcBorders>
            <w:shd w:val="clear" w:color="auto" w:fill="auto"/>
            <w:vAlign w:val="center"/>
          </w:tcPr>
          <w:p w14:paraId="3E712F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1735D6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077574B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72</w:t>
            </w:r>
          </w:p>
        </w:tc>
        <w:tc>
          <w:tcPr>
            <w:tcW w:w="666" w:type="dxa"/>
            <w:tcBorders>
              <w:top w:val="nil"/>
              <w:left w:val="nil"/>
              <w:bottom w:val="nil"/>
              <w:right w:val="nil"/>
            </w:tcBorders>
            <w:shd w:val="clear" w:color="auto" w:fill="auto"/>
            <w:vAlign w:val="center"/>
          </w:tcPr>
          <w:p w14:paraId="400A28A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60C668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36A9D4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r>
      <w:tr w:rsidR="00987C8B" w:rsidRPr="00987C8B" w14:paraId="5768F73D" w14:textId="77777777" w:rsidTr="003F4B5C">
        <w:tc>
          <w:tcPr>
            <w:tcW w:w="1555" w:type="dxa"/>
            <w:tcBorders>
              <w:top w:val="nil"/>
              <w:left w:val="nil"/>
              <w:bottom w:val="nil"/>
              <w:right w:val="nil"/>
            </w:tcBorders>
            <w:shd w:val="clear" w:color="auto" w:fill="auto"/>
            <w:vAlign w:val="center"/>
          </w:tcPr>
          <w:p w14:paraId="7D71768B" w14:textId="3F3EAA5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Q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04DD9D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4F2B3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DD33D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1BDCA1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7A3849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6" w:type="dxa"/>
            <w:tcBorders>
              <w:top w:val="nil"/>
              <w:left w:val="nil"/>
              <w:bottom w:val="nil"/>
              <w:right w:val="nil"/>
            </w:tcBorders>
            <w:shd w:val="clear" w:color="auto" w:fill="auto"/>
            <w:vAlign w:val="center"/>
          </w:tcPr>
          <w:p w14:paraId="5C7AFC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753483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7A9836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C7B22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5AF3D6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6D681EE5" w14:textId="77777777" w:rsidTr="003F4B5C">
        <w:tc>
          <w:tcPr>
            <w:tcW w:w="1555" w:type="dxa"/>
            <w:tcBorders>
              <w:top w:val="nil"/>
              <w:left w:val="nil"/>
              <w:bottom w:val="nil"/>
              <w:right w:val="nil"/>
            </w:tcBorders>
            <w:shd w:val="clear" w:color="auto" w:fill="auto"/>
            <w:vAlign w:val="center"/>
          </w:tcPr>
          <w:p w14:paraId="70E1B28D"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Y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1D8BD1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7FC3B4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27AE7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0002FD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0DD5C0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5C358B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0D4750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03F542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7317B9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703647A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65CB2552" w14:textId="77777777" w:rsidTr="003F4B5C">
        <w:tc>
          <w:tcPr>
            <w:tcW w:w="1555" w:type="dxa"/>
            <w:tcBorders>
              <w:top w:val="nil"/>
              <w:left w:val="nil"/>
              <w:bottom w:val="nil"/>
              <w:right w:val="nil"/>
            </w:tcBorders>
            <w:shd w:val="clear" w:color="auto" w:fill="auto"/>
            <w:vAlign w:val="center"/>
          </w:tcPr>
          <w:p w14:paraId="4E7624D0" w14:textId="621A77F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Xing X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256F0F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0B2E7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A5AF0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6DBCD7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00B170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32259D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6822FE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59</w:t>
            </w:r>
          </w:p>
        </w:tc>
        <w:tc>
          <w:tcPr>
            <w:tcW w:w="666" w:type="dxa"/>
            <w:tcBorders>
              <w:top w:val="nil"/>
              <w:left w:val="nil"/>
              <w:bottom w:val="nil"/>
              <w:right w:val="nil"/>
            </w:tcBorders>
            <w:shd w:val="clear" w:color="auto" w:fill="auto"/>
            <w:vAlign w:val="center"/>
          </w:tcPr>
          <w:p w14:paraId="219557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7946B5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28A53A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r>
      <w:tr w:rsidR="00987C8B" w:rsidRPr="00987C8B" w14:paraId="6A81DF67" w14:textId="77777777" w:rsidTr="003F4B5C">
        <w:tc>
          <w:tcPr>
            <w:tcW w:w="1555" w:type="dxa"/>
            <w:tcBorders>
              <w:top w:val="nil"/>
              <w:left w:val="nil"/>
              <w:bottom w:val="nil"/>
              <w:right w:val="nil"/>
            </w:tcBorders>
            <w:shd w:val="clear" w:color="auto" w:fill="auto"/>
            <w:vAlign w:val="center"/>
          </w:tcPr>
          <w:p w14:paraId="3D63B1A0" w14:textId="2C7A2CAF"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G </w:t>
            </w:r>
            <w:r w:rsidR="00987C8B" w:rsidRPr="00987C8B">
              <w:rPr>
                <w:rFonts w:ascii="Times New Roman" w:eastAsia="等线" w:hAnsi="Times New Roman" w:cs="Times New Roman"/>
                <w:color w:val="000000"/>
                <w:sz w:val="16"/>
                <w:szCs w:val="16"/>
              </w:rPr>
              <w:t>2009</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34A2241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B502F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E4D29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513300F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2CB7EE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2752D7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302B76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0E7B79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31EE9B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29C7A1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338E4620" w14:textId="77777777" w:rsidTr="003F4B5C">
        <w:tc>
          <w:tcPr>
            <w:tcW w:w="1555" w:type="dxa"/>
            <w:tcBorders>
              <w:top w:val="nil"/>
              <w:left w:val="nil"/>
              <w:bottom w:val="nil"/>
              <w:right w:val="nil"/>
            </w:tcBorders>
            <w:shd w:val="clear" w:color="auto" w:fill="auto"/>
            <w:vAlign w:val="center"/>
          </w:tcPr>
          <w:p w14:paraId="13645361" w14:textId="6610EE2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Wei Y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0ADF65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740724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E6E0C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1ED50AA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6E05DA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719169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7283F8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47</w:t>
            </w:r>
          </w:p>
        </w:tc>
        <w:tc>
          <w:tcPr>
            <w:tcW w:w="666" w:type="dxa"/>
            <w:tcBorders>
              <w:top w:val="nil"/>
              <w:left w:val="nil"/>
              <w:bottom w:val="nil"/>
              <w:right w:val="nil"/>
            </w:tcBorders>
            <w:shd w:val="clear" w:color="auto" w:fill="auto"/>
            <w:vAlign w:val="center"/>
          </w:tcPr>
          <w:p w14:paraId="4BE1B0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C4882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74B089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0A9753C8" w14:textId="77777777" w:rsidTr="003F4B5C">
        <w:tc>
          <w:tcPr>
            <w:tcW w:w="1555" w:type="dxa"/>
            <w:tcBorders>
              <w:top w:val="nil"/>
              <w:left w:val="nil"/>
              <w:bottom w:val="nil"/>
              <w:right w:val="nil"/>
            </w:tcBorders>
            <w:shd w:val="clear" w:color="auto" w:fill="auto"/>
            <w:vAlign w:val="center"/>
          </w:tcPr>
          <w:p w14:paraId="7425066C"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Wei J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4B7464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B3CB7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35211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2E7BB1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5A5AE4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6BFDE3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061B60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53</w:t>
            </w:r>
          </w:p>
        </w:tc>
        <w:tc>
          <w:tcPr>
            <w:tcW w:w="666" w:type="dxa"/>
            <w:tcBorders>
              <w:top w:val="nil"/>
              <w:left w:val="nil"/>
              <w:bottom w:val="nil"/>
              <w:right w:val="nil"/>
            </w:tcBorders>
            <w:shd w:val="clear" w:color="auto" w:fill="auto"/>
            <w:vAlign w:val="center"/>
          </w:tcPr>
          <w:p w14:paraId="634F89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7D633A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62C069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r>
      <w:tr w:rsidR="00987C8B" w:rsidRPr="00987C8B" w14:paraId="7A7D4E94" w14:textId="77777777" w:rsidTr="003F4B5C">
        <w:tc>
          <w:tcPr>
            <w:tcW w:w="1555" w:type="dxa"/>
            <w:tcBorders>
              <w:top w:val="nil"/>
              <w:left w:val="nil"/>
              <w:bottom w:val="nil"/>
              <w:right w:val="nil"/>
            </w:tcBorders>
            <w:shd w:val="clear" w:color="auto" w:fill="auto"/>
            <w:vAlign w:val="center"/>
          </w:tcPr>
          <w:p w14:paraId="6A75D334" w14:textId="328CE09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J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453470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7DBD6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7BF3B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1E5932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5EFFA6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109F06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3FD1AA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697822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40D468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2FC382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4AE1A8ED" w14:textId="77777777" w:rsidTr="003F4B5C">
        <w:tc>
          <w:tcPr>
            <w:tcW w:w="1555" w:type="dxa"/>
            <w:tcBorders>
              <w:top w:val="nil"/>
              <w:left w:val="nil"/>
              <w:bottom w:val="nil"/>
              <w:right w:val="nil"/>
            </w:tcBorders>
            <w:shd w:val="clear" w:color="auto" w:fill="auto"/>
            <w:vAlign w:val="center"/>
          </w:tcPr>
          <w:p w14:paraId="343C83BF" w14:textId="619141A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H </w:t>
            </w:r>
            <w:r w:rsidR="00987C8B" w:rsidRPr="00987C8B">
              <w:rPr>
                <w:rFonts w:ascii="Times New Roman" w:eastAsia="等线" w:hAnsi="Times New Roman" w:cs="Times New Roman"/>
                <w:color w:val="000000"/>
                <w:sz w:val="16"/>
                <w:szCs w:val="16"/>
              </w:rPr>
              <w:t>2009</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1096F3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9FB04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DF89E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45F24E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7BA978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2F8F2B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227182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50</w:t>
            </w:r>
          </w:p>
        </w:tc>
        <w:tc>
          <w:tcPr>
            <w:tcW w:w="666" w:type="dxa"/>
            <w:tcBorders>
              <w:top w:val="nil"/>
              <w:left w:val="nil"/>
              <w:bottom w:val="nil"/>
              <w:right w:val="nil"/>
            </w:tcBorders>
            <w:shd w:val="clear" w:color="auto" w:fill="auto"/>
            <w:vAlign w:val="center"/>
          </w:tcPr>
          <w:p w14:paraId="779A11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CA773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6EF869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68AE481F" w14:textId="77777777" w:rsidTr="003F4B5C">
        <w:tc>
          <w:tcPr>
            <w:tcW w:w="1555" w:type="dxa"/>
            <w:tcBorders>
              <w:top w:val="nil"/>
              <w:left w:val="nil"/>
              <w:bottom w:val="nil"/>
              <w:right w:val="nil"/>
            </w:tcBorders>
            <w:shd w:val="clear" w:color="auto" w:fill="auto"/>
            <w:vAlign w:val="center"/>
          </w:tcPr>
          <w:p w14:paraId="4E1A6A48" w14:textId="1C903EA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 J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666C325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FD4C3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06EE5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3955E3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5" w:type="dxa"/>
            <w:tcBorders>
              <w:top w:val="nil"/>
              <w:left w:val="nil"/>
              <w:bottom w:val="nil"/>
              <w:right w:val="nil"/>
            </w:tcBorders>
            <w:shd w:val="clear" w:color="auto" w:fill="auto"/>
            <w:vAlign w:val="center"/>
          </w:tcPr>
          <w:p w14:paraId="2EF3BC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579D91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5" w:type="dxa"/>
            <w:tcBorders>
              <w:top w:val="nil"/>
              <w:left w:val="nil"/>
              <w:bottom w:val="nil"/>
              <w:right w:val="nil"/>
            </w:tcBorders>
            <w:shd w:val="clear" w:color="auto" w:fill="auto"/>
            <w:vAlign w:val="center"/>
          </w:tcPr>
          <w:p w14:paraId="52D493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77</w:t>
            </w:r>
          </w:p>
        </w:tc>
        <w:tc>
          <w:tcPr>
            <w:tcW w:w="666" w:type="dxa"/>
            <w:tcBorders>
              <w:top w:val="nil"/>
              <w:left w:val="nil"/>
              <w:bottom w:val="nil"/>
              <w:right w:val="nil"/>
            </w:tcBorders>
            <w:shd w:val="clear" w:color="auto" w:fill="auto"/>
            <w:vAlign w:val="center"/>
          </w:tcPr>
          <w:p w14:paraId="4038B9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5B40DD7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65</w:t>
            </w:r>
          </w:p>
        </w:tc>
        <w:tc>
          <w:tcPr>
            <w:tcW w:w="666" w:type="dxa"/>
            <w:tcBorders>
              <w:top w:val="nil"/>
              <w:left w:val="nil"/>
              <w:bottom w:val="nil"/>
              <w:right w:val="nil"/>
            </w:tcBorders>
            <w:shd w:val="clear" w:color="auto" w:fill="auto"/>
            <w:vAlign w:val="center"/>
          </w:tcPr>
          <w:p w14:paraId="627CCC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7FC2C852" w14:textId="77777777" w:rsidTr="003F4B5C">
        <w:tc>
          <w:tcPr>
            <w:tcW w:w="1555" w:type="dxa"/>
            <w:tcBorders>
              <w:top w:val="nil"/>
              <w:left w:val="nil"/>
              <w:bottom w:val="nil"/>
              <w:right w:val="nil"/>
            </w:tcBorders>
            <w:shd w:val="clear" w:color="auto" w:fill="auto"/>
            <w:vAlign w:val="center"/>
          </w:tcPr>
          <w:p w14:paraId="0111CF31" w14:textId="64C0026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Fang D </w:t>
            </w:r>
            <w:r w:rsidR="00987C8B" w:rsidRPr="00987C8B">
              <w:rPr>
                <w:rFonts w:ascii="Times New Roman" w:eastAsia="等线" w:hAnsi="Times New Roman" w:cs="Times New Roman"/>
                <w:color w:val="000000"/>
                <w:sz w:val="16"/>
                <w:szCs w:val="16"/>
              </w:rPr>
              <w:t>2009</w:t>
            </w:r>
          </w:p>
        </w:tc>
        <w:tc>
          <w:tcPr>
            <w:tcW w:w="708" w:type="dxa"/>
            <w:tcBorders>
              <w:top w:val="nil"/>
              <w:left w:val="nil"/>
              <w:bottom w:val="nil"/>
              <w:right w:val="nil"/>
            </w:tcBorders>
            <w:shd w:val="clear" w:color="auto" w:fill="auto"/>
            <w:vAlign w:val="center"/>
          </w:tcPr>
          <w:p w14:paraId="23463C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89C3D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CFB77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62</w:t>
            </w:r>
          </w:p>
        </w:tc>
        <w:tc>
          <w:tcPr>
            <w:tcW w:w="666" w:type="dxa"/>
            <w:tcBorders>
              <w:top w:val="nil"/>
              <w:left w:val="nil"/>
              <w:bottom w:val="nil"/>
              <w:right w:val="nil"/>
            </w:tcBorders>
            <w:shd w:val="clear" w:color="auto" w:fill="auto"/>
            <w:vAlign w:val="center"/>
          </w:tcPr>
          <w:p w14:paraId="561483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6C06815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509C18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5" w:type="dxa"/>
            <w:tcBorders>
              <w:top w:val="nil"/>
              <w:left w:val="nil"/>
              <w:bottom w:val="nil"/>
              <w:right w:val="nil"/>
            </w:tcBorders>
            <w:shd w:val="clear" w:color="auto" w:fill="auto"/>
            <w:vAlign w:val="center"/>
          </w:tcPr>
          <w:p w14:paraId="0F5A69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95</w:t>
            </w:r>
          </w:p>
        </w:tc>
        <w:tc>
          <w:tcPr>
            <w:tcW w:w="666" w:type="dxa"/>
            <w:tcBorders>
              <w:top w:val="nil"/>
              <w:left w:val="nil"/>
              <w:bottom w:val="nil"/>
              <w:right w:val="nil"/>
            </w:tcBorders>
            <w:shd w:val="clear" w:color="auto" w:fill="auto"/>
            <w:vAlign w:val="center"/>
          </w:tcPr>
          <w:p w14:paraId="1A90F3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45DD8A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82</w:t>
            </w:r>
          </w:p>
        </w:tc>
        <w:tc>
          <w:tcPr>
            <w:tcW w:w="666" w:type="dxa"/>
            <w:tcBorders>
              <w:top w:val="nil"/>
              <w:left w:val="nil"/>
              <w:bottom w:val="nil"/>
              <w:right w:val="nil"/>
            </w:tcBorders>
            <w:shd w:val="clear" w:color="auto" w:fill="auto"/>
            <w:vAlign w:val="center"/>
          </w:tcPr>
          <w:p w14:paraId="5F133A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r>
      <w:tr w:rsidR="00987C8B" w:rsidRPr="00987C8B" w14:paraId="46CA87A2" w14:textId="77777777" w:rsidTr="003F4B5C">
        <w:tc>
          <w:tcPr>
            <w:tcW w:w="1555" w:type="dxa"/>
            <w:tcBorders>
              <w:top w:val="nil"/>
              <w:left w:val="nil"/>
              <w:bottom w:val="nil"/>
              <w:right w:val="nil"/>
            </w:tcBorders>
            <w:shd w:val="clear" w:color="auto" w:fill="auto"/>
            <w:vAlign w:val="center"/>
          </w:tcPr>
          <w:p w14:paraId="6E8BDE6F" w14:textId="352907A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Cheng Z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06E130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81BDDA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01354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709588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33914D8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68577EE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7FACDF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260815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1F3E4E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344B46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5A481ADF" w14:textId="77777777" w:rsidTr="003F4B5C">
        <w:tc>
          <w:tcPr>
            <w:tcW w:w="1555" w:type="dxa"/>
            <w:tcBorders>
              <w:top w:val="nil"/>
              <w:left w:val="nil"/>
              <w:bottom w:val="nil"/>
              <w:right w:val="nil"/>
            </w:tcBorders>
            <w:shd w:val="clear" w:color="auto" w:fill="auto"/>
            <w:vAlign w:val="center"/>
          </w:tcPr>
          <w:p w14:paraId="62C22CD0"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H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4E3E15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EB9BC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67611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2A7ACF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44804F9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097B1E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535157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7298AE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665C6B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02A6F6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5810178E" w14:textId="77777777" w:rsidTr="003F4B5C">
        <w:tc>
          <w:tcPr>
            <w:tcW w:w="1555" w:type="dxa"/>
            <w:tcBorders>
              <w:top w:val="nil"/>
              <w:left w:val="nil"/>
              <w:bottom w:val="nil"/>
              <w:right w:val="nil"/>
            </w:tcBorders>
            <w:shd w:val="clear" w:color="auto" w:fill="auto"/>
            <w:vAlign w:val="center"/>
          </w:tcPr>
          <w:p w14:paraId="1B3BB91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C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5D38ED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C0EF1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44280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5643B8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53</w:t>
            </w:r>
          </w:p>
        </w:tc>
        <w:tc>
          <w:tcPr>
            <w:tcW w:w="665" w:type="dxa"/>
            <w:tcBorders>
              <w:top w:val="nil"/>
              <w:left w:val="nil"/>
              <w:bottom w:val="nil"/>
              <w:right w:val="nil"/>
            </w:tcBorders>
            <w:shd w:val="clear" w:color="auto" w:fill="auto"/>
            <w:vAlign w:val="center"/>
          </w:tcPr>
          <w:p w14:paraId="7EF952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3DD22E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434876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74</w:t>
            </w:r>
          </w:p>
        </w:tc>
        <w:tc>
          <w:tcPr>
            <w:tcW w:w="666" w:type="dxa"/>
            <w:tcBorders>
              <w:top w:val="nil"/>
              <w:left w:val="nil"/>
              <w:bottom w:val="nil"/>
              <w:right w:val="nil"/>
            </w:tcBorders>
            <w:shd w:val="clear" w:color="auto" w:fill="auto"/>
            <w:vAlign w:val="center"/>
          </w:tcPr>
          <w:p w14:paraId="4DFDB8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198C44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351DEC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r>
      <w:tr w:rsidR="00987C8B" w:rsidRPr="00987C8B" w14:paraId="4A46C142" w14:textId="77777777" w:rsidTr="003F4B5C">
        <w:tc>
          <w:tcPr>
            <w:tcW w:w="1555" w:type="dxa"/>
            <w:tcBorders>
              <w:top w:val="nil"/>
              <w:left w:val="nil"/>
              <w:bottom w:val="nil"/>
              <w:right w:val="nil"/>
            </w:tcBorders>
            <w:shd w:val="clear" w:color="auto" w:fill="auto"/>
            <w:vAlign w:val="center"/>
          </w:tcPr>
          <w:p w14:paraId="7C6476F4" w14:textId="0218650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Z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35345C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4D585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E6FD2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22F6BE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6EFC6E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6515AA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0B4862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59</w:t>
            </w:r>
          </w:p>
        </w:tc>
        <w:tc>
          <w:tcPr>
            <w:tcW w:w="666" w:type="dxa"/>
            <w:tcBorders>
              <w:top w:val="nil"/>
              <w:left w:val="nil"/>
              <w:bottom w:val="nil"/>
              <w:right w:val="nil"/>
            </w:tcBorders>
            <w:shd w:val="clear" w:color="auto" w:fill="auto"/>
            <w:vAlign w:val="center"/>
          </w:tcPr>
          <w:p w14:paraId="730745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790ED7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4965324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5FBE0CB3" w14:textId="77777777" w:rsidTr="003F4B5C">
        <w:tc>
          <w:tcPr>
            <w:tcW w:w="1555" w:type="dxa"/>
            <w:tcBorders>
              <w:top w:val="nil"/>
              <w:left w:val="nil"/>
              <w:bottom w:val="nil"/>
              <w:right w:val="nil"/>
            </w:tcBorders>
            <w:shd w:val="clear" w:color="auto" w:fill="auto"/>
            <w:vAlign w:val="center"/>
          </w:tcPr>
          <w:p w14:paraId="1770D74C" w14:textId="7CE83D3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Fang H </w:t>
            </w:r>
            <w:r w:rsidR="00987C8B" w:rsidRPr="00987C8B">
              <w:rPr>
                <w:rFonts w:ascii="Times New Roman" w:eastAsia="等线" w:hAnsi="Times New Roman" w:cs="Times New Roman"/>
                <w:color w:val="000000"/>
                <w:sz w:val="16"/>
                <w:szCs w:val="16"/>
              </w:rPr>
              <w:t>2008</w:t>
            </w:r>
          </w:p>
        </w:tc>
        <w:tc>
          <w:tcPr>
            <w:tcW w:w="708" w:type="dxa"/>
            <w:tcBorders>
              <w:top w:val="nil"/>
              <w:left w:val="nil"/>
              <w:bottom w:val="nil"/>
              <w:right w:val="nil"/>
            </w:tcBorders>
            <w:shd w:val="clear" w:color="auto" w:fill="auto"/>
            <w:vAlign w:val="center"/>
          </w:tcPr>
          <w:p w14:paraId="5F003B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6FE371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19510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4E997FF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71CFBBE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4967FA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350FAC7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3557B2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06813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33B91D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32CE9763" w14:textId="77777777" w:rsidTr="003F4B5C">
        <w:tc>
          <w:tcPr>
            <w:tcW w:w="1555" w:type="dxa"/>
            <w:tcBorders>
              <w:top w:val="nil"/>
              <w:left w:val="nil"/>
              <w:bottom w:val="nil"/>
              <w:right w:val="nil"/>
            </w:tcBorders>
            <w:shd w:val="clear" w:color="auto" w:fill="auto"/>
            <w:vAlign w:val="center"/>
          </w:tcPr>
          <w:p w14:paraId="18FA2411" w14:textId="748257D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Li M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4F466F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C2B8F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E2C918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5ED840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293E11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4D34BD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7B699CB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59</w:t>
            </w:r>
          </w:p>
        </w:tc>
        <w:tc>
          <w:tcPr>
            <w:tcW w:w="666" w:type="dxa"/>
            <w:tcBorders>
              <w:top w:val="nil"/>
              <w:left w:val="nil"/>
              <w:bottom w:val="nil"/>
              <w:right w:val="nil"/>
            </w:tcBorders>
            <w:shd w:val="clear" w:color="auto" w:fill="auto"/>
            <w:vAlign w:val="center"/>
          </w:tcPr>
          <w:p w14:paraId="1DAD80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42D69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7D409CD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r>
      <w:tr w:rsidR="00987C8B" w:rsidRPr="00987C8B" w14:paraId="10C9F0B0" w14:textId="77777777" w:rsidTr="003F4B5C">
        <w:tc>
          <w:tcPr>
            <w:tcW w:w="1555" w:type="dxa"/>
            <w:tcBorders>
              <w:top w:val="nil"/>
              <w:left w:val="nil"/>
              <w:bottom w:val="nil"/>
              <w:right w:val="nil"/>
            </w:tcBorders>
            <w:shd w:val="clear" w:color="auto" w:fill="auto"/>
            <w:vAlign w:val="center"/>
          </w:tcPr>
          <w:p w14:paraId="3A92875C"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B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225F98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86897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F8E78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47A9CF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5899B8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1C384F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374079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3F8AE57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E9284C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65FC07F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4BE7ED01" w14:textId="77777777" w:rsidTr="003F4B5C">
        <w:tc>
          <w:tcPr>
            <w:tcW w:w="1555" w:type="dxa"/>
            <w:tcBorders>
              <w:top w:val="nil"/>
              <w:left w:val="nil"/>
              <w:bottom w:val="nil"/>
              <w:right w:val="nil"/>
            </w:tcBorders>
            <w:shd w:val="clear" w:color="auto" w:fill="auto"/>
            <w:vAlign w:val="center"/>
          </w:tcPr>
          <w:p w14:paraId="2E2349A2" w14:textId="47713F5B"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H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1ACCA0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73412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3A45D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33A3D1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5" w:type="dxa"/>
            <w:tcBorders>
              <w:top w:val="nil"/>
              <w:left w:val="nil"/>
              <w:bottom w:val="nil"/>
              <w:right w:val="nil"/>
            </w:tcBorders>
            <w:shd w:val="clear" w:color="auto" w:fill="auto"/>
            <w:vAlign w:val="center"/>
          </w:tcPr>
          <w:p w14:paraId="2EB6E7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39D70A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5" w:type="dxa"/>
            <w:tcBorders>
              <w:top w:val="nil"/>
              <w:left w:val="nil"/>
              <w:bottom w:val="nil"/>
              <w:right w:val="nil"/>
            </w:tcBorders>
            <w:shd w:val="clear" w:color="auto" w:fill="auto"/>
            <w:vAlign w:val="center"/>
          </w:tcPr>
          <w:p w14:paraId="09B77B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5F121B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54AE7A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44AD6A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378EA1B9" w14:textId="77777777" w:rsidTr="003F4B5C">
        <w:tc>
          <w:tcPr>
            <w:tcW w:w="1555" w:type="dxa"/>
            <w:tcBorders>
              <w:top w:val="nil"/>
              <w:left w:val="nil"/>
              <w:bottom w:val="nil"/>
              <w:right w:val="nil"/>
            </w:tcBorders>
            <w:shd w:val="clear" w:color="auto" w:fill="auto"/>
            <w:vAlign w:val="center"/>
          </w:tcPr>
          <w:p w14:paraId="1B7C1CB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Ma X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0366CB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9992B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42913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56D058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11DFC2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503F05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1CC60A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747CAE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6E440D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43C354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4E089442" w14:textId="77777777" w:rsidTr="003F4B5C">
        <w:tc>
          <w:tcPr>
            <w:tcW w:w="1555" w:type="dxa"/>
            <w:tcBorders>
              <w:top w:val="nil"/>
              <w:left w:val="nil"/>
              <w:bottom w:val="nil"/>
              <w:right w:val="nil"/>
            </w:tcBorders>
            <w:shd w:val="clear" w:color="auto" w:fill="auto"/>
            <w:vAlign w:val="center"/>
          </w:tcPr>
          <w:p w14:paraId="75DF1883" w14:textId="5E9854F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Y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0ABC3F6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72D9C0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6A832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DAAB7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394438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0937D6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3E1A6A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1661DA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42F5BE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68ACF3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r>
      <w:tr w:rsidR="00987C8B" w:rsidRPr="00987C8B" w14:paraId="3227808B" w14:textId="77777777" w:rsidTr="003F4B5C">
        <w:tc>
          <w:tcPr>
            <w:tcW w:w="1555" w:type="dxa"/>
            <w:tcBorders>
              <w:top w:val="nil"/>
              <w:left w:val="nil"/>
              <w:bottom w:val="nil"/>
              <w:right w:val="nil"/>
            </w:tcBorders>
            <w:shd w:val="clear" w:color="auto" w:fill="auto"/>
            <w:vAlign w:val="center"/>
          </w:tcPr>
          <w:p w14:paraId="3A2C839D" w14:textId="15001F1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Jian H </w:t>
            </w:r>
            <w:r w:rsidR="00987C8B" w:rsidRPr="00987C8B">
              <w:rPr>
                <w:rFonts w:ascii="Times New Roman" w:eastAsia="等线" w:hAnsi="Times New Roman" w:cs="Times New Roman"/>
                <w:color w:val="000000"/>
                <w:sz w:val="16"/>
                <w:szCs w:val="16"/>
              </w:rPr>
              <w:t>2013</w:t>
            </w:r>
          </w:p>
        </w:tc>
        <w:tc>
          <w:tcPr>
            <w:tcW w:w="708" w:type="dxa"/>
            <w:tcBorders>
              <w:top w:val="nil"/>
              <w:left w:val="nil"/>
              <w:bottom w:val="nil"/>
              <w:right w:val="nil"/>
            </w:tcBorders>
            <w:shd w:val="clear" w:color="auto" w:fill="auto"/>
            <w:vAlign w:val="center"/>
          </w:tcPr>
          <w:p w14:paraId="58C1FD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526B4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8E191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6099922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7E89E5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0B2C89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469E88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4AF22B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478A65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235294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6C7EA88C" w14:textId="77777777" w:rsidTr="003F4B5C">
        <w:tc>
          <w:tcPr>
            <w:tcW w:w="1555" w:type="dxa"/>
            <w:tcBorders>
              <w:top w:val="nil"/>
              <w:left w:val="nil"/>
              <w:bottom w:val="nil"/>
              <w:right w:val="nil"/>
            </w:tcBorders>
            <w:shd w:val="clear" w:color="auto" w:fill="auto"/>
            <w:vAlign w:val="center"/>
          </w:tcPr>
          <w:p w14:paraId="307B1C6E" w14:textId="40B6426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W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7DFE69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42E90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96B72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1A266B7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4EF55FC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3667AA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5" w:type="dxa"/>
            <w:tcBorders>
              <w:top w:val="nil"/>
              <w:left w:val="nil"/>
              <w:bottom w:val="nil"/>
              <w:right w:val="nil"/>
            </w:tcBorders>
            <w:shd w:val="clear" w:color="auto" w:fill="auto"/>
            <w:vAlign w:val="center"/>
          </w:tcPr>
          <w:p w14:paraId="41F6C2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6" w:type="dxa"/>
            <w:tcBorders>
              <w:top w:val="nil"/>
              <w:left w:val="nil"/>
              <w:bottom w:val="nil"/>
              <w:right w:val="nil"/>
            </w:tcBorders>
            <w:shd w:val="clear" w:color="auto" w:fill="auto"/>
            <w:vAlign w:val="center"/>
          </w:tcPr>
          <w:p w14:paraId="329374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5DEE9F5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26642F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1ADE1EE2" w14:textId="77777777" w:rsidTr="003F4B5C">
        <w:tc>
          <w:tcPr>
            <w:tcW w:w="1555" w:type="dxa"/>
            <w:tcBorders>
              <w:top w:val="nil"/>
              <w:left w:val="nil"/>
              <w:bottom w:val="nil"/>
              <w:right w:val="nil"/>
            </w:tcBorders>
            <w:shd w:val="clear" w:color="auto" w:fill="auto"/>
            <w:vAlign w:val="center"/>
          </w:tcPr>
          <w:p w14:paraId="5214F067"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Xie</w:t>
            </w:r>
            <w:proofErr w:type="spellEnd"/>
            <w:r>
              <w:rPr>
                <w:rFonts w:ascii="Times New Roman" w:eastAsia="等线" w:hAnsi="Times New Roman" w:cs="Times New Roman"/>
                <w:color w:val="000000"/>
                <w:sz w:val="16"/>
                <w:szCs w:val="16"/>
              </w:rPr>
              <w:t xml:space="preserve"> S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08578E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20F85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87D9C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15DE64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0FBA25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734AF4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1D85AC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2C2B07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9D51C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4FB62C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1FBA60E1" w14:textId="77777777" w:rsidTr="003F4B5C">
        <w:tc>
          <w:tcPr>
            <w:tcW w:w="1555" w:type="dxa"/>
            <w:tcBorders>
              <w:top w:val="nil"/>
              <w:left w:val="nil"/>
              <w:bottom w:val="nil"/>
              <w:right w:val="nil"/>
            </w:tcBorders>
            <w:shd w:val="clear" w:color="auto" w:fill="auto"/>
            <w:vAlign w:val="center"/>
          </w:tcPr>
          <w:p w14:paraId="565372A2" w14:textId="2B1F0D7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Z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5A6182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9EA67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08984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169DF4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44AD19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3FAC6B8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54A513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5BEE99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B90E0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3003E0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54BCACD4" w14:textId="77777777" w:rsidTr="003F4B5C">
        <w:tc>
          <w:tcPr>
            <w:tcW w:w="1555" w:type="dxa"/>
            <w:tcBorders>
              <w:top w:val="nil"/>
              <w:left w:val="nil"/>
              <w:bottom w:val="nil"/>
              <w:right w:val="nil"/>
            </w:tcBorders>
            <w:shd w:val="clear" w:color="auto" w:fill="auto"/>
            <w:vAlign w:val="center"/>
          </w:tcPr>
          <w:p w14:paraId="4C235A20" w14:textId="61554F9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Ning W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034554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5D786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84804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4DCF59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269775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1B876B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353EEB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49EB62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661DE5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23F6F9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1B514171" w14:textId="77777777" w:rsidTr="003F4B5C">
        <w:tc>
          <w:tcPr>
            <w:tcW w:w="1555" w:type="dxa"/>
            <w:tcBorders>
              <w:top w:val="nil"/>
              <w:left w:val="nil"/>
              <w:bottom w:val="nil"/>
              <w:right w:val="nil"/>
            </w:tcBorders>
            <w:shd w:val="clear" w:color="auto" w:fill="auto"/>
            <w:vAlign w:val="center"/>
          </w:tcPr>
          <w:p w14:paraId="653F23B2" w14:textId="20DB7C9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F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424945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00E20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911D1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0BAA9E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2B7D7C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082629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3B20AB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6F585C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2BD9B9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5AB636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4F07A9B1" w14:textId="77777777" w:rsidTr="003F4B5C">
        <w:tc>
          <w:tcPr>
            <w:tcW w:w="1555" w:type="dxa"/>
            <w:tcBorders>
              <w:top w:val="nil"/>
              <w:left w:val="nil"/>
              <w:bottom w:val="nil"/>
              <w:right w:val="nil"/>
            </w:tcBorders>
            <w:shd w:val="clear" w:color="auto" w:fill="auto"/>
            <w:vAlign w:val="center"/>
          </w:tcPr>
          <w:p w14:paraId="17485ED9" w14:textId="1F47AF2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 H </w:t>
            </w:r>
            <w:r w:rsidR="00987C8B" w:rsidRPr="00987C8B">
              <w:rPr>
                <w:rFonts w:ascii="Times New Roman" w:eastAsia="等线" w:hAnsi="Times New Roman" w:cs="Times New Roman"/>
                <w:color w:val="000000"/>
                <w:sz w:val="16"/>
                <w:szCs w:val="16"/>
              </w:rPr>
              <w:t>2011</w:t>
            </w:r>
          </w:p>
        </w:tc>
        <w:tc>
          <w:tcPr>
            <w:tcW w:w="708" w:type="dxa"/>
            <w:tcBorders>
              <w:top w:val="nil"/>
              <w:left w:val="nil"/>
              <w:bottom w:val="nil"/>
              <w:right w:val="nil"/>
            </w:tcBorders>
            <w:shd w:val="clear" w:color="auto" w:fill="auto"/>
            <w:vAlign w:val="center"/>
          </w:tcPr>
          <w:p w14:paraId="4E6B79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C26FF2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F17E5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62DF25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25A127E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3283AC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009066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3EB2D7D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E0E60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3891DE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5CC6831F" w14:textId="77777777" w:rsidTr="003F4B5C">
        <w:tc>
          <w:tcPr>
            <w:tcW w:w="1555" w:type="dxa"/>
            <w:tcBorders>
              <w:top w:val="nil"/>
              <w:left w:val="nil"/>
              <w:bottom w:val="nil"/>
              <w:right w:val="nil"/>
            </w:tcBorders>
            <w:shd w:val="clear" w:color="auto" w:fill="auto"/>
            <w:vAlign w:val="center"/>
          </w:tcPr>
          <w:p w14:paraId="7405DBD7" w14:textId="1C17668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Gu S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1FCFC0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01B3F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050029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08810F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5A4776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029CB6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5102CE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73CB03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4E61461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04CA37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16076226" w14:textId="77777777" w:rsidTr="003F4B5C">
        <w:tc>
          <w:tcPr>
            <w:tcW w:w="1555" w:type="dxa"/>
            <w:tcBorders>
              <w:top w:val="nil"/>
              <w:left w:val="nil"/>
              <w:bottom w:val="nil"/>
              <w:right w:val="nil"/>
            </w:tcBorders>
            <w:shd w:val="clear" w:color="auto" w:fill="auto"/>
            <w:vAlign w:val="center"/>
          </w:tcPr>
          <w:p w14:paraId="46A11A99" w14:textId="48C4159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Peng H </w:t>
            </w:r>
            <w:r w:rsidR="00987C8B" w:rsidRPr="00987C8B">
              <w:rPr>
                <w:rFonts w:ascii="Times New Roman" w:eastAsia="等线" w:hAnsi="Times New Roman" w:cs="Times New Roman"/>
                <w:color w:val="000000"/>
                <w:sz w:val="16"/>
                <w:szCs w:val="16"/>
              </w:rPr>
              <w:t xml:space="preserve">2010 </w:t>
            </w:r>
          </w:p>
        </w:tc>
        <w:tc>
          <w:tcPr>
            <w:tcW w:w="708" w:type="dxa"/>
            <w:tcBorders>
              <w:top w:val="nil"/>
              <w:left w:val="nil"/>
              <w:bottom w:val="nil"/>
              <w:right w:val="nil"/>
            </w:tcBorders>
            <w:shd w:val="clear" w:color="auto" w:fill="auto"/>
            <w:vAlign w:val="center"/>
          </w:tcPr>
          <w:p w14:paraId="2D862D5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F86EA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5E7C6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67AE4A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245C31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7FE25A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5" w:type="dxa"/>
            <w:tcBorders>
              <w:top w:val="nil"/>
              <w:left w:val="nil"/>
              <w:bottom w:val="nil"/>
              <w:right w:val="nil"/>
            </w:tcBorders>
            <w:shd w:val="clear" w:color="auto" w:fill="auto"/>
            <w:vAlign w:val="center"/>
          </w:tcPr>
          <w:p w14:paraId="29A58A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60</w:t>
            </w:r>
          </w:p>
        </w:tc>
        <w:tc>
          <w:tcPr>
            <w:tcW w:w="666" w:type="dxa"/>
            <w:tcBorders>
              <w:top w:val="nil"/>
              <w:left w:val="nil"/>
              <w:bottom w:val="nil"/>
              <w:right w:val="nil"/>
            </w:tcBorders>
            <w:shd w:val="clear" w:color="auto" w:fill="auto"/>
            <w:vAlign w:val="center"/>
          </w:tcPr>
          <w:p w14:paraId="4ECF76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8077B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2228E5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r>
      <w:tr w:rsidR="00987C8B" w:rsidRPr="00987C8B" w14:paraId="7ADC852F" w14:textId="77777777" w:rsidTr="003F4B5C">
        <w:tc>
          <w:tcPr>
            <w:tcW w:w="1555" w:type="dxa"/>
            <w:tcBorders>
              <w:top w:val="nil"/>
              <w:left w:val="nil"/>
              <w:bottom w:val="nil"/>
              <w:right w:val="nil"/>
            </w:tcBorders>
            <w:shd w:val="clear" w:color="auto" w:fill="auto"/>
            <w:vAlign w:val="center"/>
          </w:tcPr>
          <w:p w14:paraId="344CFFE2" w14:textId="257D1A9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D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09013D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FAC73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5D8F9A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6" w:type="dxa"/>
            <w:tcBorders>
              <w:top w:val="nil"/>
              <w:left w:val="nil"/>
              <w:bottom w:val="nil"/>
              <w:right w:val="nil"/>
            </w:tcBorders>
            <w:shd w:val="clear" w:color="auto" w:fill="auto"/>
            <w:vAlign w:val="center"/>
          </w:tcPr>
          <w:p w14:paraId="4FED6B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623F41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2FD0778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5" w:type="dxa"/>
            <w:tcBorders>
              <w:top w:val="nil"/>
              <w:left w:val="nil"/>
              <w:bottom w:val="nil"/>
              <w:right w:val="nil"/>
            </w:tcBorders>
            <w:shd w:val="clear" w:color="auto" w:fill="auto"/>
            <w:vAlign w:val="center"/>
          </w:tcPr>
          <w:p w14:paraId="6B85BD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61</w:t>
            </w:r>
          </w:p>
        </w:tc>
        <w:tc>
          <w:tcPr>
            <w:tcW w:w="666" w:type="dxa"/>
            <w:tcBorders>
              <w:top w:val="nil"/>
              <w:left w:val="nil"/>
              <w:bottom w:val="nil"/>
              <w:right w:val="nil"/>
            </w:tcBorders>
            <w:shd w:val="clear" w:color="auto" w:fill="auto"/>
            <w:vAlign w:val="center"/>
          </w:tcPr>
          <w:p w14:paraId="04CB3F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04401E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2AE6FF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r>
      <w:tr w:rsidR="00987C8B" w:rsidRPr="00987C8B" w14:paraId="266E04A6" w14:textId="77777777" w:rsidTr="003F4B5C">
        <w:tc>
          <w:tcPr>
            <w:tcW w:w="1555" w:type="dxa"/>
            <w:tcBorders>
              <w:top w:val="nil"/>
              <w:left w:val="nil"/>
              <w:bottom w:val="nil"/>
              <w:right w:val="nil"/>
            </w:tcBorders>
            <w:shd w:val="clear" w:color="auto" w:fill="auto"/>
            <w:vAlign w:val="center"/>
          </w:tcPr>
          <w:p w14:paraId="78EE4AF7" w14:textId="4B712F4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W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68BEDF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7D8ADEF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39802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099249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4C1937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7E6B02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6A5182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5400C8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D1F3C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72579E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3A90654E" w14:textId="77777777" w:rsidTr="003F4B5C">
        <w:tc>
          <w:tcPr>
            <w:tcW w:w="1555" w:type="dxa"/>
            <w:tcBorders>
              <w:top w:val="nil"/>
              <w:left w:val="nil"/>
              <w:bottom w:val="nil"/>
              <w:right w:val="nil"/>
            </w:tcBorders>
            <w:shd w:val="clear" w:color="auto" w:fill="auto"/>
            <w:vAlign w:val="center"/>
          </w:tcPr>
          <w:p w14:paraId="65B50C93" w14:textId="502F814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Yin C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6DB04D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F88C9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DB6AF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4479D8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11722D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6437A4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45BC9B4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6F9D1F2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79C1BF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18EC41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5B37AD49" w14:textId="77777777" w:rsidTr="003F4B5C">
        <w:tc>
          <w:tcPr>
            <w:tcW w:w="1555" w:type="dxa"/>
            <w:tcBorders>
              <w:top w:val="nil"/>
              <w:left w:val="nil"/>
              <w:bottom w:val="nil"/>
              <w:right w:val="nil"/>
            </w:tcBorders>
            <w:shd w:val="clear" w:color="auto" w:fill="auto"/>
            <w:vAlign w:val="center"/>
          </w:tcPr>
          <w:p w14:paraId="508B437E" w14:textId="77777777"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Jin</w:t>
            </w:r>
            <w:proofErr w:type="spellEnd"/>
            <w:r>
              <w:rPr>
                <w:rFonts w:ascii="Times New Roman" w:eastAsia="等线" w:hAnsi="Times New Roman" w:cs="Times New Roman"/>
                <w:color w:val="000000"/>
                <w:sz w:val="16"/>
                <w:szCs w:val="16"/>
              </w:rPr>
              <w:t xml:space="preserve"> H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09A910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5F126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F4E51F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7AAC1B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37A3CC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21E670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5" w:type="dxa"/>
            <w:tcBorders>
              <w:top w:val="nil"/>
              <w:left w:val="nil"/>
              <w:bottom w:val="nil"/>
              <w:right w:val="nil"/>
            </w:tcBorders>
            <w:shd w:val="clear" w:color="auto" w:fill="auto"/>
            <w:vAlign w:val="center"/>
          </w:tcPr>
          <w:p w14:paraId="207A99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6" w:type="dxa"/>
            <w:tcBorders>
              <w:top w:val="nil"/>
              <w:left w:val="nil"/>
              <w:bottom w:val="nil"/>
              <w:right w:val="nil"/>
            </w:tcBorders>
            <w:shd w:val="clear" w:color="auto" w:fill="auto"/>
            <w:vAlign w:val="center"/>
          </w:tcPr>
          <w:p w14:paraId="1A54A1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3BC7995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73533C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31C00972" w14:textId="77777777" w:rsidTr="003F4B5C">
        <w:tc>
          <w:tcPr>
            <w:tcW w:w="1555" w:type="dxa"/>
            <w:tcBorders>
              <w:top w:val="nil"/>
              <w:left w:val="nil"/>
              <w:bottom w:val="nil"/>
              <w:right w:val="nil"/>
            </w:tcBorders>
            <w:shd w:val="clear" w:color="auto" w:fill="auto"/>
            <w:vAlign w:val="center"/>
          </w:tcPr>
          <w:p w14:paraId="01FFB2F3" w14:textId="497F230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Du H </w:t>
            </w:r>
            <w:r w:rsidR="00987C8B" w:rsidRPr="00987C8B">
              <w:rPr>
                <w:rFonts w:ascii="Times New Roman" w:eastAsia="等线" w:hAnsi="Times New Roman" w:cs="Times New Roman"/>
                <w:color w:val="000000"/>
                <w:sz w:val="16"/>
                <w:szCs w:val="16"/>
              </w:rPr>
              <w:t>2016</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4980B7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A00C5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AA08D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3C6425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690D1A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36B10A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40F0BE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6EBF138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35C4A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76B250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48728821" w14:textId="77777777" w:rsidTr="003F4B5C">
        <w:tc>
          <w:tcPr>
            <w:tcW w:w="1555" w:type="dxa"/>
            <w:tcBorders>
              <w:top w:val="nil"/>
              <w:left w:val="nil"/>
              <w:bottom w:val="nil"/>
              <w:right w:val="nil"/>
            </w:tcBorders>
            <w:shd w:val="clear" w:color="auto" w:fill="auto"/>
            <w:vAlign w:val="center"/>
          </w:tcPr>
          <w:p w14:paraId="2F3721F9" w14:textId="2D6FEA7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J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711F12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022A3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BEA97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51C1B8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5" w:type="dxa"/>
            <w:tcBorders>
              <w:top w:val="nil"/>
              <w:left w:val="nil"/>
              <w:bottom w:val="nil"/>
              <w:right w:val="nil"/>
            </w:tcBorders>
            <w:shd w:val="clear" w:color="auto" w:fill="auto"/>
            <w:vAlign w:val="center"/>
          </w:tcPr>
          <w:p w14:paraId="0FD3B5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47F61D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47C78BD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4D4DB5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393A4C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0C9843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6640BF3B" w14:textId="77777777" w:rsidTr="003F4B5C">
        <w:tc>
          <w:tcPr>
            <w:tcW w:w="1555" w:type="dxa"/>
            <w:tcBorders>
              <w:top w:val="nil"/>
              <w:left w:val="nil"/>
              <w:bottom w:val="nil"/>
              <w:right w:val="nil"/>
            </w:tcBorders>
            <w:shd w:val="clear" w:color="auto" w:fill="auto"/>
            <w:vAlign w:val="center"/>
          </w:tcPr>
          <w:p w14:paraId="6CDD3A32" w14:textId="3983653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Yu G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7E0E72B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B52EB1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7125F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66F6B6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5" w:type="dxa"/>
            <w:tcBorders>
              <w:top w:val="nil"/>
              <w:left w:val="nil"/>
              <w:bottom w:val="nil"/>
              <w:right w:val="nil"/>
            </w:tcBorders>
            <w:shd w:val="clear" w:color="auto" w:fill="auto"/>
            <w:vAlign w:val="center"/>
          </w:tcPr>
          <w:p w14:paraId="21D391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4C7E4C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60</w:t>
            </w:r>
          </w:p>
        </w:tc>
        <w:tc>
          <w:tcPr>
            <w:tcW w:w="665" w:type="dxa"/>
            <w:tcBorders>
              <w:top w:val="nil"/>
              <w:left w:val="nil"/>
              <w:bottom w:val="nil"/>
              <w:right w:val="nil"/>
            </w:tcBorders>
            <w:shd w:val="clear" w:color="auto" w:fill="auto"/>
            <w:vAlign w:val="center"/>
          </w:tcPr>
          <w:p w14:paraId="244F5E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92</w:t>
            </w:r>
          </w:p>
        </w:tc>
        <w:tc>
          <w:tcPr>
            <w:tcW w:w="666" w:type="dxa"/>
            <w:tcBorders>
              <w:top w:val="nil"/>
              <w:left w:val="nil"/>
              <w:bottom w:val="nil"/>
              <w:right w:val="nil"/>
            </w:tcBorders>
            <w:shd w:val="clear" w:color="auto" w:fill="auto"/>
            <w:vAlign w:val="center"/>
          </w:tcPr>
          <w:p w14:paraId="13EA8CA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2821D4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69</w:t>
            </w:r>
          </w:p>
        </w:tc>
        <w:tc>
          <w:tcPr>
            <w:tcW w:w="666" w:type="dxa"/>
            <w:tcBorders>
              <w:top w:val="nil"/>
              <w:left w:val="nil"/>
              <w:bottom w:val="nil"/>
              <w:right w:val="nil"/>
            </w:tcBorders>
            <w:shd w:val="clear" w:color="auto" w:fill="auto"/>
            <w:vAlign w:val="center"/>
          </w:tcPr>
          <w:p w14:paraId="34E8E9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r>
      <w:tr w:rsidR="00987C8B" w:rsidRPr="00987C8B" w14:paraId="67E31909" w14:textId="77777777" w:rsidTr="003F4B5C">
        <w:tc>
          <w:tcPr>
            <w:tcW w:w="1555" w:type="dxa"/>
            <w:tcBorders>
              <w:top w:val="nil"/>
              <w:left w:val="nil"/>
              <w:bottom w:val="nil"/>
              <w:right w:val="nil"/>
            </w:tcBorders>
            <w:shd w:val="clear" w:color="auto" w:fill="auto"/>
            <w:vAlign w:val="center"/>
          </w:tcPr>
          <w:p w14:paraId="5CF526C7" w14:textId="00CE1A5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Lu B </w:t>
            </w:r>
            <w:r w:rsidR="00987C8B" w:rsidRPr="00987C8B">
              <w:rPr>
                <w:rFonts w:ascii="Times New Roman" w:eastAsia="等线" w:hAnsi="Times New Roman" w:cs="Times New Roman"/>
                <w:color w:val="000000"/>
                <w:sz w:val="16"/>
                <w:szCs w:val="16"/>
              </w:rPr>
              <w:t>2015</w:t>
            </w:r>
          </w:p>
        </w:tc>
        <w:tc>
          <w:tcPr>
            <w:tcW w:w="708" w:type="dxa"/>
            <w:tcBorders>
              <w:top w:val="nil"/>
              <w:left w:val="nil"/>
              <w:bottom w:val="nil"/>
              <w:right w:val="nil"/>
            </w:tcBorders>
            <w:shd w:val="clear" w:color="auto" w:fill="auto"/>
            <w:vAlign w:val="center"/>
          </w:tcPr>
          <w:p w14:paraId="43DD93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66350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B20B3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4081D1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4F61AFB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719E49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5" w:type="dxa"/>
            <w:tcBorders>
              <w:top w:val="nil"/>
              <w:left w:val="nil"/>
              <w:bottom w:val="nil"/>
              <w:right w:val="nil"/>
            </w:tcBorders>
            <w:shd w:val="clear" w:color="auto" w:fill="auto"/>
            <w:vAlign w:val="center"/>
          </w:tcPr>
          <w:p w14:paraId="606C49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6" w:type="dxa"/>
            <w:tcBorders>
              <w:top w:val="nil"/>
              <w:left w:val="nil"/>
              <w:bottom w:val="nil"/>
              <w:right w:val="nil"/>
            </w:tcBorders>
            <w:shd w:val="clear" w:color="auto" w:fill="auto"/>
            <w:vAlign w:val="center"/>
          </w:tcPr>
          <w:p w14:paraId="353F4C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5869F4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73C857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r>
      <w:tr w:rsidR="00987C8B" w:rsidRPr="00987C8B" w14:paraId="06933CED" w14:textId="77777777" w:rsidTr="003F4B5C">
        <w:tc>
          <w:tcPr>
            <w:tcW w:w="1555" w:type="dxa"/>
            <w:tcBorders>
              <w:top w:val="nil"/>
              <w:left w:val="nil"/>
              <w:bottom w:val="nil"/>
              <w:right w:val="nil"/>
            </w:tcBorders>
            <w:shd w:val="clear" w:color="auto" w:fill="auto"/>
            <w:vAlign w:val="center"/>
          </w:tcPr>
          <w:p w14:paraId="0E444F9B" w14:textId="7DD43F2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Kang H </w:t>
            </w:r>
            <w:r w:rsidR="00987C8B" w:rsidRPr="00987C8B">
              <w:rPr>
                <w:rFonts w:ascii="Times New Roman" w:eastAsia="等线" w:hAnsi="Times New Roman" w:cs="Times New Roman"/>
                <w:color w:val="000000"/>
                <w:sz w:val="16"/>
                <w:szCs w:val="16"/>
              </w:rPr>
              <w:t>2015</w:t>
            </w:r>
          </w:p>
        </w:tc>
        <w:tc>
          <w:tcPr>
            <w:tcW w:w="708" w:type="dxa"/>
            <w:tcBorders>
              <w:top w:val="nil"/>
              <w:left w:val="nil"/>
              <w:bottom w:val="nil"/>
              <w:right w:val="nil"/>
            </w:tcBorders>
            <w:shd w:val="clear" w:color="auto" w:fill="auto"/>
            <w:vAlign w:val="center"/>
          </w:tcPr>
          <w:p w14:paraId="6DAE9E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F1333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EBBD87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076D72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0CC7D3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690832A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7A8B1F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6" w:type="dxa"/>
            <w:tcBorders>
              <w:top w:val="nil"/>
              <w:left w:val="nil"/>
              <w:bottom w:val="nil"/>
              <w:right w:val="nil"/>
            </w:tcBorders>
            <w:shd w:val="clear" w:color="auto" w:fill="auto"/>
            <w:vAlign w:val="center"/>
          </w:tcPr>
          <w:p w14:paraId="463FC4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176ACA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6" w:type="dxa"/>
            <w:tcBorders>
              <w:top w:val="nil"/>
              <w:left w:val="nil"/>
              <w:bottom w:val="nil"/>
              <w:right w:val="nil"/>
            </w:tcBorders>
            <w:shd w:val="clear" w:color="auto" w:fill="auto"/>
            <w:vAlign w:val="center"/>
          </w:tcPr>
          <w:p w14:paraId="76D5E3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3931079F" w14:textId="77777777" w:rsidTr="003F4B5C">
        <w:tc>
          <w:tcPr>
            <w:tcW w:w="1555" w:type="dxa"/>
            <w:tcBorders>
              <w:top w:val="nil"/>
              <w:left w:val="nil"/>
              <w:bottom w:val="nil"/>
              <w:right w:val="nil"/>
            </w:tcBorders>
            <w:shd w:val="clear" w:color="auto" w:fill="auto"/>
            <w:vAlign w:val="center"/>
          </w:tcPr>
          <w:p w14:paraId="59950705" w14:textId="5287E86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J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453B2A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9CBE9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EC08E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6C3311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5" w:type="dxa"/>
            <w:tcBorders>
              <w:top w:val="nil"/>
              <w:left w:val="nil"/>
              <w:bottom w:val="nil"/>
              <w:right w:val="nil"/>
            </w:tcBorders>
            <w:shd w:val="clear" w:color="auto" w:fill="auto"/>
            <w:vAlign w:val="center"/>
          </w:tcPr>
          <w:p w14:paraId="7E3A3D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1B6438A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5" w:type="dxa"/>
            <w:tcBorders>
              <w:top w:val="nil"/>
              <w:left w:val="nil"/>
              <w:bottom w:val="nil"/>
              <w:right w:val="nil"/>
            </w:tcBorders>
            <w:shd w:val="clear" w:color="auto" w:fill="auto"/>
            <w:vAlign w:val="center"/>
          </w:tcPr>
          <w:p w14:paraId="6EDE31C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87</w:t>
            </w:r>
          </w:p>
        </w:tc>
        <w:tc>
          <w:tcPr>
            <w:tcW w:w="666" w:type="dxa"/>
            <w:tcBorders>
              <w:top w:val="nil"/>
              <w:left w:val="nil"/>
              <w:bottom w:val="nil"/>
              <w:right w:val="nil"/>
            </w:tcBorders>
            <w:shd w:val="clear" w:color="auto" w:fill="auto"/>
            <w:vAlign w:val="center"/>
          </w:tcPr>
          <w:p w14:paraId="5D27F0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6043AA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1EFBB3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2DB61FBB" w14:textId="77777777" w:rsidTr="003F4B5C">
        <w:tc>
          <w:tcPr>
            <w:tcW w:w="1555" w:type="dxa"/>
            <w:tcBorders>
              <w:top w:val="nil"/>
              <w:left w:val="nil"/>
              <w:bottom w:val="nil"/>
              <w:right w:val="nil"/>
            </w:tcBorders>
            <w:shd w:val="clear" w:color="auto" w:fill="auto"/>
            <w:vAlign w:val="center"/>
          </w:tcPr>
          <w:p w14:paraId="28FE37C7" w14:textId="42EB9AFF"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Zeng X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3BAE9F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51822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A0334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67FD39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788E93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10C16D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6795EA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71</w:t>
            </w:r>
          </w:p>
        </w:tc>
        <w:tc>
          <w:tcPr>
            <w:tcW w:w="666" w:type="dxa"/>
            <w:tcBorders>
              <w:top w:val="nil"/>
              <w:left w:val="nil"/>
              <w:bottom w:val="nil"/>
              <w:right w:val="nil"/>
            </w:tcBorders>
            <w:shd w:val="clear" w:color="auto" w:fill="auto"/>
            <w:vAlign w:val="center"/>
          </w:tcPr>
          <w:p w14:paraId="7D402D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221472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05767D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r>
      <w:tr w:rsidR="00987C8B" w:rsidRPr="00987C8B" w14:paraId="439E1DFA" w14:textId="77777777" w:rsidTr="003F4B5C">
        <w:tc>
          <w:tcPr>
            <w:tcW w:w="1555" w:type="dxa"/>
            <w:tcBorders>
              <w:top w:val="nil"/>
              <w:left w:val="nil"/>
              <w:bottom w:val="nil"/>
              <w:right w:val="nil"/>
            </w:tcBorders>
            <w:shd w:val="clear" w:color="auto" w:fill="auto"/>
            <w:vAlign w:val="center"/>
          </w:tcPr>
          <w:p w14:paraId="3EEC02B4" w14:textId="63A611D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Zheng M </w:t>
            </w:r>
            <w:r w:rsidR="00987C8B" w:rsidRPr="00987C8B">
              <w:rPr>
                <w:rFonts w:ascii="Times New Roman" w:eastAsia="等线" w:hAnsi="Times New Roman" w:cs="Times New Roman"/>
                <w:color w:val="000000"/>
                <w:sz w:val="16"/>
                <w:szCs w:val="16"/>
              </w:rPr>
              <w:t>2014</w:t>
            </w:r>
          </w:p>
        </w:tc>
        <w:tc>
          <w:tcPr>
            <w:tcW w:w="708" w:type="dxa"/>
            <w:tcBorders>
              <w:top w:val="nil"/>
              <w:left w:val="nil"/>
              <w:bottom w:val="nil"/>
              <w:right w:val="nil"/>
            </w:tcBorders>
            <w:shd w:val="clear" w:color="auto" w:fill="auto"/>
            <w:vAlign w:val="center"/>
          </w:tcPr>
          <w:p w14:paraId="7F308EF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4E8FF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99082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37F52A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53641C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429C5B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0375DD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5BCFC4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4CADC4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41465E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r>
      <w:tr w:rsidR="00987C8B" w:rsidRPr="00987C8B" w14:paraId="4A7422DA" w14:textId="77777777" w:rsidTr="003F4B5C">
        <w:tc>
          <w:tcPr>
            <w:tcW w:w="1555" w:type="dxa"/>
            <w:tcBorders>
              <w:top w:val="nil"/>
              <w:left w:val="nil"/>
              <w:bottom w:val="nil"/>
              <w:right w:val="nil"/>
            </w:tcBorders>
            <w:shd w:val="clear" w:color="auto" w:fill="auto"/>
            <w:vAlign w:val="center"/>
          </w:tcPr>
          <w:p w14:paraId="23F0C8A7" w14:textId="7507197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H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674E776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84852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98D65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608A07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2A5E3E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7C9836A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7676D9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488B7B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2A14843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7021598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76A118A8" w14:textId="77777777" w:rsidTr="003F4B5C">
        <w:tc>
          <w:tcPr>
            <w:tcW w:w="1555" w:type="dxa"/>
            <w:tcBorders>
              <w:top w:val="nil"/>
              <w:left w:val="nil"/>
              <w:bottom w:val="nil"/>
              <w:right w:val="nil"/>
            </w:tcBorders>
            <w:shd w:val="clear" w:color="auto" w:fill="auto"/>
            <w:vAlign w:val="center"/>
          </w:tcPr>
          <w:p w14:paraId="6469CF73" w14:textId="2C695C40"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Ou</w:t>
            </w:r>
            <w:proofErr w:type="spellEnd"/>
            <w:r>
              <w:rPr>
                <w:rFonts w:ascii="Times New Roman" w:eastAsia="等线" w:hAnsi="Times New Roman" w:cs="Times New Roman"/>
                <w:color w:val="000000"/>
                <w:sz w:val="16"/>
                <w:szCs w:val="16"/>
              </w:rPr>
              <w:t xml:space="preserve"> J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4A4848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21F46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4E774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0E7107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2131AF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A3200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3B36C02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6" w:type="dxa"/>
            <w:tcBorders>
              <w:top w:val="nil"/>
              <w:left w:val="nil"/>
              <w:bottom w:val="nil"/>
              <w:right w:val="nil"/>
            </w:tcBorders>
            <w:shd w:val="clear" w:color="auto" w:fill="auto"/>
            <w:vAlign w:val="center"/>
          </w:tcPr>
          <w:p w14:paraId="3E75EB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4CCA71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0D64FF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529551CE" w14:textId="77777777" w:rsidTr="003F4B5C">
        <w:tc>
          <w:tcPr>
            <w:tcW w:w="1555" w:type="dxa"/>
            <w:tcBorders>
              <w:top w:val="nil"/>
              <w:left w:val="nil"/>
              <w:bottom w:val="nil"/>
              <w:right w:val="nil"/>
            </w:tcBorders>
            <w:shd w:val="clear" w:color="auto" w:fill="auto"/>
            <w:vAlign w:val="center"/>
          </w:tcPr>
          <w:p w14:paraId="1D3BE024" w14:textId="6104D1B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Zheng H </w:t>
            </w:r>
            <w:r w:rsidR="00987C8B" w:rsidRPr="00987C8B">
              <w:rPr>
                <w:rFonts w:ascii="Times New Roman" w:eastAsia="等线" w:hAnsi="Times New Roman" w:cs="Times New Roman"/>
                <w:color w:val="000000"/>
                <w:sz w:val="16"/>
                <w:szCs w:val="16"/>
              </w:rPr>
              <w:t>2013</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1D1289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B2B94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1E4B1E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3D88B3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5" w:type="dxa"/>
            <w:tcBorders>
              <w:top w:val="nil"/>
              <w:left w:val="nil"/>
              <w:bottom w:val="nil"/>
              <w:right w:val="nil"/>
            </w:tcBorders>
            <w:shd w:val="clear" w:color="auto" w:fill="auto"/>
            <w:vAlign w:val="center"/>
          </w:tcPr>
          <w:p w14:paraId="40692F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1E42E4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074119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73</w:t>
            </w:r>
          </w:p>
        </w:tc>
        <w:tc>
          <w:tcPr>
            <w:tcW w:w="666" w:type="dxa"/>
            <w:tcBorders>
              <w:top w:val="nil"/>
              <w:left w:val="nil"/>
              <w:bottom w:val="nil"/>
              <w:right w:val="nil"/>
            </w:tcBorders>
            <w:shd w:val="clear" w:color="auto" w:fill="auto"/>
            <w:vAlign w:val="center"/>
          </w:tcPr>
          <w:p w14:paraId="677105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75F1E9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6" w:type="dxa"/>
            <w:tcBorders>
              <w:top w:val="nil"/>
              <w:left w:val="nil"/>
              <w:bottom w:val="nil"/>
              <w:right w:val="nil"/>
            </w:tcBorders>
            <w:shd w:val="clear" w:color="auto" w:fill="auto"/>
            <w:vAlign w:val="center"/>
          </w:tcPr>
          <w:p w14:paraId="5C9B72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r>
      <w:tr w:rsidR="00987C8B" w:rsidRPr="00987C8B" w14:paraId="2DB5E982" w14:textId="77777777" w:rsidTr="003F4B5C">
        <w:tc>
          <w:tcPr>
            <w:tcW w:w="1555" w:type="dxa"/>
            <w:tcBorders>
              <w:top w:val="nil"/>
              <w:left w:val="nil"/>
              <w:bottom w:val="nil"/>
              <w:right w:val="nil"/>
            </w:tcBorders>
            <w:shd w:val="clear" w:color="auto" w:fill="auto"/>
            <w:vAlign w:val="center"/>
          </w:tcPr>
          <w:p w14:paraId="457025E6" w14:textId="10EDA0B0"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J </w:t>
            </w:r>
            <w:r w:rsidR="00987C8B" w:rsidRPr="00987C8B">
              <w:rPr>
                <w:rFonts w:ascii="Times New Roman" w:eastAsia="等线" w:hAnsi="Times New Roman" w:cs="Times New Roman"/>
                <w:color w:val="000000"/>
                <w:sz w:val="16"/>
                <w:szCs w:val="16"/>
              </w:rPr>
              <w:t>2013</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7A6ACF2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E9918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24910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480E32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63A58A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60C9077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1B3176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56</w:t>
            </w:r>
          </w:p>
        </w:tc>
        <w:tc>
          <w:tcPr>
            <w:tcW w:w="666" w:type="dxa"/>
            <w:tcBorders>
              <w:top w:val="nil"/>
              <w:left w:val="nil"/>
              <w:bottom w:val="nil"/>
              <w:right w:val="nil"/>
            </w:tcBorders>
            <w:shd w:val="clear" w:color="auto" w:fill="auto"/>
            <w:vAlign w:val="center"/>
          </w:tcPr>
          <w:p w14:paraId="53A9F36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39EC48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52</w:t>
            </w:r>
          </w:p>
        </w:tc>
        <w:tc>
          <w:tcPr>
            <w:tcW w:w="666" w:type="dxa"/>
            <w:tcBorders>
              <w:top w:val="nil"/>
              <w:left w:val="nil"/>
              <w:bottom w:val="nil"/>
              <w:right w:val="nil"/>
            </w:tcBorders>
            <w:shd w:val="clear" w:color="auto" w:fill="auto"/>
            <w:vAlign w:val="center"/>
          </w:tcPr>
          <w:p w14:paraId="38AF07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2BC32BEC" w14:textId="77777777" w:rsidTr="003F4B5C">
        <w:tc>
          <w:tcPr>
            <w:tcW w:w="1555" w:type="dxa"/>
            <w:tcBorders>
              <w:top w:val="nil"/>
              <w:left w:val="nil"/>
              <w:bottom w:val="nil"/>
              <w:right w:val="nil"/>
            </w:tcBorders>
            <w:shd w:val="clear" w:color="auto" w:fill="auto"/>
            <w:vAlign w:val="center"/>
          </w:tcPr>
          <w:p w14:paraId="36CBF01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Yun</w:t>
            </w:r>
            <w:r>
              <w:rPr>
                <w:rFonts w:ascii="Times New Roman" w:eastAsia="等线" w:hAnsi="Times New Roman" w:cs="Times New Roman" w:hint="eastAsia"/>
                <w:color w:val="000000"/>
                <w:sz w:val="16"/>
                <w:szCs w:val="16"/>
              </w:rPr>
              <w:t xml:space="preserve"> L</w:t>
            </w:r>
            <w:r>
              <w:rPr>
                <w:rFonts w:ascii="Times New Roman" w:eastAsia="等线" w:hAnsi="Times New Roman" w:cs="Times New Roman"/>
                <w:color w:val="000000"/>
                <w:sz w:val="16"/>
                <w:szCs w:val="16"/>
              </w:rPr>
              <w:t xml:space="preserve">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48C6E1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0B46D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4E3BA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53</w:t>
            </w:r>
          </w:p>
        </w:tc>
        <w:tc>
          <w:tcPr>
            <w:tcW w:w="666" w:type="dxa"/>
            <w:tcBorders>
              <w:top w:val="nil"/>
              <w:left w:val="nil"/>
              <w:bottom w:val="nil"/>
              <w:right w:val="nil"/>
            </w:tcBorders>
            <w:shd w:val="clear" w:color="auto" w:fill="auto"/>
            <w:vAlign w:val="center"/>
          </w:tcPr>
          <w:p w14:paraId="5F8869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0F4430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45FF2F1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69BEEC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5C8F9E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0CBCFA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48E246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4E1A060F" w14:textId="77777777" w:rsidTr="003F4B5C">
        <w:tc>
          <w:tcPr>
            <w:tcW w:w="1555" w:type="dxa"/>
            <w:tcBorders>
              <w:top w:val="nil"/>
              <w:left w:val="nil"/>
              <w:bottom w:val="nil"/>
              <w:right w:val="nil"/>
            </w:tcBorders>
            <w:shd w:val="clear" w:color="auto" w:fill="auto"/>
            <w:vAlign w:val="center"/>
          </w:tcPr>
          <w:p w14:paraId="7978C377" w14:textId="073A3F8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Yu Z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28EF98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AA913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35440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2240848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20283A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6" w:type="dxa"/>
            <w:tcBorders>
              <w:top w:val="nil"/>
              <w:left w:val="nil"/>
              <w:bottom w:val="nil"/>
              <w:right w:val="nil"/>
            </w:tcBorders>
            <w:shd w:val="clear" w:color="auto" w:fill="auto"/>
            <w:vAlign w:val="center"/>
          </w:tcPr>
          <w:p w14:paraId="424BDC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735A27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64BC98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236623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6B62F3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122B4D50" w14:textId="77777777" w:rsidTr="003F4B5C">
        <w:tc>
          <w:tcPr>
            <w:tcW w:w="1555" w:type="dxa"/>
            <w:tcBorders>
              <w:top w:val="nil"/>
              <w:left w:val="nil"/>
              <w:bottom w:val="nil"/>
              <w:right w:val="nil"/>
            </w:tcBorders>
            <w:shd w:val="clear" w:color="auto" w:fill="auto"/>
            <w:vAlign w:val="center"/>
          </w:tcPr>
          <w:p w14:paraId="57674F61"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B </w:t>
            </w:r>
            <w:r w:rsidR="00987C8B" w:rsidRPr="00987C8B">
              <w:rPr>
                <w:rFonts w:ascii="Times New Roman" w:eastAsia="等线" w:hAnsi="Times New Roman" w:cs="Times New Roman"/>
                <w:color w:val="000000"/>
                <w:sz w:val="16"/>
                <w:szCs w:val="16"/>
              </w:rPr>
              <w:t>2013</w:t>
            </w:r>
          </w:p>
        </w:tc>
        <w:tc>
          <w:tcPr>
            <w:tcW w:w="708" w:type="dxa"/>
            <w:tcBorders>
              <w:top w:val="nil"/>
              <w:left w:val="nil"/>
              <w:bottom w:val="nil"/>
              <w:right w:val="nil"/>
            </w:tcBorders>
            <w:shd w:val="clear" w:color="auto" w:fill="auto"/>
            <w:vAlign w:val="center"/>
          </w:tcPr>
          <w:p w14:paraId="315D25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D77D4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91345F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536F23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69C386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0D082F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0E05D0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100FFC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504857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024452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0EEC0D27" w14:textId="77777777" w:rsidTr="003F4B5C">
        <w:tc>
          <w:tcPr>
            <w:tcW w:w="1555" w:type="dxa"/>
            <w:tcBorders>
              <w:top w:val="nil"/>
              <w:left w:val="nil"/>
              <w:bottom w:val="nil"/>
              <w:right w:val="nil"/>
            </w:tcBorders>
            <w:shd w:val="clear" w:color="auto" w:fill="auto"/>
            <w:vAlign w:val="center"/>
          </w:tcPr>
          <w:p w14:paraId="2241C0EC" w14:textId="60A4E63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Kan X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4F92D3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EC712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61A16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71F0E7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41F712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3E9B23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60A4BB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2AA7AE6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DDB25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5B3B59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1A98A8A6" w14:textId="77777777" w:rsidTr="003F4B5C">
        <w:tc>
          <w:tcPr>
            <w:tcW w:w="1555" w:type="dxa"/>
            <w:tcBorders>
              <w:top w:val="nil"/>
              <w:left w:val="nil"/>
              <w:bottom w:val="nil"/>
              <w:right w:val="nil"/>
            </w:tcBorders>
            <w:shd w:val="clear" w:color="auto" w:fill="auto"/>
            <w:vAlign w:val="center"/>
          </w:tcPr>
          <w:p w14:paraId="10C159B4" w14:textId="31212F6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Bao J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649AFB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8A67EB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65783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66823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54171E7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15F8B7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01AE89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1FD765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255942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6C65DB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4EA8D5B4" w14:textId="77777777" w:rsidTr="003F4B5C">
        <w:tc>
          <w:tcPr>
            <w:tcW w:w="1555" w:type="dxa"/>
            <w:tcBorders>
              <w:top w:val="nil"/>
              <w:left w:val="nil"/>
              <w:bottom w:val="nil"/>
              <w:right w:val="nil"/>
            </w:tcBorders>
            <w:shd w:val="clear" w:color="auto" w:fill="auto"/>
            <w:vAlign w:val="center"/>
          </w:tcPr>
          <w:p w14:paraId="6D8ABAF3" w14:textId="6123CD8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X </w:t>
            </w:r>
            <w:r w:rsidR="00987C8B" w:rsidRPr="00987C8B">
              <w:rPr>
                <w:rFonts w:ascii="Times New Roman" w:eastAsia="等线" w:hAnsi="Times New Roman" w:cs="Times New Roman"/>
                <w:color w:val="000000"/>
                <w:sz w:val="16"/>
                <w:szCs w:val="16"/>
              </w:rPr>
              <w:t>2012</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7E32E3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14F97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5769AA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1218A2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5610DC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5FD4CA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015D534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74509B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53643C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47742B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677F6FA8" w14:textId="77777777" w:rsidTr="003F4B5C">
        <w:tc>
          <w:tcPr>
            <w:tcW w:w="1555" w:type="dxa"/>
            <w:tcBorders>
              <w:top w:val="nil"/>
              <w:left w:val="nil"/>
              <w:bottom w:val="nil"/>
              <w:right w:val="nil"/>
            </w:tcBorders>
            <w:shd w:val="clear" w:color="auto" w:fill="auto"/>
            <w:vAlign w:val="center"/>
          </w:tcPr>
          <w:p w14:paraId="3E1B465D" w14:textId="3590380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J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37672D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C5537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C4829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377947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42ABE2F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6" w:type="dxa"/>
            <w:tcBorders>
              <w:top w:val="nil"/>
              <w:left w:val="nil"/>
              <w:bottom w:val="nil"/>
              <w:right w:val="nil"/>
            </w:tcBorders>
            <w:shd w:val="clear" w:color="auto" w:fill="auto"/>
            <w:vAlign w:val="center"/>
          </w:tcPr>
          <w:p w14:paraId="572FB7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5C9B22A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468CA0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1BFA28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66F1DB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5EC53469" w14:textId="77777777" w:rsidTr="003F4B5C">
        <w:tc>
          <w:tcPr>
            <w:tcW w:w="1555" w:type="dxa"/>
            <w:tcBorders>
              <w:top w:val="nil"/>
              <w:left w:val="nil"/>
              <w:bottom w:val="nil"/>
              <w:right w:val="nil"/>
            </w:tcBorders>
            <w:shd w:val="clear" w:color="auto" w:fill="auto"/>
            <w:vAlign w:val="center"/>
          </w:tcPr>
          <w:p w14:paraId="1EEB60EA" w14:textId="78C1BCF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Meng X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46F1C58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433A1B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BCEA8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12107B7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1D5C7DA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004D8D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5" w:type="dxa"/>
            <w:tcBorders>
              <w:top w:val="nil"/>
              <w:left w:val="nil"/>
              <w:bottom w:val="nil"/>
              <w:right w:val="nil"/>
            </w:tcBorders>
            <w:shd w:val="clear" w:color="auto" w:fill="auto"/>
            <w:vAlign w:val="center"/>
          </w:tcPr>
          <w:p w14:paraId="3A3BDC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50</w:t>
            </w:r>
          </w:p>
        </w:tc>
        <w:tc>
          <w:tcPr>
            <w:tcW w:w="666" w:type="dxa"/>
            <w:tcBorders>
              <w:top w:val="nil"/>
              <w:left w:val="nil"/>
              <w:bottom w:val="nil"/>
              <w:right w:val="nil"/>
            </w:tcBorders>
            <w:shd w:val="clear" w:color="auto" w:fill="auto"/>
            <w:vAlign w:val="center"/>
          </w:tcPr>
          <w:p w14:paraId="2585D2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19EFC1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1DE46A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16333CAF" w14:textId="77777777" w:rsidTr="003F4B5C">
        <w:tc>
          <w:tcPr>
            <w:tcW w:w="1555" w:type="dxa"/>
            <w:tcBorders>
              <w:top w:val="nil"/>
              <w:left w:val="nil"/>
              <w:bottom w:val="nil"/>
              <w:right w:val="nil"/>
            </w:tcBorders>
            <w:shd w:val="clear" w:color="auto" w:fill="auto"/>
            <w:vAlign w:val="center"/>
          </w:tcPr>
          <w:p w14:paraId="4E78891E" w14:textId="3B7BC69F"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X </w:t>
            </w:r>
            <w:r w:rsidR="00987C8B" w:rsidRPr="00987C8B">
              <w:rPr>
                <w:rFonts w:ascii="Times New Roman" w:eastAsia="等线" w:hAnsi="Times New Roman" w:cs="Times New Roman"/>
                <w:color w:val="000000"/>
                <w:sz w:val="16"/>
                <w:szCs w:val="16"/>
              </w:rPr>
              <w:t>2012</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0131301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70EEDA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2BFC67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422E456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042A8A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6F1A5A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60FE28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115EC7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7C0568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767589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7CAA532E" w14:textId="77777777" w:rsidTr="003F4B5C">
        <w:tc>
          <w:tcPr>
            <w:tcW w:w="1555" w:type="dxa"/>
            <w:tcBorders>
              <w:top w:val="nil"/>
              <w:left w:val="nil"/>
              <w:bottom w:val="nil"/>
              <w:right w:val="nil"/>
            </w:tcBorders>
            <w:shd w:val="clear" w:color="auto" w:fill="auto"/>
            <w:vAlign w:val="center"/>
          </w:tcPr>
          <w:p w14:paraId="46ABD1A0" w14:textId="167F88B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X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4895CE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6321D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B97C3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58</w:t>
            </w:r>
          </w:p>
        </w:tc>
        <w:tc>
          <w:tcPr>
            <w:tcW w:w="666" w:type="dxa"/>
            <w:tcBorders>
              <w:top w:val="nil"/>
              <w:left w:val="nil"/>
              <w:bottom w:val="nil"/>
              <w:right w:val="nil"/>
            </w:tcBorders>
            <w:shd w:val="clear" w:color="auto" w:fill="auto"/>
            <w:vAlign w:val="center"/>
          </w:tcPr>
          <w:p w14:paraId="482E8E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3D178B5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4B49DD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6BB6ED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72</w:t>
            </w:r>
          </w:p>
        </w:tc>
        <w:tc>
          <w:tcPr>
            <w:tcW w:w="666" w:type="dxa"/>
            <w:tcBorders>
              <w:top w:val="nil"/>
              <w:left w:val="nil"/>
              <w:bottom w:val="nil"/>
              <w:right w:val="nil"/>
            </w:tcBorders>
            <w:shd w:val="clear" w:color="auto" w:fill="auto"/>
            <w:vAlign w:val="center"/>
          </w:tcPr>
          <w:p w14:paraId="63B88B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39C464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3E3E72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r>
      <w:tr w:rsidR="00987C8B" w:rsidRPr="00987C8B" w14:paraId="239F9DA7" w14:textId="77777777" w:rsidTr="003F4B5C">
        <w:tc>
          <w:tcPr>
            <w:tcW w:w="1555" w:type="dxa"/>
            <w:tcBorders>
              <w:top w:val="nil"/>
              <w:left w:val="nil"/>
              <w:bottom w:val="nil"/>
              <w:right w:val="nil"/>
            </w:tcBorders>
            <w:shd w:val="clear" w:color="auto" w:fill="auto"/>
            <w:vAlign w:val="center"/>
          </w:tcPr>
          <w:p w14:paraId="2D461295" w14:textId="35ACD53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hint="eastAsia"/>
                <w:color w:val="000000"/>
                <w:sz w:val="16"/>
                <w:szCs w:val="16"/>
              </w:rPr>
              <w:t>L</w:t>
            </w:r>
            <w:r>
              <w:rPr>
                <w:rFonts w:ascii="Times New Roman" w:eastAsia="等线" w:hAnsi="Times New Roman" w:cs="Times New Roman"/>
                <w:color w:val="000000"/>
                <w:sz w:val="16"/>
                <w:szCs w:val="16"/>
              </w:rPr>
              <w:t xml:space="preserve">i </w:t>
            </w:r>
            <w:r>
              <w:rPr>
                <w:rFonts w:ascii="Times New Roman" w:eastAsia="等线" w:hAnsi="Times New Roman" w:cs="Times New Roman" w:hint="eastAsia"/>
                <w:color w:val="000000"/>
                <w:sz w:val="16"/>
                <w:szCs w:val="16"/>
              </w:rPr>
              <w:t>X</w:t>
            </w:r>
            <w:r>
              <w:rPr>
                <w:rFonts w:ascii="Times New Roman" w:eastAsia="等线" w:hAnsi="Times New Roman" w:cs="Times New Roman"/>
                <w:color w:val="000000"/>
                <w:sz w:val="16"/>
                <w:szCs w:val="16"/>
              </w:rPr>
              <w:t xml:space="preserve">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7443B6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4B079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14029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757FCE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431AEB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7AB9C05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43140A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72DE86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5DD2FC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02376E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07C8086C" w14:textId="77777777" w:rsidTr="003F4B5C">
        <w:tc>
          <w:tcPr>
            <w:tcW w:w="1555" w:type="dxa"/>
            <w:tcBorders>
              <w:top w:val="nil"/>
              <w:left w:val="nil"/>
              <w:bottom w:val="nil"/>
              <w:right w:val="nil"/>
            </w:tcBorders>
            <w:shd w:val="clear" w:color="auto" w:fill="auto"/>
            <w:vAlign w:val="center"/>
          </w:tcPr>
          <w:p w14:paraId="3D6FDF78" w14:textId="427C2E5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D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07DCDA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EACE8E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A6F5C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6D38B2A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3329DB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c>
          <w:tcPr>
            <w:tcW w:w="666" w:type="dxa"/>
            <w:tcBorders>
              <w:top w:val="nil"/>
              <w:left w:val="nil"/>
              <w:bottom w:val="nil"/>
              <w:right w:val="nil"/>
            </w:tcBorders>
            <w:shd w:val="clear" w:color="auto" w:fill="auto"/>
            <w:vAlign w:val="center"/>
          </w:tcPr>
          <w:p w14:paraId="67CA1D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4FDE3E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61</w:t>
            </w:r>
          </w:p>
        </w:tc>
        <w:tc>
          <w:tcPr>
            <w:tcW w:w="666" w:type="dxa"/>
            <w:tcBorders>
              <w:top w:val="nil"/>
              <w:left w:val="nil"/>
              <w:bottom w:val="nil"/>
              <w:right w:val="nil"/>
            </w:tcBorders>
            <w:shd w:val="clear" w:color="auto" w:fill="auto"/>
            <w:vAlign w:val="center"/>
          </w:tcPr>
          <w:p w14:paraId="1C16CF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322565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5FB6EDA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r>
      <w:tr w:rsidR="00987C8B" w:rsidRPr="00987C8B" w14:paraId="414EC1D6" w14:textId="77777777" w:rsidTr="003F4B5C">
        <w:tc>
          <w:tcPr>
            <w:tcW w:w="1555" w:type="dxa"/>
            <w:tcBorders>
              <w:top w:val="nil"/>
              <w:left w:val="nil"/>
              <w:bottom w:val="nil"/>
              <w:right w:val="nil"/>
            </w:tcBorders>
            <w:shd w:val="clear" w:color="auto" w:fill="auto"/>
            <w:vAlign w:val="center"/>
          </w:tcPr>
          <w:p w14:paraId="1FF7C82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Z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7FC6BE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67B03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841BA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4C964C9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3D05CE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22D27E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005DD85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2B408E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66ADF7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AFE1A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17288873" w14:textId="77777777" w:rsidTr="003F4B5C">
        <w:tc>
          <w:tcPr>
            <w:tcW w:w="1555" w:type="dxa"/>
            <w:tcBorders>
              <w:top w:val="nil"/>
              <w:left w:val="nil"/>
              <w:bottom w:val="nil"/>
              <w:right w:val="nil"/>
            </w:tcBorders>
            <w:shd w:val="clear" w:color="auto" w:fill="auto"/>
            <w:vAlign w:val="center"/>
          </w:tcPr>
          <w:p w14:paraId="056F0450"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H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0F0535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5D5B7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2DDF2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17BE4F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7AF56D4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346E3C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0426D4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60AE93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46F0E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538B04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7D669711" w14:textId="77777777" w:rsidTr="003F4B5C">
        <w:tc>
          <w:tcPr>
            <w:tcW w:w="1555" w:type="dxa"/>
            <w:tcBorders>
              <w:top w:val="nil"/>
              <w:left w:val="nil"/>
              <w:bottom w:val="nil"/>
              <w:right w:val="nil"/>
            </w:tcBorders>
            <w:shd w:val="clear" w:color="auto" w:fill="auto"/>
            <w:vAlign w:val="center"/>
          </w:tcPr>
          <w:p w14:paraId="0907700F" w14:textId="310AA28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Wu G </w:t>
            </w:r>
            <w:r w:rsidR="00987C8B" w:rsidRPr="00987C8B">
              <w:rPr>
                <w:rFonts w:ascii="Times New Roman" w:eastAsia="等线" w:hAnsi="Times New Roman" w:cs="Times New Roman"/>
                <w:color w:val="000000"/>
                <w:sz w:val="16"/>
                <w:szCs w:val="16"/>
              </w:rPr>
              <w:t>2011</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7D629F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B8CF5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9BB6A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260428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08A1FA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490E907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4EC8CE1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6" w:type="dxa"/>
            <w:tcBorders>
              <w:top w:val="nil"/>
              <w:left w:val="nil"/>
              <w:bottom w:val="nil"/>
              <w:right w:val="nil"/>
            </w:tcBorders>
            <w:shd w:val="clear" w:color="auto" w:fill="auto"/>
            <w:vAlign w:val="center"/>
          </w:tcPr>
          <w:p w14:paraId="08963B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0680978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0E4162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20BAD592" w14:textId="77777777" w:rsidTr="003F4B5C">
        <w:tc>
          <w:tcPr>
            <w:tcW w:w="1555" w:type="dxa"/>
            <w:tcBorders>
              <w:top w:val="nil"/>
              <w:left w:val="nil"/>
              <w:bottom w:val="nil"/>
              <w:right w:val="nil"/>
            </w:tcBorders>
            <w:shd w:val="clear" w:color="auto" w:fill="auto"/>
            <w:vAlign w:val="center"/>
          </w:tcPr>
          <w:p w14:paraId="63BE63DB" w14:textId="00094C7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Peng Y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1A09AB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017E4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F994E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6" w:type="dxa"/>
            <w:tcBorders>
              <w:top w:val="nil"/>
              <w:left w:val="nil"/>
              <w:bottom w:val="nil"/>
              <w:right w:val="nil"/>
            </w:tcBorders>
            <w:shd w:val="clear" w:color="auto" w:fill="auto"/>
            <w:vAlign w:val="center"/>
          </w:tcPr>
          <w:p w14:paraId="277731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22B4AA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6" w:type="dxa"/>
            <w:tcBorders>
              <w:top w:val="nil"/>
              <w:left w:val="nil"/>
              <w:bottom w:val="nil"/>
              <w:right w:val="nil"/>
            </w:tcBorders>
            <w:shd w:val="clear" w:color="auto" w:fill="auto"/>
            <w:vAlign w:val="center"/>
          </w:tcPr>
          <w:p w14:paraId="080AD1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222420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5EEF74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2361F9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00BAFE4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2CE417A9" w14:textId="77777777" w:rsidTr="003F4B5C">
        <w:tc>
          <w:tcPr>
            <w:tcW w:w="1555" w:type="dxa"/>
            <w:tcBorders>
              <w:top w:val="nil"/>
              <w:left w:val="nil"/>
              <w:bottom w:val="nil"/>
              <w:right w:val="nil"/>
            </w:tcBorders>
            <w:shd w:val="clear" w:color="auto" w:fill="auto"/>
            <w:vAlign w:val="center"/>
          </w:tcPr>
          <w:p w14:paraId="3AA016B6"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hint="eastAsia"/>
                <w:color w:val="000000"/>
                <w:sz w:val="16"/>
                <w:szCs w:val="16"/>
              </w:rPr>
              <w:t>M</w:t>
            </w:r>
            <w:r>
              <w:rPr>
                <w:rFonts w:ascii="Times New Roman" w:eastAsia="等线" w:hAnsi="Times New Roman" w:cs="Times New Roman"/>
                <w:color w:val="000000"/>
                <w:sz w:val="16"/>
                <w:szCs w:val="16"/>
              </w:rPr>
              <w:t xml:space="preserve">a J </w:t>
            </w:r>
            <w:r w:rsidR="00987C8B" w:rsidRPr="00987C8B">
              <w:rPr>
                <w:rFonts w:ascii="Times New Roman" w:eastAsia="等线" w:hAnsi="Times New Roman" w:cs="Times New Roman"/>
                <w:color w:val="000000"/>
                <w:sz w:val="16"/>
                <w:szCs w:val="16"/>
              </w:rPr>
              <w:t xml:space="preserve">2017 </w:t>
            </w:r>
          </w:p>
        </w:tc>
        <w:tc>
          <w:tcPr>
            <w:tcW w:w="708" w:type="dxa"/>
            <w:tcBorders>
              <w:top w:val="nil"/>
              <w:left w:val="nil"/>
              <w:bottom w:val="nil"/>
              <w:right w:val="nil"/>
            </w:tcBorders>
            <w:shd w:val="clear" w:color="auto" w:fill="auto"/>
            <w:vAlign w:val="center"/>
          </w:tcPr>
          <w:p w14:paraId="2A940C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CBD3F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330DF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56</w:t>
            </w:r>
          </w:p>
        </w:tc>
        <w:tc>
          <w:tcPr>
            <w:tcW w:w="666" w:type="dxa"/>
            <w:tcBorders>
              <w:top w:val="nil"/>
              <w:left w:val="nil"/>
              <w:bottom w:val="nil"/>
              <w:right w:val="nil"/>
            </w:tcBorders>
            <w:shd w:val="clear" w:color="auto" w:fill="auto"/>
            <w:vAlign w:val="center"/>
          </w:tcPr>
          <w:p w14:paraId="14EDD8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038443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040B506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5" w:type="dxa"/>
            <w:tcBorders>
              <w:top w:val="nil"/>
              <w:left w:val="nil"/>
              <w:bottom w:val="nil"/>
              <w:right w:val="nil"/>
            </w:tcBorders>
            <w:shd w:val="clear" w:color="auto" w:fill="auto"/>
            <w:vAlign w:val="center"/>
          </w:tcPr>
          <w:p w14:paraId="4117A3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79</w:t>
            </w:r>
          </w:p>
        </w:tc>
        <w:tc>
          <w:tcPr>
            <w:tcW w:w="666" w:type="dxa"/>
            <w:tcBorders>
              <w:top w:val="nil"/>
              <w:left w:val="nil"/>
              <w:bottom w:val="nil"/>
              <w:right w:val="nil"/>
            </w:tcBorders>
            <w:shd w:val="clear" w:color="auto" w:fill="auto"/>
            <w:vAlign w:val="center"/>
          </w:tcPr>
          <w:p w14:paraId="42E1C4A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6A420D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02FFDD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r>
      <w:tr w:rsidR="00987C8B" w:rsidRPr="00987C8B" w14:paraId="6BD2A24B" w14:textId="77777777" w:rsidTr="003F4B5C">
        <w:tc>
          <w:tcPr>
            <w:tcW w:w="1555" w:type="dxa"/>
            <w:tcBorders>
              <w:top w:val="nil"/>
              <w:left w:val="nil"/>
              <w:bottom w:val="nil"/>
              <w:right w:val="nil"/>
            </w:tcBorders>
            <w:shd w:val="clear" w:color="auto" w:fill="auto"/>
            <w:vAlign w:val="center"/>
          </w:tcPr>
          <w:p w14:paraId="456C7E45" w14:textId="7FC63E2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F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6E34FF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24144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CFA16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4136D5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5" w:type="dxa"/>
            <w:tcBorders>
              <w:top w:val="nil"/>
              <w:left w:val="nil"/>
              <w:bottom w:val="nil"/>
              <w:right w:val="nil"/>
            </w:tcBorders>
            <w:shd w:val="clear" w:color="auto" w:fill="auto"/>
            <w:vAlign w:val="center"/>
          </w:tcPr>
          <w:p w14:paraId="6FB229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20E246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23B14A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47</w:t>
            </w:r>
          </w:p>
        </w:tc>
        <w:tc>
          <w:tcPr>
            <w:tcW w:w="666" w:type="dxa"/>
            <w:tcBorders>
              <w:top w:val="nil"/>
              <w:left w:val="nil"/>
              <w:bottom w:val="nil"/>
              <w:right w:val="nil"/>
            </w:tcBorders>
            <w:shd w:val="clear" w:color="auto" w:fill="auto"/>
            <w:vAlign w:val="center"/>
          </w:tcPr>
          <w:p w14:paraId="63915F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5B0843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66FF50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3071C1A4" w14:textId="77777777" w:rsidTr="003F4B5C">
        <w:tc>
          <w:tcPr>
            <w:tcW w:w="1555" w:type="dxa"/>
            <w:tcBorders>
              <w:top w:val="nil"/>
              <w:left w:val="nil"/>
              <w:bottom w:val="nil"/>
              <w:right w:val="nil"/>
            </w:tcBorders>
            <w:shd w:val="clear" w:color="auto" w:fill="auto"/>
            <w:vAlign w:val="center"/>
          </w:tcPr>
          <w:p w14:paraId="0AA913C8" w14:textId="734B335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Ye J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13688E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D4058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88702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0E7F1F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3DF7FE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6DF680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24B4FDE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4E7DE9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4F7698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13B20B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67075D60" w14:textId="77777777" w:rsidTr="003F4B5C">
        <w:tc>
          <w:tcPr>
            <w:tcW w:w="1555" w:type="dxa"/>
            <w:tcBorders>
              <w:top w:val="nil"/>
              <w:left w:val="nil"/>
              <w:bottom w:val="nil"/>
              <w:right w:val="nil"/>
            </w:tcBorders>
            <w:shd w:val="clear" w:color="auto" w:fill="auto"/>
            <w:vAlign w:val="center"/>
          </w:tcPr>
          <w:p w14:paraId="171E8ADF" w14:textId="26FE4C21"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X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09C23B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7B7BB5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3E468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7C9969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246DFF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2AE5D1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4DA4FA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4D38FF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1E9C63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70B4E6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r>
      <w:tr w:rsidR="00987C8B" w:rsidRPr="00987C8B" w14:paraId="31C7E937" w14:textId="77777777" w:rsidTr="003F4B5C">
        <w:tc>
          <w:tcPr>
            <w:tcW w:w="1555" w:type="dxa"/>
            <w:tcBorders>
              <w:top w:val="nil"/>
              <w:left w:val="nil"/>
              <w:bottom w:val="nil"/>
              <w:right w:val="nil"/>
            </w:tcBorders>
            <w:shd w:val="clear" w:color="auto" w:fill="auto"/>
            <w:vAlign w:val="center"/>
          </w:tcPr>
          <w:p w14:paraId="2096257C" w14:textId="04BB63A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Tang X </w:t>
            </w:r>
            <w:r w:rsidR="00987C8B" w:rsidRPr="00987C8B">
              <w:rPr>
                <w:rFonts w:ascii="Times New Roman" w:eastAsia="等线" w:hAnsi="Times New Roman" w:cs="Times New Roman"/>
                <w:color w:val="000000"/>
                <w:sz w:val="16"/>
                <w:szCs w:val="16"/>
              </w:rPr>
              <w:t>2014</w:t>
            </w:r>
          </w:p>
        </w:tc>
        <w:tc>
          <w:tcPr>
            <w:tcW w:w="708" w:type="dxa"/>
            <w:tcBorders>
              <w:top w:val="nil"/>
              <w:left w:val="nil"/>
              <w:bottom w:val="nil"/>
              <w:right w:val="nil"/>
            </w:tcBorders>
            <w:shd w:val="clear" w:color="auto" w:fill="auto"/>
            <w:vAlign w:val="center"/>
          </w:tcPr>
          <w:p w14:paraId="3B28D85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8FF863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DCC26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4BE04E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773273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6" w:type="dxa"/>
            <w:tcBorders>
              <w:top w:val="nil"/>
              <w:left w:val="nil"/>
              <w:bottom w:val="nil"/>
              <w:right w:val="nil"/>
            </w:tcBorders>
            <w:shd w:val="clear" w:color="auto" w:fill="auto"/>
            <w:vAlign w:val="center"/>
          </w:tcPr>
          <w:p w14:paraId="659268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3CBEEF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4046E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39191B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134AA5D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1504C933" w14:textId="77777777" w:rsidTr="003F4B5C">
        <w:tc>
          <w:tcPr>
            <w:tcW w:w="1555" w:type="dxa"/>
            <w:tcBorders>
              <w:top w:val="nil"/>
              <w:left w:val="nil"/>
              <w:bottom w:val="nil"/>
              <w:right w:val="nil"/>
            </w:tcBorders>
            <w:shd w:val="clear" w:color="auto" w:fill="auto"/>
            <w:vAlign w:val="center"/>
          </w:tcPr>
          <w:p w14:paraId="5D4AB5DA"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Liang K </w:t>
            </w:r>
            <w:r w:rsidR="00987C8B" w:rsidRPr="00987C8B">
              <w:rPr>
                <w:rFonts w:ascii="Times New Roman" w:eastAsia="等线" w:hAnsi="Times New Roman" w:cs="Times New Roman"/>
                <w:color w:val="000000"/>
                <w:sz w:val="16"/>
                <w:szCs w:val="16"/>
              </w:rPr>
              <w:t>2014</w:t>
            </w:r>
          </w:p>
        </w:tc>
        <w:tc>
          <w:tcPr>
            <w:tcW w:w="708" w:type="dxa"/>
            <w:tcBorders>
              <w:top w:val="nil"/>
              <w:left w:val="nil"/>
              <w:bottom w:val="nil"/>
              <w:right w:val="nil"/>
            </w:tcBorders>
            <w:shd w:val="clear" w:color="auto" w:fill="auto"/>
            <w:vAlign w:val="center"/>
          </w:tcPr>
          <w:p w14:paraId="162F41F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E035F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283D8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2722B6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79CCAD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3C1A4A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57A4A6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629F394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1165EF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0E8EBD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0B981111" w14:textId="77777777" w:rsidTr="003F4B5C">
        <w:tc>
          <w:tcPr>
            <w:tcW w:w="1555" w:type="dxa"/>
            <w:tcBorders>
              <w:top w:val="nil"/>
              <w:left w:val="nil"/>
              <w:bottom w:val="nil"/>
              <w:right w:val="nil"/>
            </w:tcBorders>
            <w:shd w:val="clear" w:color="auto" w:fill="auto"/>
            <w:vAlign w:val="center"/>
          </w:tcPr>
          <w:p w14:paraId="73A76684" w14:textId="23EA08EF"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X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7814D09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193D7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FCC7E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5316C5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2B95B6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297968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31AC01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49</w:t>
            </w:r>
          </w:p>
        </w:tc>
        <w:tc>
          <w:tcPr>
            <w:tcW w:w="666" w:type="dxa"/>
            <w:tcBorders>
              <w:top w:val="nil"/>
              <w:left w:val="nil"/>
              <w:bottom w:val="nil"/>
              <w:right w:val="nil"/>
            </w:tcBorders>
            <w:shd w:val="clear" w:color="auto" w:fill="auto"/>
            <w:vAlign w:val="center"/>
          </w:tcPr>
          <w:p w14:paraId="2EAF1D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0F0933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6F0E1D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485FF683" w14:textId="77777777" w:rsidTr="003F4B5C">
        <w:tc>
          <w:tcPr>
            <w:tcW w:w="1555" w:type="dxa"/>
            <w:tcBorders>
              <w:top w:val="nil"/>
              <w:left w:val="nil"/>
              <w:bottom w:val="nil"/>
              <w:right w:val="nil"/>
            </w:tcBorders>
            <w:shd w:val="clear" w:color="auto" w:fill="auto"/>
            <w:vAlign w:val="center"/>
          </w:tcPr>
          <w:p w14:paraId="63D36335" w14:textId="64656C7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Ma Y </w:t>
            </w:r>
            <w:r w:rsidR="00987C8B" w:rsidRPr="00987C8B">
              <w:rPr>
                <w:rFonts w:ascii="Times New Roman" w:eastAsia="等线" w:hAnsi="Times New Roman" w:cs="Times New Roman"/>
                <w:color w:val="000000"/>
                <w:sz w:val="16"/>
                <w:szCs w:val="16"/>
              </w:rPr>
              <w:t>2013</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3F91E4A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AFD08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84659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7DDD33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2A0F416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264CC1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699883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1B04E6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61BE65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175F91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4ECD7E9E" w14:textId="77777777" w:rsidTr="003F4B5C">
        <w:tc>
          <w:tcPr>
            <w:tcW w:w="1555" w:type="dxa"/>
            <w:tcBorders>
              <w:top w:val="nil"/>
              <w:left w:val="nil"/>
              <w:bottom w:val="nil"/>
              <w:right w:val="nil"/>
            </w:tcBorders>
            <w:shd w:val="clear" w:color="auto" w:fill="auto"/>
            <w:vAlign w:val="center"/>
          </w:tcPr>
          <w:p w14:paraId="2480D815" w14:textId="21FE576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X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7DEE64F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DA4083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8DBC72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0274CE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562BBD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670E71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nil"/>
              <w:right w:val="nil"/>
            </w:tcBorders>
            <w:shd w:val="clear" w:color="auto" w:fill="auto"/>
            <w:vAlign w:val="center"/>
          </w:tcPr>
          <w:p w14:paraId="3021BB3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1916E5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1E6D2B6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5D277C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183B6106" w14:textId="77777777" w:rsidTr="003F4B5C">
        <w:tc>
          <w:tcPr>
            <w:tcW w:w="1555" w:type="dxa"/>
            <w:tcBorders>
              <w:top w:val="nil"/>
              <w:left w:val="nil"/>
              <w:bottom w:val="nil"/>
              <w:right w:val="nil"/>
            </w:tcBorders>
            <w:shd w:val="clear" w:color="auto" w:fill="auto"/>
            <w:vAlign w:val="center"/>
          </w:tcPr>
          <w:p w14:paraId="3C7F5315" w14:textId="356B421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An F </w:t>
            </w:r>
            <w:r w:rsidR="00987C8B" w:rsidRPr="00987C8B">
              <w:rPr>
                <w:rFonts w:ascii="Times New Roman" w:eastAsia="等线" w:hAnsi="Times New Roman" w:cs="Times New Roman"/>
                <w:color w:val="000000"/>
                <w:sz w:val="16"/>
                <w:szCs w:val="16"/>
              </w:rPr>
              <w:t>2013</w:t>
            </w:r>
          </w:p>
        </w:tc>
        <w:tc>
          <w:tcPr>
            <w:tcW w:w="708" w:type="dxa"/>
            <w:tcBorders>
              <w:top w:val="nil"/>
              <w:left w:val="nil"/>
              <w:bottom w:val="nil"/>
              <w:right w:val="nil"/>
            </w:tcBorders>
            <w:shd w:val="clear" w:color="auto" w:fill="auto"/>
            <w:vAlign w:val="center"/>
          </w:tcPr>
          <w:p w14:paraId="7BA324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CC57E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F88D5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3F7A67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5" w:type="dxa"/>
            <w:tcBorders>
              <w:top w:val="nil"/>
              <w:left w:val="nil"/>
              <w:bottom w:val="nil"/>
              <w:right w:val="nil"/>
            </w:tcBorders>
            <w:shd w:val="clear" w:color="auto" w:fill="auto"/>
            <w:vAlign w:val="center"/>
          </w:tcPr>
          <w:p w14:paraId="55D40F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4358BF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3EABB1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6" w:type="dxa"/>
            <w:tcBorders>
              <w:top w:val="nil"/>
              <w:left w:val="nil"/>
              <w:bottom w:val="nil"/>
              <w:right w:val="nil"/>
            </w:tcBorders>
            <w:shd w:val="clear" w:color="auto" w:fill="auto"/>
            <w:vAlign w:val="center"/>
          </w:tcPr>
          <w:p w14:paraId="5BC7B75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17D0FF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56</w:t>
            </w:r>
          </w:p>
        </w:tc>
        <w:tc>
          <w:tcPr>
            <w:tcW w:w="666" w:type="dxa"/>
            <w:tcBorders>
              <w:top w:val="nil"/>
              <w:left w:val="nil"/>
              <w:bottom w:val="nil"/>
              <w:right w:val="nil"/>
            </w:tcBorders>
            <w:shd w:val="clear" w:color="auto" w:fill="auto"/>
            <w:vAlign w:val="center"/>
          </w:tcPr>
          <w:p w14:paraId="47E431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66FF4CB7" w14:textId="77777777" w:rsidTr="003F4B5C">
        <w:tc>
          <w:tcPr>
            <w:tcW w:w="1555" w:type="dxa"/>
            <w:tcBorders>
              <w:top w:val="nil"/>
              <w:left w:val="nil"/>
              <w:bottom w:val="nil"/>
              <w:right w:val="nil"/>
            </w:tcBorders>
            <w:shd w:val="clear" w:color="auto" w:fill="auto"/>
            <w:vAlign w:val="center"/>
          </w:tcPr>
          <w:p w14:paraId="3905E2B8"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J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31D787E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484B72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2741D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1B9D98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07E722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492257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458461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6" w:type="dxa"/>
            <w:tcBorders>
              <w:top w:val="nil"/>
              <w:left w:val="nil"/>
              <w:bottom w:val="nil"/>
              <w:right w:val="nil"/>
            </w:tcBorders>
            <w:shd w:val="clear" w:color="auto" w:fill="auto"/>
            <w:vAlign w:val="center"/>
          </w:tcPr>
          <w:p w14:paraId="02A909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29DF7D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7DD4C7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5783813D" w14:textId="77777777" w:rsidTr="003F4B5C">
        <w:tc>
          <w:tcPr>
            <w:tcW w:w="1555" w:type="dxa"/>
            <w:tcBorders>
              <w:top w:val="nil"/>
              <w:left w:val="nil"/>
              <w:bottom w:val="nil"/>
              <w:right w:val="nil"/>
            </w:tcBorders>
            <w:shd w:val="clear" w:color="auto" w:fill="auto"/>
            <w:vAlign w:val="center"/>
          </w:tcPr>
          <w:p w14:paraId="6B2EE504" w14:textId="6ED4218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J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0114B0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1CFAD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73EBE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6D153A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6266F82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234A64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5" w:type="dxa"/>
            <w:tcBorders>
              <w:top w:val="nil"/>
              <w:left w:val="nil"/>
              <w:bottom w:val="nil"/>
              <w:right w:val="nil"/>
            </w:tcBorders>
            <w:shd w:val="clear" w:color="auto" w:fill="auto"/>
            <w:vAlign w:val="center"/>
          </w:tcPr>
          <w:p w14:paraId="78062F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204F66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21132B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777B7D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69A84C7D" w14:textId="77777777" w:rsidTr="003F4B5C">
        <w:tc>
          <w:tcPr>
            <w:tcW w:w="1555" w:type="dxa"/>
            <w:tcBorders>
              <w:top w:val="nil"/>
              <w:left w:val="nil"/>
              <w:bottom w:val="nil"/>
              <w:right w:val="nil"/>
            </w:tcBorders>
            <w:shd w:val="clear" w:color="auto" w:fill="auto"/>
            <w:vAlign w:val="center"/>
          </w:tcPr>
          <w:p w14:paraId="6B01E1E4" w14:textId="5B16634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R </w:t>
            </w:r>
            <w:r w:rsidR="00987C8B" w:rsidRPr="00987C8B">
              <w:rPr>
                <w:rFonts w:ascii="Times New Roman" w:eastAsia="等线" w:hAnsi="Times New Roman" w:cs="Times New Roman"/>
                <w:color w:val="000000"/>
                <w:sz w:val="16"/>
                <w:szCs w:val="16"/>
              </w:rPr>
              <w:t>2012</w:t>
            </w:r>
          </w:p>
        </w:tc>
        <w:tc>
          <w:tcPr>
            <w:tcW w:w="708" w:type="dxa"/>
            <w:tcBorders>
              <w:top w:val="nil"/>
              <w:left w:val="nil"/>
              <w:bottom w:val="nil"/>
              <w:right w:val="nil"/>
            </w:tcBorders>
            <w:shd w:val="clear" w:color="auto" w:fill="auto"/>
            <w:vAlign w:val="center"/>
          </w:tcPr>
          <w:p w14:paraId="4243D4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F468D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0C115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5A4F53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5" w:type="dxa"/>
            <w:tcBorders>
              <w:top w:val="nil"/>
              <w:left w:val="nil"/>
              <w:bottom w:val="nil"/>
              <w:right w:val="nil"/>
            </w:tcBorders>
            <w:shd w:val="clear" w:color="auto" w:fill="auto"/>
            <w:vAlign w:val="center"/>
          </w:tcPr>
          <w:p w14:paraId="30405FC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30A828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5" w:type="dxa"/>
            <w:tcBorders>
              <w:top w:val="nil"/>
              <w:left w:val="nil"/>
              <w:bottom w:val="nil"/>
              <w:right w:val="nil"/>
            </w:tcBorders>
            <w:shd w:val="clear" w:color="auto" w:fill="auto"/>
            <w:vAlign w:val="center"/>
          </w:tcPr>
          <w:p w14:paraId="3E1ACF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258995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A2B19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5274E5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122BF4C4" w14:textId="77777777" w:rsidTr="003F4B5C">
        <w:tc>
          <w:tcPr>
            <w:tcW w:w="1555" w:type="dxa"/>
            <w:tcBorders>
              <w:top w:val="nil"/>
              <w:left w:val="nil"/>
              <w:bottom w:val="nil"/>
              <w:right w:val="nil"/>
            </w:tcBorders>
            <w:shd w:val="clear" w:color="auto" w:fill="auto"/>
            <w:vAlign w:val="center"/>
          </w:tcPr>
          <w:p w14:paraId="788B43FA" w14:textId="04EC4A2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2011</w:t>
            </w:r>
          </w:p>
        </w:tc>
        <w:tc>
          <w:tcPr>
            <w:tcW w:w="708" w:type="dxa"/>
            <w:tcBorders>
              <w:top w:val="nil"/>
              <w:left w:val="nil"/>
              <w:bottom w:val="nil"/>
              <w:right w:val="nil"/>
            </w:tcBorders>
            <w:shd w:val="clear" w:color="auto" w:fill="auto"/>
            <w:vAlign w:val="center"/>
          </w:tcPr>
          <w:p w14:paraId="11BBD5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DFDE0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FA5848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4BDA96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5" w:type="dxa"/>
            <w:tcBorders>
              <w:top w:val="nil"/>
              <w:left w:val="nil"/>
              <w:bottom w:val="nil"/>
              <w:right w:val="nil"/>
            </w:tcBorders>
            <w:shd w:val="clear" w:color="auto" w:fill="auto"/>
            <w:vAlign w:val="center"/>
          </w:tcPr>
          <w:p w14:paraId="1BC6A39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2E7F51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657576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50</w:t>
            </w:r>
          </w:p>
        </w:tc>
        <w:tc>
          <w:tcPr>
            <w:tcW w:w="666" w:type="dxa"/>
            <w:tcBorders>
              <w:top w:val="nil"/>
              <w:left w:val="nil"/>
              <w:bottom w:val="nil"/>
              <w:right w:val="nil"/>
            </w:tcBorders>
            <w:shd w:val="clear" w:color="auto" w:fill="auto"/>
            <w:vAlign w:val="center"/>
          </w:tcPr>
          <w:p w14:paraId="665CD5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128595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29C8A9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72221027" w14:textId="77777777" w:rsidTr="003F4B5C">
        <w:tc>
          <w:tcPr>
            <w:tcW w:w="1555" w:type="dxa"/>
            <w:tcBorders>
              <w:top w:val="nil"/>
              <w:left w:val="nil"/>
              <w:bottom w:val="nil"/>
              <w:right w:val="nil"/>
            </w:tcBorders>
            <w:shd w:val="clear" w:color="auto" w:fill="auto"/>
            <w:vAlign w:val="center"/>
          </w:tcPr>
          <w:p w14:paraId="3B59CCDC" w14:textId="77E68BF1"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Lv</w:t>
            </w:r>
            <w:proofErr w:type="spellEnd"/>
            <w:r>
              <w:rPr>
                <w:rFonts w:ascii="Times New Roman" w:eastAsia="等线" w:hAnsi="Times New Roman" w:cs="Times New Roman"/>
                <w:color w:val="000000"/>
                <w:sz w:val="16"/>
                <w:szCs w:val="16"/>
              </w:rPr>
              <w:t xml:space="preserve"> G </w:t>
            </w:r>
            <w:r w:rsidR="00987C8B" w:rsidRPr="00987C8B">
              <w:rPr>
                <w:rFonts w:ascii="Times New Roman" w:eastAsia="等线" w:hAnsi="Times New Roman" w:cs="Times New Roman"/>
                <w:color w:val="000000"/>
                <w:sz w:val="16"/>
                <w:szCs w:val="16"/>
              </w:rPr>
              <w:t>2011</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7F14DC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5E5FE1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F4C79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53CE59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2E59A2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3FB3BD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6D6CA4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7BE76E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7897048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5494F90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338B5AB6" w14:textId="77777777" w:rsidTr="003F4B5C">
        <w:tc>
          <w:tcPr>
            <w:tcW w:w="1555" w:type="dxa"/>
            <w:tcBorders>
              <w:top w:val="nil"/>
              <w:left w:val="nil"/>
              <w:bottom w:val="nil"/>
              <w:right w:val="nil"/>
            </w:tcBorders>
            <w:shd w:val="clear" w:color="auto" w:fill="auto"/>
            <w:vAlign w:val="center"/>
          </w:tcPr>
          <w:p w14:paraId="1FD2921E" w14:textId="6293967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Y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6C3C5C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2BEC8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C2585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567280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01C47C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6" w:type="dxa"/>
            <w:tcBorders>
              <w:top w:val="nil"/>
              <w:left w:val="nil"/>
              <w:bottom w:val="nil"/>
              <w:right w:val="nil"/>
            </w:tcBorders>
            <w:shd w:val="clear" w:color="auto" w:fill="auto"/>
            <w:vAlign w:val="center"/>
          </w:tcPr>
          <w:p w14:paraId="69DFE1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4CE8DF1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1CC32CE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69D7E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62FA33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4A3E228E" w14:textId="77777777" w:rsidTr="003F4B5C">
        <w:tc>
          <w:tcPr>
            <w:tcW w:w="1555" w:type="dxa"/>
            <w:tcBorders>
              <w:top w:val="nil"/>
              <w:left w:val="nil"/>
              <w:bottom w:val="nil"/>
              <w:right w:val="nil"/>
            </w:tcBorders>
            <w:shd w:val="clear" w:color="auto" w:fill="auto"/>
            <w:vAlign w:val="center"/>
          </w:tcPr>
          <w:p w14:paraId="0423C586" w14:textId="52FFF4B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Gong L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6B5D4B2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75189D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C5ABB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4FE383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663528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2050B9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53EE07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6DAF9F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0580BD7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36F0AD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55729527" w14:textId="77777777" w:rsidTr="003F4B5C">
        <w:tc>
          <w:tcPr>
            <w:tcW w:w="1555" w:type="dxa"/>
            <w:tcBorders>
              <w:top w:val="nil"/>
              <w:left w:val="nil"/>
              <w:bottom w:val="nil"/>
              <w:right w:val="nil"/>
            </w:tcBorders>
            <w:shd w:val="clear" w:color="auto" w:fill="auto"/>
            <w:vAlign w:val="center"/>
          </w:tcPr>
          <w:p w14:paraId="4CC08DDB"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An L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120EF6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311AF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888DE9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75D0E2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698C8F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50794BE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58611B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20662E3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B08CD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6BCDE9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33F5321A" w14:textId="77777777" w:rsidTr="003F4B5C">
        <w:tc>
          <w:tcPr>
            <w:tcW w:w="1555" w:type="dxa"/>
            <w:tcBorders>
              <w:top w:val="nil"/>
              <w:left w:val="nil"/>
              <w:bottom w:val="nil"/>
              <w:right w:val="nil"/>
            </w:tcBorders>
            <w:shd w:val="clear" w:color="auto" w:fill="auto"/>
            <w:vAlign w:val="center"/>
          </w:tcPr>
          <w:p w14:paraId="27D0D5B5"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M </w:t>
            </w:r>
            <w:r w:rsidR="00987C8B" w:rsidRPr="00987C8B">
              <w:rPr>
                <w:rFonts w:ascii="Times New Roman" w:eastAsia="等线" w:hAnsi="Times New Roman" w:cs="Times New Roman"/>
                <w:color w:val="000000"/>
                <w:sz w:val="16"/>
                <w:szCs w:val="16"/>
              </w:rPr>
              <w:t>2018</w:t>
            </w:r>
          </w:p>
        </w:tc>
        <w:tc>
          <w:tcPr>
            <w:tcW w:w="708" w:type="dxa"/>
            <w:tcBorders>
              <w:top w:val="nil"/>
              <w:left w:val="nil"/>
              <w:bottom w:val="nil"/>
              <w:right w:val="nil"/>
            </w:tcBorders>
            <w:shd w:val="clear" w:color="auto" w:fill="auto"/>
            <w:vAlign w:val="center"/>
          </w:tcPr>
          <w:p w14:paraId="11A340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EF7978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B7C31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2694AA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5" w:type="dxa"/>
            <w:tcBorders>
              <w:top w:val="nil"/>
              <w:left w:val="nil"/>
              <w:bottom w:val="nil"/>
              <w:right w:val="nil"/>
            </w:tcBorders>
            <w:shd w:val="clear" w:color="auto" w:fill="auto"/>
            <w:vAlign w:val="center"/>
          </w:tcPr>
          <w:p w14:paraId="30622E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419E49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70636B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312B79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6BDD4D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240020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74E8E452" w14:textId="77777777" w:rsidTr="003F4B5C">
        <w:tc>
          <w:tcPr>
            <w:tcW w:w="1555" w:type="dxa"/>
            <w:tcBorders>
              <w:top w:val="nil"/>
              <w:left w:val="nil"/>
              <w:bottom w:val="nil"/>
              <w:right w:val="nil"/>
            </w:tcBorders>
            <w:shd w:val="clear" w:color="auto" w:fill="auto"/>
            <w:vAlign w:val="center"/>
          </w:tcPr>
          <w:p w14:paraId="608FECCE"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Ren H </w:t>
            </w:r>
            <w:r w:rsidR="00987C8B" w:rsidRPr="00987C8B">
              <w:rPr>
                <w:rFonts w:ascii="Times New Roman" w:eastAsia="等线" w:hAnsi="Times New Roman" w:cs="Times New Roman"/>
                <w:color w:val="000000"/>
                <w:sz w:val="16"/>
                <w:szCs w:val="16"/>
              </w:rPr>
              <w:t>2018</w:t>
            </w:r>
          </w:p>
        </w:tc>
        <w:tc>
          <w:tcPr>
            <w:tcW w:w="708" w:type="dxa"/>
            <w:tcBorders>
              <w:top w:val="nil"/>
              <w:left w:val="nil"/>
              <w:bottom w:val="nil"/>
              <w:right w:val="nil"/>
            </w:tcBorders>
            <w:shd w:val="clear" w:color="auto" w:fill="auto"/>
            <w:vAlign w:val="center"/>
          </w:tcPr>
          <w:p w14:paraId="0C7C81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F720D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56B8B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9D5AC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554CD2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7F2E275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28A96A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46</w:t>
            </w:r>
          </w:p>
        </w:tc>
        <w:tc>
          <w:tcPr>
            <w:tcW w:w="666" w:type="dxa"/>
            <w:tcBorders>
              <w:top w:val="nil"/>
              <w:left w:val="nil"/>
              <w:bottom w:val="nil"/>
              <w:right w:val="nil"/>
            </w:tcBorders>
            <w:shd w:val="clear" w:color="auto" w:fill="auto"/>
            <w:vAlign w:val="center"/>
          </w:tcPr>
          <w:p w14:paraId="0669E4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2768AE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6" w:type="dxa"/>
            <w:tcBorders>
              <w:top w:val="nil"/>
              <w:left w:val="nil"/>
              <w:bottom w:val="nil"/>
              <w:right w:val="nil"/>
            </w:tcBorders>
            <w:shd w:val="clear" w:color="auto" w:fill="auto"/>
            <w:vAlign w:val="center"/>
          </w:tcPr>
          <w:p w14:paraId="75F28B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65355AE9" w14:textId="77777777" w:rsidTr="003F4B5C">
        <w:tc>
          <w:tcPr>
            <w:tcW w:w="1555" w:type="dxa"/>
            <w:tcBorders>
              <w:top w:val="nil"/>
              <w:left w:val="nil"/>
              <w:bottom w:val="nil"/>
              <w:right w:val="nil"/>
            </w:tcBorders>
            <w:shd w:val="clear" w:color="auto" w:fill="auto"/>
            <w:vAlign w:val="center"/>
          </w:tcPr>
          <w:p w14:paraId="258C2363"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0C3661B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D4F47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56F3A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1712DFD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4A21E9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1212A4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702D67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6" w:type="dxa"/>
            <w:tcBorders>
              <w:top w:val="nil"/>
              <w:left w:val="nil"/>
              <w:bottom w:val="nil"/>
              <w:right w:val="nil"/>
            </w:tcBorders>
            <w:shd w:val="clear" w:color="auto" w:fill="auto"/>
            <w:vAlign w:val="center"/>
          </w:tcPr>
          <w:p w14:paraId="18F63F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39F031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4EB086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1631C397" w14:textId="77777777" w:rsidTr="003F4B5C">
        <w:tc>
          <w:tcPr>
            <w:tcW w:w="1555" w:type="dxa"/>
            <w:tcBorders>
              <w:top w:val="nil"/>
              <w:left w:val="nil"/>
              <w:bottom w:val="nil"/>
              <w:right w:val="nil"/>
            </w:tcBorders>
            <w:shd w:val="clear" w:color="auto" w:fill="auto"/>
            <w:vAlign w:val="center"/>
          </w:tcPr>
          <w:p w14:paraId="4AED7F8D" w14:textId="405C3E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Z </w:t>
            </w:r>
            <w:r w:rsidR="00987C8B" w:rsidRPr="00987C8B">
              <w:rPr>
                <w:rFonts w:ascii="Times New Roman" w:eastAsia="等线" w:hAnsi="Times New Roman" w:cs="Times New Roman"/>
                <w:color w:val="000000"/>
                <w:sz w:val="16"/>
                <w:szCs w:val="16"/>
              </w:rPr>
              <w:t>2012</w:t>
            </w:r>
          </w:p>
        </w:tc>
        <w:tc>
          <w:tcPr>
            <w:tcW w:w="708" w:type="dxa"/>
            <w:tcBorders>
              <w:top w:val="nil"/>
              <w:left w:val="nil"/>
              <w:bottom w:val="nil"/>
              <w:right w:val="nil"/>
            </w:tcBorders>
            <w:shd w:val="clear" w:color="auto" w:fill="auto"/>
            <w:vAlign w:val="center"/>
          </w:tcPr>
          <w:p w14:paraId="1443151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6C8C2D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8A754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2663B9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5AD6355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66C996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5EB035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29005D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0E08B7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7F7A69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4DC048D3" w14:textId="77777777" w:rsidTr="003F4B5C">
        <w:tc>
          <w:tcPr>
            <w:tcW w:w="1555" w:type="dxa"/>
            <w:tcBorders>
              <w:top w:val="nil"/>
              <w:left w:val="nil"/>
              <w:bottom w:val="nil"/>
              <w:right w:val="nil"/>
            </w:tcBorders>
            <w:shd w:val="clear" w:color="auto" w:fill="auto"/>
            <w:vAlign w:val="center"/>
          </w:tcPr>
          <w:p w14:paraId="0E29238B"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Peng C </w:t>
            </w:r>
            <w:r w:rsidR="00987C8B" w:rsidRPr="00987C8B">
              <w:rPr>
                <w:rFonts w:ascii="Times New Roman" w:eastAsia="等线" w:hAnsi="Times New Roman" w:cs="Times New Roman"/>
                <w:color w:val="000000"/>
                <w:sz w:val="16"/>
                <w:szCs w:val="16"/>
              </w:rPr>
              <w:t>2019</w:t>
            </w:r>
          </w:p>
        </w:tc>
        <w:tc>
          <w:tcPr>
            <w:tcW w:w="708" w:type="dxa"/>
            <w:tcBorders>
              <w:top w:val="nil"/>
              <w:left w:val="nil"/>
              <w:bottom w:val="nil"/>
              <w:right w:val="nil"/>
            </w:tcBorders>
            <w:shd w:val="clear" w:color="auto" w:fill="auto"/>
            <w:vAlign w:val="center"/>
          </w:tcPr>
          <w:p w14:paraId="5B453B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09F54E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2E3E72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1C2863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548650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3FC843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00D1B6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084E61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420EE3B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5043A2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r>
      <w:tr w:rsidR="00987C8B" w:rsidRPr="00987C8B" w14:paraId="5367BC1E" w14:textId="77777777" w:rsidTr="003F4B5C">
        <w:tc>
          <w:tcPr>
            <w:tcW w:w="1555" w:type="dxa"/>
            <w:tcBorders>
              <w:top w:val="nil"/>
              <w:left w:val="nil"/>
              <w:bottom w:val="nil"/>
              <w:right w:val="nil"/>
            </w:tcBorders>
            <w:shd w:val="clear" w:color="auto" w:fill="auto"/>
            <w:vAlign w:val="center"/>
          </w:tcPr>
          <w:p w14:paraId="64B6B0AD"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H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4FA4B78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7D20EE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35E79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0A75BF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6237858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6" w:type="dxa"/>
            <w:tcBorders>
              <w:top w:val="nil"/>
              <w:left w:val="nil"/>
              <w:bottom w:val="nil"/>
              <w:right w:val="nil"/>
            </w:tcBorders>
            <w:shd w:val="clear" w:color="auto" w:fill="auto"/>
            <w:vAlign w:val="center"/>
          </w:tcPr>
          <w:p w14:paraId="070A15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28F28B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7BCC38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494E0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3E6C14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5204AB0E" w14:textId="77777777" w:rsidTr="003F4B5C">
        <w:tc>
          <w:tcPr>
            <w:tcW w:w="1555" w:type="dxa"/>
            <w:tcBorders>
              <w:top w:val="nil"/>
              <w:left w:val="nil"/>
              <w:bottom w:val="nil"/>
              <w:right w:val="nil"/>
            </w:tcBorders>
            <w:shd w:val="clear" w:color="auto" w:fill="auto"/>
            <w:vAlign w:val="center"/>
          </w:tcPr>
          <w:p w14:paraId="4DA8A017" w14:textId="2DD52C3B"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Shi Y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591280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5D2C90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277AEB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7476AF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5" w:type="dxa"/>
            <w:tcBorders>
              <w:top w:val="nil"/>
              <w:left w:val="nil"/>
              <w:bottom w:val="nil"/>
              <w:right w:val="nil"/>
            </w:tcBorders>
            <w:shd w:val="clear" w:color="auto" w:fill="auto"/>
            <w:vAlign w:val="center"/>
          </w:tcPr>
          <w:p w14:paraId="08290F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2A52051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5" w:type="dxa"/>
            <w:tcBorders>
              <w:top w:val="nil"/>
              <w:left w:val="nil"/>
              <w:bottom w:val="nil"/>
              <w:right w:val="nil"/>
            </w:tcBorders>
            <w:shd w:val="clear" w:color="auto" w:fill="auto"/>
            <w:vAlign w:val="center"/>
          </w:tcPr>
          <w:p w14:paraId="27996C7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77</w:t>
            </w:r>
          </w:p>
        </w:tc>
        <w:tc>
          <w:tcPr>
            <w:tcW w:w="666" w:type="dxa"/>
            <w:tcBorders>
              <w:top w:val="nil"/>
              <w:left w:val="nil"/>
              <w:bottom w:val="nil"/>
              <w:right w:val="nil"/>
            </w:tcBorders>
            <w:shd w:val="clear" w:color="auto" w:fill="auto"/>
            <w:vAlign w:val="center"/>
          </w:tcPr>
          <w:p w14:paraId="43E1E9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CD79F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61</w:t>
            </w:r>
          </w:p>
        </w:tc>
        <w:tc>
          <w:tcPr>
            <w:tcW w:w="666" w:type="dxa"/>
            <w:tcBorders>
              <w:top w:val="nil"/>
              <w:left w:val="nil"/>
              <w:bottom w:val="nil"/>
              <w:right w:val="nil"/>
            </w:tcBorders>
            <w:shd w:val="clear" w:color="auto" w:fill="auto"/>
            <w:vAlign w:val="center"/>
          </w:tcPr>
          <w:p w14:paraId="06FDCF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462EB873" w14:textId="77777777" w:rsidTr="003F4B5C">
        <w:tc>
          <w:tcPr>
            <w:tcW w:w="1555" w:type="dxa"/>
            <w:tcBorders>
              <w:top w:val="nil"/>
              <w:left w:val="nil"/>
              <w:bottom w:val="nil"/>
              <w:right w:val="nil"/>
            </w:tcBorders>
            <w:shd w:val="clear" w:color="auto" w:fill="auto"/>
            <w:vAlign w:val="center"/>
          </w:tcPr>
          <w:p w14:paraId="18232C01"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Qu F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185BD5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6248A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2F1C3C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5FF1109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3E168C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02268E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1C27DA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3FE664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c>
          <w:tcPr>
            <w:tcW w:w="665" w:type="dxa"/>
            <w:tcBorders>
              <w:top w:val="nil"/>
              <w:left w:val="nil"/>
              <w:bottom w:val="nil"/>
              <w:right w:val="nil"/>
            </w:tcBorders>
            <w:shd w:val="clear" w:color="auto" w:fill="auto"/>
            <w:vAlign w:val="center"/>
          </w:tcPr>
          <w:p w14:paraId="049BD9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6A0112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r>
      <w:tr w:rsidR="00987C8B" w:rsidRPr="00987C8B" w14:paraId="4C961A3F" w14:textId="77777777" w:rsidTr="003F4B5C">
        <w:tc>
          <w:tcPr>
            <w:tcW w:w="1555" w:type="dxa"/>
            <w:tcBorders>
              <w:top w:val="nil"/>
              <w:left w:val="nil"/>
              <w:bottom w:val="nil"/>
              <w:right w:val="nil"/>
            </w:tcBorders>
            <w:shd w:val="clear" w:color="auto" w:fill="auto"/>
            <w:vAlign w:val="center"/>
          </w:tcPr>
          <w:p w14:paraId="0966DD5C"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B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4A46D4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1A4501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45D53A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6B604F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68DB41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3E6FBB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5F6EB8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35B924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1ABC27D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3F521F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r>
      <w:tr w:rsidR="00987C8B" w:rsidRPr="00987C8B" w14:paraId="6D7A988D" w14:textId="77777777" w:rsidTr="003F4B5C">
        <w:tc>
          <w:tcPr>
            <w:tcW w:w="1555" w:type="dxa"/>
            <w:tcBorders>
              <w:top w:val="nil"/>
              <w:left w:val="nil"/>
              <w:bottom w:val="nil"/>
              <w:right w:val="nil"/>
            </w:tcBorders>
            <w:shd w:val="clear" w:color="auto" w:fill="auto"/>
            <w:vAlign w:val="center"/>
          </w:tcPr>
          <w:p w14:paraId="3579BA07" w14:textId="660E947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Z </w:t>
            </w:r>
            <w:r w:rsidR="00987C8B" w:rsidRPr="00987C8B">
              <w:rPr>
                <w:rFonts w:ascii="Times New Roman" w:eastAsia="等线" w:hAnsi="Times New Roman" w:cs="Times New Roman"/>
                <w:color w:val="000000"/>
                <w:sz w:val="16"/>
                <w:szCs w:val="16"/>
              </w:rPr>
              <w:t>2011</w:t>
            </w:r>
          </w:p>
        </w:tc>
        <w:tc>
          <w:tcPr>
            <w:tcW w:w="708" w:type="dxa"/>
            <w:tcBorders>
              <w:top w:val="nil"/>
              <w:left w:val="nil"/>
              <w:bottom w:val="nil"/>
              <w:right w:val="nil"/>
            </w:tcBorders>
            <w:shd w:val="clear" w:color="auto" w:fill="auto"/>
            <w:vAlign w:val="center"/>
          </w:tcPr>
          <w:p w14:paraId="19E281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219E28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B91F3E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3947EF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5" w:type="dxa"/>
            <w:tcBorders>
              <w:top w:val="nil"/>
              <w:left w:val="nil"/>
              <w:bottom w:val="nil"/>
              <w:right w:val="nil"/>
            </w:tcBorders>
            <w:shd w:val="clear" w:color="auto" w:fill="auto"/>
            <w:vAlign w:val="center"/>
          </w:tcPr>
          <w:p w14:paraId="17B2DC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43C490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63</w:t>
            </w:r>
          </w:p>
        </w:tc>
        <w:tc>
          <w:tcPr>
            <w:tcW w:w="665" w:type="dxa"/>
            <w:tcBorders>
              <w:top w:val="nil"/>
              <w:left w:val="nil"/>
              <w:bottom w:val="nil"/>
              <w:right w:val="nil"/>
            </w:tcBorders>
            <w:shd w:val="clear" w:color="auto" w:fill="auto"/>
            <w:vAlign w:val="center"/>
          </w:tcPr>
          <w:p w14:paraId="66F5BD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88</w:t>
            </w:r>
          </w:p>
        </w:tc>
        <w:tc>
          <w:tcPr>
            <w:tcW w:w="666" w:type="dxa"/>
            <w:tcBorders>
              <w:top w:val="nil"/>
              <w:left w:val="nil"/>
              <w:bottom w:val="nil"/>
              <w:right w:val="nil"/>
            </w:tcBorders>
            <w:shd w:val="clear" w:color="auto" w:fill="auto"/>
            <w:vAlign w:val="center"/>
          </w:tcPr>
          <w:p w14:paraId="7C7114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19332A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67</w:t>
            </w:r>
          </w:p>
        </w:tc>
        <w:tc>
          <w:tcPr>
            <w:tcW w:w="666" w:type="dxa"/>
            <w:tcBorders>
              <w:top w:val="nil"/>
              <w:left w:val="nil"/>
              <w:bottom w:val="nil"/>
              <w:right w:val="nil"/>
            </w:tcBorders>
            <w:shd w:val="clear" w:color="auto" w:fill="auto"/>
            <w:vAlign w:val="center"/>
          </w:tcPr>
          <w:p w14:paraId="5AEDBD0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r>
      <w:tr w:rsidR="00987C8B" w:rsidRPr="00987C8B" w14:paraId="68B9FB4A" w14:textId="77777777" w:rsidTr="003F4B5C">
        <w:tc>
          <w:tcPr>
            <w:tcW w:w="1555" w:type="dxa"/>
            <w:tcBorders>
              <w:top w:val="nil"/>
              <w:left w:val="nil"/>
              <w:bottom w:val="nil"/>
              <w:right w:val="nil"/>
            </w:tcBorders>
            <w:shd w:val="clear" w:color="auto" w:fill="auto"/>
            <w:vAlign w:val="center"/>
          </w:tcPr>
          <w:p w14:paraId="133B4A98" w14:textId="5862B2E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Xing S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64A955F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F5335F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464A847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33C8E8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5" w:type="dxa"/>
            <w:tcBorders>
              <w:top w:val="nil"/>
              <w:left w:val="nil"/>
              <w:bottom w:val="nil"/>
              <w:right w:val="nil"/>
            </w:tcBorders>
            <w:shd w:val="clear" w:color="auto" w:fill="auto"/>
            <w:vAlign w:val="center"/>
          </w:tcPr>
          <w:p w14:paraId="3D98E2C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2D41F8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74</w:t>
            </w:r>
          </w:p>
        </w:tc>
        <w:tc>
          <w:tcPr>
            <w:tcW w:w="665" w:type="dxa"/>
            <w:tcBorders>
              <w:top w:val="nil"/>
              <w:left w:val="nil"/>
              <w:bottom w:val="nil"/>
              <w:right w:val="nil"/>
            </w:tcBorders>
            <w:shd w:val="clear" w:color="auto" w:fill="auto"/>
            <w:vAlign w:val="center"/>
          </w:tcPr>
          <w:p w14:paraId="56DC27B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77</w:t>
            </w:r>
          </w:p>
        </w:tc>
        <w:tc>
          <w:tcPr>
            <w:tcW w:w="666" w:type="dxa"/>
            <w:tcBorders>
              <w:top w:val="nil"/>
              <w:left w:val="nil"/>
              <w:bottom w:val="nil"/>
              <w:right w:val="nil"/>
            </w:tcBorders>
            <w:shd w:val="clear" w:color="auto" w:fill="auto"/>
            <w:vAlign w:val="center"/>
          </w:tcPr>
          <w:p w14:paraId="56ECEA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59FD769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52</w:t>
            </w:r>
          </w:p>
        </w:tc>
        <w:tc>
          <w:tcPr>
            <w:tcW w:w="666" w:type="dxa"/>
            <w:tcBorders>
              <w:top w:val="nil"/>
              <w:left w:val="nil"/>
              <w:bottom w:val="nil"/>
              <w:right w:val="nil"/>
            </w:tcBorders>
            <w:shd w:val="clear" w:color="auto" w:fill="auto"/>
            <w:vAlign w:val="center"/>
          </w:tcPr>
          <w:p w14:paraId="6BBA64C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r>
      <w:tr w:rsidR="00987C8B" w:rsidRPr="00987C8B" w14:paraId="78B0C929" w14:textId="77777777" w:rsidTr="003F4B5C">
        <w:tc>
          <w:tcPr>
            <w:tcW w:w="1555" w:type="dxa"/>
            <w:tcBorders>
              <w:top w:val="nil"/>
              <w:left w:val="nil"/>
              <w:bottom w:val="nil"/>
              <w:right w:val="nil"/>
            </w:tcBorders>
            <w:shd w:val="clear" w:color="auto" w:fill="auto"/>
            <w:vAlign w:val="center"/>
          </w:tcPr>
          <w:p w14:paraId="41EA3899" w14:textId="5D765D0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D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518A22F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3B6B5D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20FB65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6" w:type="dxa"/>
            <w:tcBorders>
              <w:top w:val="nil"/>
              <w:left w:val="nil"/>
              <w:bottom w:val="nil"/>
              <w:right w:val="nil"/>
            </w:tcBorders>
            <w:shd w:val="clear" w:color="auto" w:fill="auto"/>
            <w:vAlign w:val="center"/>
          </w:tcPr>
          <w:p w14:paraId="6772F2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3FC3F43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5B7CA4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57C3210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73D7D4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3A05D7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52</w:t>
            </w:r>
          </w:p>
        </w:tc>
        <w:tc>
          <w:tcPr>
            <w:tcW w:w="666" w:type="dxa"/>
            <w:tcBorders>
              <w:top w:val="nil"/>
              <w:left w:val="nil"/>
              <w:bottom w:val="nil"/>
              <w:right w:val="nil"/>
            </w:tcBorders>
            <w:shd w:val="clear" w:color="auto" w:fill="auto"/>
            <w:vAlign w:val="center"/>
          </w:tcPr>
          <w:p w14:paraId="0D3656E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0BEBEE6D" w14:textId="77777777" w:rsidTr="003F4B5C">
        <w:tc>
          <w:tcPr>
            <w:tcW w:w="1555" w:type="dxa"/>
            <w:tcBorders>
              <w:top w:val="nil"/>
              <w:left w:val="nil"/>
              <w:bottom w:val="nil"/>
              <w:right w:val="nil"/>
            </w:tcBorders>
            <w:shd w:val="clear" w:color="auto" w:fill="auto"/>
            <w:vAlign w:val="center"/>
          </w:tcPr>
          <w:p w14:paraId="312223A7" w14:textId="20DB9ADB" w:rsidR="00987C8B" w:rsidRPr="00987C8B" w:rsidRDefault="00CF39F2" w:rsidP="00987C8B">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Qiao</w:t>
            </w:r>
            <w:proofErr w:type="spellEnd"/>
            <w:r>
              <w:rPr>
                <w:rFonts w:ascii="Times New Roman" w:eastAsia="等线" w:hAnsi="Times New Roman" w:cs="Times New Roman"/>
                <w:color w:val="000000"/>
                <w:sz w:val="16"/>
                <w:szCs w:val="16"/>
              </w:rPr>
              <w:t xml:space="preserve"> X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05BE9D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7CBE5CC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665" w:type="dxa"/>
            <w:tcBorders>
              <w:top w:val="nil"/>
              <w:left w:val="nil"/>
              <w:bottom w:val="nil"/>
              <w:right w:val="nil"/>
            </w:tcBorders>
            <w:shd w:val="clear" w:color="auto" w:fill="auto"/>
            <w:vAlign w:val="center"/>
          </w:tcPr>
          <w:p w14:paraId="2DFA0E8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6D0CB2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1B2E877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630E94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415E11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50C57B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4323D31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50669E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14E5415E" w14:textId="77777777" w:rsidTr="003F4B5C">
        <w:tc>
          <w:tcPr>
            <w:tcW w:w="1555" w:type="dxa"/>
            <w:tcBorders>
              <w:top w:val="nil"/>
              <w:left w:val="nil"/>
              <w:bottom w:val="nil"/>
              <w:right w:val="nil"/>
            </w:tcBorders>
            <w:shd w:val="clear" w:color="auto" w:fill="auto"/>
            <w:vAlign w:val="center"/>
          </w:tcPr>
          <w:p w14:paraId="75267687" w14:textId="23D077B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Q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5F9E1C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FB132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XD</w:t>
            </w:r>
          </w:p>
        </w:tc>
        <w:tc>
          <w:tcPr>
            <w:tcW w:w="665" w:type="dxa"/>
            <w:tcBorders>
              <w:top w:val="nil"/>
              <w:left w:val="nil"/>
              <w:bottom w:val="nil"/>
              <w:right w:val="nil"/>
            </w:tcBorders>
            <w:shd w:val="clear" w:color="auto" w:fill="auto"/>
            <w:vAlign w:val="center"/>
          </w:tcPr>
          <w:p w14:paraId="5BE1D7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0222CA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0BB1C2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6" w:type="dxa"/>
            <w:tcBorders>
              <w:top w:val="nil"/>
              <w:left w:val="nil"/>
              <w:bottom w:val="nil"/>
              <w:right w:val="nil"/>
            </w:tcBorders>
            <w:shd w:val="clear" w:color="auto" w:fill="auto"/>
            <w:vAlign w:val="center"/>
          </w:tcPr>
          <w:p w14:paraId="3D764F7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7ED48CB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39</w:t>
            </w:r>
          </w:p>
        </w:tc>
        <w:tc>
          <w:tcPr>
            <w:tcW w:w="666" w:type="dxa"/>
            <w:tcBorders>
              <w:top w:val="nil"/>
              <w:left w:val="nil"/>
              <w:bottom w:val="nil"/>
              <w:right w:val="nil"/>
            </w:tcBorders>
            <w:shd w:val="clear" w:color="auto" w:fill="auto"/>
            <w:vAlign w:val="center"/>
          </w:tcPr>
          <w:p w14:paraId="3B277E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7534B60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02370C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7382D5FD" w14:textId="77777777" w:rsidTr="003F4B5C">
        <w:tc>
          <w:tcPr>
            <w:tcW w:w="1555" w:type="dxa"/>
            <w:tcBorders>
              <w:top w:val="nil"/>
              <w:left w:val="nil"/>
              <w:bottom w:val="nil"/>
              <w:right w:val="nil"/>
            </w:tcBorders>
            <w:shd w:val="clear" w:color="auto" w:fill="auto"/>
            <w:vAlign w:val="center"/>
          </w:tcPr>
          <w:p w14:paraId="3A095F5C" w14:textId="0F8D44C8"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Z </w:t>
            </w:r>
            <w:r w:rsidR="00987C8B" w:rsidRPr="00987C8B">
              <w:rPr>
                <w:rFonts w:ascii="Times New Roman" w:eastAsia="等线" w:hAnsi="Times New Roman" w:cs="Times New Roman"/>
                <w:color w:val="000000"/>
                <w:sz w:val="16"/>
                <w:szCs w:val="16"/>
              </w:rPr>
              <w:t>2010</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149C1D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709" w:type="dxa"/>
            <w:tcBorders>
              <w:top w:val="nil"/>
              <w:left w:val="nil"/>
              <w:bottom w:val="nil"/>
              <w:right w:val="nil"/>
            </w:tcBorders>
            <w:shd w:val="clear" w:color="auto" w:fill="auto"/>
            <w:vAlign w:val="center"/>
          </w:tcPr>
          <w:p w14:paraId="441E996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DZH</w:t>
            </w:r>
          </w:p>
        </w:tc>
        <w:tc>
          <w:tcPr>
            <w:tcW w:w="665" w:type="dxa"/>
            <w:tcBorders>
              <w:top w:val="nil"/>
              <w:left w:val="nil"/>
              <w:bottom w:val="nil"/>
              <w:right w:val="nil"/>
            </w:tcBorders>
            <w:shd w:val="clear" w:color="auto" w:fill="auto"/>
            <w:vAlign w:val="center"/>
          </w:tcPr>
          <w:p w14:paraId="64EFD5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5FDE0AC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5" w:type="dxa"/>
            <w:tcBorders>
              <w:top w:val="nil"/>
              <w:left w:val="nil"/>
              <w:bottom w:val="nil"/>
              <w:right w:val="nil"/>
            </w:tcBorders>
            <w:shd w:val="clear" w:color="auto" w:fill="auto"/>
            <w:vAlign w:val="center"/>
          </w:tcPr>
          <w:p w14:paraId="645063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7B057B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5" w:type="dxa"/>
            <w:tcBorders>
              <w:top w:val="nil"/>
              <w:left w:val="nil"/>
              <w:bottom w:val="nil"/>
              <w:right w:val="nil"/>
            </w:tcBorders>
            <w:shd w:val="clear" w:color="auto" w:fill="auto"/>
            <w:vAlign w:val="center"/>
          </w:tcPr>
          <w:p w14:paraId="1C52E26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70</w:t>
            </w:r>
          </w:p>
        </w:tc>
        <w:tc>
          <w:tcPr>
            <w:tcW w:w="666" w:type="dxa"/>
            <w:tcBorders>
              <w:top w:val="nil"/>
              <w:left w:val="nil"/>
              <w:bottom w:val="nil"/>
              <w:right w:val="nil"/>
            </w:tcBorders>
            <w:shd w:val="clear" w:color="auto" w:fill="auto"/>
            <w:vAlign w:val="center"/>
          </w:tcPr>
          <w:p w14:paraId="32C49C3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3BA94A5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53</w:t>
            </w:r>
          </w:p>
        </w:tc>
        <w:tc>
          <w:tcPr>
            <w:tcW w:w="666" w:type="dxa"/>
            <w:tcBorders>
              <w:top w:val="nil"/>
              <w:left w:val="nil"/>
              <w:bottom w:val="nil"/>
              <w:right w:val="nil"/>
            </w:tcBorders>
            <w:shd w:val="clear" w:color="auto" w:fill="auto"/>
            <w:vAlign w:val="center"/>
          </w:tcPr>
          <w:p w14:paraId="6896929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r>
      <w:tr w:rsidR="00987C8B" w:rsidRPr="00987C8B" w14:paraId="151E68D2" w14:textId="77777777" w:rsidTr="003F4B5C">
        <w:tc>
          <w:tcPr>
            <w:tcW w:w="1555" w:type="dxa"/>
            <w:tcBorders>
              <w:top w:val="nil"/>
              <w:left w:val="nil"/>
              <w:bottom w:val="nil"/>
              <w:right w:val="nil"/>
            </w:tcBorders>
            <w:shd w:val="clear" w:color="auto" w:fill="auto"/>
            <w:vAlign w:val="center"/>
          </w:tcPr>
          <w:p w14:paraId="7D584604" w14:textId="399460F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Du R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3E82F2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w:t>
            </w:r>
          </w:p>
        </w:tc>
        <w:tc>
          <w:tcPr>
            <w:tcW w:w="709" w:type="dxa"/>
            <w:tcBorders>
              <w:top w:val="nil"/>
              <w:left w:val="nil"/>
              <w:bottom w:val="nil"/>
              <w:right w:val="nil"/>
            </w:tcBorders>
            <w:shd w:val="clear" w:color="auto" w:fill="auto"/>
            <w:vAlign w:val="center"/>
          </w:tcPr>
          <w:p w14:paraId="408DAF0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68057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549BD1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78BC2C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660EFD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682D5E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2F81BC5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1F23E6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3F3FFEC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4237E029" w14:textId="77777777" w:rsidTr="003F4B5C">
        <w:tc>
          <w:tcPr>
            <w:tcW w:w="1555" w:type="dxa"/>
            <w:tcBorders>
              <w:top w:val="nil"/>
              <w:left w:val="nil"/>
              <w:bottom w:val="nil"/>
              <w:right w:val="nil"/>
            </w:tcBorders>
            <w:shd w:val="clear" w:color="auto" w:fill="auto"/>
            <w:vAlign w:val="center"/>
          </w:tcPr>
          <w:p w14:paraId="4AA8072C" w14:textId="0C58689B"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2B27F66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w:t>
            </w:r>
          </w:p>
        </w:tc>
        <w:tc>
          <w:tcPr>
            <w:tcW w:w="709" w:type="dxa"/>
            <w:tcBorders>
              <w:top w:val="nil"/>
              <w:left w:val="nil"/>
              <w:bottom w:val="nil"/>
              <w:right w:val="nil"/>
            </w:tcBorders>
            <w:shd w:val="clear" w:color="auto" w:fill="auto"/>
            <w:vAlign w:val="center"/>
          </w:tcPr>
          <w:p w14:paraId="3723C77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2A742F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15C0124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048A42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47213E2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5" w:type="dxa"/>
            <w:tcBorders>
              <w:top w:val="nil"/>
              <w:left w:val="nil"/>
              <w:bottom w:val="nil"/>
              <w:right w:val="nil"/>
            </w:tcBorders>
            <w:shd w:val="clear" w:color="auto" w:fill="auto"/>
            <w:vAlign w:val="center"/>
          </w:tcPr>
          <w:p w14:paraId="61596F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3F1190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1FEA49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7A08E4A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2371DDFF" w14:textId="77777777" w:rsidTr="003F4B5C">
        <w:tc>
          <w:tcPr>
            <w:tcW w:w="1555" w:type="dxa"/>
            <w:tcBorders>
              <w:top w:val="nil"/>
              <w:left w:val="nil"/>
              <w:bottom w:val="nil"/>
              <w:right w:val="nil"/>
            </w:tcBorders>
            <w:shd w:val="clear" w:color="auto" w:fill="auto"/>
            <w:vAlign w:val="center"/>
          </w:tcPr>
          <w:p w14:paraId="749F5F7B" w14:textId="36B1AE5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J </w:t>
            </w:r>
            <w:r w:rsidR="00987C8B" w:rsidRPr="00987C8B">
              <w:rPr>
                <w:rFonts w:ascii="Times New Roman" w:eastAsia="等线" w:hAnsi="Times New Roman" w:cs="Times New Roman"/>
                <w:color w:val="000000"/>
                <w:sz w:val="16"/>
                <w:szCs w:val="16"/>
              </w:rPr>
              <w:t>2010</w:t>
            </w:r>
          </w:p>
        </w:tc>
        <w:tc>
          <w:tcPr>
            <w:tcW w:w="708" w:type="dxa"/>
            <w:tcBorders>
              <w:top w:val="nil"/>
              <w:left w:val="nil"/>
              <w:bottom w:val="nil"/>
              <w:right w:val="nil"/>
            </w:tcBorders>
            <w:shd w:val="clear" w:color="auto" w:fill="auto"/>
            <w:vAlign w:val="center"/>
          </w:tcPr>
          <w:p w14:paraId="211EE2A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w:t>
            </w:r>
          </w:p>
        </w:tc>
        <w:tc>
          <w:tcPr>
            <w:tcW w:w="709" w:type="dxa"/>
            <w:tcBorders>
              <w:top w:val="nil"/>
              <w:left w:val="nil"/>
              <w:bottom w:val="nil"/>
              <w:right w:val="nil"/>
            </w:tcBorders>
            <w:shd w:val="clear" w:color="auto" w:fill="auto"/>
            <w:vAlign w:val="center"/>
          </w:tcPr>
          <w:p w14:paraId="38EADD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53C17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0D56B3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523F561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6" w:type="dxa"/>
            <w:tcBorders>
              <w:top w:val="nil"/>
              <w:left w:val="nil"/>
              <w:bottom w:val="nil"/>
              <w:right w:val="nil"/>
            </w:tcBorders>
            <w:shd w:val="clear" w:color="auto" w:fill="auto"/>
            <w:vAlign w:val="center"/>
          </w:tcPr>
          <w:p w14:paraId="62D78A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01DBB8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6530F2A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21D933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248F2B0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r>
      <w:tr w:rsidR="00987C8B" w:rsidRPr="00987C8B" w14:paraId="458D87B1" w14:textId="77777777" w:rsidTr="003F4B5C">
        <w:tc>
          <w:tcPr>
            <w:tcW w:w="1555" w:type="dxa"/>
            <w:tcBorders>
              <w:top w:val="nil"/>
              <w:left w:val="nil"/>
              <w:bottom w:val="nil"/>
              <w:right w:val="nil"/>
            </w:tcBorders>
            <w:shd w:val="clear" w:color="auto" w:fill="auto"/>
            <w:vAlign w:val="center"/>
          </w:tcPr>
          <w:p w14:paraId="625E3330" w14:textId="597B1E7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D </w:t>
            </w:r>
            <w:r w:rsidR="00987C8B" w:rsidRPr="00987C8B">
              <w:rPr>
                <w:rFonts w:ascii="Times New Roman" w:eastAsia="等线" w:hAnsi="Times New Roman" w:cs="Times New Roman"/>
                <w:color w:val="000000"/>
                <w:sz w:val="16"/>
                <w:szCs w:val="16"/>
              </w:rPr>
              <w:t>2003</w:t>
            </w:r>
          </w:p>
        </w:tc>
        <w:tc>
          <w:tcPr>
            <w:tcW w:w="708" w:type="dxa"/>
            <w:tcBorders>
              <w:top w:val="nil"/>
              <w:left w:val="nil"/>
              <w:bottom w:val="nil"/>
              <w:right w:val="nil"/>
            </w:tcBorders>
            <w:shd w:val="clear" w:color="auto" w:fill="auto"/>
            <w:vAlign w:val="center"/>
          </w:tcPr>
          <w:p w14:paraId="52DE91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w:t>
            </w:r>
          </w:p>
        </w:tc>
        <w:tc>
          <w:tcPr>
            <w:tcW w:w="709" w:type="dxa"/>
            <w:tcBorders>
              <w:top w:val="nil"/>
              <w:left w:val="nil"/>
              <w:bottom w:val="nil"/>
              <w:right w:val="nil"/>
            </w:tcBorders>
            <w:shd w:val="clear" w:color="auto" w:fill="auto"/>
            <w:vAlign w:val="center"/>
          </w:tcPr>
          <w:p w14:paraId="3F7081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5A26335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068D8B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7F36D5C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75B356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7BFFFE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26E1074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21E102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50180BE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r>
      <w:tr w:rsidR="00987C8B" w:rsidRPr="00987C8B" w14:paraId="2BB0EE80" w14:textId="77777777" w:rsidTr="003F4B5C">
        <w:tc>
          <w:tcPr>
            <w:tcW w:w="1555" w:type="dxa"/>
            <w:tcBorders>
              <w:top w:val="nil"/>
              <w:left w:val="nil"/>
              <w:bottom w:val="nil"/>
              <w:right w:val="nil"/>
            </w:tcBorders>
            <w:shd w:val="clear" w:color="auto" w:fill="auto"/>
            <w:vAlign w:val="center"/>
          </w:tcPr>
          <w:p w14:paraId="619B64EB" w14:textId="634DB983"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00987C8B" w:rsidRPr="00987C8B">
              <w:rPr>
                <w:rFonts w:ascii="Times New Roman" w:eastAsia="等线" w:hAnsi="Times New Roman" w:cs="Times New Roman"/>
                <w:color w:val="000000"/>
                <w:sz w:val="16"/>
                <w:szCs w:val="16"/>
              </w:rPr>
              <w:t xml:space="preserve">2003 </w:t>
            </w:r>
          </w:p>
        </w:tc>
        <w:tc>
          <w:tcPr>
            <w:tcW w:w="708" w:type="dxa"/>
            <w:tcBorders>
              <w:top w:val="nil"/>
              <w:left w:val="nil"/>
              <w:bottom w:val="nil"/>
              <w:right w:val="nil"/>
            </w:tcBorders>
            <w:shd w:val="clear" w:color="auto" w:fill="auto"/>
            <w:vAlign w:val="center"/>
          </w:tcPr>
          <w:p w14:paraId="217B80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w:t>
            </w:r>
          </w:p>
        </w:tc>
        <w:tc>
          <w:tcPr>
            <w:tcW w:w="709" w:type="dxa"/>
            <w:tcBorders>
              <w:top w:val="nil"/>
              <w:left w:val="nil"/>
              <w:bottom w:val="nil"/>
              <w:right w:val="nil"/>
            </w:tcBorders>
            <w:shd w:val="clear" w:color="auto" w:fill="auto"/>
            <w:vAlign w:val="center"/>
          </w:tcPr>
          <w:p w14:paraId="19FCEB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16D872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08AC6F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5A3CE41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6" w:type="dxa"/>
            <w:tcBorders>
              <w:top w:val="nil"/>
              <w:left w:val="nil"/>
              <w:bottom w:val="nil"/>
              <w:right w:val="nil"/>
            </w:tcBorders>
            <w:shd w:val="clear" w:color="auto" w:fill="auto"/>
            <w:vAlign w:val="center"/>
          </w:tcPr>
          <w:p w14:paraId="6D0771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59</w:t>
            </w:r>
          </w:p>
        </w:tc>
        <w:tc>
          <w:tcPr>
            <w:tcW w:w="665" w:type="dxa"/>
            <w:tcBorders>
              <w:top w:val="nil"/>
              <w:left w:val="nil"/>
              <w:bottom w:val="nil"/>
              <w:right w:val="nil"/>
            </w:tcBorders>
            <w:shd w:val="clear" w:color="auto" w:fill="auto"/>
            <w:vAlign w:val="center"/>
          </w:tcPr>
          <w:p w14:paraId="51AB02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60</w:t>
            </w:r>
          </w:p>
        </w:tc>
        <w:tc>
          <w:tcPr>
            <w:tcW w:w="666" w:type="dxa"/>
            <w:tcBorders>
              <w:top w:val="nil"/>
              <w:left w:val="nil"/>
              <w:bottom w:val="nil"/>
              <w:right w:val="nil"/>
            </w:tcBorders>
            <w:shd w:val="clear" w:color="auto" w:fill="auto"/>
            <w:vAlign w:val="center"/>
          </w:tcPr>
          <w:p w14:paraId="289504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0</w:t>
            </w:r>
          </w:p>
        </w:tc>
        <w:tc>
          <w:tcPr>
            <w:tcW w:w="665" w:type="dxa"/>
            <w:tcBorders>
              <w:top w:val="nil"/>
              <w:left w:val="nil"/>
              <w:bottom w:val="nil"/>
              <w:right w:val="nil"/>
            </w:tcBorders>
            <w:shd w:val="clear" w:color="auto" w:fill="auto"/>
            <w:vAlign w:val="center"/>
          </w:tcPr>
          <w:p w14:paraId="77EA99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59</w:t>
            </w:r>
          </w:p>
        </w:tc>
        <w:tc>
          <w:tcPr>
            <w:tcW w:w="666" w:type="dxa"/>
            <w:tcBorders>
              <w:top w:val="nil"/>
              <w:left w:val="nil"/>
              <w:bottom w:val="nil"/>
              <w:right w:val="nil"/>
            </w:tcBorders>
            <w:shd w:val="clear" w:color="auto" w:fill="auto"/>
            <w:vAlign w:val="center"/>
          </w:tcPr>
          <w:p w14:paraId="7E15F6F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0E81B89C" w14:textId="77777777" w:rsidTr="003F4B5C">
        <w:tc>
          <w:tcPr>
            <w:tcW w:w="1555" w:type="dxa"/>
            <w:tcBorders>
              <w:top w:val="nil"/>
              <w:left w:val="nil"/>
              <w:bottom w:val="nil"/>
              <w:right w:val="nil"/>
            </w:tcBorders>
            <w:shd w:val="clear" w:color="auto" w:fill="auto"/>
            <w:vAlign w:val="center"/>
          </w:tcPr>
          <w:p w14:paraId="3DBA6CF5"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Qu H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33F2BF4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HH</w:t>
            </w:r>
          </w:p>
        </w:tc>
        <w:tc>
          <w:tcPr>
            <w:tcW w:w="709" w:type="dxa"/>
            <w:tcBorders>
              <w:top w:val="nil"/>
              <w:left w:val="nil"/>
              <w:bottom w:val="nil"/>
              <w:right w:val="nil"/>
            </w:tcBorders>
            <w:shd w:val="clear" w:color="auto" w:fill="auto"/>
            <w:vAlign w:val="center"/>
          </w:tcPr>
          <w:p w14:paraId="02A103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SXN</w:t>
            </w:r>
          </w:p>
        </w:tc>
        <w:tc>
          <w:tcPr>
            <w:tcW w:w="665" w:type="dxa"/>
            <w:tcBorders>
              <w:top w:val="nil"/>
              <w:left w:val="nil"/>
              <w:bottom w:val="nil"/>
              <w:right w:val="nil"/>
            </w:tcBorders>
            <w:shd w:val="clear" w:color="auto" w:fill="auto"/>
            <w:vAlign w:val="center"/>
          </w:tcPr>
          <w:p w14:paraId="7611FC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50</w:t>
            </w:r>
          </w:p>
        </w:tc>
        <w:tc>
          <w:tcPr>
            <w:tcW w:w="666" w:type="dxa"/>
            <w:tcBorders>
              <w:top w:val="nil"/>
              <w:left w:val="nil"/>
              <w:bottom w:val="nil"/>
              <w:right w:val="nil"/>
            </w:tcBorders>
            <w:shd w:val="clear" w:color="auto" w:fill="auto"/>
            <w:vAlign w:val="center"/>
          </w:tcPr>
          <w:p w14:paraId="2B07471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5" w:type="dxa"/>
            <w:tcBorders>
              <w:top w:val="nil"/>
              <w:left w:val="nil"/>
              <w:bottom w:val="nil"/>
              <w:right w:val="nil"/>
            </w:tcBorders>
            <w:shd w:val="clear" w:color="auto" w:fill="auto"/>
            <w:vAlign w:val="center"/>
          </w:tcPr>
          <w:p w14:paraId="514044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298763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72</w:t>
            </w:r>
          </w:p>
        </w:tc>
        <w:tc>
          <w:tcPr>
            <w:tcW w:w="665" w:type="dxa"/>
            <w:tcBorders>
              <w:top w:val="nil"/>
              <w:left w:val="nil"/>
              <w:bottom w:val="nil"/>
              <w:right w:val="nil"/>
            </w:tcBorders>
            <w:shd w:val="clear" w:color="auto" w:fill="auto"/>
            <w:vAlign w:val="center"/>
          </w:tcPr>
          <w:p w14:paraId="49F5A9D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86</w:t>
            </w:r>
          </w:p>
        </w:tc>
        <w:tc>
          <w:tcPr>
            <w:tcW w:w="666" w:type="dxa"/>
            <w:tcBorders>
              <w:top w:val="nil"/>
              <w:left w:val="nil"/>
              <w:bottom w:val="nil"/>
              <w:right w:val="nil"/>
            </w:tcBorders>
            <w:shd w:val="clear" w:color="auto" w:fill="auto"/>
            <w:vAlign w:val="center"/>
          </w:tcPr>
          <w:p w14:paraId="70808E4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0EDFA52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65</w:t>
            </w:r>
          </w:p>
        </w:tc>
        <w:tc>
          <w:tcPr>
            <w:tcW w:w="666" w:type="dxa"/>
            <w:tcBorders>
              <w:top w:val="nil"/>
              <w:left w:val="nil"/>
              <w:bottom w:val="nil"/>
              <w:right w:val="nil"/>
            </w:tcBorders>
            <w:shd w:val="clear" w:color="auto" w:fill="auto"/>
            <w:vAlign w:val="center"/>
          </w:tcPr>
          <w:p w14:paraId="34CF447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r>
      <w:tr w:rsidR="00987C8B" w:rsidRPr="00987C8B" w14:paraId="71D99CF2" w14:textId="77777777" w:rsidTr="003F4B5C">
        <w:tc>
          <w:tcPr>
            <w:tcW w:w="1555" w:type="dxa"/>
            <w:tcBorders>
              <w:top w:val="nil"/>
              <w:left w:val="nil"/>
              <w:bottom w:val="nil"/>
              <w:right w:val="nil"/>
            </w:tcBorders>
            <w:shd w:val="clear" w:color="auto" w:fill="auto"/>
            <w:vAlign w:val="center"/>
          </w:tcPr>
          <w:p w14:paraId="2194016E" w14:textId="37D2CC7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Y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46079A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2CC87DA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28981E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23</w:t>
            </w:r>
          </w:p>
        </w:tc>
        <w:tc>
          <w:tcPr>
            <w:tcW w:w="666" w:type="dxa"/>
            <w:tcBorders>
              <w:top w:val="nil"/>
              <w:left w:val="nil"/>
              <w:bottom w:val="nil"/>
              <w:right w:val="nil"/>
            </w:tcBorders>
            <w:shd w:val="clear" w:color="auto" w:fill="auto"/>
            <w:vAlign w:val="center"/>
          </w:tcPr>
          <w:p w14:paraId="104A50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0DFFB5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25E723D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2F561CB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159746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7880A3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6" w:type="dxa"/>
            <w:tcBorders>
              <w:top w:val="nil"/>
              <w:left w:val="nil"/>
              <w:bottom w:val="nil"/>
              <w:right w:val="nil"/>
            </w:tcBorders>
            <w:shd w:val="clear" w:color="auto" w:fill="auto"/>
            <w:vAlign w:val="center"/>
          </w:tcPr>
          <w:p w14:paraId="68FDF6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7EB2CC60" w14:textId="77777777" w:rsidTr="003F4B5C">
        <w:tc>
          <w:tcPr>
            <w:tcW w:w="1555" w:type="dxa"/>
            <w:tcBorders>
              <w:top w:val="nil"/>
              <w:left w:val="nil"/>
              <w:bottom w:val="nil"/>
              <w:right w:val="nil"/>
            </w:tcBorders>
            <w:shd w:val="clear" w:color="auto" w:fill="auto"/>
            <w:vAlign w:val="center"/>
          </w:tcPr>
          <w:p w14:paraId="4466DB23" w14:textId="2CFA4D4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X </w:t>
            </w:r>
            <w:r w:rsidR="00987C8B" w:rsidRPr="00987C8B">
              <w:rPr>
                <w:rFonts w:ascii="Times New Roman" w:eastAsia="等线" w:hAnsi="Times New Roman" w:cs="Times New Roman"/>
                <w:color w:val="000000"/>
                <w:sz w:val="16"/>
                <w:szCs w:val="16"/>
              </w:rPr>
              <w:t>2008</w:t>
            </w:r>
            <w:r w:rsidRPr="00987C8B">
              <w:rPr>
                <w:rFonts w:ascii="Times New Roman" w:eastAsia="等线" w:hAnsi="Times New Roman" w:cs="Times New Roman"/>
                <w:color w:val="000000"/>
                <w:sz w:val="16"/>
                <w:szCs w:val="16"/>
              </w:rPr>
              <w:t xml:space="preserve"> </w:t>
            </w:r>
          </w:p>
        </w:tc>
        <w:tc>
          <w:tcPr>
            <w:tcW w:w="708" w:type="dxa"/>
            <w:tcBorders>
              <w:top w:val="nil"/>
              <w:left w:val="nil"/>
              <w:bottom w:val="nil"/>
              <w:right w:val="nil"/>
            </w:tcBorders>
            <w:shd w:val="clear" w:color="auto" w:fill="auto"/>
            <w:vAlign w:val="center"/>
          </w:tcPr>
          <w:p w14:paraId="38F1A4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294E48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B500D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091B2A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7229F25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4E42F2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796ABFB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0F492C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053F77F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6EE914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526F3256" w14:textId="77777777" w:rsidTr="003F4B5C">
        <w:tc>
          <w:tcPr>
            <w:tcW w:w="1555" w:type="dxa"/>
            <w:tcBorders>
              <w:top w:val="nil"/>
              <w:left w:val="nil"/>
              <w:bottom w:val="nil"/>
              <w:right w:val="nil"/>
            </w:tcBorders>
            <w:shd w:val="clear" w:color="auto" w:fill="auto"/>
            <w:vAlign w:val="center"/>
          </w:tcPr>
          <w:p w14:paraId="2C576BBF"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Liang B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30CD55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50513F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803EC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29975D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42</w:t>
            </w:r>
          </w:p>
        </w:tc>
        <w:tc>
          <w:tcPr>
            <w:tcW w:w="665" w:type="dxa"/>
            <w:tcBorders>
              <w:top w:val="nil"/>
              <w:left w:val="nil"/>
              <w:bottom w:val="nil"/>
              <w:right w:val="nil"/>
            </w:tcBorders>
            <w:shd w:val="clear" w:color="auto" w:fill="auto"/>
            <w:vAlign w:val="center"/>
          </w:tcPr>
          <w:p w14:paraId="2ED8B4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4A7F4C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5" w:type="dxa"/>
            <w:tcBorders>
              <w:top w:val="nil"/>
              <w:left w:val="nil"/>
              <w:bottom w:val="nil"/>
              <w:right w:val="nil"/>
            </w:tcBorders>
            <w:shd w:val="clear" w:color="auto" w:fill="auto"/>
            <w:vAlign w:val="center"/>
          </w:tcPr>
          <w:p w14:paraId="109D40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61</w:t>
            </w:r>
          </w:p>
        </w:tc>
        <w:tc>
          <w:tcPr>
            <w:tcW w:w="666" w:type="dxa"/>
            <w:tcBorders>
              <w:top w:val="nil"/>
              <w:left w:val="nil"/>
              <w:bottom w:val="nil"/>
              <w:right w:val="nil"/>
            </w:tcBorders>
            <w:shd w:val="clear" w:color="auto" w:fill="auto"/>
            <w:vAlign w:val="center"/>
          </w:tcPr>
          <w:p w14:paraId="7BAEA51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760014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45</w:t>
            </w:r>
          </w:p>
        </w:tc>
        <w:tc>
          <w:tcPr>
            <w:tcW w:w="666" w:type="dxa"/>
            <w:tcBorders>
              <w:top w:val="nil"/>
              <w:left w:val="nil"/>
              <w:bottom w:val="nil"/>
              <w:right w:val="nil"/>
            </w:tcBorders>
            <w:shd w:val="clear" w:color="auto" w:fill="auto"/>
            <w:vAlign w:val="center"/>
          </w:tcPr>
          <w:p w14:paraId="7C227F0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r>
      <w:tr w:rsidR="00987C8B" w:rsidRPr="00987C8B" w14:paraId="2FA71C6F" w14:textId="77777777" w:rsidTr="003F4B5C">
        <w:tc>
          <w:tcPr>
            <w:tcW w:w="1555" w:type="dxa"/>
            <w:tcBorders>
              <w:top w:val="nil"/>
              <w:left w:val="nil"/>
              <w:bottom w:val="nil"/>
              <w:right w:val="nil"/>
            </w:tcBorders>
            <w:shd w:val="clear" w:color="auto" w:fill="auto"/>
            <w:vAlign w:val="center"/>
          </w:tcPr>
          <w:p w14:paraId="0EEAF984"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Luo Y </w:t>
            </w:r>
            <w:r w:rsidR="00987C8B" w:rsidRPr="00987C8B">
              <w:rPr>
                <w:rFonts w:ascii="Times New Roman" w:eastAsia="等线" w:hAnsi="Times New Roman" w:cs="Times New Roman"/>
                <w:color w:val="000000"/>
                <w:sz w:val="16"/>
                <w:szCs w:val="16"/>
              </w:rPr>
              <w:t xml:space="preserve">2014 </w:t>
            </w:r>
          </w:p>
        </w:tc>
        <w:tc>
          <w:tcPr>
            <w:tcW w:w="708" w:type="dxa"/>
            <w:tcBorders>
              <w:top w:val="nil"/>
              <w:left w:val="nil"/>
              <w:bottom w:val="nil"/>
              <w:right w:val="nil"/>
            </w:tcBorders>
            <w:shd w:val="clear" w:color="auto" w:fill="auto"/>
            <w:vAlign w:val="center"/>
          </w:tcPr>
          <w:p w14:paraId="6773027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42333E7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2F038E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14C35E9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26119A6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0C5E4F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16</w:t>
            </w:r>
          </w:p>
        </w:tc>
        <w:tc>
          <w:tcPr>
            <w:tcW w:w="665" w:type="dxa"/>
            <w:tcBorders>
              <w:top w:val="nil"/>
              <w:left w:val="nil"/>
              <w:bottom w:val="nil"/>
              <w:right w:val="nil"/>
            </w:tcBorders>
            <w:shd w:val="clear" w:color="auto" w:fill="auto"/>
            <w:vAlign w:val="center"/>
          </w:tcPr>
          <w:p w14:paraId="1914C8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4D51A2E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FE31EE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572488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2A4EEC36" w14:textId="77777777" w:rsidTr="003F4B5C">
        <w:tc>
          <w:tcPr>
            <w:tcW w:w="1555" w:type="dxa"/>
            <w:tcBorders>
              <w:top w:val="nil"/>
              <w:left w:val="nil"/>
              <w:bottom w:val="nil"/>
              <w:right w:val="nil"/>
            </w:tcBorders>
            <w:shd w:val="clear" w:color="auto" w:fill="auto"/>
            <w:vAlign w:val="center"/>
          </w:tcPr>
          <w:p w14:paraId="38FAAAB6" w14:textId="1972FC5A"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Shi H </w:t>
            </w:r>
            <w:r w:rsidR="00987C8B" w:rsidRPr="00987C8B">
              <w:rPr>
                <w:rFonts w:ascii="Times New Roman" w:eastAsia="等线" w:hAnsi="Times New Roman" w:cs="Times New Roman"/>
                <w:color w:val="000000"/>
                <w:sz w:val="16"/>
                <w:szCs w:val="16"/>
              </w:rPr>
              <w:t xml:space="preserve">2015 </w:t>
            </w:r>
          </w:p>
        </w:tc>
        <w:tc>
          <w:tcPr>
            <w:tcW w:w="708" w:type="dxa"/>
            <w:tcBorders>
              <w:top w:val="nil"/>
              <w:left w:val="nil"/>
              <w:bottom w:val="nil"/>
              <w:right w:val="nil"/>
            </w:tcBorders>
            <w:shd w:val="clear" w:color="auto" w:fill="auto"/>
            <w:vAlign w:val="center"/>
          </w:tcPr>
          <w:p w14:paraId="0373E08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0F79A8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933FB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6A3D198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5" w:type="dxa"/>
            <w:tcBorders>
              <w:top w:val="nil"/>
              <w:left w:val="nil"/>
              <w:bottom w:val="nil"/>
              <w:right w:val="nil"/>
            </w:tcBorders>
            <w:shd w:val="clear" w:color="auto" w:fill="auto"/>
            <w:vAlign w:val="center"/>
          </w:tcPr>
          <w:p w14:paraId="45095EB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383199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5" w:type="dxa"/>
            <w:tcBorders>
              <w:top w:val="nil"/>
              <w:left w:val="nil"/>
              <w:bottom w:val="nil"/>
              <w:right w:val="nil"/>
            </w:tcBorders>
            <w:shd w:val="clear" w:color="auto" w:fill="auto"/>
            <w:vAlign w:val="center"/>
          </w:tcPr>
          <w:p w14:paraId="2779E6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6" w:type="dxa"/>
            <w:tcBorders>
              <w:top w:val="nil"/>
              <w:left w:val="nil"/>
              <w:bottom w:val="nil"/>
              <w:right w:val="nil"/>
            </w:tcBorders>
            <w:shd w:val="clear" w:color="auto" w:fill="auto"/>
            <w:vAlign w:val="center"/>
          </w:tcPr>
          <w:p w14:paraId="0A827B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4ADA895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44</w:t>
            </w:r>
          </w:p>
        </w:tc>
        <w:tc>
          <w:tcPr>
            <w:tcW w:w="666" w:type="dxa"/>
            <w:tcBorders>
              <w:top w:val="nil"/>
              <w:left w:val="nil"/>
              <w:bottom w:val="nil"/>
              <w:right w:val="nil"/>
            </w:tcBorders>
            <w:shd w:val="clear" w:color="auto" w:fill="auto"/>
            <w:vAlign w:val="center"/>
          </w:tcPr>
          <w:p w14:paraId="3CD3F4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6E3ADD59" w14:textId="77777777" w:rsidTr="003F4B5C">
        <w:tc>
          <w:tcPr>
            <w:tcW w:w="1555" w:type="dxa"/>
            <w:tcBorders>
              <w:top w:val="nil"/>
              <w:left w:val="nil"/>
              <w:bottom w:val="nil"/>
              <w:right w:val="nil"/>
            </w:tcBorders>
            <w:shd w:val="clear" w:color="auto" w:fill="auto"/>
            <w:vAlign w:val="center"/>
          </w:tcPr>
          <w:p w14:paraId="30C891BC" w14:textId="6B47C99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Lu Y </w:t>
            </w:r>
            <w:r w:rsidR="00987C8B" w:rsidRPr="00987C8B">
              <w:rPr>
                <w:rFonts w:ascii="Times New Roman" w:eastAsia="等线" w:hAnsi="Times New Roman" w:cs="Times New Roman"/>
                <w:color w:val="000000"/>
                <w:sz w:val="16"/>
                <w:szCs w:val="16"/>
              </w:rPr>
              <w:t xml:space="preserve">2001 </w:t>
            </w:r>
          </w:p>
        </w:tc>
        <w:tc>
          <w:tcPr>
            <w:tcW w:w="708" w:type="dxa"/>
            <w:tcBorders>
              <w:top w:val="nil"/>
              <w:left w:val="nil"/>
              <w:bottom w:val="nil"/>
              <w:right w:val="nil"/>
            </w:tcBorders>
            <w:shd w:val="clear" w:color="auto" w:fill="auto"/>
            <w:vAlign w:val="center"/>
          </w:tcPr>
          <w:p w14:paraId="198BA3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1CFA13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0BF1BD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7E9CB7A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5D3FC2F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72264F8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5" w:type="dxa"/>
            <w:tcBorders>
              <w:top w:val="nil"/>
              <w:left w:val="nil"/>
              <w:bottom w:val="nil"/>
              <w:right w:val="nil"/>
            </w:tcBorders>
            <w:shd w:val="clear" w:color="auto" w:fill="auto"/>
            <w:vAlign w:val="center"/>
          </w:tcPr>
          <w:p w14:paraId="42C5957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310371F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6C37B6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6" w:type="dxa"/>
            <w:tcBorders>
              <w:top w:val="nil"/>
              <w:left w:val="nil"/>
              <w:bottom w:val="nil"/>
              <w:right w:val="nil"/>
            </w:tcBorders>
            <w:shd w:val="clear" w:color="auto" w:fill="auto"/>
            <w:vAlign w:val="center"/>
          </w:tcPr>
          <w:p w14:paraId="3066AE5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688E4111" w14:textId="77777777" w:rsidTr="003F4B5C">
        <w:tc>
          <w:tcPr>
            <w:tcW w:w="1555" w:type="dxa"/>
            <w:tcBorders>
              <w:top w:val="nil"/>
              <w:left w:val="nil"/>
              <w:bottom w:val="nil"/>
              <w:right w:val="nil"/>
            </w:tcBorders>
            <w:shd w:val="clear" w:color="auto" w:fill="auto"/>
            <w:vAlign w:val="center"/>
          </w:tcPr>
          <w:p w14:paraId="634AA3CE" w14:textId="3C0D3E8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T </w:t>
            </w:r>
            <w:r w:rsidR="00987C8B" w:rsidRPr="00987C8B">
              <w:rPr>
                <w:rFonts w:ascii="Times New Roman" w:eastAsia="等线" w:hAnsi="Times New Roman" w:cs="Times New Roman"/>
                <w:color w:val="000000"/>
                <w:sz w:val="16"/>
                <w:szCs w:val="16"/>
              </w:rPr>
              <w:t xml:space="preserve">2008 </w:t>
            </w:r>
          </w:p>
        </w:tc>
        <w:tc>
          <w:tcPr>
            <w:tcW w:w="708" w:type="dxa"/>
            <w:tcBorders>
              <w:top w:val="nil"/>
              <w:left w:val="nil"/>
              <w:bottom w:val="nil"/>
              <w:right w:val="nil"/>
            </w:tcBorders>
            <w:shd w:val="clear" w:color="auto" w:fill="auto"/>
            <w:vAlign w:val="center"/>
          </w:tcPr>
          <w:p w14:paraId="417AF5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2518883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392E3C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6" w:type="dxa"/>
            <w:tcBorders>
              <w:top w:val="nil"/>
              <w:left w:val="nil"/>
              <w:bottom w:val="nil"/>
              <w:right w:val="nil"/>
            </w:tcBorders>
            <w:shd w:val="clear" w:color="auto" w:fill="auto"/>
            <w:vAlign w:val="center"/>
          </w:tcPr>
          <w:p w14:paraId="3DE0A09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5" w:type="dxa"/>
            <w:tcBorders>
              <w:top w:val="nil"/>
              <w:left w:val="nil"/>
              <w:bottom w:val="nil"/>
              <w:right w:val="nil"/>
            </w:tcBorders>
            <w:shd w:val="clear" w:color="auto" w:fill="auto"/>
            <w:vAlign w:val="center"/>
          </w:tcPr>
          <w:p w14:paraId="6D7D288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w:t>
            </w:r>
          </w:p>
        </w:tc>
        <w:tc>
          <w:tcPr>
            <w:tcW w:w="666" w:type="dxa"/>
            <w:tcBorders>
              <w:top w:val="nil"/>
              <w:left w:val="nil"/>
              <w:bottom w:val="nil"/>
              <w:right w:val="nil"/>
            </w:tcBorders>
            <w:shd w:val="clear" w:color="auto" w:fill="auto"/>
            <w:vAlign w:val="center"/>
          </w:tcPr>
          <w:p w14:paraId="7587B56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c>
          <w:tcPr>
            <w:tcW w:w="665" w:type="dxa"/>
            <w:tcBorders>
              <w:top w:val="nil"/>
              <w:left w:val="nil"/>
              <w:bottom w:val="nil"/>
              <w:right w:val="nil"/>
            </w:tcBorders>
            <w:shd w:val="clear" w:color="auto" w:fill="auto"/>
            <w:vAlign w:val="center"/>
          </w:tcPr>
          <w:p w14:paraId="72480B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50EA9B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536ACD6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4356808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r>
      <w:tr w:rsidR="00987C8B" w:rsidRPr="00987C8B" w14:paraId="0F05A420" w14:textId="77777777" w:rsidTr="003F4B5C">
        <w:tc>
          <w:tcPr>
            <w:tcW w:w="1555" w:type="dxa"/>
            <w:tcBorders>
              <w:top w:val="nil"/>
              <w:left w:val="nil"/>
              <w:bottom w:val="nil"/>
              <w:right w:val="nil"/>
            </w:tcBorders>
            <w:shd w:val="clear" w:color="auto" w:fill="auto"/>
            <w:vAlign w:val="center"/>
          </w:tcPr>
          <w:p w14:paraId="34630A95" w14:textId="6323D1E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X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5699D5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668FA5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FDF0F2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B5559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32</w:t>
            </w:r>
          </w:p>
        </w:tc>
        <w:tc>
          <w:tcPr>
            <w:tcW w:w="665" w:type="dxa"/>
            <w:tcBorders>
              <w:top w:val="nil"/>
              <w:left w:val="nil"/>
              <w:bottom w:val="nil"/>
              <w:right w:val="nil"/>
            </w:tcBorders>
            <w:shd w:val="clear" w:color="auto" w:fill="auto"/>
            <w:vAlign w:val="center"/>
          </w:tcPr>
          <w:p w14:paraId="344D154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0C35633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38</w:t>
            </w:r>
          </w:p>
        </w:tc>
        <w:tc>
          <w:tcPr>
            <w:tcW w:w="665" w:type="dxa"/>
            <w:tcBorders>
              <w:top w:val="nil"/>
              <w:left w:val="nil"/>
              <w:bottom w:val="nil"/>
              <w:right w:val="nil"/>
            </w:tcBorders>
            <w:shd w:val="clear" w:color="auto" w:fill="auto"/>
            <w:vAlign w:val="center"/>
          </w:tcPr>
          <w:p w14:paraId="772CE1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nil"/>
              <w:right w:val="nil"/>
            </w:tcBorders>
            <w:shd w:val="clear" w:color="auto" w:fill="auto"/>
            <w:vAlign w:val="center"/>
          </w:tcPr>
          <w:p w14:paraId="0FE5B38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c>
          <w:tcPr>
            <w:tcW w:w="665" w:type="dxa"/>
            <w:tcBorders>
              <w:top w:val="nil"/>
              <w:left w:val="nil"/>
              <w:bottom w:val="nil"/>
              <w:right w:val="nil"/>
            </w:tcBorders>
            <w:shd w:val="clear" w:color="auto" w:fill="auto"/>
            <w:vAlign w:val="center"/>
          </w:tcPr>
          <w:p w14:paraId="7A24D9A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72BE711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2341C5E9" w14:textId="77777777" w:rsidTr="003F4B5C">
        <w:tc>
          <w:tcPr>
            <w:tcW w:w="1555" w:type="dxa"/>
            <w:tcBorders>
              <w:top w:val="nil"/>
              <w:left w:val="nil"/>
              <w:bottom w:val="nil"/>
              <w:right w:val="nil"/>
            </w:tcBorders>
            <w:shd w:val="clear" w:color="auto" w:fill="auto"/>
            <w:vAlign w:val="center"/>
          </w:tcPr>
          <w:p w14:paraId="66762395" w14:textId="70393C9F"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Lu C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5D4001A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7B8CBE3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16AD7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65</w:t>
            </w:r>
          </w:p>
        </w:tc>
        <w:tc>
          <w:tcPr>
            <w:tcW w:w="666" w:type="dxa"/>
            <w:tcBorders>
              <w:top w:val="nil"/>
              <w:left w:val="nil"/>
              <w:bottom w:val="nil"/>
              <w:right w:val="nil"/>
            </w:tcBorders>
            <w:shd w:val="clear" w:color="auto" w:fill="auto"/>
            <w:vAlign w:val="center"/>
          </w:tcPr>
          <w:p w14:paraId="5AE2721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5" w:type="dxa"/>
            <w:tcBorders>
              <w:top w:val="nil"/>
              <w:left w:val="nil"/>
              <w:bottom w:val="nil"/>
              <w:right w:val="nil"/>
            </w:tcBorders>
            <w:shd w:val="clear" w:color="auto" w:fill="auto"/>
            <w:vAlign w:val="center"/>
          </w:tcPr>
          <w:p w14:paraId="3C403B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54</w:t>
            </w:r>
          </w:p>
        </w:tc>
        <w:tc>
          <w:tcPr>
            <w:tcW w:w="666" w:type="dxa"/>
            <w:tcBorders>
              <w:top w:val="nil"/>
              <w:left w:val="nil"/>
              <w:bottom w:val="nil"/>
              <w:right w:val="nil"/>
            </w:tcBorders>
            <w:shd w:val="clear" w:color="auto" w:fill="auto"/>
            <w:vAlign w:val="center"/>
          </w:tcPr>
          <w:p w14:paraId="073727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51</w:t>
            </w:r>
          </w:p>
        </w:tc>
        <w:tc>
          <w:tcPr>
            <w:tcW w:w="665" w:type="dxa"/>
            <w:tcBorders>
              <w:top w:val="nil"/>
              <w:left w:val="nil"/>
              <w:bottom w:val="nil"/>
              <w:right w:val="nil"/>
            </w:tcBorders>
            <w:shd w:val="clear" w:color="auto" w:fill="auto"/>
            <w:vAlign w:val="center"/>
          </w:tcPr>
          <w:p w14:paraId="69FD5F9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97</w:t>
            </w:r>
          </w:p>
        </w:tc>
        <w:tc>
          <w:tcPr>
            <w:tcW w:w="666" w:type="dxa"/>
            <w:tcBorders>
              <w:top w:val="nil"/>
              <w:left w:val="nil"/>
              <w:bottom w:val="nil"/>
              <w:right w:val="nil"/>
            </w:tcBorders>
            <w:shd w:val="clear" w:color="auto" w:fill="auto"/>
            <w:vAlign w:val="center"/>
          </w:tcPr>
          <w:p w14:paraId="384A334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119ED0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84</w:t>
            </w:r>
          </w:p>
        </w:tc>
        <w:tc>
          <w:tcPr>
            <w:tcW w:w="666" w:type="dxa"/>
            <w:tcBorders>
              <w:top w:val="nil"/>
              <w:left w:val="nil"/>
              <w:bottom w:val="nil"/>
              <w:right w:val="nil"/>
            </w:tcBorders>
            <w:shd w:val="clear" w:color="auto" w:fill="auto"/>
            <w:vAlign w:val="center"/>
          </w:tcPr>
          <w:p w14:paraId="14C34BD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21</w:t>
            </w:r>
          </w:p>
        </w:tc>
      </w:tr>
      <w:tr w:rsidR="00987C8B" w:rsidRPr="00987C8B" w14:paraId="11DE5D23" w14:textId="77777777" w:rsidTr="003F4B5C">
        <w:tc>
          <w:tcPr>
            <w:tcW w:w="1555" w:type="dxa"/>
            <w:tcBorders>
              <w:top w:val="nil"/>
              <w:left w:val="nil"/>
              <w:bottom w:val="nil"/>
              <w:right w:val="nil"/>
            </w:tcBorders>
            <w:shd w:val="clear" w:color="auto" w:fill="auto"/>
            <w:vAlign w:val="center"/>
          </w:tcPr>
          <w:p w14:paraId="2D523BB6" w14:textId="5ED7A38F"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Feng C </w:t>
            </w:r>
            <w:r w:rsidR="00987C8B" w:rsidRPr="00987C8B">
              <w:rPr>
                <w:rFonts w:ascii="Times New Roman" w:eastAsia="等线" w:hAnsi="Times New Roman" w:cs="Times New Roman"/>
                <w:color w:val="000000"/>
                <w:sz w:val="16"/>
                <w:szCs w:val="16"/>
              </w:rPr>
              <w:t xml:space="preserve">2016 </w:t>
            </w:r>
          </w:p>
        </w:tc>
        <w:tc>
          <w:tcPr>
            <w:tcW w:w="708" w:type="dxa"/>
            <w:tcBorders>
              <w:top w:val="nil"/>
              <w:left w:val="nil"/>
              <w:bottom w:val="nil"/>
              <w:right w:val="nil"/>
            </w:tcBorders>
            <w:shd w:val="clear" w:color="auto" w:fill="auto"/>
            <w:vAlign w:val="center"/>
          </w:tcPr>
          <w:p w14:paraId="46C9743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397BEC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623A01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30</w:t>
            </w:r>
          </w:p>
        </w:tc>
        <w:tc>
          <w:tcPr>
            <w:tcW w:w="666" w:type="dxa"/>
            <w:tcBorders>
              <w:top w:val="nil"/>
              <w:left w:val="nil"/>
              <w:bottom w:val="nil"/>
              <w:right w:val="nil"/>
            </w:tcBorders>
            <w:shd w:val="clear" w:color="auto" w:fill="auto"/>
            <w:vAlign w:val="center"/>
          </w:tcPr>
          <w:p w14:paraId="664F95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163A40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53DBEC3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3702170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663A5C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680CEEA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532D749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r>
      <w:tr w:rsidR="00987C8B" w:rsidRPr="00987C8B" w14:paraId="68FFF9CD" w14:textId="77777777" w:rsidTr="003F4B5C">
        <w:tc>
          <w:tcPr>
            <w:tcW w:w="1555" w:type="dxa"/>
            <w:tcBorders>
              <w:top w:val="nil"/>
              <w:left w:val="nil"/>
              <w:bottom w:val="nil"/>
              <w:right w:val="nil"/>
            </w:tcBorders>
            <w:shd w:val="clear" w:color="auto" w:fill="auto"/>
            <w:vAlign w:val="center"/>
          </w:tcPr>
          <w:p w14:paraId="1AA7B580" w14:textId="11AA9246"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Q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2EEAA2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7A6143A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06D5C2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7E74E8A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56</w:t>
            </w:r>
          </w:p>
        </w:tc>
        <w:tc>
          <w:tcPr>
            <w:tcW w:w="665" w:type="dxa"/>
            <w:tcBorders>
              <w:top w:val="nil"/>
              <w:left w:val="nil"/>
              <w:bottom w:val="nil"/>
              <w:right w:val="nil"/>
            </w:tcBorders>
            <w:shd w:val="clear" w:color="auto" w:fill="auto"/>
            <w:vAlign w:val="center"/>
          </w:tcPr>
          <w:p w14:paraId="660E60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6" w:type="dxa"/>
            <w:tcBorders>
              <w:top w:val="nil"/>
              <w:left w:val="nil"/>
              <w:bottom w:val="nil"/>
              <w:right w:val="nil"/>
            </w:tcBorders>
            <w:shd w:val="clear" w:color="auto" w:fill="auto"/>
            <w:vAlign w:val="center"/>
          </w:tcPr>
          <w:p w14:paraId="50981FD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40</w:t>
            </w:r>
          </w:p>
        </w:tc>
        <w:tc>
          <w:tcPr>
            <w:tcW w:w="665" w:type="dxa"/>
            <w:tcBorders>
              <w:top w:val="nil"/>
              <w:left w:val="nil"/>
              <w:bottom w:val="nil"/>
              <w:right w:val="nil"/>
            </w:tcBorders>
            <w:shd w:val="clear" w:color="auto" w:fill="auto"/>
            <w:vAlign w:val="center"/>
          </w:tcPr>
          <w:p w14:paraId="7709FD5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74</w:t>
            </w:r>
          </w:p>
        </w:tc>
        <w:tc>
          <w:tcPr>
            <w:tcW w:w="666" w:type="dxa"/>
            <w:tcBorders>
              <w:top w:val="nil"/>
              <w:left w:val="nil"/>
              <w:bottom w:val="nil"/>
              <w:right w:val="nil"/>
            </w:tcBorders>
            <w:shd w:val="clear" w:color="auto" w:fill="auto"/>
            <w:vAlign w:val="center"/>
          </w:tcPr>
          <w:p w14:paraId="554950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78AC5EC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07BC97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34BDD525" w14:textId="77777777" w:rsidTr="003F4B5C">
        <w:tc>
          <w:tcPr>
            <w:tcW w:w="1555" w:type="dxa"/>
            <w:tcBorders>
              <w:top w:val="nil"/>
              <w:left w:val="nil"/>
              <w:bottom w:val="nil"/>
              <w:right w:val="nil"/>
            </w:tcBorders>
            <w:shd w:val="clear" w:color="auto" w:fill="auto"/>
            <w:vAlign w:val="center"/>
          </w:tcPr>
          <w:p w14:paraId="3F1F1B9E" w14:textId="57BA3B6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L </w:t>
            </w:r>
            <w:r w:rsidR="00987C8B" w:rsidRPr="00987C8B">
              <w:rPr>
                <w:rFonts w:ascii="Times New Roman" w:eastAsia="等线" w:hAnsi="Times New Roman" w:cs="Times New Roman"/>
                <w:color w:val="000000"/>
                <w:sz w:val="16"/>
                <w:szCs w:val="16"/>
              </w:rPr>
              <w:t>2011</w:t>
            </w:r>
          </w:p>
        </w:tc>
        <w:tc>
          <w:tcPr>
            <w:tcW w:w="708" w:type="dxa"/>
            <w:tcBorders>
              <w:top w:val="nil"/>
              <w:left w:val="nil"/>
              <w:bottom w:val="nil"/>
              <w:right w:val="nil"/>
            </w:tcBorders>
            <w:shd w:val="clear" w:color="auto" w:fill="auto"/>
            <w:vAlign w:val="center"/>
          </w:tcPr>
          <w:p w14:paraId="277356B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0ED1730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437C71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3ADE740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5" w:type="dxa"/>
            <w:tcBorders>
              <w:top w:val="nil"/>
              <w:left w:val="nil"/>
              <w:bottom w:val="nil"/>
              <w:right w:val="nil"/>
            </w:tcBorders>
            <w:shd w:val="clear" w:color="auto" w:fill="auto"/>
            <w:vAlign w:val="center"/>
          </w:tcPr>
          <w:p w14:paraId="03154DB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635328E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5" w:type="dxa"/>
            <w:tcBorders>
              <w:top w:val="nil"/>
              <w:left w:val="nil"/>
              <w:bottom w:val="nil"/>
              <w:right w:val="nil"/>
            </w:tcBorders>
            <w:shd w:val="clear" w:color="auto" w:fill="auto"/>
            <w:vAlign w:val="center"/>
          </w:tcPr>
          <w:p w14:paraId="0855852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57</w:t>
            </w:r>
          </w:p>
        </w:tc>
        <w:tc>
          <w:tcPr>
            <w:tcW w:w="666" w:type="dxa"/>
            <w:tcBorders>
              <w:top w:val="nil"/>
              <w:left w:val="nil"/>
              <w:bottom w:val="nil"/>
              <w:right w:val="nil"/>
            </w:tcBorders>
            <w:shd w:val="clear" w:color="auto" w:fill="auto"/>
            <w:vAlign w:val="center"/>
          </w:tcPr>
          <w:p w14:paraId="53E137F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w:t>
            </w:r>
          </w:p>
        </w:tc>
        <w:tc>
          <w:tcPr>
            <w:tcW w:w="665" w:type="dxa"/>
            <w:tcBorders>
              <w:top w:val="nil"/>
              <w:left w:val="nil"/>
              <w:bottom w:val="nil"/>
              <w:right w:val="nil"/>
            </w:tcBorders>
            <w:shd w:val="clear" w:color="auto" w:fill="auto"/>
            <w:vAlign w:val="center"/>
          </w:tcPr>
          <w:p w14:paraId="022C53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48</w:t>
            </w:r>
          </w:p>
        </w:tc>
        <w:tc>
          <w:tcPr>
            <w:tcW w:w="666" w:type="dxa"/>
            <w:tcBorders>
              <w:top w:val="nil"/>
              <w:left w:val="nil"/>
              <w:bottom w:val="nil"/>
              <w:right w:val="nil"/>
            </w:tcBorders>
            <w:shd w:val="clear" w:color="auto" w:fill="auto"/>
            <w:vAlign w:val="center"/>
          </w:tcPr>
          <w:p w14:paraId="799A6F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r w:rsidR="00987C8B" w:rsidRPr="00987C8B" w14:paraId="28B37665" w14:textId="77777777" w:rsidTr="003F4B5C">
        <w:tc>
          <w:tcPr>
            <w:tcW w:w="1555" w:type="dxa"/>
            <w:tcBorders>
              <w:top w:val="nil"/>
              <w:left w:val="nil"/>
              <w:bottom w:val="nil"/>
              <w:right w:val="nil"/>
            </w:tcBorders>
            <w:shd w:val="clear" w:color="auto" w:fill="auto"/>
            <w:vAlign w:val="center"/>
          </w:tcPr>
          <w:p w14:paraId="71A6C66D" w14:textId="1E86C70D"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 W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2617499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666E372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2D47FB6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3D84D63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c>
          <w:tcPr>
            <w:tcW w:w="665" w:type="dxa"/>
            <w:tcBorders>
              <w:top w:val="nil"/>
              <w:left w:val="nil"/>
              <w:bottom w:val="nil"/>
              <w:right w:val="nil"/>
            </w:tcBorders>
            <w:shd w:val="clear" w:color="auto" w:fill="auto"/>
            <w:vAlign w:val="center"/>
          </w:tcPr>
          <w:p w14:paraId="2C1AEB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6" w:type="dxa"/>
            <w:tcBorders>
              <w:top w:val="nil"/>
              <w:left w:val="nil"/>
              <w:bottom w:val="nil"/>
              <w:right w:val="nil"/>
            </w:tcBorders>
            <w:shd w:val="clear" w:color="auto" w:fill="auto"/>
            <w:vAlign w:val="center"/>
          </w:tcPr>
          <w:p w14:paraId="1FC8659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17</w:t>
            </w:r>
          </w:p>
        </w:tc>
        <w:tc>
          <w:tcPr>
            <w:tcW w:w="665" w:type="dxa"/>
            <w:tcBorders>
              <w:top w:val="nil"/>
              <w:left w:val="nil"/>
              <w:bottom w:val="nil"/>
              <w:right w:val="nil"/>
            </w:tcBorders>
            <w:shd w:val="clear" w:color="auto" w:fill="auto"/>
            <w:vAlign w:val="center"/>
          </w:tcPr>
          <w:p w14:paraId="65EE032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33</w:t>
            </w:r>
          </w:p>
        </w:tc>
        <w:tc>
          <w:tcPr>
            <w:tcW w:w="666" w:type="dxa"/>
            <w:tcBorders>
              <w:top w:val="nil"/>
              <w:left w:val="nil"/>
              <w:bottom w:val="nil"/>
              <w:right w:val="nil"/>
            </w:tcBorders>
            <w:shd w:val="clear" w:color="auto" w:fill="auto"/>
            <w:vAlign w:val="center"/>
          </w:tcPr>
          <w:p w14:paraId="76FC034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3D177EC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4967A86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69669359" w14:textId="77777777" w:rsidTr="003F4B5C">
        <w:tc>
          <w:tcPr>
            <w:tcW w:w="1555" w:type="dxa"/>
            <w:tcBorders>
              <w:top w:val="nil"/>
              <w:left w:val="nil"/>
              <w:bottom w:val="nil"/>
              <w:right w:val="nil"/>
            </w:tcBorders>
            <w:shd w:val="clear" w:color="auto" w:fill="auto"/>
            <w:vAlign w:val="center"/>
          </w:tcPr>
          <w:p w14:paraId="07D1BC6A" w14:textId="338EFA44"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Yin Y </w:t>
            </w:r>
            <w:r w:rsidR="00987C8B" w:rsidRPr="00987C8B">
              <w:rPr>
                <w:rFonts w:ascii="Times New Roman" w:eastAsia="等线" w:hAnsi="Times New Roman" w:cs="Times New Roman"/>
                <w:color w:val="000000"/>
                <w:sz w:val="16"/>
                <w:szCs w:val="16"/>
              </w:rPr>
              <w:t xml:space="preserve">2011 </w:t>
            </w:r>
          </w:p>
        </w:tc>
        <w:tc>
          <w:tcPr>
            <w:tcW w:w="708" w:type="dxa"/>
            <w:tcBorders>
              <w:top w:val="nil"/>
              <w:left w:val="nil"/>
              <w:bottom w:val="nil"/>
              <w:right w:val="nil"/>
            </w:tcBorders>
            <w:shd w:val="clear" w:color="auto" w:fill="auto"/>
            <w:vAlign w:val="center"/>
          </w:tcPr>
          <w:p w14:paraId="1435D91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70D5419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042CE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67</w:t>
            </w:r>
          </w:p>
        </w:tc>
        <w:tc>
          <w:tcPr>
            <w:tcW w:w="666" w:type="dxa"/>
            <w:tcBorders>
              <w:top w:val="nil"/>
              <w:left w:val="nil"/>
              <w:bottom w:val="nil"/>
              <w:right w:val="nil"/>
            </w:tcBorders>
            <w:shd w:val="clear" w:color="auto" w:fill="auto"/>
            <w:vAlign w:val="center"/>
          </w:tcPr>
          <w:p w14:paraId="5E023D8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41</w:t>
            </w:r>
          </w:p>
        </w:tc>
        <w:tc>
          <w:tcPr>
            <w:tcW w:w="665" w:type="dxa"/>
            <w:tcBorders>
              <w:top w:val="nil"/>
              <w:left w:val="nil"/>
              <w:bottom w:val="nil"/>
              <w:right w:val="nil"/>
            </w:tcBorders>
            <w:shd w:val="clear" w:color="auto" w:fill="auto"/>
            <w:vAlign w:val="center"/>
          </w:tcPr>
          <w:p w14:paraId="16FFD44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nil"/>
              <w:right w:val="nil"/>
            </w:tcBorders>
            <w:shd w:val="clear" w:color="auto" w:fill="auto"/>
            <w:vAlign w:val="center"/>
          </w:tcPr>
          <w:p w14:paraId="6F7EF53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71</w:t>
            </w:r>
          </w:p>
        </w:tc>
        <w:tc>
          <w:tcPr>
            <w:tcW w:w="665" w:type="dxa"/>
            <w:tcBorders>
              <w:top w:val="nil"/>
              <w:left w:val="nil"/>
              <w:bottom w:val="nil"/>
              <w:right w:val="nil"/>
            </w:tcBorders>
            <w:shd w:val="clear" w:color="auto" w:fill="auto"/>
            <w:vAlign w:val="center"/>
          </w:tcPr>
          <w:p w14:paraId="749227E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102</w:t>
            </w:r>
          </w:p>
        </w:tc>
        <w:tc>
          <w:tcPr>
            <w:tcW w:w="666" w:type="dxa"/>
            <w:tcBorders>
              <w:top w:val="nil"/>
              <w:left w:val="nil"/>
              <w:bottom w:val="nil"/>
              <w:right w:val="nil"/>
            </w:tcBorders>
            <w:shd w:val="clear" w:color="auto" w:fill="auto"/>
            <w:vAlign w:val="center"/>
          </w:tcPr>
          <w:p w14:paraId="2610C7F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6CD437D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79</w:t>
            </w:r>
          </w:p>
        </w:tc>
        <w:tc>
          <w:tcPr>
            <w:tcW w:w="666" w:type="dxa"/>
            <w:tcBorders>
              <w:top w:val="nil"/>
              <w:left w:val="nil"/>
              <w:bottom w:val="nil"/>
              <w:right w:val="nil"/>
            </w:tcBorders>
            <w:shd w:val="clear" w:color="auto" w:fill="auto"/>
            <w:vAlign w:val="center"/>
          </w:tcPr>
          <w:p w14:paraId="246FA05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r>
      <w:tr w:rsidR="00987C8B" w:rsidRPr="00987C8B" w14:paraId="3B3A26B8" w14:textId="77777777" w:rsidTr="003F4B5C">
        <w:tc>
          <w:tcPr>
            <w:tcW w:w="1555" w:type="dxa"/>
            <w:tcBorders>
              <w:top w:val="nil"/>
              <w:left w:val="nil"/>
              <w:bottom w:val="nil"/>
              <w:right w:val="nil"/>
            </w:tcBorders>
            <w:shd w:val="clear" w:color="auto" w:fill="auto"/>
            <w:vAlign w:val="center"/>
          </w:tcPr>
          <w:p w14:paraId="1F2FBF8F" w14:textId="0F23D38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Ma C </w:t>
            </w:r>
            <w:r w:rsidR="00987C8B" w:rsidRPr="00987C8B">
              <w:rPr>
                <w:rFonts w:ascii="Times New Roman" w:eastAsia="等线" w:hAnsi="Times New Roman" w:cs="Times New Roman"/>
                <w:color w:val="000000"/>
                <w:sz w:val="16"/>
                <w:szCs w:val="16"/>
              </w:rPr>
              <w:t xml:space="preserve">2007 </w:t>
            </w:r>
          </w:p>
        </w:tc>
        <w:tc>
          <w:tcPr>
            <w:tcW w:w="708" w:type="dxa"/>
            <w:tcBorders>
              <w:top w:val="nil"/>
              <w:left w:val="nil"/>
              <w:bottom w:val="nil"/>
              <w:right w:val="nil"/>
            </w:tcBorders>
            <w:shd w:val="clear" w:color="auto" w:fill="auto"/>
            <w:vAlign w:val="center"/>
          </w:tcPr>
          <w:p w14:paraId="05D49EF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48E2AD7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MLN</w:t>
            </w:r>
          </w:p>
        </w:tc>
        <w:tc>
          <w:tcPr>
            <w:tcW w:w="665" w:type="dxa"/>
            <w:tcBorders>
              <w:top w:val="nil"/>
              <w:left w:val="nil"/>
              <w:bottom w:val="nil"/>
              <w:right w:val="nil"/>
            </w:tcBorders>
            <w:shd w:val="clear" w:color="auto" w:fill="auto"/>
            <w:vAlign w:val="center"/>
          </w:tcPr>
          <w:p w14:paraId="3B266CC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4C26E18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0AA6175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6" w:type="dxa"/>
            <w:tcBorders>
              <w:top w:val="nil"/>
              <w:left w:val="nil"/>
              <w:bottom w:val="nil"/>
              <w:right w:val="nil"/>
            </w:tcBorders>
            <w:shd w:val="clear" w:color="auto" w:fill="auto"/>
            <w:vAlign w:val="center"/>
          </w:tcPr>
          <w:p w14:paraId="20D91EC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14</w:t>
            </w:r>
          </w:p>
        </w:tc>
        <w:tc>
          <w:tcPr>
            <w:tcW w:w="665" w:type="dxa"/>
            <w:tcBorders>
              <w:top w:val="nil"/>
              <w:left w:val="nil"/>
              <w:bottom w:val="nil"/>
              <w:right w:val="nil"/>
            </w:tcBorders>
            <w:shd w:val="clear" w:color="auto" w:fill="auto"/>
            <w:vAlign w:val="center"/>
          </w:tcPr>
          <w:p w14:paraId="447F3D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6069CC2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55C8C96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12E3763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7</w:t>
            </w:r>
          </w:p>
        </w:tc>
      </w:tr>
      <w:tr w:rsidR="00987C8B" w:rsidRPr="00987C8B" w14:paraId="7194177C" w14:textId="77777777" w:rsidTr="003F4B5C">
        <w:tc>
          <w:tcPr>
            <w:tcW w:w="1555" w:type="dxa"/>
            <w:tcBorders>
              <w:top w:val="nil"/>
              <w:left w:val="nil"/>
              <w:bottom w:val="nil"/>
              <w:right w:val="nil"/>
            </w:tcBorders>
            <w:shd w:val="clear" w:color="auto" w:fill="auto"/>
            <w:vAlign w:val="center"/>
          </w:tcPr>
          <w:p w14:paraId="40EC306B" w14:textId="6C77A1AF"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L </w:t>
            </w:r>
            <w:r w:rsidR="00987C8B" w:rsidRPr="00987C8B">
              <w:rPr>
                <w:rFonts w:ascii="Times New Roman" w:eastAsia="等线" w:hAnsi="Times New Roman" w:cs="Times New Roman"/>
                <w:color w:val="000000"/>
                <w:sz w:val="16"/>
                <w:szCs w:val="16"/>
              </w:rPr>
              <w:t>2010</w:t>
            </w:r>
          </w:p>
        </w:tc>
        <w:tc>
          <w:tcPr>
            <w:tcW w:w="708" w:type="dxa"/>
            <w:tcBorders>
              <w:top w:val="nil"/>
              <w:left w:val="nil"/>
              <w:bottom w:val="nil"/>
              <w:right w:val="nil"/>
            </w:tcBorders>
            <w:shd w:val="clear" w:color="auto" w:fill="auto"/>
            <w:vAlign w:val="center"/>
          </w:tcPr>
          <w:p w14:paraId="400A4EF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668428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DH</w:t>
            </w:r>
          </w:p>
        </w:tc>
        <w:tc>
          <w:tcPr>
            <w:tcW w:w="665" w:type="dxa"/>
            <w:tcBorders>
              <w:top w:val="nil"/>
              <w:left w:val="nil"/>
              <w:bottom w:val="nil"/>
              <w:right w:val="nil"/>
            </w:tcBorders>
            <w:shd w:val="clear" w:color="auto" w:fill="auto"/>
            <w:vAlign w:val="center"/>
          </w:tcPr>
          <w:p w14:paraId="77092D3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nil"/>
              <w:right w:val="nil"/>
            </w:tcBorders>
            <w:shd w:val="clear" w:color="auto" w:fill="auto"/>
            <w:vAlign w:val="center"/>
          </w:tcPr>
          <w:p w14:paraId="36195F0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065EFEF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0568DD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5" w:type="dxa"/>
            <w:tcBorders>
              <w:top w:val="nil"/>
              <w:left w:val="nil"/>
              <w:bottom w:val="nil"/>
              <w:right w:val="nil"/>
            </w:tcBorders>
            <w:shd w:val="clear" w:color="auto" w:fill="auto"/>
            <w:vAlign w:val="center"/>
          </w:tcPr>
          <w:p w14:paraId="2316481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36</w:t>
            </w:r>
          </w:p>
        </w:tc>
        <w:tc>
          <w:tcPr>
            <w:tcW w:w="666" w:type="dxa"/>
            <w:tcBorders>
              <w:top w:val="nil"/>
              <w:left w:val="nil"/>
              <w:bottom w:val="nil"/>
              <w:right w:val="nil"/>
            </w:tcBorders>
            <w:shd w:val="clear" w:color="auto" w:fill="auto"/>
            <w:vAlign w:val="center"/>
          </w:tcPr>
          <w:p w14:paraId="28D7FA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00B525B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6" w:type="dxa"/>
            <w:tcBorders>
              <w:top w:val="nil"/>
              <w:left w:val="nil"/>
              <w:bottom w:val="nil"/>
              <w:right w:val="nil"/>
            </w:tcBorders>
            <w:shd w:val="clear" w:color="auto" w:fill="auto"/>
            <w:vAlign w:val="center"/>
          </w:tcPr>
          <w:p w14:paraId="40755D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6210CE48" w14:textId="77777777" w:rsidTr="003F4B5C">
        <w:tc>
          <w:tcPr>
            <w:tcW w:w="1555" w:type="dxa"/>
            <w:tcBorders>
              <w:top w:val="nil"/>
              <w:left w:val="nil"/>
              <w:bottom w:val="nil"/>
              <w:right w:val="nil"/>
            </w:tcBorders>
            <w:shd w:val="clear" w:color="auto" w:fill="auto"/>
            <w:vAlign w:val="center"/>
          </w:tcPr>
          <w:p w14:paraId="5955ED1A" w14:textId="4482B222"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Z </w:t>
            </w:r>
            <w:r w:rsidR="00987C8B" w:rsidRPr="00987C8B">
              <w:rPr>
                <w:rFonts w:ascii="Times New Roman" w:eastAsia="等线" w:hAnsi="Times New Roman" w:cs="Times New Roman"/>
                <w:color w:val="000000"/>
                <w:sz w:val="16"/>
                <w:szCs w:val="16"/>
              </w:rPr>
              <w:t xml:space="preserve">2009 </w:t>
            </w:r>
          </w:p>
        </w:tc>
        <w:tc>
          <w:tcPr>
            <w:tcW w:w="708" w:type="dxa"/>
            <w:tcBorders>
              <w:top w:val="nil"/>
              <w:left w:val="nil"/>
              <w:bottom w:val="nil"/>
              <w:right w:val="nil"/>
            </w:tcBorders>
            <w:shd w:val="clear" w:color="auto" w:fill="auto"/>
            <w:vAlign w:val="center"/>
          </w:tcPr>
          <w:p w14:paraId="5075DE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SXT</w:t>
            </w:r>
          </w:p>
        </w:tc>
        <w:tc>
          <w:tcPr>
            <w:tcW w:w="709" w:type="dxa"/>
            <w:tcBorders>
              <w:top w:val="nil"/>
              <w:left w:val="nil"/>
              <w:bottom w:val="nil"/>
              <w:right w:val="nil"/>
            </w:tcBorders>
            <w:shd w:val="clear" w:color="auto" w:fill="auto"/>
            <w:vAlign w:val="center"/>
          </w:tcPr>
          <w:p w14:paraId="54E2EF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DS</w:t>
            </w:r>
          </w:p>
        </w:tc>
        <w:tc>
          <w:tcPr>
            <w:tcW w:w="665" w:type="dxa"/>
            <w:tcBorders>
              <w:top w:val="nil"/>
              <w:left w:val="nil"/>
              <w:bottom w:val="nil"/>
              <w:right w:val="nil"/>
            </w:tcBorders>
            <w:shd w:val="clear" w:color="auto" w:fill="auto"/>
            <w:vAlign w:val="center"/>
          </w:tcPr>
          <w:p w14:paraId="210E2E3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69</w:t>
            </w:r>
          </w:p>
        </w:tc>
        <w:tc>
          <w:tcPr>
            <w:tcW w:w="666" w:type="dxa"/>
            <w:tcBorders>
              <w:top w:val="nil"/>
              <w:left w:val="nil"/>
              <w:bottom w:val="nil"/>
              <w:right w:val="nil"/>
            </w:tcBorders>
            <w:shd w:val="clear" w:color="auto" w:fill="auto"/>
            <w:vAlign w:val="center"/>
          </w:tcPr>
          <w:p w14:paraId="38102DA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55</w:t>
            </w:r>
          </w:p>
        </w:tc>
        <w:tc>
          <w:tcPr>
            <w:tcW w:w="665" w:type="dxa"/>
            <w:tcBorders>
              <w:top w:val="nil"/>
              <w:left w:val="nil"/>
              <w:bottom w:val="nil"/>
              <w:right w:val="nil"/>
            </w:tcBorders>
            <w:shd w:val="clear" w:color="auto" w:fill="auto"/>
            <w:vAlign w:val="center"/>
          </w:tcPr>
          <w:p w14:paraId="5FB43D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20AA3AE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93</w:t>
            </w:r>
          </w:p>
        </w:tc>
        <w:tc>
          <w:tcPr>
            <w:tcW w:w="665" w:type="dxa"/>
            <w:tcBorders>
              <w:top w:val="nil"/>
              <w:left w:val="nil"/>
              <w:bottom w:val="nil"/>
              <w:right w:val="nil"/>
            </w:tcBorders>
            <w:shd w:val="clear" w:color="auto" w:fill="auto"/>
            <w:vAlign w:val="center"/>
          </w:tcPr>
          <w:p w14:paraId="3DA3040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116</w:t>
            </w:r>
          </w:p>
        </w:tc>
        <w:tc>
          <w:tcPr>
            <w:tcW w:w="666" w:type="dxa"/>
            <w:tcBorders>
              <w:top w:val="nil"/>
              <w:left w:val="nil"/>
              <w:bottom w:val="nil"/>
              <w:right w:val="nil"/>
            </w:tcBorders>
            <w:shd w:val="clear" w:color="auto" w:fill="auto"/>
            <w:vAlign w:val="center"/>
          </w:tcPr>
          <w:p w14:paraId="31DED6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5" w:type="dxa"/>
            <w:tcBorders>
              <w:top w:val="nil"/>
              <w:left w:val="nil"/>
              <w:bottom w:val="nil"/>
              <w:right w:val="nil"/>
            </w:tcBorders>
            <w:shd w:val="clear" w:color="auto" w:fill="auto"/>
            <w:vAlign w:val="center"/>
          </w:tcPr>
          <w:p w14:paraId="4CC7FDC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90</w:t>
            </w:r>
          </w:p>
        </w:tc>
        <w:tc>
          <w:tcPr>
            <w:tcW w:w="666" w:type="dxa"/>
            <w:tcBorders>
              <w:top w:val="nil"/>
              <w:left w:val="nil"/>
              <w:bottom w:val="nil"/>
              <w:right w:val="nil"/>
            </w:tcBorders>
            <w:shd w:val="clear" w:color="auto" w:fill="auto"/>
            <w:vAlign w:val="center"/>
          </w:tcPr>
          <w:p w14:paraId="2F5EC74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34</w:t>
            </w:r>
          </w:p>
        </w:tc>
      </w:tr>
      <w:tr w:rsidR="00987C8B" w:rsidRPr="00987C8B" w14:paraId="3FA79594" w14:textId="77777777" w:rsidTr="003F4B5C">
        <w:tc>
          <w:tcPr>
            <w:tcW w:w="1555" w:type="dxa"/>
            <w:tcBorders>
              <w:top w:val="nil"/>
              <w:left w:val="nil"/>
              <w:bottom w:val="nil"/>
              <w:right w:val="nil"/>
            </w:tcBorders>
            <w:shd w:val="clear" w:color="auto" w:fill="auto"/>
            <w:vAlign w:val="center"/>
          </w:tcPr>
          <w:p w14:paraId="39C67CEB" w14:textId="64F88A0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Qu C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0EB31845"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XML</w:t>
            </w:r>
          </w:p>
        </w:tc>
        <w:tc>
          <w:tcPr>
            <w:tcW w:w="709" w:type="dxa"/>
            <w:tcBorders>
              <w:top w:val="nil"/>
              <w:left w:val="nil"/>
              <w:bottom w:val="nil"/>
              <w:right w:val="nil"/>
            </w:tcBorders>
            <w:shd w:val="clear" w:color="auto" w:fill="auto"/>
            <w:vAlign w:val="center"/>
          </w:tcPr>
          <w:p w14:paraId="07B6BAD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082A0D7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5054504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4D985B6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68F868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1CC1385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29</w:t>
            </w:r>
          </w:p>
        </w:tc>
        <w:tc>
          <w:tcPr>
            <w:tcW w:w="666" w:type="dxa"/>
            <w:tcBorders>
              <w:top w:val="nil"/>
              <w:left w:val="nil"/>
              <w:bottom w:val="nil"/>
              <w:right w:val="nil"/>
            </w:tcBorders>
            <w:shd w:val="clear" w:color="auto" w:fill="auto"/>
            <w:vAlign w:val="center"/>
          </w:tcPr>
          <w:p w14:paraId="3B9AA7E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w:t>
            </w:r>
          </w:p>
        </w:tc>
        <w:tc>
          <w:tcPr>
            <w:tcW w:w="665" w:type="dxa"/>
            <w:tcBorders>
              <w:top w:val="nil"/>
              <w:left w:val="nil"/>
              <w:bottom w:val="nil"/>
              <w:right w:val="nil"/>
            </w:tcBorders>
            <w:shd w:val="clear" w:color="auto" w:fill="auto"/>
            <w:vAlign w:val="center"/>
          </w:tcPr>
          <w:p w14:paraId="372874B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2612F0A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r>
      <w:tr w:rsidR="00987C8B" w:rsidRPr="00987C8B" w14:paraId="431CE06B" w14:textId="77777777" w:rsidTr="003F4B5C">
        <w:tc>
          <w:tcPr>
            <w:tcW w:w="1555" w:type="dxa"/>
            <w:tcBorders>
              <w:top w:val="nil"/>
              <w:left w:val="nil"/>
              <w:bottom w:val="nil"/>
              <w:right w:val="nil"/>
            </w:tcBorders>
            <w:shd w:val="clear" w:color="auto" w:fill="auto"/>
            <w:vAlign w:val="center"/>
          </w:tcPr>
          <w:p w14:paraId="1B223738" w14:textId="2DD534C5"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S </w:t>
            </w:r>
            <w:r w:rsidR="00987C8B" w:rsidRPr="00987C8B">
              <w:rPr>
                <w:rFonts w:ascii="Times New Roman" w:eastAsia="等线" w:hAnsi="Times New Roman" w:cs="Times New Roman"/>
                <w:color w:val="000000"/>
                <w:sz w:val="16"/>
                <w:szCs w:val="16"/>
              </w:rPr>
              <w:t xml:space="preserve">2018 </w:t>
            </w:r>
          </w:p>
        </w:tc>
        <w:tc>
          <w:tcPr>
            <w:tcW w:w="708" w:type="dxa"/>
            <w:tcBorders>
              <w:top w:val="nil"/>
              <w:left w:val="nil"/>
              <w:bottom w:val="nil"/>
              <w:right w:val="nil"/>
            </w:tcBorders>
            <w:shd w:val="clear" w:color="auto" w:fill="auto"/>
            <w:vAlign w:val="center"/>
          </w:tcPr>
          <w:p w14:paraId="0AAD1AC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XML</w:t>
            </w:r>
          </w:p>
        </w:tc>
        <w:tc>
          <w:tcPr>
            <w:tcW w:w="709" w:type="dxa"/>
            <w:tcBorders>
              <w:top w:val="nil"/>
              <w:left w:val="nil"/>
              <w:bottom w:val="nil"/>
              <w:right w:val="nil"/>
            </w:tcBorders>
            <w:shd w:val="clear" w:color="auto" w:fill="auto"/>
            <w:vAlign w:val="center"/>
          </w:tcPr>
          <w:p w14:paraId="2DE8864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4C73362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6" w:type="dxa"/>
            <w:tcBorders>
              <w:top w:val="nil"/>
              <w:left w:val="nil"/>
              <w:bottom w:val="nil"/>
              <w:right w:val="nil"/>
            </w:tcBorders>
            <w:shd w:val="clear" w:color="auto" w:fill="auto"/>
            <w:vAlign w:val="center"/>
          </w:tcPr>
          <w:p w14:paraId="7AF1DF3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5" w:type="dxa"/>
            <w:tcBorders>
              <w:top w:val="nil"/>
              <w:left w:val="nil"/>
              <w:bottom w:val="nil"/>
              <w:right w:val="nil"/>
            </w:tcBorders>
            <w:shd w:val="clear" w:color="auto" w:fill="auto"/>
            <w:vAlign w:val="center"/>
          </w:tcPr>
          <w:p w14:paraId="2C0C574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13</w:t>
            </w:r>
          </w:p>
        </w:tc>
        <w:tc>
          <w:tcPr>
            <w:tcW w:w="666" w:type="dxa"/>
            <w:tcBorders>
              <w:top w:val="nil"/>
              <w:left w:val="nil"/>
              <w:bottom w:val="nil"/>
              <w:right w:val="nil"/>
            </w:tcBorders>
            <w:shd w:val="clear" w:color="auto" w:fill="auto"/>
            <w:vAlign w:val="center"/>
          </w:tcPr>
          <w:p w14:paraId="707C4D9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6BB8EEF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31</w:t>
            </w:r>
          </w:p>
        </w:tc>
        <w:tc>
          <w:tcPr>
            <w:tcW w:w="666" w:type="dxa"/>
            <w:tcBorders>
              <w:top w:val="nil"/>
              <w:left w:val="nil"/>
              <w:bottom w:val="nil"/>
              <w:right w:val="nil"/>
            </w:tcBorders>
            <w:shd w:val="clear" w:color="auto" w:fill="auto"/>
            <w:vAlign w:val="center"/>
          </w:tcPr>
          <w:p w14:paraId="30B58A6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0</w:t>
            </w:r>
          </w:p>
        </w:tc>
        <w:tc>
          <w:tcPr>
            <w:tcW w:w="665" w:type="dxa"/>
            <w:tcBorders>
              <w:top w:val="nil"/>
              <w:left w:val="nil"/>
              <w:bottom w:val="nil"/>
              <w:right w:val="nil"/>
            </w:tcBorders>
            <w:shd w:val="clear" w:color="auto" w:fill="auto"/>
            <w:vAlign w:val="center"/>
          </w:tcPr>
          <w:p w14:paraId="3F8A415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nil"/>
              <w:right w:val="nil"/>
            </w:tcBorders>
            <w:shd w:val="clear" w:color="auto" w:fill="auto"/>
            <w:vAlign w:val="center"/>
          </w:tcPr>
          <w:p w14:paraId="35F996D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r>
      <w:tr w:rsidR="00987C8B" w:rsidRPr="00987C8B" w14:paraId="0E64ABAD" w14:textId="77777777" w:rsidTr="003F4B5C">
        <w:tc>
          <w:tcPr>
            <w:tcW w:w="1555" w:type="dxa"/>
            <w:tcBorders>
              <w:top w:val="nil"/>
              <w:left w:val="nil"/>
              <w:bottom w:val="nil"/>
              <w:right w:val="nil"/>
            </w:tcBorders>
            <w:shd w:val="clear" w:color="auto" w:fill="auto"/>
            <w:vAlign w:val="center"/>
          </w:tcPr>
          <w:p w14:paraId="45DA3DB1" w14:textId="675642CE"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S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607D7A7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SF</w:t>
            </w:r>
          </w:p>
        </w:tc>
        <w:tc>
          <w:tcPr>
            <w:tcW w:w="709" w:type="dxa"/>
            <w:tcBorders>
              <w:top w:val="nil"/>
              <w:left w:val="nil"/>
              <w:bottom w:val="nil"/>
              <w:right w:val="nil"/>
            </w:tcBorders>
            <w:shd w:val="clear" w:color="auto" w:fill="auto"/>
            <w:vAlign w:val="center"/>
          </w:tcPr>
          <w:p w14:paraId="48CF951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5E97BB9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6" w:type="dxa"/>
            <w:tcBorders>
              <w:top w:val="nil"/>
              <w:left w:val="nil"/>
              <w:bottom w:val="nil"/>
              <w:right w:val="nil"/>
            </w:tcBorders>
            <w:shd w:val="clear" w:color="auto" w:fill="auto"/>
            <w:vAlign w:val="center"/>
          </w:tcPr>
          <w:p w14:paraId="7E03A18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c>
          <w:tcPr>
            <w:tcW w:w="665" w:type="dxa"/>
            <w:tcBorders>
              <w:top w:val="nil"/>
              <w:left w:val="nil"/>
              <w:bottom w:val="nil"/>
              <w:right w:val="nil"/>
            </w:tcBorders>
            <w:shd w:val="clear" w:color="auto" w:fill="auto"/>
            <w:vAlign w:val="center"/>
          </w:tcPr>
          <w:p w14:paraId="6C59DCC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11</w:t>
            </w:r>
          </w:p>
        </w:tc>
        <w:tc>
          <w:tcPr>
            <w:tcW w:w="666" w:type="dxa"/>
            <w:tcBorders>
              <w:top w:val="nil"/>
              <w:left w:val="nil"/>
              <w:bottom w:val="nil"/>
              <w:right w:val="nil"/>
            </w:tcBorders>
            <w:shd w:val="clear" w:color="auto" w:fill="auto"/>
            <w:vAlign w:val="center"/>
          </w:tcPr>
          <w:p w14:paraId="4E7721B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19</w:t>
            </w:r>
          </w:p>
        </w:tc>
        <w:tc>
          <w:tcPr>
            <w:tcW w:w="665" w:type="dxa"/>
            <w:tcBorders>
              <w:top w:val="nil"/>
              <w:left w:val="nil"/>
              <w:bottom w:val="nil"/>
              <w:right w:val="nil"/>
            </w:tcBorders>
            <w:shd w:val="clear" w:color="auto" w:fill="auto"/>
            <w:vAlign w:val="center"/>
          </w:tcPr>
          <w:p w14:paraId="4B566E6F"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4DD76E3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w:t>
            </w:r>
          </w:p>
        </w:tc>
        <w:tc>
          <w:tcPr>
            <w:tcW w:w="665" w:type="dxa"/>
            <w:tcBorders>
              <w:top w:val="nil"/>
              <w:left w:val="nil"/>
              <w:bottom w:val="nil"/>
              <w:right w:val="nil"/>
            </w:tcBorders>
            <w:shd w:val="clear" w:color="auto" w:fill="auto"/>
            <w:vAlign w:val="center"/>
          </w:tcPr>
          <w:p w14:paraId="5CAB2DC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25</w:t>
            </w:r>
          </w:p>
        </w:tc>
        <w:tc>
          <w:tcPr>
            <w:tcW w:w="666" w:type="dxa"/>
            <w:tcBorders>
              <w:top w:val="nil"/>
              <w:left w:val="nil"/>
              <w:bottom w:val="nil"/>
              <w:right w:val="nil"/>
            </w:tcBorders>
            <w:shd w:val="clear" w:color="auto" w:fill="auto"/>
            <w:vAlign w:val="center"/>
          </w:tcPr>
          <w:p w14:paraId="2E0845A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5</w:t>
            </w:r>
          </w:p>
        </w:tc>
      </w:tr>
      <w:tr w:rsidR="00987C8B" w:rsidRPr="00987C8B" w14:paraId="2A7603C3" w14:textId="77777777" w:rsidTr="003F4B5C">
        <w:tc>
          <w:tcPr>
            <w:tcW w:w="1555" w:type="dxa"/>
            <w:tcBorders>
              <w:top w:val="nil"/>
              <w:left w:val="nil"/>
              <w:bottom w:val="nil"/>
              <w:right w:val="nil"/>
            </w:tcBorders>
            <w:shd w:val="clear" w:color="auto" w:fill="auto"/>
            <w:vAlign w:val="center"/>
          </w:tcPr>
          <w:p w14:paraId="471AD26E" w14:textId="734DBF7C"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L </w:t>
            </w:r>
            <w:r w:rsidR="00987C8B" w:rsidRPr="00987C8B">
              <w:rPr>
                <w:rFonts w:ascii="Times New Roman" w:eastAsia="等线" w:hAnsi="Times New Roman" w:cs="Times New Roman"/>
                <w:color w:val="000000"/>
                <w:sz w:val="16"/>
                <w:szCs w:val="16"/>
              </w:rPr>
              <w:t xml:space="preserve">2012 </w:t>
            </w:r>
          </w:p>
        </w:tc>
        <w:tc>
          <w:tcPr>
            <w:tcW w:w="708" w:type="dxa"/>
            <w:tcBorders>
              <w:top w:val="nil"/>
              <w:left w:val="nil"/>
              <w:bottom w:val="nil"/>
              <w:right w:val="nil"/>
            </w:tcBorders>
            <w:shd w:val="clear" w:color="auto" w:fill="auto"/>
            <w:vAlign w:val="center"/>
          </w:tcPr>
          <w:p w14:paraId="6B07A3D8"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SF</w:t>
            </w:r>
          </w:p>
        </w:tc>
        <w:tc>
          <w:tcPr>
            <w:tcW w:w="709" w:type="dxa"/>
            <w:tcBorders>
              <w:top w:val="nil"/>
              <w:left w:val="nil"/>
              <w:bottom w:val="nil"/>
              <w:right w:val="nil"/>
            </w:tcBorders>
            <w:shd w:val="clear" w:color="auto" w:fill="auto"/>
            <w:vAlign w:val="center"/>
          </w:tcPr>
          <w:p w14:paraId="1F25862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7D98B3E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6" w:type="dxa"/>
            <w:tcBorders>
              <w:top w:val="nil"/>
              <w:left w:val="nil"/>
              <w:bottom w:val="nil"/>
              <w:right w:val="nil"/>
            </w:tcBorders>
            <w:shd w:val="clear" w:color="auto" w:fill="auto"/>
            <w:vAlign w:val="center"/>
          </w:tcPr>
          <w:p w14:paraId="663B6D8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5" w:type="dxa"/>
            <w:tcBorders>
              <w:top w:val="nil"/>
              <w:left w:val="nil"/>
              <w:bottom w:val="nil"/>
              <w:right w:val="nil"/>
            </w:tcBorders>
            <w:shd w:val="clear" w:color="auto" w:fill="auto"/>
            <w:vAlign w:val="center"/>
          </w:tcPr>
          <w:p w14:paraId="10E6AE2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6" w:type="dxa"/>
            <w:tcBorders>
              <w:top w:val="nil"/>
              <w:left w:val="nil"/>
              <w:bottom w:val="nil"/>
              <w:right w:val="nil"/>
            </w:tcBorders>
            <w:shd w:val="clear" w:color="auto" w:fill="auto"/>
            <w:vAlign w:val="center"/>
          </w:tcPr>
          <w:p w14:paraId="7CB34E7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35</w:t>
            </w:r>
          </w:p>
        </w:tc>
        <w:tc>
          <w:tcPr>
            <w:tcW w:w="665" w:type="dxa"/>
            <w:tcBorders>
              <w:top w:val="nil"/>
              <w:left w:val="nil"/>
              <w:bottom w:val="nil"/>
              <w:right w:val="nil"/>
            </w:tcBorders>
            <w:shd w:val="clear" w:color="auto" w:fill="auto"/>
            <w:vAlign w:val="center"/>
          </w:tcPr>
          <w:p w14:paraId="05D68F6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28</w:t>
            </w:r>
          </w:p>
        </w:tc>
        <w:tc>
          <w:tcPr>
            <w:tcW w:w="666" w:type="dxa"/>
            <w:tcBorders>
              <w:top w:val="nil"/>
              <w:left w:val="nil"/>
              <w:bottom w:val="nil"/>
              <w:right w:val="nil"/>
            </w:tcBorders>
            <w:shd w:val="clear" w:color="auto" w:fill="auto"/>
            <w:vAlign w:val="center"/>
          </w:tcPr>
          <w:p w14:paraId="1347A68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nil"/>
              <w:right w:val="nil"/>
            </w:tcBorders>
            <w:shd w:val="clear" w:color="auto" w:fill="auto"/>
            <w:vAlign w:val="center"/>
          </w:tcPr>
          <w:p w14:paraId="3ECD440B"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24</w:t>
            </w:r>
          </w:p>
        </w:tc>
        <w:tc>
          <w:tcPr>
            <w:tcW w:w="666" w:type="dxa"/>
            <w:tcBorders>
              <w:top w:val="nil"/>
              <w:left w:val="nil"/>
              <w:bottom w:val="nil"/>
              <w:right w:val="nil"/>
            </w:tcBorders>
            <w:shd w:val="clear" w:color="auto" w:fill="auto"/>
            <w:vAlign w:val="center"/>
          </w:tcPr>
          <w:p w14:paraId="63B8252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15</w:t>
            </w:r>
          </w:p>
        </w:tc>
      </w:tr>
      <w:tr w:rsidR="00987C8B" w:rsidRPr="00987C8B" w14:paraId="21284647" w14:textId="77777777" w:rsidTr="003F4B5C">
        <w:tc>
          <w:tcPr>
            <w:tcW w:w="1555" w:type="dxa"/>
            <w:tcBorders>
              <w:top w:val="nil"/>
              <w:left w:val="nil"/>
              <w:bottom w:val="nil"/>
              <w:right w:val="nil"/>
            </w:tcBorders>
            <w:shd w:val="clear" w:color="auto" w:fill="auto"/>
            <w:vAlign w:val="center"/>
          </w:tcPr>
          <w:p w14:paraId="0C7B2B55" w14:textId="08B7F269"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W </w:t>
            </w:r>
            <w:r w:rsidR="00987C8B" w:rsidRPr="00987C8B">
              <w:rPr>
                <w:rFonts w:ascii="Times New Roman" w:eastAsia="等线" w:hAnsi="Times New Roman" w:cs="Times New Roman"/>
                <w:color w:val="000000"/>
                <w:sz w:val="16"/>
                <w:szCs w:val="16"/>
              </w:rPr>
              <w:t xml:space="preserve">2013 </w:t>
            </w:r>
          </w:p>
        </w:tc>
        <w:tc>
          <w:tcPr>
            <w:tcW w:w="708" w:type="dxa"/>
            <w:tcBorders>
              <w:top w:val="nil"/>
              <w:left w:val="nil"/>
              <w:bottom w:val="nil"/>
              <w:right w:val="nil"/>
            </w:tcBorders>
            <w:shd w:val="clear" w:color="auto" w:fill="auto"/>
            <w:vAlign w:val="center"/>
          </w:tcPr>
          <w:p w14:paraId="6C3A070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SF</w:t>
            </w:r>
          </w:p>
        </w:tc>
        <w:tc>
          <w:tcPr>
            <w:tcW w:w="709" w:type="dxa"/>
            <w:tcBorders>
              <w:top w:val="nil"/>
              <w:left w:val="nil"/>
              <w:bottom w:val="nil"/>
              <w:right w:val="nil"/>
            </w:tcBorders>
            <w:shd w:val="clear" w:color="auto" w:fill="auto"/>
            <w:vAlign w:val="center"/>
          </w:tcPr>
          <w:p w14:paraId="092CD61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CT</w:t>
            </w:r>
          </w:p>
        </w:tc>
        <w:tc>
          <w:tcPr>
            <w:tcW w:w="665" w:type="dxa"/>
            <w:tcBorders>
              <w:top w:val="nil"/>
              <w:left w:val="nil"/>
              <w:bottom w:val="nil"/>
              <w:right w:val="nil"/>
            </w:tcBorders>
            <w:shd w:val="clear" w:color="auto" w:fill="auto"/>
            <w:vAlign w:val="center"/>
          </w:tcPr>
          <w:p w14:paraId="181DE08A"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c>
          <w:tcPr>
            <w:tcW w:w="666" w:type="dxa"/>
            <w:tcBorders>
              <w:top w:val="nil"/>
              <w:left w:val="nil"/>
              <w:bottom w:val="nil"/>
              <w:right w:val="nil"/>
            </w:tcBorders>
            <w:shd w:val="clear" w:color="auto" w:fill="auto"/>
            <w:vAlign w:val="center"/>
          </w:tcPr>
          <w:p w14:paraId="4D3BB9B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18</w:t>
            </w:r>
          </w:p>
        </w:tc>
        <w:tc>
          <w:tcPr>
            <w:tcW w:w="665" w:type="dxa"/>
            <w:tcBorders>
              <w:top w:val="nil"/>
              <w:left w:val="nil"/>
              <w:bottom w:val="nil"/>
              <w:right w:val="nil"/>
            </w:tcBorders>
            <w:shd w:val="clear" w:color="auto" w:fill="auto"/>
            <w:vAlign w:val="center"/>
          </w:tcPr>
          <w:p w14:paraId="07517C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8</w:t>
            </w:r>
          </w:p>
        </w:tc>
        <w:tc>
          <w:tcPr>
            <w:tcW w:w="666" w:type="dxa"/>
            <w:tcBorders>
              <w:top w:val="nil"/>
              <w:left w:val="nil"/>
              <w:bottom w:val="nil"/>
              <w:right w:val="nil"/>
            </w:tcBorders>
            <w:shd w:val="clear" w:color="auto" w:fill="auto"/>
            <w:vAlign w:val="center"/>
          </w:tcPr>
          <w:p w14:paraId="5C324DD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nil"/>
              <w:right w:val="nil"/>
            </w:tcBorders>
            <w:shd w:val="clear" w:color="auto" w:fill="auto"/>
            <w:vAlign w:val="center"/>
          </w:tcPr>
          <w:p w14:paraId="10E0FE5C"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26</w:t>
            </w:r>
          </w:p>
        </w:tc>
        <w:tc>
          <w:tcPr>
            <w:tcW w:w="666" w:type="dxa"/>
            <w:tcBorders>
              <w:top w:val="nil"/>
              <w:left w:val="nil"/>
              <w:bottom w:val="nil"/>
              <w:right w:val="nil"/>
            </w:tcBorders>
            <w:shd w:val="clear" w:color="auto" w:fill="auto"/>
            <w:vAlign w:val="center"/>
          </w:tcPr>
          <w:p w14:paraId="228ACD51"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w:t>
            </w:r>
          </w:p>
        </w:tc>
        <w:tc>
          <w:tcPr>
            <w:tcW w:w="665" w:type="dxa"/>
            <w:tcBorders>
              <w:top w:val="nil"/>
              <w:left w:val="nil"/>
              <w:bottom w:val="nil"/>
              <w:right w:val="nil"/>
            </w:tcBorders>
            <w:shd w:val="clear" w:color="auto" w:fill="auto"/>
            <w:vAlign w:val="center"/>
          </w:tcPr>
          <w:p w14:paraId="41F3514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20</w:t>
            </w:r>
          </w:p>
        </w:tc>
        <w:tc>
          <w:tcPr>
            <w:tcW w:w="666" w:type="dxa"/>
            <w:tcBorders>
              <w:top w:val="nil"/>
              <w:left w:val="nil"/>
              <w:bottom w:val="nil"/>
              <w:right w:val="nil"/>
            </w:tcBorders>
            <w:shd w:val="clear" w:color="auto" w:fill="auto"/>
            <w:vAlign w:val="center"/>
          </w:tcPr>
          <w:p w14:paraId="2E80E04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10</w:t>
            </w:r>
          </w:p>
        </w:tc>
      </w:tr>
      <w:tr w:rsidR="00987C8B" w:rsidRPr="00987C8B" w14:paraId="6DCDF925" w14:textId="77777777" w:rsidTr="003F4B5C">
        <w:tc>
          <w:tcPr>
            <w:tcW w:w="1555" w:type="dxa"/>
            <w:tcBorders>
              <w:top w:val="nil"/>
              <w:left w:val="nil"/>
              <w:bottom w:val="single" w:sz="4" w:space="0" w:color="auto"/>
              <w:right w:val="nil"/>
            </w:tcBorders>
            <w:shd w:val="clear" w:color="auto" w:fill="auto"/>
            <w:vAlign w:val="center"/>
          </w:tcPr>
          <w:p w14:paraId="211CE6C4" w14:textId="77777777" w:rsidR="00987C8B" w:rsidRPr="00987C8B" w:rsidRDefault="00CF39F2" w:rsidP="00987C8B">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X </w:t>
            </w:r>
            <w:r w:rsidR="00987C8B" w:rsidRPr="00987C8B">
              <w:rPr>
                <w:rFonts w:ascii="Times New Roman" w:eastAsia="等线" w:hAnsi="Times New Roman" w:cs="Times New Roman"/>
                <w:color w:val="000000"/>
                <w:sz w:val="16"/>
                <w:szCs w:val="16"/>
              </w:rPr>
              <w:t xml:space="preserve">2019 </w:t>
            </w:r>
          </w:p>
        </w:tc>
        <w:tc>
          <w:tcPr>
            <w:tcW w:w="708" w:type="dxa"/>
            <w:tcBorders>
              <w:top w:val="nil"/>
              <w:left w:val="nil"/>
              <w:bottom w:val="single" w:sz="4" w:space="0" w:color="auto"/>
              <w:right w:val="nil"/>
            </w:tcBorders>
            <w:shd w:val="clear" w:color="auto" w:fill="auto"/>
            <w:vAlign w:val="center"/>
          </w:tcPr>
          <w:p w14:paraId="6CCD9FED"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YQFM</w:t>
            </w:r>
          </w:p>
        </w:tc>
        <w:tc>
          <w:tcPr>
            <w:tcW w:w="709" w:type="dxa"/>
            <w:tcBorders>
              <w:top w:val="nil"/>
              <w:left w:val="nil"/>
              <w:bottom w:val="single" w:sz="4" w:space="0" w:color="auto"/>
              <w:right w:val="nil"/>
            </w:tcBorders>
            <w:shd w:val="clear" w:color="auto" w:fill="auto"/>
            <w:vAlign w:val="center"/>
          </w:tcPr>
          <w:p w14:paraId="277D462E"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XST</w:t>
            </w:r>
          </w:p>
        </w:tc>
        <w:tc>
          <w:tcPr>
            <w:tcW w:w="665" w:type="dxa"/>
            <w:tcBorders>
              <w:top w:val="nil"/>
              <w:left w:val="nil"/>
              <w:bottom w:val="single" w:sz="4" w:space="0" w:color="auto"/>
              <w:right w:val="nil"/>
            </w:tcBorders>
            <w:shd w:val="clear" w:color="auto" w:fill="auto"/>
            <w:vAlign w:val="center"/>
          </w:tcPr>
          <w:p w14:paraId="0BFA0896"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6" w:type="dxa"/>
            <w:tcBorders>
              <w:top w:val="nil"/>
              <w:left w:val="nil"/>
              <w:bottom w:val="single" w:sz="4" w:space="0" w:color="auto"/>
              <w:right w:val="nil"/>
            </w:tcBorders>
            <w:shd w:val="clear" w:color="auto" w:fill="auto"/>
            <w:vAlign w:val="center"/>
          </w:tcPr>
          <w:p w14:paraId="12282CF9"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5" w:type="dxa"/>
            <w:tcBorders>
              <w:top w:val="nil"/>
              <w:left w:val="nil"/>
              <w:bottom w:val="single" w:sz="4" w:space="0" w:color="auto"/>
              <w:right w:val="nil"/>
            </w:tcBorders>
            <w:shd w:val="clear" w:color="auto" w:fill="auto"/>
            <w:vAlign w:val="center"/>
          </w:tcPr>
          <w:p w14:paraId="2A52151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22</w:t>
            </w:r>
          </w:p>
        </w:tc>
        <w:tc>
          <w:tcPr>
            <w:tcW w:w="666" w:type="dxa"/>
            <w:tcBorders>
              <w:top w:val="nil"/>
              <w:left w:val="nil"/>
              <w:bottom w:val="single" w:sz="4" w:space="0" w:color="auto"/>
              <w:right w:val="nil"/>
            </w:tcBorders>
            <w:shd w:val="clear" w:color="auto" w:fill="auto"/>
            <w:vAlign w:val="center"/>
          </w:tcPr>
          <w:p w14:paraId="29FEE107"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27</w:t>
            </w:r>
          </w:p>
        </w:tc>
        <w:tc>
          <w:tcPr>
            <w:tcW w:w="665" w:type="dxa"/>
            <w:tcBorders>
              <w:top w:val="nil"/>
              <w:left w:val="nil"/>
              <w:bottom w:val="single" w:sz="4" w:space="0" w:color="auto"/>
              <w:right w:val="nil"/>
            </w:tcBorders>
            <w:shd w:val="clear" w:color="auto" w:fill="auto"/>
            <w:vAlign w:val="center"/>
          </w:tcPr>
          <w:p w14:paraId="320B97B2"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43</w:t>
            </w:r>
          </w:p>
        </w:tc>
        <w:tc>
          <w:tcPr>
            <w:tcW w:w="666" w:type="dxa"/>
            <w:tcBorders>
              <w:top w:val="nil"/>
              <w:left w:val="nil"/>
              <w:bottom w:val="single" w:sz="4" w:space="0" w:color="auto"/>
              <w:right w:val="nil"/>
            </w:tcBorders>
            <w:shd w:val="clear" w:color="auto" w:fill="auto"/>
            <w:vAlign w:val="center"/>
          </w:tcPr>
          <w:p w14:paraId="01C74C74"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6</w:t>
            </w:r>
          </w:p>
        </w:tc>
        <w:tc>
          <w:tcPr>
            <w:tcW w:w="665" w:type="dxa"/>
            <w:tcBorders>
              <w:top w:val="nil"/>
              <w:left w:val="nil"/>
              <w:bottom w:val="single" w:sz="4" w:space="0" w:color="auto"/>
              <w:right w:val="nil"/>
            </w:tcBorders>
            <w:shd w:val="clear" w:color="auto" w:fill="auto"/>
            <w:vAlign w:val="center"/>
          </w:tcPr>
          <w:p w14:paraId="55CCA7E0"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37</w:t>
            </w:r>
          </w:p>
        </w:tc>
        <w:tc>
          <w:tcPr>
            <w:tcW w:w="666" w:type="dxa"/>
            <w:tcBorders>
              <w:top w:val="nil"/>
              <w:left w:val="nil"/>
              <w:bottom w:val="single" w:sz="4" w:space="0" w:color="auto"/>
              <w:right w:val="nil"/>
            </w:tcBorders>
            <w:shd w:val="clear" w:color="auto" w:fill="auto"/>
            <w:vAlign w:val="center"/>
          </w:tcPr>
          <w:p w14:paraId="27511CE3" w14:textId="77777777" w:rsidR="00987C8B" w:rsidRPr="00987C8B" w:rsidRDefault="00987C8B" w:rsidP="003F4B5C">
            <w:pPr>
              <w:jc w:val="left"/>
              <w:rPr>
                <w:rFonts w:ascii="Times New Roman" w:eastAsia="等线" w:hAnsi="Times New Roman" w:cs="Times New Roman"/>
                <w:color w:val="000000"/>
                <w:sz w:val="16"/>
                <w:szCs w:val="16"/>
              </w:rPr>
            </w:pPr>
            <w:r w:rsidRPr="00987C8B">
              <w:rPr>
                <w:rFonts w:ascii="Times New Roman" w:eastAsia="等线" w:hAnsi="Times New Roman" w:cs="Times New Roman"/>
                <w:color w:val="000000"/>
                <w:sz w:val="16"/>
                <w:szCs w:val="16"/>
              </w:rPr>
              <w:t>12</w:t>
            </w:r>
          </w:p>
        </w:tc>
      </w:tr>
    </w:tbl>
    <w:p w14:paraId="11DBE1A0" w14:textId="77777777" w:rsidR="003F4B5C" w:rsidRDefault="003F4B5C" w:rsidP="003F4B5C">
      <w:pPr>
        <w:widowControl/>
        <w:spacing w:after="160"/>
        <w:contextualSpacing/>
        <w:jc w:val="left"/>
        <w:rPr>
          <w:rFonts w:ascii="Times New Roman" w:eastAsia="宋体" w:hAnsi="Times New Roman" w:cs="Times New Roman"/>
          <w:kern w:val="0"/>
          <w:sz w:val="20"/>
          <w:szCs w:val="20"/>
        </w:rPr>
      </w:pPr>
      <w:r w:rsidRPr="00104175">
        <w:rPr>
          <w:rFonts w:ascii="Times New Roman" w:eastAsia="宋体" w:hAnsi="Times New Roman" w:cs="Times New Roman"/>
          <w:kern w:val="0"/>
          <w:sz w:val="20"/>
          <w:szCs w:val="20"/>
        </w:rPr>
        <w:t xml:space="preserve">CT, conventional treatments; </w:t>
      </w:r>
      <w:proofErr w:type="spellStart"/>
      <w:r w:rsidRPr="00104175">
        <w:rPr>
          <w:rFonts w:ascii="Times New Roman" w:eastAsia="宋体" w:hAnsi="Times New Roman" w:cs="Times New Roman"/>
          <w:kern w:val="0"/>
          <w:sz w:val="20"/>
          <w:szCs w:val="20"/>
        </w:rPr>
        <w:t>CWJ,Ciwujia</w:t>
      </w:r>
      <w:proofErr w:type="spellEnd"/>
      <w:r w:rsidRPr="00104175">
        <w:rPr>
          <w:rFonts w:ascii="Times New Roman" w:eastAsia="宋体" w:hAnsi="Times New Roman" w:cs="Times New Roman"/>
          <w:kern w:val="0"/>
          <w:sz w:val="20"/>
          <w:szCs w:val="20"/>
        </w:rPr>
        <w:t xml:space="preserve"> injection; DH, </w:t>
      </w:r>
      <w:proofErr w:type="spellStart"/>
      <w:r w:rsidRPr="00104175">
        <w:rPr>
          <w:rFonts w:ascii="Times New Roman" w:eastAsia="宋体" w:hAnsi="Times New Roman" w:cs="Times New Roman"/>
          <w:kern w:val="0"/>
          <w:sz w:val="20"/>
          <w:szCs w:val="20"/>
        </w:rPr>
        <w:t>Danhong</w:t>
      </w:r>
      <w:proofErr w:type="spellEnd"/>
      <w:r w:rsidRPr="00104175">
        <w:rPr>
          <w:rFonts w:ascii="Times New Roman" w:eastAsia="宋体" w:hAnsi="Times New Roman" w:cs="Times New Roman"/>
          <w:kern w:val="0"/>
          <w:sz w:val="20"/>
          <w:szCs w:val="20"/>
        </w:rPr>
        <w:t xml:space="preserve"> injection; DS, </w:t>
      </w:r>
      <w:proofErr w:type="spellStart"/>
      <w:r w:rsidRPr="00104175">
        <w:rPr>
          <w:rFonts w:ascii="Times New Roman" w:eastAsia="宋体" w:hAnsi="Times New Roman" w:cs="Times New Roman"/>
          <w:kern w:val="0"/>
          <w:sz w:val="20"/>
          <w:szCs w:val="20"/>
        </w:rPr>
        <w:t>Danshen</w:t>
      </w:r>
      <w:proofErr w:type="spellEnd"/>
      <w:r w:rsidRPr="00104175">
        <w:rPr>
          <w:rFonts w:ascii="Times New Roman" w:eastAsia="宋体" w:hAnsi="Times New Roman" w:cs="Times New Roman"/>
          <w:kern w:val="0"/>
          <w:sz w:val="20"/>
          <w:szCs w:val="20"/>
        </w:rPr>
        <w:t xml:space="preserve"> (Salvia </w:t>
      </w:r>
      <w:proofErr w:type="spellStart"/>
      <w:r w:rsidRPr="00104175">
        <w:rPr>
          <w:rFonts w:ascii="Times New Roman" w:eastAsia="宋体" w:hAnsi="Times New Roman" w:cs="Times New Roman"/>
          <w:kern w:val="0"/>
          <w:sz w:val="20"/>
          <w:szCs w:val="20"/>
        </w:rPr>
        <w:t>miltiorrhiza</w:t>
      </w:r>
      <w:proofErr w:type="spellEnd"/>
      <w:r w:rsidRPr="00104175">
        <w:rPr>
          <w:rFonts w:ascii="Times New Roman" w:eastAsia="宋体" w:hAnsi="Times New Roman" w:cs="Times New Roman"/>
          <w:kern w:val="0"/>
          <w:sz w:val="20"/>
          <w:szCs w:val="20"/>
        </w:rPr>
        <w:t xml:space="preserve">) injection; DSDF, </w:t>
      </w:r>
      <w:proofErr w:type="spellStart"/>
      <w:r w:rsidRPr="00104175">
        <w:rPr>
          <w:rFonts w:ascii="Times New Roman" w:eastAsia="宋体" w:hAnsi="Times New Roman" w:cs="Times New Roman"/>
          <w:kern w:val="0"/>
          <w:sz w:val="20"/>
          <w:szCs w:val="20"/>
        </w:rPr>
        <w:t>Danshenduofen</w:t>
      </w:r>
      <w:proofErr w:type="spellEnd"/>
      <w:r w:rsidRPr="00104175">
        <w:rPr>
          <w:rFonts w:ascii="Times New Roman" w:eastAsia="宋体" w:hAnsi="Times New Roman" w:cs="Times New Roman"/>
          <w:kern w:val="0"/>
          <w:sz w:val="20"/>
          <w:szCs w:val="20"/>
        </w:rPr>
        <w:t xml:space="preserve"> (</w:t>
      </w:r>
      <w:proofErr w:type="spellStart"/>
      <w:r>
        <w:rPr>
          <w:rFonts w:ascii="Times New Roman" w:eastAsia="宋体" w:hAnsi="Times New Roman" w:cs="Times New Roman"/>
          <w:kern w:val="0"/>
          <w:sz w:val="20"/>
          <w:szCs w:val="20"/>
        </w:rPr>
        <w:t>Salvianolate</w:t>
      </w:r>
      <w:proofErr w:type="spellEnd"/>
      <w:r w:rsidRPr="00104175">
        <w:rPr>
          <w:rFonts w:ascii="Times New Roman" w:eastAsia="宋体" w:hAnsi="Times New Roman" w:cs="Times New Roman"/>
          <w:kern w:val="0"/>
          <w:sz w:val="20"/>
          <w:szCs w:val="20"/>
        </w:rPr>
        <w:t xml:space="preserve">) injection; DZH, </w:t>
      </w:r>
      <w:proofErr w:type="spellStart"/>
      <w:r w:rsidRPr="00104175">
        <w:rPr>
          <w:rFonts w:ascii="Times New Roman" w:eastAsia="宋体" w:hAnsi="Times New Roman" w:cs="Times New Roman"/>
          <w:kern w:val="0"/>
          <w:sz w:val="20"/>
          <w:szCs w:val="20"/>
        </w:rPr>
        <w:t>Dengzhanhuasu</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Breviscapine</w:t>
      </w:r>
      <w:proofErr w:type="spellEnd"/>
      <w:r w:rsidRPr="00104175">
        <w:rPr>
          <w:rFonts w:ascii="Times New Roman" w:eastAsia="宋体" w:hAnsi="Times New Roman" w:cs="Times New Roman"/>
          <w:kern w:val="0"/>
          <w:sz w:val="20"/>
          <w:szCs w:val="20"/>
        </w:rPr>
        <w:t xml:space="preserve">) injection; DZXX, </w:t>
      </w:r>
      <w:proofErr w:type="spellStart"/>
      <w:r w:rsidRPr="00104175">
        <w:rPr>
          <w:rFonts w:ascii="Times New Roman" w:eastAsia="宋体" w:hAnsi="Times New Roman" w:cs="Times New Roman"/>
          <w:kern w:val="0"/>
          <w:sz w:val="20"/>
          <w:szCs w:val="20"/>
        </w:rPr>
        <w:t>Dengzhanxixin</w:t>
      </w:r>
      <w:proofErr w:type="spellEnd"/>
      <w:r w:rsidRPr="00104175">
        <w:rPr>
          <w:rFonts w:ascii="Times New Roman" w:eastAsia="宋体" w:hAnsi="Times New Roman" w:cs="Times New Roman"/>
          <w:kern w:val="0"/>
          <w:sz w:val="20"/>
          <w:szCs w:val="20"/>
        </w:rPr>
        <w:t xml:space="preserve"> (Erigeron </w:t>
      </w:r>
      <w:proofErr w:type="spellStart"/>
      <w:r w:rsidRPr="00104175">
        <w:rPr>
          <w:rFonts w:ascii="Times New Roman" w:eastAsia="宋体" w:hAnsi="Times New Roman" w:cs="Times New Roman"/>
          <w:kern w:val="0"/>
          <w:sz w:val="20"/>
          <w:szCs w:val="20"/>
        </w:rPr>
        <w:t>Breviscapus</w:t>
      </w:r>
      <w:proofErr w:type="spellEnd"/>
      <w:r w:rsidRPr="00104175">
        <w:rPr>
          <w:rFonts w:ascii="Times New Roman" w:eastAsia="宋体" w:hAnsi="Times New Roman" w:cs="Times New Roman"/>
          <w:kern w:val="0"/>
          <w:sz w:val="20"/>
          <w:szCs w:val="20"/>
        </w:rPr>
        <w:t xml:space="preserve">) injection; GLP, </w:t>
      </w:r>
      <w:proofErr w:type="spellStart"/>
      <w:r w:rsidRPr="00104175">
        <w:rPr>
          <w:rFonts w:ascii="Times New Roman" w:eastAsia="宋体" w:hAnsi="Times New Roman" w:cs="Times New Roman"/>
          <w:kern w:val="0"/>
          <w:sz w:val="20"/>
          <w:szCs w:val="20"/>
        </w:rPr>
        <w:t>Gualoupi</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Pericarpium</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Trichosanthis</w:t>
      </w:r>
      <w:proofErr w:type="spellEnd"/>
      <w:r w:rsidRPr="00104175">
        <w:rPr>
          <w:rFonts w:ascii="Times New Roman" w:eastAsia="宋体" w:hAnsi="Times New Roman" w:cs="Times New Roman"/>
          <w:kern w:val="0"/>
          <w:sz w:val="20"/>
          <w:szCs w:val="20"/>
        </w:rPr>
        <w:t xml:space="preserve">) injection; GXN, </w:t>
      </w:r>
      <w:proofErr w:type="spellStart"/>
      <w:r w:rsidRPr="00104175">
        <w:rPr>
          <w:rFonts w:ascii="Times New Roman" w:eastAsia="宋体" w:hAnsi="Times New Roman" w:cs="Times New Roman"/>
          <w:kern w:val="0"/>
          <w:sz w:val="20"/>
          <w:szCs w:val="20"/>
        </w:rPr>
        <w:t>Guanxinning</w:t>
      </w:r>
      <w:proofErr w:type="spellEnd"/>
      <w:r w:rsidRPr="00104175">
        <w:rPr>
          <w:rFonts w:ascii="Times New Roman" w:eastAsia="宋体" w:hAnsi="Times New Roman" w:cs="Times New Roman"/>
          <w:kern w:val="0"/>
          <w:sz w:val="20"/>
          <w:szCs w:val="20"/>
        </w:rPr>
        <w:t xml:space="preserve"> injection; HH, </w:t>
      </w:r>
      <w:proofErr w:type="spellStart"/>
      <w:r w:rsidRPr="00104175">
        <w:rPr>
          <w:rFonts w:ascii="Times New Roman" w:eastAsia="宋体" w:hAnsi="Times New Roman" w:cs="Times New Roman"/>
          <w:kern w:val="0"/>
          <w:sz w:val="20"/>
          <w:szCs w:val="20"/>
        </w:rPr>
        <w:t>Honghua</w:t>
      </w:r>
      <w:proofErr w:type="spellEnd"/>
      <w:r w:rsidRPr="00104175">
        <w:rPr>
          <w:rFonts w:ascii="Times New Roman" w:eastAsia="宋体" w:hAnsi="Times New Roman" w:cs="Times New Roman"/>
          <w:kern w:val="0"/>
          <w:sz w:val="20"/>
          <w:szCs w:val="20"/>
        </w:rPr>
        <w:t xml:space="preserve"> (Safflower) injection; HHH, </w:t>
      </w:r>
      <w:proofErr w:type="spellStart"/>
      <w:r w:rsidRPr="00104175">
        <w:rPr>
          <w:rFonts w:ascii="Times New Roman" w:eastAsia="宋体" w:hAnsi="Times New Roman" w:cs="Times New Roman"/>
          <w:kern w:val="0"/>
          <w:sz w:val="20"/>
          <w:szCs w:val="20"/>
        </w:rPr>
        <w:t>Honghua</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Huangsesu</w:t>
      </w:r>
      <w:proofErr w:type="spellEnd"/>
      <w:r w:rsidRPr="00104175">
        <w:rPr>
          <w:rFonts w:ascii="Times New Roman" w:eastAsia="宋体" w:hAnsi="Times New Roman" w:cs="Times New Roman"/>
          <w:kern w:val="0"/>
          <w:sz w:val="20"/>
          <w:szCs w:val="20"/>
        </w:rPr>
        <w:t xml:space="preserve"> (Safflower Yellow) injection; HJT, </w:t>
      </w:r>
      <w:proofErr w:type="spellStart"/>
      <w:r w:rsidRPr="00104175">
        <w:rPr>
          <w:rFonts w:ascii="Times New Roman" w:eastAsia="宋体" w:hAnsi="Times New Roman" w:cs="Times New Roman"/>
          <w:kern w:val="0"/>
          <w:sz w:val="20"/>
          <w:szCs w:val="20"/>
        </w:rPr>
        <w:t>Hongjingtian</w:t>
      </w:r>
      <w:proofErr w:type="spellEnd"/>
      <w:r w:rsidRPr="00104175">
        <w:rPr>
          <w:rFonts w:ascii="Times New Roman" w:eastAsia="宋体" w:hAnsi="Times New Roman" w:cs="Times New Roman"/>
          <w:kern w:val="0"/>
          <w:sz w:val="20"/>
          <w:szCs w:val="20"/>
        </w:rPr>
        <w:t xml:space="preserve"> (</w:t>
      </w:r>
      <w:proofErr w:type="spellStart"/>
      <w:r w:rsidRPr="00104175">
        <w:rPr>
          <w:rFonts w:ascii="Times New Roman" w:eastAsia="宋体" w:hAnsi="Times New Roman" w:cs="Times New Roman"/>
          <w:kern w:val="0"/>
          <w:sz w:val="20"/>
          <w:szCs w:val="20"/>
        </w:rPr>
        <w:t>Rhodiola</w:t>
      </w:r>
      <w:proofErr w:type="spellEnd"/>
      <w:r w:rsidRPr="00104175">
        <w:rPr>
          <w:rFonts w:ascii="Times New Roman" w:eastAsia="宋体" w:hAnsi="Times New Roman" w:cs="Times New Roman"/>
          <w:kern w:val="0"/>
          <w:sz w:val="20"/>
          <w:szCs w:val="20"/>
        </w:rPr>
        <w:t xml:space="preserve">) injection; HQ, </w:t>
      </w:r>
      <w:proofErr w:type="spellStart"/>
      <w:r w:rsidRPr="00104175">
        <w:rPr>
          <w:rFonts w:ascii="Times New Roman" w:eastAsia="宋体" w:hAnsi="Times New Roman" w:cs="Times New Roman"/>
          <w:kern w:val="0"/>
          <w:sz w:val="20"/>
          <w:szCs w:val="20"/>
        </w:rPr>
        <w:t>Huangqi</w:t>
      </w:r>
      <w:proofErr w:type="spellEnd"/>
      <w:r w:rsidRPr="00104175">
        <w:rPr>
          <w:rFonts w:ascii="Times New Roman" w:eastAsia="宋体" w:hAnsi="Times New Roman" w:cs="Times New Roman"/>
          <w:kern w:val="0"/>
          <w:sz w:val="20"/>
          <w:szCs w:val="20"/>
        </w:rPr>
        <w:t xml:space="preserve"> (Astragalus) injection; KDZ, </w:t>
      </w:r>
      <w:proofErr w:type="spellStart"/>
      <w:r w:rsidRPr="00104175">
        <w:rPr>
          <w:rFonts w:ascii="Times New Roman" w:eastAsia="宋体" w:hAnsi="Times New Roman" w:cs="Times New Roman"/>
          <w:kern w:val="0"/>
          <w:sz w:val="20"/>
          <w:szCs w:val="20"/>
        </w:rPr>
        <w:t>Kudiezi</w:t>
      </w:r>
      <w:proofErr w:type="spellEnd"/>
      <w:r w:rsidRPr="00104175">
        <w:rPr>
          <w:rFonts w:ascii="Times New Roman" w:eastAsia="宋体" w:hAnsi="Times New Roman" w:cs="Times New Roman"/>
          <w:kern w:val="0"/>
          <w:sz w:val="20"/>
          <w:szCs w:val="20"/>
        </w:rPr>
        <w:t xml:space="preserve"> injection; MLN, </w:t>
      </w:r>
      <w:proofErr w:type="spellStart"/>
      <w:r w:rsidRPr="00104175">
        <w:rPr>
          <w:rFonts w:ascii="Times New Roman" w:eastAsia="宋体" w:hAnsi="Times New Roman" w:cs="Times New Roman"/>
          <w:kern w:val="0"/>
          <w:sz w:val="20"/>
          <w:szCs w:val="20"/>
        </w:rPr>
        <w:t>Mailuoning</w:t>
      </w:r>
      <w:proofErr w:type="spellEnd"/>
      <w:r w:rsidRPr="00104175">
        <w:rPr>
          <w:rFonts w:ascii="Times New Roman" w:eastAsia="宋体" w:hAnsi="Times New Roman" w:cs="Times New Roman"/>
          <w:kern w:val="0"/>
          <w:sz w:val="20"/>
          <w:szCs w:val="20"/>
        </w:rPr>
        <w:t xml:space="preserve"> injection; SF, </w:t>
      </w:r>
      <w:proofErr w:type="spellStart"/>
      <w:r w:rsidRPr="00104175">
        <w:rPr>
          <w:rFonts w:ascii="Times New Roman" w:eastAsia="宋体" w:hAnsi="Times New Roman" w:cs="Times New Roman"/>
          <w:kern w:val="0"/>
          <w:sz w:val="20"/>
          <w:szCs w:val="20"/>
        </w:rPr>
        <w:t>Shenfu</w:t>
      </w:r>
      <w:proofErr w:type="spellEnd"/>
      <w:r w:rsidRPr="00104175">
        <w:rPr>
          <w:rFonts w:ascii="Times New Roman" w:eastAsia="宋体" w:hAnsi="Times New Roman" w:cs="Times New Roman"/>
          <w:kern w:val="0"/>
          <w:sz w:val="20"/>
          <w:szCs w:val="20"/>
        </w:rPr>
        <w:t xml:space="preserve"> injection; SM, </w:t>
      </w:r>
      <w:proofErr w:type="spellStart"/>
      <w:r w:rsidRPr="00104175">
        <w:rPr>
          <w:rFonts w:ascii="Times New Roman" w:eastAsia="宋体" w:hAnsi="Times New Roman" w:cs="Times New Roman"/>
          <w:kern w:val="0"/>
          <w:sz w:val="20"/>
          <w:szCs w:val="20"/>
        </w:rPr>
        <w:t>Shenmai</w:t>
      </w:r>
      <w:proofErr w:type="spellEnd"/>
      <w:r w:rsidRPr="00104175">
        <w:rPr>
          <w:rFonts w:ascii="Times New Roman" w:eastAsia="宋体" w:hAnsi="Times New Roman" w:cs="Times New Roman"/>
          <w:kern w:val="0"/>
          <w:sz w:val="20"/>
          <w:szCs w:val="20"/>
        </w:rPr>
        <w:t xml:space="preserve"> injection; SGM, </w:t>
      </w:r>
      <w:proofErr w:type="spellStart"/>
      <w:r w:rsidRPr="00104175">
        <w:rPr>
          <w:rFonts w:ascii="Times New Roman" w:eastAsia="宋体" w:hAnsi="Times New Roman" w:cs="Times New Roman"/>
          <w:kern w:val="0"/>
          <w:sz w:val="20"/>
          <w:szCs w:val="20"/>
        </w:rPr>
        <w:t>Shengmai</w:t>
      </w:r>
      <w:proofErr w:type="spellEnd"/>
      <w:r w:rsidRPr="00104175">
        <w:rPr>
          <w:rFonts w:ascii="Times New Roman" w:eastAsia="宋体" w:hAnsi="Times New Roman" w:cs="Times New Roman"/>
          <w:kern w:val="0"/>
          <w:sz w:val="20"/>
          <w:szCs w:val="20"/>
        </w:rPr>
        <w:t xml:space="preserve"> injection; SXN, </w:t>
      </w:r>
      <w:proofErr w:type="spellStart"/>
      <w:r w:rsidRPr="00104175">
        <w:rPr>
          <w:rFonts w:ascii="Times New Roman" w:eastAsia="宋体" w:hAnsi="Times New Roman" w:cs="Times New Roman"/>
          <w:kern w:val="0"/>
          <w:sz w:val="20"/>
          <w:szCs w:val="20"/>
        </w:rPr>
        <w:t>Shuxuening</w:t>
      </w:r>
      <w:proofErr w:type="spellEnd"/>
      <w:r w:rsidRPr="00104175">
        <w:rPr>
          <w:rFonts w:ascii="Times New Roman" w:eastAsia="宋体" w:hAnsi="Times New Roman" w:cs="Times New Roman"/>
          <w:kern w:val="0"/>
          <w:sz w:val="20"/>
          <w:szCs w:val="20"/>
        </w:rPr>
        <w:t xml:space="preserve"> injection; </w:t>
      </w:r>
      <w:proofErr w:type="spellStart"/>
      <w:r w:rsidRPr="00104175">
        <w:rPr>
          <w:rFonts w:ascii="Times New Roman" w:eastAsia="宋体" w:hAnsi="Times New Roman" w:cs="Times New Roman"/>
          <w:kern w:val="0"/>
          <w:sz w:val="20"/>
          <w:szCs w:val="20"/>
        </w:rPr>
        <w:t>SXT,Shuxuetong</w:t>
      </w:r>
      <w:proofErr w:type="spellEnd"/>
      <w:r w:rsidRPr="00104175">
        <w:rPr>
          <w:rFonts w:ascii="Times New Roman" w:eastAsia="宋体" w:hAnsi="Times New Roman" w:cs="Times New Roman"/>
          <w:kern w:val="0"/>
          <w:sz w:val="20"/>
          <w:szCs w:val="20"/>
        </w:rPr>
        <w:t xml:space="preserve"> injection; XD, </w:t>
      </w:r>
      <w:proofErr w:type="spellStart"/>
      <w:r w:rsidRPr="00104175">
        <w:rPr>
          <w:rFonts w:ascii="Times New Roman" w:eastAsia="宋体" w:hAnsi="Times New Roman" w:cs="Times New Roman"/>
          <w:kern w:val="0"/>
          <w:sz w:val="20"/>
          <w:szCs w:val="20"/>
        </w:rPr>
        <w:t>Xiangdan</w:t>
      </w:r>
      <w:proofErr w:type="spellEnd"/>
      <w:r w:rsidRPr="00104175">
        <w:rPr>
          <w:rFonts w:ascii="Times New Roman" w:eastAsia="宋体" w:hAnsi="Times New Roman" w:cs="Times New Roman"/>
          <w:kern w:val="0"/>
          <w:sz w:val="20"/>
          <w:szCs w:val="20"/>
        </w:rPr>
        <w:t xml:space="preserve"> injection; XML, </w:t>
      </w:r>
      <w:proofErr w:type="spellStart"/>
      <w:r w:rsidRPr="00104175">
        <w:rPr>
          <w:rFonts w:ascii="Times New Roman" w:eastAsia="宋体" w:hAnsi="Times New Roman" w:cs="Times New Roman"/>
          <w:kern w:val="0"/>
          <w:sz w:val="20"/>
          <w:szCs w:val="20"/>
        </w:rPr>
        <w:t>Xinmailong</w:t>
      </w:r>
      <w:proofErr w:type="spellEnd"/>
      <w:r w:rsidRPr="00104175">
        <w:rPr>
          <w:rFonts w:ascii="Times New Roman" w:eastAsia="宋体" w:hAnsi="Times New Roman" w:cs="Times New Roman"/>
          <w:kern w:val="0"/>
          <w:sz w:val="20"/>
          <w:szCs w:val="20"/>
        </w:rPr>
        <w:t xml:space="preserve"> injection; XST, </w:t>
      </w:r>
      <w:proofErr w:type="spellStart"/>
      <w:r w:rsidRPr="00104175">
        <w:rPr>
          <w:rFonts w:ascii="Times New Roman" w:eastAsia="宋体" w:hAnsi="Times New Roman" w:cs="Times New Roman"/>
          <w:kern w:val="0"/>
          <w:sz w:val="20"/>
          <w:szCs w:val="20"/>
        </w:rPr>
        <w:t>Xuesaitong</w:t>
      </w:r>
      <w:proofErr w:type="spellEnd"/>
      <w:r w:rsidRPr="00104175">
        <w:rPr>
          <w:rFonts w:ascii="Times New Roman" w:eastAsia="宋体" w:hAnsi="Times New Roman" w:cs="Times New Roman"/>
          <w:kern w:val="0"/>
          <w:sz w:val="20"/>
          <w:szCs w:val="20"/>
        </w:rPr>
        <w:t xml:space="preserve"> injection; YQFM, </w:t>
      </w:r>
      <w:proofErr w:type="spellStart"/>
      <w:r w:rsidRPr="00104175">
        <w:rPr>
          <w:rFonts w:ascii="Times New Roman" w:eastAsia="宋体" w:hAnsi="Times New Roman" w:cs="Times New Roman"/>
          <w:kern w:val="0"/>
          <w:sz w:val="20"/>
          <w:szCs w:val="20"/>
        </w:rPr>
        <w:t>Yiwifumai</w:t>
      </w:r>
      <w:proofErr w:type="spellEnd"/>
      <w:r w:rsidRPr="00104175">
        <w:rPr>
          <w:rFonts w:ascii="Times New Roman" w:eastAsia="宋体" w:hAnsi="Times New Roman" w:cs="Times New Roman"/>
          <w:kern w:val="0"/>
          <w:sz w:val="20"/>
          <w:szCs w:val="20"/>
        </w:rPr>
        <w:t xml:space="preserve"> injection.</w:t>
      </w:r>
    </w:p>
    <w:p w14:paraId="3B6B813B" w14:textId="77777777" w:rsidR="003F4B5C" w:rsidRDefault="003F4B5C" w:rsidP="003F4B5C">
      <w:pPr>
        <w:widowControl/>
        <w:spacing w:after="160"/>
        <w:contextualSpacing/>
        <w:jc w:val="left"/>
        <w:rPr>
          <w:rFonts w:ascii="Times New Roman" w:eastAsia="宋体" w:hAnsi="Times New Roman" w:cs="Times New Roman"/>
          <w:kern w:val="0"/>
          <w:sz w:val="20"/>
          <w:szCs w:val="20"/>
        </w:rPr>
      </w:pPr>
    </w:p>
    <w:p w14:paraId="26498090" w14:textId="77777777" w:rsidR="003F4B5C" w:rsidRDefault="003F4B5C" w:rsidP="003F4B5C">
      <w:pPr>
        <w:widowControl/>
        <w:spacing w:after="160"/>
        <w:contextualSpacing/>
        <w:jc w:val="left"/>
        <w:rPr>
          <w:rFonts w:ascii="Times New Roman" w:eastAsia="宋体" w:hAnsi="Times New Roman" w:cs="Times New Roman"/>
          <w:kern w:val="0"/>
          <w:sz w:val="20"/>
          <w:szCs w:val="20"/>
        </w:rPr>
      </w:pPr>
      <w:proofErr w:type="spellStart"/>
      <w:r>
        <w:rPr>
          <w:rFonts w:ascii="Times New Roman" w:eastAsia="宋体" w:hAnsi="Times New Roman" w:cs="Times New Roman" w:hint="eastAsia"/>
          <w:kern w:val="0"/>
          <w:sz w:val="20"/>
          <w:szCs w:val="20"/>
        </w:rPr>
        <w:t>T</w:t>
      </w:r>
      <w:r>
        <w:rPr>
          <w:rFonts w:ascii="Times New Roman" w:eastAsia="宋体" w:hAnsi="Times New Roman" w:cs="Times New Roman"/>
          <w:kern w:val="0"/>
          <w:sz w:val="20"/>
          <w:szCs w:val="20"/>
        </w:rPr>
        <w:t>pos</w:t>
      </w:r>
      <w:proofErr w:type="spellEnd"/>
      <w:r>
        <w:rPr>
          <w:rFonts w:ascii="Times New Roman" w:eastAsia="宋体" w:hAnsi="Times New Roman" w:cs="Times New Roman"/>
          <w:kern w:val="0"/>
          <w:sz w:val="20"/>
          <w:szCs w:val="20"/>
        </w:rPr>
        <w:t xml:space="preserve"> means the number of positive cases in the treatment group on symptomatic improvement; </w:t>
      </w:r>
      <w:proofErr w:type="spellStart"/>
      <w:r w:rsidRPr="003F4B5C">
        <w:rPr>
          <w:rFonts w:ascii="Times New Roman" w:eastAsia="宋体" w:hAnsi="Times New Roman" w:cs="Times New Roman"/>
          <w:kern w:val="0"/>
          <w:sz w:val="20"/>
          <w:szCs w:val="20"/>
        </w:rPr>
        <w:t>T</w:t>
      </w:r>
      <w:r>
        <w:rPr>
          <w:rFonts w:ascii="Times New Roman" w:eastAsia="宋体" w:hAnsi="Times New Roman" w:cs="Times New Roman"/>
          <w:kern w:val="0"/>
          <w:sz w:val="20"/>
          <w:szCs w:val="20"/>
        </w:rPr>
        <w:t>neg</w:t>
      </w:r>
      <w:proofErr w:type="spellEnd"/>
      <w:r w:rsidRPr="003F4B5C">
        <w:rPr>
          <w:rFonts w:ascii="Times New Roman" w:eastAsia="宋体" w:hAnsi="Times New Roman" w:cs="Times New Roman"/>
          <w:kern w:val="0"/>
          <w:sz w:val="20"/>
          <w:szCs w:val="20"/>
        </w:rPr>
        <w:t xml:space="preserve"> means the number of</w:t>
      </w:r>
      <w:r>
        <w:rPr>
          <w:rFonts w:ascii="Times New Roman" w:eastAsia="宋体" w:hAnsi="Times New Roman" w:cs="Times New Roman"/>
          <w:kern w:val="0"/>
          <w:sz w:val="20"/>
          <w:szCs w:val="20"/>
        </w:rPr>
        <w:t xml:space="preserve"> negative</w:t>
      </w:r>
      <w:r w:rsidRPr="003F4B5C">
        <w:rPr>
          <w:rFonts w:ascii="Times New Roman" w:eastAsia="宋体" w:hAnsi="Times New Roman" w:cs="Times New Roman"/>
          <w:kern w:val="0"/>
          <w:sz w:val="20"/>
          <w:szCs w:val="20"/>
        </w:rPr>
        <w:t xml:space="preserve"> cases in the treatment group on sym</w:t>
      </w:r>
      <w:r>
        <w:rPr>
          <w:rFonts w:ascii="Times New Roman" w:eastAsia="宋体" w:hAnsi="Times New Roman" w:cs="Times New Roman"/>
          <w:kern w:val="0"/>
          <w:sz w:val="20"/>
          <w:szCs w:val="20"/>
        </w:rPr>
        <w:t>p</w:t>
      </w:r>
      <w:r w:rsidRPr="003F4B5C">
        <w:rPr>
          <w:rFonts w:ascii="Times New Roman" w:eastAsia="宋体" w:hAnsi="Times New Roman" w:cs="Times New Roman"/>
          <w:kern w:val="0"/>
          <w:sz w:val="20"/>
          <w:szCs w:val="20"/>
        </w:rPr>
        <w:t>tomatic improvement;</w:t>
      </w:r>
      <w:r w:rsidRPr="003F4B5C">
        <w:rPr>
          <w:rFonts w:ascii="Times New Roman" w:eastAsia="宋体" w:hAnsi="Times New Roman" w:cs="Times New Roman" w:hint="eastAsia"/>
          <w:kern w:val="0"/>
          <w:sz w:val="20"/>
          <w:szCs w:val="20"/>
        </w:rPr>
        <w:t xml:space="preserve"> </w:t>
      </w:r>
      <w:proofErr w:type="spellStart"/>
      <w:r>
        <w:rPr>
          <w:rFonts w:ascii="Times New Roman" w:eastAsia="宋体" w:hAnsi="Times New Roman" w:cs="Times New Roman"/>
          <w:kern w:val="0"/>
          <w:sz w:val="20"/>
          <w:szCs w:val="20"/>
        </w:rPr>
        <w:t>Cpos</w:t>
      </w:r>
      <w:proofErr w:type="spellEnd"/>
      <w:r>
        <w:rPr>
          <w:rFonts w:ascii="Times New Roman" w:eastAsia="宋体" w:hAnsi="Times New Roman" w:cs="Times New Roman"/>
          <w:kern w:val="0"/>
          <w:sz w:val="20"/>
          <w:szCs w:val="20"/>
        </w:rPr>
        <w:t xml:space="preserve"> means the number of positive cases in the control group on symptomatic improvement; </w:t>
      </w:r>
      <w:proofErr w:type="spellStart"/>
      <w:r>
        <w:rPr>
          <w:rFonts w:ascii="Times New Roman" w:eastAsia="宋体" w:hAnsi="Times New Roman" w:cs="Times New Roman"/>
          <w:kern w:val="0"/>
          <w:sz w:val="20"/>
          <w:szCs w:val="20"/>
        </w:rPr>
        <w:t>Cneg</w:t>
      </w:r>
      <w:proofErr w:type="spellEnd"/>
      <w:r w:rsidRPr="003F4B5C">
        <w:rPr>
          <w:rFonts w:ascii="Times New Roman" w:eastAsia="宋体" w:hAnsi="Times New Roman" w:cs="Times New Roman"/>
          <w:kern w:val="0"/>
          <w:sz w:val="20"/>
          <w:szCs w:val="20"/>
        </w:rPr>
        <w:t xml:space="preserve"> means the number of</w:t>
      </w:r>
      <w:r>
        <w:rPr>
          <w:rFonts w:ascii="Times New Roman" w:eastAsia="宋体" w:hAnsi="Times New Roman" w:cs="Times New Roman"/>
          <w:kern w:val="0"/>
          <w:sz w:val="20"/>
          <w:szCs w:val="20"/>
        </w:rPr>
        <w:t xml:space="preserve"> negative</w:t>
      </w:r>
      <w:r w:rsidRPr="003F4B5C">
        <w:rPr>
          <w:rFonts w:ascii="Times New Roman" w:eastAsia="宋体" w:hAnsi="Times New Roman" w:cs="Times New Roman"/>
          <w:kern w:val="0"/>
          <w:sz w:val="20"/>
          <w:szCs w:val="20"/>
        </w:rPr>
        <w:t xml:space="preserve"> cases in the</w:t>
      </w:r>
      <w:r>
        <w:rPr>
          <w:rFonts w:ascii="Times New Roman" w:eastAsia="宋体" w:hAnsi="Times New Roman" w:cs="Times New Roman"/>
          <w:kern w:val="0"/>
          <w:sz w:val="20"/>
          <w:szCs w:val="20"/>
        </w:rPr>
        <w:t xml:space="preserve"> control</w:t>
      </w:r>
      <w:r w:rsidRPr="003F4B5C">
        <w:rPr>
          <w:rFonts w:ascii="Times New Roman" w:eastAsia="宋体" w:hAnsi="Times New Roman" w:cs="Times New Roman"/>
          <w:kern w:val="0"/>
          <w:sz w:val="20"/>
          <w:szCs w:val="20"/>
        </w:rPr>
        <w:t xml:space="preserve"> group on sym</w:t>
      </w:r>
      <w:r>
        <w:rPr>
          <w:rFonts w:ascii="Times New Roman" w:eastAsia="宋体" w:hAnsi="Times New Roman" w:cs="Times New Roman"/>
          <w:kern w:val="0"/>
          <w:sz w:val="20"/>
          <w:szCs w:val="20"/>
        </w:rPr>
        <w:t>p</w:t>
      </w:r>
      <w:r w:rsidRPr="003F4B5C">
        <w:rPr>
          <w:rFonts w:ascii="Times New Roman" w:eastAsia="宋体" w:hAnsi="Times New Roman" w:cs="Times New Roman"/>
          <w:kern w:val="0"/>
          <w:sz w:val="20"/>
          <w:szCs w:val="20"/>
        </w:rPr>
        <w:t>tomatic improvement;</w:t>
      </w:r>
      <w:r w:rsidRPr="003F4B5C">
        <w:t xml:space="preserve"> </w:t>
      </w:r>
      <w:proofErr w:type="spellStart"/>
      <w:r w:rsidRPr="003F4B5C">
        <w:rPr>
          <w:rFonts w:ascii="Times New Roman" w:eastAsia="宋体" w:hAnsi="Times New Roman" w:cs="Times New Roman"/>
          <w:kern w:val="0"/>
          <w:sz w:val="20"/>
          <w:szCs w:val="20"/>
        </w:rPr>
        <w:t>Tpos</w:t>
      </w:r>
      <w:r>
        <w:rPr>
          <w:rFonts w:ascii="Times New Roman" w:eastAsia="宋体" w:hAnsi="Times New Roman" w:cs="Times New Roman"/>
          <w:kern w:val="0"/>
          <w:sz w:val="20"/>
          <w:szCs w:val="20"/>
        </w:rPr>
        <w:t>R</w:t>
      </w:r>
      <w:proofErr w:type="spellEnd"/>
      <w:r w:rsidRPr="003F4B5C">
        <w:rPr>
          <w:rFonts w:ascii="Times New Roman" w:eastAsia="宋体" w:hAnsi="Times New Roman" w:cs="Times New Roman"/>
          <w:kern w:val="0"/>
          <w:sz w:val="20"/>
          <w:szCs w:val="20"/>
        </w:rPr>
        <w:t xml:space="preserve"> means the number of positive cases in the treatment group on symptomatic </w:t>
      </w:r>
      <w:r>
        <w:rPr>
          <w:rFonts w:ascii="Times New Roman" w:eastAsia="宋体" w:hAnsi="Times New Roman" w:cs="Times New Roman"/>
          <w:kern w:val="0"/>
          <w:sz w:val="20"/>
          <w:szCs w:val="20"/>
        </w:rPr>
        <w:t>recovery</w:t>
      </w:r>
      <w:r w:rsidRPr="003F4B5C">
        <w:rPr>
          <w:rFonts w:ascii="Times New Roman" w:eastAsia="宋体" w:hAnsi="Times New Roman" w:cs="Times New Roman"/>
          <w:kern w:val="0"/>
          <w:sz w:val="20"/>
          <w:szCs w:val="20"/>
        </w:rPr>
        <w:t xml:space="preserve">; </w:t>
      </w:r>
      <w:proofErr w:type="spellStart"/>
      <w:r w:rsidRPr="003F4B5C">
        <w:rPr>
          <w:rFonts w:ascii="Times New Roman" w:eastAsia="宋体" w:hAnsi="Times New Roman" w:cs="Times New Roman"/>
          <w:kern w:val="0"/>
          <w:sz w:val="20"/>
          <w:szCs w:val="20"/>
        </w:rPr>
        <w:t>Tneg</w:t>
      </w:r>
      <w:r>
        <w:rPr>
          <w:rFonts w:ascii="Times New Roman" w:eastAsia="宋体" w:hAnsi="Times New Roman" w:cs="Times New Roman"/>
          <w:kern w:val="0"/>
          <w:sz w:val="20"/>
          <w:szCs w:val="20"/>
        </w:rPr>
        <w:t>R</w:t>
      </w:r>
      <w:proofErr w:type="spellEnd"/>
      <w:r w:rsidRPr="003F4B5C">
        <w:rPr>
          <w:rFonts w:ascii="Times New Roman" w:eastAsia="宋体" w:hAnsi="Times New Roman" w:cs="Times New Roman"/>
          <w:kern w:val="0"/>
          <w:sz w:val="20"/>
          <w:szCs w:val="20"/>
        </w:rPr>
        <w:t xml:space="preserve"> means the number of negative cases in the treatment group on symptomatic</w:t>
      </w:r>
      <w:r>
        <w:rPr>
          <w:rFonts w:ascii="Times New Roman" w:eastAsia="宋体" w:hAnsi="Times New Roman" w:cs="Times New Roman"/>
          <w:kern w:val="0"/>
          <w:sz w:val="20"/>
          <w:szCs w:val="20"/>
        </w:rPr>
        <w:t xml:space="preserve"> recovery</w:t>
      </w:r>
      <w:r w:rsidRPr="003F4B5C">
        <w:rPr>
          <w:rFonts w:ascii="Times New Roman" w:eastAsia="宋体" w:hAnsi="Times New Roman" w:cs="Times New Roman"/>
          <w:kern w:val="0"/>
          <w:sz w:val="20"/>
          <w:szCs w:val="20"/>
        </w:rPr>
        <w:t xml:space="preserve">; </w:t>
      </w:r>
      <w:proofErr w:type="spellStart"/>
      <w:r w:rsidRPr="003F4B5C">
        <w:rPr>
          <w:rFonts w:ascii="Times New Roman" w:eastAsia="宋体" w:hAnsi="Times New Roman" w:cs="Times New Roman"/>
          <w:kern w:val="0"/>
          <w:sz w:val="20"/>
          <w:szCs w:val="20"/>
        </w:rPr>
        <w:t>Cpos</w:t>
      </w:r>
      <w:r>
        <w:rPr>
          <w:rFonts w:ascii="Times New Roman" w:eastAsia="宋体" w:hAnsi="Times New Roman" w:cs="Times New Roman"/>
          <w:kern w:val="0"/>
          <w:sz w:val="20"/>
          <w:szCs w:val="20"/>
        </w:rPr>
        <w:t>R</w:t>
      </w:r>
      <w:proofErr w:type="spellEnd"/>
      <w:r w:rsidRPr="003F4B5C">
        <w:rPr>
          <w:rFonts w:ascii="Times New Roman" w:eastAsia="宋体" w:hAnsi="Times New Roman" w:cs="Times New Roman"/>
          <w:kern w:val="0"/>
          <w:sz w:val="20"/>
          <w:szCs w:val="20"/>
        </w:rPr>
        <w:t xml:space="preserve"> means the number of positive cases in the control group on symptomatic </w:t>
      </w:r>
      <w:r>
        <w:rPr>
          <w:rFonts w:ascii="Times New Roman" w:eastAsia="宋体" w:hAnsi="Times New Roman" w:cs="Times New Roman"/>
          <w:kern w:val="0"/>
          <w:sz w:val="20"/>
          <w:szCs w:val="20"/>
        </w:rPr>
        <w:t>recovery</w:t>
      </w:r>
      <w:r w:rsidRPr="003F4B5C">
        <w:rPr>
          <w:rFonts w:ascii="Times New Roman" w:eastAsia="宋体" w:hAnsi="Times New Roman" w:cs="Times New Roman"/>
          <w:kern w:val="0"/>
          <w:sz w:val="20"/>
          <w:szCs w:val="20"/>
        </w:rPr>
        <w:t xml:space="preserve">; </w:t>
      </w:r>
      <w:proofErr w:type="spellStart"/>
      <w:r w:rsidRPr="003F4B5C">
        <w:rPr>
          <w:rFonts w:ascii="Times New Roman" w:eastAsia="宋体" w:hAnsi="Times New Roman" w:cs="Times New Roman"/>
          <w:kern w:val="0"/>
          <w:sz w:val="20"/>
          <w:szCs w:val="20"/>
        </w:rPr>
        <w:t>Cneg</w:t>
      </w:r>
      <w:r>
        <w:rPr>
          <w:rFonts w:ascii="Times New Roman" w:eastAsia="宋体" w:hAnsi="Times New Roman" w:cs="Times New Roman"/>
          <w:kern w:val="0"/>
          <w:sz w:val="20"/>
          <w:szCs w:val="20"/>
        </w:rPr>
        <w:t>R</w:t>
      </w:r>
      <w:proofErr w:type="spellEnd"/>
      <w:r w:rsidRPr="003F4B5C">
        <w:rPr>
          <w:rFonts w:ascii="Times New Roman" w:eastAsia="宋体" w:hAnsi="Times New Roman" w:cs="Times New Roman"/>
          <w:kern w:val="0"/>
          <w:sz w:val="20"/>
          <w:szCs w:val="20"/>
        </w:rPr>
        <w:t xml:space="preserve"> means the number of negative cases in the control group on symptomatic</w:t>
      </w:r>
      <w:r>
        <w:rPr>
          <w:rFonts w:ascii="Times New Roman" w:eastAsia="宋体" w:hAnsi="Times New Roman" w:cs="Times New Roman"/>
          <w:kern w:val="0"/>
          <w:sz w:val="20"/>
          <w:szCs w:val="20"/>
        </w:rPr>
        <w:t xml:space="preserve"> recovery.</w:t>
      </w:r>
    </w:p>
    <w:p w14:paraId="6CD5DCC4" w14:textId="77777777" w:rsidR="003F4B5C" w:rsidRDefault="003F4B5C" w:rsidP="003F4B5C">
      <w:pPr>
        <w:widowControl/>
        <w:spacing w:after="160"/>
        <w:contextualSpacing/>
        <w:jc w:val="left"/>
        <w:rPr>
          <w:rFonts w:ascii="Times New Roman" w:eastAsia="宋体" w:hAnsi="Times New Roman" w:cs="Times New Roman"/>
          <w:kern w:val="0"/>
          <w:sz w:val="20"/>
          <w:szCs w:val="20"/>
        </w:rPr>
      </w:pPr>
    </w:p>
    <w:p w14:paraId="63833DD7" w14:textId="77777777" w:rsidR="003F4B5C" w:rsidRPr="003F4B5C" w:rsidRDefault="003F4B5C" w:rsidP="003F4B5C">
      <w:pPr>
        <w:widowControl/>
        <w:spacing w:after="160"/>
        <w:contextualSpacing/>
        <w:jc w:val="left"/>
        <w:rPr>
          <w:rFonts w:ascii="Times New Roman" w:eastAsia="宋体" w:hAnsi="Times New Roman" w:cs="Times New Roman"/>
          <w:kern w:val="0"/>
          <w:sz w:val="20"/>
          <w:szCs w:val="20"/>
        </w:rPr>
      </w:pPr>
    </w:p>
    <w:p w14:paraId="3CE85E03" w14:textId="77777777" w:rsidR="003F4B5C" w:rsidRPr="003F4B5C" w:rsidRDefault="003F4B5C" w:rsidP="003F4B5C">
      <w:pPr>
        <w:widowControl/>
        <w:spacing w:after="160"/>
        <w:contextualSpacing/>
        <w:jc w:val="left"/>
        <w:rPr>
          <w:rFonts w:ascii="Times New Roman" w:eastAsia="宋体" w:hAnsi="Times New Roman" w:cs="Times New Roman"/>
          <w:kern w:val="0"/>
          <w:sz w:val="20"/>
          <w:szCs w:val="20"/>
        </w:rPr>
        <w:sectPr w:rsidR="003F4B5C" w:rsidRPr="003F4B5C">
          <w:pgSz w:w="11906" w:h="16838"/>
          <w:pgMar w:top="1440" w:right="1800" w:bottom="1440" w:left="1800" w:header="851" w:footer="992" w:gutter="0"/>
          <w:cols w:space="425"/>
          <w:docGrid w:type="lines" w:linePitch="312"/>
        </w:sectPr>
      </w:pPr>
    </w:p>
    <w:p w14:paraId="396B6B10" w14:textId="602EC8D6" w:rsidR="003F4B5C" w:rsidRPr="003F4B5C" w:rsidRDefault="003F4B5C" w:rsidP="003F4B5C">
      <w:pPr>
        <w:pStyle w:val="2"/>
      </w:pPr>
      <w:bookmarkStart w:id="126" w:name="_Toc56275498"/>
      <w:r w:rsidRPr="003F4B5C">
        <w:lastRenderedPageBreak/>
        <w:t>1</w:t>
      </w:r>
      <w:r w:rsidR="0045071A">
        <w:t>3</w:t>
      </w:r>
      <w:r w:rsidRPr="003F4B5C">
        <w:t>.</w:t>
      </w:r>
      <w:r>
        <w:t>2</w:t>
      </w:r>
      <w:r w:rsidRPr="003F4B5C">
        <w:t xml:space="preserve"> Data for meta-analysis on electrocardiographic outcomes</w:t>
      </w:r>
      <w:bookmarkEnd w:id="126"/>
    </w:p>
    <w:p w14:paraId="68F713B6" w14:textId="72E31D32" w:rsidR="00CF39F2" w:rsidRPr="003F4B5C" w:rsidRDefault="003F4B5C" w:rsidP="003F4B5C">
      <w:pPr>
        <w:jc w:val="center"/>
        <w:rPr>
          <w:rFonts w:ascii="Times New Roman" w:hAnsi="Times New Roman" w:cs="Times New Roman"/>
          <w:sz w:val="20"/>
          <w:szCs w:val="20"/>
        </w:rPr>
      </w:pPr>
      <w:r w:rsidRPr="003F4B5C">
        <w:rPr>
          <w:rFonts w:ascii="Times New Roman" w:hAnsi="Times New Roman" w:cs="Times New Roman"/>
          <w:sz w:val="20"/>
          <w:szCs w:val="20"/>
        </w:rPr>
        <w:t>Table 1</w:t>
      </w:r>
      <w:r w:rsidR="00311521">
        <w:rPr>
          <w:rFonts w:ascii="Times New Roman" w:hAnsi="Times New Roman" w:cs="Times New Roman"/>
          <w:sz w:val="20"/>
          <w:szCs w:val="20"/>
        </w:rPr>
        <w:t>3</w:t>
      </w:r>
      <w:r w:rsidRPr="003F4B5C">
        <w:rPr>
          <w:rFonts w:ascii="Times New Roman" w:hAnsi="Times New Roman" w:cs="Times New Roman"/>
          <w:sz w:val="20"/>
          <w:szCs w:val="20"/>
        </w:rPr>
        <w:t xml:space="preserve">. Data </w:t>
      </w:r>
      <w:r>
        <w:rPr>
          <w:rFonts w:ascii="Times New Roman" w:hAnsi="Times New Roman" w:cs="Times New Roman"/>
          <w:sz w:val="20"/>
          <w:szCs w:val="20"/>
        </w:rPr>
        <w:t>of</w:t>
      </w:r>
      <w:r w:rsidRPr="003F4B5C">
        <w:rPr>
          <w:rFonts w:ascii="Times New Roman" w:hAnsi="Times New Roman" w:cs="Times New Roman"/>
          <w:sz w:val="20"/>
          <w:szCs w:val="20"/>
        </w:rPr>
        <w:t xml:space="preserve"> electrocardiographic outcomes</w:t>
      </w:r>
    </w:p>
    <w:tbl>
      <w:tblPr>
        <w:tblStyle w:val="a3"/>
        <w:tblW w:w="0" w:type="auto"/>
        <w:tblLook w:val="04A0" w:firstRow="1" w:lastRow="0" w:firstColumn="1" w:lastColumn="0" w:noHBand="0" w:noVBand="1"/>
      </w:tblPr>
      <w:tblGrid>
        <w:gridCol w:w="1413"/>
        <w:gridCol w:w="751"/>
        <w:gridCol w:w="752"/>
        <w:gridCol w:w="672"/>
        <w:gridCol w:w="673"/>
        <w:gridCol w:w="672"/>
        <w:gridCol w:w="673"/>
        <w:gridCol w:w="672"/>
        <w:gridCol w:w="673"/>
        <w:gridCol w:w="672"/>
        <w:gridCol w:w="673"/>
      </w:tblGrid>
      <w:tr w:rsidR="000C6699" w:rsidRPr="000C6699" w14:paraId="5A3A8329" w14:textId="77777777" w:rsidTr="000C6699">
        <w:tc>
          <w:tcPr>
            <w:tcW w:w="1413" w:type="dxa"/>
            <w:tcBorders>
              <w:top w:val="single" w:sz="4" w:space="0" w:color="auto"/>
              <w:left w:val="nil"/>
              <w:bottom w:val="single" w:sz="4" w:space="0" w:color="auto"/>
              <w:right w:val="nil"/>
            </w:tcBorders>
          </w:tcPr>
          <w:p w14:paraId="69BC1138" w14:textId="77777777" w:rsidR="000C6699" w:rsidRPr="000C6699" w:rsidRDefault="000C6699" w:rsidP="000C6699">
            <w:pPr>
              <w:jc w:val="left"/>
              <w:rPr>
                <w:rFonts w:ascii="Times New Roman" w:hAnsi="Times New Roman" w:cs="Times New Roman"/>
                <w:sz w:val="16"/>
                <w:szCs w:val="16"/>
              </w:rPr>
            </w:pPr>
            <w:r w:rsidRPr="000C6699">
              <w:rPr>
                <w:rFonts w:ascii="Times New Roman" w:hAnsi="Times New Roman" w:cs="Times New Roman"/>
                <w:sz w:val="16"/>
                <w:szCs w:val="16"/>
              </w:rPr>
              <w:t>Study</w:t>
            </w:r>
          </w:p>
        </w:tc>
        <w:tc>
          <w:tcPr>
            <w:tcW w:w="751" w:type="dxa"/>
            <w:tcBorders>
              <w:top w:val="single" w:sz="4" w:space="0" w:color="auto"/>
              <w:left w:val="nil"/>
              <w:bottom w:val="single" w:sz="4" w:space="0" w:color="auto"/>
              <w:right w:val="nil"/>
            </w:tcBorders>
          </w:tcPr>
          <w:p w14:paraId="6EED84F5" w14:textId="77777777" w:rsidR="000C6699" w:rsidRPr="000C6699" w:rsidRDefault="000C6699" w:rsidP="000C6699">
            <w:pPr>
              <w:jc w:val="left"/>
              <w:rPr>
                <w:rFonts w:ascii="Times New Roman" w:hAnsi="Times New Roman" w:cs="Times New Roman"/>
                <w:sz w:val="16"/>
                <w:szCs w:val="16"/>
              </w:rPr>
            </w:pPr>
            <w:r w:rsidRPr="000C6699">
              <w:rPr>
                <w:rFonts w:ascii="Times New Roman" w:hAnsi="Times New Roman" w:cs="Times New Roman"/>
                <w:sz w:val="16"/>
                <w:szCs w:val="16"/>
              </w:rPr>
              <w:t>Mark1</w:t>
            </w:r>
          </w:p>
        </w:tc>
        <w:tc>
          <w:tcPr>
            <w:tcW w:w="752" w:type="dxa"/>
            <w:tcBorders>
              <w:top w:val="single" w:sz="4" w:space="0" w:color="auto"/>
              <w:left w:val="nil"/>
              <w:bottom w:val="single" w:sz="4" w:space="0" w:color="auto"/>
              <w:right w:val="nil"/>
            </w:tcBorders>
          </w:tcPr>
          <w:p w14:paraId="29128F42" w14:textId="77777777" w:rsidR="000C6699" w:rsidRPr="000C6699" w:rsidRDefault="000C6699" w:rsidP="000C6699">
            <w:pPr>
              <w:jc w:val="left"/>
              <w:rPr>
                <w:rFonts w:ascii="Times New Roman" w:hAnsi="Times New Roman" w:cs="Times New Roman"/>
                <w:sz w:val="16"/>
                <w:szCs w:val="16"/>
              </w:rPr>
            </w:pPr>
            <w:r w:rsidRPr="000C6699">
              <w:rPr>
                <w:rFonts w:ascii="Times New Roman" w:hAnsi="Times New Roman" w:cs="Times New Roman"/>
                <w:sz w:val="16"/>
                <w:szCs w:val="16"/>
              </w:rPr>
              <w:t>Mark2</w:t>
            </w:r>
          </w:p>
        </w:tc>
        <w:tc>
          <w:tcPr>
            <w:tcW w:w="672" w:type="dxa"/>
            <w:tcBorders>
              <w:top w:val="single" w:sz="4" w:space="0" w:color="auto"/>
              <w:left w:val="nil"/>
              <w:bottom w:val="single" w:sz="4" w:space="0" w:color="auto"/>
              <w:right w:val="nil"/>
            </w:tcBorders>
          </w:tcPr>
          <w:p w14:paraId="480EB250" w14:textId="77777777" w:rsidR="000C6699" w:rsidRPr="000C6699" w:rsidRDefault="000C6699" w:rsidP="000C6699">
            <w:pPr>
              <w:jc w:val="left"/>
              <w:rPr>
                <w:rFonts w:ascii="Times New Roman" w:hAnsi="Times New Roman" w:cs="Times New Roman"/>
                <w:sz w:val="16"/>
                <w:szCs w:val="16"/>
              </w:rPr>
            </w:pPr>
            <w:proofErr w:type="spellStart"/>
            <w:r w:rsidRPr="000C6699">
              <w:rPr>
                <w:rFonts w:ascii="Times New Roman" w:hAnsi="Times New Roman" w:cs="Times New Roman"/>
                <w:sz w:val="16"/>
                <w:szCs w:val="16"/>
              </w:rPr>
              <w:t>Tpos</w:t>
            </w:r>
            <w:proofErr w:type="spellEnd"/>
          </w:p>
        </w:tc>
        <w:tc>
          <w:tcPr>
            <w:tcW w:w="673" w:type="dxa"/>
            <w:tcBorders>
              <w:top w:val="single" w:sz="4" w:space="0" w:color="auto"/>
              <w:left w:val="nil"/>
              <w:bottom w:val="single" w:sz="4" w:space="0" w:color="auto"/>
              <w:right w:val="nil"/>
            </w:tcBorders>
          </w:tcPr>
          <w:p w14:paraId="76DB9102" w14:textId="77777777" w:rsidR="000C6699" w:rsidRPr="000C6699" w:rsidRDefault="000C6699" w:rsidP="000C6699">
            <w:pPr>
              <w:jc w:val="left"/>
              <w:rPr>
                <w:rFonts w:ascii="Times New Roman" w:hAnsi="Times New Roman" w:cs="Times New Roman"/>
                <w:sz w:val="16"/>
                <w:szCs w:val="16"/>
              </w:rPr>
            </w:pPr>
            <w:proofErr w:type="spellStart"/>
            <w:r w:rsidRPr="000C6699">
              <w:rPr>
                <w:rFonts w:ascii="Times New Roman" w:hAnsi="Times New Roman" w:cs="Times New Roman"/>
                <w:sz w:val="16"/>
                <w:szCs w:val="16"/>
              </w:rPr>
              <w:t>Tneg</w:t>
            </w:r>
            <w:proofErr w:type="spellEnd"/>
          </w:p>
        </w:tc>
        <w:tc>
          <w:tcPr>
            <w:tcW w:w="672" w:type="dxa"/>
            <w:tcBorders>
              <w:top w:val="single" w:sz="4" w:space="0" w:color="auto"/>
              <w:left w:val="nil"/>
              <w:bottom w:val="single" w:sz="4" w:space="0" w:color="auto"/>
              <w:right w:val="nil"/>
            </w:tcBorders>
          </w:tcPr>
          <w:p w14:paraId="6056F3C8" w14:textId="77777777" w:rsidR="000C6699" w:rsidRPr="000C6699" w:rsidRDefault="000C6699" w:rsidP="000C6699">
            <w:pPr>
              <w:jc w:val="left"/>
              <w:rPr>
                <w:rFonts w:ascii="Times New Roman" w:hAnsi="Times New Roman" w:cs="Times New Roman"/>
                <w:sz w:val="16"/>
                <w:szCs w:val="16"/>
              </w:rPr>
            </w:pPr>
            <w:proofErr w:type="spellStart"/>
            <w:r w:rsidRPr="000C6699">
              <w:rPr>
                <w:rFonts w:ascii="Times New Roman" w:hAnsi="Times New Roman" w:cs="Times New Roman"/>
                <w:sz w:val="16"/>
                <w:szCs w:val="16"/>
              </w:rPr>
              <w:t>Cpos</w:t>
            </w:r>
            <w:proofErr w:type="spellEnd"/>
          </w:p>
        </w:tc>
        <w:tc>
          <w:tcPr>
            <w:tcW w:w="673" w:type="dxa"/>
            <w:tcBorders>
              <w:top w:val="single" w:sz="4" w:space="0" w:color="auto"/>
              <w:left w:val="nil"/>
              <w:bottom w:val="single" w:sz="4" w:space="0" w:color="auto"/>
              <w:right w:val="nil"/>
            </w:tcBorders>
          </w:tcPr>
          <w:p w14:paraId="02D33BD1" w14:textId="77777777" w:rsidR="000C6699" w:rsidRPr="000C6699" w:rsidRDefault="000C6699" w:rsidP="000C6699">
            <w:pPr>
              <w:jc w:val="left"/>
              <w:rPr>
                <w:rFonts w:ascii="Times New Roman" w:hAnsi="Times New Roman" w:cs="Times New Roman"/>
                <w:sz w:val="16"/>
                <w:szCs w:val="16"/>
              </w:rPr>
            </w:pPr>
            <w:proofErr w:type="spellStart"/>
            <w:r w:rsidRPr="000C6699">
              <w:rPr>
                <w:rFonts w:ascii="Times New Roman" w:hAnsi="Times New Roman" w:cs="Times New Roman"/>
                <w:sz w:val="16"/>
                <w:szCs w:val="16"/>
              </w:rPr>
              <w:t>Cneg</w:t>
            </w:r>
            <w:proofErr w:type="spellEnd"/>
          </w:p>
        </w:tc>
        <w:tc>
          <w:tcPr>
            <w:tcW w:w="672" w:type="dxa"/>
            <w:tcBorders>
              <w:top w:val="single" w:sz="4" w:space="0" w:color="auto"/>
              <w:left w:val="nil"/>
              <w:bottom w:val="single" w:sz="4" w:space="0" w:color="auto"/>
              <w:right w:val="nil"/>
            </w:tcBorders>
          </w:tcPr>
          <w:p w14:paraId="7CAA7393" w14:textId="77777777" w:rsidR="000C6699" w:rsidRPr="000C6699" w:rsidRDefault="000C6699" w:rsidP="000C6699">
            <w:pPr>
              <w:jc w:val="left"/>
              <w:rPr>
                <w:rFonts w:ascii="Times New Roman" w:hAnsi="Times New Roman" w:cs="Times New Roman"/>
                <w:sz w:val="16"/>
                <w:szCs w:val="16"/>
              </w:rPr>
            </w:pPr>
            <w:proofErr w:type="spellStart"/>
            <w:r w:rsidRPr="000C6699">
              <w:rPr>
                <w:rFonts w:ascii="Times New Roman" w:hAnsi="Times New Roman" w:cs="Times New Roman"/>
                <w:sz w:val="16"/>
                <w:szCs w:val="16"/>
              </w:rPr>
              <w:t>TposR</w:t>
            </w:r>
            <w:proofErr w:type="spellEnd"/>
          </w:p>
        </w:tc>
        <w:tc>
          <w:tcPr>
            <w:tcW w:w="673" w:type="dxa"/>
            <w:tcBorders>
              <w:top w:val="single" w:sz="4" w:space="0" w:color="auto"/>
              <w:left w:val="nil"/>
              <w:bottom w:val="single" w:sz="4" w:space="0" w:color="auto"/>
              <w:right w:val="nil"/>
            </w:tcBorders>
          </w:tcPr>
          <w:p w14:paraId="3220C684" w14:textId="77777777" w:rsidR="000C6699" w:rsidRPr="000C6699" w:rsidRDefault="000C6699" w:rsidP="000C6699">
            <w:pPr>
              <w:jc w:val="left"/>
              <w:rPr>
                <w:rFonts w:ascii="Times New Roman" w:hAnsi="Times New Roman" w:cs="Times New Roman"/>
                <w:sz w:val="16"/>
                <w:szCs w:val="16"/>
              </w:rPr>
            </w:pPr>
            <w:proofErr w:type="spellStart"/>
            <w:r w:rsidRPr="000C6699">
              <w:rPr>
                <w:rFonts w:ascii="Times New Roman" w:hAnsi="Times New Roman" w:cs="Times New Roman"/>
                <w:sz w:val="16"/>
                <w:szCs w:val="16"/>
              </w:rPr>
              <w:t>TnegR</w:t>
            </w:r>
            <w:proofErr w:type="spellEnd"/>
          </w:p>
        </w:tc>
        <w:tc>
          <w:tcPr>
            <w:tcW w:w="672" w:type="dxa"/>
            <w:tcBorders>
              <w:top w:val="single" w:sz="4" w:space="0" w:color="auto"/>
              <w:left w:val="nil"/>
              <w:bottom w:val="single" w:sz="4" w:space="0" w:color="auto"/>
              <w:right w:val="nil"/>
            </w:tcBorders>
          </w:tcPr>
          <w:p w14:paraId="2E6C86F4" w14:textId="77777777" w:rsidR="000C6699" w:rsidRPr="000C6699" w:rsidRDefault="000C6699" w:rsidP="000C6699">
            <w:pPr>
              <w:jc w:val="left"/>
              <w:rPr>
                <w:rFonts w:ascii="Times New Roman" w:hAnsi="Times New Roman" w:cs="Times New Roman"/>
                <w:sz w:val="16"/>
                <w:szCs w:val="16"/>
              </w:rPr>
            </w:pPr>
            <w:proofErr w:type="spellStart"/>
            <w:r w:rsidRPr="000C6699">
              <w:rPr>
                <w:rFonts w:ascii="Times New Roman" w:hAnsi="Times New Roman" w:cs="Times New Roman"/>
                <w:sz w:val="16"/>
                <w:szCs w:val="16"/>
              </w:rPr>
              <w:t>CposR</w:t>
            </w:r>
            <w:proofErr w:type="spellEnd"/>
          </w:p>
        </w:tc>
        <w:tc>
          <w:tcPr>
            <w:tcW w:w="673" w:type="dxa"/>
            <w:tcBorders>
              <w:top w:val="single" w:sz="4" w:space="0" w:color="auto"/>
              <w:left w:val="nil"/>
              <w:bottom w:val="single" w:sz="4" w:space="0" w:color="auto"/>
              <w:right w:val="nil"/>
            </w:tcBorders>
          </w:tcPr>
          <w:p w14:paraId="1481FFAE" w14:textId="77777777" w:rsidR="000C6699" w:rsidRPr="000C6699" w:rsidRDefault="000C6699" w:rsidP="000C6699">
            <w:pPr>
              <w:jc w:val="left"/>
              <w:rPr>
                <w:rFonts w:ascii="Times New Roman" w:hAnsi="Times New Roman" w:cs="Times New Roman"/>
                <w:sz w:val="16"/>
                <w:szCs w:val="16"/>
              </w:rPr>
            </w:pPr>
            <w:proofErr w:type="spellStart"/>
            <w:r w:rsidRPr="000C6699">
              <w:rPr>
                <w:rFonts w:ascii="Times New Roman" w:hAnsi="Times New Roman" w:cs="Times New Roman"/>
                <w:sz w:val="16"/>
                <w:szCs w:val="16"/>
              </w:rPr>
              <w:t>CnegR</w:t>
            </w:r>
            <w:proofErr w:type="spellEnd"/>
          </w:p>
        </w:tc>
      </w:tr>
      <w:tr w:rsidR="000C6699" w:rsidRPr="000C6699" w14:paraId="019B9DED" w14:textId="77777777" w:rsidTr="000C6699">
        <w:tc>
          <w:tcPr>
            <w:tcW w:w="1413" w:type="dxa"/>
            <w:tcBorders>
              <w:top w:val="single" w:sz="4" w:space="0" w:color="auto"/>
              <w:left w:val="nil"/>
              <w:bottom w:val="nil"/>
              <w:right w:val="nil"/>
            </w:tcBorders>
            <w:shd w:val="clear" w:color="auto" w:fill="auto"/>
            <w:vAlign w:val="center"/>
          </w:tcPr>
          <w:p w14:paraId="11C6AAA4" w14:textId="13DB4B16" w:rsidR="000C6699" w:rsidRPr="000C6699" w:rsidRDefault="000C6699" w:rsidP="000C6699">
            <w:pPr>
              <w:widowControl/>
              <w:jc w:val="left"/>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Song J </w:t>
            </w:r>
            <w:r w:rsidRPr="000C6699">
              <w:rPr>
                <w:rFonts w:ascii="Times New Roman" w:eastAsia="等线" w:hAnsi="Times New Roman" w:cs="Times New Roman"/>
                <w:color w:val="000000"/>
                <w:sz w:val="16"/>
                <w:szCs w:val="16"/>
              </w:rPr>
              <w:t xml:space="preserve">2017 </w:t>
            </w:r>
          </w:p>
        </w:tc>
        <w:tc>
          <w:tcPr>
            <w:tcW w:w="751" w:type="dxa"/>
            <w:tcBorders>
              <w:top w:val="single" w:sz="4" w:space="0" w:color="auto"/>
              <w:left w:val="nil"/>
              <w:bottom w:val="nil"/>
              <w:right w:val="nil"/>
            </w:tcBorders>
            <w:shd w:val="clear" w:color="auto" w:fill="auto"/>
            <w:vAlign w:val="center"/>
          </w:tcPr>
          <w:p w14:paraId="0D8D1AE4" w14:textId="77777777" w:rsidR="000C6699" w:rsidRPr="000C6699" w:rsidRDefault="000C6699" w:rsidP="000C6699">
            <w:pPr>
              <w:widowControl/>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single" w:sz="4" w:space="0" w:color="auto"/>
              <w:left w:val="nil"/>
              <w:bottom w:val="nil"/>
              <w:right w:val="nil"/>
            </w:tcBorders>
            <w:shd w:val="clear" w:color="auto" w:fill="auto"/>
            <w:vAlign w:val="center"/>
          </w:tcPr>
          <w:p w14:paraId="794D50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single" w:sz="4" w:space="0" w:color="auto"/>
              <w:left w:val="nil"/>
              <w:bottom w:val="nil"/>
              <w:right w:val="nil"/>
            </w:tcBorders>
            <w:shd w:val="clear" w:color="auto" w:fill="auto"/>
            <w:vAlign w:val="center"/>
          </w:tcPr>
          <w:p w14:paraId="262870D9" w14:textId="77777777" w:rsidR="000C6699" w:rsidRPr="000C6699" w:rsidRDefault="000C6699" w:rsidP="000C6699">
            <w:pPr>
              <w:widowControl/>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single" w:sz="4" w:space="0" w:color="auto"/>
              <w:left w:val="nil"/>
              <w:bottom w:val="nil"/>
              <w:right w:val="nil"/>
            </w:tcBorders>
            <w:shd w:val="clear" w:color="auto" w:fill="auto"/>
            <w:vAlign w:val="center"/>
          </w:tcPr>
          <w:p w14:paraId="787DE9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single" w:sz="4" w:space="0" w:color="auto"/>
              <w:left w:val="nil"/>
              <w:bottom w:val="nil"/>
              <w:right w:val="nil"/>
            </w:tcBorders>
            <w:shd w:val="clear" w:color="auto" w:fill="auto"/>
            <w:vAlign w:val="center"/>
          </w:tcPr>
          <w:p w14:paraId="11686ED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single" w:sz="4" w:space="0" w:color="auto"/>
              <w:left w:val="nil"/>
              <w:bottom w:val="nil"/>
              <w:right w:val="nil"/>
            </w:tcBorders>
            <w:shd w:val="clear" w:color="auto" w:fill="auto"/>
            <w:vAlign w:val="center"/>
          </w:tcPr>
          <w:p w14:paraId="6E703C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single" w:sz="4" w:space="0" w:color="auto"/>
              <w:left w:val="nil"/>
              <w:bottom w:val="nil"/>
              <w:right w:val="nil"/>
            </w:tcBorders>
            <w:shd w:val="clear" w:color="auto" w:fill="auto"/>
            <w:vAlign w:val="center"/>
          </w:tcPr>
          <w:p w14:paraId="62D6FF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single" w:sz="4" w:space="0" w:color="auto"/>
              <w:left w:val="nil"/>
              <w:bottom w:val="nil"/>
              <w:right w:val="nil"/>
            </w:tcBorders>
            <w:shd w:val="clear" w:color="auto" w:fill="auto"/>
            <w:vAlign w:val="center"/>
          </w:tcPr>
          <w:p w14:paraId="6D0DAC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single" w:sz="4" w:space="0" w:color="auto"/>
              <w:left w:val="nil"/>
              <w:bottom w:val="nil"/>
              <w:right w:val="nil"/>
            </w:tcBorders>
            <w:shd w:val="clear" w:color="auto" w:fill="auto"/>
            <w:vAlign w:val="center"/>
          </w:tcPr>
          <w:p w14:paraId="40A18D2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single" w:sz="4" w:space="0" w:color="auto"/>
              <w:left w:val="nil"/>
              <w:bottom w:val="nil"/>
              <w:right w:val="nil"/>
            </w:tcBorders>
            <w:shd w:val="clear" w:color="auto" w:fill="auto"/>
            <w:vAlign w:val="center"/>
          </w:tcPr>
          <w:p w14:paraId="10B16C7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5B5F5824" w14:textId="77777777" w:rsidTr="000C6699">
        <w:tc>
          <w:tcPr>
            <w:tcW w:w="1413" w:type="dxa"/>
            <w:tcBorders>
              <w:top w:val="nil"/>
              <w:left w:val="nil"/>
              <w:bottom w:val="nil"/>
              <w:right w:val="nil"/>
            </w:tcBorders>
            <w:shd w:val="clear" w:color="auto" w:fill="auto"/>
            <w:vAlign w:val="center"/>
          </w:tcPr>
          <w:p w14:paraId="4A064E83" w14:textId="5EDC538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Zhu S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6EFEC10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3E3FC26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F1268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703BEF9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46643CB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0E7A1AD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7D6556B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33BCA0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66715E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263F099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r>
      <w:tr w:rsidR="000C6699" w:rsidRPr="000C6699" w14:paraId="1A4A0945" w14:textId="77777777" w:rsidTr="000C6699">
        <w:tc>
          <w:tcPr>
            <w:tcW w:w="1413" w:type="dxa"/>
            <w:tcBorders>
              <w:top w:val="nil"/>
              <w:left w:val="nil"/>
              <w:bottom w:val="nil"/>
              <w:right w:val="nil"/>
            </w:tcBorders>
            <w:shd w:val="clear" w:color="auto" w:fill="auto"/>
            <w:vAlign w:val="center"/>
          </w:tcPr>
          <w:p w14:paraId="73C55410" w14:textId="457D0EED"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Yu Y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7436D4B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768C11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698A50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58FF3D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52F7A5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0189C29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1CFBCB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3" w:type="dxa"/>
            <w:tcBorders>
              <w:top w:val="nil"/>
              <w:left w:val="nil"/>
              <w:bottom w:val="nil"/>
              <w:right w:val="nil"/>
            </w:tcBorders>
            <w:shd w:val="clear" w:color="auto" w:fill="auto"/>
            <w:vAlign w:val="center"/>
          </w:tcPr>
          <w:p w14:paraId="02ACF0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3F87F5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5DD6F3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45D40941" w14:textId="77777777" w:rsidTr="000C6699">
        <w:tc>
          <w:tcPr>
            <w:tcW w:w="1413" w:type="dxa"/>
            <w:tcBorders>
              <w:top w:val="nil"/>
              <w:left w:val="nil"/>
              <w:bottom w:val="nil"/>
              <w:right w:val="nil"/>
            </w:tcBorders>
            <w:shd w:val="clear" w:color="auto" w:fill="auto"/>
            <w:vAlign w:val="center"/>
          </w:tcPr>
          <w:p w14:paraId="25525384"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F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625AB25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4C778C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14AFC1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54B4C2B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359F86B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4400850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62FB65B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617AA62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394408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021049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1D582F6B" w14:textId="77777777" w:rsidTr="000C6699">
        <w:tc>
          <w:tcPr>
            <w:tcW w:w="1413" w:type="dxa"/>
            <w:tcBorders>
              <w:top w:val="nil"/>
              <w:left w:val="nil"/>
              <w:bottom w:val="nil"/>
              <w:right w:val="nil"/>
            </w:tcBorders>
            <w:shd w:val="clear" w:color="auto" w:fill="auto"/>
            <w:vAlign w:val="center"/>
          </w:tcPr>
          <w:p w14:paraId="7273EE82" w14:textId="69B26C5E"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D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6491F7A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4ED670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39566E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3" w:type="dxa"/>
            <w:tcBorders>
              <w:top w:val="nil"/>
              <w:left w:val="nil"/>
              <w:bottom w:val="nil"/>
              <w:right w:val="nil"/>
            </w:tcBorders>
            <w:shd w:val="clear" w:color="auto" w:fill="auto"/>
            <w:vAlign w:val="center"/>
          </w:tcPr>
          <w:p w14:paraId="6599B7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551C1F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32F29F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2" w:type="dxa"/>
            <w:tcBorders>
              <w:top w:val="nil"/>
              <w:left w:val="nil"/>
              <w:bottom w:val="nil"/>
              <w:right w:val="nil"/>
            </w:tcBorders>
            <w:shd w:val="clear" w:color="auto" w:fill="auto"/>
            <w:vAlign w:val="center"/>
          </w:tcPr>
          <w:p w14:paraId="20E9CE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73</w:t>
            </w:r>
          </w:p>
        </w:tc>
        <w:tc>
          <w:tcPr>
            <w:tcW w:w="673" w:type="dxa"/>
            <w:tcBorders>
              <w:top w:val="nil"/>
              <w:left w:val="nil"/>
              <w:bottom w:val="nil"/>
              <w:right w:val="nil"/>
            </w:tcBorders>
            <w:shd w:val="clear" w:color="auto" w:fill="auto"/>
            <w:vAlign w:val="center"/>
          </w:tcPr>
          <w:p w14:paraId="44A87E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0F0445A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63</w:t>
            </w:r>
          </w:p>
        </w:tc>
        <w:tc>
          <w:tcPr>
            <w:tcW w:w="673" w:type="dxa"/>
            <w:tcBorders>
              <w:top w:val="nil"/>
              <w:left w:val="nil"/>
              <w:bottom w:val="nil"/>
              <w:right w:val="nil"/>
            </w:tcBorders>
            <w:shd w:val="clear" w:color="auto" w:fill="auto"/>
            <w:vAlign w:val="center"/>
          </w:tcPr>
          <w:p w14:paraId="31F19E7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202D940B" w14:textId="77777777" w:rsidTr="000C6699">
        <w:tc>
          <w:tcPr>
            <w:tcW w:w="1413" w:type="dxa"/>
            <w:tcBorders>
              <w:top w:val="nil"/>
              <w:left w:val="nil"/>
              <w:bottom w:val="nil"/>
              <w:right w:val="nil"/>
            </w:tcBorders>
            <w:shd w:val="clear" w:color="auto" w:fill="auto"/>
            <w:vAlign w:val="center"/>
          </w:tcPr>
          <w:p w14:paraId="5B1FD198" w14:textId="77777777"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Lun</w:t>
            </w:r>
            <w:proofErr w:type="spellEnd"/>
            <w:r>
              <w:rPr>
                <w:rFonts w:ascii="Times New Roman" w:eastAsia="等线" w:hAnsi="Times New Roman" w:cs="Times New Roman"/>
                <w:color w:val="000000"/>
                <w:sz w:val="16"/>
                <w:szCs w:val="16"/>
              </w:rPr>
              <w:t xml:space="preserve"> J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6EB897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3A8A77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D1636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083582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07D487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7F642C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410C95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1AD214B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0871B0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0C7FDC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02334901" w14:textId="77777777" w:rsidTr="000C6699">
        <w:tc>
          <w:tcPr>
            <w:tcW w:w="1413" w:type="dxa"/>
            <w:tcBorders>
              <w:top w:val="nil"/>
              <w:left w:val="nil"/>
              <w:bottom w:val="nil"/>
              <w:right w:val="nil"/>
            </w:tcBorders>
            <w:shd w:val="clear" w:color="auto" w:fill="auto"/>
            <w:vAlign w:val="center"/>
          </w:tcPr>
          <w:p w14:paraId="0F95359A" w14:textId="7CF43CEB"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X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6A3612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378336A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FD538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71DBF2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1DEB41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654BEA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2C7B70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169A706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3DD7C1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193430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r>
      <w:tr w:rsidR="000C6699" w:rsidRPr="000C6699" w14:paraId="3682B7D4" w14:textId="77777777" w:rsidTr="000C6699">
        <w:tc>
          <w:tcPr>
            <w:tcW w:w="1413" w:type="dxa"/>
            <w:tcBorders>
              <w:top w:val="nil"/>
              <w:left w:val="nil"/>
              <w:bottom w:val="nil"/>
              <w:right w:val="nil"/>
            </w:tcBorders>
            <w:shd w:val="clear" w:color="auto" w:fill="auto"/>
            <w:vAlign w:val="center"/>
          </w:tcPr>
          <w:p w14:paraId="048458B3"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Peng H </w:t>
            </w:r>
            <w:r w:rsidRPr="000C6699">
              <w:rPr>
                <w:rFonts w:ascii="Times New Roman" w:eastAsia="等线" w:hAnsi="Times New Roman" w:cs="Times New Roman"/>
                <w:color w:val="000000"/>
                <w:sz w:val="16"/>
                <w:szCs w:val="16"/>
              </w:rPr>
              <w:t>2008</w:t>
            </w:r>
          </w:p>
        </w:tc>
        <w:tc>
          <w:tcPr>
            <w:tcW w:w="751" w:type="dxa"/>
            <w:tcBorders>
              <w:top w:val="nil"/>
              <w:left w:val="nil"/>
              <w:bottom w:val="nil"/>
              <w:right w:val="nil"/>
            </w:tcBorders>
            <w:shd w:val="clear" w:color="auto" w:fill="auto"/>
            <w:vAlign w:val="center"/>
          </w:tcPr>
          <w:p w14:paraId="644B7A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3EA2EAA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B1079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12105C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18AE74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77ADFB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68A40D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78A6B4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2E6B4E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65A643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5EA9B495" w14:textId="77777777" w:rsidTr="000C6699">
        <w:tc>
          <w:tcPr>
            <w:tcW w:w="1413" w:type="dxa"/>
            <w:tcBorders>
              <w:top w:val="nil"/>
              <w:left w:val="nil"/>
              <w:bottom w:val="nil"/>
              <w:right w:val="nil"/>
            </w:tcBorders>
            <w:shd w:val="clear" w:color="auto" w:fill="auto"/>
            <w:vAlign w:val="center"/>
          </w:tcPr>
          <w:p w14:paraId="4FD322FF"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Q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71F268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7B9DFF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75F0D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149D0A7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67A6E5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08B2AB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4967DB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3" w:type="dxa"/>
            <w:tcBorders>
              <w:top w:val="nil"/>
              <w:left w:val="nil"/>
              <w:bottom w:val="nil"/>
              <w:right w:val="nil"/>
            </w:tcBorders>
            <w:shd w:val="clear" w:color="auto" w:fill="auto"/>
            <w:vAlign w:val="center"/>
          </w:tcPr>
          <w:p w14:paraId="305ABC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241049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3" w:type="dxa"/>
            <w:tcBorders>
              <w:top w:val="nil"/>
              <w:left w:val="nil"/>
              <w:bottom w:val="nil"/>
              <w:right w:val="nil"/>
            </w:tcBorders>
            <w:shd w:val="clear" w:color="auto" w:fill="auto"/>
            <w:vAlign w:val="center"/>
          </w:tcPr>
          <w:p w14:paraId="1FCEE1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r>
      <w:tr w:rsidR="000C6699" w:rsidRPr="000C6699" w14:paraId="0E57FEF6" w14:textId="77777777" w:rsidTr="000C6699">
        <w:tc>
          <w:tcPr>
            <w:tcW w:w="1413" w:type="dxa"/>
            <w:tcBorders>
              <w:top w:val="nil"/>
              <w:left w:val="nil"/>
              <w:bottom w:val="nil"/>
              <w:right w:val="nil"/>
            </w:tcBorders>
            <w:shd w:val="clear" w:color="auto" w:fill="auto"/>
            <w:vAlign w:val="center"/>
          </w:tcPr>
          <w:p w14:paraId="2F81B09D" w14:textId="40D1FD5B"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Dai D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1D6153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39DB6D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212F8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1CCF581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59731C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3012C8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5BA7F4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5553F4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10DF89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6A9FC5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71570127" w14:textId="77777777" w:rsidTr="000C6699">
        <w:tc>
          <w:tcPr>
            <w:tcW w:w="1413" w:type="dxa"/>
            <w:tcBorders>
              <w:top w:val="nil"/>
              <w:left w:val="nil"/>
              <w:bottom w:val="nil"/>
              <w:right w:val="nil"/>
            </w:tcBorders>
            <w:shd w:val="clear" w:color="auto" w:fill="auto"/>
            <w:vAlign w:val="center"/>
          </w:tcPr>
          <w:p w14:paraId="60DCD86A" w14:textId="52F15AC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X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13674B6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7CC564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672" w:type="dxa"/>
            <w:tcBorders>
              <w:top w:val="nil"/>
              <w:left w:val="nil"/>
              <w:bottom w:val="nil"/>
              <w:right w:val="nil"/>
            </w:tcBorders>
            <w:shd w:val="clear" w:color="auto" w:fill="auto"/>
            <w:vAlign w:val="center"/>
          </w:tcPr>
          <w:p w14:paraId="3BA0C2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214247D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06CBD7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5525B0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21EFF4B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0D8BD3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483985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61B17E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4A216509" w14:textId="77777777" w:rsidTr="000C6699">
        <w:tc>
          <w:tcPr>
            <w:tcW w:w="1413" w:type="dxa"/>
            <w:tcBorders>
              <w:top w:val="nil"/>
              <w:left w:val="nil"/>
              <w:bottom w:val="nil"/>
              <w:right w:val="nil"/>
            </w:tcBorders>
            <w:shd w:val="clear" w:color="auto" w:fill="auto"/>
            <w:vAlign w:val="center"/>
          </w:tcPr>
          <w:p w14:paraId="31D42ABB" w14:textId="10358D5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Han Y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337821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22AEBAD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672" w:type="dxa"/>
            <w:tcBorders>
              <w:top w:val="nil"/>
              <w:left w:val="nil"/>
              <w:bottom w:val="nil"/>
              <w:right w:val="nil"/>
            </w:tcBorders>
            <w:shd w:val="clear" w:color="auto" w:fill="auto"/>
            <w:vAlign w:val="center"/>
          </w:tcPr>
          <w:p w14:paraId="24436B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4981F41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197CDC9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66281B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2BB3B4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2817B2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2" w:type="dxa"/>
            <w:tcBorders>
              <w:top w:val="nil"/>
              <w:left w:val="nil"/>
              <w:bottom w:val="nil"/>
              <w:right w:val="nil"/>
            </w:tcBorders>
            <w:shd w:val="clear" w:color="auto" w:fill="auto"/>
            <w:vAlign w:val="center"/>
          </w:tcPr>
          <w:p w14:paraId="303346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3" w:type="dxa"/>
            <w:tcBorders>
              <w:top w:val="nil"/>
              <w:left w:val="nil"/>
              <w:bottom w:val="nil"/>
              <w:right w:val="nil"/>
            </w:tcBorders>
            <w:shd w:val="clear" w:color="auto" w:fill="auto"/>
            <w:vAlign w:val="center"/>
          </w:tcPr>
          <w:p w14:paraId="3A1EC96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43BB5F91" w14:textId="77777777" w:rsidTr="000C6699">
        <w:tc>
          <w:tcPr>
            <w:tcW w:w="1413" w:type="dxa"/>
            <w:tcBorders>
              <w:top w:val="nil"/>
              <w:left w:val="nil"/>
              <w:bottom w:val="nil"/>
              <w:right w:val="nil"/>
            </w:tcBorders>
            <w:shd w:val="clear" w:color="auto" w:fill="auto"/>
            <w:vAlign w:val="center"/>
          </w:tcPr>
          <w:p w14:paraId="7E2DE454" w14:textId="717D24A4"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B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419D777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50FC909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044460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4E3BBD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64E3CBD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121026D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2" w:type="dxa"/>
            <w:tcBorders>
              <w:top w:val="nil"/>
              <w:left w:val="nil"/>
              <w:bottom w:val="nil"/>
              <w:right w:val="nil"/>
            </w:tcBorders>
            <w:shd w:val="clear" w:color="auto" w:fill="auto"/>
            <w:vAlign w:val="center"/>
          </w:tcPr>
          <w:p w14:paraId="10ADD1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77464B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5ECE68B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2F935F4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r>
      <w:tr w:rsidR="000C6699" w:rsidRPr="000C6699" w14:paraId="144C192C" w14:textId="77777777" w:rsidTr="000C6699">
        <w:tc>
          <w:tcPr>
            <w:tcW w:w="1413" w:type="dxa"/>
            <w:tcBorders>
              <w:top w:val="nil"/>
              <w:left w:val="nil"/>
              <w:bottom w:val="nil"/>
              <w:right w:val="nil"/>
            </w:tcBorders>
            <w:shd w:val="clear" w:color="auto" w:fill="auto"/>
            <w:vAlign w:val="center"/>
          </w:tcPr>
          <w:p w14:paraId="064E14AC" w14:textId="68F38B1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Y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7C7BB9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3189BFA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0C8AE9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482E855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55</w:t>
            </w:r>
          </w:p>
        </w:tc>
        <w:tc>
          <w:tcPr>
            <w:tcW w:w="672" w:type="dxa"/>
            <w:tcBorders>
              <w:top w:val="nil"/>
              <w:left w:val="nil"/>
              <w:bottom w:val="nil"/>
              <w:right w:val="nil"/>
            </w:tcBorders>
            <w:shd w:val="clear" w:color="auto" w:fill="auto"/>
            <w:vAlign w:val="center"/>
          </w:tcPr>
          <w:p w14:paraId="3BBD25A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625A5E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58</w:t>
            </w:r>
          </w:p>
        </w:tc>
        <w:tc>
          <w:tcPr>
            <w:tcW w:w="672" w:type="dxa"/>
            <w:tcBorders>
              <w:top w:val="nil"/>
              <w:left w:val="nil"/>
              <w:bottom w:val="nil"/>
              <w:right w:val="nil"/>
            </w:tcBorders>
            <w:shd w:val="clear" w:color="auto" w:fill="auto"/>
            <w:vAlign w:val="center"/>
          </w:tcPr>
          <w:p w14:paraId="3FE703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1C7F15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5256963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5ECDB2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r>
      <w:tr w:rsidR="000C6699" w:rsidRPr="000C6699" w14:paraId="3A2D5FC1" w14:textId="77777777" w:rsidTr="000C6699">
        <w:tc>
          <w:tcPr>
            <w:tcW w:w="1413" w:type="dxa"/>
            <w:tcBorders>
              <w:top w:val="nil"/>
              <w:left w:val="nil"/>
              <w:bottom w:val="nil"/>
              <w:right w:val="nil"/>
            </w:tcBorders>
            <w:shd w:val="clear" w:color="auto" w:fill="auto"/>
            <w:vAlign w:val="center"/>
          </w:tcPr>
          <w:p w14:paraId="466E78A9" w14:textId="622B86DC"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Jin</w:t>
            </w:r>
            <w:proofErr w:type="spellEnd"/>
            <w:r>
              <w:rPr>
                <w:rFonts w:ascii="Times New Roman" w:eastAsia="等线" w:hAnsi="Times New Roman" w:cs="Times New Roman"/>
                <w:color w:val="000000"/>
                <w:sz w:val="16"/>
                <w:szCs w:val="16"/>
              </w:rPr>
              <w:t xml:space="preserve"> H1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nil"/>
              <w:right w:val="nil"/>
            </w:tcBorders>
            <w:shd w:val="clear" w:color="auto" w:fill="auto"/>
            <w:vAlign w:val="center"/>
          </w:tcPr>
          <w:p w14:paraId="1717D6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089702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243C7F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3FF0453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7F9C55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3" w:type="dxa"/>
            <w:tcBorders>
              <w:top w:val="nil"/>
              <w:left w:val="nil"/>
              <w:bottom w:val="nil"/>
              <w:right w:val="nil"/>
            </w:tcBorders>
            <w:shd w:val="clear" w:color="auto" w:fill="auto"/>
            <w:vAlign w:val="center"/>
          </w:tcPr>
          <w:p w14:paraId="2B76C5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0689AF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6B14EF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1D2E7B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1B522A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69FEEB74" w14:textId="77777777" w:rsidTr="000C6699">
        <w:tc>
          <w:tcPr>
            <w:tcW w:w="1413" w:type="dxa"/>
            <w:tcBorders>
              <w:top w:val="nil"/>
              <w:left w:val="nil"/>
              <w:bottom w:val="nil"/>
              <w:right w:val="nil"/>
            </w:tcBorders>
            <w:shd w:val="clear" w:color="auto" w:fill="auto"/>
            <w:vAlign w:val="center"/>
          </w:tcPr>
          <w:p w14:paraId="79BF4727" w14:textId="3AE184C8"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Jin</w:t>
            </w:r>
            <w:proofErr w:type="spellEnd"/>
            <w:r>
              <w:rPr>
                <w:rFonts w:ascii="Times New Roman" w:eastAsia="等线" w:hAnsi="Times New Roman" w:cs="Times New Roman"/>
                <w:color w:val="000000"/>
                <w:sz w:val="16"/>
                <w:szCs w:val="16"/>
              </w:rPr>
              <w:t xml:space="preserve"> H2 2</w:t>
            </w:r>
            <w:r w:rsidRPr="000C6699">
              <w:rPr>
                <w:rFonts w:ascii="Times New Roman" w:eastAsia="等线" w:hAnsi="Times New Roman" w:cs="Times New Roman"/>
                <w:color w:val="000000"/>
                <w:sz w:val="16"/>
                <w:szCs w:val="16"/>
              </w:rPr>
              <w:t xml:space="preserve">006 </w:t>
            </w:r>
          </w:p>
        </w:tc>
        <w:tc>
          <w:tcPr>
            <w:tcW w:w="751" w:type="dxa"/>
            <w:tcBorders>
              <w:top w:val="nil"/>
              <w:left w:val="nil"/>
              <w:bottom w:val="nil"/>
              <w:right w:val="nil"/>
            </w:tcBorders>
            <w:shd w:val="clear" w:color="auto" w:fill="auto"/>
            <w:vAlign w:val="center"/>
          </w:tcPr>
          <w:p w14:paraId="3A198D6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01530B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69E283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31D1AC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53E0150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3" w:type="dxa"/>
            <w:tcBorders>
              <w:top w:val="nil"/>
              <w:left w:val="nil"/>
              <w:bottom w:val="nil"/>
              <w:right w:val="nil"/>
            </w:tcBorders>
            <w:shd w:val="clear" w:color="auto" w:fill="auto"/>
            <w:vAlign w:val="center"/>
          </w:tcPr>
          <w:p w14:paraId="5692DF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5B8E0E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73C96A0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0</w:t>
            </w:r>
          </w:p>
        </w:tc>
        <w:tc>
          <w:tcPr>
            <w:tcW w:w="672" w:type="dxa"/>
            <w:tcBorders>
              <w:top w:val="nil"/>
              <w:left w:val="nil"/>
              <w:bottom w:val="nil"/>
              <w:right w:val="nil"/>
            </w:tcBorders>
            <w:shd w:val="clear" w:color="auto" w:fill="auto"/>
            <w:vAlign w:val="center"/>
          </w:tcPr>
          <w:p w14:paraId="10F6B9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643F43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19D3F9B0" w14:textId="77777777" w:rsidTr="000C6699">
        <w:tc>
          <w:tcPr>
            <w:tcW w:w="1413" w:type="dxa"/>
            <w:tcBorders>
              <w:top w:val="nil"/>
              <w:left w:val="nil"/>
              <w:bottom w:val="nil"/>
              <w:right w:val="nil"/>
            </w:tcBorders>
            <w:shd w:val="clear" w:color="auto" w:fill="auto"/>
            <w:vAlign w:val="center"/>
          </w:tcPr>
          <w:p w14:paraId="739BB042"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Jiang A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36C5BC2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752" w:type="dxa"/>
            <w:tcBorders>
              <w:top w:val="nil"/>
              <w:left w:val="nil"/>
              <w:bottom w:val="nil"/>
              <w:right w:val="nil"/>
            </w:tcBorders>
            <w:shd w:val="clear" w:color="auto" w:fill="auto"/>
            <w:vAlign w:val="center"/>
          </w:tcPr>
          <w:p w14:paraId="5ACF04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52DB13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99493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2" w:type="dxa"/>
            <w:tcBorders>
              <w:top w:val="nil"/>
              <w:left w:val="nil"/>
              <w:bottom w:val="nil"/>
              <w:right w:val="nil"/>
            </w:tcBorders>
            <w:shd w:val="clear" w:color="auto" w:fill="auto"/>
            <w:vAlign w:val="center"/>
          </w:tcPr>
          <w:p w14:paraId="13DF9D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049EF5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6137B4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312673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2B1D3A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1B4AA62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r>
      <w:tr w:rsidR="000C6699" w:rsidRPr="000C6699" w14:paraId="37C615E4" w14:textId="77777777" w:rsidTr="000C6699">
        <w:tc>
          <w:tcPr>
            <w:tcW w:w="1413" w:type="dxa"/>
            <w:tcBorders>
              <w:top w:val="nil"/>
              <w:left w:val="nil"/>
              <w:bottom w:val="nil"/>
              <w:right w:val="nil"/>
            </w:tcBorders>
            <w:shd w:val="clear" w:color="auto" w:fill="auto"/>
            <w:vAlign w:val="center"/>
          </w:tcPr>
          <w:p w14:paraId="741E832A" w14:textId="78AFC4D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Lou P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519AE5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CWJ</w:t>
            </w:r>
          </w:p>
        </w:tc>
        <w:tc>
          <w:tcPr>
            <w:tcW w:w="752" w:type="dxa"/>
            <w:tcBorders>
              <w:top w:val="nil"/>
              <w:left w:val="nil"/>
              <w:bottom w:val="nil"/>
              <w:right w:val="nil"/>
            </w:tcBorders>
            <w:shd w:val="clear" w:color="auto" w:fill="auto"/>
            <w:vAlign w:val="center"/>
          </w:tcPr>
          <w:p w14:paraId="3E58F5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5D8C7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3" w:type="dxa"/>
            <w:tcBorders>
              <w:top w:val="nil"/>
              <w:left w:val="nil"/>
              <w:bottom w:val="nil"/>
              <w:right w:val="nil"/>
            </w:tcBorders>
            <w:shd w:val="clear" w:color="auto" w:fill="auto"/>
            <w:vAlign w:val="center"/>
          </w:tcPr>
          <w:p w14:paraId="18696F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90</w:t>
            </w:r>
          </w:p>
        </w:tc>
        <w:tc>
          <w:tcPr>
            <w:tcW w:w="672" w:type="dxa"/>
            <w:tcBorders>
              <w:top w:val="nil"/>
              <w:left w:val="nil"/>
              <w:bottom w:val="nil"/>
              <w:right w:val="nil"/>
            </w:tcBorders>
            <w:shd w:val="clear" w:color="auto" w:fill="auto"/>
            <w:vAlign w:val="center"/>
          </w:tcPr>
          <w:p w14:paraId="1FE3CB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010CCF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95</w:t>
            </w:r>
          </w:p>
        </w:tc>
        <w:tc>
          <w:tcPr>
            <w:tcW w:w="672" w:type="dxa"/>
            <w:tcBorders>
              <w:top w:val="nil"/>
              <w:left w:val="nil"/>
              <w:bottom w:val="nil"/>
              <w:right w:val="nil"/>
            </w:tcBorders>
            <w:shd w:val="clear" w:color="auto" w:fill="auto"/>
            <w:vAlign w:val="center"/>
          </w:tcPr>
          <w:p w14:paraId="638735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85</w:t>
            </w:r>
          </w:p>
        </w:tc>
        <w:tc>
          <w:tcPr>
            <w:tcW w:w="673" w:type="dxa"/>
            <w:tcBorders>
              <w:top w:val="nil"/>
              <w:left w:val="nil"/>
              <w:bottom w:val="nil"/>
              <w:right w:val="nil"/>
            </w:tcBorders>
            <w:shd w:val="clear" w:color="auto" w:fill="auto"/>
            <w:vAlign w:val="center"/>
          </w:tcPr>
          <w:p w14:paraId="5517797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2" w:type="dxa"/>
            <w:tcBorders>
              <w:top w:val="nil"/>
              <w:left w:val="nil"/>
              <w:bottom w:val="nil"/>
              <w:right w:val="nil"/>
            </w:tcBorders>
            <w:shd w:val="clear" w:color="auto" w:fill="auto"/>
            <w:vAlign w:val="center"/>
          </w:tcPr>
          <w:p w14:paraId="009AD9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68</w:t>
            </w:r>
          </w:p>
        </w:tc>
        <w:tc>
          <w:tcPr>
            <w:tcW w:w="673" w:type="dxa"/>
            <w:tcBorders>
              <w:top w:val="nil"/>
              <w:left w:val="nil"/>
              <w:bottom w:val="nil"/>
              <w:right w:val="nil"/>
            </w:tcBorders>
            <w:shd w:val="clear" w:color="auto" w:fill="auto"/>
            <w:vAlign w:val="center"/>
          </w:tcPr>
          <w:p w14:paraId="4FA9950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62</w:t>
            </w:r>
          </w:p>
        </w:tc>
      </w:tr>
      <w:tr w:rsidR="000C6699" w:rsidRPr="000C6699" w14:paraId="732DF3D5" w14:textId="77777777" w:rsidTr="000C6699">
        <w:tc>
          <w:tcPr>
            <w:tcW w:w="1413" w:type="dxa"/>
            <w:tcBorders>
              <w:top w:val="nil"/>
              <w:left w:val="nil"/>
              <w:bottom w:val="nil"/>
              <w:right w:val="nil"/>
            </w:tcBorders>
            <w:shd w:val="clear" w:color="auto" w:fill="auto"/>
            <w:vAlign w:val="center"/>
          </w:tcPr>
          <w:p w14:paraId="4542988E"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Tian J </w:t>
            </w:r>
            <w:r w:rsidRPr="000C6699">
              <w:rPr>
                <w:rFonts w:ascii="Times New Roman" w:eastAsia="等线" w:hAnsi="Times New Roman" w:cs="Times New Roman"/>
                <w:color w:val="000000"/>
                <w:sz w:val="16"/>
                <w:szCs w:val="16"/>
              </w:rPr>
              <w:t>2000</w:t>
            </w:r>
          </w:p>
        </w:tc>
        <w:tc>
          <w:tcPr>
            <w:tcW w:w="751" w:type="dxa"/>
            <w:tcBorders>
              <w:top w:val="nil"/>
              <w:left w:val="nil"/>
              <w:bottom w:val="nil"/>
              <w:right w:val="nil"/>
            </w:tcBorders>
            <w:shd w:val="clear" w:color="auto" w:fill="auto"/>
            <w:vAlign w:val="center"/>
          </w:tcPr>
          <w:p w14:paraId="26E3596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CWJ</w:t>
            </w:r>
          </w:p>
        </w:tc>
        <w:tc>
          <w:tcPr>
            <w:tcW w:w="752" w:type="dxa"/>
            <w:tcBorders>
              <w:top w:val="nil"/>
              <w:left w:val="nil"/>
              <w:bottom w:val="nil"/>
              <w:right w:val="nil"/>
            </w:tcBorders>
            <w:shd w:val="clear" w:color="auto" w:fill="auto"/>
            <w:vAlign w:val="center"/>
          </w:tcPr>
          <w:p w14:paraId="7AEA7C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10AE3C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075222C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750E0B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36DE34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059CA4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6552DD9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370BA6C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5509C7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r>
      <w:tr w:rsidR="000C6699" w:rsidRPr="000C6699" w14:paraId="4CA70294" w14:textId="77777777" w:rsidTr="000C6699">
        <w:tc>
          <w:tcPr>
            <w:tcW w:w="1413" w:type="dxa"/>
            <w:tcBorders>
              <w:top w:val="nil"/>
              <w:left w:val="nil"/>
              <w:bottom w:val="nil"/>
              <w:right w:val="nil"/>
            </w:tcBorders>
            <w:shd w:val="clear" w:color="auto" w:fill="auto"/>
            <w:vAlign w:val="center"/>
          </w:tcPr>
          <w:p w14:paraId="44F02FCF" w14:textId="0A1F8AA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4D66F4B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752" w:type="dxa"/>
            <w:tcBorders>
              <w:top w:val="nil"/>
              <w:left w:val="nil"/>
              <w:bottom w:val="nil"/>
              <w:right w:val="nil"/>
            </w:tcBorders>
            <w:shd w:val="clear" w:color="auto" w:fill="auto"/>
            <w:vAlign w:val="center"/>
          </w:tcPr>
          <w:p w14:paraId="01C7B6A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5B6DC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33410D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61A04F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5E0941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2" w:type="dxa"/>
            <w:tcBorders>
              <w:top w:val="nil"/>
              <w:left w:val="nil"/>
              <w:bottom w:val="nil"/>
              <w:right w:val="nil"/>
            </w:tcBorders>
            <w:shd w:val="clear" w:color="auto" w:fill="auto"/>
            <w:vAlign w:val="center"/>
          </w:tcPr>
          <w:p w14:paraId="2416CD3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3" w:type="dxa"/>
            <w:tcBorders>
              <w:top w:val="nil"/>
              <w:left w:val="nil"/>
              <w:bottom w:val="nil"/>
              <w:right w:val="nil"/>
            </w:tcBorders>
            <w:shd w:val="clear" w:color="auto" w:fill="auto"/>
            <w:vAlign w:val="center"/>
          </w:tcPr>
          <w:p w14:paraId="19CB9D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336E03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1E9170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24263660" w14:textId="77777777" w:rsidTr="000C6699">
        <w:tc>
          <w:tcPr>
            <w:tcW w:w="1413" w:type="dxa"/>
            <w:tcBorders>
              <w:top w:val="nil"/>
              <w:left w:val="nil"/>
              <w:bottom w:val="nil"/>
              <w:right w:val="nil"/>
            </w:tcBorders>
            <w:shd w:val="clear" w:color="auto" w:fill="auto"/>
            <w:vAlign w:val="center"/>
          </w:tcPr>
          <w:p w14:paraId="3E1ABB9C" w14:textId="77170FFE"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Pr="000C6699">
              <w:rPr>
                <w:rFonts w:ascii="Times New Roman" w:eastAsia="等线" w:hAnsi="Times New Roman" w:cs="Times New Roman"/>
                <w:color w:val="000000"/>
                <w:sz w:val="16"/>
                <w:szCs w:val="16"/>
              </w:rPr>
              <w:t xml:space="preserve">2002 </w:t>
            </w:r>
          </w:p>
        </w:tc>
        <w:tc>
          <w:tcPr>
            <w:tcW w:w="751" w:type="dxa"/>
            <w:tcBorders>
              <w:top w:val="nil"/>
              <w:left w:val="nil"/>
              <w:bottom w:val="nil"/>
              <w:right w:val="nil"/>
            </w:tcBorders>
            <w:shd w:val="clear" w:color="auto" w:fill="auto"/>
            <w:vAlign w:val="center"/>
          </w:tcPr>
          <w:p w14:paraId="229C33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752" w:type="dxa"/>
            <w:tcBorders>
              <w:top w:val="nil"/>
              <w:left w:val="nil"/>
              <w:bottom w:val="nil"/>
              <w:right w:val="nil"/>
            </w:tcBorders>
            <w:shd w:val="clear" w:color="auto" w:fill="auto"/>
            <w:vAlign w:val="center"/>
          </w:tcPr>
          <w:p w14:paraId="5D69E7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2DC0B6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3" w:type="dxa"/>
            <w:tcBorders>
              <w:top w:val="nil"/>
              <w:left w:val="nil"/>
              <w:bottom w:val="nil"/>
              <w:right w:val="nil"/>
            </w:tcBorders>
            <w:shd w:val="clear" w:color="auto" w:fill="auto"/>
            <w:vAlign w:val="center"/>
          </w:tcPr>
          <w:p w14:paraId="0EAE6DB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108</w:t>
            </w:r>
          </w:p>
        </w:tc>
        <w:tc>
          <w:tcPr>
            <w:tcW w:w="672" w:type="dxa"/>
            <w:tcBorders>
              <w:top w:val="nil"/>
              <w:left w:val="nil"/>
              <w:bottom w:val="nil"/>
              <w:right w:val="nil"/>
            </w:tcBorders>
            <w:shd w:val="clear" w:color="auto" w:fill="auto"/>
            <w:vAlign w:val="center"/>
          </w:tcPr>
          <w:p w14:paraId="54B41C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1CC8D40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130</w:t>
            </w:r>
          </w:p>
        </w:tc>
        <w:tc>
          <w:tcPr>
            <w:tcW w:w="672" w:type="dxa"/>
            <w:tcBorders>
              <w:top w:val="nil"/>
              <w:left w:val="nil"/>
              <w:bottom w:val="nil"/>
              <w:right w:val="nil"/>
            </w:tcBorders>
            <w:shd w:val="clear" w:color="auto" w:fill="auto"/>
            <w:vAlign w:val="center"/>
          </w:tcPr>
          <w:p w14:paraId="5F7ADA4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131</w:t>
            </w:r>
          </w:p>
        </w:tc>
        <w:tc>
          <w:tcPr>
            <w:tcW w:w="673" w:type="dxa"/>
            <w:tcBorders>
              <w:top w:val="nil"/>
              <w:left w:val="nil"/>
              <w:bottom w:val="nil"/>
              <w:right w:val="nil"/>
            </w:tcBorders>
            <w:shd w:val="clear" w:color="auto" w:fill="auto"/>
            <w:vAlign w:val="center"/>
          </w:tcPr>
          <w:p w14:paraId="07147F1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385BFF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83</w:t>
            </w:r>
          </w:p>
        </w:tc>
        <w:tc>
          <w:tcPr>
            <w:tcW w:w="673" w:type="dxa"/>
            <w:tcBorders>
              <w:top w:val="nil"/>
              <w:left w:val="nil"/>
              <w:bottom w:val="nil"/>
              <w:right w:val="nil"/>
            </w:tcBorders>
            <w:shd w:val="clear" w:color="auto" w:fill="auto"/>
            <w:vAlign w:val="center"/>
          </w:tcPr>
          <w:p w14:paraId="3C5F03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70</w:t>
            </w:r>
          </w:p>
        </w:tc>
      </w:tr>
      <w:tr w:rsidR="000C6699" w:rsidRPr="000C6699" w14:paraId="3BD4D8C4" w14:textId="77777777" w:rsidTr="000C6699">
        <w:tc>
          <w:tcPr>
            <w:tcW w:w="1413" w:type="dxa"/>
            <w:tcBorders>
              <w:top w:val="nil"/>
              <w:left w:val="nil"/>
              <w:bottom w:val="nil"/>
              <w:right w:val="nil"/>
            </w:tcBorders>
            <w:shd w:val="clear" w:color="auto" w:fill="auto"/>
            <w:vAlign w:val="center"/>
          </w:tcPr>
          <w:p w14:paraId="6900B8D8" w14:textId="4ACD6F9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Guo W </w:t>
            </w:r>
            <w:r w:rsidRPr="000C6699">
              <w:rPr>
                <w:rFonts w:ascii="Times New Roman" w:eastAsia="等线" w:hAnsi="Times New Roman" w:cs="Times New Roman"/>
                <w:color w:val="000000"/>
                <w:sz w:val="16"/>
                <w:szCs w:val="16"/>
              </w:rPr>
              <w:t xml:space="preserve">2018 </w:t>
            </w:r>
          </w:p>
        </w:tc>
        <w:tc>
          <w:tcPr>
            <w:tcW w:w="751" w:type="dxa"/>
            <w:tcBorders>
              <w:top w:val="nil"/>
              <w:left w:val="nil"/>
              <w:bottom w:val="nil"/>
              <w:right w:val="nil"/>
            </w:tcBorders>
            <w:shd w:val="clear" w:color="auto" w:fill="auto"/>
            <w:vAlign w:val="center"/>
          </w:tcPr>
          <w:p w14:paraId="5BC02A9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752" w:type="dxa"/>
            <w:tcBorders>
              <w:top w:val="nil"/>
              <w:left w:val="nil"/>
              <w:bottom w:val="nil"/>
              <w:right w:val="nil"/>
            </w:tcBorders>
            <w:shd w:val="clear" w:color="auto" w:fill="auto"/>
            <w:vAlign w:val="center"/>
          </w:tcPr>
          <w:p w14:paraId="762F6A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427DD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586A3C5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7E98B2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430CCE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5D5346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51</w:t>
            </w:r>
          </w:p>
        </w:tc>
        <w:tc>
          <w:tcPr>
            <w:tcW w:w="673" w:type="dxa"/>
            <w:tcBorders>
              <w:top w:val="nil"/>
              <w:left w:val="nil"/>
              <w:bottom w:val="nil"/>
              <w:right w:val="nil"/>
            </w:tcBorders>
            <w:shd w:val="clear" w:color="auto" w:fill="auto"/>
            <w:vAlign w:val="center"/>
          </w:tcPr>
          <w:p w14:paraId="5EBADC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41B42B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37E3DE5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3EEE42D2" w14:textId="77777777" w:rsidTr="000C6699">
        <w:tc>
          <w:tcPr>
            <w:tcW w:w="1413" w:type="dxa"/>
            <w:tcBorders>
              <w:top w:val="nil"/>
              <w:left w:val="nil"/>
              <w:bottom w:val="nil"/>
              <w:right w:val="nil"/>
            </w:tcBorders>
            <w:shd w:val="clear" w:color="auto" w:fill="auto"/>
            <w:vAlign w:val="center"/>
          </w:tcPr>
          <w:p w14:paraId="6F8C9D09"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An P </w:t>
            </w:r>
            <w:r w:rsidRPr="000C6699">
              <w:rPr>
                <w:rFonts w:ascii="Times New Roman" w:eastAsia="等线" w:hAnsi="Times New Roman" w:cs="Times New Roman"/>
                <w:color w:val="000000"/>
                <w:sz w:val="16"/>
                <w:szCs w:val="16"/>
              </w:rPr>
              <w:t xml:space="preserve">2000 </w:t>
            </w:r>
          </w:p>
        </w:tc>
        <w:tc>
          <w:tcPr>
            <w:tcW w:w="751" w:type="dxa"/>
            <w:tcBorders>
              <w:top w:val="nil"/>
              <w:left w:val="nil"/>
              <w:bottom w:val="nil"/>
              <w:right w:val="nil"/>
            </w:tcBorders>
            <w:shd w:val="clear" w:color="auto" w:fill="auto"/>
            <w:vAlign w:val="center"/>
          </w:tcPr>
          <w:p w14:paraId="007147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752" w:type="dxa"/>
            <w:tcBorders>
              <w:top w:val="nil"/>
              <w:left w:val="nil"/>
              <w:bottom w:val="nil"/>
              <w:right w:val="nil"/>
            </w:tcBorders>
            <w:shd w:val="clear" w:color="auto" w:fill="auto"/>
            <w:vAlign w:val="center"/>
          </w:tcPr>
          <w:p w14:paraId="14C53C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CWJ</w:t>
            </w:r>
          </w:p>
        </w:tc>
        <w:tc>
          <w:tcPr>
            <w:tcW w:w="672" w:type="dxa"/>
            <w:tcBorders>
              <w:top w:val="nil"/>
              <w:left w:val="nil"/>
              <w:bottom w:val="nil"/>
              <w:right w:val="nil"/>
            </w:tcBorders>
            <w:shd w:val="clear" w:color="auto" w:fill="auto"/>
            <w:vAlign w:val="center"/>
          </w:tcPr>
          <w:p w14:paraId="6DB982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00D21B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1777B4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66597E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1255C2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7F0850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7CF608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05AC52B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r>
      <w:tr w:rsidR="000C6699" w:rsidRPr="000C6699" w14:paraId="5677599C" w14:textId="77777777" w:rsidTr="000C6699">
        <w:tc>
          <w:tcPr>
            <w:tcW w:w="1413" w:type="dxa"/>
            <w:tcBorders>
              <w:top w:val="nil"/>
              <w:left w:val="nil"/>
              <w:bottom w:val="nil"/>
              <w:right w:val="nil"/>
            </w:tcBorders>
            <w:shd w:val="clear" w:color="auto" w:fill="auto"/>
            <w:vAlign w:val="center"/>
          </w:tcPr>
          <w:p w14:paraId="5586544B" w14:textId="463FF36A"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Lv</w:t>
            </w:r>
            <w:proofErr w:type="spellEnd"/>
            <w:r>
              <w:rPr>
                <w:rFonts w:ascii="Times New Roman" w:eastAsia="等线" w:hAnsi="Times New Roman" w:cs="Times New Roman"/>
                <w:color w:val="000000"/>
                <w:sz w:val="16"/>
                <w:szCs w:val="16"/>
              </w:rPr>
              <w:t xml:space="preserve"> J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1D5CB1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0814C5D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FF7A6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7AB56FD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1D9128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64C618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1EA21B9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4C09BF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2CF278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6D11946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r>
      <w:tr w:rsidR="000C6699" w:rsidRPr="000C6699" w14:paraId="73A3CB66" w14:textId="77777777" w:rsidTr="000C6699">
        <w:tc>
          <w:tcPr>
            <w:tcW w:w="1413" w:type="dxa"/>
            <w:tcBorders>
              <w:top w:val="nil"/>
              <w:left w:val="nil"/>
              <w:bottom w:val="nil"/>
              <w:right w:val="nil"/>
            </w:tcBorders>
            <w:shd w:val="clear" w:color="auto" w:fill="auto"/>
            <w:vAlign w:val="center"/>
          </w:tcPr>
          <w:p w14:paraId="3BB58B04" w14:textId="1E69FC6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G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3EA2EE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0B92204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FED94F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5879B38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4FE856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1F5D52A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2" w:type="dxa"/>
            <w:tcBorders>
              <w:top w:val="nil"/>
              <w:left w:val="nil"/>
              <w:bottom w:val="nil"/>
              <w:right w:val="nil"/>
            </w:tcBorders>
            <w:shd w:val="clear" w:color="auto" w:fill="auto"/>
            <w:vAlign w:val="center"/>
          </w:tcPr>
          <w:p w14:paraId="5A3842A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3" w:type="dxa"/>
            <w:tcBorders>
              <w:top w:val="nil"/>
              <w:left w:val="nil"/>
              <w:bottom w:val="nil"/>
              <w:right w:val="nil"/>
            </w:tcBorders>
            <w:shd w:val="clear" w:color="auto" w:fill="auto"/>
            <w:vAlign w:val="center"/>
          </w:tcPr>
          <w:p w14:paraId="3B62022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39F91A7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2479E7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r>
      <w:tr w:rsidR="000C6699" w:rsidRPr="000C6699" w14:paraId="4914F206" w14:textId="77777777" w:rsidTr="000C6699">
        <w:tc>
          <w:tcPr>
            <w:tcW w:w="1413" w:type="dxa"/>
            <w:tcBorders>
              <w:top w:val="nil"/>
              <w:left w:val="nil"/>
              <w:bottom w:val="nil"/>
              <w:right w:val="nil"/>
            </w:tcBorders>
            <w:shd w:val="clear" w:color="auto" w:fill="auto"/>
            <w:vAlign w:val="center"/>
          </w:tcPr>
          <w:p w14:paraId="6DBF0B07" w14:textId="6303EB0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Luo W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5516F8D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6D5610B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9CC6C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526225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2" w:type="dxa"/>
            <w:tcBorders>
              <w:top w:val="nil"/>
              <w:left w:val="nil"/>
              <w:bottom w:val="nil"/>
              <w:right w:val="nil"/>
            </w:tcBorders>
            <w:shd w:val="clear" w:color="auto" w:fill="auto"/>
            <w:vAlign w:val="center"/>
          </w:tcPr>
          <w:p w14:paraId="1A3CCD9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29A7E78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2" w:type="dxa"/>
            <w:tcBorders>
              <w:top w:val="nil"/>
              <w:left w:val="nil"/>
              <w:bottom w:val="nil"/>
              <w:right w:val="nil"/>
            </w:tcBorders>
            <w:shd w:val="clear" w:color="auto" w:fill="auto"/>
            <w:vAlign w:val="center"/>
          </w:tcPr>
          <w:p w14:paraId="296B1A4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3" w:type="dxa"/>
            <w:tcBorders>
              <w:top w:val="nil"/>
              <w:left w:val="nil"/>
              <w:bottom w:val="nil"/>
              <w:right w:val="nil"/>
            </w:tcBorders>
            <w:shd w:val="clear" w:color="auto" w:fill="auto"/>
            <w:vAlign w:val="center"/>
          </w:tcPr>
          <w:p w14:paraId="0CDC4B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7A434D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3" w:type="dxa"/>
            <w:tcBorders>
              <w:top w:val="nil"/>
              <w:left w:val="nil"/>
              <w:bottom w:val="nil"/>
              <w:right w:val="nil"/>
            </w:tcBorders>
            <w:shd w:val="clear" w:color="auto" w:fill="auto"/>
            <w:vAlign w:val="center"/>
          </w:tcPr>
          <w:p w14:paraId="02F697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42D174E2" w14:textId="77777777" w:rsidTr="000C6699">
        <w:tc>
          <w:tcPr>
            <w:tcW w:w="1413" w:type="dxa"/>
            <w:tcBorders>
              <w:top w:val="nil"/>
              <w:left w:val="nil"/>
              <w:bottom w:val="nil"/>
              <w:right w:val="nil"/>
            </w:tcBorders>
            <w:shd w:val="clear" w:color="auto" w:fill="auto"/>
            <w:vAlign w:val="center"/>
          </w:tcPr>
          <w:p w14:paraId="4395BB7B" w14:textId="77777777"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Jin</w:t>
            </w:r>
            <w:proofErr w:type="spellEnd"/>
            <w:r>
              <w:rPr>
                <w:rFonts w:ascii="Times New Roman" w:eastAsia="等线" w:hAnsi="Times New Roman" w:cs="Times New Roman"/>
                <w:color w:val="000000"/>
                <w:sz w:val="16"/>
                <w:szCs w:val="16"/>
              </w:rPr>
              <w:t xml:space="preserve"> C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62462C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392094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1F271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3CF4530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2" w:type="dxa"/>
            <w:tcBorders>
              <w:top w:val="nil"/>
              <w:left w:val="nil"/>
              <w:bottom w:val="nil"/>
              <w:right w:val="nil"/>
            </w:tcBorders>
            <w:shd w:val="clear" w:color="auto" w:fill="auto"/>
            <w:vAlign w:val="center"/>
          </w:tcPr>
          <w:p w14:paraId="042133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08B2D30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2" w:type="dxa"/>
            <w:tcBorders>
              <w:top w:val="nil"/>
              <w:left w:val="nil"/>
              <w:bottom w:val="nil"/>
              <w:right w:val="nil"/>
            </w:tcBorders>
            <w:shd w:val="clear" w:color="auto" w:fill="auto"/>
            <w:vAlign w:val="center"/>
          </w:tcPr>
          <w:p w14:paraId="4F557D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59</w:t>
            </w:r>
          </w:p>
        </w:tc>
        <w:tc>
          <w:tcPr>
            <w:tcW w:w="673" w:type="dxa"/>
            <w:tcBorders>
              <w:top w:val="nil"/>
              <w:left w:val="nil"/>
              <w:bottom w:val="nil"/>
              <w:right w:val="nil"/>
            </w:tcBorders>
            <w:shd w:val="clear" w:color="auto" w:fill="auto"/>
            <w:vAlign w:val="center"/>
          </w:tcPr>
          <w:p w14:paraId="1DB56F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5490FF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3" w:type="dxa"/>
            <w:tcBorders>
              <w:top w:val="nil"/>
              <w:left w:val="nil"/>
              <w:bottom w:val="nil"/>
              <w:right w:val="nil"/>
            </w:tcBorders>
            <w:shd w:val="clear" w:color="auto" w:fill="auto"/>
            <w:vAlign w:val="center"/>
          </w:tcPr>
          <w:p w14:paraId="59B2FE4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31C9390C" w14:textId="77777777" w:rsidTr="000C6699">
        <w:tc>
          <w:tcPr>
            <w:tcW w:w="1413" w:type="dxa"/>
            <w:tcBorders>
              <w:top w:val="nil"/>
              <w:left w:val="nil"/>
              <w:bottom w:val="nil"/>
              <w:right w:val="nil"/>
            </w:tcBorders>
            <w:shd w:val="clear" w:color="auto" w:fill="auto"/>
            <w:vAlign w:val="center"/>
          </w:tcPr>
          <w:p w14:paraId="787DD771" w14:textId="285C6AEC"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Xue</w:t>
            </w:r>
            <w:proofErr w:type="spellEnd"/>
            <w:r>
              <w:rPr>
                <w:rFonts w:ascii="Times New Roman" w:eastAsia="等线" w:hAnsi="Times New Roman" w:cs="Times New Roman"/>
                <w:color w:val="000000"/>
                <w:sz w:val="16"/>
                <w:szCs w:val="16"/>
              </w:rPr>
              <w:t xml:space="preserve"> L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0EBF05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515558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23CC2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000D2F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14D481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76AF8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1DC2A3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4EFDF3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7F8069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7C53B1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5A0210B1" w14:textId="77777777" w:rsidTr="000C6699">
        <w:tc>
          <w:tcPr>
            <w:tcW w:w="1413" w:type="dxa"/>
            <w:tcBorders>
              <w:top w:val="nil"/>
              <w:left w:val="nil"/>
              <w:bottom w:val="nil"/>
              <w:right w:val="nil"/>
            </w:tcBorders>
            <w:shd w:val="clear" w:color="auto" w:fill="auto"/>
            <w:vAlign w:val="center"/>
          </w:tcPr>
          <w:p w14:paraId="0F9E549C" w14:textId="7C7EB17A"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S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482090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245768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85249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17E43FD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2A72D7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12C052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772EF4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5F61294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2D79DA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36CC631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0C81540D" w14:textId="77777777" w:rsidTr="000C6699">
        <w:tc>
          <w:tcPr>
            <w:tcW w:w="1413" w:type="dxa"/>
            <w:tcBorders>
              <w:top w:val="nil"/>
              <w:left w:val="nil"/>
              <w:bottom w:val="nil"/>
              <w:right w:val="nil"/>
            </w:tcBorders>
            <w:shd w:val="clear" w:color="auto" w:fill="auto"/>
            <w:vAlign w:val="center"/>
          </w:tcPr>
          <w:p w14:paraId="1C473E01"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Tang Q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74226E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680272E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0FF41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1B927B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5D8923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712F78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4537E1D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0BE101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52055A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32694B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755445E0" w14:textId="77777777" w:rsidTr="000C6699">
        <w:tc>
          <w:tcPr>
            <w:tcW w:w="1413" w:type="dxa"/>
            <w:tcBorders>
              <w:top w:val="nil"/>
              <w:left w:val="nil"/>
              <w:bottom w:val="nil"/>
              <w:right w:val="nil"/>
            </w:tcBorders>
            <w:shd w:val="clear" w:color="auto" w:fill="auto"/>
            <w:vAlign w:val="center"/>
          </w:tcPr>
          <w:p w14:paraId="58822A32"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Y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1499B8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683C55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DB8E6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697347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06847A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235477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7A69CA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4789A6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06CD0E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03C345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1DE7B041" w14:textId="77777777" w:rsidTr="000C6699">
        <w:tc>
          <w:tcPr>
            <w:tcW w:w="1413" w:type="dxa"/>
            <w:tcBorders>
              <w:top w:val="nil"/>
              <w:left w:val="nil"/>
              <w:bottom w:val="nil"/>
              <w:right w:val="nil"/>
            </w:tcBorders>
            <w:shd w:val="clear" w:color="auto" w:fill="auto"/>
            <w:vAlign w:val="center"/>
          </w:tcPr>
          <w:p w14:paraId="3D098847" w14:textId="236B9C0B"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Tang L </w:t>
            </w:r>
            <w:r w:rsidRPr="000C6699">
              <w:rPr>
                <w:rFonts w:ascii="Times New Roman" w:eastAsia="等线" w:hAnsi="Times New Roman" w:cs="Times New Roman"/>
                <w:color w:val="000000"/>
                <w:sz w:val="16"/>
                <w:szCs w:val="16"/>
              </w:rPr>
              <w:t xml:space="preserve">2017 </w:t>
            </w:r>
          </w:p>
        </w:tc>
        <w:tc>
          <w:tcPr>
            <w:tcW w:w="751" w:type="dxa"/>
            <w:tcBorders>
              <w:top w:val="nil"/>
              <w:left w:val="nil"/>
              <w:bottom w:val="nil"/>
              <w:right w:val="nil"/>
            </w:tcBorders>
            <w:shd w:val="clear" w:color="auto" w:fill="auto"/>
            <w:vAlign w:val="center"/>
          </w:tcPr>
          <w:p w14:paraId="31BDE6D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5D4D47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8BB11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59</w:t>
            </w:r>
          </w:p>
        </w:tc>
        <w:tc>
          <w:tcPr>
            <w:tcW w:w="673" w:type="dxa"/>
            <w:tcBorders>
              <w:top w:val="nil"/>
              <w:left w:val="nil"/>
              <w:bottom w:val="nil"/>
              <w:right w:val="nil"/>
            </w:tcBorders>
            <w:shd w:val="clear" w:color="auto" w:fill="auto"/>
            <w:vAlign w:val="center"/>
          </w:tcPr>
          <w:p w14:paraId="3B944B0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2" w:type="dxa"/>
            <w:tcBorders>
              <w:top w:val="nil"/>
              <w:left w:val="nil"/>
              <w:bottom w:val="nil"/>
              <w:right w:val="nil"/>
            </w:tcBorders>
            <w:shd w:val="clear" w:color="auto" w:fill="auto"/>
            <w:vAlign w:val="center"/>
          </w:tcPr>
          <w:p w14:paraId="430E6B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1B4CB2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78</w:t>
            </w:r>
          </w:p>
        </w:tc>
        <w:tc>
          <w:tcPr>
            <w:tcW w:w="672" w:type="dxa"/>
            <w:tcBorders>
              <w:top w:val="nil"/>
              <w:left w:val="nil"/>
              <w:bottom w:val="nil"/>
              <w:right w:val="nil"/>
            </w:tcBorders>
            <w:shd w:val="clear" w:color="auto" w:fill="auto"/>
            <w:vAlign w:val="center"/>
          </w:tcPr>
          <w:p w14:paraId="686817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99</w:t>
            </w:r>
          </w:p>
        </w:tc>
        <w:tc>
          <w:tcPr>
            <w:tcW w:w="673" w:type="dxa"/>
            <w:tcBorders>
              <w:top w:val="nil"/>
              <w:left w:val="nil"/>
              <w:bottom w:val="nil"/>
              <w:right w:val="nil"/>
            </w:tcBorders>
            <w:shd w:val="clear" w:color="auto" w:fill="auto"/>
            <w:vAlign w:val="center"/>
          </w:tcPr>
          <w:p w14:paraId="7C5BD0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2" w:type="dxa"/>
            <w:tcBorders>
              <w:top w:val="nil"/>
              <w:left w:val="nil"/>
              <w:bottom w:val="nil"/>
              <w:right w:val="nil"/>
            </w:tcBorders>
            <w:shd w:val="clear" w:color="auto" w:fill="auto"/>
            <w:vAlign w:val="center"/>
          </w:tcPr>
          <w:p w14:paraId="69593C1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51</w:t>
            </w:r>
          </w:p>
        </w:tc>
        <w:tc>
          <w:tcPr>
            <w:tcW w:w="673" w:type="dxa"/>
            <w:tcBorders>
              <w:top w:val="nil"/>
              <w:left w:val="nil"/>
              <w:bottom w:val="nil"/>
              <w:right w:val="nil"/>
            </w:tcBorders>
            <w:shd w:val="clear" w:color="auto" w:fill="auto"/>
            <w:vAlign w:val="center"/>
          </w:tcPr>
          <w:p w14:paraId="1F626C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49</w:t>
            </w:r>
          </w:p>
        </w:tc>
      </w:tr>
      <w:tr w:rsidR="000C6699" w:rsidRPr="000C6699" w14:paraId="29F7070A" w14:textId="77777777" w:rsidTr="000C6699">
        <w:tc>
          <w:tcPr>
            <w:tcW w:w="1413" w:type="dxa"/>
            <w:tcBorders>
              <w:top w:val="nil"/>
              <w:left w:val="nil"/>
              <w:bottom w:val="nil"/>
              <w:right w:val="nil"/>
            </w:tcBorders>
            <w:shd w:val="clear" w:color="auto" w:fill="auto"/>
            <w:vAlign w:val="center"/>
          </w:tcPr>
          <w:p w14:paraId="5C6168BB"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Miao Y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1FFBB3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162EF3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w:t>
            </w:r>
          </w:p>
        </w:tc>
        <w:tc>
          <w:tcPr>
            <w:tcW w:w="672" w:type="dxa"/>
            <w:tcBorders>
              <w:top w:val="nil"/>
              <w:left w:val="nil"/>
              <w:bottom w:val="nil"/>
              <w:right w:val="nil"/>
            </w:tcBorders>
            <w:shd w:val="clear" w:color="auto" w:fill="auto"/>
            <w:vAlign w:val="center"/>
          </w:tcPr>
          <w:p w14:paraId="224B0DB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58</w:t>
            </w:r>
          </w:p>
        </w:tc>
        <w:tc>
          <w:tcPr>
            <w:tcW w:w="673" w:type="dxa"/>
            <w:tcBorders>
              <w:top w:val="nil"/>
              <w:left w:val="nil"/>
              <w:bottom w:val="nil"/>
              <w:right w:val="nil"/>
            </w:tcBorders>
            <w:shd w:val="clear" w:color="auto" w:fill="auto"/>
            <w:vAlign w:val="center"/>
          </w:tcPr>
          <w:p w14:paraId="345AA31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270</w:t>
            </w:r>
          </w:p>
        </w:tc>
        <w:tc>
          <w:tcPr>
            <w:tcW w:w="672" w:type="dxa"/>
            <w:tcBorders>
              <w:top w:val="nil"/>
              <w:left w:val="nil"/>
              <w:bottom w:val="nil"/>
              <w:right w:val="nil"/>
            </w:tcBorders>
            <w:shd w:val="clear" w:color="auto" w:fill="auto"/>
            <w:vAlign w:val="center"/>
          </w:tcPr>
          <w:p w14:paraId="143063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1F6FC3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88</w:t>
            </w:r>
          </w:p>
        </w:tc>
        <w:tc>
          <w:tcPr>
            <w:tcW w:w="672" w:type="dxa"/>
            <w:tcBorders>
              <w:top w:val="nil"/>
              <w:left w:val="nil"/>
              <w:bottom w:val="nil"/>
              <w:right w:val="nil"/>
            </w:tcBorders>
            <w:shd w:val="clear" w:color="auto" w:fill="auto"/>
            <w:vAlign w:val="center"/>
          </w:tcPr>
          <w:p w14:paraId="1DA223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209</w:t>
            </w:r>
          </w:p>
        </w:tc>
        <w:tc>
          <w:tcPr>
            <w:tcW w:w="673" w:type="dxa"/>
            <w:tcBorders>
              <w:top w:val="nil"/>
              <w:left w:val="nil"/>
              <w:bottom w:val="nil"/>
              <w:right w:val="nil"/>
            </w:tcBorders>
            <w:shd w:val="clear" w:color="auto" w:fill="auto"/>
            <w:vAlign w:val="center"/>
          </w:tcPr>
          <w:p w14:paraId="7036CB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119</w:t>
            </w:r>
          </w:p>
        </w:tc>
        <w:tc>
          <w:tcPr>
            <w:tcW w:w="672" w:type="dxa"/>
            <w:tcBorders>
              <w:top w:val="nil"/>
              <w:left w:val="nil"/>
              <w:bottom w:val="nil"/>
              <w:right w:val="nil"/>
            </w:tcBorders>
            <w:shd w:val="clear" w:color="auto" w:fill="auto"/>
            <w:vAlign w:val="center"/>
          </w:tcPr>
          <w:p w14:paraId="0120DD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65</w:t>
            </w:r>
          </w:p>
        </w:tc>
        <w:tc>
          <w:tcPr>
            <w:tcW w:w="673" w:type="dxa"/>
            <w:tcBorders>
              <w:top w:val="nil"/>
              <w:left w:val="nil"/>
              <w:bottom w:val="nil"/>
              <w:right w:val="nil"/>
            </w:tcBorders>
            <w:shd w:val="clear" w:color="auto" w:fill="auto"/>
            <w:vAlign w:val="center"/>
          </w:tcPr>
          <w:p w14:paraId="64DA68E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r>
      <w:tr w:rsidR="000C6699" w:rsidRPr="000C6699" w14:paraId="01DA5B44" w14:textId="77777777" w:rsidTr="000C6699">
        <w:tc>
          <w:tcPr>
            <w:tcW w:w="1413" w:type="dxa"/>
            <w:tcBorders>
              <w:top w:val="nil"/>
              <w:left w:val="nil"/>
              <w:bottom w:val="nil"/>
              <w:right w:val="nil"/>
            </w:tcBorders>
            <w:shd w:val="clear" w:color="auto" w:fill="auto"/>
            <w:vAlign w:val="center"/>
          </w:tcPr>
          <w:p w14:paraId="04D5D484"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Shen Y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1A4683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1E232A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672" w:type="dxa"/>
            <w:tcBorders>
              <w:top w:val="nil"/>
              <w:left w:val="nil"/>
              <w:bottom w:val="nil"/>
              <w:right w:val="nil"/>
            </w:tcBorders>
            <w:shd w:val="clear" w:color="auto" w:fill="auto"/>
            <w:vAlign w:val="center"/>
          </w:tcPr>
          <w:p w14:paraId="46157EC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41AD52E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2" w:type="dxa"/>
            <w:tcBorders>
              <w:top w:val="nil"/>
              <w:left w:val="nil"/>
              <w:bottom w:val="nil"/>
              <w:right w:val="nil"/>
            </w:tcBorders>
            <w:shd w:val="clear" w:color="auto" w:fill="auto"/>
            <w:vAlign w:val="center"/>
          </w:tcPr>
          <w:p w14:paraId="3151A9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24F1C72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2" w:type="dxa"/>
            <w:tcBorders>
              <w:top w:val="nil"/>
              <w:left w:val="nil"/>
              <w:bottom w:val="nil"/>
              <w:right w:val="nil"/>
            </w:tcBorders>
            <w:shd w:val="clear" w:color="auto" w:fill="auto"/>
            <w:vAlign w:val="center"/>
          </w:tcPr>
          <w:p w14:paraId="6A7261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411B599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51489A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695BCD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r>
      <w:tr w:rsidR="000C6699" w:rsidRPr="000C6699" w14:paraId="5028F3BA" w14:textId="77777777" w:rsidTr="000C6699">
        <w:tc>
          <w:tcPr>
            <w:tcW w:w="1413" w:type="dxa"/>
            <w:tcBorders>
              <w:top w:val="nil"/>
              <w:left w:val="nil"/>
              <w:bottom w:val="nil"/>
              <w:right w:val="nil"/>
            </w:tcBorders>
            <w:shd w:val="clear" w:color="auto" w:fill="auto"/>
            <w:vAlign w:val="center"/>
          </w:tcPr>
          <w:p w14:paraId="30EBEA1D" w14:textId="724E1C3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Guo Z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65812D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27A97C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672" w:type="dxa"/>
            <w:tcBorders>
              <w:top w:val="nil"/>
              <w:left w:val="nil"/>
              <w:bottom w:val="nil"/>
              <w:right w:val="nil"/>
            </w:tcBorders>
            <w:shd w:val="clear" w:color="auto" w:fill="auto"/>
            <w:vAlign w:val="center"/>
          </w:tcPr>
          <w:p w14:paraId="2C0F7B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68F88A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21D46D2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6D6C9B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7A8FD2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7A9556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4E1FDB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3740E8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7F713810" w14:textId="77777777" w:rsidTr="000C6699">
        <w:tc>
          <w:tcPr>
            <w:tcW w:w="1413" w:type="dxa"/>
            <w:tcBorders>
              <w:top w:val="nil"/>
              <w:left w:val="nil"/>
              <w:bottom w:val="nil"/>
              <w:right w:val="nil"/>
            </w:tcBorders>
            <w:shd w:val="clear" w:color="auto" w:fill="auto"/>
            <w:vAlign w:val="center"/>
          </w:tcPr>
          <w:p w14:paraId="4E1B09DA"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Q1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7E55BD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3A5482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5720BF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161</w:t>
            </w:r>
          </w:p>
        </w:tc>
        <w:tc>
          <w:tcPr>
            <w:tcW w:w="673" w:type="dxa"/>
            <w:tcBorders>
              <w:top w:val="nil"/>
              <w:left w:val="nil"/>
              <w:bottom w:val="nil"/>
              <w:right w:val="nil"/>
            </w:tcBorders>
            <w:shd w:val="clear" w:color="auto" w:fill="auto"/>
            <w:vAlign w:val="center"/>
          </w:tcPr>
          <w:p w14:paraId="1E56C3C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285</w:t>
            </w:r>
          </w:p>
        </w:tc>
        <w:tc>
          <w:tcPr>
            <w:tcW w:w="672" w:type="dxa"/>
            <w:tcBorders>
              <w:top w:val="nil"/>
              <w:left w:val="nil"/>
              <w:bottom w:val="nil"/>
              <w:right w:val="nil"/>
            </w:tcBorders>
            <w:shd w:val="clear" w:color="auto" w:fill="auto"/>
            <w:vAlign w:val="center"/>
          </w:tcPr>
          <w:p w14:paraId="01A1CA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36DB462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91</w:t>
            </w:r>
          </w:p>
        </w:tc>
        <w:tc>
          <w:tcPr>
            <w:tcW w:w="672" w:type="dxa"/>
            <w:tcBorders>
              <w:top w:val="nil"/>
              <w:left w:val="nil"/>
              <w:bottom w:val="nil"/>
              <w:right w:val="nil"/>
            </w:tcBorders>
            <w:shd w:val="clear" w:color="auto" w:fill="auto"/>
            <w:vAlign w:val="center"/>
          </w:tcPr>
          <w:p w14:paraId="151F90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281</w:t>
            </w:r>
          </w:p>
        </w:tc>
        <w:tc>
          <w:tcPr>
            <w:tcW w:w="673" w:type="dxa"/>
            <w:tcBorders>
              <w:top w:val="nil"/>
              <w:left w:val="nil"/>
              <w:bottom w:val="nil"/>
              <w:right w:val="nil"/>
            </w:tcBorders>
            <w:shd w:val="clear" w:color="auto" w:fill="auto"/>
            <w:vAlign w:val="center"/>
          </w:tcPr>
          <w:p w14:paraId="76FF07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165</w:t>
            </w:r>
          </w:p>
        </w:tc>
        <w:tc>
          <w:tcPr>
            <w:tcW w:w="672" w:type="dxa"/>
            <w:tcBorders>
              <w:top w:val="nil"/>
              <w:left w:val="nil"/>
              <w:bottom w:val="nil"/>
              <w:right w:val="nil"/>
            </w:tcBorders>
            <w:shd w:val="clear" w:color="auto" w:fill="auto"/>
            <w:vAlign w:val="center"/>
          </w:tcPr>
          <w:p w14:paraId="30CA10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3" w:type="dxa"/>
            <w:tcBorders>
              <w:top w:val="nil"/>
              <w:left w:val="nil"/>
              <w:bottom w:val="nil"/>
              <w:right w:val="nil"/>
            </w:tcBorders>
            <w:shd w:val="clear" w:color="auto" w:fill="auto"/>
            <w:vAlign w:val="center"/>
          </w:tcPr>
          <w:p w14:paraId="52DCE60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65</w:t>
            </w:r>
          </w:p>
        </w:tc>
      </w:tr>
      <w:tr w:rsidR="000C6699" w:rsidRPr="000C6699" w14:paraId="0B030E0C" w14:textId="77777777" w:rsidTr="000C6699">
        <w:tc>
          <w:tcPr>
            <w:tcW w:w="1413" w:type="dxa"/>
            <w:tcBorders>
              <w:top w:val="nil"/>
              <w:left w:val="nil"/>
              <w:bottom w:val="nil"/>
              <w:right w:val="nil"/>
            </w:tcBorders>
            <w:shd w:val="clear" w:color="auto" w:fill="auto"/>
            <w:vAlign w:val="center"/>
          </w:tcPr>
          <w:p w14:paraId="3580AD62"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Q2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24884D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1C21BE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5588EE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102</w:t>
            </w:r>
          </w:p>
        </w:tc>
        <w:tc>
          <w:tcPr>
            <w:tcW w:w="673" w:type="dxa"/>
            <w:tcBorders>
              <w:top w:val="nil"/>
              <w:left w:val="nil"/>
              <w:bottom w:val="nil"/>
              <w:right w:val="nil"/>
            </w:tcBorders>
            <w:shd w:val="clear" w:color="auto" w:fill="auto"/>
            <w:vAlign w:val="center"/>
          </w:tcPr>
          <w:p w14:paraId="013498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121</w:t>
            </w:r>
          </w:p>
        </w:tc>
        <w:tc>
          <w:tcPr>
            <w:tcW w:w="672" w:type="dxa"/>
            <w:tcBorders>
              <w:top w:val="nil"/>
              <w:left w:val="nil"/>
              <w:bottom w:val="nil"/>
              <w:right w:val="nil"/>
            </w:tcBorders>
            <w:shd w:val="clear" w:color="auto" w:fill="auto"/>
            <w:vAlign w:val="center"/>
          </w:tcPr>
          <w:p w14:paraId="59C1A0D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744477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91</w:t>
            </w:r>
          </w:p>
        </w:tc>
        <w:tc>
          <w:tcPr>
            <w:tcW w:w="672" w:type="dxa"/>
            <w:tcBorders>
              <w:top w:val="nil"/>
              <w:left w:val="nil"/>
              <w:bottom w:val="nil"/>
              <w:right w:val="nil"/>
            </w:tcBorders>
            <w:shd w:val="clear" w:color="auto" w:fill="auto"/>
            <w:vAlign w:val="center"/>
          </w:tcPr>
          <w:p w14:paraId="019FD66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160</w:t>
            </w:r>
          </w:p>
        </w:tc>
        <w:tc>
          <w:tcPr>
            <w:tcW w:w="673" w:type="dxa"/>
            <w:tcBorders>
              <w:top w:val="nil"/>
              <w:left w:val="nil"/>
              <w:bottom w:val="nil"/>
              <w:right w:val="nil"/>
            </w:tcBorders>
            <w:shd w:val="clear" w:color="auto" w:fill="auto"/>
            <w:vAlign w:val="center"/>
          </w:tcPr>
          <w:p w14:paraId="6BF1D6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63</w:t>
            </w:r>
          </w:p>
        </w:tc>
        <w:tc>
          <w:tcPr>
            <w:tcW w:w="672" w:type="dxa"/>
            <w:tcBorders>
              <w:top w:val="nil"/>
              <w:left w:val="nil"/>
              <w:bottom w:val="nil"/>
              <w:right w:val="nil"/>
            </w:tcBorders>
            <w:shd w:val="clear" w:color="auto" w:fill="auto"/>
            <w:vAlign w:val="center"/>
          </w:tcPr>
          <w:p w14:paraId="37D05A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3" w:type="dxa"/>
            <w:tcBorders>
              <w:top w:val="nil"/>
              <w:left w:val="nil"/>
              <w:bottom w:val="nil"/>
              <w:right w:val="nil"/>
            </w:tcBorders>
            <w:shd w:val="clear" w:color="auto" w:fill="auto"/>
            <w:vAlign w:val="center"/>
          </w:tcPr>
          <w:p w14:paraId="4F1F9E2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65</w:t>
            </w:r>
          </w:p>
        </w:tc>
      </w:tr>
      <w:tr w:rsidR="000C6699" w:rsidRPr="000C6699" w14:paraId="6A8BDC94" w14:textId="77777777" w:rsidTr="000C6699">
        <w:tc>
          <w:tcPr>
            <w:tcW w:w="1413" w:type="dxa"/>
            <w:tcBorders>
              <w:top w:val="nil"/>
              <w:left w:val="nil"/>
              <w:bottom w:val="nil"/>
              <w:right w:val="nil"/>
            </w:tcBorders>
            <w:shd w:val="clear" w:color="auto" w:fill="auto"/>
            <w:vAlign w:val="center"/>
          </w:tcPr>
          <w:p w14:paraId="0F3E879A"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P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6CE4DC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22FE98A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1C33D2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0B18C4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2" w:type="dxa"/>
            <w:tcBorders>
              <w:top w:val="nil"/>
              <w:left w:val="nil"/>
              <w:bottom w:val="nil"/>
              <w:right w:val="nil"/>
            </w:tcBorders>
            <w:shd w:val="clear" w:color="auto" w:fill="auto"/>
            <w:vAlign w:val="center"/>
          </w:tcPr>
          <w:p w14:paraId="502A95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0CC13D0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2" w:type="dxa"/>
            <w:tcBorders>
              <w:top w:val="nil"/>
              <w:left w:val="nil"/>
              <w:bottom w:val="nil"/>
              <w:right w:val="nil"/>
            </w:tcBorders>
            <w:shd w:val="clear" w:color="auto" w:fill="auto"/>
            <w:vAlign w:val="center"/>
          </w:tcPr>
          <w:p w14:paraId="6C4E01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66</w:t>
            </w:r>
          </w:p>
        </w:tc>
        <w:tc>
          <w:tcPr>
            <w:tcW w:w="673" w:type="dxa"/>
            <w:tcBorders>
              <w:top w:val="nil"/>
              <w:left w:val="nil"/>
              <w:bottom w:val="nil"/>
              <w:right w:val="nil"/>
            </w:tcBorders>
            <w:shd w:val="clear" w:color="auto" w:fill="auto"/>
            <w:vAlign w:val="center"/>
          </w:tcPr>
          <w:p w14:paraId="07AD45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1D498C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29923F1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r>
      <w:tr w:rsidR="000C6699" w:rsidRPr="000C6699" w14:paraId="5B3AEF91" w14:textId="77777777" w:rsidTr="000C6699">
        <w:tc>
          <w:tcPr>
            <w:tcW w:w="1413" w:type="dxa"/>
            <w:tcBorders>
              <w:top w:val="nil"/>
              <w:left w:val="nil"/>
              <w:bottom w:val="nil"/>
              <w:right w:val="nil"/>
            </w:tcBorders>
            <w:shd w:val="clear" w:color="auto" w:fill="auto"/>
            <w:vAlign w:val="center"/>
          </w:tcPr>
          <w:p w14:paraId="1299F794"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Shi H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7BBAC2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35C72CC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350DB0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693423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2" w:type="dxa"/>
            <w:tcBorders>
              <w:top w:val="nil"/>
              <w:left w:val="nil"/>
              <w:bottom w:val="nil"/>
              <w:right w:val="nil"/>
            </w:tcBorders>
            <w:shd w:val="clear" w:color="auto" w:fill="auto"/>
            <w:vAlign w:val="center"/>
          </w:tcPr>
          <w:p w14:paraId="104E29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219C8A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0D7CCB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0786543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4758A4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2EADC3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1453C6BD" w14:textId="77777777" w:rsidTr="000C6699">
        <w:tc>
          <w:tcPr>
            <w:tcW w:w="1413" w:type="dxa"/>
            <w:tcBorders>
              <w:top w:val="nil"/>
              <w:left w:val="nil"/>
              <w:bottom w:val="nil"/>
              <w:right w:val="nil"/>
            </w:tcBorders>
            <w:shd w:val="clear" w:color="auto" w:fill="auto"/>
            <w:vAlign w:val="center"/>
          </w:tcPr>
          <w:p w14:paraId="7F057992"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Yang J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1015C5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2E44F73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26CDC1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3E9517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78AB06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543320B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487B74A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433833B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5E25D5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6C7D0C7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5F42586A" w14:textId="77777777" w:rsidTr="000C6699">
        <w:tc>
          <w:tcPr>
            <w:tcW w:w="1413" w:type="dxa"/>
            <w:tcBorders>
              <w:top w:val="nil"/>
              <w:left w:val="nil"/>
              <w:bottom w:val="nil"/>
              <w:right w:val="nil"/>
            </w:tcBorders>
            <w:shd w:val="clear" w:color="auto" w:fill="auto"/>
            <w:vAlign w:val="center"/>
          </w:tcPr>
          <w:p w14:paraId="6CFBF93B" w14:textId="399E9D5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Z </w:t>
            </w:r>
            <w:r w:rsidRPr="000C6699">
              <w:rPr>
                <w:rFonts w:ascii="Times New Roman" w:eastAsia="等线" w:hAnsi="Times New Roman" w:cs="Times New Roman"/>
                <w:color w:val="000000"/>
                <w:sz w:val="16"/>
                <w:szCs w:val="16"/>
              </w:rPr>
              <w:t>2005</w:t>
            </w:r>
          </w:p>
        </w:tc>
        <w:tc>
          <w:tcPr>
            <w:tcW w:w="751" w:type="dxa"/>
            <w:tcBorders>
              <w:top w:val="nil"/>
              <w:left w:val="nil"/>
              <w:bottom w:val="nil"/>
              <w:right w:val="nil"/>
            </w:tcBorders>
            <w:shd w:val="clear" w:color="auto" w:fill="auto"/>
            <w:vAlign w:val="center"/>
          </w:tcPr>
          <w:p w14:paraId="19952B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0AB6341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0AF865D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7666BD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98</w:t>
            </w:r>
          </w:p>
        </w:tc>
        <w:tc>
          <w:tcPr>
            <w:tcW w:w="672" w:type="dxa"/>
            <w:tcBorders>
              <w:top w:val="nil"/>
              <w:left w:val="nil"/>
              <w:bottom w:val="nil"/>
              <w:right w:val="nil"/>
            </w:tcBorders>
            <w:shd w:val="clear" w:color="auto" w:fill="auto"/>
            <w:vAlign w:val="center"/>
          </w:tcPr>
          <w:p w14:paraId="5E7313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3" w:type="dxa"/>
            <w:tcBorders>
              <w:top w:val="nil"/>
              <w:left w:val="nil"/>
              <w:bottom w:val="nil"/>
              <w:right w:val="nil"/>
            </w:tcBorders>
            <w:shd w:val="clear" w:color="auto" w:fill="auto"/>
            <w:vAlign w:val="center"/>
          </w:tcPr>
          <w:p w14:paraId="7FBE08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386875D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57</w:t>
            </w:r>
          </w:p>
        </w:tc>
        <w:tc>
          <w:tcPr>
            <w:tcW w:w="673" w:type="dxa"/>
            <w:tcBorders>
              <w:top w:val="nil"/>
              <w:left w:val="nil"/>
              <w:bottom w:val="nil"/>
              <w:right w:val="nil"/>
            </w:tcBorders>
            <w:shd w:val="clear" w:color="auto" w:fill="auto"/>
            <w:vAlign w:val="center"/>
          </w:tcPr>
          <w:p w14:paraId="1A7E61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57</w:t>
            </w:r>
          </w:p>
        </w:tc>
        <w:tc>
          <w:tcPr>
            <w:tcW w:w="672" w:type="dxa"/>
            <w:tcBorders>
              <w:top w:val="nil"/>
              <w:left w:val="nil"/>
              <w:bottom w:val="nil"/>
              <w:right w:val="nil"/>
            </w:tcBorders>
            <w:shd w:val="clear" w:color="auto" w:fill="auto"/>
            <w:vAlign w:val="center"/>
          </w:tcPr>
          <w:p w14:paraId="7D61BB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2969E9F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r>
      <w:tr w:rsidR="000C6699" w:rsidRPr="000C6699" w14:paraId="14A5FEFE" w14:textId="77777777" w:rsidTr="000C6699">
        <w:tc>
          <w:tcPr>
            <w:tcW w:w="1413" w:type="dxa"/>
            <w:tcBorders>
              <w:top w:val="nil"/>
              <w:left w:val="nil"/>
              <w:bottom w:val="nil"/>
              <w:right w:val="nil"/>
            </w:tcBorders>
            <w:shd w:val="clear" w:color="auto" w:fill="auto"/>
            <w:vAlign w:val="center"/>
          </w:tcPr>
          <w:p w14:paraId="0F46BB9E" w14:textId="1505ECCB"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J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27985F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1B92FB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70B9AD0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1E2EF52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2" w:type="dxa"/>
            <w:tcBorders>
              <w:top w:val="nil"/>
              <w:left w:val="nil"/>
              <w:bottom w:val="nil"/>
              <w:right w:val="nil"/>
            </w:tcBorders>
            <w:shd w:val="clear" w:color="auto" w:fill="auto"/>
            <w:vAlign w:val="center"/>
          </w:tcPr>
          <w:p w14:paraId="0A7FA1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5D5CC3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2" w:type="dxa"/>
            <w:tcBorders>
              <w:top w:val="nil"/>
              <w:left w:val="nil"/>
              <w:bottom w:val="nil"/>
              <w:right w:val="nil"/>
            </w:tcBorders>
            <w:shd w:val="clear" w:color="auto" w:fill="auto"/>
            <w:vAlign w:val="center"/>
          </w:tcPr>
          <w:p w14:paraId="4AD4F5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66</w:t>
            </w:r>
          </w:p>
        </w:tc>
        <w:tc>
          <w:tcPr>
            <w:tcW w:w="673" w:type="dxa"/>
            <w:tcBorders>
              <w:top w:val="nil"/>
              <w:left w:val="nil"/>
              <w:bottom w:val="nil"/>
              <w:right w:val="nil"/>
            </w:tcBorders>
            <w:shd w:val="clear" w:color="auto" w:fill="auto"/>
            <w:vAlign w:val="center"/>
          </w:tcPr>
          <w:p w14:paraId="66D15AC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0894B6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4C2077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r>
      <w:tr w:rsidR="000C6699" w:rsidRPr="000C6699" w14:paraId="64CC8777" w14:textId="77777777" w:rsidTr="000C6699">
        <w:tc>
          <w:tcPr>
            <w:tcW w:w="1413" w:type="dxa"/>
            <w:tcBorders>
              <w:top w:val="nil"/>
              <w:left w:val="nil"/>
              <w:bottom w:val="nil"/>
              <w:right w:val="nil"/>
            </w:tcBorders>
            <w:shd w:val="clear" w:color="auto" w:fill="auto"/>
            <w:vAlign w:val="center"/>
          </w:tcPr>
          <w:p w14:paraId="3F3410B8" w14:textId="1F59DC59"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Gao L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4B7230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76B76C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75C88F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3" w:type="dxa"/>
            <w:tcBorders>
              <w:top w:val="nil"/>
              <w:left w:val="nil"/>
              <w:bottom w:val="nil"/>
              <w:right w:val="nil"/>
            </w:tcBorders>
            <w:shd w:val="clear" w:color="auto" w:fill="auto"/>
            <w:vAlign w:val="center"/>
          </w:tcPr>
          <w:p w14:paraId="2A2AC1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455B2A0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3" w:type="dxa"/>
            <w:tcBorders>
              <w:top w:val="nil"/>
              <w:left w:val="nil"/>
              <w:bottom w:val="nil"/>
              <w:right w:val="nil"/>
            </w:tcBorders>
            <w:shd w:val="clear" w:color="auto" w:fill="auto"/>
            <w:vAlign w:val="center"/>
          </w:tcPr>
          <w:p w14:paraId="556714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6E7BC6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1D6B88F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41717A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3964A2F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r>
      <w:tr w:rsidR="000C6699" w:rsidRPr="000C6699" w14:paraId="50387330" w14:textId="77777777" w:rsidTr="000C6699">
        <w:tc>
          <w:tcPr>
            <w:tcW w:w="1413" w:type="dxa"/>
            <w:tcBorders>
              <w:top w:val="nil"/>
              <w:left w:val="nil"/>
              <w:bottom w:val="nil"/>
              <w:right w:val="nil"/>
            </w:tcBorders>
            <w:shd w:val="clear" w:color="auto" w:fill="auto"/>
            <w:vAlign w:val="center"/>
          </w:tcPr>
          <w:p w14:paraId="1575C0BE" w14:textId="55670970"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J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616FEA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1D8BBF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1535D00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4C79553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53</w:t>
            </w:r>
          </w:p>
        </w:tc>
        <w:tc>
          <w:tcPr>
            <w:tcW w:w="672" w:type="dxa"/>
            <w:tcBorders>
              <w:top w:val="nil"/>
              <w:left w:val="nil"/>
              <w:bottom w:val="nil"/>
              <w:right w:val="nil"/>
            </w:tcBorders>
            <w:shd w:val="clear" w:color="auto" w:fill="auto"/>
            <w:vAlign w:val="center"/>
          </w:tcPr>
          <w:p w14:paraId="65C7B2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3" w:type="dxa"/>
            <w:tcBorders>
              <w:top w:val="nil"/>
              <w:left w:val="nil"/>
              <w:bottom w:val="nil"/>
              <w:right w:val="nil"/>
            </w:tcBorders>
            <w:shd w:val="clear" w:color="auto" w:fill="auto"/>
            <w:vAlign w:val="center"/>
          </w:tcPr>
          <w:p w14:paraId="3911A1C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74771D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48</w:t>
            </w:r>
          </w:p>
        </w:tc>
        <w:tc>
          <w:tcPr>
            <w:tcW w:w="673" w:type="dxa"/>
            <w:tcBorders>
              <w:top w:val="nil"/>
              <w:left w:val="nil"/>
              <w:bottom w:val="nil"/>
              <w:right w:val="nil"/>
            </w:tcBorders>
            <w:shd w:val="clear" w:color="auto" w:fill="auto"/>
            <w:vAlign w:val="center"/>
          </w:tcPr>
          <w:p w14:paraId="18A1DD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14C4F5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6315A3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76374564" w14:textId="77777777" w:rsidTr="000C6699">
        <w:tc>
          <w:tcPr>
            <w:tcW w:w="1413" w:type="dxa"/>
            <w:tcBorders>
              <w:top w:val="nil"/>
              <w:left w:val="nil"/>
              <w:bottom w:val="nil"/>
              <w:right w:val="nil"/>
            </w:tcBorders>
            <w:shd w:val="clear" w:color="auto" w:fill="auto"/>
            <w:vAlign w:val="center"/>
          </w:tcPr>
          <w:p w14:paraId="20A7E23D" w14:textId="6CE1F5F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hint="eastAsia"/>
                <w:color w:val="000000"/>
                <w:sz w:val="16"/>
                <w:szCs w:val="16"/>
              </w:rPr>
              <w:t>K</w:t>
            </w:r>
            <w:r>
              <w:rPr>
                <w:rFonts w:ascii="Times New Roman" w:eastAsia="等线" w:hAnsi="Times New Roman" w:cs="Times New Roman"/>
                <w:color w:val="000000"/>
                <w:sz w:val="16"/>
                <w:szCs w:val="16"/>
              </w:rPr>
              <w:t xml:space="preserve">ou </w:t>
            </w:r>
            <w:r>
              <w:rPr>
                <w:rFonts w:ascii="Times New Roman" w:eastAsia="等线" w:hAnsi="Times New Roman" w:cs="Times New Roman" w:hint="eastAsia"/>
                <w:color w:val="000000"/>
                <w:sz w:val="16"/>
                <w:szCs w:val="16"/>
              </w:rPr>
              <w:t>Q</w:t>
            </w:r>
            <w:r>
              <w:rPr>
                <w:rFonts w:ascii="Times New Roman" w:eastAsia="等线" w:hAnsi="Times New Roman" w:cs="Times New Roman"/>
                <w:color w:val="000000"/>
                <w:sz w:val="16"/>
                <w:szCs w:val="16"/>
              </w:rPr>
              <w:t xml:space="preserve">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nil"/>
              <w:right w:val="nil"/>
            </w:tcBorders>
            <w:shd w:val="clear" w:color="auto" w:fill="auto"/>
            <w:vAlign w:val="center"/>
          </w:tcPr>
          <w:p w14:paraId="639F03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66662C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78BF8A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79</w:t>
            </w:r>
          </w:p>
        </w:tc>
        <w:tc>
          <w:tcPr>
            <w:tcW w:w="673" w:type="dxa"/>
            <w:tcBorders>
              <w:top w:val="nil"/>
              <w:left w:val="nil"/>
              <w:bottom w:val="nil"/>
              <w:right w:val="nil"/>
            </w:tcBorders>
            <w:shd w:val="clear" w:color="auto" w:fill="auto"/>
            <w:vAlign w:val="center"/>
          </w:tcPr>
          <w:p w14:paraId="6724BD4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268</w:t>
            </w:r>
          </w:p>
        </w:tc>
        <w:tc>
          <w:tcPr>
            <w:tcW w:w="672" w:type="dxa"/>
            <w:tcBorders>
              <w:top w:val="nil"/>
              <w:left w:val="nil"/>
              <w:bottom w:val="nil"/>
              <w:right w:val="nil"/>
            </w:tcBorders>
            <w:shd w:val="clear" w:color="auto" w:fill="auto"/>
            <w:vAlign w:val="center"/>
          </w:tcPr>
          <w:p w14:paraId="077D6F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7237221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100</w:t>
            </w:r>
          </w:p>
        </w:tc>
        <w:tc>
          <w:tcPr>
            <w:tcW w:w="672" w:type="dxa"/>
            <w:tcBorders>
              <w:top w:val="nil"/>
              <w:left w:val="nil"/>
              <w:bottom w:val="nil"/>
              <w:right w:val="nil"/>
            </w:tcBorders>
            <w:shd w:val="clear" w:color="auto" w:fill="auto"/>
            <w:vAlign w:val="center"/>
          </w:tcPr>
          <w:p w14:paraId="482336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216</w:t>
            </w:r>
          </w:p>
        </w:tc>
        <w:tc>
          <w:tcPr>
            <w:tcW w:w="673" w:type="dxa"/>
            <w:tcBorders>
              <w:top w:val="nil"/>
              <w:left w:val="nil"/>
              <w:bottom w:val="nil"/>
              <w:right w:val="nil"/>
            </w:tcBorders>
            <w:shd w:val="clear" w:color="auto" w:fill="auto"/>
            <w:vAlign w:val="center"/>
          </w:tcPr>
          <w:p w14:paraId="09FC1E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131</w:t>
            </w:r>
          </w:p>
        </w:tc>
        <w:tc>
          <w:tcPr>
            <w:tcW w:w="672" w:type="dxa"/>
            <w:tcBorders>
              <w:top w:val="nil"/>
              <w:left w:val="nil"/>
              <w:bottom w:val="nil"/>
              <w:right w:val="nil"/>
            </w:tcBorders>
            <w:shd w:val="clear" w:color="auto" w:fill="auto"/>
            <w:vAlign w:val="center"/>
          </w:tcPr>
          <w:p w14:paraId="281B2A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60</w:t>
            </w:r>
          </w:p>
        </w:tc>
        <w:tc>
          <w:tcPr>
            <w:tcW w:w="673" w:type="dxa"/>
            <w:tcBorders>
              <w:top w:val="nil"/>
              <w:left w:val="nil"/>
              <w:bottom w:val="nil"/>
              <w:right w:val="nil"/>
            </w:tcBorders>
            <w:shd w:val="clear" w:color="auto" w:fill="auto"/>
            <w:vAlign w:val="center"/>
          </w:tcPr>
          <w:p w14:paraId="353967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57</w:t>
            </w:r>
          </w:p>
        </w:tc>
      </w:tr>
      <w:tr w:rsidR="000C6699" w:rsidRPr="000C6699" w14:paraId="75F54BDD" w14:textId="77777777" w:rsidTr="000C6699">
        <w:tc>
          <w:tcPr>
            <w:tcW w:w="1413" w:type="dxa"/>
            <w:tcBorders>
              <w:top w:val="nil"/>
              <w:left w:val="nil"/>
              <w:bottom w:val="nil"/>
              <w:right w:val="nil"/>
            </w:tcBorders>
            <w:shd w:val="clear" w:color="auto" w:fill="auto"/>
            <w:vAlign w:val="center"/>
          </w:tcPr>
          <w:p w14:paraId="416E01B1" w14:textId="33A6BEC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Jiang X </w:t>
            </w:r>
            <w:r w:rsidRPr="000C6699">
              <w:rPr>
                <w:rFonts w:ascii="Times New Roman" w:eastAsia="等线" w:hAnsi="Times New Roman" w:cs="Times New Roman"/>
                <w:color w:val="000000"/>
                <w:sz w:val="16"/>
                <w:szCs w:val="16"/>
              </w:rPr>
              <w:t>2004</w:t>
            </w:r>
          </w:p>
        </w:tc>
        <w:tc>
          <w:tcPr>
            <w:tcW w:w="751" w:type="dxa"/>
            <w:tcBorders>
              <w:top w:val="nil"/>
              <w:left w:val="nil"/>
              <w:bottom w:val="nil"/>
              <w:right w:val="nil"/>
            </w:tcBorders>
            <w:shd w:val="clear" w:color="auto" w:fill="auto"/>
            <w:vAlign w:val="center"/>
          </w:tcPr>
          <w:p w14:paraId="3443C09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264019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042AA91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73A676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68</w:t>
            </w:r>
          </w:p>
        </w:tc>
        <w:tc>
          <w:tcPr>
            <w:tcW w:w="672" w:type="dxa"/>
            <w:tcBorders>
              <w:top w:val="nil"/>
              <w:left w:val="nil"/>
              <w:bottom w:val="nil"/>
              <w:right w:val="nil"/>
            </w:tcBorders>
            <w:shd w:val="clear" w:color="auto" w:fill="auto"/>
            <w:vAlign w:val="center"/>
          </w:tcPr>
          <w:p w14:paraId="5421E81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3" w:type="dxa"/>
            <w:tcBorders>
              <w:top w:val="nil"/>
              <w:left w:val="nil"/>
              <w:bottom w:val="nil"/>
              <w:right w:val="nil"/>
            </w:tcBorders>
            <w:shd w:val="clear" w:color="auto" w:fill="auto"/>
            <w:vAlign w:val="center"/>
          </w:tcPr>
          <w:p w14:paraId="33D085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618F27B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4BF449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2" w:type="dxa"/>
            <w:tcBorders>
              <w:top w:val="nil"/>
              <w:left w:val="nil"/>
              <w:bottom w:val="nil"/>
              <w:right w:val="nil"/>
            </w:tcBorders>
            <w:shd w:val="clear" w:color="auto" w:fill="auto"/>
            <w:vAlign w:val="center"/>
          </w:tcPr>
          <w:p w14:paraId="75BCB2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632AA4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232FE21B" w14:textId="77777777" w:rsidTr="000C6699">
        <w:tc>
          <w:tcPr>
            <w:tcW w:w="1413" w:type="dxa"/>
            <w:tcBorders>
              <w:top w:val="nil"/>
              <w:left w:val="nil"/>
              <w:bottom w:val="nil"/>
              <w:right w:val="nil"/>
            </w:tcBorders>
            <w:shd w:val="clear" w:color="auto" w:fill="auto"/>
            <w:vAlign w:val="center"/>
          </w:tcPr>
          <w:p w14:paraId="5E6C522C"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Deng K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7C99499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1FA9C78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F5868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0DB0A3C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2" w:type="dxa"/>
            <w:tcBorders>
              <w:top w:val="nil"/>
              <w:left w:val="nil"/>
              <w:bottom w:val="nil"/>
              <w:right w:val="nil"/>
            </w:tcBorders>
            <w:shd w:val="clear" w:color="auto" w:fill="auto"/>
            <w:vAlign w:val="center"/>
          </w:tcPr>
          <w:p w14:paraId="4C87AA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0BAA02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14301B0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148902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672D17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47E124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r>
      <w:tr w:rsidR="000C6699" w:rsidRPr="000C6699" w14:paraId="6BC518EE" w14:textId="77777777" w:rsidTr="000C6699">
        <w:tc>
          <w:tcPr>
            <w:tcW w:w="1413" w:type="dxa"/>
            <w:tcBorders>
              <w:top w:val="nil"/>
              <w:left w:val="nil"/>
              <w:bottom w:val="nil"/>
              <w:right w:val="nil"/>
            </w:tcBorders>
            <w:shd w:val="clear" w:color="auto" w:fill="auto"/>
            <w:vAlign w:val="center"/>
          </w:tcPr>
          <w:p w14:paraId="7F01FD2C" w14:textId="1EF0D5D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Shen C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0A5A79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4BEA2DE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1EF730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0A1C75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00E53A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74F0D1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55A5C2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49</w:t>
            </w:r>
          </w:p>
        </w:tc>
        <w:tc>
          <w:tcPr>
            <w:tcW w:w="673" w:type="dxa"/>
            <w:tcBorders>
              <w:top w:val="nil"/>
              <w:left w:val="nil"/>
              <w:bottom w:val="nil"/>
              <w:right w:val="nil"/>
            </w:tcBorders>
            <w:shd w:val="clear" w:color="auto" w:fill="auto"/>
            <w:vAlign w:val="center"/>
          </w:tcPr>
          <w:p w14:paraId="531E18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449D6D4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667684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1E0240D9" w14:textId="77777777" w:rsidTr="000C6699">
        <w:tc>
          <w:tcPr>
            <w:tcW w:w="1413" w:type="dxa"/>
            <w:tcBorders>
              <w:top w:val="nil"/>
              <w:left w:val="nil"/>
              <w:bottom w:val="nil"/>
              <w:right w:val="nil"/>
            </w:tcBorders>
            <w:shd w:val="clear" w:color="auto" w:fill="auto"/>
            <w:vAlign w:val="center"/>
          </w:tcPr>
          <w:p w14:paraId="035A4FC9" w14:textId="1848903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Meng L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AB386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142C29C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D4B6F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520990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54011F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4A1BE6D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2B7342E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7FD9B9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5EA30F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309D4F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14EF95B0" w14:textId="77777777" w:rsidTr="000C6699">
        <w:tc>
          <w:tcPr>
            <w:tcW w:w="1413" w:type="dxa"/>
            <w:tcBorders>
              <w:top w:val="nil"/>
              <w:left w:val="nil"/>
              <w:bottom w:val="nil"/>
              <w:right w:val="nil"/>
            </w:tcBorders>
            <w:shd w:val="clear" w:color="auto" w:fill="auto"/>
            <w:vAlign w:val="center"/>
          </w:tcPr>
          <w:p w14:paraId="577E9022"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Peng DY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2D6C57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305BDF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F8BED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4627D7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018476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51BEA9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1A693A7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51F395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08B2C6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4D7B79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6E271964" w14:textId="77777777" w:rsidTr="000C6699">
        <w:tc>
          <w:tcPr>
            <w:tcW w:w="1413" w:type="dxa"/>
            <w:tcBorders>
              <w:top w:val="nil"/>
              <w:left w:val="nil"/>
              <w:bottom w:val="nil"/>
              <w:right w:val="nil"/>
            </w:tcBorders>
            <w:shd w:val="clear" w:color="auto" w:fill="auto"/>
            <w:vAlign w:val="center"/>
          </w:tcPr>
          <w:p w14:paraId="464E310B"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 YL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40BC3E0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10A359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59AF8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053DE3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325290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24787F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3DC5CA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3" w:type="dxa"/>
            <w:tcBorders>
              <w:top w:val="nil"/>
              <w:left w:val="nil"/>
              <w:bottom w:val="nil"/>
              <w:right w:val="nil"/>
            </w:tcBorders>
            <w:shd w:val="clear" w:color="auto" w:fill="auto"/>
            <w:vAlign w:val="center"/>
          </w:tcPr>
          <w:p w14:paraId="67F8C62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4DD7EB0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6F60C3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5193440B" w14:textId="77777777" w:rsidTr="000C6699">
        <w:tc>
          <w:tcPr>
            <w:tcW w:w="1413" w:type="dxa"/>
            <w:tcBorders>
              <w:top w:val="nil"/>
              <w:left w:val="nil"/>
              <w:bottom w:val="nil"/>
              <w:right w:val="nil"/>
            </w:tcBorders>
            <w:shd w:val="clear" w:color="auto" w:fill="auto"/>
            <w:vAlign w:val="center"/>
          </w:tcPr>
          <w:p w14:paraId="6D060B89"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Song HX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1BF56A8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310381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E860C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27A5C34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1D424F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13DF2C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73B3F8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5A5778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68B3284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3C1D78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1DFFC523" w14:textId="77777777" w:rsidTr="000C6699">
        <w:tc>
          <w:tcPr>
            <w:tcW w:w="1413" w:type="dxa"/>
            <w:tcBorders>
              <w:top w:val="nil"/>
              <w:left w:val="nil"/>
              <w:bottom w:val="nil"/>
              <w:right w:val="nil"/>
            </w:tcBorders>
            <w:shd w:val="clear" w:color="auto" w:fill="auto"/>
            <w:vAlign w:val="center"/>
          </w:tcPr>
          <w:p w14:paraId="19A6321D" w14:textId="77777777"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Qiao</w:t>
            </w:r>
            <w:proofErr w:type="spellEnd"/>
            <w:r>
              <w:rPr>
                <w:rFonts w:ascii="Times New Roman" w:eastAsia="等线" w:hAnsi="Times New Roman" w:cs="Times New Roman"/>
                <w:color w:val="000000"/>
                <w:sz w:val="16"/>
                <w:szCs w:val="16"/>
              </w:rPr>
              <w:t xml:space="preserve"> G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17DD4D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1FEEBA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4723A1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4D2C60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60</w:t>
            </w:r>
          </w:p>
        </w:tc>
        <w:tc>
          <w:tcPr>
            <w:tcW w:w="672" w:type="dxa"/>
            <w:tcBorders>
              <w:top w:val="nil"/>
              <w:left w:val="nil"/>
              <w:bottom w:val="nil"/>
              <w:right w:val="nil"/>
            </w:tcBorders>
            <w:shd w:val="clear" w:color="auto" w:fill="auto"/>
            <w:vAlign w:val="center"/>
          </w:tcPr>
          <w:p w14:paraId="3A8F17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1E7CB4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2" w:type="dxa"/>
            <w:tcBorders>
              <w:top w:val="nil"/>
              <w:left w:val="nil"/>
              <w:bottom w:val="nil"/>
              <w:right w:val="nil"/>
            </w:tcBorders>
            <w:shd w:val="clear" w:color="auto" w:fill="auto"/>
            <w:vAlign w:val="center"/>
          </w:tcPr>
          <w:p w14:paraId="3128EEB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3" w:type="dxa"/>
            <w:tcBorders>
              <w:top w:val="nil"/>
              <w:left w:val="nil"/>
              <w:bottom w:val="nil"/>
              <w:right w:val="nil"/>
            </w:tcBorders>
            <w:shd w:val="clear" w:color="auto" w:fill="auto"/>
            <w:vAlign w:val="center"/>
          </w:tcPr>
          <w:p w14:paraId="0A5B48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6AFF55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6075B0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r>
      <w:tr w:rsidR="000C6699" w:rsidRPr="000C6699" w14:paraId="55DA5647" w14:textId="77777777" w:rsidTr="000C6699">
        <w:tc>
          <w:tcPr>
            <w:tcW w:w="1413" w:type="dxa"/>
            <w:tcBorders>
              <w:top w:val="nil"/>
              <w:left w:val="nil"/>
              <w:bottom w:val="nil"/>
              <w:right w:val="nil"/>
            </w:tcBorders>
            <w:shd w:val="clear" w:color="auto" w:fill="auto"/>
            <w:vAlign w:val="center"/>
          </w:tcPr>
          <w:p w14:paraId="783A8583"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QM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7820DC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1FB68E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973A9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25457E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7622398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1A0714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1CA61A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2B5234C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0BBF7F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4C7F97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20065267" w14:textId="77777777" w:rsidTr="000C6699">
        <w:tc>
          <w:tcPr>
            <w:tcW w:w="1413" w:type="dxa"/>
            <w:tcBorders>
              <w:top w:val="nil"/>
              <w:left w:val="nil"/>
              <w:bottom w:val="nil"/>
              <w:right w:val="nil"/>
            </w:tcBorders>
            <w:shd w:val="clear" w:color="auto" w:fill="auto"/>
            <w:vAlign w:val="center"/>
          </w:tcPr>
          <w:p w14:paraId="342CCE71" w14:textId="77777777"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Xie</w:t>
            </w:r>
            <w:proofErr w:type="spellEnd"/>
            <w:r>
              <w:rPr>
                <w:rFonts w:ascii="Times New Roman" w:eastAsia="等线" w:hAnsi="Times New Roman" w:cs="Times New Roman"/>
                <w:color w:val="000000"/>
                <w:sz w:val="16"/>
                <w:szCs w:val="16"/>
              </w:rPr>
              <w:t xml:space="preserve"> Y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nil"/>
              <w:right w:val="nil"/>
            </w:tcBorders>
            <w:shd w:val="clear" w:color="auto" w:fill="auto"/>
            <w:vAlign w:val="center"/>
          </w:tcPr>
          <w:p w14:paraId="35F8871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1A624B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47FC18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2D4AD5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2AF03B8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5D2761D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4AE11B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38E4C4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3B559E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5E9F4A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5629220D" w14:textId="77777777" w:rsidTr="000C6699">
        <w:tc>
          <w:tcPr>
            <w:tcW w:w="1413" w:type="dxa"/>
            <w:tcBorders>
              <w:top w:val="nil"/>
              <w:left w:val="nil"/>
              <w:bottom w:val="nil"/>
              <w:right w:val="nil"/>
            </w:tcBorders>
            <w:shd w:val="clear" w:color="auto" w:fill="auto"/>
            <w:vAlign w:val="center"/>
          </w:tcPr>
          <w:p w14:paraId="2D93F36A"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Gao Q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1FEDF39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752" w:type="dxa"/>
            <w:tcBorders>
              <w:top w:val="nil"/>
              <w:left w:val="nil"/>
              <w:bottom w:val="nil"/>
              <w:right w:val="nil"/>
            </w:tcBorders>
            <w:shd w:val="clear" w:color="auto" w:fill="auto"/>
            <w:vAlign w:val="center"/>
          </w:tcPr>
          <w:p w14:paraId="06A79A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66D205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223209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74AD2DD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32C588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5F010B8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462310D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4A4A75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259813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5DC90186" w14:textId="77777777" w:rsidTr="000C6699">
        <w:tc>
          <w:tcPr>
            <w:tcW w:w="1413" w:type="dxa"/>
            <w:tcBorders>
              <w:top w:val="nil"/>
              <w:left w:val="nil"/>
              <w:bottom w:val="nil"/>
              <w:right w:val="nil"/>
            </w:tcBorders>
            <w:shd w:val="clear" w:color="auto" w:fill="auto"/>
            <w:vAlign w:val="center"/>
          </w:tcPr>
          <w:p w14:paraId="030C2597" w14:textId="32D26D0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Shen J </w:t>
            </w:r>
            <w:r w:rsidRPr="000C6699">
              <w:rPr>
                <w:rFonts w:ascii="Times New Roman" w:eastAsia="等线" w:hAnsi="Times New Roman" w:cs="Times New Roman"/>
                <w:color w:val="000000"/>
                <w:sz w:val="16"/>
                <w:szCs w:val="16"/>
              </w:rPr>
              <w:t xml:space="preserve">2018 </w:t>
            </w:r>
          </w:p>
        </w:tc>
        <w:tc>
          <w:tcPr>
            <w:tcW w:w="751" w:type="dxa"/>
            <w:tcBorders>
              <w:top w:val="nil"/>
              <w:left w:val="nil"/>
              <w:bottom w:val="nil"/>
              <w:right w:val="nil"/>
            </w:tcBorders>
            <w:shd w:val="clear" w:color="auto" w:fill="auto"/>
            <w:vAlign w:val="center"/>
          </w:tcPr>
          <w:p w14:paraId="040AD5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2EB3C3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15A80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480AE6C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65448D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11FC0B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0D5E7F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51</w:t>
            </w:r>
          </w:p>
        </w:tc>
        <w:tc>
          <w:tcPr>
            <w:tcW w:w="673" w:type="dxa"/>
            <w:tcBorders>
              <w:top w:val="nil"/>
              <w:left w:val="nil"/>
              <w:bottom w:val="nil"/>
              <w:right w:val="nil"/>
            </w:tcBorders>
            <w:shd w:val="clear" w:color="auto" w:fill="auto"/>
            <w:vAlign w:val="center"/>
          </w:tcPr>
          <w:p w14:paraId="7D54405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24357AE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32B8275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12304DB7" w14:textId="77777777" w:rsidTr="000C6699">
        <w:tc>
          <w:tcPr>
            <w:tcW w:w="1413" w:type="dxa"/>
            <w:tcBorders>
              <w:top w:val="nil"/>
              <w:left w:val="nil"/>
              <w:bottom w:val="nil"/>
              <w:right w:val="nil"/>
            </w:tcBorders>
            <w:shd w:val="clear" w:color="auto" w:fill="auto"/>
            <w:vAlign w:val="center"/>
          </w:tcPr>
          <w:p w14:paraId="034C6D3E" w14:textId="4DAD322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Y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260784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097E2C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86EAF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594D85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0E0C23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02B96B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2" w:type="dxa"/>
            <w:tcBorders>
              <w:top w:val="nil"/>
              <w:left w:val="nil"/>
              <w:bottom w:val="nil"/>
              <w:right w:val="nil"/>
            </w:tcBorders>
            <w:shd w:val="clear" w:color="auto" w:fill="auto"/>
            <w:vAlign w:val="center"/>
          </w:tcPr>
          <w:p w14:paraId="1E70A7F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62E9A8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38ED20F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7C16CFD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r>
      <w:tr w:rsidR="000C6699" w:rsidRPr="000C6699" w14:paraId="5015E45E" w14:textId="77777777" w:rsidTr="000C6699">
        <w:tc>
          <w:tcPr>
            <w:tcW w:w="1413" w:type="dxa"/>
            <w:tcBorders>
              <w:top w:val="nil"/>
              <w:left w:val="nil"/>
              <w:bottom w:val="nil"/>
              <w:right w:val="nil"/>
            </w:tcBorders>
            <w:shd w:val="clear" w:color="auto" w:fill="auto"/>
            <w:vAlign w:val="center"/>
          </w:tcPr>
          <w:p w14:paraId="62221A74" w14:textId="0869099D"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Cui B </w:t>
            </w:r>
            <w:r w:rsidRPr="000C6699">
              <w:rPr>
                <w:rFonts w:ascii="Times New Roman" w:eastAsia="等线" w:hAnsi="Times New Roman" w:cs="Times New Roman"/>
                <w:color w:val="000000"/>
                <w:sz w:val="16"/>
                <w:szCs w:val="16"/>
              </w:rPr>
              <w:t xml:space="preserve">2015 </w:t>
            </w:r>
          </w:p>
        </w:tc>
        <w:tc>
          <w:tcPr>
            <w:tcW w:w="751" w:type="dxa"/>
            <w:tcBorders>
              <w:top w:val="nil"/>
              <w:left w:val="nil"/>
              <w:bottom w:val="nil"/>
              <w:right w:val="nil"/>
            </w:tcBorders>
            <w:shd w:val="clear" w:color="auto" w:fill="auto"/>
            <w:vAlign w:val="center"/>
          </w:tcPr>
          <w:p w14:paraId="515DBE1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14524C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43C647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98</w:t>
            </w:r>
          </w:p>
        </w:tc>
        <w:tc>
          <w:tcPr>
            <w:tcW w:w="673" w:type="dxa"/>
            <w:tcBorders>
              <w:top w:val="nil"/>
              <w:left w:val="nil"/>
              <w:bottom w:val="nil"/>
              <w:right w:val="nil"/>
            </w:tcBorders>
            <w:shd w:val="clear" w:color="auto" w:fill="auto"/>
            <w:vAlign w:val="center"/>
          </w:tcPr>
          <w:p w14:paraId="0BE6151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75</w:t>
            </w:r>
          </w:p>
        </w:tc>
        <w:tc>
          <w:tcPr>
            <w:tcW w:w="672" w:type="dxa"/>
            <w:tcBorders>
              <w:top w:val="nil"/>
              <w:left w:val="nil"/>
              <w:bottom w:val="nil"/>
              <w:right w:val="nil"/>
            </w:tcBorders>
            <w:shd w:val="clear" w:color="auto" w:fill="auto"/>
            <w:vAlign w:val="center"/>
          </w:tcPr>
          <w:p w14:paraId="14C435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83</w:t>
            </w:r>
          </w:p>
        </w:tc>
        <w:tc>
          <w:tcPr>
            <w:tcW w:w="673" w:type="dxa"/>
            <w:tcBorders>
              <w:top w:val="nil"/>
              <w:left w:val="nil"/>
              <w:bottom w:val="nil"/>
              <w:right w:val="nil"/>
            </w:tcBorders>
            <w:shd w:val="clear" w:color="auto" w:fill="auto"/>
            <w:vAlign w:val="center"/>
          </w:tcPr>
          <w:p w14:paraId="46568B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90</w:t>
            </w:r>
          </w:p>
        </w:tc>
        <w:tc>
          <w:tcPr>
            <w:tcW w:w="672" w:type="dxa"/>
            <w:tcBorders>
              <w:top w:val="nil"/>
              <w:left w:val="nil"/>
              <w:bottom w:val="nil"/>
              <w:right w:val="nil"/>
            </w:tcBorders>
            <w:shd w:val="clear" w:color="auto" w:fill="auto"/>
            <w:vAlign w:val="center"/>
          </w:tcPr>
          <w:p w14:paraId="012956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155</w:t>
            </w:r>
          </w:p>
        </w:tc>
        <w:tc>
          <w:tcPr>
            <w:tcW w:w="673" w:type="dxa"/>
            <w:tcBorders>
              <w:top w:val="nil"/>
              <w:left w:val="nil"/>
              <w:bottom w:val="nil"/>
              <w:right w:val="nil"/>
            </w:tcBorders>
            <w:shd w:val="clear" w:color="auto" w:fill="auto"/>
            <w:vAlign w:val="center"/>
          </w:tcPr>
          <w:p w14:paraId="29FA22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7C08F5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134</w:t>
            </w:r>
          </w:p>
        </w:tc>
        <w:tc>
          <w:tcPr>
            <w:tcW w:w="673" w:type="dxa"/>
            <w:tcBorders>
              <w:top w:val="nil"/>
              <w:left w:val="nil"/>
              <w:bottom w:val="nil"/>
              <w:right w:val="nil"/>
            </w:tcBorders>
            <w:shd w:val="clear" w:color="auto" w:fill="auto"/>
            <w:vAlign w:val="center"/>
          </w:tcPr>
          <w:p w14:paraId="7ECB15F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r>
      <w:tr w:rsidR="000C6699" w:rsidRPr="000C6699" w14:paraId="4EED2B7A" w14:textId="77777777" w:rsidTr="000C6699">
        <w:tc>
          <w:tcPr>
            <w:tcW w:w="1413" w:type="dxa"/>
            <w:tcBorders>
              <w:top w:val="nil"/>
              <w:left w:val="nil"/>
              <w:bottom w:val="nil"/>
              <w:right w:val="nil"/>
            </w:tcBorders>
            <w:shd w:val="clear" w:color="auto" w:fill="auto"/>
            <w:vAlign w:val="center"/>
          </w:tcPr>
          <w:p w14:paraId="72E6C2F0"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B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19D154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0E9F6D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52754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20E9541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324B89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16E839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65FDDF3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5769ED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15C4108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1DBBF6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3C9343F4" w14:textId="77777777" w:rsidTr="000C6699">
        <w:tc>
          <w:tcPr>
            <w:tcW w:w="1413" w:type="dxa"/>
            <w:tcBorders>
              <w:top w:val="nil"/>
              <w:left w:val="nil"/>
              <w:bottom w:val="nil"/>
              <w:right w:val="nil"/>
            </w:tcBorders>
            <w:shd w:val="clear" w:color="auto" w:fill="auto"/>
            <w:vAlign w:val="center"/>
          </w:tcPr>
          <w:p w14:paraId="7BA9B505"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Qi M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389268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63C078C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9E648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427A36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65858D1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4F839C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2" w:type="dxa"/>
            <w:tcBorders>
              <w:top w:val="nil"/>
              <w:left w:val="nil"/>
              <w:bottom w:val="nil"/>
              <w:right w:val="nil"/>
            </w:tcBorders>
            <w:shd w:val="clear" w:color="auto" w:fill="auto"/>
            <w:vAlign w:val="center"/>
          </w:tcPr>
          <w:p w14:paraId="070D3F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48</w:t>
            </w:r>
          </w:p>
        </w:tc>
        <w:tc>
          <w:tcPr>
            <w:tcW w:w="673" w:type="dxa"/>
            <w:tcBorders>
              <w:top w:val="nil"/>
              <w:left w:val="nil"/>
              <w:bottom w:val="nil"/>
              <w:right w:val="nil"/>
            </w:tcBorders>
            <w:shd w:val="clear" w:color="auto" w:fill="auto"/>
            <w:vAlign w:val="center"/>
          </w:tcPr>
          <w:p w14:paraId="223F6B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761D98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68771CA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r>
      <w:tr w:rsidR="000C6699" w:rsidRPr="000C6699" w14:paraId="686D56A6" w14:textId="77777777" w:rsidTr="000C6699">
        <w:tc>
          <w:tcPr>
            <w:tcW w:w="1413" w:type="dxa"/>
            <w:tcBorders>
              <w:top w:val="nil"/>
              <w:left w:val="nil"/>
              <w:bottom w:val="nil"/>
              <w:right w:val="nil"/>
            </w:tcBorders>
            <w:shd w:val="clear" w:color="auto" w:fill="auto"/>
            <w:vAlign w:val="center"/>
          </w:tcPr>
          <w:p w14:paraId="78A2C932" w14:textId="40A2758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J </w:t>
            </w:r>
            <w:r w:rsidRPr="000C6699">
              <w:rPr>
                <w:rFonts w:ascii="Times New Roman" w:eastAsia="等线" w:hAnsi="Times New Roman" w:cs="Times New Roman"/>
                <w:color w:val="000000"/>
                <w:sz w:val="16"/>
                <w:szCs w:val="16"/>
              </w:rPr>
              <w:t>2014</w:t>
            </w:r>
          </w:p>
        </w:tc>
        <w:tc>
          <w:tcPr>
            <w:tcW w:w="751" w:type="dxa"/>
            <w:tcBorders>
              <w:top w:val="nil"/>
              <w:left w:val="nil"/>
              <w:bottom w:val="nil"/>
              <w:right w:val="nil"/>
            </w:tcBorders>
            <w:shd w:val="clear" w:color="auto" w:fill="auto"/>
            <w:vAlign w:val="center"/>
          </w:tcPr>
          <w:p w14:paraId="180D700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568FE0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89B3F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26E9D20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732AA37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45CD04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6533D7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10E14F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2EC631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04666C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0B024210" w14:textId="77777777" w:rsidTr="000C6699">
        <w:tc>
          <w:tcPr>
            <w:tcW w:w="1413" w:type="dxa"/>
            <w:tcBorders>
              <w:top w:val="nil"/>
              <w:left w:val="nil"/>
              <w:bottom w:val="nil"/>
              <w:right w:val="nil"/>
            </w:tcBorders>
            <w:shd w:val="clear" w:color="auto" w:fill="auto"/>
            <w:vAlign w:val="center"/>
          </w:tcPr>
          <w:p w14:paraId="45A211FE" w14:textId="33844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C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759928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0FB367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08B126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224EC5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430CD9E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5F10A94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1D3B80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0EBAE2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328335C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6EB403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r>
      <w:tr w:rsidR="000C6699" w:rsidRPr="000C6699" w14:paraId="6C2504C4" w14:textId="77777777" w:rsidTr="000C6699">
        <w:tc>
          <w:tcPr>
            <w:tcW w:w="1413" w:type="dxa"/>
            <w:tcBorders>
              <w:top w:val="nil"/>
              <w:left w:val="nil"/>
              <w:bottom w:val="nil"/>
              <w:right w:val="nil"/>
            </w:tcBorders>
            <w:shd w:val="clear" w:color="auto" w:fill="auto"/>
            <w:vAlign w:val="center"/>
          </w:tcPr>
          <w:p w14:paraId="70AD2605"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R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3D986F3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1BEFBCA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724BEB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37B626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61EA7F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7C1BB11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4D6577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489CBF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406E1E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5B91318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0F885391" w14:textId="77777777" w:rsidTr="000C6699">
        <w:tc>
          <w:tcPr>
            <w:tcW w:w="1413" w:type="dxa"/>
            <w:tcBorders>
              <w:top w:val="nil"/>
              <w:left w:val="nil"/>
              <w:bottom w:val="nil"/>
              <w:right w:val="nil"/>
            </w:tcBorders>
            <w:shd w:val="clear" w:color="auto" w:fill="auto"/>
            <w:vAlign w:val="center"/>
          </w:tcPr>
          <w:p w14:paraId="6334CA6A" w14:textId="74B65E4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H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7B461E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4BFB8E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C976E5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2870DA4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0C725A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1A0CFE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7F7FFD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6C1BF3D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0765DB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69A8E5E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r>
      <w:tr w:rsidR="000C6699" w:rsidRPr="000C6699" w14:paraId="1B185B6A" w14:textId="77777777" w:rsidTr="000C6699">
        <w:tc>
          <w:tcPr>
            <w:tcW w:w="1413" w:type="dxa"/>
            <w:tcBorders>
              <w:top w:val="nil"/>
              <w:left w:val="nil"/>
              <w:bottom w:val="nil"/>
              <w:right w:val="nil"/>
            </w:tcBorders>
            <w:shd w:val="clear" w:color="auto" w:fill="auto"/>
            <w:vAlign w:val="center"/>
          </w:tcPr>
          <w:p w14:paraId="7BFA9F30" w14:textId="134B663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W </w:t>
            </w:r>
            <w:r w:rsidRPr="000C6699">
              <w:rPr>
                <w:rFonts w:ascii="Times New Roman" w:eastAsia="等线" w:hAnsi="Times New Roman" w:cs="Times New Roman"/>
                <w:color w:val="000000"/>
                <w:sz w:val="16"/>
                <w:szCs w:val="16"/>
              </w:rPr>
              <w:t xml:space="preserve">2015 </w:t>
            </w:r>
          </w:p>
        </w:tc>
        <w:tc>
          <w:tcPr>
            <w:tcW w:w="751" w:type="dxa"/>
            <w:tcBorders>
              <w:top w:val="nil"/>
              <w:left w:val="nil"/>
              <w:bottom w:val="nil"/>
              <w:right w:val="nil"/>
            </w:tcBorders>
            <w:shd w:val="clear" w:color="auto" w:fill="auto"/>
            <w:vAlign w:val="center"/>
          </w:tcPr>
          <w:p w14:paraId="58B9F98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71A5E0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3AF98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027B802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56EF735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B27B1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7CD2AD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395EE9E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093FDAD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71BA81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0441E751" w14:textId="77777777" w:rsidTr="000C6699">
        <w:tc>
          <w:tcPr>
            <w:tcW w:w="1413" w:type="dxa"/>
            <w:tcBorders>
              <w:top w:val="nil"/>
              <w:left w:val="nil"/>
              <w:bottom w:val="nil"/>
              <w:right w:val="nil"/>
            </w:tcBorders>
            <w:shd w:val="clear" w:color="auto" w:fill="auto"/>
            <w:vAlign w:val="center"/>
          </w:tcPr>
          <w:p w14:paraId="1077A908"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Yin H </w:t>
            </w:r>
            <w:r w:rsidRPr="000C6699">
              <w:rPr>
                <w:rFonts w:ascii="Times New Roman" w:eastAsia="等线" w:hAnsi="Times New Roman" w:cs="Times New Roman"/>
                <w:color w:val="000000"/>
                <w:sz w:val="16"/>
                <w:szCs w:val="16"/>
              </w:rPr>
              <w:t>2012</w:t>
            </w:r>
          </w:p>
        </w:tc>
        <w:tc>
          <w:tcPr>
            <w:tcW w:w="751" w:type="dxa"/>
            <w:tcBorders>
              <w:top w:val="nil"/>
              <w:left w:val="nil"/>
              <w:bottom w:val="nil"/>
              <w:right w:val="nil"/>
            </w:tcBorders>
            <w:shd w:val="clear" w:color="auto" w:fill="auto"/>
            <w:vAlign w:val="center"/>
          </w:tcPr>
          <w:p w14:paraId="599C623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5F7178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672" w:type="dxa"/>
            <w:tcBorders>
              <w:top w:val="nil"/>
              <w:left w:val="nil"/>
              <w:bottom w:val="nil"/>
              <w:right w:val="nil"/>
            </w:tcBorders>
            <w:shd w:val="clear" w:color="auto" w:fill="auto"/>
            <w:vAlign w:val="center"/>
          </w:tcPr>
          <w:p w14:paraId="1F353F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58D0D2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5E22DF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7ADB6D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4EF8F3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3FB2A0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42B6652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6A52C44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40FFD551" w14:textId="77777777" w:rsidTr="000C6699">
        <w:tc>
          <w:tcPr>
            <w:tcW w:w="1413" w:type="dxa"/>
            <w:tcBorders>
              <w:top w:val="nil"/>
              <w:left w:val="nil"/>
              <w:bottom w:val="nil"/>
              <w:right w:val="nil"/>
            </w:tcBorders>
            <w:shd w:val="clear" w:color="auto" w:fill="auto"/>
            <w:vAlign w:val="center"/>
          </w:tcPr>
          <w:p w14:paraId="6F53AF04"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Qing H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786E2D2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35C819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589849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71</w:t>
            </w:r>
          </w:p>
        </w:tc>
        <w:tc>
          <w:tcPr>
            <w:tcW w:w="673" w:type="dxa"/>
            <w:tcBorders>
              <w:top w:val="nil"/>
              <w:left w:val="nil"/>
              <w:bottom w:val="nil"/>
              <w:right w:val="nil"/>
            </w:tcBorders>
            <w:shd w:val="clear" w:color="auto" w:fill="auto"/>
            <w:vAlign w:val="center"/>
          </w:tcPr>
          <w:p w14:paraId="65553F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237</w:t>
            </w:r>
          </w:p>
        </w:tc>
        <w:tc>
          <w:tcPr>
            <w:tcW w:w="672" w:type="dxa"/>
            <w:tcBorders>
              <w:top w:val="nil"/>
              <w:left w:val="nil"/>
              <w:bottom w:val="nil"/>
              <w:right w:val="nil"/>
            </w:tcBorders>
            <w:shd w:val="clear" w:color="auto" w:fill="auto"/>
            <w:vAlign w:val="center"/>
          </w:tcPr>
          <w:p w14:paraId="128349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51B07F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86</w:t>
            </w:r>
          </w:p>
        </w:tc>
        <w:tc>
          <w:tcPr>
            <w:tcW w:w="672" w:type="dxa"/>
            <w:tcBorders>
              <w:top w:val="nil"/>
              <w:left w:val="nil"/>
              <w:bottom w:val="nil"/>
              <w:right w:val="nil"/>
            </w:tcBorders>
            <w:shd w:val="clear" w:color="auto" w:fill="auto"/>
            <w:vAlign w:val="center"/>
          </w:tcPr>
          <w:p w14:paraId="7B2482E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170</w:t>
            </w:r>
          </w:p>
        </w:tc>
        <w:tc>
          <w:tcPr>
            <w:tcW w:w="673" w:type="dxa"/>
            <w:tcBorders>
              <w:top w:val="nil"/>
              <w:left w:val="nil"/>
              <w:bottom w:val="nil"/>
              <w:right w:val="nil"/>
            </w:tcBorders>
            <w:shd w:val="clear" w:color="auto" w:fill="auto"/>
            <w:vAlign w:val="center"/>
          </w:tcPr>
          <w:p w14:paraId="42BF2CD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138</w:t>
            </w:r>
          </w:p>
        </w:tc>
        <w:tc>
          <w:tcPr>
            <w:tcW w:w="672" w:type="dxa"/>
            <w:tcBorders>
              <w:top w:val="nil"/>
              <w:left w:val="nil"/>
              <w:bottom w:val="nil"/>
              <w:right w:val="nil"/>
            </w:tcBorders>
            <w:shd w:val="clear" w:color="auto" w:fill="auto"/>
            <w:vAlign w:val="center"/>
          </w:tcPr>
          <w:p w14:paraId="3B28FCD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2E77B2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60</w:t>
            </w:r>
          </w:p>
        </w:tc>
      </w:tr>
      <w:tr w:rsidR="000C6699" w:rsidRPr="000C6699" w14:paraId="677BA82C" w14:textId="77777777" w:rsidTr="000C6699">
        <w:tc>
          <w:tcPr>
            <w:tcW w:w="1413" w:type="dxa"/>
            <w:tcBorders>
              <w:top w:val="nil"/>
              <w:left w:val="nil"/>
              <w:bottom w:val="nil"/>
              <w:right w:val="nil"/>
            </w:tcBorders>
            <w:shd w:val="clear" w:color="auto" w:fill="auto"/>
            <w:vAlign w:val="center"/>
          </w:tcPr>
          <w:p w14:paraId="31A757BF" w14:textId="1825938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 J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7BDE13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11A3C7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5333F17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0AC22ED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92</w:t>
            </w:r>
          </w:p>
        </w:tc>
        <w:tc>
          <w:tcPr>
            <w:tcW w:w="672" w:type="dxa"/>
            <w:tcBorders>
              <w:top w:val="nil"/>
              <w:left w:val="nil"/>
              <w:bottom w:val="nil"/>
              <w:right w:val="nil"/>
            </w:tcBorders>
            <w:shd w:val="clear" w:color="auto" w:fill="auto"/>
            <w:vAlign w:val="center"/>
          </w:tcPr>
          <w:p w14:paraId="568C40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5DA1CF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93</w:t>
            </w:r>
          </w:p>
        </w:tc>
        <w:tc>
          <w:tcPr>
            <w:tcW w:w="672" w:type="dxa"/>
            <w:tcBorders>
              <w:top w:val="nil"/>
              <w:left w:val="nil"/>
              <w:bottom w:val="nil"/>
              <w:right w:val="nil"/>
            </w:tcBorders>
            <w:shd w:val="clear" w:color="auto" w:fill="auto"/>
            <w:vAlign w:val="center"/>
          </w:tcPr>
          <w:p w14:paraId="23AFCF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75</w:t>
            </w:r>
          </w:p>
        </w:tc>
        <w:tc>
          <w:tcPr>
            <w:tcW w:w="673" w:type="dxa"/>
            <w:tcBorders>
              <w:top w:val="nil"/>
              <w:left w:val="nil"/>
              <w:bottom w:val="nil"/>
              <w:right w:val="nil"/>
            </w:tcBorders>
            <w:shd w:val="clear" w:color="auto" w:fill="auto"/>
            <w:vAlign w:val="center"/>
          </w:tcPr>
          <w:p w14:paraId="2AB4DA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2" w:type="dxa"/>
            <w:tcBorders>
              <w:top w:val="nil"/>
              <w:left w:val="nil"/>
              <w:bottom w:val="nil"/>
              <w:right w:val="nil"/>
            </w:tcBorders>
            <w:shd w:val="clear" w:color="auto" w:fill="auto"/>
            <w:vAlign w:val="center"/>
          </w:tcPr>
          <w:p w14:paraId="7732BED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55</w:t>
            </w:r>
          </w:p>
        </w:tc>
        <w:tc>
          <w:tcPr>
            <w:tcW w:w="673" w:type="dxa"/>
            <w:tcBorders>
              <w:top w:val="nil"/>
              <w:left w:val="nil"/>
              <w:bottom w:val="nil"/>
              <w:right w:val="nil"/>
            </w:tcBorders>
            <w:shd w:val="clear" w:color="auto" w:fill="auto"/>
            <w:vAlign w:val="center"/>
          </w:tcPr>
          <w:p w14:paraId="70CF9B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59</w:t>
            </w:r>
          </w:p>
        </w:tc>
      </w:tr>
      <w:tr w:rsidR="000C6699" w:rsidRPr="000C6699" w14:paraId="22337BE4" w14:textId="77777777" w:rsidTr="000C6699">
        <w:tc>
          <w:tcPr>
            <w:tcW w:w="1413" w:type="dxa"/>
            <w:tcBorders>
              <w:top w:val="nil"/>
              <w:left w:val="nil"/>
              <w:bottom w:val="nil"/>
              <w:right w:val="nil"/>
            </w:tcBorders>
            <w:shd w:val="clear" w:color="auto" w:fill="auto"/>
            <w:vAlign w:val="center"/>
          </w:tcPr>
          <w:p w14:paraId="0DEF7C39" w14:textId="77777777" w:rsidR="000C6699" w:rsidRPr="000C6699" w:rsidRDefault="000C6699" w:rsidP="000C6699">
            <w:pPr>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 xml:space="preserve"> </w:t>
            </w:r>
            <w:r>
              <w:rPr>
                <w:rFonts w:ascii="Times New Roman" w:eastAsia="等线" w:hAnsi="Times New Roman" w:cs="Times New Roman"/>
                <w:color w:val="000000"/>
                <w:sz w:val="16"/>
                <w:szCs w:val="16"/>
              </w:rPr>
              <w:t xml:space="preserve">Zhang M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377D613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600637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697A7B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1AD594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2" w:type="dxa"/>
            <w:tcBorders>
              <w:top w:val="nil"/>
              <w:left w:val="nil"/>
              <w:bottom w:val="nil"/>
              <w:right w:val="nil"/>
            </w:tcBorders>
            <w:shd w:val="clear" w:color="auto" w:fill="auto"/>
            <w:vAlign w:val="center"/>
          </w:tcPr>
          <w:p w14:paraId="0EB90E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6C6862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7BA2E6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336823A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3D2CA7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75358B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0D5F2559" w14:textId="77777777" w:rsidTr="000C6699">
        <w:tc>
          <w:tcPr>
            <w:tcW w:w="1413" w:type="dxa"/>
            <w:tcBorders>
              <w:top w:val="nil"/>
              <w:left w:val="nil"/>
              <w:bottom w:val="nil"/>
              <w:right w:val="nil"/>
            </w:tcBorders>
            <w:shd w:val="clear" w:color="auto" w:fill="auto"/>
            <w:vAlign w:val="center"/>
          </w:tcPr>
          <w:p w14:paraId="2C24ADD3" w14:textId="4E9C39A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A </w:t>
            </w:r>
            <w:r w:rsidRPr="000C6699">
              <w:rPr>
                <w:rFonts w:ascii="Times New Roman" w:eastAsia="等线" w:hAnsi="Times New Roman" w:cs="Times New Roman"/>
                <w:color w:val="000000"/>
                <w:sz w:val="16"/>
                <w:szCs w:val="16"/>
              </w:rPr>
              <w:t xml:space="preserve">2018 </w:t>
            </w:r>
          </w:p>
        </w:tc>
        <w:tc>
          <w:tcPr>
            <w:tcW w:w="751" w:type="dxa"/>
            <w:tcBorders>
              <w:top w:val="nil"/>
              <w:left w:val="nil"/>
              <w:bottom w:val="nil"/>
              <w:right w:val="nil"/>
            </w:tcBorders>
            <w:shd w:val="clear" w:color="auto" w:fill="auto"/>
            <w:vAlign w:val="center"/>
          </w:tcPr>
          <w:p w14:paraId="162D42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HJT</w:t>
            </w:r>
          </w:p>
        </w:tc>
        <w:tc>
          <w:tcPr>
            <w:tcW w:w="752" w:type="dxa"/>
            <w:tcBorders>
              <w:top w:val="nil"/>
              <w:left w:val="nil"/>
              <w:bottom w:val="nil"/>
              <w:right w:val="nil"/>
            </w:tcBorders>
            <w:shd w:val="clear" w:color="auto" w:fill="auto"/>
            <w:vAlign w:val="center"/>
          </w:tcPr>
          <w:p w14:paraId="616B99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DSDF</w:t>
            </w:r>
          </w:p>
        </w:tc>
        <w:tc>
          <w:tcPr>
            <w:tcW w:w="672" w:type="dxa"/>
            <w:tcBorders>
              <w:top w:val="nil"/>
              <w:left w:val="nil"/>
              <w:bottom w:val="nil"/>
              <w:right w:val="nil"/>
            </w:tcBorders>
            <w:shd w:val="clear" w:color="auto" w:fill="auto"/>
            <w:vAlign w:val="center"/>
          </w:tcPr>
          <w:p w14:paraId="77F2E6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3C732B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29597B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68EAD7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2" w:type="dxa"/>
            <w:tcBorders>
              <w:top w:val="nil"/>
              <w:left w:val="nil"/>
              <w:bottom w:val="nil"/>
              <w:right w:val="nil"/>
            </w:tcBorders>
            <w:shd w:val="clear" w:color="auto" w:fill="auto"/>
            <w:vAlign w:val="center"/>
          </w:tcPr>
          <w:p w14:paraId="1464695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55</w:t>
            </w:r>
          </w:p>
        </w:tc>
        <w:tc>
          <w:tcPr>
            <w:tcW w:w="673" w:type="dxa"/>
            <w:tcBorders>
              <w:top w:val="nil"/>
              <w:left w:val="nil"/>
              <w:bottom w:val="nil"/>
              <w:right w:val="nil"/>
            </w:tcBorders>
            <w:shd w:val="clear" w:color="auto" w:fill="auto"/>
            <w:vAlign w:val="center"/>
          </w:tcPr>
          <w:p w14:paraId="6B2956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2BF921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0F8571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517D6257" w14:textId="77777777" w:rsidTr="000C6699">
        <w:tc>
          <w:tcPr>
            <w:tcW w:w="1413" w:type="dxa"/>
            <w:tcBorders>
              <w:top w:val="nil"/>
              <w:left w:val="nil"/>
              <w:bottom w:val="nil"/>
              <w:right w:val="nil"/>
            </w:tcBorders>
            <w:shd w:val="clear" w:color="auto" w:fill="auto"/>
            <w:vAlign w:val="center"/>
          </w:tcPr>
          <w:p w14:paraId="16287A83"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Tang M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29F0A9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GLP</w:t>
            </w:r>
          </w:p>
        </w:tc>
        <w:tc>
          <w:tcPr>
            <w:tcW w:w="752" w:type="dxa"/>
            <w:tcBorders>
              <w:top w:val="nil"/>
              <w:left w:val="nil"/>
              <w:bottom w:val="nil"/>
              <w:right w:val="nil"/>
            </w:tcBorders>
            <w:shd w:val="clear" w:color="auto" w:fill="auto"/>
            <w:vAlign w:val="center"/>
          </w:tcPr>
          <w:p w14:paraId="109F24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DZH</w:t>
            </w:r>
          </w:p>
        </w:tc>
        <w:tc>
          <w:tcPr>
            <w:tcW w:w="672" w:type="dxa"/>
            <w:tcBorders>
              <w:top w:val="nil"/>
              <w:left w:val="nil"/>
              <w:bottom w:val="nil"/>
              <w:right w:val="nil"/>
            </w:tcBorders>
            <w:shd w:val="clear" w:color="auto" w:fill="auto"/>
            <w:vAlign w:val="center"/>
          </w:tcPr>
          <w:p w14:paraId="445518D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0FA67D3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011E9F0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0EC735D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2" w:type="dxa"/>
            <w:tcBorders>
              <w:top w:val="nil"/>
              <w:left w:val="nil"/>
              <w:bottom w:val="nil"/>
              <w:right w:val="nil"/>
            </w:tcBorders>
            <w:shd w:val="clear" w:color="auto" w:fill="auto"/>
            <w:vAlign w:val="center"/>
          </w:tcPr>
          <w:p w14:paraId="0B696D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3" w:type="dxa"/>
            <w:tcBorders>
              <w:top w:val="nil"/>
              <w:left w:val="nil"/>
              <w:bottom w:val="nil"/>
              <w:right w:val="nil"/>
            </w:tcBorders>
            <w:shd w:val="clear" w:color="auto" w:fill="auto"/>
            <w:vAlign w:val="center"/>
          </w:tcPr>
          <w:p w14:paraId="66A21C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743C3D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462340E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r>
      <w:tr w:rsidR="000C6699" w:rsidRPr="000C6699" w14:paraId="1DE66B3E" w14:textId="77777777" w:rsidTr="000C6699">
        <w:tc>
          <w:tcPr>
            <w:tcW w:w="1413" w:type="dxa"/>
            <w:tcBorders>
              <w:top w:val="nil"/>
              <w:left w:val="nil"/>
              <w:bottom w:val="nil"/>
              <w:right w:val="nil"/>
            </w:tcBorders>
            <w:shd w:val="clear" w:color="auto" w:fill="auto"/>
            <w:vAlign w:val="center"/>
          </w:tcPr>
          <w:p w14:paraId="52327294" w14:textId="5A5C529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w:t>
            </w:r>
            <w:r>
              <w:rPr>
                <w:rFonts w:ascii="Times New Roman" w:eastAsia="等线" w:hAnsi="Times New Roman" w:cs="Times New Roman" w:hint="eastAsia"/>
                <w:color w:val="000000"/>
                <w:sz w:val="16"/>
                <w:szCs w:val="16"/>
              </w:rPr>
              <w:t>L</w:t>
            </w:r>
            <w:r>
              <w:rPr>
                <w:rFonts w:ascii="Times New Roman" w:eastAsia="等线" w:hAnsi="Times New Roman" w:cs="Times New Roman"/>
                <w:color w:val="000000"/>
                <w:sz w:val="16"/>
                <w:szCs w:val="16"/>
              </w:rPr>
              <w:t xml:space="preserve">1 </w:t>
            </w:r>
            <w:r w:rsidRPr="000C6699">
              <w:rPr>
                <w:rFonts w:ascii="Times New Roman" w:eastAsia="等线" w:hAnsi="Times New Roman" w:cs="Times New Roman"/>
                <w:color w:val="000000"/>
                <w:sz w:val="16"/>
                <w:szCs w:val="16"/>
              </w:rPr>
              <w:t>2016</w:t>
            </w:r>
          </w:p>
        </w:tc>
        <w:tc>
          <w:tcPr>
            <w:tcW w:w="751" w:type="dxa"/>
            <w:tcBorders>
              <w:top w:val="nil"/>
              <w:left w:val="nil"/>
              <w:bottom w:val="nil"/>
              <w:right w:val="nil"/>
            </w:tcBorders>
            <w:shd w:val="clear" w:color="auto" w:fill="auto"/>
            <w:vAlign w:val="center"/>
          </w:tcPr>
          <w:p w14:paraId="746282D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GLP</w:t>
            </w:r>
          </w:p>
        </w:tc>
        <w:tc>
          <w:tcPr>
            <w:tcW w:w="752" w:type="dxa"/>
            <w:tcBorders>
              <w:top w:val="nil"/>
              <w:left w:val="nil"/>
              <w:bottom w:val="nil"/>
              <w:right w:val="nil"/>
            </w:tcBorders>
            <w:shd w:val="clear" w:color="auto" w:fill="auto"/>
            <w:vAlign w:val="center"/>
          </w:tcPr>
          <w:p w14:paraId="02423B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1E7516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622B9A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3DCA011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09998A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625AB0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4C2BDEA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4A0ABA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18A8C6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5D3B81F3" w14:textId="77777777" w:rsidTr="000C6699">
        <w:tc>
          <w:tcPr>
            <w:tcW w:w="1413" w:type="dxa"/>
            <w:tcBorders>
              <w:top w:val="nil"/>
              <w:left w:val="nil"/>
              <w:bottom w:val="nil"/>
              <w:right w:val="nil"/>
            </w:tcBorders>
            <w:shd w:val="clear" w:color="auto" w:fill="auto"/>
            <w:vAlign w:val="center"/>
          </w:tcPr>
          <w:p w14:paraId="2BACFE1E"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L </w:t>
            </w:r>
            <w:r w:rsidRPr="000C6699">
              <w:rPr>
                <w:rFonts w:ascii="Times New Roman" w:eastAsia="等线" w:hAnsi="Times New Roman" w:cs="Times New Roman"/>
                <w:color w:val="000000"/>
                <w:sz w:val="16"/>
                <w:szCs w:val="16"/>
              </w:rPr>
              <w:t xml:space="preserve">2018 </w:t>
            </w:r>
          </w:p>
        </w:tc>
        <w:tc>
          <w:tcPr>
            <w:tcW w:w="751" w:type="dxa"/>
            <w:tcBorders>
              <w:top w:val="nil"/>
              <w:left w:val="nil"/>
              <w:bottom w:val="nil"/>
              <w:right w:val="nil"/>
            </w:tcBorders>
            <w:shd w:val="clear" w:color="auto" w:fill="auto"/>
            <w:vAlign w:val="center"/>
          </w:tcPr>
          <w:p w14:paraId="269DA1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GLP</w:t>
            </w:r>
          </w:p>
        </w:tc>
        <w:tc>
          <w:tcPr>
            <w:tcW w:w="752" w:type="dxa"/>
            <w:tcBorders>
              <w:top w:val="nil"/>
              <w:left w:val="nil"/>
              <w:bottom w:val="nil"/>
              <w:right w:val="nil"/>
            </w:tcBorders>
            <w:shd w:val="clear" w:color="auto" w:fill="auto"/>
            <w:vAlign w:val="center"/>
          </w:tcPr>
          <w:p w14:paraId="0849E5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672" w:type="dxa"/>
            <w:tcBorders>
              <w:top w:val="nil"/>
              <w:left w:val="nil"/>
              <w:bottom w:val="nil"/>
              <w:right w:val="nil"/>
            </w:tcBorders>
            <w:shd w:val="clear" w:color="auto" w:fill="auto"/>
            <w:vAlign w:val="center"/>
          </w:tcPr>
          <w:p w14:paraId="15F806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671394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754012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361861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6061DE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51</w:t>
            </w:r>
          </w:p>
        </w:tc>
        <w:tc>
          <w:tcPr>
            <w:tcW w:w="673" w:type="dxa"/>
            <w:tcBorders>
              <w:top w:val="nil"/>
              <w:left w:val="nil"/>
              <w:bottom w:val="nil"/>
              <w:right w:val="nil"/>
            </w:tcBorders>
            <w:shd w:val="clear" w:color="auto" w:fill="auto"/>
            <w:vAlign w:val="center"/>
          </w:tcPr>
          <w:p w14:paraId="25A163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3B83B1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4644EC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658673A3" w14:textId="77777777" w:rsidTr="000C6699">
        <w:tc>
          <w:tcPr>
            <w:tcW w:w="1413" w:type="dxa"/>
            <w:tcBorders>
              <w:top w:val="nil"/>
              <w:left w:val="nil"/>
              <w:bottom w:val="nil"/>
              <w:right w:val="nil"/>
            </w:tcBorders>
            <w:shd w:val="clear" w:color="auto" w:fill="auto"/>
            <w:vAlign w:val="center"/>
          </w:tcPr>
          <w:p w14:paraId="4EF53F50" w14:textId="22D9816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X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318AB9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GLP</w:t>
            </w:r>
          </w:p>
        </w:tc>
        <w:tc>
          <w:tcPr>
            <w:tcW w:w="752" w:type="dxa"/>
            <w:tcBorders>
              <w:top w:val="nil"/>
              <w:left w:val="nil"/>
              <w:bottom w:val="nil"/>
              <w:right w:val="nil"/>
            </w:tcBorders>
            <w:shd w:val="clear" w:color="auto" w:fill="auto"/>
            <w:vAlign w:val="center"/>
          </w:tcPr>
          <w:p w14:paraId="31F965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672" w:type="dxa"/>
            <w:tcBorders>
              <w:top w:val="nil"/>
              <w:left w:val="nil"/>
              <w:bottom w:val="nil"/>
              <w:right w:val="nil"/>
            </w:tcBorders>
            <w:shd w:val="clear" w:color="auto" w:fill="auto"/>
            <w:vAlign w:val="center"/>
          </w:tcPr>
          <w:p w14:paraId="47B292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28BA73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13FCF9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6AEC226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7FF15E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69D1A8E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2B4913D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2D8BC1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0BB34DF7" w14:textId="77777777" w:rsidTr="000C6699">
        <w:tc>
          <w:tcPr>
            <w:tcW w:w="1413" w:type="dxa"/>
            <w:tcBorders>
              <w:top w:val="nil"/>
              <w:left w:val="nil"/>
              <w:bottom w:val="nil"/>
              <w:right w:val="nil"/>
            </w:tcBorders>
            <w:shd w:val="clear" w:color="auto" w:fill="auto"/>
            <w:vAlign w:val="center"/>
          </w:tcPr>
          <w:p w14:paraId="720F2667" w14:textId="0D458996"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L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4A4136B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GXN</w:t>
            </w:r>
          </w:p>
        </w:tc>
        <w:tc>
          <w:tcPr>
            <w:tcW w:w="752" w:type="dxa"/>
            <w:tcBorders>
              <w:top w:val="nil"/>
              <w:left w:val="nil"/>
              <w:bottom w:val="nil"/>
              <w:right w:val="nil"/>
            </w:tcBorders>
            <w:shd w:val="clear" w:color="auto" w:fill="auto"/>
            <w:vAlign w:val="center"/>
          </w:tcPr>
          <w:p w14:paraId="42DD5A6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0E223A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3E7E3E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0C4180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47F591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32CF71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3" w:type="dxa"/>
            <w:tcBorders>
              <w:top w:val="nil"/>
              <w:left w:val="nil"/>
              <w:bottom w:val="nil"/>
              <w:right w:val="nil"/>
            </w:tcBorders>
            <w:shd w:val="clear" w:color="auto" w:fill="auto"/>
            <w:vAlign w:val="center"/>
          </w:tcPr>
          <w:p w14:paraId="5B40E7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6404C4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26043D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55B98DF0" w14:textId="77777777" w:rsidTr="000C6699">
        <w:tc>
          <w:tcPr>
            <w:tcW w:w="1413" w:type="dxa"/>
            <w:tcBorders>
              <w:top w:val="nil"/>
              <w:left w:val="nil"/>
              <w:bottom w:val="nil"/>
              <w:right w:val="nil"/>
            </w:tcBorders>
            <w:shd w:val="clear" w:color="auto" w:fill="auto"/>
            <w:vAlign w:val="center"/>
          </w:tcPr>
          <w:p w14:paraId="78C2B825" w14:textId="77777777"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Qie</w:t>
            </w:r>
            <w:proofErr w:type="spellEnd"/>
            <w:r>
              <w:rPr>
                <w:rFonts w:ascii="Times New Roman" w:eastAsia="等线" w:hAnsi="Times New Roman" w:cs="Times New Roman"/>
                <w:color w:val="000000"/>
                <w:sz w:val="16"/>
                <w:szCs w:val="16"/>
              </w:rPr>
              <w:t xml:space="preserve"> T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611F65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GXN</w:t>
            </w:r>
          </w:p>
        </w:tc>
        <w:tc>
          <w:tcPr>
            <w:tcW w:w="752" w:type="dxa"/>
            <w:tcBorders>
              <w:top w:val="nil"/>
              <w:left w:val="nil"/>
              <w:bottom w:val="nil"/>
              <w:right w:val="nil"/>
            </w:tcBorders>
            <w:shd w:val="clear" w:color="auto" w:fill="auto"/>
            <w:vAlign w:val="center"/>
          </w:tcPr>
          <w:p w14:paraId="0C7ADF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0EC4A2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63E4AA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2" w:type="dxa"/>
            <w:tcBorders>
              <w:top w:val="nil"/>
              <w:left w:val="nil"/>
              <w:bottom w:val="nil"/>
              <w:right w:val="nil"/>
            </w:tcBorders>
            <w:shd w:val="clear" w:color="auto" w:fill="auto"/>
            <w:vAlign w:val="center"/>
          </w:tcPr>
          <w:p w14:paraId="565DB62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6421DD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2" w:type="dxa"/>
            <w:tcBorders>
              <w:top w:val="nil"/>
              <w:left w:val="nil"/>
              <w:bottom w:val="nil"/>
              <w:right w:val="nil"/>
            </w:tcBorders>
            <w:shd w:val="clear" w:color="auto" w:fill="auto"/>
            <w:vAlign w:val="center"/>
          </w:tcPr>
          <w:p w14:paraId="0246969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690C745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1DD780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6F7AD1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2B84C8AB" w14:textId="77777777" w:rsidTr="000C6699">
        <w:tc>
          <w:tcPr>
            <w:tcW w:w="1413" w:type="dxa"/>
            <w:tcBorders>
              <w:top w:val="nil"/>
              <w:left w:val="nil"/>
              <w:bottom w:val="nil"/>
              <w:right w:val="nil"/>
            </w:tcBorders>
            <w:shd w:val="clear" w:color="auto" w:fill="auto"/>
            <w:vAlign w:val="center"/>
          </w:tcPr>
          <w:p w14:paraId="4A87115F" w14:textId="3FBBF21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C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3AB233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GXN</w:t>
            </w:r>
          </w:p>
        </w:tc>
        <w:tc>
          <w:tcPr>
            <w:tcW w:w="752" w:type="dxa"/>
            <w:tcBorders>
              <w:top w:val="nil"/>
              <w:left w:val="nil"/>
              <w:bottom w:val="nil"/>
              <w:right w:val="nil"/>
            </w:tcBorders>
            <w:shd w:val="clear" w:color="auto" w:fill="auto"/>
            <w:vAlign w:val="center"/>
          </w:tcPr>
          <w:p w14:paraId="617020A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5A1999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438EC1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75</w:t>
            </w:r>
          </w:p>
        </w:tc>
        <w:tc>
          <w:tcPr>
            <w:tcW w:w="672" w:type="dxa"/>
            <w:tcBorders>
              <w:top w:val="nil"/>
              <w:left w:val="nil"/>
              <w:bottom w:val="nil"/>
              <w:right w:val="nil"/>
            </w:tcBorders>
            <w:shd w:val="clear" w:color="auto" w:fill="auto"/>
            <w:vAlign w:val="center"/>
          </w:tcPr>
          <w:p w14:paraId="56A4FE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12BD421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93</w:t>
            </w:r>
          </w:p>
        </w:tc>
        <w:tc>
          <w:tcPr>
            <w:tcW w:w="672" w:type="dxa"/>
            <w:tcBorders>
              <w:top w:val="nil"/>
              <w:left w:val="nil"/>
              <w:bottom w:val="nil"/>
              <w:right w:val="nil"/>
            </w:tcBorders>
            <w:shd w:val="clear" w:color="auto" w:fill="auto"/>
            <w:vAlign w:val="center"/>
          </w:tcPr>
          <w:p w14:paraId="019C5B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60</w:t>
            </w:r>
          </w:p>
        </w:tc>
        <w:tc>
          <w:tcPr>
            <w:tcW w:w="673" w:type="dxa"/>
            <w:tcBorders>
              <w:top w:val="nil"/>
              <w:left w:val="nil"/>
              <w:bottom w:val="nil"/>
              <w:right w:val="nil"/>
            </w:tcBorders>
            <w:shd w:val="clear" w:color="auto" w:fill="auto"/>
            <w:vAlign w:val="center"/>
          </w:tcPr>
          <w:p w14:paraId="666CF30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7CB3A8A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135B2AC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76</w:t>
            </w:r>
          </w:p>
        </w:tc>
      </w:tr>
      <w:tr w:rsidR="000C6699" w:rsidRPr="000C6699" w14:paraId="1D09A470" w14:textId="77777777" w:rsidTr="000C6699">
        <w:tc>
          <w:tcPr>
            <w:tcW w:w="1413" w:type="dxa"/>
            <w:tcBorders>
              <w:top w:val="nil"/>
              <w:left w:val="nil"/>
              <w:bottom w:val="nil"/>
              <w:right w:val="nil"/>
            </w:tcBorders>
            <w:shd w:val="clear" w:color="auto" w:fill="auto"/>
            <w:vAlign w:val="center"/>
          </w:tcPr>
          <w:p w14:paraId="201320B0"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Jiang S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18D9CE3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GXN</w:t>
            </w:r>
          </w:p>
        </w:tc>
        <w:tc>
          <w:tcPr>
            <w:tcW w:w="752" w:type="dxa"/>
            <w:tcBorders>
              <w:top w:val="nil"/>
              <w:left w:val="nil"/>
              <w:bottom w:val="nil"/>
              <w:right w:val="nil"/>
            </w:tcBorders>
            <w:shd w:val="clear" w:color="auto" w:fill="auto"/>
            <w:vAlign w:val="center"/>
          </w:tcPr>
          <w:p w14:paraId="76C9CC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6C5C1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5BAEB5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586F7C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47FCE0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2" w:type="dxa"/>
            <w:tcBorders>
              <w:top w:val="nil"/>
              <w:left w:val="nil"/>
              <w:bottom w:val="nil"/>
              <w:right w:val="nil"/>
            </w:tcBorders>
            <w:shd w:val="clear" w:color="auto" w:fill="auto"/>
            <w:vAlign w:val="center"/>
          </w:tcPr>
          <w:p w14:paraId="4B3EB5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55</w:t>
            </w:r>
          </w:p>
        </w:tc>
        <w:tc>
          <w:tcPr>
            <w:tcW w:w="673" w:type="dxa"/>
            <w:tcBorders>
              <w:top w:val="nil"/>
              <w:left w:val="nil"/>
              <w:bottom w:val="nil"/>
              <w:right w:val="nil"/>
            </w:tcBorders>
            <w:shd w:val="clear" w:color="auto" w:fill="auto"/>
            <w:vAlign w:val="center"/>
          </w:tcPr>
          <w:p w14:paraId="3FB644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4E7FA89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127491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3510B0E0" w14:textId="77777777" w:rsidTr="000C6699">
        <w:tc>
          <w:tcPr>
            <w:tcW w:w="1413" w:type="dxa"/>
            <w:tcBorders>
              <w:top w:val="nil"/>
              <w:left w:val="nil"/>
              <w:bottom w:val="nil"/>
              <w:right w:val="nil"/>
            </w:tcBorders>
            <w:shd w:val="clear" w:color="auto" w:fill="auto"/>
            <w:vAlign w:val="center"/>
          </w:tcPr>
          <w:p w14:paraId="15F61D0E" w14:textId="2842675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J </w:t>
            </w:r>
            <w:r w:rsidRPr="000C6699">
              <w:rPr>
                <w:rFonts w:ascii="Times New Roman" w:eastAsia="等线" w:hAnsi="Times New Roman" w:cs="Times New Roman"/>
                <w:color w:val="000000"/>
                <w:sz w:val="16"/>
                <w:szCs w:val="16"/>
              </w:rPr>
              <w:t>2008</w:t>
            </w:r>
          </w:p>
        </w:tc>
        <w:tc>
          <w:tcPr>
            <w:tcW w:w="751" w:type="dxa"/>
            <w:tcBorders>
              <w:top w:val="nil"/>
              <w:left w:val="nil"/>
              <w:bottom w:val="nil"/>
              <w:right w:val="nil"/>
            </w:tcBorders>
            <w:shd w:val="clear" w:color="auto" w:fill="auto"/>
            <w:vAlign w:val="center"/>
          </w:tcPr>
          <w:p w14:paraId="1DC556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GXN</w:t>
            </w:r>
          </w:p>
        </w:tc>
        <w:tc>
          <w:tcPr>
            <w:tcW w:w="752" w:type="dxa"/>
            <w:tcBorders>
              <w:top w:val="nil"/>
              <w:left w:val="nil"/>
              <w:bottom w:val="nil"/>
              <w:right w:val="nil"/>
            </w:tcBorders>
            <w:shd w:val="clear" w:color="auto" w:fill="auto"/>
            <w:vAlign w:val="center"/>
          </w:tcPr>
          <w:p w14:paraId="369B65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2803F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0D091A7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3148B7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4DBFEDE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5716C1F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1F1B4F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75BA8C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10AC17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1CED98C1" w14:textId="77777777" w:rsidTr="000C6699">
        <w:tc>
          <w:tcPr>
            <w:tcW w:w="1413" w:type="dxa"/>
            <w:tcBorders>
              <w:top w:val="nil"/>
              <w:left w:val="nil"/>
              <w:bottom w:val="nil"/>
              <w:right w:val="nil"/>
            </w:tcBorders>
            <w:shd w:val="clear" w:color="auto" w:fill="auto"/>
            <w:vAlign w:val="center"/>
          </w:tcPr>
          <w:p w14:paraId="5C5E58BD" w14:textId="168272E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Gao G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2A7F42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GXN</w:t>
            </w:r>
          </w:p>
        </w:tc>
        <w:tc>
          <w:tcPr>
            <w:tcW w:w="752" w:type="dxa"/>
            <w:tcBorders>
              <w:top w:val="nil"/>
              <w:left w:val="nil"/>
              <w:bottom w:val="nil"/>
              <w:right w:val="nil"/>
            </w:tcBorders>
            <w:shd w:val="clear" w:color="auto" w:fill="auto"/>
            <w:vAlign w:val="center"/>
          </w:tcPr>
          <w:p w14:paraId="6F371F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0C6A4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4FB424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4CE90A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235345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4C9AA7A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641EC2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0B076D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370A30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4E019FE4" w14:textId="77777777" w:rsidTr="000C6699">
        <w:tc>
          <w:tcPr>
            <w:tcW w:w="1413" w:type="dxa"/>
            <w:tcBorders>
              <w:top w:val="nil"/>
              <w:left w:val="nil"/>
              <w:bottom w:val="nil"/>
              <w:right w:val="nil"/>
            </w:tcBorders>
            <w:shd w:val="clear" w:color="auto" w:fill="auto"/>
            <w:vAlign w:val="center"/>
          </w:tcPr>
          <w:p w14:paraId="6209F675" w14:textId="257EF80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H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3340D8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GXN</w:t>
            </w:r>
          </w:p>
        </w:tc>
        <w:tc>
          <w:tcPr>
            <w:tcW w:w="752" w:type="dxa"/>
            <w:tcBorders>
              <w:top w:val="nil"/>
              <w:left w:val="nil"/>
              <w:bottom w:val="nil"/>
              <w:right w:val="nil"/>
            </w:tcBorders>
            <w:shd w:val="clear" w:color="auto" w:fill="auto"/>
            <w:vAlign w:val="center"/>
          </w:tcPr>
          <w:p w14:paraId="59B4B8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5127D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3155AE0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3F011D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28CC05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3600C21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3" w:type="dxa"/>
            <w:tcBorders>
              <w:top w:val="nil"/>
              <w:left w:val="nil"/>
              <w:bottom w:val="nil"/>
              <w:right w:val="nil"/>
            </w:tcBorders>
            <w:shd w:val="clear" w:color="auto" w:fill="auto"/>
            <w:vAlign w:val="center"/>
          </w:tcPr>
          <w:p w14:paraId="562397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2E6855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739C4B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3947D1BB" w14:textId="77777777" w:rsidTr="000C6699">
        <w:tc>
          <w:tcPr>
            <w:tcW w:w="1413" w:type="dxa"/>
            <w:tcBorders>
              <w:top w:val="nil"/>
              <w:left w:val="nil"/>
              <w:bottom w:val="nil"/>
              <w:right w:val="nil"/>
            </w:tcBorders>
            <w:shd w:val="clear" w:color="auto" w:fill="auto"/>
            <w:vAlign w:val="center"/>
          </w:tcPr>
          <w:p w14:paraId="2F5FBC48" w14:textId="12FD5ABE"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L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06C6D0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GXN</w:t>
            </w:r>
          </w:p>
        </w:tc>
        <w:tc>
          <w:tcPr>
            <w:tcW w:w="752" w:type="dxa"/>
            <w:tcBorders>
              <w:top w:val="nil"/>
              <w:left w:val="nil"/>
              <w:bottom w:val="nil"/>
              <w:right w:val="nil"/>
            </w:tcBorders>
            <w:shd w:val="clear" w:color="auto" w:fill="auto"/>
            <w:vAlign w:val="center"/>
          </w:tcPr>
          <w:p w14:paraId="1437B1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7AB1B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3A3C3E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342BA8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3" w:type="dxa"/>
            <w:tcBorders>
              <w:top w:val="nil"/>
              <w:left w:val="nil"/>
              <w:bottom w:val="nil"/>
              <w:right w:val="nil"/>
            </w:tcBorders>
            <w:shd w:val="clear" w:color="auto" w:fill="auto"/>
            <w:vAlign w:val="center"/>
          </w:tcPr>
          <w:p w14:paraId="09ED60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729AA71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320A2D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2" w:type="dxa"/>
            <w:tcBorders>
              <w:top w:val="nil"/>
              <w:left w:val="nil"/>
              <w:bottom w:val="nil"/>
              <w:right w:val="nil"/>
            </w:tcBorders>
            <w:shd w:val="clear" w:color="auto" w:fill="auto"/>
            <w:vAlign w:val="center"/>
          </w:tcPr>
          <w:p w14:paraId="4B87F2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398187E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2F59500B" w14:textId="77777777" w:rsidTr="000C6699">
        <w:tc>
          <w:tcPr>
            <w:tcW w:w="1413" w:type="dxa"/>
            <w:tcBorders>
              <w:top w:val="nil"/>
              <w:left w:val="nil"/>
              <w:bottom w:val="nil"/>
              <w:right w:val="nil"/>
            </w:tcBorders>
            <w:shd w:val="clear" w:color="auto" w:fill="auto"/>
            <w:vAlign w:val="center"/>
          </w:tcPr>
          <w:p w14:paraId="1345D5D8"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Wang Q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792969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GXN</w:t>
            </w:r>
          </w:p>
        </w:tc>
        <w:tc>
          <w:tcPr>
            <w:tcW w:w="752" w:type="dxa"/>
            <w:tcBorders>
              <w:top w:val="nil"/>
              <w:left w:val="nil"/>
              <w:bottom w:val="nil"/>
              <w:right w:val="nil"/>
            </w:tcBorders>
            <w:shd w:val="clear" w:color="auto" w:fill="auto"/>
            <w:vAlign w:val="center"/>
          </w:tcPr>
          <w:p w14:paraId="44D28F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5CC8D42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1F7FB1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00D263C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224A5AA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19857E1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3142CBC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6A9143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61D123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7C3A1D50" w14:textId="77777777" w:rsidTr="000C6699">
        <w:tc>
          <w:tcPr>
            <w:tcW w:w="1413" w:type="dxa"/>
            <w:tcBorders>
              <w:top w:val="nil"/>
              <w:left w:val="nil"/>
              <w:bottom w:val="nil"/>
              <w:right w:val="nil"/>
            </w:tcBorders>
            <w:shd w:val="clear" w:color="auto" w:fill="auto"/>
            <w:vAlign w:val="center"/>
          </w:tcPr>
          <w:p w14:paraId="1060746A" w14:textId="1C8EE1B9"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Gao Q </w:t>
            </w:r>
            <w:r w:rsidRPr="000C6699">
              <w:rPr>
                <w:rFonts w:ascii="Times New Roman" w:eastAsia="等线" w:hAnsi="Times New Roman" w:cs="Times New Roman"/>
                <w:color w:val="000000"/>
                <w:sz w:val="16"/>
                <w:szCs w:val="16"/>
              </w:rPr>
              <w:t xml:space="preserve">2004 </w:t>
            </w:r>
          </w:p>
        </w:tc>
        <w:tc>
          <w:tcPr>
            <w:tcW w:w="751" w:type="dxa"/>
            <w:tcBorders>
              <w:top w:val="nil"/>
              <w:left w:val="nil"/>
              <w:bottom w:val="nil"/>
              <w:right w:val="nil"/>
            </w:tcBorders>
            <w:shd w:val="clear" w:color="auto" w:fill="auto"/>
            <w:vAlign w:val="center"/>
          </w:tcPr>
          <w:p w14:paraId="5F5EC5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51D515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6B690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3" w:type="dxa"/>
            <w:tcBorders>
              <w:top w:val="nil"/>
              <w:left w:val="nil"/>
              <w:bottom w:val="nil"/>
              <w:right w:val="nil"/>
            </w:tcBorders>
            <w:shd w:val="clear" w:color="auto" w:fill="auto"/>
            <w:vAlign w:val="center"/>
          </w:tcPr>
          <w:p w14:paraId="54D4ED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07A29E7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04A51B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4D1C33F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59</w:t>
            </w:r>
          </w:p>
        </w:tc>
        <w:tc>
          <w:tcPr>
            <w:tcW w:w="673" w:type="dxa"/>
            <w:tcBorders>
              <w:top w:val="nil"/>
              <w:left w:val="nil"/>
              <w:bottom w:val="nil"/>
              <w:right w:val="nil"/>
            </w:tcBorders>
            <w:shd w:val="clear" w:color="auto" w:fill="auto"/>
            <w:vAlign w:val="center"/>
          </w:tcPr>
          <w:p w14:paraId="4E0390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79C021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3" w:type="dxa"/>
            <w:tcBorders>
              <w:top w:val="nil"/>
              <w:left w:val="nil"/>
              <w:bottom w:val="nil"/>
              <w:right w:val="nil"/>
            </w:tcBorders>
            <w:shd w:val="clear" w:color="auto" w:fill="auto"/>
            <w:vAlign w:val="center"/>
          </w:tcPr>
          <w:p w14:paraId="5AD36E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7CAEDDEB" w14:textId="77777777" w:rsidTr="000C6699">
        <w:tc>
          <w:tcPr>
            <w:tcW w:w="1413" w:type="dxa"/>
            <w:tcBorders>
              <w:top w:val="nil"/>
              <w:left w:val="nil"/>
              <w:bottom w:val="nil"/>
              <w:right w:val="nil"/>
            </w:tcBorders>
            <w:shd w:val="clear" w:color="auto" w:fill="auto"/>
            <w:vAlign w:val="center"/>
          </w:tcPr>
          <w:p w14:paraId="5C837481" w14:textId="3076409D"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Feng X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3A196F2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7CCAE3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E968EA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40EB863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2689CFB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3" w:type="dxa"/>
            <w:tcBorders>
              <w:top w:val="nil"/>
              <w:left w:val="nil"/>
              <w:bottom w:val="nil"/>
              <w:right w:val="nil"/>
            </w:tcBorders>
            <w:shd w:val="clear" w:color="auto" w:fill="auto"/>
            <w:vAlign w:val="center"/>
          </w:tcPr>
          <w:p w14:paraId="0FF36FF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091BE6B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0E6F085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549F05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73AADB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r>
      <w:tr w:rsidR="000C6699" w:rsidRPr="000C6699" w14:paraId="665EF611" w14:textId="77777777" w:rsidTr="000C6699">
        <w:tc>
          <w:tcPr>
            <w:tcW w:w="1413" w:type="dxa"/>
            <w:tcBorders>
              <w:top w:val="nil"/>
              <w:left w:val="nil"/>
              <w:bottom w:val="nil"/>
              <w:right w:val="nil"/>
            </w:tcBorders>
            <w:shd w:val="clear" w:color="auto" w:fill="auto"/>
            <w:vAlign w:val="center"/>
          </w:tcPr>
          <w:p w14:paraId="5B847DE0" w14:textId="77777777"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Xiong</w:t>
            </w:r>
            <w:proofErr w:type="spellEnd"/>
            <w:r>
              <w:rPr>
                <w:rFonts w:ascii="Times New Roman" w:eastAsia="等线" w:hAnsi="Times New Roman" w:cs="Times New Roman"/>
                <w:color w:val="000000"/>
                <w:sz w:val="16"/>
                <w:szCs w:val="16"/>
              </w:rPr>
              <w:t xml:space="preserve"> W </w:t>
            </w:r>
            <w:r w:rsidRPr="000C6699">
              <w:rPr>
                <w:rFonts w:ascii="Times New Roman" w:eastAsia="等线" w:hAnsi="Times New Roman" w:cs="Times New Roman"/>
                <w:color w:val="000000"/>
                <w:sz w:val="16"/>
                <w:szCs w:val="16"/>
              </w:rPr>
              <w:t>2014</w:t>
            </w:r>
          </w:p>
        </w:tc>
        <w:tc>
          <w:tcPr>
            <w:tcW w:w="751" w:type="dxa"/>
            <w:tcBorders>
              <w:top w:val="nil"/>
              <w:left w:val="nil"/>
              <w:bottom w:val="nil"/>
              <w:right w:val="nil"/>
            </w:tcBorders>
            <w:shd w:val="clear" w:color="auto" w:fill="auto"/>
            <w:vAlign w:val="center"/>
          </w:tcPr>
          <w:p w14:paraId="04DDDDC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4E9303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8EAB90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5FCA72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749C5F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2E1543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00DC85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3" w:type="dxa"/>
            <w:tcBorders>
              <w:top w:val="nil"/>
              <w:left w:val="nil"/>
              <w:bottom w:val="nil"/>
              <w:right w:val="nil"/>
            </w:tcBorders>
            <w:shd w:val="clear" w:color="auto" w:fill="auto"/>
            <w:vAlign w:val="center"/>
          </w:tcPr>
          <w:p w14:paraId="26FBC4D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23BA5C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3F8B844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r>
      <w:tr w:rsidR="000C6699" w:rsidRPr="000C6699" w14:paraId="6042168D" w14:textId="77777777" w:rsidTr="000C6699">
        <w:tc>
          <w:tcPr>
            <w:tcW w:w="1413" w:type="dxa"/>
            <w:tcBorders>
              <w:top w:val="nil"/>
              <w:left w:val="nil"/>
              <w:bottom w:val="nil"/>
              <w:right w:val="nil"/>
            </w:tcBorders>
            <w:shd w:val="clear" w:color="auto" w:fill="auto"/>
            <w:vAlign w:val="center"/>
          </w:tcPr>
          <w:p w14:paraId="6412D0FA" w14:textId="439988A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Zhou Q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40E7E8C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1BD8F71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D8C62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3DB57CC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768193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640547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398F599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4B6C75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1AEC6C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7B1142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7B626D6F" w14:textId="77777777" w:rsidTr="000C6699">
        <w:tc>
          <w:tcPr>
            <w:tcW w:w="1413" w:type="dxa"/>
            <w:tcBorders>
              <w:top w:val="nil"/>
              <w:left w:val="nil"/>
              <w:bottom w:val="nil"/>
              <w:right w:val="nil"/>
            </w:tcBorders>
            <w:shd w:val="clear" w:color="auto" w:fill="auto"/>
            <w:vAlign w:val="center"/>
          </w:tcPr>
          <w:p w14:paraId="62681AED" w14:textId="741D0CD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 G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4EDDF20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339AE10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7B734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2A6857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7FF36A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384AA0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2200DD0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162C83F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44CFE2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762819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7ED93BE1" w14:textId="77777777" w:rsidTr="000C6699">
        <w:tc>
          <w:tcPr>
            <w:tcW w:w="1413" w:type="dxa"/>
            <w:tcBorders>
              <w:top w:val="nil"/>
              <w:left w:val="nil"/>
              <w:bottom w:val="nil"/>
              <w:right w:val="nil"/>
            </w:tcBorders>
            <w:shd w:val="clear" w:color="auto" w:fill="auto"/>
            <w:vAlign w:val="center"/>
          </w:tcPr>
          <w:p w14:paraId="0A0D3B61" w14:textId="1981A21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Xing B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38ABBC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2F5A00F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AE3A6B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7A7FDA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70</w:t>
            </w:r>
          </w:p>
        </w:tc>
        <w:tc>
          <w:tcPr>
            <w:tcW w:w="672" w:type="dxa"/>
            <w:tcBorders>
              <w:top w:val="nil"/>
              <w:left w:val="nil"/>
              <w:bottom w:val="nil"/>
              <w:right w:val="nil"/>
            </w:tcBorders>
            <w:shd w:val="clear" w:color="auto" w:fill="auto"/>
            <w:vAlign w:val="center"/>
          </w:tcPr>
          <w:p w14:paraId="15E986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3ADB4B1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85</w:t>
            </w:r>
          </w:p>
        </w:tc>
        <w:tc>
          <w:tcPr>
            <w:tcW w:w="672" w:type="dxa"/>
            <w:tcBorders>
              <w:top w:val="nil"/>
              <w:left w:val="nil"/>
              <w:bottom w:val="nil"/>
              <w:right w:val="nil"/>
            </w:tcBorders>
            <w:shd w:val="clear" w:color="auto" w:fill="auto"/>
            <w:vAlign w:val="center"/>
          </w:tcPr>
          <w:p w14:paraId="09DCFE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70</w:t>
            </w:r>
          </w:p>
        </w:tc>
        <w:tc>
          <w:tcPr>
            <w:tcW w:w="673" w:type="dxa"/>
            <w:tcBorders>
              <w:top w:val="nil"/>
              <w:left w:val="nil"/>
              <w:bottom w:val="nil"/>
              <w:right w:val="nil"/>
            </w:tcBorders>
            <w:shd w:val="clear" w:color="auto" w:fill="auto"/>
            <w:vAlign w:val="center"/>
          </w:tcPr>
          <w:p w14:paraId="7E2267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08EB2A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51</w:t>
            </w:r>
          </w:p>
        </w:tc>
        <w:tc>
          <w:tcPr>
            <w:tcW w:w="673" w:type="dxa"/>
            <w:tcBorders>
              <w:top w:val="nil"/>
              <w:left w:val="nil"/>
              <w:bottom w:val="nil"/>
              <w:right w:val="nil"/>
            </w:tcBorders>
            <w:shd w:val="clear" w:color="auto" w:fill="auto"/>
            <w:vAlign w:val="center"/>
          </w:tcPr>
          <w:p w14:paraId="40CFCC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49</w:t>
            </w:r>
          </w:p>
        </w:tc>
      </w:tr>
      <w:tr w:rsidR="000C6699" w:rsidRPr="000C6699" w14:paraId="5F435C26" w14:textId="77777777" w:rsidTr="000C6699">
        <w:tc>
          <w:tcPr>
            <w:tcW w:w="1413" w:type="dxa"/>
            <w:tcBorders>
              <w:top w:val="nil"/>
              <w:left w:val="nil"/>
              <w:bottom w:val="nil"/>
              <w:right w:val="nil"/>
            </w:tcBorders>
            <w:shd w:val="clear" w:color="auto" w:fill="auto"/>
            <w:vAlign w:val="center"/>
          </w:tcPr>
          <w:p w14:paraId="6EDB1CE6"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Mu L1 </w:t>
            </w:r>
            <w:r w:rsidRPr="000C6699">
              <w:rPr>
                <w:rFonts w:ascii="Times New Roman" w:eastAsia="等线" w:hAnsi="Times New Roman" w:cs="Times New Roman"/>
                <w:color w:val="000000"/>
                <w:sz w:val="16"/>
                <w:szCs w:val="16"/>
              </w:rPr>
              <w:t xml:space="preserve">2003 </w:t>
            </w:r>
          </w:p>
        </w:tc>
        <w:tc>
          <w:tcPr>
            <w:tcW w:w="751" w:type="dxa"/>
            <w:tcBorders>
              <w:top w:val="nil"/>
              <w:left w:val="nil"/>
              <w:bottom w:val="nil"/>
              <w:right w:val="nil"/>
            </w:tcBorders>
            <w:shd w:val="clear" w:color="auto" w:fill="auto"/>
            <w:vAlign w:val="center"/>
          </w:tcPr>
          <w:p w14:paraId="66F08E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359C7FB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FDB94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35EC0F1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3C0C20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383D2B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2" w:type="dxa"/>
            <w:tcBorders>
              <w:top w:val="nil"/>
              <w:left w:val="nil"/>
              <w:bottom w:val="nil"/>
              <w:right w:val="nil"/>
            </w:tcBorders>
            <w:shd w:val="clear" w:color="auto" w:fill="auto"/>
            <w:vAlign w:val="center"/>
          </w:tcPr>
          <w:p w14:paraId="1DB53D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4D06BE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16B9FB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77ED22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r>
      <w:tr w:rsidR="000C6699" w:rsidRPr="000C6699" w14:paraId="7074946C" w14:textId="77777777" w:rsidTr="000C6699">
        <w:tc>
          <w:tcPr>
            <w:tcW w:w="1413" w:type="dxa"/>
            <w:tcBorders>
              <w:top w:val="nil"/>
              <w:left w:val="nil"/>
              <w:bottom w:val="nil"/>
              <w:right w:val="nil"/>
            </w:tcBorders>
            <w:shd w:val="clear" w:color="auto" w:fill="auto"/>
            <w:vAlign w:val="center"/>
          </w:tcPr>
          <w:p w14:paraId="363309ED" w14:textId="1D332EA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 Y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nil"/>
              <w:right w:val="nil"/>
            </w:tcBorders>
            <w:shd w:val="clear" w:color="auto" w:fill="auto"/>
            <w:vAlign w:val="center"/>
          </w:tcPr>
          <w:p w14:paraId="5F10A7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1CE5BBC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4606B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7201257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310629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54836D3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5100F9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2D8095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38F9BC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5FC700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138DF05E" w14:textId="77777777" w:rsidTr="000C6699">
        <w:tc>
          <w:tcPr>
            <w:tcW w:w="1413" w:type="dxa"/>
            <w:tcBorders>
              <w:top w:val="nil"/>
              <w:left w:val="nil"/>
              <w:bottom w:val="nil"/>
              <w:right w:val="nil"/>
            </w:tcBorders>
            <w:shd w:val="clear" w:color="auto" w:fill="auto"/>
            <w:vAlign w:val="center"/>
          </w:tcPr>
          <w:p w14:paraId="436EE8CC" w14:textId="4F90C92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Gao W </w:t>
            </w:r>
            <w:r w:rsidRPr="000C6699">
              <w:rPr>
                <w:rFonts w:ascii="Times New Roman" w:eastAsia="等线" w:hAnsi="Times New Roman" w:cs="Times New Roman"/>
                <w:color w:val="000000"/>
                <w:sz w:val="16"/>
                <w:szCs w:val="16"/>
              </w:rPr>
              <w:t>2003</w:t>
            </w:r>
          </w:p>
        </w:tc>
        <w:tc>
          <w:tcPr>
            <w:tcW w:w="751" w:type="dxa"/>
            <w:tcBorders>
              <w:top w:val="nil"/>
              <w:left w:val="nil"/>
              <w:bottom w:val="nil"/>
              <w:right w:val="nil"/>
            </w:tcBorders>
            <w:shd w:val="clear" w:color="auto" w:fill="auto"/>
            <w:vAlign w:val="center"/>
          </w:tcPr>
          <w:p w14:paraId="10E5B3C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572F83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4C969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4DEFF6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09E14E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23877B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1F8C8A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6DB093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2A172CA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5618E1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1700713B" w14:textId="77777777" w:rsidTr="000C6699">
        <w:tc>
          <w:tcPr>
            <w:tcW w:w="1413" w:type="dxa"/>
            <w:tcBorders>
              <w:top w:val="nil"/>
              <w:left w:val="nil"/>
              <w:bottom w:val="nil"/>
              <w:right w:val="nil"/>
            </w:tcBorders>
            <w:shd w:val="clear" w:color="auto" w:fill="auto"/>
            <w:vAlign w:val="center"/>
          </w:tcPr>
          <w:p w14:paraId="474AF5BA" w14:textId="0080CD6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H </w:t>
            </w:r>
            <w:r w:rsidRPr="000C6699">
              <w:rPr>
                <w:rFonts w:ascii="Times New Roman" w:eastAsia="等线" w:hAnsi="Times New Roman" w:cs="Times New Roman"/>
                <w:color w:val="000000"/>
                <w:sz w:val="16"/>
                <w:szCs w:val="16"/>
              </w:rPr>
              <w:t>2002</w:t>
            </w:r>
          </w:p>
        </w:tc>
        <w:tc>
          <w:tcPr>
            <w:tcW w:w="751" w:type="dxa"/>
            <w:tcBorders>
              <w:top w:val="nil"/>
              <w:left w:val="nil"/>
              <w:bottom w:val="nil"/>
              <w:right w:val="nil"/>
            </w:tcBorders>
            <w:shd w:val="clear" w:color="auto" w:fill="auto"/>
            <w:vAlign w:val="center"/>
          </w:tcPr>
          <w:p w14:paraId="21C1C7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2210293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108D1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2A4DBB2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0310F70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CE060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06EFE7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3C922B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4E9E27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245975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r>
      <w:tr w:rsidR="000C6699" w:rsidRPr="000C6699" w14:paraId="64288134" w14:textId="77777777" w:rsidTr="000C6699">
        <w:tc>
          <w:tcPr>
            <w:tcW w:w="1413" w:type="dxa"/>
            <w:tcBorders>
              <w:top w:val="nil"/>
              <w:left w:val="nil"/>
              <w:bottom w:val="nil"/>
              <w:right w:val="nil"/>
            </w:tcBorders>
            <w:shd w:val="clear" w:color="auto" w:fill="auto"/>
            <w:vAlign w:val="center"/>
          </w:tcPr>
          <w:p w14:paraId="07049C55"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Xu J </w:t>
            </w:r>
            <w:r w:rsidRPr="000C6699">
              <w:rPr>
                <w:rFonts w:ascii="Times New Roman" w:eastAsia="等线" w:hAnsi="Times New Roman" w:cs="Times New Roman"/>
                <w:color w:val="000000"/>
                <w:sz w:val="16"/>
                <w:szCs w:val="16"/>
              </w:rPr>
              <w:t xml:space="preserve">2004 </w:t>
            </w:r>
          </w:p>
        </w:tc>
        <w:tc>
          <w:tcPr>
            <w:tcW w:w="751" w:type="dxa"/>
            <w:tcBorders>
              <w:top w:val="nil"/>
              <w:left w:val="nil"/>
              <w:bottom w:val="nil"/>
              <w:right w:val="nil"/>
            </w:tcBorders>
            <w:shd w:val="clear" w:color="auto" w:fill="auto"/>
            <w:vAlign w:val="center"/>
          </w:tcPr>
          <w:p w14:paraId="56EE2FA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0AA83F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393B71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04E4B5B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551B1F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3" w:type="dxa"/>
            <w:tcBorders>
              <w:top w:val="nil"/>
              <w:left w:val="nil"/>
              <w:bottom w:val="nil"/>
              <w:right w:val="nil"/>
            </w:tcBorders>
            <w:shd w:val="clear" w:color="auto" w:fill="auto"/>
            <w:vAlign w:val="center"/>
          </w:tcPr>
          <w:p w14:paraId="0C8E36D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46DB38C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631D7C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7D3BA8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74B1CD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r>
      <w:tr w:rsidR="000C6699" w:rsidRPr="000C6699" w14:paraId="3B11CF11" w14:textId="77777777" w:rsidTr="000C6699">
        <w:tc>
          <w:tcPr>
            <w:tcW w:w="1413" w:type="dxa"/>
            <w:tcBorders>
              <w:top w:val="nil"/>
              <w:left w:val="nil"/>
              <w:bottom w:val="nil"/>
              <w:right w:val="nil"/>
            </w:tcBorders>
            <w:shd w:val="clear" w:color="auto" w:fill="auto"/>
            <w:vAlign w:val="center"/>
          </w:tcPr>
          <w:p w14:paraId="00F18B06"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L </w:t>
            </w:r>
            <w:r w:rsidRPr="000C6699">
              <w:rPr>
                <w:rFonts w:ascii="Times New Roman" w:eastAsia="等线" w:hAnsi="Times New Roman" w:cs="Times New Roman"/>
                <w:color w:val="000000"/>
                <w:sz w:val="16"/>
                <w:szCs w:val="16"/>
              </w:rPr>
              <w:t>2004</w:t>
            </w:r>
          </w:p>
        </w:tc>
        <w:tc>
          <w:tcPr>
            <w:tcW w:w="751" w:type="dxa"/>
            <w:tcBorders>
              <w:top w:val="nil"/>
              <w:left w:val="nil"/>
              <w:bottom w:val="nil"/>
              <w:right w:val="nil"/>
            </w:tcBorders>
            <w:shd w:val="clear" w:color="auto" w:fill="auto"/>
            <w:vAlign w:val="center"/>
          </w:tcPr>
          <w:p w14:paraId="4D6F24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3BDAC2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256C0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653193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2" w:type="dxa"/>
            <w:tcBorders>
              <w:top w:val="nil"/>
              <w:left w:val="nil"/>
              <w:bottom w:val="nil"/>
              <w:right w:val="nil"/>
            </w:tcBorders>
            <w:shd w:val="clear" w:color="auto" w:fill="auto"/>
            <w:vAlign w:val="center"/>
          </w:tcPr>
          <w:p w14:paraId="39EE14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7DA0A5A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170100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1C836EB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2" w:type="dxa"/>
            <w:tcBorders>
              <w:top w:val="nil"/>
              <w:left w:val="nil"/>
              <w:bottom w:val="nil"/>
              <w:right w:val="nil"/>
            </w:tcBorders>
            <w:shd w:val="clear" w:color="auto" w:fill="auto"/>
            <w:vAlign w:val="center"/>
          </w:tcPr>
          <w:p w14:paraId="793B77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3" w:type="dxa"/>
            <w:tcBorders>
              <w:top w:val="nil"/>
              <w:left w:val="nil"/>
              <w:bottom w:val="nil"/>
              <w:right w:val="nil"/>
            </w:tcBorders>
            <w:shd w:val="clear" w:color="auto" w:fill="auto"/>
            <w:vAlign w:val="center"/>
          </w:tcPr>
          <w:p w14:paraId="7961E16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7A530F8E" w14:textId="77777777" w:rsidTr="000C6699">
        <w:tc>
          <w:tcPr>
            <w:tcW w:w="1413" w:type="dxa"/>
            <w:tcBorders>
              <w:top w:val="nil"/>
              <w:left w:val="nil"/>
              <w:bottom w:val="nil"/>
              <w:right w:val="nil"/>
            </w:tcBorders>
            <w:shd w:val="clear" w:color="auto" w:fill="auto"/>
            <w:vAlign w:val="center"/>
          </w:tcPr>
          <w:p w14:paraId="35418922" w14:textId="6853ECA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Z1 </w:t>
            </w:r>
            <w:r w:rsidRPr="000C6699">
              <w:rPr>
                <w:rFonts w:ascii="Times New Roman" w:eastAsia="等线" w:hAnsi="Times New Roman" w:cs="Times New Roman"/>
                <w:color w:val="000000"/>
                <w:sz w:val="16"/>
                <w:szCs w:val="16"/>
              </w:rPr>
              <w:t xml:space="preserve">2001 </w:t>
            </w:r>
          </w:p>
        </w:tc>
        <w:tc>
          <w:tcPr>
            <w:tcW w:w="751" w:type="dxa"/>
            <w:tcBorders>
              <w:top w:val="nil"/>
              <w:left w:val="nil"/>
              <w:bottom w:val="nil"/>
              <w:right w:val="nil"/>
            </w:tcBorders>
            <w:shd w:val="clear" w:color="auto" w:fill="auto"/>
            <w:vAlign w:val="center"/>
          </w:tcPr>
          <w:p w14:paraId="2E369B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7FF9F4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319EDB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04C07CB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677E25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3" w:type="dxa"/>
            <w:tcBorders>
              <w:top w:val="nil"/>
              <w:left w:val="nil"/>
              <w:bottom w:val="nil"/>
              <w:right w:val="nil"/>
            </w:tcBorders>
            <w:shd w:val="clear" w:color="auto" w:fill="auto"/>
            <w:vAlign w:val="center"/>
          </w:tcPr>
          <w:p w14:paraId="6D7318E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738EC3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46DD12C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2A2716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8A704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2E4C5C77" w14:textId="77777777" w:rsidTr="000C6699">
        <w:tc>
          <w:tcPr>
            <w:tcW w:w="1413" w:type="dxa"/>
            <w:tcBorders>
              <w:top w:val="nil"/>
              <w:left w:val="nil"/>
              <w:bottom w:val="nil"/>
              <w:right w:val="nil"/>
            </w:tcBorders>
            <w:shd w:val="clear" w:color="auto" w:fill="auto"/>
            <w:vAlign w:val="center"/>
          </w:tcPr>
          <w:p w14:paraId="5F88BA90" w14:textId="76AA005B"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B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nil"/>
              <w:right w:val="nil"/>
            </w:tcBorders>
            <w:shd w:val="clear" w:color="auto" w:fill="auto"/>
            <w:vAlign w:val="center"/>
          </w:tcPr>
          <w:p w14:paraId="1B6A09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4DF919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85FC0E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3C798D8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1E3671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29A525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3F9CCF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3" w:type="dxa"/>
            <w:tcBorders>
              <w:top w:val="nil"/>
              <w:left w:val="nil"/>
              <w:bottom w:val="nil"/>
              <w:right w:val="nil"/>
            </w:tcBorders>
            <w:shd w:val="clear" w:color="auto" w:fill="auto"/>
            <w:vAlign w:val="center"/>
          </w:tcPr>
          <w:p w14:paraId="7DC5FC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2F6413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2D5B9A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r>
      <w:tr w:rsidR="000C6699" w:rsidRPr="000C6699" w14:paraId="33A6AD6F" w14:textId="77777777" w:rsidTr="000C6699">
        <w:tc>
          <w:tcPr>
            <w:tcW w:w="1413" w:type="dxa"/>
            <w:tcBorders>
              <w:top w:val="nil"/>
              <w:left w:val="nil"/>
              <w:bottom w:val="nil"/>
              <w:right w:val="nil"/>
            </w:tcBorders>
            <w:shd w:val="clear" w:color="auto" w:fill="auto"/>
            <w:vAlign w:val="center"/>
          </w:tcPr>
          <w:p w14:paraId="42841B38"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B </w:t>
            </w:r>
            <w:r w:rsidRPr="000C6699">
              <w:rPr>
                <w:rFonts w:ascii="Times New Roman" w:eastAsia="等线" w:hAnsi="Times New Roman" w:cs="Times New Roman"/>
                <w:color w:val="000000"/>
                <w:sz w:val="16"/>
                <w:szCs w:val="16"/>
              </w:rPr>
              <w:t>2010</w:t>
            </w:r>
          </w:p>
        </w:tc>
        <w:tc>
          <w:tcPr>
            <w:tcW w:w="751" w:type="dxa"/>
            <w:tcBorders>
              <w:top w:val="nil"/>
              <w:left w:val="nil"/>
              <w:bottom w:val="nil"/>
              <w:right w:val="nil"/>
            </w:tcBorders>
            <w:shd w:val="clear" w:color="auto" w:fill="auto"/>
            <w:vAlign w:val="center"/>
          </w:tcPr>
          <w:p w14:paraId="611512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0084EB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65673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3D9455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7E92CD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60F4DB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2C954B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7678F9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1A052E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53C47A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r>
      <w:tr w:rsidR="000C6699" w:rsidRPr="000C6699" w14:paraId="698A8648" w14:textId="77777777" w:rsidTr="000C6699">
        <w:tc>
          <w:tcPr>
            <w:tcW w:w="1413" w:type="dxa"/>
            <w:tcBorders>
              <w:top w:val="nil"/>
              <w:left w:val="nil"/>
              <w:bottom w:val="nil"/>
              <w:right w:val="nil"/>
            </w:tcBorders>
            <w:shd w:val="clear" w:color="auto" w:fill="auto"/>
            <w:vAlign w:val="center"/>
          </w:tcPr>
          <w:p w14:paraId="1C585B4F" w14:textId="72DC91E0"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Kuang</w:t>
            </w:r>
            <w:proofErr w:type="spellEnd"/>
            <w:r>
              <w:rPr>
                <w:rFonts w:ascii="Times New Roman" w:eastAsia="等线" w:hAnsi="Times New Roman" w:cs="Times New Roman"/>
                <w:color w:val="000000"/>
                <w:sz w:val="16"/>
                <w:szCs w:val="16"/>
              </w:rPr>
              <w:t xml:space="preserve"> W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04B3B3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7CF357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E7F66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187AB8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3700D2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35A9D9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2" w:type="dxa"/>
            <w:tcBorders>
              <w:top w:val="nil"/>
              <w:left w:val="nil"/>
              <w:bottom w:val="nil"/>
              <w:right w:val="nil"/>
            </w:tcBorders>
            <w:shd w:val="clear" w:color="auto" w:fill="auto"/>
            <w:vAlign w:val="center"/>
          </w:tcPr>
          <w:p w14:paraId="501523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56110DF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6752DE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714119D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r>
      <w:tr w:rsidR="000C6699" w:rsidRPr="000C6699" w14:paraId="72098F5C" w14:textId="77777777" w:rsidTr="000C6699">
        <w:tc>
          <w:tcPr>
            <w:tcW w:w="1413" w:type="dxa"/>
            <w:tcBorders>
              <w:top w:val="nil"/>
              <w:left w:val="nil"/>
              <w:bottom w:val="nil"/>
              <w:right w:val="nil"/>
            </w:tcBorders>
            <w:shd w:val="clear" w:color="auto" w:fill="auto"/>
            <w:vAlign w:val="center"/>
          </w:tcPr>
          <w:p w14:paraId="024E652E" w14:textId="12D5311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Yong X </w:t>
            </w:r>
            <w:r w:rsidRPr="000C6699">
              <w:rPr>
                <w:rFonts w:ascii="Times New Roman" w:eastAsia="等线" w:hAnsi="Times New Roman" w:cs="Times New Roman"/>
                <w:color w:val="000000"/>
                <w:sz w:val="16"/>
                <w:szCs w:val="16"/>
              </w:rPr>
              <w:t>2010</w:t>
            </w:r>
          </w:p>
        </w:tc>
        <w:tc>
          <w:tcPr>
            <w:tcW w:w="751" w:type="dxa"/>
            <w:tcBorders>
              <w:top w:val="nil"/>
              <w:left w:val="nil"/>
              <w:bottom w:val="nil"/>
              <w:right w:val="nil"/>
            </w:tcBorders>
            <w:shd w:val="clear" w:color="auto" w:fill="auto"/>
            <w:vAlign w:val="center"/>
          </w:tcPr>
          <w:p w14:paraId="148C54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668715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674158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50ECAFA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2" w:type="dxa"/>
            <w:tcBorders>
              <w:top w:val="nil"/>
              <w:left w:val="nil"/>
              <w:bottom w:val="nil"/>
              <w:right w:val="nil"/>
            </w:tcBorders>
            <w:shd w:val="clear" w:color="auto" w:fill="auto"/>
            <w:vAlign w:val="center"/>
          </w:tcPr>
          <w:p w14:paraId="231B06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5ED78F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2" w:type="dxa"/>
            <w:tcBorders>
              <w:top w:val="nil"/>
              <w:left w:val="nil"/>
              <w:bottom w:val="nil"/>
              <w:right w:val="nil"/>
            </w:tcBorders>
            <w:shd w:val="clear" w:color="auto" w:fill="auto"/>
            <w:vAlign w:val="center"/>
          </w:tcPr>
          <w:p w14:paraId="0EB9CA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08AA86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10EFAF5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56255A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r>
      <w:tr w:rsidR="000C6699" w:rsidRPr="000C6699" w14:paraId="117473DB" w14:textId="77777777" w:rsidTr="000C6699">
        <w:tc>
          <w:tcPr>
            <w:tcW w:w="1413" w:type="dxa"/>
            <w:tcBorders>
              <w:top w:val="nil"/>
              <w:left w:val="nil"/>
              <w:bottom w:val="nil"/>
              <w:right w:val="nil"/>
            </w:tcBorders>
            <w:shd w:val="clear" w:color="auto" w:fill="auto"/>
            <w:vAlign w:val="center"/>
          </w:tcPr>
          <w:p w14:paraId="73CD9EE0"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Gao A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3254EB4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7ED34F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0BA63D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03A0BA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481711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3818A7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24DF3FA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3" w:type="dxa"/>
            <w:tcBorders>
              <w:top w:val="nil"/>
              <w:left w:val="nil"/>
              <w:bottom w:val="nil"/>
              <w:right w:val="nil"/>
            </w:tcBorders>
            <w:shd w:val="clear" w:color="auto" w:fill="auto"/>
            <w:vAlign w:val="center"/>
          </w:tcPr>
          <w:p w14:paraId="239AD0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052C54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10AE801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3F7E9630" w14:textId="77777777" w:rsidTr="000C6699">
        <w:tc>
          <w:tcPr>
            <w:tcW w:w="1413" w:type="dxa"/>
            <w:tcBorders>
              <w:top w:val="nil"/>
              <w:left w:val="nil"/>
              <w:bottom w:val="nil"/>
              <w:right w:val="nil"/>
            </w:tcBorders>
            <w:shd w:val="clear" w:color="auto" w:fill="auto"/>
            <w:vAlign w:val="center"/>
          </w:tcPr>
          <w:p w14:paraId="3B8D6450"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J </w:t>
            </w:r>
            <w:r w:rsidRPr="000C6699">
              <w:rPr>
                <w:rFonts w:ascii="Times New Roman" w:eastAsia="等线" w:hAnsi="Times New Roman" w:cs="Times New Roman"/>
                <w:color w:val="000000"/>
                <w:sz w:val="16"/>
                <w:szCs w:val="16"/>
              </w:rPr>
              <w:t xml:space="preserve">2015 </w:t>
            </w:r>
          </w:p>
        </w:tc>
        <w:tc>
          <w:tcPr>
            <w:tcW w:w="751" w:type="dxa"/>
            <w:tcBorders>
              <w:top w:val="nil"/>
              <w:left w:val="nil"/>
              <w:bottom w:val="nil"/>
              <w:right w:val="nil"/>
            </w:tcBorders>
            <w:shd w:val="clear" w:color="auto" w:fill="auto"/>
            <w:vAlign w:val="center"/>
          </w:tcPr>
          <w:p w14:paraId="3A4E1D0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61BCE9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275741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597794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5B8CA3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3D56F7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4C550C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3" w:type="dxa"/>
            <w:tcBorders>
              <w:top w:val="nil"/>
              <w:left w:val="nil"/>
              <w:bottom w:val="nil"/>
              <w:right w:val="nil"/>
            </w:tcBorders>
            <w:shd w:val="clear" w:color="auto" w:fill="auto"/>
            <w:vAlign w:val="center"/>
          </w:tcPr>
          <w:p w14:paraId="75C304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5593971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1A18ABA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30BAA3C6" w14:textId="77777777" w:rsidTr="000C6699">
        <w:tc>
          <w:tcPr>
            <w:tcW w:w="1413" w:type="dxa"/>
            <w:tcBorders>
              <w:top w:val="nil"/>
              <w:left w:val="nil"/>
              <w:bottom w:val="nil"/>
              <w:right w:val="nil"/>
            </w:tcBorders>
            <w:shd w:val="clear" w:color="auto" w:fill="auto"/>
            <w:vAlign w:val="center"/>
          </w:tcPr>
          <w:p w14:paraId="76548BD2" w14:textId="17C91CCB"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Dong C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2484F61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1BE0D0E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1ABB08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14508D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714612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2842A5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1FD150B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3C11671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02AC16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1EE420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r>
      <w:tr w:rsidR="000C6699" w:rsidRPr="000C6699" w14:paraId="58D2D042" w14:textId="77777777" w:rsidTr="000C6699">
        <w:tc>
          <w:tcPr>
            <w:tcW w:w="1413" w:type="dxa"/>
            <w:tcBorders>
              <w:top w:val="nil"/>
              <w:left w:val="nil"/>
              <w:bottom w:val="nil"/>
              <w:right w:val="nil"/>
            </w:tcBorders>
            <w:shd w:val="clear" w:color="auto" w:fill="auto"/>
            <w:vAlign w:val="center"/>
          </w:tcPr>
          <w:p w14:paraId="0329A372" w14:textId="19625EA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 S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6F700E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38FA658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791505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3690CC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6BF3097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65BE01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454D6AF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460E48A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2D06C3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778232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r>
      <w:tr w:rsidR="000C6699" w:rsidRPr="000C6699" w14:paraId="54396A84" w14:textId="77777777" w:rsidTr="000C6699">
        <w:tc>
          <w:tcPr>
            <w:tcW w:w="1413" w:type="dxa"/>
            <w:tcBorders>
              <w:top w:val="nil"/>
              <w:left w:val="nil"/>
              <w:bottom w:val="nil"/>
              <w:right w:val="nil"/>
            </w:tcBorders>
            <w:shd w:val="clear" w:color="auto" w:fill="auto"/>
            <w:vAlign w:val="center"/>
          </w:tcPr>
          <w:p w14:paraId="2A8C4FEA" w14:textId="6DD519E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Liang H </w:t>
            </w:r>
            <w:r w:rsidRPr="000C6699">
              <w:rPr>
                <w:rFonts w:ascii="Times New Roman" w:eastAsia="等线" w:hAnsi="Times New Roman" w:cs="Times New Roman"/>
                <w:color w:val="000000"/>
                <w:sz w:val="16"/>
                <w:szCs w:val="16"/>
              </w:rPr>
              <w:t xml:space="preserve">2004 </w:t>
            </w:r>
          </w:p>
        </w:tc>
        <w:tc>
          <w:tcPr>
            <w:tcW w:w="751" w:type="dxa"/>
            <w:tcBorders>
              <w:top w:val="nil"/>
              <w:left w:val="nil"/>
              <w:bottom w:val="nil"/>
              <w:right w:val="nil"/>
            </w:tcBorders>
            <w:shd w:val="clear" w:color="auto" w:fill="auto"/>
            <w:vAlign w:val="center"/>
          </w:tcPr>
          <w:p w14:paraId="63E298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071387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1351CE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44667B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2AA2CC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429A75F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3AACF8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18C22F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6C99C9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62C254B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17713882" w14:textId="77777777" w:rsidTr="000C6699">
        <w:tc>
          <w:tcPr>
            <w:tcW w:w="1413" w:type="dxa"/>
            <w:tcBorders>
              <w:top w:val="nil"/>
              <w:left w:val="nil"/>
              <w:bottom w:val="nil"/>
              <w:right w:val="nil"/>
            </w:tcBorders>
            <w:shd w:val="clear" w:color="auto" w:fill="auto"/>
            <w:vAlign w:val="center"/>
          </w:tcPr>
          <w:p w14:paraId="39B828F7" w14:textId="234ED350"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Xia L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nil"/>
              <w:right w:val="nil"/>
            </w:tcBorders>
            <w:shd w:val="clear" w:color="auto" w:fill="auto"/>
            <w:vAlign w:val="center"/>
          </w:tcPr>
          <w:p w14:paraId="69084B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7E4510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3A9F24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064A40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69AB14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6338AB9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101CAD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374A56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39E5B68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3C9767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24546710" w14:textId="77777777" w:rsidTr="000C6699">
        <w:tc>
          <w:tcPr>
            <w:tcW w:w="1413" w:type="dxa"/>
            <w:tcBorders>
              <w:top w:val="nil"/>
              <w:left w:val="nil"/>
              <w:bottom w:val="nil"/>
              <w:right w:val="nil"/>
            </w:tcBorders>
            <w:shd w:val="clear" w:color="auto" w:fill="auto"/>
            <w:vAlign w:val="center"/>
          </w:tcPr>
          <w:p w14:paraId="6D9192D7" w14:textId="220D603B"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W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04BB241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DZXX</w:t>
            </w:r>
          </w:p>
        </w:tc>
        <w:tc>
          <w:tcPr>
            <w:tcW w:w="752" w:type="dxa"/>
            <w:tcBorders>
              <w:top w:val="nil"/>
              <w:left w:val="nil"/>
              <w:bottom w:val="nil"/>
              <w:right w:val="nil"/>
            </w:tcBorders>
            <w:shd w:val="clear" w:color="auto" w:fill="auto"/>
            <w:vAlign w:val="center"/>
          </w:tcPr>
          <w:p w14:paraId="1A6536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37E83D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639DFD6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3F1030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6B2108D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6D5D33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2B95C70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2C011F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421E6D5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r>
      <w:tr w:rsidR="000C6699" w:rsidRPr="000C6699" w14:paraId="70808E78" w14:textId="77777777" w:rsidTr="000C6699">
        <w:tc>
          <w:tcPr>
            <w:tcW w:w="1413" w:type="dxa"/>
            <w:tcBorders>
              <w:top w:val="nil"/>
              <w:left w:val="nil"/>
              <w:bottom w:val="nil"/>
              <w:right w:val="nil"/>
            </w:tcBorders>
            <w:shd w:val="clear" w:color="auto" w:fill="auto"/>
            <w:vAlign w:val="center"/>
          </w:tcPr>
          <w:p w14:paraId="550291D9" w14:textId="76318BCD"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H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5EA2252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SM</w:t>
            </w:r>
          </w:p>
        </w:tc>
        <w:tc>
          <w:tcPr>
            <w:tcW w:w="752" w:type="dxa"/>
            <w:tcBorders>
              <w:top w:val="nil"/>
              <w:left w:val="nil"/>
              <w:bottom w:val="nil"/>
              <w:right w:val="nil"/>
            </w:tcBorders>
            <w:shd w:val="clear" w:color="auto" w:fill="auto"/>
            <w:vAlign w:val="center"/>
          </w:tcPr>
          <w:p w14:paraId="0D77EB3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C8655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58945A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4E7013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3CABEF6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2B0D208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31A6E0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69FA6ED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477BB9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7793F1F5" w14:textId="77777777" w:rsidTr="000C6699">
        <w:tc>
          <w:tcPr>
            <w:tcW w:w="1413" w:type="dxa"/>
            <w:tcBorders>
              <w:top w:val="nil"/>
              <w:left w:val="nil"/>
              <w:bottom w:val="nil"/>
              <w:right w:val="nil"/>
            </w:tcBorders>
            <w:shd w:val="clear" w:color="auto" w:fill="auto"/>
            <w:vAlign w:val="center"/>
          </w:tcPr>
          <w:p w14:paraId="0EE68716" w14:textId="65CD258A"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C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CD903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SM</w:t>
            </w:r>
          </w:p>
        </w:tc>
        <w:tc>
          <w:tcPr>
            <w:tcW w:w="752" w:type="dxa"/>
            <w:tcBorders>
              <w:top w:val="nil"/>
              <w:left w:val="nil"/>
              <w:bottom w:val="nil"/>
              <w:right w:val="nil"/>
            </w:tcBorders>
            <w:shd w:val="clear" w:color="auto" w:fill="auto"/>
            <w:vAlign w:val="center"/>
          </w:tcPr>
          <w:p w14:paraId="6C5F7BA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618A79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1AE21C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6F6E3F1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737818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6162CF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3" w:type="dxa"/>
            <w:tcBorders>
              <w:top w:val="nil"/>
              <w:left w:val="nil"/>
              <w:bottom w:val="nil"/>
              <w:right w:val="nil"/>
            </w:tcBorders>
            <w:shd w:val="clear" w:color="auto" w:fill="auto"/>
            <w:vAlign w:val="center"/>
          </w:tcPr>
          <w:p w14:paraId="26BBEF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12F0F9F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41B27D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71852EBF" w14:textId="77777777" w:rsidTr="000C6699">
        <w:tc>
          <w:tcPr>
            <w:tcW w:w="1413" w:type="dxa"/>
            <w:tcBorders>
              <w:top w:val="nil"/>
              <w:left w:val="nil"/>
              <w:bottom w:val="nil"/>
              <w:right w:val="nil"/>
            </w:tcBorders>
            <w:shd w:val="clear" w:color="auto" w:fill="auto"/>
            <w:vAlign w:val="center"/>
          </w:tcPr>
          <w:p w14:paraId="01B64050" w14:textId="0A2618E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J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47CDFDB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SM</w:t>
            </w:r>
          </w:p>
        </w:tc>
        <w:tc>
          <w:tcPr>
            <w:tcW w:w="752" w:type="dxa"/>
            <w:tcBorders>
              <w:top w:val="nil"/>
              <w:left w:val="nil"/>
              <w:bottom w:val="nil"/>
              <w:right w:val="nil"/>
            </w:tcBorders>
            <w:shd w:val="clear" w:color="auto" w:fill="auto"/>
            <w:vAlign w:val="center"/>
          </w:tcPr>
          <w:p w14:paraId="448B99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A7B2E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22C65A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2" w:type="dxa"/>
            <w:tcBorders>
              <w:top w:val="nil"/>
              <w:left w:val="nil"/>
              <w:bottom w:val="nil"/>
              <w:right w:val="nil"/>
            </w:tcBorders>
            <w:shd w:val="clear" w:color="auto" w:fill="auto"/>
            <w:vAlign w:val="center"/>
          </w:tcPr>
          <w:p w14:paraId="2E8242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56472A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2" w:type="dxa"/>
            <w:tcBorders>
              <w:top w:val="nil"/>
              <w:left w:val="nil"/>
              <w:bottom w:val="nil"/>
              <w:right w:val="nil"/>
            </w:tcBorders>
            <w:shd w:val="clear" w:color="auto" w:fill="auto"/>
            <w:vAlign w:val="center"/>
          </w:tcPr>
          <w:p w14:paraId="033807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3" w:type="dxa"/>
            <w:tcBorders>
              <w:top w:val="nil"/>
              <w:left w:val="nil"/>
              <w:bottom w:val="nil"/>
              <w:right w:val="nil"/>
            </w:tcBorders>
            <w:shd w:val="clear" w:color="auto" w:fill="auto"/>
            <w:vAlign w:val="center"/>
          </w:tcPr>
          <w:p w14:paraId="17789D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093DE7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26D5C22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r>
      <w:tr w:rsidR="000C6699" w:rsidRPr="000C6699" w14:paraId="17D93455" w14:textId="77777777" w:rsidTr="000C6699">
        <w:tc>
          <w:tcPr>
            <w:tcW w:w="1413" w:type="dxa"/>
            <w:tcBorders>
              <w:top w:val="nil"/>
              <w:left w:val="nil"/>
              <w:bottom w:val="nil"/>
              <w:right w:val="nil"/>
            </w:tcBorders>
            <w:shd w:val="clear" w:color="auto" w:fill="auto"/>
            <w:vAlign w:val="center"/>
          </w:tcPr>
          <w:p w14:paraId="1D5F4F86" w14:textId="7295C309"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Y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6C7A7E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SM</w:t>
            </w:r>
          </w:p>
        </w:tc>
        <w:tc>
          <w:tcPr>
            <w:tcW w:w="752" w:type="dxa"/>
            <w:tcBorders>
              <w:top w:val="nil"/>
              <w:left w:val="nil"/>
              <w:bottom w:val="nil"/>
              <w:right w:val="nil"/>
            </w:tcBorders>
            <w:shd w:val="clear" w:color="auto" w:fill="auto"/>
            <w:vAlign w:val="center"/>
          </w:tcPr>
          <w:p w14:paraId="32467A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4C453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0AB32B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168E6C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70F46DB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2" w:type="dxa"/>
            <w:tcBorders>
              <w:top w:val="nil"/>
              <w:left w:val="nil"/>
              <w:bottom w:val="nil"/>
              <w:right w:val="nil"/>
            </w:tcBorders>
            <w:shd w:val="clear" w:color="auto" w:fill="auto"/>
            <w:vAlign w:val="center"/>
          </w:tcPr>
          <w:p w14:paraId="6C2144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533D2A8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6C9440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0E84CDD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00FA99AA" w14:textId="77777777" w:rsidTr="000C6699">
        <w:tc>
          <w:tcPr>
            <w:tcW w:w="1413" w:type="dxa"/>
            <w:tcBorders>
              <w:top w:val="nil"/>
              <w:left w:val="nil"/>
              <w:bottom w:val="nil"/>
              <w:right w:val="nil"/>
            </w:tcBorders>
            <w:shd w:val="clear" w:color="auto" w:fill="auto"/>
            <w:vAlign w:val="center"/>
          </w:tcPr>
          <w:p w14:paraId="02B94D17" w14:textId="766812C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H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19CF25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SM</w:t>
            </w:r>
          </w:p>
        </w:tc>
        <w:tc>
          <w:tcPr>
            <w:tcW w:w="752" w:type="dxa"/>
            <w:tcBorders>
              <w:top w:val="nil"/>
              <w:left w:val="nil"/>
              <w:bottom w:val="nil"/>
              <w:right w:val="nil"/>
            </w:tcBorders>
            <w:shd w:val="clear" w:color="auto" w:fill="auto"/>
            <w:vAlign w:val="center"/>
          </w:tcPr>
          <w:p w14:paraId="3AD5D7E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8C9AC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2BF3A7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2" w:type="dxa"/>
            <w:tcBorders>
              <w:top w:val="nil"/>
              <w:left w:val="nil"/>
              <w:bottom w:val="nil"/>
              <w:right w:val="nil"/>
            </w:tcBorders>
            <w:shd w:val="clear" w:color="auto" w:fill="auto"/>
            <w:vAlign w:val="center"/>
          </w:tcPr>
          <w:p w14:paraId="3D6D83C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2D6494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61</w:t>
            </w:r>
          </w:p>
        </w:tc>
        <w:tc>
          <w:tcPr>
            <w:tcW w:w="672" w:type="dxa"/>
            <w:tcBorders>
              <w:top w:val="nil"/>
              <w:left w:val="nil"/>
              <w:bottom w:val="nil"/>
              <w:right w:val="nil"/>
            </w:tcBorders>
            <w:shd w:val="clear" w:color="auto" w:fill="auto"/>
            <w:vAlign w:val="center"/>
          </w:tcPr>
          <w:p w14:paraId="069DEE9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60</w:t>
            </w:r>
          </w:p>
        </w:tc>
        <w:tc>
          <w:tcPr>
            <w:tcW w:w="673" w:type="dxa"/>
            <w:tcBorders>
              <w:top w:val="nil"/>
              <w:left w:val="nil"/>
              <w:bottom w:val="nil"/>
              <w:right w:val="nil"/>
            </w:tcBorders>
            <w:shd w:val="clear" w:color="auto" w:fill="auto"/>
            <w:vAlign w:val="center"/>
          </w:tcPr>
          <w:p w14:paraId="73D7C3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377582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3218EA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r>
      <w:tr w:rsidR="000C6699" w:rsidRPr="000C6699" w14:paraId="7B70BD01" w14:textId="77777777" w:rsidTr="000C6699">
        <w:tc>
          <w:tcPr>
            <w:tcW w:w="1413" w:type="dxa"/>
            <w:tcBorders>
              <w:top w:val="nil"/>
              <w:left w:val="nil"/>
              <w:bottom w:val="nil"/>
              <w:right w:val="nil"/>
            </w:tcBorders>
            <w:shd w:val="clear" w:color="auto" w:fill="auto"/>
            <w:vAlign w:val="center"/>
          </w:tcPr>
          <w:p w14:paraId="28E5CE60" w14:textId="11A616E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 W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132AF4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SM</w:t>
            </w:r>
          </w:p>
        </w:tc>
        <w:tc>
          <w:tcPr>
            <w:tcW w:w="752" w:type="dxa"/>
            <w:tcBorders>
              <w:top w:val="nil"/>
              <w:left w:val="nil"/>
              <w:bottom w:val="nil"/>
              <w:right w:val="nil"/>
            </w:tcBorders>
            <w:shd w:val="clear" w:color="auto" w:fill="auto"/>
            <w:vAlign w:val="center"/>
          </w:tcPr>
          <w:p w14:paraId="71F367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1E0E3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4B8ECDB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4076B47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24F5B1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009C541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08539A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0A66822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199B71F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r>
      <w:tr w:rsidR="000C6699" w:rsidRPr="000C6699" w14:paraId="3AEDDFE2" w14:textId="77777777" w:rsidTr="000C6699">
        <w:tc>
          <w:tcPr>
            <w:tcW w:w="1413" w:type="dxa"/>
            <w:tcBorders>
              <w:top w:val="nil"/>
              <w:left w:val="nil"/>
              <w:bottom w:val="nil"/>
              <w:right w:val="nil"/>
            </w:tcBorders>
            <w:shd w:val="clear" w:color="auto" w:fill="auto"/>
            <w:vAlign w:val="center"/>
          </w:tcPr>
          <w:p w14:paraId="2F0FB980" w14:textId="2BCA041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Gan X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nil"/>
              <w:right w:val="nil"/>
            </w:tcBorders>
            <w:shd w:val="clear" w:color="auto" w:fill="auto"/>
            <w:vAlign w:val="center"/>
          </w:tcPr>
          <w:p w14:paraId="094C35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SM</w:t>
            </w:r>
          </w:p>
        </w:tc>
        <w:tc>
          <w:tcPr>
            <w:tcW w:w="752" w:type="dxa"/>
            <w:tcBorders>
              <w:top w:val="nil"/>
              <w:left w:val="nil"/>
              <w:bottom w:val="nil"/>
              <w:right w:val="nil"/>
            </w:tcBorders>
            <w:shd w:val="clear" w:color="auto" w:fill="auto"/>
            <w:vAlign w:val="center"/>
          </w:tcPr>
          <w:p w14:paraId="4BAF11B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1647EC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48</w:t>
            </w:r>
          </w:p>
        </w:tc>
        <w:tc>
          <w:tcPr>
            <w:tcW w:w="673" w:type="dxa"/>
            <w:tcBorders>
              <w:top w:val="nil"/>
              <w:left w:val="nil"/>
              <w:bottom w:val="nil"/>
              <w:right w:val="nil"/>
            </w:tcBorders>
            <w:shd w:val="clear" w:color="auto" w:fill="auto"/>
            <w:vAlign w:val="center"/>
          </w:tcPr>
          <w:p w14:paraId="604AD1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60</w:t>
            </w:r>
          </w:p>
        </w:tc>
        <w:tc>
          <w:tcPr>
            <w:tcW w:w="672" w:type="dxa"/>
            <w:tcBorders>
              <w:top w:val="nil"/>
              <w:left w:val="nil"/>
              <w:bottom w:val="nil"/>
              <w:right w:val="nil"/>
            </w:tcBorders>
            <w:shd w:val="clear" w:color="auto" w:fill="auto"/>
            <w:vAlign w:val="center"/>
          </w:tcPr>
          <w:p w14:paraId="3148E5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549374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2" w:type="dxa"/>
            <w:tcBorders>
              <w:top w:val="nil"/>
              <w:left w:val="nil"/>
              <w:bottom w:val="nil"/>
              <w:right w:val="nil"/>
            </w:tcBorders>
            <w:shd w:val="clear" w:color="auto" w:fill="auto"/>
            <w:vAlign w:val="center"/>
          </w:tcPr>
          <w:p w14:paraId="37E0A5A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88</w:t>
            </w:r>
          </w:p>
        </w:tc>
        <w:tc>
          <w:tcPr>
            <w:tcW w:w="673" w:type="dxa"/>
            <w:tcBorders>
              <w:top w:val="nil"/>
              <w:left w:val="nil"/>
              <w:bottom w:val="nil"/>
              <w:right w:val="nil"/>
            </w:tcBorders>
            <w:shd w:val="clear" w:color="auto" w:fill="auto"/>
            <w:vAlign w:val="center"/>
          </w:tcPr>
          <w:p w14:paraId="4040CE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114065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6E75DE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r>
      <w:tr w:rsidR="000C6699" w:rsidRPr="000C6699" w14:paraId="1417162C" w14:textId="77777777" w:rsidTr="000C6699">
        <w:tc>
          <w:tcPr>
            <w:tcW w:w="1413" w:type="dxa"/>
            <w:tcBorders>
              <w:top w:val="nil"/>
              <w:left w:val="nil"/>
              <w:bottom w:val="nil"/>
              <w:right w:val="nil"/>
            </w:tcBorders>
            <w:shd w:val="clear" w:color="auto" w:fill="auto"/>
            <w:vAlign w:val="center"/>
          </w:tcPr>
          <w:p w14:paraId="52B2AD01" w14:textId="000CEF6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X </w:t>
            </w:r>
            <w:r w:rsidRPr="000C6699">
              <w:rPr>
                <w:rFonts w:ascii="Times New Roman" w:eastAsia="等线" w:hAnsi="Times New Roman" w:cs="Times New Roman"/>
                <w:color w:val="000000"/>
                <w:sz w:val="16"/>
                <w:szCs w:val="16"/>
              </w:rPr>
              <w:t xml:space="preserve">2000 </w:t>
            </w:r>
          </w:p>
        </w:tc>
        <w:tc>
          <w:tcPr>
            <w:tcW w:w="751" w:type="dxa"/>
            <w:tcBorders>
              <w:top w:val="nil"/>
              <w:left w:val="nil"/>
              <w:bottom w:val="nil"/>
              <w:right w:val="nil"/>
            </w:tcBorders>
            <w:shd w:val="clear" w:color="auto" w:fill="auto"/>
            <w:vAlign w:val="center"/>
          </w:tcPr>
          <w:p w14:paraId="2BA3D9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SM</w:t>
            </w:r>
          </w:p>
        </w:tc>
        <w:tc>
          <w:tcPr>
            <w:tcW w:w="752" w:type="dxa"/>
            <w:tcBorders>
              <w:top w:val="nil"/>
              <w:left w:val="nil"/>
              <w:bottom w:val="nil"/>
              <w:right w:val="nil"/>
            </w:tcBorders>
            <w:shd w:val="clear" w:color="auto" w:fill="auto"/>
            <w:vAlign w:val="center"/>
          </w:tcPr>
          <w:p w14:paraId="47D351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10E7E4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2B3969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549D65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54C7D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52663E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3777B7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06CB23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3A2E0F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r>
      <w:tr w:rsidR="000C6699" w:rsidRPr="000C6699" w14:paraId="3D8BDACC" w14:textId="77777777" w:rsidTr="000C6699">
        <w:tc>
          <w:tcPr>
            <w:tcW w:w="1413" w:type="dxa"/>
            <w:tcBorders>
              <w:top w:val="nil"/>
              <w:left w:val="nil"/>
              <w:bottom w:val="nil"/>
              <w:right w:val="nil"/>
            </w:tcBorders>
            <w:shd w:val="clear" w:color="auto" w:fill="auto"/>
            <w:vAlign w:val="center"/>
          </w:tcPr>
          <w:p w14:paraId="54BA652F"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Cong J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0DC895B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632364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FC2C5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4E3008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23C552A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63FFCD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678B8BA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6F78A8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02F1CB3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110D12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6470D3C9" w14:textId="77777777" w:rsidTr="000C6699">
        <w:tc>
          <w:tcPr>
            <w:tcW w:w="1413" w:type="dxa"/>
            <w:tcBorders>
              <w:top w:val="nil"/>
              <w:left w:val="nil"/>
              <w:bottom w:val="nil"/>
              <w:right w:val="nil"/>
            </w:tcBorders>
            <w:shd w:val="clear" w:color="auto" w:fill="auto"/>
            <w:vAlign w:val="center"/>
          </w:tcPr>
          <w:p w14:paraId="39559F39"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Zhu D </w:t>
            </w:r>
            <w:r w:rsidRPr="000C6699">
              <w:rPr>
                <w:rFonts w:ascii="Times New Roman" w:eastAsia="等线" w:hAnsi="Times New Roman" w:cs="Times New Roman"/>
                <w:color w:val="000000"/>
                <w:sz w:val="16"/>
                <w:szCs w:val="16"/>
              </w:rPr>
              <w:t xml:space="preserve">2015 </w:t>
            </w:r>
          </w:p>
        </w:tc>
        <w:tc>
          <w:tcPr>
            <w:tcW w:w="751" w:type="dxa"/>
            <w:tcBorders>
              <w:top w:val="nil"/>
              <w:left w:val="nil"/>
              <w:bottom w:val="nil"/>
              <w:right w:val="nil"/>
            </w:tcBorders>
            <w:shd w:val="clear" w:color="auto" w:fill="auto"/>
            <w:vAlign w:val="center"/>
          </w:tcPr>
          <w:p w14:paraId="24CA22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79A3FF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3997C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5255546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2E94F4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236B11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5D8AEB3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3" w:type="dxa"/>
            <w:tcBorders>
              <w:top w:val="nil"/>
              <w:left w:val="nil"/>
              <w:bottom w:val="nil"/>
              <w:right w:val="nil"/>
            </w:tcBorders>
            <w:shd w:val="clear" w:color="auto" w:fill="auto"/>
            <w:vAlign w:val="center"/>
          </w:tcPr>
          <w:p w14:paraId="356F3C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076493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387465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r>
      <w:tr w:rsidR="000C6699" w:rsidRPr="000C6699" w14:paraId="74705E3D" w14:textId="77777777" w:rsidTr="000C6699">
        <w:tc>
          <w:tcPr>
            <w:tcW w:w="1413" w:type="dxa"/>
            <w:tcBorders>
              <w:top w:val="nil"/>
              <w:left w:val="nil"/>
              <w:bottom w:val="nil"/>
              <w:right w:val="nil"/>
            </w:tcBorders>
            <w:shd w:val="clear" w:color="auto" w:fill="auto"/>
            <w:vAlign w:val="center"/>
          </w:tcPr>
          <w:p w14:paraId="5779C014"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Ma J </w:t>
            </w:r>
            <w:r w:rsidRPr="000C6699">
              <w:rPr>
                <w:rFonts w:ascii="Times New Roman" w:eastAsia="等线" w:hAnsi="Times New Roman" w:cs="Times New Roman"/>
                <w:color w:val="000000"/>
                <w:sz w:val="16"/>
                <w:szCs w:val="16"/>
              </w:rPr>
              <w:t xml:space="preserve">2015 </w:t>
            </w:r>
          </w:p>
        </w:tc>
        <w:tc>
          <w:tcPr>
            <w:tcW w:w="751" w:type="dxa"/>
            <w:tcBorders>
              <w:top w:val="nil"/>
              <w:left w:val="nil"/>
              <w:bottom w:val="nil"/>
              <w:right w:val="nil"/>
            </w:tcBorders>
            <w:shd w:val="clear" w:color="auto" w:fill="auto"/>
            <w:vAlign w:val="center"/>
          </w:tcPr>
          <w:p w14:paraId="74CA94F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1AC259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CF3F22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259DF5D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37ED4F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260977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54347A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7C562D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112637A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0232DDB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2F57E839" w14:textId="77777777" w:rsidTr="000C6699">
        <w:tc>
          <w:tcPr>
            <w:tcW w:w="1413" w:type="dxa"/>
            <w:tcBorders>
              <w:top w:val="nil"/>
              <w:left w:val="nil"/>
              <w:bottom w:val="nil"/>
              <w:right w:val="nil"/>
            </w:tcBorders>
            <w:shd w:val="clear" w:color="auto" w:fill="auto"/>
            <w:vAlign w:val="center"/>
          </w:tcPr>
          <w:p w14:paraId="15DC432D" w14:textId="0B4A247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Ren S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3E09C6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181F5B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60D406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456BDA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55A848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33ED08C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277690D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0A9F33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188FC2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5E20E7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r>
      <w:tr w:rsidR="000C6699" w:rsidRPr="000C6699" w14:paraId="62E0AC3E" w14:textId="77777777" w:rsidTr="000C6699">
        <w:tc>
          <w:tcPr>
            <w:tcW w:w="1413" w:type="dxa"/>
            <w:tcBorders>
              <w:top w:val="nil"/>
              <w:left w:val="nil"/>
              <w:bottom w:val="nil"/>
              <w:right w:val="nil"/>
            </w:tcBorders>
            <w:shd w:val="clear" w:color="auto" w:fill="auto"/>
            <w:vAlign w:val="center"/>
          </w:tcPr>
          <w:p w14:paraId="5A749099"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Meng YQ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44DC18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4AAF19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A751E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3A27B4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203F06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2CE9A84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1AEA94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345295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5F4CC7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1F9644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78B73814" w14:textId="77777777" w:rsidTr="000C6699">
        <w:tc>
          <w:tcPr>
            <w:tcW w:w="1413" w:type="dxa"/>
            <w:tcBorders>
              <w:top w:val="nil"/>
              <w:left w:val="nil"/>
              <w:bottom w:val="nil"/>
              <w:right w:val="nil"/>
            </w:tcBorders>
            <w:shd w:val="clear" w:color="auto" w:fill="auto"/>
            <w:vAlign w:val="center"/>
          </w:tcPr>
          <w:p w14:paraId="603CB1AB" w14:textId="366559A6"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Ma S </w:t>
            </w:r>
            <w:r w:rsidRPr="000C6699">
              <w:rPr>
                <w:rFonts w:ascii="Times New Roman" w:eastAsia="等线" w:hAnsi="Times New Roman" w:cs="Times New Roman"/>
                <w:color w:val="000000"/>
                <w:sz w:val="16"/>
                <w:szCs w:val="16"/>
              </w:rPr>
              <w:t>2012</w:t>
            </w:r>
          </w:p>
        </w:tc>
        <w:tc>
          <w:tcPr>
            <w:tcW w:w="751" w:type="dxa"/>
            <w:tcBorders>
              <w:top w:val="nil"/>
              <w:left w:val="nil"/>
              <w:bottom w:val="nil"/>
              <w:right w:val="nil"/>
            </w:tcBorders>
            <w:shd w:val="clear" w:color="auto" w:fill="auto"/>
            <w:vAlign w:val="center"/>
          </w:tcPr>
          <w:p w14:paraId="1378E39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1FBFABA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728644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039AFBD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6BBD16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5014A50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430B11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49</w:t>
            </w:r>
          </w:p>
        </w:tc>
        <w:tc>
          <w:tcPr>
            <w:tcW w:w="673" w:type="dxa"/>
            <w:tcBorders>
              <w:top w:val="nil"/>
              <w:left w:val="nil"/>
              <w:bottom w:val="nil"/>
              <w:right w:val="nil"/>
            </w:tcBorders>
            <w:shd w:val="clear" w:color="auto" w:fill="auto"/>
            <w:vAlign w:val="center"/>
          </w:tcPr>
          <w:p w14:paraId="1AA272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65045B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3" w:type="dxa"/>
            <w:tcBorders>
              <w:top w:val="nil"/>
              <w:left w:val="nil"/>
              <w:bottom w:val="nil"/>
              <w:right w:val="nil"/>
            </w:tcBorders>
            <w:shd w:val="clear" w:color="auto" w:fill="auto"/>
            <w:vAlign w:val="center"/>
          </w:tcPr>
          <w:p w14:paraId="7346A8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6DAE640A" w14:textId="77777777" w:rsidTr="000C6699">
        <w:tc>
          <w:tcPr>
            <w:tcW w:w="1413" w:type="dxa"/>
            <w:tcBorders>
              <w:top w:val="nil"/>
              <w:left w:val="nil"/>
              <w:bottom w:val="nil"/>
              <w:right w:val="nil"/>
            </w:tcBorders>
            <w:shd w:val="clear" w:color="auto" w:fill="auto"/>
            <w:vAlign w:val="center"/>
          </w:tcPr>
          <w:p w14:paraId="27EF4E2E" w14:textId="692CFED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Sun B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2296F8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14C367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76741B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3F4FFE1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7AD47E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44F542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100D60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6C2C24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7485F8E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52AA63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4A9BB4CA" w14:textId="77777777" w:rsidTr="000C6699">
        <w:tc>
          <w:tcPr>
            <w:tcW w:w="1413" w:type="dxa"/>
            <w:tcBorders>
              <w:top w:val="nil"/>
              <w:left w:val="nil"/>
              <w:bottom w:val="nil"/>
              <w:right w:val="nil"/>
            </w:tcBorders>
            <w:shd w:val="clear" w:color="auto" w:fill="auto"/>
            <w:vAlign w:val="center"/>
          </w:tcPr>
          <w:p w14:paraId="5640D303" w14:textId="7E38E440"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Chai J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0FEBEB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68C351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80B1C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4D5319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08005A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108F56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65F429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3" w:type="dxa"/>
            <w:tcBorders>
              <w:top w:val="nil"/>
              <w:left w:val="nil"/>
              <w:bottom w:val="nil"/>
              <w:right w:val="nil"/>
            </w:tcBorders>
            <w:shd w:val="clear" w:color="auto" w:fill="auto"/>
            <w:vAlign w:val="center"/>
          </w:tcPr>
          <w:p w14:paraId="62F4AE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5FCD0A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58297C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6D89EEBE" w14:textId="77777777" w:rsidTr="000C6699">
        <w:tc>
          <w:tcPr>
            <w:tcW w:w="1413" w:type="dxa"/>
            <w:tcBorders>
              <w:top w:val="nil"/>
              <w:left w:val="nil"/>
              <w:bottom w:val="nil"/>
              <w:right w:val="nil"/>
            </w:tcBorders>
            <w:shd w:val="clear" w:color="auto" w:fill="auto"/>
            <w:vAlign w:val="center"/>
          </w:tcPr>
          <w:p w14:paraId="5273907C" w14:textId="6799784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J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367ABC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1D9DE0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CB1C79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72</w:t>
            </w:r>
          </w:p>
        </w:tc>
        <w:tc>
          <w:tcPr>
            <w:tcW w:w="673" w:type="dxa"/>
            <w:tcBorders>
              <w:top w:val="nil"/>
              <w:left w:val="nil"/>
              <w:bottom w:val="nil"/>
              <w:right w:val="nil"/>
            </w:tcBorders>
            <w:shd w:val="clear" w:color="auto" w:fill="auto"/>
            <w:vAlign w:val="center"/>
          </w:tcPr>
          <w:p w14:paraId="5B4347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48</w:t>
            </w:r>
          </w:p>
        </w:tc>
        <w:tc>
          <w:tcPr>
            <w:tcW w:w="672" w:type="dxa"/>
            <w:tcBorders>
              <w:top w:val="nil"/>
              <w:left w:val="nil"/>
              <w:bottom w:val="nil"/>
              <w:right w:val="nil"/>
            </w:tcBorders>
            <w:shd w:val="clear" w:color="auto" w:fill="auto"/>
            <w:vAlign w:val="center"/>
          </w:tcPr>
          <w:p w14:paraId="3F1C8F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45AF042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86</w:t>
            </w:r>
          </w:p>
        </w:tc>
        <w:tc>
          <w:tcPr>
            <w:tcW w:w="672" w:type="dxa"/>
            <w:tcBorders>
              <w:top w:val="nil"/>
              <w:left w:val="nil"/>
              <w:bottom w:val="nil"/>
              <w:right w:val="nil"/>
            </w:tcBorders>
            <w:shd w:val="clear" w:color="auto" w:fill="auto"/>
            <w:vAlign w:val="center"/>
          </w:tcPr>
          <w:p w14:paraId="663F17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112</w:t>
            </w:r>
          </w:p>
        </w:tc>
        <w:tc>
          <w:tcPr>
            <w:tcW w:w="673" w:type="dxa"/>
            <w:tcBorders>
              <w:top w:val="nil"/>
              <w:left w:val="nil"/>
              <w:bottom w:val="nil"/>
              <w:right w:val="nil"/>
            </w:tcBorders>
            <w:shd w:val="clear" w:color="auto" w:fill="auto"/>
            <w:vAlign w:val="center"/>
          </w:tcPr>
          <w:p w14:paraId="1D7445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109A9F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92</w:t>
            </w:r>
          </w:p>
        </w:tc>
        <w:tc>
          <w:tcPr>
            <w:tcW w:w="673" w:type="dxa"/>
            <w:tcBorders>
              <w:top w:val="nil"/>
              <w:left w:val="nil"/>
              <w:bottom w:val="nil"/>
              <w:right w:val="nil"/>
            </w:tcBorders>
            <w:shd w:val="clear" w:color="auto" w:fill="auto"/>
            <w:vAlign w:val="center"/>
          </w:tcPr>
          <w:p w14:paraId="16EBC24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r>
      <w:tr w:rsidR="000C6699" w:rsidRPr="000C6699" w14:paraId="7F93C8E7" w14:textId="77777777" w:rsidTr="000C6699">
        <w:tc>
          <w:tcPr>
            <w:tcW w:w="1413" w:type="dxa"/>
            <w:tcBorders>
              <w:top w:val="nil"/>
              <w:left w:val="nil"/>
              <w:bottom w:val="nil"/>
              <w:right w:val="nil"/>
            </w:tcBorders>
            <w:shd w:val="clear" w:color="auto" w:fill="auto"/>
            <w:vAlign w:val="center"/>
          </w:tcPr>
          <w:p w14:paraId="5F98E901"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L1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082FC0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2AF7DE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21F36E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028A1F6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2" w:type="dxa"/>
            <w:tcBorders>
              <w:top w:val="nil"/>
              <w:left w:val="nil"/>
              <w:bottom w:val="nil"/>
              <w:right w:val="nil"/>
            </w:tcBorders>
            <w:shd w:val="clear" w:color="auto" w:fill="auto"/>
            <w:vAlign w:val="center"/>
          </w:tcPr>
          <w:p w14:paraId="07E454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5D894F1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2" w:type="dxa"/>
            <w:tcBorders>
              <w:top w:val="nil"/>
              <w:left w:val="nil"/>
              <w:bottom w:val="nil"/>
              <w:right w:val="nil"/>
            </w:tcBorders>
            <w:shd w:val="clear" w:color="auto" w:fill="auto"/>
            <w:vAlign w:val="center"/>
          </w:tcPr>
          <w:p w14:paraId="77ABEC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3" w:type="dxa"/>
            <w:tcBorders>
              <w:top w:val="nil"/>
              <w:left w:val="nil"/>
              <w:bottom w:val="nil"/>
              <w:right w:val="nil"/>
            </w:tcBorders>
            <w:shd w:val="clear" w:color="auto" w:fill="auto"/>
            <w:vAlign w:val="center"/>
          </w:tcPr>
          <w:p w14:paraId="19AA6A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39C3606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1756FF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r>
      <w:tr w:rsidR="000C6699" w:rsidRPr="000C6699" w14:paraId="5E934AB9" w14:textId="77777777" w:rsidTr="000C6699">
        <w:tc>
          <w:tcPr>
            <w:tcW w:w="1413" w:type="dxa"/>
            <w:tcBorders>
              <w:top w:val="nil"/>
              <w:left w:val="nil"/>
              <w:bottom w:val="nil"/>
              <w:right w:val="nil"/>
            </w:tcBorders>
            <w:shd w:val="clear" w:color="auto" w:fill="auto"/>
            <w:vAlign w:val="center"/>
          </w:tcPr>
          <w:p w14:paraId="638F4119" w14:textId="05A79CDA"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Gu L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09C14D9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57CAC7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955D4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0CCAA94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55CD20F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3976C6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1CBA3D1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2FC6E1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7BC475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3AEE2F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269FF640" w14:textId="77777777" w:rsidTr="000C6699">
        <w:tc>
          <w:tcPr>
            <w:tcW w:w="1413" w:type="dxa"/>
            <w:tcBorders>
              <w:top w:val="nil"/>
              <w:left w:val="nil"/>
              <w:bottom w:val="nil"/>
              <w:right w:val="nil"/>
            </w:tcBorders>
            <w:shd w:val="clear" w:color="auto" w:fill="auto"/>
            <w:vAlign w:val="center"/>
          </w:tcPr>
          <w:p w14:paraId="53A68275" w14:textId="0A390A00"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Wu B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35E7A7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132059B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B1EF92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4E4848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2" w:type="dxa"/>
            <w:tcBorders>
              <w:top w:val="nil"/>
              <w:left w:val="nil"/>
              <w:bottom w:val="nil"/>
              <w:right w:val="nil"/>
            </w:tcBorders>
            <w:shd w:val="clear" w:color="auto" w:fill="auto"/>
            <w:vAlign w:val="center"/>
          </w:tcPr>
          <w:p w14:paraId="4613E9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04EC921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48</w:t>
            </w:r>
          </w:p>
        </w:tc>
        <w:tc>
          <w:tcPr>
            <w:tcW w:w="672" w:type="dxa"/>
            <w:tcBorders>
              <w:top w:val="nil"/>
              <w:left w:val="nil"/>
              <w:bottom w:val="nil"/>
              <w:right w:val="nil"/>
            </w:tcBorders>
            <w:shd w:val="clear" w:color="auto" w:fill="auto"/>
            <w:vAlign w:val="center"/>
          </w:tcPr>
          <w:p w14:paraId="02AC64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51</w:t>
            </w:r>
          </w:p>
        </w:tc>
        <w:tc>
          <w:tcPr>
            <w:tcW w:w="673" w:type="dxa"/>
            <w:tcBorders>
              <w:top w:val="nil"/>
              <w:left w:val="nil"/>
              <w:bottom w:val="nil"/>
              <w:right w:val="nil"/>
            </w:tcBorders>
            <w:shd w:val="clear" w:color="auto" w:fill="auto"/>
            <w:vAlign w:val="center"/>
          </w:tcPr>
          <w:p w14:paraId="2A9D2EC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6B1894A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290B03D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r>
      <w:tr w:rsidR="000C6699" w:rsidRPr="000C6699" w14:paraId="49F69999" w14:textId="77777777" w:rsidTr="000C6699">
        <w:tc>
          <w:tcPr>
            <w:tcW w:w="1413" w:type="dxa"/>
            <w:tcBorders>
              <w:top w:val="nil"/>
              <w:left w:val="nil"/>
              <w:bottom w:val="nil"/>
              <w:right w:val="nil"/>
            </w:tcBorders>
            <w:shd w:val="clear" w:color="auto" w:fill="auto"/>
            <w:vAlign w:val="center"/>
          </w:tcPr>
          <w:p w14:paraId="61B6BB3B" w14:textId="49415B5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Tian Y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3A39B9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538683E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A7F395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2DC6B0B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3A754F1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416808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2" w:type="dxa"/>
            <w:tcBorders>
              <w:top w:val="nil"/>
              <w:left w:val="nil"/>
              <w:bottom w:val="nil"/>
              <w:right w:val="nil"/>
            </w:tcBorders>
            <w:shd w:val="clear" w:color="auto" w:fill="auto"/>
            <w:vAlign w:val="center"/>
          </w:tcPr>
          <w:p w14:paraId="4F1D42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309389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270D70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49B1EDA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r>
      <w:tr w:rsidR="000C6699" w:rsidRPr="000C6699" w14:paraId="2B105157" w14:textId="77777777" w:rsidTr="000C6699">
        <w:tc>
          <w:tcPr>
            <w:tcW w:w="1413" w:type="dxa"/>
            <w:tcBorders>
              <w:top w:val="nil"/>
              <w:left w:val="nil"/>
              <w:bottom w:val="nil"/>
              <w:right w:val="nil"/>
            </w:tcBorders>
            <w:shd w:val="clear" w:color="auto" w:fill="auto"/>
            <w:vAlign w:val="center"/>
          </w:tcPr>
          <w:p w14:paraId="146F6770" w14:textId="6B5930E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Sun Y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10DFF9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7B82A7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E6477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4F49E23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607720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3" w:type="dxa"/>
            <w:tcBorders>
              <w:top w:val="nil"/>
              <w:left w:val="nil"/>
              <w:bottom w:val="nil"/>
              <w:right w:val="nil"/>
            </w:tcBorders>
            <w:shd w:val="clear" w:color="auto" w:fill="auto"/>
            <w:vAlign w:val="center"/>
          </w:tcPr>
          <w:p w14:paraId="55178F6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03E4B2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7793CF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7C9F423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04BB935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r>
      <w:tr w:rsidR="000C6699" w:rsidRPr="000C6699" w14:paraId="1C57679A" w14:textId="77777777" w:rsidTr="000C6699">
        <w:tc>
          <w:tcPr>
            <w:tcW w:w="1413" w:type="dxa"/>
            <w:tcBorders>
              <w:top w:val="nil"/>
              <w:left w:val="nil"/>
              <w:bottom w:val="nil"/>
              <w:right w:val="nil"/>
            </w:tcBorders>
            <w:shd w:val="clear" w:color="auto" w:fill="auto"/>
            <w:vAlign w:val="center"/>
          </w:tcPr>
          <w:p w14:paraId="2C0D3D31" w14:textId="57B5FF2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 J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12F1385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4B0A92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FA259B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4258A3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49</w:t>
            </w:r>
          </w:p>
        </w:tc>
        <w:tc>
          <w:tcPr>
            <w:tcW w:w="672" w:type="dxa"/>
            <w:tcBorders>
              <w:top w:val="nil"/>
              <w:left w:val="nil"/>
              <w:bottom w:val="nil"/>
              <w:right w:val="nil"/>
            </w:tcBorders>
            <w:shd w:val="clear" w:color="auto" w:fill="auto"/>
            <w:vAlign w:val="center"/>
          </w:tcPr>
          <w:p w14:paraId="5D95FB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5DE75B6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53</w:t>
            </w:r>
          </w:p>
        </w:tc>
        <w:tc>
          <w:tcPr>
            <w:tcW w:w="672" w:type="dxa"/>
            <w:tcBorders>
              <w:top w:val="nil"/>
              <w:left w:val="nil"/>
              <w:bottom w:val="nil"/>
              <w:right w:val="nil"/>
            </w:tcBorders>
            <w:shd w:val="clear" w:color="auto" w:fill="auto"/>
            <w:vAlign w:val="center"/>
          </w:tcPr>
          <w:p w14:paraId="0FAB2F4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48</w:t>
            </w:r>
          </w:p>
        </w:tc>
        <w:tc>
          <w:tcPr>
            <w:tcW w:w="673" w:type="dxa"/>
            <w:tcBorders>
              <w:top w:val="nil"/>
              <w:left w:val="nil"/>
              <w:bottom w:val="nil"/>
              <w:right w:val="nil"/>
            </w:tcBorders>
            <w:shd w:val="clear" w:color="auto" w:fill="auto"/>
            <w:vAlign w:val="center"/>
          </w:tcPr>
          <w:p w14:paraId="35427A7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5261B4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0965AAD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r>
      <w:tr w:rsidR="000C6699" w:rsidRPr="000C6699" w14:paraId="0F8F8BDB" w14:textId="77777777" w:rsidTr="000C6699">
        <w:tc>
          <w:tcPr>
            <w:tcW w:w="1413" w:type="dxa"/>
            <w:tcBorders>
              <w:top w:val="nil"/>
              <w:left w:val="nil"/>
              <w:bottom w:val="nil"/>
              <w:right w:val="nil"/>
            </w:tcBorders>
            <w:shd w:val="clear" w:color="auto" w:fill="auto"/>
            <w:vAlign w:val="center"/>
          </w:tcPr>
          <w:p w14:paraId="602E3797"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M </w:t>
            </w:r>
            <w:r w:rsidRPr="000C6699">
              <w:rPr>
                <w:rFonts w:ascii="Times New Roman" w:eastAsia="等线" w:hAnsi="Times New Roman" w:cs="Times New Roman"/>
                <w:color w:val="000000"/>
                <w:sz w:val="16"/>
                <w:szCs w:val="16"/>
              </w:rPr>
              <w:t>2014</w:t>
            </w:r>
          </w:p>
        </w:tc>
        <w:tc>
          <w:tcPr>
            <w:tcW w:w="751" w:type="dxa"/>
            <w:tcBorders>
              <w:top w:val="nil"/>
              <w:left w:val="nil"/>
              <w:bottom w:val="nil"/>
              <w:right w:val="nil"/>
            </w:tcBorders>
            <w:shd w:val="clear" w:color="auto" w:fill="auto"/>
            <w:vAlign w:val="center"/>
          </w:tcPr>
          <w:p w14:paraId="681781F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68E26A2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10E35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292EF9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0A1FFB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08017F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3C833FF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12398A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447F30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5E697A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5B7657E0" w14:textId="77777777" w:rsidTr="000C6699">
        <w:tc>
          <w:tcPr>
            <w:tcW w:w="1413" w:type="dxa"/>
            <w:tcBorders>
              <w:top w:val="nil"/>
              <w:left w:val="nil"/>
              <w:bottom w:val="nil"/>
              <w:right w:val="nil"/>
            </w:tcBorders>
            <w:shd w:val="clear" w:color="auto" w:fill="auto"/>
            <w:vAlign w:val="center"/>
          </w:tcPr>
          <w:p w14:paraId="10F5041D" w14:textId="7C09A6D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Dong C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22AB7E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282CC6D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8D4A7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713D10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2" w:type="dxa"/>
            <w:tcBorders>
              <w:top w:val="nil"/>
              <w:left w:val="nil"/>
              <w:bottom w:val="nil"/>
              <w:right w:val="nil"/>
            </w:tcBorders>
            <w:shd w:val="clear" w:color="auto" w:fill="auto"/>
            <w:vAlign w:val="center"/>
          </w:tcPr>
          <w:p w14:paraId="4EAB903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26C97D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2" w:type="dxa"/>
            <w:tcBorders>
              <w:top w:val="nil"/>
              <w:left w:val="nil"/>
              <w:bottom w:val="nil"/>
              <w:right w:val="nil"/>
            </w:tcBorders>
            <w:shd w:val="clear" w:color="auto" w:fill="auto"/>
            <w:vAlign w:val="center"/>
          </w:tcPr>
          <w:p w14:paraId="1ADAD5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584E35C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4B71C1C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6622AD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r>
      <w:tr w:rsidR="000C6699" w:rsidRPr="000C6699" w14:paraId="1C845DB5" w14:textId="77777777" w:rsidTr="000C6699">
        <w:tc>
          <w:tcPr>
            <w:tcW w:w="1413" w:type="dxa"/>
            <w:tcBorders>
              <w:top w:val="nil"/>
              <w:left w:val="nil"/>
              <w:bottom w:val="nil"/>
              <w:right w:val="nil"/>
            </w:tcBorders>
            <w:shd w:val="clear" w:color="auto" w:fill="auto"/>
            <w:vAlign w:val="center"/>
          </w:tcPr>
          <w:p w14:paraId="661607DC"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L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76387A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6FCC22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55A37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7104E4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63C523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1CF491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6D756C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4CD1C2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26243B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570CAE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r>
      <w:tr w:rsidR="000C6699" w:rsidRPr="000C6699" w14:paraId="04D83CDE" w14:textId="77777777" w:rsidTr="000C6699">
        <w:tc>
          <w:tcPr>
            <w:tcW w:w="1413" w:type="dxa"/>
            <w:tcBorders>
              <w:top w:val="nil"/>
              <w:left w:val="nil"/>
              <w:bottom w:val="nil"/>
              <w:right w:val="nil"/>
            </w:tcBorders>
            <w:shd w:val="clear" w:color="auto" w:fill="auto"/>
            <w:vAlign w:val="center"/>
          </w:tcPr>
          <w:p w14:paraId="1D0BA78C" w14:textId="1953ABF4"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Z2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nil"/>
              <w:right w:val="nil"/>
            </w:tcBorders>
            <w:shd w:val="clear" w:color="auto" w:fill="auto"/>
            <w:vAlign w:val="center"/>
          </w:tcPr>
          <w:p w14:paraId="632761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78D73BA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419AF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1869A0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2" w:type="dxa"/>
            <w:tcBorders>
              <w:top w:val="nil"/>
              <w:left w:val="nil"/>
              <w:bottom w:val="nil"/>
              <w:right w:val="nil"/>
            </w:tcBorders>
            <w:shd w:val="clear" w:color="auto" w:fill="auto"/>
            <w:vAlign w:val="center"/>
          </w:tcPr>
          <w:p w14:paraId="274542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2712DB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2" w:type="dxa"/>
            <w:tcBorders>
              <w:top w:val="nil"/>
              <w:left w:val="nil"/>
              <w:bottom w:val="nil"/>
              <w:right w:val="nil"/>
            </w:tcBorders>
            <w:shd w:val="clear" w:color="auto" w:fill="auto"/>
            <w:vAlign w:val="center"/>
          </w:tcPr>
          <w:p w14:paraId="196BECB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5C6580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3D025B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1E7EE30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r>
      <w:tr w:rsidR="000C6699" w:rsidRPr="000C6699" w14:paraId="0BDA6428" w14:textId="77777777" w:rsidTr="000C6699">
        <w:tc>
          <w:tcPr>
            <w:tcW w:w="1413" w:type="dxa"/>
            <w:tcBorders>
              <w:top w:val="nil"/>
              <w:left w:val="nil"/>
              <w:bottom w:val="nil"/>
              <w:right w:val="nil"/>
            </w:tcBorders>
            <w:shd w:val="clear" w:color="auto" w:fill="auto"/>
            <w:vAlign w:val="center"/>
          </w:tcPr>
          <w:p w14:paraId="76A3C266" w14:textId="39F87BB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Lu J </w:t>
            </w:r>
            <w:r w:rsidRPr="000C6699">
              <w:rPr>
                <w:rFonts w:ascii="Times New Roman" w:eastAsia="等线" w:hAnsi="Times New Roman" w:cs="Times New Roman"/>
                <w:color w:val="000000"/>
                <w:sz w:val="16"/>
                <w:szCs w:val="16"/>
              </w:rPr>
              <w:t>2006</w:t>
            </w:r>
          </w:p>
        </w:tc>
        <w:tc>
          <w:tcPr>
            <w:tcW w:w="751" w:type="dxa"/>
            <w:tcBorders>
              <w:top w:val="nil"/>
              <w:left w:val="nil"/>
              <w:bottom w:val="nil"/>
              <w:right w:val="nil"/>
            </w:tcBorders>
            <w:shd w:val="clear" w:color="auto" w:fill="auto"/>
            <w:vAlign w:val="center"/>
          </w:tcPr>
          <w:p w14:paraId="0365B4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6FC1A69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320BB6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49C35D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104</w:t>
            </w:r>
          </w:p>
        </w:tc>
        <w:tc>
          <w:tcPr>
            <w:tcW w:w="672" w:type="dxa"/>
            <w:tcBorders>
              <w:top w:val="nil"/>
              <w:left w:val="nil"/>
              <w:bottom w:val="nil"/>
              <w:right w:val="nil"/>
            </w:tcBorders>
            <w:shd w:val="clear" w:color="auto" w:fill="auto"/>
            <w:vAlign w:val="center"/>
          </w:tcPr>
          <w:p w14:paraId="66E213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0A1E76D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116</w:t>
            </w:r>
          </w:p>
        </w:tc>
        <w:tc>
          <w:tcPr>
            <w:tcW w:w="672" w:type="dxa"/>
            <w:tcBorders>
              <w:top w:val="nil"/>
              <w:left w:val="nil"/>
              <w:bottom w:val="nil"/>
              <w:right w:val="nil"/>
            </w:tcBorders>
            <w:shd w:val="clear" w:color="auto" w:fill="auto"/>
            <w:vAlign w:val="center"/>
          </w:tcPr>
          <w:p w14:paraId="4DC1E80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100</w:t>
            </w:r>
          </w:p>
        </w:tc>
        <w:tc>
          <w:tcPr>
            <w:tcW w:w="673" w:type="dxa"/>
            <w:tcBorders>
              <w:top w:val="nil"/>
              <w:left w:val="nil"/>
              <w:bottom w:val="nil"/>
              <w:right w:val="nil"/>
            </w:tcBorders>
            <w:shd w:val="clear" w:color="auto" w:fill="auto"/>
            <w:vAlign w:val="center"/>
          </w:tcPr>
          <w:p w14:paraId="22EE36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2" w:type="dxa"/>
            <w:tcBorders>
              <w:top w:val="nil"/>
              <w:left w:val="nil"/>
              <w:bottom w:val="nil"/>
              <w:right w:val="nil"/>
            </w:tcBorders>
            <w:shd w:val="clear" w:color="auto" w:fill="auto"/>
            <w:vAlign w:val="center"/>
          </w:tcPr>
          <w:p w14:paraId="27A5C3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3" w:type="dxa"/>
            <w:tcBorders>
              <w:top w:val="nil"/>
              <w:left w:val="nil"/>
              <w:bottom w:val="nil"/>
              <w:right w:val="nil"/>
            </w:tcBorders>
            <w:shd w:val="clear" w:color="auto" w:fill="auto"/>
            <w:vAlign w:val="center"/>
          </w:tcPr>
          <w:p w14:paraId="1D48C5D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76</w:t>
            </w:r>
          </w:p>
        </w:tc>
      </w:tr>
      <w:tr w:rsidR="000C6699" w:rsidRPr="000C6699" w14:paraId="32F0E979" w14:textId="77777777" w:rsidTr="000C6699">
        <w:tc>
          <w:tcPr>
            <w:tcW w:w="1413" w:type="dxa"/>
            <w:tcBorders>
              <w:top w:val="nil"/>
              <w:left w:val="nil"/>
              <w:bottom w:val="nil"/>
              <w:right w:val="nil"/>
            </w:tcBorders>
            <w:shd w:val="clear" w:color="auto" w:fill="auto"/>
            <w:vAlign w:val="center"/>
          </w:tcPr>
          <w:p w14:paraId="54411BF6" w14:textId="0CAE1D2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X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nil"/>
              <w:right w:val="nil"/>
            </w:tcBorders>
            <w:shd w:val="clear" w:color="auto" w:fill="auto"/>
            <w:vAlign w:val="center"/>
          </w:tcPr>
          <w:p w14:paraId="60DA868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3A66F0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A21B5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1A2B83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125E90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50D82BB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101134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7F063E7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2D967A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00F786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3226F946" w14:textId="77777777" w:rsidTr="000C6699">
        <w:tc>
          <w:tcPr>
            <w:tcW w:w="1413" w:type="dxa"/>
            <w:tcBorders>
              <w:top w:val="nil"/>
              <w:left w:val="nil"/>
              <w:bottom w:val="nil"/>
              <w:right w:val="nil"/>
            </w:tcBorders>
            <w:shd w:val="clear" w:color="auto" w:fill="auto"/>
            <w:vAlign w:val="center"/>
          </w:tcPr>
          <w:p w14:paraId="5F39872C" w14:textId="0EA1319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Zeng Y </w:t>
            </w:r>
            <w:r w:rsidRPr="000C6699">
              <w:rPr>
                <w:rFonts w:ascii="Times New Roman" w:eastAsia="等线" w:hAnsi="Times New Roman" w:cs="Times New Roman"/>
                <w:color w:val="000000"/>
                <w:sz w:val="16"/>
                <w:szCs w:val="16"/>
              </w:rPr>
              <w:t xml:space="preserve">2003 </w:t>
            </w:r>
          </w:p>
        </w:tc>
        <w:tc>
          <w:tcPr>
            <w:tcW w:w="751" w:type="dxa"/>
            <w:tcBorders>
              <w:top w:val="nil"/>
              <w:left w:val="nil"/>
              <w:bottom w:val="nil"/>
              <w:right w:val="nil"/>
            </w:tcBorders>
            <w:shd w:val="clear" w:color="auto" w:fill="auto"/>
            <w:vAlign w:val="center"/>
          </w:tcPr>
          <w:p w14:paraId="3D037B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49A62E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754A8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55D1D3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2" w:type="dxa"/>
            <w:tcBorders>
              <w:top w:val="nil"/>
              <w:left w:val="nil"/>
              <w:bottom w:val="nil"/>
              <w:right w:val="nil"/>
            </w:tcBorders>
            <w:shd w:val="clear" w:color="auto" w:fill="auto"/>
            <w:vAlign w:val="center"/>
          </w:tcPr>
          <w:p w14:paraId="6DA13A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5D5D79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58</w:t>
            </w:r>
          </w:p>
        </w:tc>
        <w:tc>
          <w:tcPr>
            <w:tcW w:w="672" w:type="dxa"/>
            <w:tcBorders>
              <w:top w:val="nil"/>
              <w:left w:val="nil"/>
              <w:bottom w:val="nil"/>
              <w:right w:val="nil"/>
            </w:tcBorders>
            <w:shd w:val="clear" w:color="auto" w:fill="auto"/>
            <w:vAlign w:val="center"/>
          </w:tcPr>
          <w:p w14:paraId="661664D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3" w:type="dxa"/>
            <w:tcBorders>
              <w:top w:val="nil"/>
              <w:left w:val="nil"/>
              <w:bottom w:val="nil"/>
              <w:right w:val="nil"/>
            </w:tcBorders>
            <w:shd w:val="clear" w:color="auto" w:fill="auto"/>
            <w:vAlign w:val="center"/>
          </w:tcPr>
          <w:p w14:paraId="042795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7D9494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482442E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r>
      <w:tr w:rsidR="000C6699" w:rsidRPr="000C6699" w14:paraId="2DAA940D" w14:textId="77777777" w:rsidTr="000C6699">
        <w:tc>
          <w:tcPr>
            <w:tcW w:w="1413" w:type="dxa"/>
            <w:tcBorders>
              <w:top w:val="nil"/>
              <w:left w:val="nil"/>
              <w:bottom w:val="nil"/>
              <w:right w:val="nil"/>
            </w:tcBorders>
            <w:shd w:val="clear" w:color="auto" w:fill="auto"/>
            <w:vAlign w:val="center"/>
          </w:tcPr>
          <w:p w14:paraId="1C35C11B"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Lei R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553DF80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45603E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84472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14F27C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358DCBD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1BD133F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43C394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3" w:type="dxa"/>
            <w:tcBorders>
              <w:top w:val="nil"/>
              <w:left w:val="nil"/>
              <w:bottom w:val="nil"/>
              <w:right w:val="nil"/>
            </w:tcBorders>
            <w:shd w:val="clear" w:color="auto" w:fill="auto"/>
            <w:vAlign w:val="center"/>
          </w:tcPr>
          <w:p w14:paraId="4125B3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5E75078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4AAEC43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3BEB8D63" w14:textId="77777777" w:rsidTr="000C6699">
        <w:tc>
          <w:tcPr>
            <w:tcW w:w="1413" w:type="dxa"/>
            <w:tcBorders>
              <w:top w:val="nil"/>
              <w:left w:val="nil"/>
              <w:bottom w:val="nil"/>
              <w:right w:val="nil"/>
            </w:tcBorders>
            <w:shd w:val="clear" w:color="auto" w:fill="auto"/>
            <w:vAlign w:val="center"/>
          </w:tcPr>
          <w:p w14:paraId="03FE8C4B" w14:textId="58F75DB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B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5758DD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0730CA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5C8B2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2F8250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2" w:type="dxa"/>
            <w:tcBorders>
              <w:top w:val="nil"/>
              <w:left w:val="nil"/>
              <w:bottom w:val="nil"/>
              <w:right w:val="nil"/>
            </w:tcBorders>
            <w:shd w:val="clear" w:color="auto" w:fill="auto"/>
            <w:vAlign w:val="center"/>
          </w:tcPr>
          <w:p w14:paraId="354CA4C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585B1D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51</w:t>
            </w:r>
          </w:p>
        </w:tc>
        <w:tc>
          <w:tcPr>
            <w:tcW w:w="672" w:type="dxa"/>
            <w:tcBorders>
              <w:top w:val="nil"/>
              <w:left w:val="nil"/>
              <w:bottom w:val="nil"/>
              <w:right w:val="nil"/>
            </w:tcBorders>
            <w:shd w:val="clear" w:color="auto" w:fill="auto"/>
            <w:vAlign w:val="center"/>
          </w:tcPr>
          <w:p w14:paraId="3A7DCC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3" w:type="dxa"/>
            <w:tcBorders>
              <w:top w:val="nil"/>
              <w:left w:val="nil"/>
              <w:bottom w:val="nil"/>
              <w:right w:val="nil"/>
            </w:tcBorders>
            <w:shd w:val="clear" w:color="auto" w:fill="auto"/>
            <w:vAlign w:val="center"/>
          </w:tcPr>
          <w:p w14:paraId="0716A4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0AC192A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3F22FA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r>
      <w:tr w:rsidR="000C6699" w:rsidRPr="000C6699" w14:paraId="7E449B98" w14:textId="77777777" w:rsidTr="000C6699">
        <w:tc>
          <w:tcPr>
            <w:tcW w:w="1413" w:type="dxa"/>
            <w:tcBorders>
              <w:top w:val="nil"/>
              <w:left w:val="nil"/>
              <w:bottom w:val="nil"/>
              <w:right w:val="nil"/>
            </w:tcBorders>
            <w:shd w:val="clear" w:color="auto" w:fill="auto"/>
            <w:vAlign w:val="center"/>
          </w:tcPr>
          <w:p w14:paraId="569BF35E" w14:textId="24D23D39"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Su</w:t>
            </w:r>
            <w:proofErr w:type="spellEnd"/>
            <w:r>
              <w:rPr>
                <w:rFonts w:ascii="Times New Roman" w:eastAsia="等线" w:hAnsi="Times New Roman" w:cs="Times New Roman"/>
                <w:color w:val="000000"/>
                <w:sz w:val="16"/>
                <w:szCs w:val="16"/>
              </w:rPr>
              <w:t xml:space="preserve"> H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37D446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6598BF3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FEBE4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079EDFE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75009D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3A7FA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4E34169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3" w:type="dxa"/>
            <w:tcBorders>
              <w:top w:val="nil"/>
              <w:left w:val="nil"/>
              <w:bottom w:val="nil"/>
              <w:right w:val="nil"/>
            </w:tcBorders>
            <w:shd w:val="clear" w:color="auto" w:fill="auto"/>
            <w:vAlign w:val="center"/>
          </w:tcPr>
          <w:p w14:paraId="3F544F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206FC4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7AC1F7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0C0954A7" w14:textId="77777777" w:rsidTr="000C6699">
        <w:tc>
          <w:tcPr>
            <w:tcW w:w="1413" w:type="dxa"/>
            <w:tcBorders>
              <w:top w:val="nil"/>
              <w:left w:val="nil"/>
              <w:bottom w:val="nil"/>
              <w:right w:val="nil"/>
            </w:tcBorders>
            <w:shd w:val="clear" w:color="auto" w:fill="auto"/>
            <w:vAlign w:val="center"/>
          </w:tcPr>
          <w:p w14:paraId="29120F88" w14:textId="3083791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Bai Y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34EA8A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24DEB59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EE9A2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341CFB2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2" w:type="dxa"/>
            <w:tcBorders>
              <w:top w:val="nil"/>
              <w:left w:val="nil"/>
              <w:bottom w:val="nil"/>
              <w:right w:val="nil"/>
            </w:tcBorders>
            <w:shd w:val="clear" w:color="auto" w:fill="auto"/>
            <w:vAlign w:val="center"/>
          </w:tcPr>
          <w:p w14:paraId="56DAD2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23DC2D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2" w:type="dxa"/>
            <w:tcBorders>
              <w:top w:val="nil"/>
              <w:left w:val="nil"/>
              <w:bottom w:val="nil"/>
              <w:right w:val="nil"/>
            </w:tcBorders>
            <w:shd w:val="clear" w:color="auto" w:fill="auto"/>
            <w:vAlign w:val="center"/>
          </w:tcPr>
          <w:p w14:paraId="50C9F3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6E8F15D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0246D1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71DED11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r>
      <w:tr w:rsidR="000C6699" w:rsidRPr="000C6699" w14:paraId="45DEB5A7" w14:textId="77777777" w:rsidTr="000C6699">
        <w:tc>
          <w:tcPr>
            <w:tcW w:w="1413" w:type="dxa"/>
            <w:tcBorders>
              <w:top w:val="nil"/>
              <w:left w:val="nil"/>
              <w:bottom w:val="nil"/>
              <w:right w:val="nil"/>
            </w:tcBorders>
            <w:shd w:val="clear" w:color="auto" w:fill="auto"/>
            <w:vAlign w:val="center"/>
          </w:tcPr>
          <w:p w14:paraId="5D0152AC"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Tao L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16CD7FA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64A7FE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BED31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759F710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00BF45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44DED4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337EC6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218D11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3BEF4B3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662573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395D6BBA" w14:textId="77777777" w:rsidTr="000C6699">
        <w:tc>
          <w:tcPr>
            <w:tcW w:w="1413" w:type="dxa"/>
            <w:tcBorders>
              <w:top w:val="nil"/>
              <w:left w:val="nil"/>
              <w:bottom w:val="nil"/>
              <w:right w:val="nil"/>
            </w:tcBorders>
            <w:shd w:val="clear" w:color="auto" w:fill="auto"/>
            <w:vAlign w:val="center"/>
          </w:tcPr>
          <w:p w14:paraId="0BEBA93A" w14:textId="3EC948D6"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Mu X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6AC7DC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1065F0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31CF38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75A51ED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5A9CDD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4EF2BD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516CFE0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5D59E6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5CE2F6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0A1096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28F52F01" w14:textId="77777777" w:rsidTr="000C6699">
        <w:tc>
          <w:tcPr>
            <w:tcW w:w="1413" w:type="dxa"/>
            <w:tcBorders>
              <w:top w:val="nil"/>
              <w:left w:val="nil"/>
              <w:bottom w:val="nil"/>
              <w:right w:val="nil"/>
            </w:tcBorders>
            <w:shd w:val="clear" w:color="auto" w:fill="auto"/>
            <w:vAlign w:val="center"/>
          </w:tcPr>
          <w:p w14:paraId="4FFA8753" w14:textId="77777777"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Zhai</w:t>
            </w:r>
            <w:proofErr w:type="spellEnd"/>
            <w:r>
              <w:rPr>
                <w:rFonts w:ascii="Times New Roman" w:eastAsia="等线" w:hAnsi="Times New Roman" w:cs="Times New Roman"/>
                <w:color w:val="000000"/>
                <w:sz w:val="16"/>
                <w:szCs w:val="16"/>
              </w:rPr>
              <w:t xml:space="preserve"> Y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592663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30BC6D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47B7CF6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719D2B4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359293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533317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6A16D24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088E60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59129B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39F5E23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766BA6E4" w14:textId="77777777" w:rsidTr="000C6699">
        <w:tc>
          <w:tcPr>
            <w:tcW w:w="1413" w:type="dxa"/>
            <w:tcBorders>
              <w:top w:val="nil"/>
              <w:left w:val="nil"/>
              <w:bottom w:val="nil"/>
              <w:right w:val="nil"/>
            </w:tcBorders>
            <w:shd w:val="clear" w:color="auto" w:fill="auto"/>
            <w:vAlign w:val="center"/>
          </w:tcPr>
          <w:p w14:paraId="611901F8"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J </w:t>
            </w:r>
            <w:r w:rsidRPr="000C6699">
              <w:rPr>
                <w:rFonts w:ascii="Times New Roman" w:eastAsia="等线" w:hAnsi="Times New Roman" w:cs="Times New Roman"/>
                <w:color w:val="000000"/>
                <w:sz w:val="16"/>
                <w:szCs w:val="16"/>
              </w:rPr>
              <w:t>2009</w:t>
            </w:r>
          </w:p>
        </w:tc>
        <w:tc>
          <w:tcPr>
            <w:tcW w:w="751" w:type="dxa"/>
            <w:tcBorders>
              <w:top w:val="nil"/>
              <w:left w:val="nil"/>
              <w:bottom w:val="nil"/>
              <w:right w:val="nil"/>
            </w:tcBorders>
            <w:shd w:val="clear" w:color="auto" w:fill="auto"/>
            <w:vAlign w:val="center"/>
          </w:tcPr>
          <w:p w14:paraId="176D614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5A3AE1D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672" w:type="dxa"/>
            <w:tcBorders>
              <w:top w:val="nil"/>
              <w:left w:val="nil"/>
              <w:bottom w:val="nil"/>
              <w:right w:val="nil"/>
            </w:tcBorders>
            <w:shd w:val="clear" w:color="auto" w:fill="auto"/>
            <w:vAlign w:val="center"/>
          </w:tcPr>
          <w:p w14:paraId="1FF72CF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688569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6124CF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5C3F84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0BD670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3CA142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1185DFB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57E48FC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5EA43A5C" w14:textId="77777777" w:rsidTr="000C6699">
        <w:tc>
          <w:tcPr>
            <w:tcW w:w="1413" w:type="dxa"/>
            <w:tcBorders>
              <w:top w:val="nil"/>
              <w:left w:val="nil"/>
              <w:bottom w:val="nil"/>
              <w:right w:val="nil"/>
            </w:tcBorders>
            <w:shd w:val="clear" w:color="auto" w:fill="auto"/>
            <w:vAlign w:val="center"/>
          </w:tcPr>
          <w:p w14:paraId="1AEE797C" w14:textId="4AFC1FA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Zhu Y </w:t>
            </w:r>
            <w:r w:rsidRPr="000C6699">
              <w:rPr>
                <w:rFonts w:ascii="Times New Roman" w:eastAsia="等线" w:hAnsi="Times New Roman" w:cs="Times New Roman"/>
                <w:color w:val="000000"/>
                <w:sz w:val="16"/>
                <w:szCs w:val="16"/>
              </w:rPr>
              <w:t>2008</w:t>
            </w:r>
          </w:p>
        </w:tc>
        <w:tc>
          <w:tcPr>
            <w:tcW w:w="751" w:type="dxa"/>
            <w:tcBorders>
              <w:top w:val="nil"/>
              <w:left w:val="nil"/>
              <w:bottom w:val="nil"/>
              <w:right w:val="nil"/>
            </w:tcBorders>
            <w:shd w:val="clear" w:color="auto" w:fill="auto"/>
            <w:vAlign w:val="center"/>
          </w:tcPr>
          <w:p w14:paraId="49B738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XD</w:t>
            </w:r>
          </w:p>
        </w:tc>
        <w:tc>
          <w:tcPr>
            <w:tcW w:w="752" w:type="dxa"/>
            <w:tcBorders>
              <w:top w:val="nil"/>
              <w:left w:val="nil"/>
              <w:bottom w:val="nil"/>
              <w:right w:val="nil"/>
            </w:tcBorders>
            <w:shd w:val="clear" w:color="auto" w:fill="auto"/>
            <w:vAlign w:val="center"/>
          </w:tcPr>
          <w:p w14:paraId="150DD7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F0C23D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1FC8B2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2" w:type="dxa"/>
            <w:tcBorders>
              <w:top w:val="nil"/>
              <w:left w:val="nil"/>
              <w:bottom w:val="nil"/>
              <w:right w:val="nil"/>
            </w:tcBorders>
            <w:shd w:val="clear" w:color="auto" w:fill="auto"/>
            <w:vAlign w:val="center"/>
          </w:tcPr>
          <w:p w14:paraId="717A4A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7B7E1DD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48</w:t>
            </w:r>
          </w:p>
        </w:tc>
        <w:tc>
          <w:tcPr>
            <w:tcW w:w="672" w:type="dxa"/>
            <w:tcBorders>
              <w:top w:val="nil"/>
              <w:left w:val="nil"/>
              <w:bottom w:val="nil"/>
              <w:right w:val="nil"/>
            </w:tcBorders>
            <w:shd w:val="clear" w:color="auto" w:fill="auto"/>
            <w:vAlign w:val="center"/>
          </w:tcPr>
          <w:p w14:paraId="304C60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7D28B2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1D4ABE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576BD3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r>
      <w:tr w:rsidR="000C6699" w:rsidRPr="000C6699" w14:paraId="556727C8" w14:textId="77777777" w:rsidTr="000C6699">
        <w:tc>
          <w:tcPr>
            <w:tcW w:w="1413" w:type="dxa"/>
            <w:tcBorders>
              <w:top w:val="nil"/>
              <w:left w:val="nil"/>
              <w:bottom w:val="nil"/>
              <w:right w:val="nil"/>
            </w:tcBorders>
            <w:shd w:val="clear" w:color="auto" w:fill="auto"/>
            <w:vAlign w:val="center"/>
          </w:tcPr>
          <w:p w14:paraId="5D5FC332" w14:textId="4556D7FB"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Duan L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DD044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79F245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E5363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4021BA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68F054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66E19C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7835FD0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4A37F0B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5F19B4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783647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20074F81" w14:textId="77777777" w:rsidTr="000C6699">
        <w:tc>
          <w:tcPr>
            <w:tcW w:w="1413" w:type="dxa"/>
            <w:tcBorders>
              <w:top w:val="nil"/>
              <w:left w:val="nil"/>
              <w:bottom w:val="nil"/>
              <w:right w:val="nil"/>
            </w:tcBorders>
            <w:shd w:val="clear" w:color="auto" w:fill="auto"/>
            <w:vAlign w:val="center"/>
          </w:tcPr>
          <w:p w14:paraId="716E0F53"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F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264EE4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3B8ECA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FFDF7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7D06963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00BD1B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71D07E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668C37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2C31C2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0C0B70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2DE75D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1F1F623D" w14:textId="77777777" w:rsidTr="000C6699">
        <w:tc>
          <w:tcPr>
            <w:tcW w:w="1413" w:type="dxa"/>
            <w:tcBorders>
              <w:top w:val="nil"/>
              <w:left w:val="nil"/>
              <w:bottom w:val="nil"/>
              <w:right w:val="nil"/>
            </w:tcBorders>
            <w:shd w:val="clear" w:color="auto" w:fill="auto"/>
            <w:vAlign w:val="center"/>
          </w:tcPr>
          <w:p w14:paraId="5381D843" w14:textId="2FA8864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Cui D2 </w:t>
            </w:r>
            <w:r w:rsidRPr="000C6699">
              <w:rPr>
                <w:rFonts w:ascii="Times New Roman" w:eastAsia="等线" w:hAnsi="Times New Roman" w:cs="Times New Roman"/>
                <w:color w:val="000000"/>
                <w:sz w:val="16"/>
                <w:szCs w:val="16"/>
              </w:rPr>
              <w:t>2008</w:t>
            </w:r>
          </w:p>
        </w:tc>
        <w:tc>
          <w:tcPr>
            <w:tcW w:w="751" w:type="dxa"/>
            <w:tcBorders>
              <w:top w:val="nil"/>
              <w:left w:val="nil"/>
              <w:bottom w:val="nil"/>
              <w:right w:val="nil"/>
            </w:tcBorders>
            <w:shd w:val="clear" w:color="auto" w:fill="auto"/>
            <w:vAlign w:val="center"/>
          </w:tcPr>
          <w:p w14:paraId="375258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6D1488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7D7CA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3C82FE4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0862EA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55BE93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2" w:type="dxa"/>
            <w:tcBorders>
              <w:top w:val="nil"/>
              <w:left w:val="nil"/>
              <w:bottom w:val="nil"/>
              <w:right w:val="nil"/>
            </w:tcBorders>
            <w:shd w:val="clear" w:color="auto" w:fill="auto"/>
            <w:vAlign w:val="center"/>
          </w:tcPr>
          <w:p w14:paraId="0B1FC14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3" w:type="dxa"/>
            <w:tcBorders>
              <w:top w:val="nil"/>
              <w:left w:val="nil"/>
              <w:bottom w:val="nil"/>
              <w:right w:val="nil"/>
            </w:tcBorders>
            <w:shd w:val="clear" w:color="auto" w:fill="auto"/>
            <w:vAlign w:val="center"/>
          </w:tcPr>
          <w:p w14:paraId="5C462AD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0AE64B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3FEA6B3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r>
      <w:tr w:rsidR="000C6699" w:rsidRPr="000C6699" w14:paraId="5EC221BA" w14:textId="77777777" w:rsidTr="000C6699">
        <w:tc>
          <w:tcPr>
            <w:tcW w:w="1413" w:type="dxa"/>
            <w:tcBorders>
              <w:top w:val="nil"/>
              <w:left w:val="nil"/>
              <w:bottom w:val="nil"/>
              <w:right w:val="nil"/>
            </w:tcBorders>
            <w:shd w:val="clear" w:color="auto" w:fill="auto"/>
            <w:vAlign w:val="center"/>
          </w:tcPr>
          <w:p w14:paraId="1208886B" w14:textId="6F33762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Jiang Z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6C6624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2595DB9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117098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6BD449D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2" w:type="dxa"/>
            <w:tcBorders>
              <w:top w:val="nil"/>
              <w:left w:val="nil"/>
              <w:bottom w:val="nil"/>
              <w:right w:val="nil"/>
            </w:tcBorders>
            <w:shd w:val="clear" w:color="auto" w:fill="auto"/>
            <w:vAlign w:val="center"/>
          </w:tcPr>
          <w:p w14:paraId="4A20BA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649A1BE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2" w:type="dxa"/>
            <w:tcBorders>
              <w:top w:val="nil"/>
              <w:left w:val="nil"/>
              <w:bottom w:val="nil"/>
              <w:right w:val="nil"/>
            </w:tcBorders>
            <w:shd w:val="clear" w:color="auto" w:fill="auto"/>
            <w:vAlign w:val="center"/>
          </w:tcPr>
          <w:p w14:paraId="072E88B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3" w:type="dxa"/>
            <w:tcBorders>
              <w:top w:val="nil"/>
              <w:left w:val="nil"/>
              <w:bottom w:val="nil"/>
              <w:right w:val="nil"/>
            </w:tcBorders>
            <w:shd w:val="clear" w:color="auto" w:fill="auto"/>
            <w:vAlign w:val="center"/>
          </w:tcPr>
          <w:p w14:paraId="1F40067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7643B9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1F2B64A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r>
      <w:tr w:rsidR="000C6699" w:rsidRPr="000C6699" w14:paraId="3D0F6F2E" w14:textId="77777777" w:rsidTr="000C6699">
        <w:tc>
          <w:tcPr>
            <w:tcW w:w="1413" w:type="dxa"/>
            <w:tcBorders>
              <w:top w:val="nil"/>
              <w:left w:val="nil"/>
              <w:bottom w:val="nil"/>
              <w:right w:val="nil"/>
            </w:tcBorders>
            <w:shd w:val="clear" w:color="auto" w:fill="auto"/>
            <w:vAlign w:val="center"/>
          </w:tcPr>
          <w:p w14:paraId="5894D774" w14:textId="2448B0C1"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Qiu</w:t>
            </w:r>
            <w:proofErr w:type="spellEnd"/>
            <w:r>
              <w:rPr>
                <w:rFonts w:ascii="Times New Roman" w:eastAsia="等线" w:hAnsi="Times New Roman" w:cs="Times New Roman"/>
                <w:color w:val="000000"/>
                <w:sz w:val="16"/>
                <w:szCs w:val="16"/>
              </w:rPr>
              <w:t xml:space="preserve"> Z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611A52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49E6B4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297FD1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0BD47B2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718531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1DDA2C9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55EE6E4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3708B1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637CCF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462CBB0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14315B46" w14:textId="77777777" w:rsidTr="000C6699">
        <w:tc>
          <w:tcPr>
            <w:tcW w:w="1413" w:type="dxa"/>
            <w:tcBorders>
              <w:top w:val="nil"/>
              <w:left w:val="nil"/>
              <w:bottom w:val="nil"/>
              <w:right w:val="nil"/>
            </w:tcBorders>
            <w:shd w:val="clear" w:color="auto" w:fill="auto"/>
            <w:vAlign w:val="center"/>
          </w:tcPr>
          <w:p w14:paraId="142912AD" w14:textId="13B195E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H </w:t>
            </w:r>
            <w:r w:rsidRPr="000C6699">
              <w:rPr>
                <w:rFonts w:ascii="Times New Roman" w:eastAsia="等线" w:hAnsi="Times New Roman" w:cs="Times New Roman"/>
                <w:color w:val="000000"/>
                <w:sz w:val="16"/>
                <w:szCs w:val="16"/>
              </w:rPr>
              <w:t>2009</w:t>
            </w:r>
          </w:p>
        </w:tc>
        <w:tc>
          <w:tcPr>
            <w:tcW w:w="751" w:type="dxa"/>
            <w:tcBorders>
              <w:top w:val="nil"/>
              <w:left w:val="nil"/>
              <w:bottom w:val="nil"/>
              <w:right w:val="nil"/>
            </w:tcBorders>
            <w:shd w:val="clear" w:color="auto" w:fill="auto"/>
            <w:vAlign w:val="center"/>
          </w:tcPr>
          <w:p w14:paraId="06BE3D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4B5BA1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5606E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2F77FC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2918AC2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29091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6F2442D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5D243D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524799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1FE44B8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233A6C4F" w14:textId="77777777" w:rsidTr="000C6699">
        <w:tc>
          <w:tcPr>
            <w:tcW w:w="1413" w:type="dxa"/>
            <w:tcBorders>
              <w:top w:val="nil"/>
              <w:left w:val="nil"/>
              <w:bottom w:val="nil"/>
              <w:right w:val="nil"/>
            </w:tcBorders>
            <w:shd w:val="clear" w:color="auto" w:fill="auto"/>
            <w:vAlign w:val="center"/>
          </w:tcPr>
          <w:p w14:paraId="448743E0"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Cao H </w:t>
            </w:r>
            <w:r w:rsidRPr="000C6699">
              <w:rPr>
                <w:rFonts w:ascii="Times New Roman" w:eastAsia="等线" w:hAnsi="Times New Roman" w:cs="Times New Roman"/>
                <w:color w:val="000000"/>
                <w:sz w:val="16"/>
                <w:szCs w:val="16"/>
              </w:rPr>
              <w:t>2011</w:t>
            </w:r>
          </w:p>
        </w:tc>
        <w:tc>
          <w:tcPr>
            <w:tcW w:w="751" w:type="dxa"/>
            <w:tcBorders>
              <w:top w:val="nil"/>
              <w:left w:val="nil"/>
              <w:bottom w:val="nil"/>
              <w:right w:val="nil"/>
            </w:tcBorders>
            <w:shd w:val="clear" w:color="auto" w:fill="auto"/>
            <w:vAlign w:val="center"/>
          </w:tcPr>
          <w:p w14:paraId="1443D21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08DFEE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1C355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0DC269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765C58D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4FC88E1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5BFFD0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44</w:t>
            </w:r>
          </w:p>
        </w:tc>
        <w:tc>
          <w:tcPr>
            <w:tcW w:w="673" w:type="dxa"/>
            <w:tcBorders>
              <w:top w:val="nil"/>
              <w:left w:val="nil"/>
              <w:bottom w:val="nil"/>
              <w:right w:val="nil"/>
            </w:tcBorders>
            <w:shd w:val="clear" w:color="auto" w:fill="auto"/>
            <w:vAlign w:val="center"/>
          </w:tcPr>
          <w:p w14:paraId="7FEF08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102071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47BFC6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298A8AAA" w14:textId="77777777" w:rsidTr="000C6699">
        <w:tc>
          <w:tcPr>
            <w:tcW w:w="1413" w:type="dxa"/>
            <w:tcBorders>
              <w:top w:val="nil"/>
              <w:left w:val="nil"/>
              <w:bottom w:val="nil"/>
              <w:right w:val="nil"/>
            </w:tcBorders>
            <w:shd w:val="clear" w:color="auto" w:fill="auto"/>
            <w:vAlign w:val="center"/>
          </w:tcPr>
          <w:p w14:paraId="1359D144" w14:textId="1ECFDAAB"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Ou</w:t>
            </w:r>
            <w:proofErr w:type="spellEnd"/>
            <w:r>
              <w:rPr>
                <w:rFonts w:ascii="Times New Roman" w:eastAsia="等线" w:hAnsi="Times New Roman" w:cs="Times New Roman"/>
                <w:color w:val="000000"/>
                <w:sz w:val="16"/>
                <w:szCs w:val="16"/>
              </w:rPr>
              <w:t xml:space="preserve"> E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77BDEA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4BE897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4F6A0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747A96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1DFC90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7D4859C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5BA901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7DBCE5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52C6D7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3137176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069E2C46" w14:textId="77777777" w:rsidTr="000C6699">
        <w:tc>
          <w:tcPr>
            <w:tcW w:w="1413" w:type="dxa"/>
            <w:tcBorders>
              <w:top w:val="nil"/>
              <w:left w:val="nil"/>
              <w:bottom w:val="nil"/>
              <w:right w:val="nil"/>
            </w:tcBorders>
            <w:shd w:val="clear" w:color="auto" w:fill="auto"/>
            <w:vAlign w:val="center"/>
          </w:tcPr>
          <w:p w14:paraId="42F65BF9" w14:textId="77777777"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Zhe</w:t>
            </w:r>
            <w:proofErr w:type="spellEnd"/>
            <w:r>
              <w:rPr>
                <w:rFonts w:ascii="Times New Roman" w:eastAsia="等线" w:hAnsi="Times New Roman" w:cs="Times New Roman"/>
                <w:color w:val="000000"/>
                <w:sz w:val="16"/>
                <w:szCs w:val="16"/>
              </w:rPr>
              <w:t xml:space="preserve"> Y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00332C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463E60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204EA3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3" w:type="dxa"/>
            <w:tcBorders>
              <w:top w:val="nil"/>
              <w:left w:val="nil"/>
              <w:bottom w:val="nil"/>
              <w:right w:val="nil"/>
            </w:tcBorders>
            <w:shd w:val="clear" w:color="auto" w:fill="auto"/>
            <w:vAlign w:val="center"/>
          </w:tcPr>
          <w:p w14:paraId="719B35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6A6BB4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3" w:type="dxa"/>
            <w:tcBorders>
              <w:top w:val="nil"/>
              <w:left w:val="nil"/>
              <w:bottom w:val="nil"/>
              <w:right w:val="nil"/>
            </w:tcBorders>
            <w:shd w:val="clear" w:color="auto" w:fill="auto"/>
            <w:vAlign w:val="center"/>
          </w:tcPr>
          <w:p w14:paraId="41048A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663D2D2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53FB59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6CAA9B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6828F72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r>
      <w:tr w:rsidR="000C6699" w:rsidRPr="000C6699" w14:paraId="1FDE89D2" w14:textId="77777777" w:rsidTr="000C6699">
        <w:tc>
          <w:tcPr>
            <w:tcW w:w="1413" w:type="dxa"/>
            <w:tcBorders>
              <w:top w:val="nil"/>
              <w:left w:val="nil"/>
              <w:bottom w:val="nil"/>
              <w:right w:val="nil"/>
            </w:tcBorders>
            <w:shd w:val="clear" w:color="auto" w:fill="auto"/>
            <w:vAlign w:val="center"/>
          </w:tcPr>
          <w:p w14:paraId="7D152722" w14:textId="27048440"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T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2F8B3B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0B863D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7F31C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0494F29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612B18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4D4BF6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7637B4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520B64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2" w:type="dxa"/>
            <w:tcBorders>
              <w:top w:val="nil"/>
              <w:left w:val="nil"/>
              <w:bottom w:val="nil"/>
              <w:right w:val="nil"/>
            </w:tcBorders>
            <w:shd w:val="clear" w:color="auto" w:fill="auto"/>
            <w:vAlign w:val="center"/>
          </w:tcPr>
          <w:p w14:paraId="1A0A2E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13A0EE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548D88F2" w14:textId="77777777" w:rsidTr="000C6699">
        <w:tc>
          <w:tcPr>
            <w:tcW w:w="1413" w:type="dxa"/>
            <w:tcBorders>
              <w:top w:val="nil"/>
              <w:left w:val="nil"/>
              <w:bottom w:val="nil"/>
              <w:right w:val="nil"/>
            </w:tcBorders>
            <w:shd w:val="clear" w:color="auto" w:fill="auto"/>
            <w:vAlign w:val="center"/>
          </w:tcPr>
          <w:p w14:paraId="375A03B9" w14:textId="73525294"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Zhong F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134DA0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2405F1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2FF52B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681593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1EB7E9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1090B2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1A1B4F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24B3AA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1BA258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3E300D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148F178E" w14:textId="77777777" w:rsidTr="000C6699">
        <w:tc>
          <w:tcPr>
            <w:tcW w:w="1413" w:type="dxa"/>
            <w:tcBorders>
              <w:top w:val="nil"/>
              <w:left w:val="nil"/>
              <w:bottom w:val="nil"/>
              <w:right w:val="nil"/>
            </w:tcBorders>
            <w:shd w:val="clear" w:color="auto" w:fill="auto"/>
            <w:vAlign w:val="center"/>
          </w:tcPr>
          <w:p w14:paraId="54CB9D34"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Q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225AC64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0F7686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106AFD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3" w:type="dxa"/>
            <w:tcBorders>
              <w:top w:val="nil"/>
              <w:left w:val="nil"/>
              <w:bottom w:val="nil"/>
              <w:right w:val="nil"/>
            </w:tcBorders>
            <w:shd w:val="clear" w:color="auto" w:fill="auto"/>
            <w:vAlign w:val="center"/>
          </w:tcPr>
          <w:p w14:paraId="08947AC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433652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3" w:type="dxa"/>
            <w:tcBorders>
              <w:top w:val="nil"/>
              <w:left w:val="nil"/>
              <w:bottom w:val="nil"/>
              <w:right w:val="nil"/>
            </w:tcBorders>
            <w:shd w:val="clear" w:color="auto" w:fill="auto"/>
            <w:vAlign w:val="center"/>
          </w:tcPr>
          <w:p w14:paraId="1603D87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2C9322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2392B1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4DB13C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23732C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r>
      <w:tr w:rsidR="000C6699" w:rsidRPr="000C6699" w14:paraId="6080DAB6" w14:textId="77777777" w:rsidTr="000C6699">
        <w:tc>
          <w:tcPr>
            <w:tcW w:w="1413" w:type="dxa"/>
            <w:tcBorders>
              <w:top w:val="nil"/>
              <w:left w:val="nil"/>
              <w:bottom w:val="nil"/>
              <w:right w:val="nil"/>
            </w:tcBorders>
            <w:shd w:val="clear" w:color="auto" w:fill="auto"/>
            <w:vAlign w:val="center"/>
          </w:tcPr>
          <w:p w14:paraId="50875071" w14:textId="3836F4F9"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Ning J </w:t>
            </w:r>
            <w:r w:rsidRPr="000C6699">
              <w:rPr>
                <w:rFonts w:ascii="Times New Roman" w:eastAsia="等线" w:hAnsi="Times New Roman" w:cs="Times New Roman"/>
                <w:color w:val="000000"/>
                <w:sz w:val="16"/>
                <w:szCs w:val="16"/>
              </w:rPr>
              <w:t>2014</w:t>
            </w:r>
          </w:p>
        </w:tc>
        <w:tc>
          <w:tcPr>
            <w:tcW w:w="751" w:type="dxa"/>
            <w:tcBorders>
              <w:top w:val="nil"/>
              <w:left w:val="nil"/>
              <w:bottom w:val="nil"/>
              <w:right w:val="nil"/>
            </w:tcBorders>
            <w:shd w:val="clear" w:color="auto" w:fill="auto"/>
            <w:vAlign w:val="center"/>
          </w:tcPr>
          <w:p w14:paraId="7225DF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31EFE9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BE2EAD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2B58A8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03519B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6CCBC4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6043323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0CEAAE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2233EB7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3CDC0A3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19D3A76E" w14:textId="77777777" w:rsidTr="000C6699">
        <w:tc>
          <w:tcPr>
            <w:tcW w:w="1413" w:type="dxa"/>
            <w:tcBorders>
              <w:top w:val="nil"/>
              <w:left w:val="nil"/>
              <w:bottom w:val="nil"/>
              <w:right w:val="nil"/>
            </w:tcBorders>
            <w:shd w:val="clear" w:color="auto" w:fill="auto"/>
            <w:vAlign w:val="center"/>
          </w:tcPr>
          <w:p w14:paraId="4A536630" w14:textId="2F60BC04"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Gao F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7C8412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71D075B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540D4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0319D0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10589B5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324B7CF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150621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2738F7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4F7B79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4EE3F24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5337394C" w14:textId="77777777" w:rsidTr="000C6699">
        <w:tc>
          <w:tcPr>
            <w:tcW w:w="1413" w:type="dxa"/>
            <w:tcBorders>
              <w:top w:val="nil"/>
              <w:left w:val="nil"/>
              <w:bottom w:val="nil"/>
              <w:right w:val="nil"/>
            </w:tcBorders>
            <w:shd w:val="clear" w:color="auto" w:fill="auto"/>
            <w:vAlign w:val="center"/>
          </w:tcPr>
          <w:p w14:paraId="67CADB8F" w14:textId="2D19AAD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B2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6C55EA6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370EF3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393B2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644052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2" w:type="dxa"/>
            <w:tcBorders>
              <w:top w:val="nil"/>
              <w:left w:val="nil"/>
              <w:bottom w:val="nil"/>
              <w:right w:val="nil"/>
            </w:tcBorders>
            <w:shd w:val="clear" w:color="auto" w:fill="auto"/>
            <w:vAlign w:val="center"/>
          </w:tcPr>
          <w:p w14:paraId="12B05A4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12849F8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2" w:type="dxa"/>
            <w:tcBorders>
              <w:top w:val="nil"/>
              <w:left w:val="nil"/>
              <w:bottom w:val="nil"/>
              <w:right w:val="nil"/>
            </w:tcBorders>
            <w:shd w:val="clear" w:color="auto" w:fill="auto"/>
            <w:vAlign w:val="center"/>
          </w:tcPr>
          <w:p w14:paraId="04E7CA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4B4E1B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0E8E78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0AB169D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r>
      <w:tr w:rsidR="000C6699" w:rsidRPr="000C6699" w14:paraId="17567F7D" w14:textId="77777777" w:rsidTr="000C6699">
        <w:tc>
          <w:tcPr>
            <w:tcW w:w="1413" w:type="dxa"/>
            <w:tcBorders>
              <w:top w:val="nil"/>
              <w:left w:val="nil"/>
              <w:bottom w:val="nil"/>
              <w:right w:val="nil"/>
            </w:tcBorders>
            <w:shd w:val="clear" w:color="auto" w:fill="auto"/>
            <w:vAlign w:val="center"/>
          </w:tcPr>
          <w:p w14:paraId="089DF5AD"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 J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2EE691E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5E7799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D4748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22B7B0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7BF91A7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1E786C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0CD899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6C86E0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0D4E57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1176D8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104234FA" w14:textId="77777777" w:rsidTr="000C6699">
        <w:tc>
          <w:tcPr>
            <w:tcW w:w="1413" w:type="dxa"/>
            <w:tcBorders>
              <w:top w:val="nil"/>
              <w:left w:val="nil"/>
              <w:bottom w:val="nil"/>
              <w:right w:val="nil"/>
            </w:tcBorders>
            <w:shd w:val="clear" w:color="auto" w:fill="auto"/>
            <w:vAlign w:val="center"/>
          </w:tcPr>
          <w:p w14:paraId="6C6597E1"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B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108078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2BA6C68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81A3CF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61A2DF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405E41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7AF3728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687CC1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151F5C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2" w:type="dxa"/>
            <w:tcBorders>
              <w:top w:val="nil"/>
              <w:left w:val="nil"/>
              <w:bottom w:val="nil"/>
              <w:right w:val="nil"/>
            </w:tcBorders>
            <w:shd w:val="clear" w:color="auto" w:fill="auto"/>
            <w:vAlign w:val="center"/>
          </w:tcPr>
          <w:p w14:paraId="6F2B58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6CE109C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r>
      <w:tr w:rsidR="000C6699" w:rsidRPr="000C6699" w14:paraId="788D88CE" w14:textId="77777777" w:rsidTr="000C6699">
        <w:tc>
          <w:tcPr>
            <w:tcW w:w="1413" w:type="dxa"/>
            <w:tcBorders>
              <w:top w:val="nil"/>
              <w:left w:val="nil"/>
              <w:bottom w:val="nil"/>
              <w:right w:val="nil"/>
            </w:tcBorders>
            <w:shd w:val="clear" w:color="auto" w:fill="auto"/>
            <w:vAlign w:val="center"/>
          </w:tcPr>
          <w:p w14:paraId="56F70827" w14:textId="4CBBB539"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Yuan Z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5E0095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5782F7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65E327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76C2927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2" w:type="dxa"/>
            <w:tcBorders>
              <w:top w:val="nil"/>
              <w:left w:val="nil"/>
              <w:bottom w:val="nil"/>
              <w:right w:val="nil"/>
            </w:tcBorders>
            <w:shd w:val="clear" w:color="auto" w:fill="auto"/>
            <w:vAlign w:val="center"/>
          </w:tcPr>
          <w:p w14:paraId="217A930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7667A10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2" w:type="dxa"/>
            <w:tcBorders>
              <w:top w:val="nil"/>
              <w:left w:val="nil"/>
              <w:bottom w:val="nil"/>
              <w:right w:val="nil"/>
            </w:tcBorders>
            <w:shd w:val="clear" w:color="auto" w:fill="auto"/>
            <w:vAlign w:val="center"/>
          </w:tcPr>
          <w:p w14:paraId="009869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722546F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1B1FB0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29C4A8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624F50D8" w14:textId="77777777" w:rsidTr="000C6699">
        <w:tc>
          <w:tcPr>
            <w:tcW w:w="1413" w:type="dxa"/>
            <w:tcBorders>
              <w:top w:val="nil"/>
              <w:left w:val="nil"/>
              <w:bottom w:val="nil"/>
              <w:right w:val="nil"/>
            </w:tcBorders>
            <w:shd w:val="clear" w:color="auto" w:fill="auto"/>
            <w:vAlign w:val="center"/>
          </w:tcPr>
          <w:p w14:paraId="68C64517"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Shao CL </w:t>
            </w:r>
            <w:r w:rsidRPr="000C6699">
              <w:rPr>
                <w:rFonts w:ascii="Times New Roman" w:eastAsia="等线" w:hAnsi="Times New Roman" w:cs="Times New Roman"/>
                <w:color w:val="000000"/>
                <w:sz w:val="16"/>
                <w:szCs w:val="16"/>
              </w:rPr>
              <w:t xml:space="preserve">2004 </w:t>
            </w:r>
          </w:p>
        </w:tc>
        <w:tc>
          <w:tcPr>
            <w:tcW w:w="751" w:type="dxa"/>
            <w:tcBorders>
              <w:top w:val="nil"/>
              <w:left w:val="nil"/>
              <w:bottom w:val="nil"/>
              <w:right w:val="nil"/>
            </w:tcBorders>
            <w:shd w:val="clear" w:color="auto" w:fill="auto"/>
            <w:vAlign w:val="center"/>
          </w:tcPr>
          <w:p w14:paraId="19555F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7B46D4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750B3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1DFFC4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7823FC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17AB410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1FE997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5F6BEF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2" w:type="dxa"/>
            <w:tcBorders>
              <w:top w:val="nil"/>
              <w:left w:val="nil"/>
              <w:bottom w:val="nil"/>
              <w:right w:val="nil"/>
            </w:tcBorders>
            <w:shd w:val="clear" w:color="auto" w:fill="auto"/>
            <w:vAlign w:val="center"/>
          </w:tcPr>
          <w:p w14:paraId="4AC1C2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065ABE9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r>
      <w:tr w:rsidR="000C6699" w:rsidRPr="000C6699" w14:paraId="41BE0745" w14:textId="77777777" w:rsidTr="000C6699">
        <w:tc>
          <w:tcPr>
            <w:tcW w:w="1413" w:type="dxa"/>
            <w:tcBorders>
              <w:top w:val="nil"/>
              <w:left w:val="nil"/>
              <w:bottom w:val="nil"/>
              <w:right w:val="nil"/>
            </w:tcBorders>
            <w:shd w:val="clear" w:color="auto" w:fill="auto"/>
            <w:vAlign w:val="center"/>
          </w:tcPr>
          <w:p w14:paraId="17DD5712" w14:textId="5824319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X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216216E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4B1522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4D415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5739DBE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61B566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073226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29F78E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192BBC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3DE2E4E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44746E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22F93E04" w14:textId="77777777" w:rsidTr="000C6699">
        <w:tc>
          <w:tcPr>
            <w:tcW w:w="1413" w:type="dxa"/>
            <w:tcBorders>
              <w:top w:val="nil"/>
              <w:left w:val="nil"/>
              <w:bottom w:val="nil"/>
              <w:right w:val="nil"/>
            </w:tcBorders>
            <w:shd w:val="clear" w:color="auto" w:fill="auto"/>
            <w:vAlign w:val="center"/>
          </w:tcPr>
          <w:p w14:paraId="3229C593" w14:textId="7F9008B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L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078D54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53E6B9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672" w:type="dxa"/>
            <w:tcBorders>
              <w:top w:val="nil"/>
              <w:left w:val="nil"/>
              <w:bottom w:val="nil"/>
              <w:right w:val="nil"/>
            </w:tcBorders>
            <w:shd w:val="clear" w:color="auto" w:fill="auto"/>
            <w:vAlign w:val="center"/>
          </w:tcPr>
          <w:p w14:paraId="5577914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3" w:type="dxa"/>
            <w:tcBorders>
              <w:top w:val="nil"/>
              <w:left w:val="nil"/>
              <w:bottom w:val="nil"/>
              <w:right w:val="nil"/>
            </w:tcBorders>
            <w:shd w:val="clear" w:color="auto" w:fill="auto"/>
            <w:vAlign w:val="center"/>
          </w:tcPr>
          <w:p w14:paraId="670D95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0F3501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3" w:type="dxa"/>
            <w:tcBorders>
              <w:top w:val="nil"/>
              <w:left w:val="nil"/>
              <w:bottom w:val="nil"/>
              <w:right w:val="nil"/>
            </w:tcBorders>
            <w:shd w:val="clear" w:color="auto" w:fill="auto"/>
            <w:vAlign w:val="center"/>
          </w:tcPr>
          <w:p w14:paraId="7F8FB5D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473F52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634D7D5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2ECDBE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2604D8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00D2CA64" w14:textId="77777777" w:rsidTr="000C6699">
        <w:tc>
          <w:tcPr>
            <w:tcW w:w="1413" w:type="dxa"/>
            <w:tcBorders>
              <w:top w:val="nil"/>
              <w:left w:val="nil"/>
              <w:bottom w:val="nil"/>
              <w:right w:val="nil"/>
            </w:tcBorders>
            <w:shd w:val="clear" w:color="auto" w:fill="auto"/>
            <w:vAlign w:val="center"/>
          </w:tcPr>
          <w:p w14:paraId="4ECCD8C6" w14:textId="53AAFC3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Q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23A4FC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752" w:type="dxa"/>
            <w:tcBorders>
              <w:top w:val="nil"/>
              <w:left w:val="nil"/>
              <w:bottom w:val="nil"/>
              <w:right w:val="nil"/>
            </w:tcBorders>
            <w:shd w:val="clear" w:color="auto" w:fill="auto"/>
            <w:vAlign w:val="center"/>
          </w:tcPr>
          <w:p w14:paraId="0B6623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6861BA1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082BE3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16CE66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072D8D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799B9C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61E040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7310F00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6BD5B6C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4978C190" w14:textId="77777777" w:rsidTr="000C6699">
        <w:tc>
          <w:tcPr>
            <w:tcW w:w="1413" w:type="dxa"/>
            <w:tcBorders>
              <w:top w:val="nil"/>
              <w:left w:val="nil"/>
              <w:bottom w:val="nil"/>
              <w:right w:val="nil"/>
            </w:tcBorders>
            <w:shd w:val="clear" w:color="auto" w:fill="auto"/>
            <w:vAlign w:val="center"/>
          </w:tcPr>
          <w:p w14:paraId="31AB11CE" w14:textId="6199C82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Song G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0AD6DD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752" w:type="dxa"/>
            <w:tcBorders>
              <w:top w:val="nil"/>
              <w:left w:val="nil"/>
              <w:bottom w:val="nil"/>
              <w:right w:val="nil"/>
            </w:tcBorders>
            <w:shd w:val="clear" w:color="auto" w:fill="auto"/>
            <w:vAlign w:val="center"/>
          </w:tcPr>
          <w:p w14:paraId="6FFCA91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SGM</w:t>
            </w:r>
          </w:p>
        </w:tc>
        <w:tc>
          <w:tcPr>
            <w:tcW w:w="672" w:type="dxa"/>
            <w:tcBorders>
              <w:top w:val="nil"/>
              <w:left w:val="nil"/>
              <w:bottom w:val="nil"/>
              <w:right w:val="nil"/>
            </w:tcBorders>
            <w:shd w:val="clear" w:color="auto" w:fill="auto"/>
            <w:vAlign w:val="center"/>
          </w:tcPr>
          <w:p w14:paraId="4AF0C0C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1120382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1C163FC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3" w:type="dxa"/>
            <w:tcBorders>
              <w:top w:val="nil"/>
              <w:left w:val="nil"/>
              <w:bottom w:val="nil"/>
              <w:right w:val="nil"/>
            </w:tcBorders>
            <w:shd w:val="clear" w:color="auto" w:fill="auto"/>
            <w:vAlign w:val="center"/>
          </w:tcPr>
          <w:p w14:paraId="1C997D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476E7B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51</w:t>
            </w:r>
          </w:p>
        </w:tc>
        <w:tc>
          <w:tcPr>
            <w:tcW w:w="673" w:type="dxa"/>
            <w:tcBorders>
              <w:top w:val="nil"/>
              <w:left w:val="nil"/>
              <w:bottom w:val="nil"/>
              <w:right w:val="nil"/>
            </w:tcBorders>
            <w:shd w:val="clear" w:color="auto" w:fill="auto"/>
            <w:vAlign w:val="center"/>
          </w:tcPr>
          <w:p w14:paraId="74866A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63ABA7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3" w:type="dxa"/>
            <w:tcBorders>
              <w:top w:val="nil"/>
              <w:left w:val="nil"/>
              <w:bottom w:val="nil"/>
              <w:right w:val="nil"/>
            </w:tcBorders>
            <w:shd w:val="clear" w:color="auto" w:fill="auto"/>
            <w:vAlign w:val="center"/>
          </w:tcPr>
          <w:p w14:paraId="4B424C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r>
      <w:tr w:rsidR="000C6699" w:rsidRPr="000C6699" w14:paraId="45D4573D" w14:textId="77777777" w:rsidTr="000C6699">
        <w:tc>
          <w:tcPr>
            <w:tcW w:w="1413" w:type="dxa"/>
            <w:tcBorders>
              <w:top w:val="nil"/>
              <w:left w:val="nil"/>
              <w:bottom w:val="nil"/>
              <w:right w:val="nil"/>
            </w:tcBorders>
            <w:shd w:val="clear" w:color="auto" w:fill="auto"/>
            <w:vAlign w:val="center"/>
          </w:tcPr>
          <w:p w14:paraId="38A67E1D" w14:textId="639F7C24"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Y2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6640FF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SGM</w:t>
            </w:r>
          </w:p>
        </w:tc>
        <w:tc>
          <w:tcPr>
            <w:tcW w:w="752" w:type="dxa"/>
            <w:tcBorders>
              <w:top w:val="nil"/>
              <w:left w:val="nil"/>
              <w:bottom w:val="nil"/>
              <w:right w:val="nil"/>
            </w:tcBorders>
            <w:shd w:val="clear" w:color="auto" w:fill="auto"/>
            <w:vAlign w:val="center"/>
          </w:tcPr>
          <w:p w14:paraId="6690A0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56AE8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015638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63BBF26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3C4EB4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326323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2053CB5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49ACBD4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02E5D2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09D2F93D" w14:textId="77777777" w:rsidTr="000C6699">
        <w:tc>
          <w:tcPr>
            <w:tcW w:w="1413" w:type="dxa"/>
            <w:tcBorders>
              <w:top w:val="nil"/>
              <w:left w:val="nil"/>
              <w:bottom w:val="nil"/>
              <w:right w:val="nil"/>
            </w:tcBorders>
            <w:shd w:val="clear" w:color="auto" w:fill="auto"/>
            <w:vAlign w:val="center"/>
          </w:tcPr>
          <w:p w14:paraId="7E23A06A"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Sun Y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37CE10D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SGM</w:t>
            </w:r>
          </w:p>
        </w:tc>
        <w:tc>
          <w:tcPr>
            <w:tcW w:w="752" w:type="dxa"/>
            <w:tcBorders>
              <w:top w:val="nil"/>
              <w:left w:val="nil"/>
              <w:bottom w:val="nil"/>
              <w:right w:val="nil"/>
            </w:tcBorders>
            <w:shd w:val="clear" w:color="auto" w:fill="auto"/>
            <w:vAlign w:val="center"/>
          </w:tcPr>
          <w:p w14:paraId="776A195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C5B391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12AAAF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39207F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2ED258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569DA99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7980E9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618C367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5B132D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7849B2DC" w14:textId="77777777" w:rsidTr="000C6699">
        <w:tc>
          <w:tcPr>
            <w:tcW w:w="1413" w:type="dxa"/>
            <w:tcBorders>
              <w:top w:val="nil"/>
              <w:left w:val="nil"/>
              <w:bottom w:val="nil"/>
              <w:right w:val="nil"/>
            </w:tcBorders>
            <w:shd w:val="clear" w:color="auto" w:fill="auto"/>
            <w:vAlign w:val="center"/>
          </w:tcPr>
          <w:p w14:paraId="7DB041FE" w14:textId="786A6F54"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Wu Z3 </w:t>
            </w:r>
            <w:r w:rsidRPr="000C6699">
              <w:rPr>
                <w:rFonts w:ascii="Times New Roman" w:eastAsia="等线" w:hAnsi="Times New Roman" w:cs="Times New Roman"/>
                <w:color w:val="000000"/>
                <w:sz w:val="16"/>
                <w:szCs w:val="16"/>
              </w:rPr>
              <w:t xml:space="preserve">2001 </w:t>
            </w:r>
          </w:p>
        </w:tc>
        <w:tc>
          <w:tcPr>
            <w:tcW w:w="751" w:type="dxa"/>
            <w:tcBorders>
              <w:top w:val="nil"/>
              <w:left w:val="nil"/>
              <w:bottom w:val="nil"/>
              <w:right w:val="nil"/>
            </w:tcBorders>
            <w:shd w:val="clear" w:color="auto" w:fill="auto"/>
            <w:vAlign w:val="center"/>
          </w:tcPr>
          <w:p w14:paraId="6DE0AD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SGM</w:t>
            </w:r>
          </w:p>
        </w:tc>
        <w:tc>
          <w:tcPr>
            <w:tcW w:w="752" w:type="dxa"/>
            <w:tcBorders>
              <w:top w:val="nil"/>
              <w:left w:val="nil"/>
              <w:bottom w:val="nil"/>
              <w:right w:val="nil"/>
            </w:tcBorders>
            <w:shd w:val="clear" w:color="auto" w:fill="auto"/>
            <w:vAlign w:val="center"/>
          </w:tcPr>
          <w:p w14:paraId="5F6353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082961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2CC3DE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7131E91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3" w:type="dxa"/>
            <w:tcBorders>
              <w:top w:val="nil"/>
              <w:left w:val="nil"/>
              <w:bottom w:val="nil"/>
              <w:right w:val="nil"/>
            </w:tcBorders>
            <w:shd w:val="clear" w:color="auto" w:fill="auto"/>
            <w:vAlign w:val="center"/>
          </w:tcPr>
          <w:p w14:paraId="22C7B9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6334EC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005838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538428F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10250BF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7B584BF3" w14:textId="77777777" w:rsidTr="000C6699">
        <w:tc>
          <w:tcPr>
            <w:tcW w:w="1413" w:type="dxa"/>
            <w:tcBorders>
              <w:top w:val="nil"/>
              <w:left w:val="nil"/>
              <w:bottom w:val="nil"/>
              <w:right w:val="nil"/>
            </w:tcBorders>
            <w:shd w:val="clear" w:color="auto" w:fill="auto"/>
            <w:vAlign w:val="center"/>
          </w:tcPr>
          <w:p w14:paraId="3E5FACD7" w14:textId="263DEC3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Shao X </w:t>
            </w:r>
            <w:r w:rsidRPr="000C6699">
              <w:rPr>
                <w:rFonts w:ascii="Times New Roman" w:eastAsia="等线" w:hAnsi="Times New Roman" w:cs="Times New Roman"/>
                <w:color w:val="000000"/>
                <w:sz w:val="16"/>
                <w:szCs w:val="16"/>
              </w:rPr>
              <w:t xml:space="preserve">2018 </w:t>
            </w:r>
          </w:p>
        </w:tc>
        <w:tc>
          <w:tcPr>
            <w:tcW w:w="751" w:type="dxa"/>
            <w:tcBorders>
              <w:top w:val="nil"/>
              <w:left w:val="nil"/>
              <w:bottom w:val="nil"/>
              <w:right w:val="nil"/>
            </w:tcBorders>
            <w:shd w:val="clear" w:color="auto" w:fill="auto"/>
            <w:vAlign w:val="center"/>
          </w:tcPr>
          <w:p w14:paraId="777684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18D75E1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94207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151938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03A26EC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098059A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2" w:type="dxa"/>
            <w:tcBorders>
              <w:top w:val="nil"/>
              <w:left w:val="nil"/>
              <w:bottom w:val="nil"/>
              <w:right w:val="nil"/>
            </w:tcBorders>
            <w:shd w:val="clear" w:color="auto" w:fill="auto"/>
            <w:vAlign w:val="center"/>
          </w:tcPr>
          <w:p w14:paraId="1BFD211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3" w:type="dxa"/>
            <w:tcBorders>
              <w:top w:val="nil"/>
              <w:left w:val="nil"/>
              <w:bottom w:val="nil"/>
              <w:right w:val="nil"/>
            </w:tcBorders>
            <w:shd w:val="clear" w:color="auto" w:fill="auto"/>
            <w:vAlign w:val="center"/>
          </w:tcPr>
          <w:p w14:paraId="58EAF7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491E023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3" w:type="dxa"/>
            <w:tcBorders>
              <w:top w:val="nil"/>
              <w:left w:val="nil"/>
              <w:bottom w:val="nil"/>
              <w:right w:val="nil"/>
            </w:tcBorders>
            <w:shd w:val="clear" w:color="auto" w:fill="auto"/>
            <w:vAlign w:val="center"/>
          </w:tcPr>
          <w:p w14:paraId="1F46D4A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05C57D7D" w14:textId="77777777" w:rsidTr="000C6699">
        <w:tc>
          <w:tcPr>
            <w:tcW w:w="1413" w:type="dxa"/>
            <w:tcBorders>
              <w:top w:val="nil"/>
              <w:left w:val="nil"/>
              <w:bottom w:val="nil"/>
              <w:right w:val="nil"/>
            </w:tcBorders>
            <w:shd w:val="clear" w:color="auto" w:fill="auto"/>
            <w:vAlign w:val="center"/>
          </w:tcPr>
          <w:p w14:paraId="0566A836" w14:textId="309AE540"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Feng G </w:t>
            </w:r>
            <w:r w:rsidRPr="000C6699">
              <w:rPr>
                <w:rFonts w:ascii="Times New Roman" w:eastAsia="等线" w:hAnsi="Times New Roman" w:cs="Times New Roman"/>
                <w:color w:val="000000"/>
                <w:sz w:val="16"/>
                <w:szCs w:val="16"/>
              </w:rPr>
              <w:t xml:space="preserve">2003 </w:t>
            </w:r>
          </w:p>
        </w:tc>
        <w:tc>
          <w:tcPr>
            <w:tcW w:w="751" w:type="dxa"/>
            <w:tcBorders>
              <w:top w:val="nil"/>
              <w:left w:val="nil"/>
              <w:bottom w:val="nil"/>
              <w:right w:val="nil"/>
            </w:tcBorders>
            <w:shd w:val="clear" w:color="auto" w:fill="auto"/>
            <w:vAlign w:val="center"/>
          </w:tcPr>
          <w:p w14:paraId="4E4FC7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65AD25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E7323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621F7C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6CEE6D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11E048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64480E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3B57F9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391729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488DDF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011C5E13" w14:textId="77777777" w:rsidTr="000C6699">
        <w:tc>
          <w:tcPr>
            <w:tcW w:w="1413" w:type="dxa"/>
            <w:tcBorders>
              <w:top w:val="nil"/>
              <w:left w:val="nil"/>
              <w:bottom w:val="nil"/>
              <w:right w:val="nil"/>
            </w:tcBorders>
            <w:shd w:val="clear" w:color="auto" w:fill="auto"/>
            <w:vAlign w:val="center"/>
          </w:tcPr>
          <w:p w14:paraId="046BDB69"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Yao P </w:t>
            </w:r>
            <w:r w:rsidRPr="000C6699">
              <w:rPr>
                <w:rFonts w:ascii="Times New Roman" w:eastAsia="等线" w:hAnsi="Times New Roman" w:cs="Times New Roman"/>
                <w:color w:val="000000"/>
                <w:sz w:val="16"/>
                <w:szCs w:val="16"/>
              </w:rPr>
              <w:t>2004</w:t>
            </w:r>
          </w:p>
        </w:tc>
        <w:tc>
          <w:tcPr>
            <w:tcW w:w="751" w:type="dxa"/>
            <w:tcBorders>
              <w:top w:val="nil"/>
              <w:left w:val="nil"/>
              <w:bottom w:val="nil"/>
              <w:right w:val="nil"/>
            </w:tcBorders>
            <w:shd w:val="clear" w:color="auto" w:fill="auto"/>
            <w:vAlign w:val="center"/>
          </w:tcPr>
          <w:p w14:paraId="38CD0B0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2D2E15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C0D84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0DA36E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51CDCE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5F81D4A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2" w:type="dxa"/>
            <w:tcBorders>
              <w:top w:val="nil"/>
              <w:left w:val="nil"/>
              <w:bottom w:val="nil"/>
              <w:right w:val="nil"/>
            </w:tcBorders>
            <w:shd w:val="clear" w:color="auto" w:fill="auto"/>
            <w:vAlign w:val="center"/>
          </w:tcPr>
          <w:p w14:paraId="12C8AF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37FE42A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305110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3100A7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r>
      <w:tr w:rsidR="000C6699" w:rsidRPr="000C6699" w14:paraId="691985E7" w14:textId="77777777" w:rsidTr="000C6699">
        <w:tc>
          <w:tcPr>
            <w:tcW w:w="1413" w:type="dxa"/>
            <w:tcBorders>
              <w:top w:val="nil"/>
              <w:left w:val="nil"/>
              <w:bottom w:val="nil"/>
              <w:right w:val="nil"/>
            </w:tcBorders>
            <w:shd w:val="clear" w:color="auto" w:fill="auto"/>
            <w:vAlign w:val="center"/>
          </w:tcPr>
          <w:p w14:paraId="3851B800" w14:textId="41598CB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W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20C9B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28AB49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E27CA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67A058D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0D7CDDD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0A5646C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2AE564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3D44F5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2" w:type="dxa"/>
            <w:tcBorders>
              <w:top w:val="nil"/>
              <w:left w:val="nil"/>
              <w:bottom w:val="nil"/>
              <w:right w:val="nil"/>
            </w:tcBorders>
            <w:shd w:val="clear" w:color="auto" w:fill="auto"/>
            <w:vAlign w:val="center"/>
          </w:tcPr>
          <w:p w14:paraId="199A46E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4E9FF2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7B132662" w14:textId="77777777" w:rsidTr="000C6699">
        <w:tc>
          <w:tcPr>
            <w:tcW w:w="1413" w:type="dxa"/>
            <w:tcBorders>
              <w:top w:val="nil"/>
              <w:left w:val="nil"/>
              <w:bottom w:val="nil"/>
              <w:right w:val="nil"/>
            </w:tcBorders>
            <w:shd w:val="clear" w:color="auto" w:fill="auto"/>
            <w:vAlign w:val="center"/>
          </w:tcPr>
          <w:p w14:paraId="1332D08D" w14:textId="2378E2E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H </w:t>
            </w:r>
            <w:r w:rsidRPr="000C6699">
              <w:rPr>
                <w:rFonts w:ascii="Times New Roman" w:eastAsia="等线" w:hAnsi="Times New Roman" w:cs="Times New Roman"/>
                <w:color w:val="000000"/>
                <w:sz w:val="16"/>
                <w:szCs w:val="16"/>
              </w:rPr>
              <w:t xml:space="preserve">2003 </w:t>
            </w:r>
          </w:p>
        </w:tc>
        <w:tc>
          <w:tcPr>
            <w:tcW w:w="751" w:type="dxa"/>
            <w:tcBorders>
              <w:top w:val="nil"/>
              <w:left w:val="nil"/>
              <w:bottom w:val="nil"/>
              <w:right w:val="nil"/>
            </w:tcBorders>
            <w:shd w:val="clear" w:color="auto" w:fill="auto"/>
            <w:vAlign w:val="center"/>
          </w:tcPr>
          <w:p w14:paraId="1F777E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46446BD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9E94C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3" w:type="dxa"/>
            <w:tcBorders>
              <w:top w:val="nil"/>
              <w:left w:val="nil"/>
              <w:bottom w:val="nil"/>
              <w:right w:val="nil"/>
            </w:tcBorders>
            <w:shd w:val="clear" w:color="auto" w:fill="auto"/>
            <w:vAlign w:val="center"/>
          </w:tcPr>
          <w:p w14:paraId="1627C1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0E3576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w:t>
            </w:r>
          </w:p>
        </w:tc>
        <w:tc>
          <w:tcPr>
            <w:tcW w:w="673" w:type="dxa"/>
            <w:tcBorders>
              <w:top w:val="nil"/>
              <w:left w:val="nil"/>
              <w:bottom w:val="nil"/>
              <w:right w:val="nil"/>
            </w:tcBorders>
            <w:shd w:val="clear" w:color="auto" w:fill="auto"/>
            <w:vAlign w:val="center"/>
          </w:tcPr>
          <w:p w14:paraId="341E53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2" w:type="dxa"/>
            <w:tcBorders>
              <w:top w:val="nil"/>
              <w:left w:val="nil"/>
              <w:bottom w:val="nil"/>
              <w:right w:val="nil"/>
            </w:tcBorders>
            <w:shd w:val="clear" w:color="auto" w:fill="auto"/>
            <w:vAlign w:val="center"/>
          </w:tcPr>
          <w:p w14:paraId="0A6CC3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098E11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2A3E9CD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3F13F1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6A512C95" w14:textId="77777777" w:rsidTr="000C6699">
        <w:tc>
          <w:tcPr>
            <w:tcW w:w="1413" w:type="dxa"/>
            <w:tcBorders>
              <w:top w:val="nil"/>
              <w:left w:val="nil"/>
              <w:bottom w:val="nil"/>
              <w:right w:val="nil"/>
            </w:tcBorders>
            <w:shd w:val="clear" w:color="auto" w:fill="auto"/>
            <w:vAlign w:val="center"/>
          </w:tcPr>
          <w:p w14:paraId="28B47351"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R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2DB8ABB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209F60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D512E2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4E636E6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2" w:type="dxa"/>
            <w:tcBorders>
              <w:top w:val="nil"/>
              <w:left w:val="nil"/>
              <w:bottom w:val="nil"/>
              <w:right w:val="nil"/>
            </w:tcBorders>
            <w:shd w:val="clear" w:color="auto" w:fill="auto"/>
            <w:vAlign w:val="center"/>
          </w:tcPr>
          <w:p w14:paraId="578FF52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48BDDEA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2" w:type="dxa"/>
            <w:tcBorders>
              <w:top w:val="nil"/>
              <w:left w:val="nil"/>
              <w:bottom w:val="nil"/>
              <w:right w:val="nil"/>
            </w:tcBorders>
            <w:shd w:val="clear" w:color="auto" w:fill="auto"/>
            <w:vAlign w:val="center"/>
          </w:tcPr>
          <w:p w14:paraId="371340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3" w:type="dxa"/>
            <w:tcBorders>
              <w:top w:val="nil"/>
              <w:left w:val="nil"/>
              <w:bottom w:val="nil"/>
              <w:right w:val="nil"/>
            </w:tcBorders>
            <w:shd w:val="clear" w:color="auto" w:fill="auto"/>
            <w:vAlign w:val="center"/>
          </w:tcPr>
          <w:p w14:paraId="7893B4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5575258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0A2C8E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413C241F" w14:textId="77777777" w:rsidTr="000C6699">
        <w:tc>
          <w:tcPr>
            <w:tcW w:w="1413" w:type="dxa"/>
            <w:tcBorders>
              <w:top w:val="nil"/>
              <w:left w:val="nil"/>
              <w:bottom w:val="nil"/>
              <w:right w:val="nil"/>
            </w:tcBorders>
            <w:shd w:val="clear" w:color="auto" w:fill="auto"/>
            <w:vAlign w:val="center"/>
          </w:tcPr>
          <w:p w14:paraId="47283701"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Zhao L2 </w:t>
            </w:r>
            <w:r w:rsidRPr="000C6699">
              <w:rPr>
                <w:rFonts w:ascii="Times New Roman" w:eastAsia="等线" w:hAnsi="Times New Roman" w:cs="Times New Roman"/>
                <w:color w:val="000000"/>
                <w:sz w:val="16"/>
                <w:szCs w:val="16"/>
              </w:rPr>
              <w:t>2007</w:t>
            </w:r>
          </w:p>
        </w:tc>
        <w:tc>
          <w:tcPr>
            <w:tcW w:w="751" w:type="dxa"/>
            <w:tcBorders>
              <w:top w:val="nil"/>
              <w:left w:val="nil"/>
              <w:bottom w:val="nil"/>
              <w:right w:val="nil"/>
            </w:tcBorders>
            <w:shd w:val="clear" w:color="auto" w:fill="auto"/>
            <w:vAlign w:val="center"/>
          </w:tcPr>
          <w:p w14:paraId="6CD30A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773D91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00650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5D569C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2" w:type="dxa"/>
            <w:tcBorders>
              <w:top w:val="nil"/>
              <w:left w:val="nil"/>
              <w:bottom w:val="nil"/>
              <w:right w:val="nil"/>
            </w:tcBorders>
            <w:shd w:val="clear" w:color="auto" w:fill="auto"/>
            <w:vAlign w:val="center"/>
          </w:tcPr>
          <w:p w14:paraId="5EB7B3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485DF6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2" w:type="dxa"/>
            <w:tcBorders>
              <w:top w:val="nil"/>
              <w:left w:val="nil"/>
              <w:bottom w:val="nil"/>
              <w:right w:val="nil"/>
            </w:tcBorders>
            <w:shd w:val="clear" w:color="auto" w:fill="auto"/>
            <w:vAlign w:val="center"/>
          </w:tcPr>
          <w:p w14:paraId="57C3D6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0F19B4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682E108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4A3DD5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r>
      <w:tr w:rsidR="000C6699" w:rsidRPr="000C6699" w14:paraId="29FE905B" w14:textId="77777777" w:rsidTr="000C6699">
        <w:tc>
          <w:tcPr>
            <w:tcW w:w="1413" w:type="dxa"/>
            <w:tcBorders>
              <w:top w:val="nil"/>
              <w:left w:val="nil"/>
              <w:bottom w:val="nil"/>
              <w:right w:val="nil"/>
            </w:tcBorders>
            <w:shd w:val="clear" w:color="auto" w:fill="auto"/>
            <w:vAlign w:val="center"/>
          </w:tcPr>
          <w:p w14:paraId="3B4288E9"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028B2F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30B1FD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749CF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25AB89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40D029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0CC56D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0CFB95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2A9969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5A7333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109E751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734FF126" w14:textId="77777777" w:rsidTr="000C6699">
        <w:tc>
          <w:tcPr>
            <w:tcW w:w="1413" w:type="dxa"/>
            <w:tcBorders>
              <w:top w:val="nil"/>
              <w:left w:val="nil"/>
              <w:bottom w:val="nil"/>
              <w:right w:val="nil"/>
            </w:tcBorders>
            <w:shd w:val="clear" w:color="auto" w:fill="auto"/>
            <w:vAlign w:val="center"/>
          </w:tcPr>
          <w:p w14:paraId="25F4B1DA" w14:textId="6FA4E91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3757B3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3A9DE8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56FDD2E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62906C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599634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7270F2F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72251D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14D7A4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2FC0794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05FA6D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r>
      <w:tr w:rsidR="000C6699" w:rsidRPr="000C6699" w14:paraId="46E65DD3" w14:textId="77777777" w:rsidTr="000C6699">
        <w:tc>
          <w:tcPr>
            <w:tcW w:w="1413" w:type="dxa"/>
            <w:tcBorders>
              <w:top w:val="nil"/>
              <w:left w:val="nil"/>
              <w:bottom w:val="nil"/>
              <w:right w:val="nil"/>
            </w:tcBorders>
            <w:shd w:val="clear" w:color="auto" w:fill="auto"/>
            <w:vAlign w:val="center"/>
          </w:tcPr>
          <w:p w14:paraId="5CE33FAE" w14:textId="248F144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J </w:t>
            </w:r>
            <w:r w:rsidRPr="000C6699">
              <w:rPr>
                <w:rFonts w:ascii="Times New Roman" w:eastAsia="等线" w:hAnsi="Times New Roman" w:cs="Times New Roman"/>
                <w:color w:val="000000"/>
                <w:sz w:val="16"/>
                <w:szCs w:val="16"/>
              </w:rPr>
              <w:t>2007</w:t>
            </w:r>
          </w:p>
        </w:tc>
        <w:tc>
          <w:tcPr>
            <w:tcW w:w="751" w:type="dxa"/>
            <w:tcBorders>
              <w:top w:val="nil"/>
              <w:left w:val="nil"/>
              <w:bottom w:val="nil"/>
              <w:right w:val="nil"/>
            </w:tcBorders>
            <w:shd w:val="clear" w:color="auto" w:fill="auto"/>
            <w:vAlign w:val="center"/>
          </w:tcPr>
          <w:p w14:paraId="150EE0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76BD387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542BD8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311C1FB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2" w:type="dxa"/>
            <w:tcBorders>
              <w:top w:val="nil"/>
              <w:left w:val="nil"/>
              <w:bottom w:val="nil"/>
              <w:right w:val="nil"/>
            </w:tcBorders>
            <w:shd w:val="clear" w:color="auto" w:fill="auto"/>
            <w:vAlign w:val="center"/>
          </w:tcPr>
          <w:p w14:paraId="1EF9FBE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7740FA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59</w:t>
            </w:r>
          </w:p>
        </w:tc>
        <w:tc>
          <w:tcPr>
            <w:tcW w:w="672" w:type="dxa"/>
            <w:tcBorders>
              <w:top w:val="nil"/>
              <w:left w:val="nil"/>
              <w:bottom w:val="nil"/>
              <w:right w:val="nil"/>
            </w:tcBorders>
            <w:shd w:val="clear" w:color="auto" w:fill="auto"/>
            <w:vAlign w:val="center"/>
          </w:tcPr>
          <w:p w14:paraId="12DF5B1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49</w:t>
            </w:r>
          </w:p>
        </w:tc>
        <w:tc>
          <w:tcPr>
            <w:tcW w:w="673" w:type="dxa"/>
            <w:tcBorders>
              <w:top w:val="nil"/>
              <w:left w:val="nil"/>
              <w:bottom w:val="nil"/>
              <w:right w:val="nil"/>
            </w:tcBorders>
            <w:shd w:val="clear" w:color="auto" w:fill="auto"/>
            <w:vAlign w:val="center"/>
          </w:tcPr>
          <w:p w14:paraId="1DB600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6A397B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3A46BD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r>
      <w:tr w:rsidR="000C6699" w:rsidRPr="000C6699" w14:paraId="09FF064D" w14:textId="77777777" w:rsidTr="000C6699">
        <w:tc>
          <w:tcPr>
            <w:tcW w:w="1413" w:type="dxa"/>
            <w:tcBorders>
              <w:top w:val="nil"/>
              <w:left w:val="nil"/>
              <w:bottom w:val="nil"/>
              <w:right w:val="nil"/>
            </w:tcBorders>
            <w:shd w:val="clear" w:color="auto" w:fill="auto"/>
            <w:vAlign w:val="center"/>
          </w:tcPr>
          <w:p w14:paraId="0EAA3D4C" w14:textId="2009206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J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33FE57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HQ</w:t>
            </w:r>
          </w:p>
        </w:tc>
        <w:tc>
          <w:tcPr>
            <w:tcW w:w="752" w:type="dxa"/>
            <w:tcBorders>
              <w:top w:val="nil"/>
              <w:left w:val="nil"/>
              <w:bottom w:val="nil"/>
              <w:right w:val="nil"/>
            </w:tcBorders>
            <w:shd w:val="clear" w:color="auto" w:fill="auto"/>
            <w:vAlign w:val="center"/>
          </w:tcPr>
          <w:p w14:paraId="3F76D4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4CD367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653E5B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24587BE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7195C4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19AF9B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00DBFF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12F864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5E3749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000FBFD5" w14:textId="77777777" w:rsidTr="000C6699">
        <w:tc>
          <w:tcPr>
            <w:tcW w:w="1413" w:type="dxa"/>
            <w:tcBorders>
              <w:top w:val="nil"/>
              <w:left w:val="nil"/>
              <w:bottom w:val="nil"/>
              <w:right w:val="nil"/>
            </w:tcBorders>
            <w:shd w:val="clear" w:color="auto" w:fill="auto"/>
            <w:vAlign w:val="center"/>
          </w:tcPr>
          <w:p w14:paraId="17A16395" w14:textId="192C4BD6"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Y1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25761A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3ED162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1C2478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153FF6D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51ED714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1D203D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78DB06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058A1B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2" w:type="dxa"/>
            <w:tcBorders>
              <w:top w:val="nil"/>
              <w:left w:val="nil"/>
              <w:bottom w:val="nil"/>
              <w:right w:val="nil"/>
            </w:tcBorders>
            <w:shd w:val="clear" w:color="auto" w:fill="auto"/>
            <w:vAlign w:val="center"/>
          </w:tcPr>
          <w:p w14:paraId="1E4A64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26F42A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4993760A" w14:textId="77777777" w:rsidTr="000C6699">
        <w:tc>
          <w:tcPr>
            <w:tcW w:w="1413" w:type="dxa"/>
            <w:tcBorders>
              <w:top w:val="nil"/>
              <w:left w:val="nil"/>
              <w:bottom w:val="nil"/>
              <w:right w:val="nil"/>
            </w:tcBorders>
            <w:shd w:val="clear" w:color="auto" w:fill="auto"/>
            <w:vAlign w:val="center"/>
          </w:tcPr>
          <w:p w14:paraId="773EF27E" w14:textId="53660A5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 J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44E9BAB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55ADF2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D4E2B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0AED2A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4791420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2A9F3B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39BA440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3" w:type="dxa"/>
            <w:tcBorders>
              <w:top w:val="nil"/>
              <w:left w:val="nil"/>
              <w:bottom w:val="nil"/>
              <w:right w:val="nil"/>
            </w:tcBorders>
            <w:shd w:val="clear" w:color="auto" w:fill="auto"/>
            <w:vAlign w:val="center"/>
          </w:tcPr>
          <w:p w14:paraId="39D00ED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7DD7241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418FED6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7C8B2756" w14:textId="77777777" w:rsidTr="000C6699">
        <w:tc>
          <w:tcPr>
            <w:tcW w:w="1413" w:type="dxa"/>
            <w:tcBorders>
              <w:top w:val="nil"/>
              <w:left w:val="nil"/>
              <w:bottom w:val="nil"/>
              <w:right w:val="nil"/>
            </w:tcBorders>
            <w:shd w:val="clear" w:color="auto" w:fill="auto"/>
            <w:vAlign w:val="center"/>
          </w:tcPr>
          <w:p w14:paraId="39242D82" w14:textId="0CA85F6A"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3BF29F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65EA6C6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D4E2D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6B4763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2CBD699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7989AE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31F1EE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294C66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7312C6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324AD99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540C909B" w14:textId="77777777" w:rsidTr="000C6699">
        <w:tc>
          <w:tcPr>
            <w:tcW w:w="1413" w:type="dxa"/>
            <w:tcBorders>
              <w:top w:val="nil"/>
              <w:left w:val="nil"/>
              <w:bottom w:val="nil"/>
              <w:right w:val="nil"/>
            </w:tcBorders>
            <w:shd w:val="clear" w:color="auto" w:fill="auto"/>
            <w:vAlign w:val="center"/>
          </w:tcPr>
          <w:p w14:paraId="0170FD24" w14:textId="32611FE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Tang S </w:t>
            </w:r>
            <w:r w:rsidRPr="000C6699">
              <w:rPr>
                <w:rFonts w:ascii="Times New Roman" w:eastAsia="等线" w:hAnsi="Times New Roman" w:cs="Times New Roman"/>
                <w:color w:val="000000"/>
                <w:sz w:val="16"/>
                <w:szCs w:val="16"/>
              </w:rPr>
              <w:t xml:space="preserve">2015 </w:t>
            </w:r>
          </w:p>
        </w:tc>
        <w:tc>
          <w:tcPr>
            <w:tcW w:w="751" w:type="dxa"/>
            <w:tcBorders>
              <w:top w:val="nil"/>
              <w:left w:val="nil"/>
              <w:bottom w:val="nil"/>
              <w:right w:val="nil"/>
            </w:tcBorders>
            <w:shd w:val="clear" w:color="auto" w:fill="auto"/>
            <w:vAlign w:val="center"/>
          </w:tcPr>
          <w:p w14:paraId="66ABFAF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6EC781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6C540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08466D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2" w:type="dxa"/>
            <w:tcBorders>
              <w:top w:val="nil"/>
              <w:left w:val="nil"/>
              <w:bottom w:val="nil"/>
              <w:right w:val="nil"/>
            </w:tcBorders>
            <w:shd w:val="clear" w:color="auto" w:fill="auto"/>
            <w:vAlign w:val="center"/>
          </w:tcPr>
          <w:p w14:paraId="10F2B6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4A4650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068643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67CFAA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24CAC5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120139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2AC18135" w14:textId="77777777" w:rsidTr="000C6699">
        <w:tc>
          <w:tcPr>
            <w:tcW w:w="1413" w:type="dxa"/>
            <w:tcBorders>
              <w:top w:val="nil"/>
              <w:left w:val="nil"/>
              <w:bottom w:val="nil"/>
              <w:right w:val="nil"/>
            </w:tcBorders>
            <w:shd w:val="clear" w:color="auto" w:fill="auto"/>
            <w:vAlign w:val="center"/>
          </w:tcPr>
          <w:p w14:paraId="01147037"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Y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0821A2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0D69D51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0215C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0AE60A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362526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4A3C9F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12D102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775003F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53B566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712B720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2E43FA7C" w14:textId="77777777" w:rsidTr="000C6699">
        <w:tc>
          <w:tcPr>
            <w:tcW w:w="1413" w:type="dxa"/>
            <w:tcBorders>
              <w:top w:val="nil"/>
              <w:left w:val="nil"/>
              <w:bottom w:val="nil"/>
              <w:right w:val="nil"/>
            </w:tcBorders>
            <w:shd w:val="clear" w:color="auto" w:fill="auto"/>
            <w:vAlign w:val="center"/>
          </w:tcPr>
          <w:p w14:paraId="5C869702"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H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25C0F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10D9F0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3F1D5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3FA562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46B39C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7389CF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08E55CE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622A119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02F28C0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2DF1BF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04A5FC05" w14:textId="77777777" w:rsidTr="000C6699">
        <w:tc>
          <w:tcPr>
            <w:tcW w:w="1413" w:type="dxa"/>
            <w:tcBorders>
              <w:top w:val="nil"/>
              <w:left w:val="nil"/>
              <w:bottom w:val="nil"/>
              <w:right w:val="nil"/>
            </w:tcBorders>
            <w:shd w:val="clear" w:color="auto" w:fill="auto"/>
            <w:vAlign w:val="center"/>
          </w:tcPr>
          <w:p w14:paraId="00ED42EA" w14:textId="5310C15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Ye L </w:t>
            </w:r>
            <w:r w:rsidRPr="000C6699">
              <w:rPr>
                <w:rFonts w:ascii="Times New Roman" w:eastAsia="等线" w:hAnsi="Times New Roman" w:cs="Times New Roman"/>
                <w:color w:val="000000"/>
                <w:sz w:val="16"/>
                <w:szCs w:val="16"/>
              </w:rPr>
              <w:t>2006</w:t>
            </w:r>
          </w:p>
        </w:tc>
        <w:tc>
          <w:tcPr>
            <w:tcW w:w="751" w:type="dxa"/>
            <w:tcBorders>
              <w:top w:val="nil"/>
              <w:left w:val="nil"/>
              <w:bottom w:val="nil"/>
              <w:right w:val="nil"/>
            </w:tcBorders>
            <w:shd w:val="clear" w:color="auto" w:fill="auto"/>
            <w:vAlign w:val="center"/>
          </w:tcPr>
          <w:p w14:paraId="292CB2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32CE41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DA6590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61B190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73F347D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571829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55065D0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702BAAC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5644BC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25F35F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2AC48773" w14:textId="77777777" w:rsidTr="000C6699">
        <w:tc>
          <w:tcPr>
            <w:tcW w:w="1413" w:type="dxa"/>
            <w:tcBorders>
              <w:top w:val="nil"/>
              <w:left w:val="nil"/>
              <w:bottom w:val="nil"/>
              <w:right w:val="nil"/>
            </w:tcBorders>
            <w:shd w:val="clear" w:color="auto" w:fill="auto"/>
            <w:vAlign w:val="center"/>
          </w:tcPr>
          <w:p w14:paraId="6EC20416"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Feng C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2423A9A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072FD6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1549C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360F93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0E93BB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549A9F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4ADA04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28E98D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22F7FC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1EA13D9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02BB71E1" w14:textId="77777777" w:rsidTr="000C6699">
        <w:tc>
          <w:tcPr>
            <w:tcW w:w="1413" w:type="dxa"/>
            <w:tcBorders>
              <w:top w:val="nil"/>
              <w:left w:val="nil"/>
              <w:bottom w:val="nil"/>
              <w:right w:val="nil"/>
            </w:tcBorders>
            <w:shd w:val="clear" w:color="auto" w:fill="auto"/>
            <w:vAlign w:val="center"/>
          </w:tcPr>
          <w:p w14:paraId="508D0617" w14:textId="44D544AD"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K </w:t>
            </w:r>
            <w:r w:rsidRPr="000C6699">
              <w:rPr>
                <w:rFonts w:ascii="Times New Roman" w:eastAsia="等线" w:hAnsi="Times New Roman" w:cs="Times New Roman"/>
                <w:color w:val="000000"/>
                <w:sz w:val="16"/>
                <w:szCs w:val="16"/>
              </w:rPr>
              <w:t xml:space="preserve">2005 </w:t>
            </w:r>
          </w:p>
        </w:tc>
        <w:tc>
          <w:tcPr>
            <w:tcW w:w="751" w:type="dxa"/>
            <w:tcBorders>
              <w:top w:val="nil"/>
              <w:left w:val="nil"/>
              <w:bottom w:val="nil"/>
              <w:right w:val="nil"/>
            </w:tcBorders>
            <w:shd w:val="clear" w:color="auto" w:fill="auto"/>
            <w:vAlign w:val="center"/>
          </w:tcPr>
          <w:p w14:paraId="4D2F8C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343B61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51D66E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3401B1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3FF2AA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5B7FE0F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53E77D9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72C9D3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43BE51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774A91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1B96AD9F" w14:textId="77777777" w:rsidTr="000C6699">
        <w:tc>
          <w:tcPr>
            <w:tcW w:w="1413" w:type="dxa"/>
            <w:tcBorders>
              <w:top w:val="nil"/>
              <w:left w:val="nil"/>
              <w:bottom w:val="nil"/>
              <w:right w:val="nil"/>
            </w:tcBorders>
            <w:shd w:val="clear" w:color="auto" w:fill="auto"/>
            <w:vAlign w:val="center"/>
          </w:tcPr>
          <w:p w14:paraId="6C0C6AB9"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Qu Y </w:t>
            </w:r>
            <w:r w:rsidRPr="000C6699">
              <w:rPr>
                <w:rFonts w:ascii="Times New Roman" w:eastAsia="等线" w:hAnsi="Times New Roman" w:cs="Times New Roman"/>
                <w:color w:val="000000"/>
                <w:sz w:val="16"/>
                <w:szCs w:val="16"/>
              </w:rPr>
              <w:t>2006</w:t>
            </w:r>
          </w:p>
        </w:tc>
        <w:tc>
          <w:tcPr>
            <w:tcW w:w="751" w:type="dxa"/>
            <w:tcBorders>
              <w:top w:val="nil"/>
              <w:left w:val="nil"/>
              <w:bottom w:val="nil"/>
              <w:right w:val="nil"/>
            </w:tcBorders>
            <w:shd w:val="clear" w:color="auto" w:fill="auto"/>
            <w:vAlign w:val="center"/>
          </w:tcPr>
          <w:p w14:paraId="33673EE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752" w:type="dxa"/>
            <w:tcBorders>
              <w:top w:val="nil"/>
              <w:left w:val="nil"/>
              <w:bottom w:val="nil"/>
              <w:right w:val="nil"/>
            </w:tcBorders>
            <w:shd w:val="clear" w:color="auto" w:fill="auto"/>
            <w:vAlign w:val="center"/>
          </w:tcPr>
          <w:p w14:paraId="1AE62D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B7880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28E08C8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497B17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123677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4E91EB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4F1562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0282F6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752EB30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r>
      <w:tr w:rsidR="000C6699" w:rsidRPr="000C6699" w14:paraId="6082301A" w14:textId="77777777" w:rsidTr="000C6699">
        <w:tc>
          <w:tcPr>
            <w:tcW w:w="1413" w:type="dxa"/>
            <w:tcBorders>
              <w:top w:val="nil"/>
              <w:left w:val="nil"/>
              <w:bottom w:val="nil"/>
              <w:right w:val="nil"/>
            </w:tcBorders>
            <w:shd w:val="clear" w:color="auto" w:fill="auto"/>
            <w:vAlign w:val="center"/>
          </w:tcPr>
          <w:p w14:paraId="7E8F7F67" w14:textId="44B86B2D"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Wen L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6217A0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HHH</w:t>
            </w:r>
          </w:p>
        </w:tc>
        <w:tc>
          <w:tcPr>
            <w:tcW w:w="752" w:type="dxa"/>
            <w:tcBorders>
              <w:top w:val="nil"/>
              <w:left w:val="nil"/>
              <w:bottom w:val="nil"/>
              <w:right w:val="nil"/>
            </w:tcBorders>
            <w:shd w:val="clear" w:color="auto" w:fill="auto"/>
            <w:vAlign w:val="center"/>
          </w:tcPr>
          <w:p w14:paraId="3F6338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KDZ</w:t>
            </w:r>
          </w:p>
        </w:tc>
        <w:tc>
          <w:tcPr>
            <w:tcW w:w="672" w:type="dxa"/>
            <w:tcBorders>
              <w:top w:val="nil"/>
              <w:left w:val="nil"/>
              <w:bottom w:val="nil"/>
              <w:right w:val="nil"/>
            </w:tcBorders>
            <w:shd w:val="clear" w:color="auto" w:fill="auto"/>
            <w:vAlign w:val="center"/>
          </w:tcPr>
          <w:p w14:paraId="5C78D8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232538C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660032F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0AFED3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2" w:type="dxa"/>
            <w:tcBorders>
              <w:top w:val="nil"/>
              <w:left w:val="nil"/>
              <w:bottom w:val="nil"/>
              <w:right w:val="nil"/>
            </w:tcBorders>
            <w:shd w:val="clear" w:color="auto" w:fill="auto"/>
            <w:vAlign w:val="center"/>
          </w:tcPr>
          <w:p w14:paraId="682B6B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64BDAE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5BEF2A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012E190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r>
      <w:tr w:rsidR="000C6699" w:rsidRPr="000C6699" w14:paraId="658E5FAF" w14:textId="77777777" w:rsidTr="000C6699">
        <w:tc>
          <w:tcPr>
            <w:tcW w:w="1413" w:type="dxa"/>
            <w:tcBorders>
              <w:top w:val="nil"/>
              <w:left w:val="nil"/>
              <w:bottom w:val="nil"/>
              <w:right w:val="nil"/>
            </w:tcBorders>
            <w:shd w:val="clear" w:color="auto" w:fill="auto"/>
            <w:vAlign w:val="center"/>
          </w:tcPr>
          <w:p w14:paraId="7D7C2F22" w14:textId="71F47E61"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J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202920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64E08AB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672" w:type="dxa"/>
            <w:tcBorders>
              <w:top w:val="nil"/>
              <w:left w:val="nil"/>
              <w:bottom w:val="nil"/>
              <w:right w:val="nil"/>
            </w:tcBorders>
            <w:shd w:val="clear" w:color="auto" w:fill="auto"/>
            <w:vAlign w:val="center"/>
          </w:tcPr>
          <w:p w14:paraId="1535B8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48FDF2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514BD9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65E14A1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0EE5561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3" w:type="dxa"/>
            <w:tcBorders>
              <w:top w:val="nil"/>
              <w:left w:val="nil"/>
              <w:bottom w:val="nil"/>
              <w:right w:val="nil"/>
            </w:tcBorders>
            <w:shd w:val="clear" w:color="auto" w:fill="auto"/>
            <w:vAlign w:val="center"/>
          </w:tcPr>
          <w:p w14:paraId="0F2467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02952E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3" w:type="dxa"/>
            <w:tcBorders>
              <w:top w:val="nil"/>
              <w:left w:val="nil"/>
              <w:bottom w:val="nil"/>
              <w:right w:val="nil"/>
            </w:tcBorders>
            <w:shd w:val="clear" w:color="auto" w:fill="auto"/>
            <w:vAlign w:val="center"/>
          </w:tcPr>
          <w:p w14:paraId="302063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r>
      <w:tr w:rsidR="000C6699" w:rsidRPr="000C6699" w14:paraId="5C75B251" w14:textId="77777777" w:rsidTr="000C6699">
        <w:tc>
          <w:tcPr>
            <w:tcW w:w="1413" w:type="dxa"/>
            <w:tcBorders>
              <w:top w:val="nil"/>
              <w:left w:val="nil"/>
              <w:bottom w:val="nil"/>
              <w:right w:val="nil"/>
            </w:tcBorders>
            <w:shd w:val="clear" w:color="auto" w:fill="auto"/>
            <w:vAlign w:val="center"/>
          </w:tcPr>
          <w:p w14:paraId="21F99DD5" w14:textId="4BA131B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H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0028C5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3728DB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XST</w:t>
            </w:r>
          </w:p>
        </w:tc>
        <w:tc>
          <w:tcPr>
            <w:tcW w:w="672" w:type="dxa"/>
            <w:tcBorders>
              <w:top w:val="nil"/>
              <w:left w:val="nil"/>
              <w:bottom w:val="nil"/>
              <w:right w:val="nil"/>
            </w:tcBorders>
            <w:shd w:val="clear" w:color="auto" w:fill="auto"/>
            <w:vAlign w:val="center"/>
          </w:tcPr>
          <w:p w14:paraId="3570FF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4B10192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43A1D4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25092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5820406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685431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010BF7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432423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59403D1B" w14:textId="77777777" w:rsidTr="000C6699">
        <w:tc>
          <w:tcPr>
            <w:tcW w:w="1413" w:type="dxa"/>
            <w:tcBorders>
              <w:top w:val="nil"/>
              <w:left w:val="nil"/>
              <w:bottom w:val="nil"/>
              <w:right w:val="nil"/>
            </w:tcBorders>
            <w:shd w:val="clear" w:color="auto" w:fill="auto"/>
            <w:vAlign w:val="center"/>
          </w:tcPr>
          <w:p w14:paraId="2A46B2A8"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Yao J </w:t>
            </w:r>
            <w:r w:rsidRPr="000C6699">
              <w:rPr>
                <w:rFonts w:ascii="Times New Roman" w:eastAsia="等线" w:hAnsi="Times New Roman" w:cs="Times New Roman"/>
                <w:color w:val="000000"/>
                <w:sz w:val="16"/>
                <w:szCs w:val="16"/>
              </w:rPr>
              <w:t>2010</w:t>
            </w:r>
          </w:p>
        </w:tc>
        <w:tc>
          <w:tcPr>
            <w:tcW w:w="751" w:type="dxa"/>
            <w:tcBorders>
              <w:top w:val="nil"/>
              <w:left w:val="nil"/>
              <w:bottom w:val="nil"/>
              <w:right w:val="nil"/>
            </w:tcBorders>
            <w:shd w:val="clear" w:color="auto" w:fill="auto"/>
            <w:vAlign w:val="center"/>
          </w:tcPr>
          <w:p w14:paraId="754099B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4A55F4A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E973E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6B51F9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42D0E2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629305A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3D4C45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3214744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55BCD9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48F0CE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7FFCB679" w14:textId="77777777" w:rsidTr="000C6699">
        <w:tc>
          <w:tcPr>
            <w:tcW w:w="1413" w:type="dxa"/>
            <w:tcBorders>
              <w:top w:val="nil"/>
              <w:left w:val="nil"/>
              <w:bottom w:val="nil"/>
              <w:right w:val="nil"/>
            </w:tcBorders>
            <w:shd w:val="clear" w:color="auto" w:fill="auto"/>
            <w:vAlign w:val="center"/>
          </w:tcPr>
          <w:p w14:paraId="1075262E"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P </w:t>
            </w:r>
            <w:r w:rsidRPr="000C6699">
              <w:rPr>
                <w:rFonts w:ascii="Times New Roman" w:eastAsia="等线" w:hAnsi="Times New Roman" w:cs="Times New Roman"/>
                <w:color w:val="000000"/>
                <w:sz w:val="16"/>
                <w:szCs w:val="16"/>
              </w:rPr>
              <w:t>2010</w:t>
            </w:r>
          </w:p>
        </w:tc>
        <w:tc>
          <w:tcPr>
            <w:tcW w:w="751" w:type="dxa"/>
            <w:tcBorders>
              <w:top w:val="nil"/>
              <w:left w:val="nil"/>
              <w:bottom w:val="nil"/>
              <w:right w:val="nil"/>
            </w:tcBorders>
            <w:shd w:val="clear" w:color="auto" w:fill="auto"/>
            <w:vAlign w:val="center"/>
          </w:tcPr>
          <w:p w14:paraId="79465F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1BC57C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254949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01D517F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6704E73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42266E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575CD6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3" w:type="dxa"/>
            <w:tcBorders>
              <w:top w:val="nil"/>
              <w:left w:val="nil"/>
              <w:bottom w:val="nil"/>
              <w:right w:val="nil"/>
            </w:tcBorders>
            <w:shd w:val="clear" w:color="auto" w:fill="auto"/>
            <w:vAlign w:val="center"/>
          </w:tcPr>
          <w:p w14:paraId="1F9F361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39EACE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0002A1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5C71C1BF" w14:textId="77777777" w:rsidTr="000C6699">
        <w:tc>
          <w:tcPr>
            <w:tcW w:w="1413" w:type="dxa"/>
            <w:tcBorders>
              <w:top w:val="nil"/>
              <w:left w:val="nil"/>
              <w:bottom w:val="nil"/>
              <w:right w:val="nil"/>
            </w:tcBorders>
            <w:shd w:val="clear" w:color="auto" w:fill="auto"/>
            <w:vAlign w:val="center"/>
          </w:tcPr>
          <w:p w14:paraId="1CF143C3" w14:textId="01FC4738"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Xie</w:t>
            </w:r>
            <w:proofErr w:type="spellEnd"/>
            <w:r>
              <w:rPr>
                <w:rFonts w:ascii="Times New Roman" w:eastAsia="等线" w:hAnsi="Times New Roman" w:cs="Times New Roman"/>
                <w:color w:val="000000"/>
                <w:sz w:val="16"/>
                <w:szCs w:val="16"/>
              </w:rPr>
              <w:t xml:space="preserve"> Y </w:t>
            </w:r>
            <w:r w:rsidRPr="000C6699">
              <w:rPr>
                <w:rFonts w:ascii="Times New Roman" w:eastAsia="等线" w:hAnsi="Times New Roman" w:cs="Times New Roman"/>
                <w:color w:val="000000"/>
                <w:sz w:val="16"/>
                <w:szCs w:val="16"/>
              </w:rPr>
              <w:t>2010</w:t>
            </w:r>
          </w:p>
        </w:tc>
        <w:tc>
          <w:tcPr>
            <w:tcW w:w="751" w:type="dxa"/>
            <w:tcBorders>
              <w:top w:val="nil"/>
              <w:left w:val="nil"/>
              <w:bottom w:val="nil"/>
              <w:right w:val="nil"/>
            </w:tcBorders>
            <w:shd w:val="clear" w:color="auto" w:fill="auto"/>
            <w:vAlign w:val="center"/>
          </w:tcPr>
          <w:p w14:paraId="6EC13E3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067CD4E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E0014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640E46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12A579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71395D8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40C4E3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5C4BE9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674C770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7B7F44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412B3FA4" w14:textId="77777777" w:rsidTr="000C6699">
        <w:tc>
          <w:tcPr>
            <w:tcW w:w="1413" w:type="dxa"/>
            <w:tcBorders>
              <w:top w:val="nil"/>
              <w:left w:val="nil"/>
              <w:bottom w:val="nil"/>
              <w:right w:val="nil"/>
            </w:tcBorders>
            <w:shd w:val="clear" w:color="auto" w:fill="auto"/>
            <w:vAlign w:val="center"/>
          </w:tcPr>
          <w:p w14:paraId="1322B1CD" w14:textId="4644E2B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Tao X </w:t>
            </w:r>
            <w:r w:rsidRPr="000C6699">
              <w:rPr>
                <w:rFonts w:ascii="Times New Roman" w:eastAsia="等线" w:hAnsi="Times New Roman" w:cs="Times New Roman"/>
                <w:color w:val="000000"/>
                <w:sz w:val="16"/>
                <w:szCs w:val="16"/>
              </w:rPr>
              <w:t>2010</w:t>
            </w:r>
          </w:p>
        </w:tc>
        <w:tc>
          <w:tcPr>
            <w:tcW w:w="751" w:type="dxa"/>
            <w:tcBorders>
              <w:top w:val="nil"/>
              <w:left w:val="nil"/>
              <w:bottom w:val="nil"/>
              <w:right w:val="nil"/>
            </w:tcBorders>
            <w:shd w:val="clear" w:color="auto" w:fill="auto"/>
            <w:vAlign w:val="center"/>
          </w:tcPr>
          <w:p w14:paraId="350BD12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21638A2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2B8C5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0577E1D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631FCE4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563923B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691D16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1BE79FC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1FE84A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2D7D76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03A0065E" w14:textId="77777777" w:rsidTr="000C6699">
        <w:tc>
          <w:tcPr>
            <w:tcW w:w="1413" w:type="dxa"/>
            <w:tcBorders>
              <w:top w:val="nil"/>
              <w:left w:val="nil"/>
              <w:bottom w:val="nil"/>
              <w:right w:val="nil"/>
            </w:tcBorders>
            <w:shd w:val="clear" w:color="auto" w:fill="auto"/>
            <w:vAlign w:val="center"/>
          </w:tcPr>
          <w:p w14:paraId="33353F42"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Sun T </w:t>
            </w:r>
            <w:r w:rsidRPr="000C6699">
              <w:rPr>
                <w:rFonts w:ascii="Times New Roman" w:eastAsia="等线" w:hAnsi="Times New Roman" w:cs="Times New Roman"/>
                <w:color w:val="000000"/>
                <w:sz w:val="16"/>
                <w:szCs w:val="16"/>
              </w:rPr>
              <w:t>2010</w:t>
            </w:r>
          </w:p>
        </w:tc>
        <w:tc>
          <w:tcPr>
            <w:tcW w:w="751" w:type="dxa"/>
            <w:tcBorders>
              <w:top w:val="nil"/>
              <w:left w:val="nil"/>
              <w:bottom w:val="nil"/>
              <w:right w:val="nil"/>
            </w:tcBorders>
            <w:shd w:val="clear" w:color="auto" w:fill="auto"/>
            <w:vAlign w:val="center"/>
          </w:tcPr>
          <w:p w14:paraId="1CC8A8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58E7F6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5F8A7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3F355B8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7D06227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6F65EF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349B1BC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3" w:type="dxa"/>
            <w:tcBorders>
              <w:top w:val="nil"/>
              <w:left w:val="nil"/>
              <w:bottom w:val="nil"/>
              <w:right w:val="nil"/>
            </w:tcBorders>
            <w:shd w:val="clear" w:color="auto" w:fill="auto"/>
            <w:vAlign w:val="center"/>
          </w:tcPr>
          <w:p w14:paraId="3D86101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5B2417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12B6A3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6ECDFC57" w14:textId="77777777" w:rsidTr="000C6699">
        <w:tc>
          <w:tcPr>
            <w:tcW w:w="1413" w:type="dxa"/>
            <w:tcBorders>
              <w:top w:val="nil"/>
              <w:left w:val="nil"/>
              <w:bottom w:val="nil"/>
              <w:right w:val="nil"/>
            </w:tcBorders>
            <w:shd w:val="clear" w:color="auto" w:fill="auto"/>
            <w:vAlign w:val="center"/>
          </w:tcPr>
          <w:p w14:paraId="2D20FD05" w14:textId="5BBB841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Xing X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65977D7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7FB5E1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F9DA0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5D1C6AE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2" w:type="dxa"/>
            <w:tcBorders>
              <w:top w:val="nil"/>
              <w:left w:val="nil"/>
              <w:bottom w:val="nil"/>
              <w:right w:val="nil"/>
            </w:tcBorders>
            <w:shd w:val="clear" w:color="auto" w:fill="auto"/>
            <w:vAlign w:val="center"/>
          </w:tcPr>
          <w:p w14:paraId="263D85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213621D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2" w:type="dxa"/>
            <w:tcBorders>
              <w:top w:val="nil"/>
              <w:left w:val="nil"/>
              <w:bottom w:val="nil"/>
              <w:right w:val="nil"/>
            </w:tcBorders>
            <w:shd w:val="clear" w:color="auto" w:fill="auto"/>
            <w:vAlign w:val="center"/>
          </w:tcPr>
          <w:p w14:paraId="34BDE9E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3" w:type="dxa"/>
            <w:tcBorders>
              <w:top w:val="nil"/>
              <w:left w:val="nil"/>
              <w:bottom w:val="nil"/>
              <w:right w:val="nil"/>
            </w:tcBorders>
            <w:shd w:val="clear" w:color="auto" w:fill="auto"/>
            <w:vAlign w:val="center"/>
          </w:tcPr>
          <w:p w14:paraId="74C271B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629097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600D06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r>
      <w:tr w:rsidR="000C6699" w:rsidRPr="000C6699" w14:paraId="2D036E9D" w14:textId="77777777" w:rsidTr="000C6699">
        <w:tc>
          <w:tcPr>
            <w:tcW w:w="1413" w:type="dxa"/>
            <w:tcBorders>
              <w:top w:val="nil"/>
              <w:left w:val="nil"/>
              <w:bottom w:val="nil"/>
              <w:right w:val="nil"/>
            </w:tcBorders>
            <w:shd w:val="clear" w:color="auto" w:fill="auto"/>
            <w:vAlign w:val="center"/>
          </w:tcPr>
          <w:p w14:paraId="6F56998D"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Wei J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684DB1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079E8D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8B5D4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22A7B0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2" w:type="dxa"/>
            <w:tcBorders>
              <w:top w:val="nil"/>
              <w:left w:val="nil"/>
              <w:bottom w:val="nil"/>
              <w:right w:val="nil"/>
            </w:tcBorders>
            <w:shd w:val="clear" w:color="auto" w:fill="auto"/>
            <w:vAlign w:val="center"/>
          </w:tcPr>
          <w:p w14:paraId="1620E2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069F7B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2F50219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3025F2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3AD7E53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07824E5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r>
      <w:tr w:rsidR="000C6699" w:rsidRPr="000C6699" w14:paraId="588B94A3" w14:textId="77777777" w:rsidTr="000C6699">
        <w:tc>
          <w:tcPr>
            <w:tcW w:w="1413" w:type="dxa"/>
            <w:tcBorders>
              <w:top w:val="nil"/>
              <w:left w:val="nil"/>
              <w:bottom w:val="nil"/>
              <w:right w:val="nil"/>
            </w:tcBorders>
            <w:shd w:val="clear" w:color="auto" w:fill="auto"/>
            <w:vAlign w:val="center"/>
          </w:tcPr>
          <w:p w14:paraId="77B75A2B" w14:textId="43C75ADE"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Fang D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500B1B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5525561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46476A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6D28339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58</w:t>
            </w:r>
          </w:p>
        </w:tc>
        <w:tc>
          <w:tcPr>
            <w:tcW w:w="672" w:type="dxa"/>
            <w:tcBorders>
              <w:top w:val="nil"/>
              <w:left w:val="nil"/>
              <w:bottom w:val="nil"/>
              <w:right w:val="nil"/>
            </w:tcBorders>
            <w:shd w:val="clear" w:color="auto" w:fill="auto"/>
            <w:vAlign w:val="center"/>
          </w:tcPr>
          <w:p w14:paraId="3A5002A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2A8339A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66</w:t>
            </w:r>
          </w:p>
        </w:tc>
        <w:tc>
          <w:tcPr>
            <w:tcW w:w="672" w:type="dxa"/>
            <w:tcBorders>
              <w:top w:val="nil"/>
              <w:left w:val="nil"/>
              <w:bottom w:val="nil"/>
              <w:right w:val="nil"/>
            </w:tcBorders>
            <w:shd w:val="clear" w:color="auto" w:fill="auto"/>
            <w:vAlign w:val="center"/>
          </w:tcPr>
          <w:p w14:paraId="0747AC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88</w:t>
            </w:r>
          </w:p>
        </w:tc>
        <w:tc>
          <w:tcPr>
            <w:tcW w:w="673" w:type="dxa"/>
            <w:tcBorders>
              <w:top w:val="nil"/>
              <w:left w:val="nil"/>
              <w:bottom w:val="nil"/>
              <w:right w:val="nil"/>
            </w:tcBorders>
            <w:shd w:val="clear" w:color="auto" w:fill="auto"/>
            <w:vAlign w:val="center"/>
          </w:tcPr>
          <w:p w14:paraId="63A666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01BF3E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75</w:t>
            </w:r>
          </w:p>
        </w:tc>
        <w:tc>
          <w:tcPr>
            <w:tcW w:w="673" w:type="dxa"/>
            <w:tcBorders>
              <w:top w:val="nil"/>
              <w:left w:val="nil"/>
              <w:bottom w:val="nil"/>
              <w:right w:val="nil"/>
            </w:tcBorders>
            <w:shd w:val="clear" w:color="auto" w:fill="auto"/>
            <w:vAlign w:val="center"/>
          </w:tcPr>
          <w:p w14:paraId="20D9A4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r>
      <w:tr w:rsidR="000C6699" w:rsidRPr="000C6699" w14:paraId="4E0D500C" w14:textId="77777777" w:rsidTr="000C6699">
        <w:tc>
          <w:tcPr>
            <w:tcW w:w="1413" w:type="dxa"/>
            <w:tcBorders>
              <w:top w:val="nil"/>
              <w:left w:val="nil"/>
              <w:bottom w:val="nil"/>
              <w:right w:val="nil"/>
            </w:tcBorders>
            <w:shd w:val="clear" w:color="auto" w:fill="auto"/>
            <w:vAlign w:val="center"/>
          </w:tcPr>
          <w:p w14:paraId="7DD21E02" w14:textId="77777777"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Jin</w:t>
            </w:r>
            <w:proofErr w:type="spellEnd"/>
            <w:r>
              <w:rPr>
                <w:rFonts w:ascii="Times New Roman" w:eastAsia="等线" w:hAnsi="Times New Roman" w:cs="Times New Roman"/>
                <w:color w:val="000000"/>
                <w:sz w:val="16"/>
                <w:szCs w:val="16"/>
              </w:rPr>
              <w:t xml:space="preserve"> L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00D629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32F137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AE286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0F3D44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3C8824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4DF7091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192445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1F9CFEA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64E32C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7A3E95F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r>
      <w:tr w:rsidR="000C6699" w:rsidRPr="000C6699" w14:paraId="6137D62C" w14:textId="77777777" w:rsidTr="000C6699">
        <w:tc>
          <w:tcPr>
            <w:tcW w:w="1413" w:type="dxa"/>
            <w:tcBorders>
              <w:top w:val="nil"/>
              <w:left w:val="nil"/>
              <w:bottom w:val="nil"/>
              <w:right w:val="nil"/>
            </w:tcBorders>
            <w:shd w:val="clear" w:color="auto" w:fill="auto"/>
            <w:vAlign w:val="center"/>
          </w:tcPr>
          <w:p w14:paraId="6FC4B24D"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Zheng Y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67F91A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5A8ABFC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7EB17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30FCA7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67C31F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439BE9E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2" w:type="dxa"/>
            <w:tcBorders>
              <w:top w:val="nil"/>
              <w:left w:val="nil"/>
              <w:bottom w:val="nil"/>
              <w:right w:val="nil"/>
            </w:tcBorders>
            <w:shd w:val="clear" w:color="auto" w:fill="auto"/>
            <w:vAlign w:val="center"/>
          </w:tcPr>
          <w:p w14:paraId="4F6A42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3A8235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304464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4AD826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r>
      <w:tr w:rsidR="000C6699" w:rsidRPr="000C6699" w14:paraId="295BCED9" w14:textId="77777777" w:rsidTr="000C6699">
        <w:tc>
          <w:tcPr>
            <w:tcW w:w="1413" w:type="dxa"/>
            <w:tcBorders>
              <w:top w:val="nil"/>
              <w:left w:val="nil"/>
              <w:bottom w:val="nil"/>
              <w:right w:val="nil"/>
            </w:tcBorders>
            <w:shd w:val="clear" w:color="auto" w:fill="auto"/>
            <w:vAlign w:val="center"/>
          </w:tcPr>
          <w:p w14:paraId="36204AF3" w14:textId="51F5E1C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W </w:t>
            </w:r>
            <w:r w:rsidRPr="000C6699">
              <w:rPr>
                <w:rFonts w:ascii="Times New Roman" w:eastAsia="等线" w:hAnsi="Times New Roman" w:cs="Times New Roman"/>
                <w:color w:val="000000"/>
                <w:sz w:val="16"/>
                <w:szCs w:val="16"/>
              </w:rPr>
              <w:t>2017</w:t>
            </w:r>
          </w:p>
        </w:tc>
        <w:tc>
          <w:tcPr>
            <w:tcW w:w="751" w:type="dxa"/>
            <w:tcBorders>
              <w:top w:val="nil"/>
              <w:left w:val="nil"/>
              <w:bottom w:val="nil"/>
              <w:right w:val="nil"/>
            </w:tcBorders>
            <w:shd w:val="clear" w:color="auto" w:fill="auto"/>
            <w:vAlign w:val="center"/>
          </w:tcPr>
          <w:p w14:paraId="0FE814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55679CF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2FD6C2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4F29CA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114BCB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23C9F2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1573352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7FCBCF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48DF49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390253F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1E2FBC9C" w14:textId="77777777" w:rsidTr="000C6699">
        <w:tc>
          <w:tcPr>
            <w:tcW w:w="1413" w:type="dxa"/>
            <w:tcBorders>
              <w:top w:val="nil"/>
              <w:left w:val="nil"/>
              <w:bottom w:val="nil"/>
              <w:right w:val="nil"/>
            </w:tcBorders>
            <w:shd w:val="clear" w:color="auto" w:fill="auto"/>
            <w:vAlign w:val="center"/>
          </w:tcPr>
          <w:p w14:paraId="421B2370" w14:textId="60E41F3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Yang L2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262B59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6824C1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50F94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3" w:type="dxa"/>
            <w:tcBorders>
              <w:top w:val="nil"/>
              <w:left w:val="nil"/>
              <w:bottom w:val="nil"/>
              <w:right w:val="nil"/>
            </w:tcBorders>
            <w:shd w:val="clear" w:color="auto" w:fill="auto"/>
            <w:vAlign w:val="center"/>
          </w:tcPr>
          <w:p w14:paraId="21BA04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7841EB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13FE49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1D57374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35F06E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63DDE1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521582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2B6C9A31" w14:textId="77777777" w:rsidTr="000C6699">
        <w:tc>
          <w:tcPr>
            <w:tcW w:w="1413" w:type="dxa"/>
            <w:tcBorders>
              <w:top w:val="nil"/>
              <w:left w:val="nil"/>
              <w:bottom w:val="nil"/>
              <w:right w:val="nil"/>
            </w:tcBorders>
            <w:shd w:val="clear" w:color="auto" w:fill="auto"/>
            <w:vAlign w:val="center"/>
          </w:tcPr>
          <w:p w14:paraId="2863725B" w14:textId="2A8E14C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Du H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0A26E4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11079C2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BFDED9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079186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74DD62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6C1C71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1A30C2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5BACCD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0F5151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3DA2D9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5A9E1388" w14:textId="77777777" w:rsidTr="000C6699">
        <w:tc>
          <w:tcPr>
            <w:tcW w:w="1413" w:type="dxa"/>
            <w:tcBorders>
              <w:top w:val="nil"/>
              <w:left w:val="nil"/>
              <w:bottom w:val="nil"/>
              <w:right w:val="nil"/>
            </w:tcBorders>
            <w:shd w:val="clear" w:color="auto" w:fill="auto"/>
            <w:vAlign w:val="center"/>
          </w:tcPr>
          <w:p w14:paraId="00640992"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Cai L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18CFC94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7668AA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869159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626ECE7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4FF3D8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58CFA4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30F059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56</w:t>
            </w:r>
          </w:p>
        </w:tc>
        <w:tc>
          <w:tcPr>
            <w:tcW w:w="673" w:type="dxa"/>
            <w:tcBorders>
              <w:top w:val="nil"/>
              <w:left w:val="nil"/>
              <w:bottom w:val="nil"/>
              <w:right w:val="nil"/>
            </w:tcBorders>
            <w:shd w:val="clear" w:color="auto" w:fill="auto"/>
            <w:vAlign w:val="center"/>
          </w:tcPr>
          <w:p w14:paraId="0FB4D77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27B9E7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21F54D2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r>
      <w:tr w:rsidR="000C6699" w:rsidRPr="000C6699" w14:paraId="43635397" w14:textId="77777777" w:rsidTr="000C6699">
        <w:tc>
          <w:tcPr>
            <w:tcW w:w="1413" w:type="dxa"/>
            <w:tcBorders>
              <w:top w:val="nil"/>
              <w:left w:val="nil"/>
              <w:bottom w:val="nil"/>
              <w:right w:val="nil"/>
            </w:tcBorders>
            <w:shd w:val="clear" w:color="auto" w:fill="auto"/>
            <w:vAlign w:val="center"/>
          </w:tcPr>
          <w:p w14:paraId="7D6028FC" w14:textId="27BF54E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Yu G </w:t>
            </w:r>
            <w:r w:rsidRPr="000C6699">
              <w:rPr>
                <w:rFonts w:ascii="Times New Roman" w:eastAsia="等线" w:hAnsi="Times New Roman" w:cs="Times New Roman"/>
                <w:color w:val="000000"/>
                <w:sz w:val="16"/>
                <w:szCs w:val="16"/>
              </w:rPr>
              <w:t xml:space="preserve">2015 </w:t>
            </w:r>
          </w:p>
        </w:tc>
        <w:tc>
          <w:tcPr>
            <w:tcW w:w="751" w:type="dxa"/>
            <w:tcBorders>
              <w:top w:val="nil"/>
              <w:left w:val="nil"/>
              <w:bottom w:val="nil"/>
              <w:right w:val="nil"/>
            </w:tcBorders>
            <w:shd w:val="clear" w:color="auto" w:fill="auto"/>
            <w:vAlign w:val="center"/>
          </w:tcPr>
          <w:p w14:paraId="6D1150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4C5A2D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A9051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4D8634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64</w:t>
            </w:r>
          </w:p>
        </w:tc>
        <w:tc>
          <w:tcPr>
            <w:tcW w:w="672" w:type="dxa"/>
            <w:tcBorders>
              <w:top w:val="nil"/>
              <w:left w:val="nil"/>
              <w:bottom w:val="nil"/>
              <w:right w:val="nil"/>
            </w:tcBorders>
            <w:shd w:val="clear" w:color="auto" w:fill="auto"/>
            <w:vAlign w:val="center"/>
          </w:tcPr>
          <w:p w14:paraId="308DDCC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4D5C6E8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72</w:t>
            </w:r>
          </w:p>
        </w:tc>
        <w:tc>
          <w:tcPr>
            <w:tcW w:w="672" w:type="dxa"/>
            <w:tcBorders>
              <w:top w:val="nil"/>
              <w:left w:val="nil"/>
              <w:bottom w:val="nil"/>
              <w:right w:val="nil"/>
            </w:tcBorders>
            <w:shd w:val="clear" w:color="auto" w:fill="auto"/>
            <w:vAlign w:val="center"/>
          </w:tcPr>
          <w:p w14:paraId="6E08100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88</w:t>
            </w:r>
          </w:p>
        </w:tc>
        <w:tc>
          <w:tcPr>
            <w:tcW w:w="673" w:type="dxa"/>
            <w:tcBorders>
              <w:top w:val="nil"/>
              <w:left w:val="nil"/>
              <w:bottom w:val="nil"/>
              <w:right w:val="nil"/>
            </w:tcBorders>
            <w:shd w:val="clear" w:color="auto" w:fill="auto"/>
            <w:vAlign w:val="center"/>
          </w:tcPr>
          <w:p w14:paraId="465B82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3FB418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67</w:t>
            </w:r>
          </w:p>
        </w:tc>
        <w:tc>
          <w:tcPr>
            <w:tcW w:w="673" w:type="dxa"/>
            <w:tcBorders>
              <w:top w:val="nil"/>
              <w:left w:val="nil"/>
              <w:bottom w:val="nil"/>
              <w:right w:val="nil"/>
            </w:tcBorders>
            <w:shd w:val="clear" w:color="auto" w:fill="auto"/>
            <w:vAlign w:val="center"/>
          </w:tcPr>
          <w:p w14:paraId="7B1DDAE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r>
      <w:tr w:rsidR="000C6699" w:rsidRPr="000C6699" w14:paraId="0DE6E638" w14:textId="77777777" w:rsidTr="000C6699">
        <w:tc>
          <w:tcPr>
            <w:tcW w:w="1413" w:type="dxa"/>
            <w:tcBorders>
              <w:top w:val="nil"/>
              <w:left w:val="nil"/>
              <w:bottom w:val="nil"/>
              <w:right w:val="nil"/>
            </w:tcBorders>
            <w:shd w:val="clear" w:color="auto" w:fill="auto"/>
            <w:vAlign w:val="center"/>
          </w:tcPr>
          <w:p w14:paraId="548A9DF2" w14:textId="722825F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Kang H </w:t>
            </w:r>
            <w:r w:rsidRPr="000C6699">
              <w:rPr>
                <w:rFonts w:ascii="Times New Roman" w:eastAsia="等线" w:hAnsi="Times New Roman" w:cs="Times New Roman"/>
                <w:color w:val="000000"/>
                <w:sz w:val="16"/>
                <w:szCs w:val="16"/>
              </w:rPr>
              <w:t xml:space="preserve">2015 </w:t>
            </w:r>
          </w:p>
        </w:tc>
        <w:tc>
          <w:tcPr>
            <w:tcW w:w="751" w:type="dxa"/>
            <w:tcBorders>
              <w:top w:val="nil"/>
              <w:left w:val="nil"/>
              <w:bottom w:val="nil"/>
              <w:right w:val="nil"/>
            </w:tcBorders>
            <w:shd w:val="clear" w:color="auto" w:fill="auto"/>
            <w:vAlign w:val="center"/>
          </w:tcPr>
          <w:p w14:paraId="64DA41C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241B3D1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403C9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6066DE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65754D7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6029EAE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432598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53</w:t>
            </w:r>
          </w:p>
        </w:tc>
        <w:tc>
          <w:tcPr>
            <w:tcW w:w="673" w:type="dxa"/>
            <w:tcBorders>
              <w:top w:val="nil"/>
              <w:left w:val="nil"/>
              <w:bottom w:val="nil"/>
              <w:right w:val="nil"/>
            </w:tcBorders>
            <w:shd w:val="clear" w:color="auto" w:fill="auto"/>
            <w:vAlign w:val="center"/>
          </w:tcPr>
          <w:p w14:paraId="1465C3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1F0908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3" w:type="dxa"/>
            <w:tcBorders>
              <w:top w:val="nil"/>
              <w:left w:val="nil"/>
              <w:bottom w:val="nil"/>
              <w:right w:val="nil"/>
            </w:tcBorders>
            <w:shd w:val="clear" w:color="auto" w:fill="auto"/>
            <w:vAlign w:val="center"/>
          </w:tcPr>
          <w:p w14:paraId="38A430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1BF3E76E" w14:textId="77777777" w:rsidTr="000C6699">
        <w:tc>
          <w:tcPr>
            <w:tcW w:w="1413" w:type="dxa"/>
            <w:tcBorders>
              <w:top w:val="nil"/>
              <w:left w:val="nil"/>
              <w:bottom w:val="nil"/>
              <w:right w:val="nil"/>
            </w:tcBorders>
            <w:shd w:val="clear" w:color="auto" w:fill="auto"/>
            <w:vAlign w:val="center"/>
          </w:tcPr>
          <w:p w14:paraId="6E1A9BC7" w14:textId="0946241E"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hint="eastAsia"/>
                <w:color w:val="000000"/>
                <w:sz w:val="16"/>
                <w:szCs w:val="16"/>
              </w:rPr>
              <w:t>O</w:t>
            </w:r>
            <w:r>
              <w:rPr>
                <w:rFonts w:ascii="Times New Roman" w:eastAsia="等线" w:hAnsi="Times New Roman" w:cs="Times New Roman"/>
                <w:color w:val="000000"/>
                <w:sz w:val="16"/>
                <w:szCs w:val="16"/>
              </w:rPr>
              <w:t>u</w:t>
            </w:r>
            <w:proofErr w:type="spellEnd"/>
            <w:r>
              <w:rPr>
                <w:rFonts w:ascii="Times New Roman" w:eastAsia="等线" w:hAnsi="Times New Roman" w:cs="Times New Roman"/>
                <w:color w:val="000000"/>
                <w:sz w:val="16"/>
                <w:szCs w:val="16"/>
              </w:rPr>
              <w:t xml:space="preserve"> </w:t>
            </w:r>
            <w:r>
              <w:rPr>
                <w:rFonts w:ascii="Times New Roman" w:eastAsia="等线" w:hAnsi="Times New Roman" w:cs="Times New Roman" w:hint="eastAsia"/>
                <w:color w:val="000000"/>
                <w:sz w:val="16"/>
                <w:szCs w:val="16"/>
              </w:rPr>
              <w:t>J</w:t>
            </w:r>
            <w:r>
              <w:rPr>
                <w:rFonts w:ascii="Times New Roman" w:eastAsia="等线" w:hAnsi="Times New Roman" w:cs="Times New Roman"/>
                <w:color w:val="000000"/>
                <w:sz w:val="16"/>
                <w:szCs w:val="16"/>
              </w:rPr>
              <w:t xml:space="preserve">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0DD70C4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0DFF5B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8628D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17DC71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2" w:type="dxa"/>
            <w:tcBorders>
              <w:top w:val="nil"/>
              <w:left w:val="nil"/>
              <w:bottom w:val="nil"/>
              <w:right w:val="nil"/>
            </w:tcBorders>
            <w:shd w:val="clear" w:color="auto" w:fill="auto"/>
            <w:vAlign w:val="center"/>
          </w:tcPr>
          <w:p w14:paraId="7F02AA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2465450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5C17120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7C1AD4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2C555E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62135D6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4D9AC147" w14:textId="77777777" w:rsidTr="000C6699">
        <w:tc>
          <w:tcPr>
            <w:tcW w:w="1413" w:type="dxa"/>
            <w:tcBorders>
              <w:top w:val="nil"/>
              <w:left w:val="nil"/>
              <w:bottom w:val="nil"/>
              <w:right w:val="nil"/>
            </w:tcBorders>
            <w:shd w:val="clear" w:color="auto" w:fill="auto"/>
            <w:vAlign w:val="center"/>
          </w:tcPr>
          <w:p w14:paraId="77022FB7" w14:textId="62E4583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Lu X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29ED67A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13AD77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0DDF91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5EAAB4B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55E388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14F983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2" w:type="dxa"/>
            <w:tcBorders>
              <w:top w:val="nil"/>
              <w:left w:val="nil"/>
              <w:bottom w:val="nil"/>
              <w:right w:val="nil"/>
            </w:tcBorders>
            <w:shd w:val="clear" w:color="auto" w:fill="auto"/>
            <w:vAlign w:val="center"/>
          </w:tcPr>
          <w:p w14:paraId="432D10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3" w:type="dxa"/>
            <w:tcBorders>
              <w:top w:val="nil"/>
              <w:left w:val="nil"/>
              <w:bottom w:val="nil"/>
              <w:right w:val="nil"/>
            </w:tcBorders>
            <w:shd w:val="clear" w:color="auto" w:fill="auto"/>
            <w:vAlign w:val="center"/>
          </w:tcPr>
          <w:p w14:paraId="32E99D0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4739DD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11E9B3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6C122906" w14:textId="77777777" w:rsidTr="000C6699">
        <w:tc>
          <w:tcPr>
            <w:tcW w:w="1413" w:type="dxa"/>
            <w:tcBorders>
              <w:top w:val="nil"/>
              <w:left w:val="nil"/>
              <w:bottom w:val="nil"/>
              <w:right w:val="nil"/>
            </w:tcBorders>
            <w:shd w:val="clear" w:color="auto" w:fill="auto"/>
            <w:vAlign w:val="center"/>
          </w:tcPr>
          <w:p w14:paraId="44F5A772" w14:textId="6D18C3C4"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lastRenderedPageBreak/>
              <w:t xml:space="preserve">Kan X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1F2594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7FBB4B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F47637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00BE972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2AB8A5D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08BF86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3692B8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35B347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39C15C3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49FC38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0F4DAAFE" w14:textId="77777777" w:rsidTr="000C6699">
        <w:tc>
          <w:tcPr>
            <w:tcW w:w="1413" w:type="dxa"/>
            <w:tcBorders>
              <w:top w:val="nil"/>
              <w:left w:val="nil"/>
              <w:bottom w:val="nil"/>
              <w:right w:val="nil"/>
            </w:tcBorders>
            <w:shd w:val="clear" w:color="auto" w:fill="auto"/>
            <w:vAlign w:val="center"/>
          </w:tcPr>
          <w:p w14:paraId="0FBCC70A" w14:textId="6A1B2039"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Men X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582C87D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3F6479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C8402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3F664C8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5291E5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421F3E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2" w:type="dxa"/>
            <w:tcBorders>
              <w:top w:val="nil"/>
              <w:left w:val="nil"/>
              <w:bottom w:val="nil"/>
              <w:right w:val="nil"/>
            </w:tcBorders>
            <w:shd w:val="clear" w:color="auto" w:fill="auto"/>
            <w:vAlign w:val="center"/>
          </w:tcPr>
          <w:p w14:paraId="43B7AD0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48</w:t>
            </w:r>
          </w:p>
        </w:tc>
        <w:tc>
          <w:tcPr>
            <w:tcW w:w="673" w:type="dxa"/>
            <w:tcBorders>
              <w:top w:val="nil"/>
              <w:left w:val="nil"/>
              <w:bottom w:val="nil"/>
              <w:right w:val="nil"/>
            </w:tcBorders>
            <w:shd w:val="clear" w:color="auto" w:fill="auto"/>
            <w:vAlign w:val="center"/>
          </w:tcPr>
          <w:p w14:paraId="7876F9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075665C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3" w:type="dxa"/>
            <w:tcBorders>
              <w:top w:val="nil"/>
              <w:left w:val="nil"/>
              <w:bottom w:val="nil"/>
              <w:right w:val="nil"/>
            </w:tcBorders>
            <w:shd w:val="clear" w:color="auto" w:fill="auto"/>
            <w:vAlign w:val="center"/>
          </w:tcPr>
          <w:p w14:paraId="188A5E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r>
      <w:tr w:rsidR="000C6699" w:rsidRPr="000C6699" w14:paraId="5E578F2B" w14:textId="77777777" w:rsidTr="000C6699">
        <w:tc>
          <w:tcPr>
            <w:tcW w:w="1413" w:type="dxa"/>
            <w:tcBorders>
              <w:top w:val="nil"/>
              <w:left w:val="nil"/>
              <w:bottom w:val="nil"/>
              <w:right w:val="nil"/>
            </w:tcBorders>
            <w:shd w:val="clear" w:color="auto" w:fill="auto"/>
            <w:vAlign w:val="center"/>
          </w:tcPr>
          <w:p w14:paraId="31A59689" w14:textId="2DB02BC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Ma Z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88CCB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0C65F82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EED05C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260333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63CC52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30913A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4E81B4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6106F4E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62ED8DE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4E6A47F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57D64A69" w14:textId="77777777" w:rsidTr="000C6699">
        <w:tc>
          <w:tcPr>
            <w:tcW w:w="1413" w:type="dxa"/>
            <w:tcBorders>
              <w:top w:val="nil"/>
              <w:left w:val="nil"/>
              <w:bottom w:val="nil"/>
              <w:right w:val="nil"/>
            </w:tcBorders>
            <w:shd w:val="clear" w:color="auto" w:fill="auto"/>
            <w:vAlign w:val="center"/>
          </w:tcPr>
          <w:p w14:paraId="601C468D" w14:textId="5A8D7CC3"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X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7CB78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13DD61B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EFA79C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5A1FA2E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0AB8AA2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696412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3F24AA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7CB88E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4F4B27A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113C78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6CD5C8DC" w14:textId="77777777" w:rsidTr="000C6699">
        <w:tc>
          <w:tcPr>
            <w:tcW w:w="1413" w:type="dxa"/>
            <w:tcBorders>
              <w:top w:val="nil"/>
              <w:left w:val="nil"/>
              <w:bottom w:val="nil"/>
              <w:right w:val="nil"/>
            </w:tcBorders>
            <w:shd w:val="clear" w:color="auto" w:fill="auto"/>
            <w:vAlign w:val="center"/>
          </w:tcPr>
          <w:p w14:paraId="52F1871E" w14:textId="00F8398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D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16D976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2F945B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98CBC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572797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24FDE46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3B301F0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2" w:type="dxa"/>
            <w:tcBorders>
              <w:top w:val="nil"/>
              <w:left w:val="nil"/>
              <w:bottom w:val="nil"/>
              <w:right w:val="nil"/>
            </w:tcBorders>
            <w:shd w:val="clear" w:color="auto" w:fill="auto"/>
            <w:vAlign w:val="center"/>
          </w:tcPr>
          <w:p w14:paraId="40243B8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55</w:t>
            </w:r>
          </w:p>
        </w:tc>
        <w:tc>
          <w:tcPr>
            <w:tcW w:w="673" w:type="dxa"/>
            <w:tcBorders>
              <w:top w:val="nil"/>
              <w:left w:val="nil"/>
              <w:bottom w:val="nil"/>
              <w:right w:val="nil"/>
            </w:tcBorders>
            <w:shd w:val="clear" w:color="auto" w:fill="auto"/>
            <w:vAlign w:val="center"/>
          </w:tcPr>
          <w:p w14:paraId="490D2D1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1986E2C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66B5F06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r>
      <w:tr w:rsidR="000C6699" w:rsidRPr="000C6699" w14:paraId="11CB69C0" w14:textId="77777777" w:rsidTr="000C6699">
        <w:tc>
          <w:tcPr>
            <w:tcW w:w="1413" w:type="dxa"/>
            <w:tcBorders>
              <w:top w:val="nil"/>
              <w:left w:val="nil"/>
              <w:bottom w:val="nil"/>
              <w:right w:val="nil"/>
            </w:tcBorders>
            <w:shd w:val="clear" w:color="auto" w:fill="auto"/>
            <w:vAlign w:val="center"/>
          </w:tcPr>
          <w:p w14:paraId="60878765" w14:textId="4DC2DC9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X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4A62280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32A745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633633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3" w:type="dxa"/>
            <w:tcBorders>
              <w:top w:val="nil"/>
              <w:left w:val="nil"/>
              <w:bottom w:val="nil"/>
              <w:right w:val="nil"/>
            </w:tcBorders>
            <w:shd w:val="clear" w:color="auto" w:fill="auto"/>
            <w:vAlign w:val="center"/>
          </w:tcPr>
          <w:p w14:paraId="0C7199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7D114AD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3" w:type="dxa"/>
            <w:tcBorders>
              <w:top w:val="nil"/>
              <w:left w:val="nil"/>
              <w:bottom w:val="nil"/>
              <w:right w:val="nil"/>
            </w:tcBorders>
            <w:shd w:val="clear" w:color="auto" w:fill="auto"/>
            <w:vAlign w:val="center"/>
          </w:tcPr>
          <w:p w14:paraId="1B723B4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085A07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00E0EC3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4FD1D5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3" w:type="dxa"/>
            <w:tcBorders>
              <w:top w:val="nil"/>
              <w:left w:val="nil"/>
              <w:bottom w:val="nil"/>
              <w:right w:val="nil"/>
            </w:tcBorders>
            <w:shd w:val="clear" w:color="auto" w:fill="auto"/>
            <w:vAlign w:val="center"/>
          </w:tcPr>
          <w:p w14:paraId="3FED68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r>
      <w:tr w:rsidR="000C6699" w:rsidRPr="000C6699" w14:paraId="02DE1373" w14:textId="77777777" w:rsidTr="000C6699">
        <w:tc>
          <w:tcPr>
            <w:tcW w:w="1413" w:type="dxa"/>
            <w:tcBorders>
              <w:top w:val="nil"/>
              <w:left w:val="nil"/>
              <w:bottom w:val="nil"/>
              <w:right w:val="nil"/>
            </w:tcBorders>
            <w:shd w:val="clear" w:color="auto" w:fill="auto"/>
            <w:vAlign w:val="center"/>
          </w:tcPr>
          <w:p w14:paraId="43A4A9EA"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Z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1F1754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5D1421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85082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73A60F9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44B1CE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743CB42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57D82DE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1B6613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35FF014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12E1FE1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1C61B29B" w14:textId="77777777" w:rsidTr="000C6699">
        <w:tc>
          <w:tcPr>
            <w:tcW w:w="1413" w:type="dxa"/>
            <w:tcBorders>
              <w:top w:val="nil"/>
              <w:left w:val="nil"/>
              <w:bottom w:val="nil"/>
              <w:right w:val="nil"/>
            </w:tcBorders>
            <w:shd w:val="clear" w:color="auto" w:fill="auto"/>
            <w:vAlign w:val="center"/>
          </w:tcPr>
          <w:p w14:paraId="1C9CDAC0"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Peng C </w:t>
            </w:r>
            <w:r w:rsidRPr="000C6699">
              <w:rPr>
                <w:rFonts w:ascii="Times New Roman" w:eastAsia="等线" w:hAnsi="Times New Roman" w:cs="Times New Roman"/>
                <w:color w:val="000000"/>
                <w:sz w:val="16"/>
                <w:szCs w:val="16"/>
              </w:rPr>
              <w:t xml:space="preserve">2019 </w:t>
            </w:r>
          </w:p>
        </w:tc>
        <w:tc>
          <w:tcPr>
            <w:tcW w:w="751" w:type="dxa"/>
            <w:tcBorders>
              <w:top w:val="nil"/>
              <w:left w:val="nil"/>
              <w:bottom w:val="nil"/>
              <w:right w:val="nil"/>
            </w:tcBorders>
            <w:shd w:val="clear" w:color="auto" w:fill="auto"/>
            <w:vAlign w:val="center"/>
          </w:tcPr>
          <w:p w14:paraId="4880C5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0F26AB5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988775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6356D7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158FE7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4CBD142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0CBA936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c>
          <w:tcPr>
            <w:tcW w:w="673" w:type="dxa"/>
            <w:tcBorders>
              <w:top w:val="nil"/>
              <w:left w:val="nil"/>
              <w:bottom w:val="nil"/>
              <w:right w:val="nil"/>
            </w:tcBorders>
            <w:shd w:val="clear" w:color="auto" w:fill="auto"/>
            <w:vAlign w:val="center"/>
          </w:tcPr>
          <w:p w14:paraId="6CB5A69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0FC4D6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0D5F4E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r>
      <w:tr w:rsidR="000C6699" w:rsidRPr="000C6699" w14:paraId="7EE4720E" w14:textId="77777777" w:rsidTr="000C6699">
        <w:tc>
          <w:tcPr>
            <w:tcW w:w="1413" w:type="dxa"/>
            <w:tcBorders>
              <w:top w:val="nil"/>
              <w:left w:val="nil"/>
              <w:bottom w:val="nil"/>
              <w:right w:val="nil"/>
            </w:tcBorders>
            <w:shd w:val="clear" w:color="auto" w:fill="auto"/>
            <w:vAlign w:val="center"/>
          </w:tcPr>
          <w:p w14:paraId="6B0DA5DE" w14:textId="47952E59"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Yin C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05A133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143CE24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EC1E06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6ECA15F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59B8D8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2368D6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07FD750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217ECE3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18BA749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44189A4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5B4C3733" w14:textId="77777777" w:rsidTr="000C6699">
        <w:tc>
          <w:tcPr>
            <w:tcW w:w="1413" w:type="dxa"/>
            <w:tcBorders>
              <w:top w:val="nil"/>
              <w:left w:val="nil"/>
              <w:bottom w:val="nil"/>
              <w:right w:val="nil"/>
            </w:tcBorders>
            <w:shd w:val="clear" w:color="auto" w:fill="auto"/>
            <w:vAlign w:val="center"/>
          </w:tcPr>
          <w:p w14:paraId="1CF88D7B"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Ren H </w:t>
            </w:r>
            <w:r w:rsidRPr="000C6699">
              <w:rPr>
                <w:rFonts w:ascii="Times New Roman" w:eastAsia="等线" w:hAnsi="Times New Roman" w:cs="Times New Roman"/>
                <w:color w:val="000000"/>
                <w:sz w:val="16"/>
                <w:szCs w:val="16"/>
              </w:rPr>
              <w:t xml:space="preserve">2018 </w:t>
            </w:r>
          </w:p>
        </w:tc>
        <w:tc>
          <w:tcPr>
            <w:tcW w:w="751" w:type="dxa"/>
            <w:tcBorders>
              <w:top w:val="nil"/>
              <w:left w:val="nil"/>
              <w:bottom w:val="nil"/>
              <w:right w:val="nil"/>
            </w:tcBorders>
            <w:shd w:val="clear" w:color="auto" w:fill="auto"/>
            <w:vAlign w:val="center"/>
          </w:tcPr>
          <w:p w14:paraId="06586E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098264F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A68A1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4B08FE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nil"/>
              <w:right w:val="nil"/>
            </w:tcBorders>
            <w:shd w:val="clear" w:color="auto" w:fill="auto"/>
            <w:vAlign w:val="center"/>
          </w:tcPr>
          <w:p w14:paraId="33183B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43A2526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453F66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3" w:type="dxa"/>
            <w:tcBorders>
              <w:top w:val="nil"/>
              <w:left w:val="nil"/>
              <w:bottom w:val="nil"/>
              <w:right w:val="nil"/>
            </w:tcBorders>
            <w:shd w:val="clear" w:color="auto" w:fill="auto"/>
            <w:vAlign w:val="center"/>
          </w:tcPr>
          <w:p w14:paraId="2C3F87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1C39E6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744377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277EF565" w14:textId="77777777" w:rsidTr="000C6699">
        <w:tc>
          <w:tcPr>
            <w:tcW w:w="1413" w:type="dxa"/>
            <w:tcBorders>
              <w:top w:val="nil"/>
              <w:left w:val="nil"/>
              <w:bottom w:val="nil"/>
              <w:right w:val="nil"/>
            </w:tcBorders>
            <w:shd w:val="clear" w:color="auto" w:fill="auto"/>
            <w:vAlign w:val="center"/>
          </w:tcPr>
          <w:p w14:paraId="15EE874E" w14:textId="411FF90E"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Yan J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7AC984C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1FF72D5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893503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767990F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30BA5F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78EF2F6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0AFB7F0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6D460BB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333D08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47767B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r>
      <w:tr w:rsidR="000C6699" w:rsidRPr="000C6699" w14:paraId="704AAA93" w14:textId="77777777" w:rsidTr="000C6699">
        <w:tc>
          <w:tcPr>
            <w:tcW w:w="1413" w:type="dxa"/>
            <w:tcBorders>
              <w:top w:val="nil"/>
              <w:left w:val="nil"/>
              <w:bottom w:val="nil"/>
              <w:right w:val="nil"/>
            </w:tcBorders>
            <w:shd w:val="clear" w:color="auto" w:fill="auto"/>
            <w:vAlign w:val="center"/>
          </w:tcPr>
          <w:p w14:paraId="4C98F9C9" w14:textId="02A2571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J </w:t>
            </w:r>
            <w:r w:rsidRPr="000C6699">
              <w:rPr>
                <w:rFonts w:ascii="Times New Roman" w:eastAsia="等线" w:hAnsi="Times New Roman" w:cs="Times New Roman"/>
                <w:color w:val="000000"/>
                <w:sz w:val="16"/>
                <w:szCs w:val="16"/>
              </w:rPr>
              <w:t>2012</w:t>
            </w:r>
          </w:p>
        </w:tc>
        <w:tc>
          <w:tcPr>
            <w:tcW w:w="751" w:type="dxa"/>
            <w:tcBorders>
              <w:top w:val="nil"/>
              <w:left w:val="nil"/>
              <w:bottom w:val="nil"/>
              <w:right w:val="nil"/>
            </w:tcBorders>
            <w:shd w:val="clear" w:color="auto" w:fill="auto"/>
            <w:vAlign w:val="center"/>
          </w:tcPr>
          <w:p w14:paraId="23B362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33D856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D6CC5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20D2F2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2" w:type="dxa"/>
            <w:tcBorders>
              <w:top w:val="nil"/>
              <w:left w:val="nil"/>
              <w:bottom w:val="nil"/>
              <w:right w:val="nil"/>
            </w:tcBorders>
            <w:shd w:val="clear" w:color="auto" w:fill="auto"/>
            <w:vAlign w:val="center"/>
          </w:tcPr>
          <w:p w14:paraId="57A57A9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025CC2C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3BAA2B6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34</w:t>
            </w:r>
          </w:p>
        </w:tc>
        <w:tc>
          <w:tcPr>
            <w:tcW w:w="673" w:type="dxa"/>
            <w:tcBorders>
              <w:top w:val="nil"/>
              <w:left w:val="nil"/>
              <w:bottom w:val="nil"/>
              <w:right w:val="nil"/>
            </w:tcBorders>
            <w:shd w:val="clear" w:color="auto" w:fill="auto"/>
            <w:vAlign w:val="center"/>
          </w:tcPr>
          <w:p w14:paraId="0A50151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3D4507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1C36759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33700C76" w14:textId="77777777" w:rsidTr="000C6699">
        <w:tc>
          <w:tcPr>
            <w:tcW w:w="1413" w:type="dxa"/>
            <w:tcBorders>
              <w:top w:val="nil"/>
              <w:left w:val="nil"/>
              <w:bottom w:val="nil"/>
              <w:right w:val="nil"/>
            </w:tcBorders>
            <w:shd w:val="clear" w:color="auto" w:fill="auto"/>
            <w:vAlign w:val="center"/>
          </w:tcPr>
          <w:p w14:paraId="7B7EBF7C" w14:textId="28F2FDDF"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Chen R </w:t>
            </w:r>
            <w:r w:rsidRPr="000C6699">
              <w:rPr>
                <w:rFonts w:ascii="Times New Roman" w:eastAsia="等线" w:hAnsi="Times New Roman" w:cs="Times New Roman"/>
                <w:color w:val="000000"/>
                <w:sz w:val="16"/>
                <w:szCs w:val="16"/>
              </w:rPr>
              <w:t>2012</w:t>
            </w:r>
          </w:p>
        </w:tc>
        <w:tc>
          <w:tcPr>
            <w:tcW w:w="751" w:type="dxa"/>
            <w:tcBorders>
              <w:top w:val="nil"/>
              <w:left w:val="nil"/>
              <w:bottom w:val="nil"/>
              <w:right w:val="nil"/>
            </w:tcBorders>
            <w:shd w:val="clear" w:color="auto" w:fill="auto"/>
            <w:vAlign w:val="center"/>
          </w:tcPr>
          <w:p w14:paraId="4885027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31BB6F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EADD81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6E491A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2" w:type="dxa"/>
            <w:tcBorders>
              <w:top w:val="nil"/>
              <w:left w:val="nil"/>
              <w:bottom w:val="nil"/>
              <w:right w:val="nil"/>
            </w:tcBorders>
            <w:shd w:val="clear" w:color="auto" w:fill="auto"/>
            <w:vAlign w:val="center"/>
          </w:tcPr>
          <w:p w14:paraId="058375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1F3C0AD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2" w:type="dxa"/>
            <w:tcBorders>
              <w:top w:val="nil"/>
              <w:left w:val="nil"/>
              <w:bottom w:val="nil"/>
              <w:right w:val="nil"/>
            </w:tcBorders>
            <w:shd w:val="clear" w:color="auto" w:fill="auto"/>
            <w:vAlign w:val="center"/>
          </w:tcPr>
          <w:p w14:paraId="5D78E8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026FA27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0FB7CD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195A2CA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r>
      <w:tr w:rsidR="000C6699" w:rsidRPr="000C6699" w14:paraId="4620FEA9" w14:textId="77777777" w:rsidTr="000C6699">
        <w:tc>
          <w:tcPr>
            <w:tcW w:w="1413" w:type="dxa"/>
            <w:tcBorders>
              <w:top w:val="nil"/>
              <w:left w:val="nil"/>
              <w:bottom w:val="nil"/>
              <w:right w:val="nil"/>
            </w:tcBorders>
            <w:shd w:val="clear" w:color="auto" w:fill="auto"/>
            <w:vAlign w:val="center"/>
          </w:tcPr>
          <w:p w14:paraId="6C9AE621" w14:textId="0D020D90"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Y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0D7B62F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51909BF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3BCEE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72243F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739FE3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3" w:type="dxa"/>
            <w:tcBorders>
              <w:top w:val="nil"/>
              <w:left w:val="nil"/>
              <w:bottom w:val="nil"/>
              <w:right w:val="nil"/>
            </w:tcBorders>
            <w:shd w:val="clear" w:color="auto" w:fill="auto"/>
            <w:vAlign w:val="center"/>
          </w:tcPr>
          <w:p w14:paraId="57FA88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414EA3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00E3D43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3F515D4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2F7567E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720B5B84" w14:textId="77777777" w:rsidTr="000C6699">
        <w:tc>
          <w:tcPr>
            <w:tcW w:w="1413" w:type="dxa"/>
            <w:tcBorders>
              <w:top w:val="nil"/>
              <w:left w:val="nil"/>
              <w:bottom w:val="nil"/>
              <w:right w:val="nil"/>
            </w:tcBorders>
            <w:shd w:val="clear" w:color="auto" w:fill="auto"/>
            <w:vAlign w:val="center"/>
          </w:tcPr>
          <w:p w14:paraId="7AD67421" w14:textId="22CF049D"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F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103214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6C5949D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871DD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035C730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nil"/>
              <w:right w:val="nil"/>
            </w:tcBorders>
            <w:shd w:val="clear" w:color="auto" w:fill="auto"/>
            <w:vAlign w:val="center"/>
          </w:tcPr>
          <w:p w14:paraId="0CB636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nil"/>
              <w:right w:val="nil"/>
            </w:tcBorders>
            <w:shd w:val="clear" w:color="auto" w:fill="auto"/>
            <w:vAlign w:val="center"/>
          </w:tcPr>
          <w:p w14:paraId="45588D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7138669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46</w:t>
            </w:r>
          </w:p>
        </w:tc>
        <w:tc>
          <w:tcPr>
            <w:tcW w:w="673" w:type="dxa"/>
            <w:tcBorders>
              <w:top w:val="nil"/>
              <w:left w:val="nil"/>
              <w:bottom w:val="nil"/>
              <w:right w:val="nil"/>
            </w:tcBorders>
            <w:shd w:val="clear" w:color="auto" w:fill="auto"/>
            <w:vAlign w:val="center"/>
          </w:tcPr>
          <w:p w14:paraId="1BC5D1C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0F0DAE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1AE8DA4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376C8F27" w14:textId="77777777" w:rsidTr="000C6699">
        <w:tc>
          <w:tcPr>
            <w:tcW w:w="1413" w:type="dxa"/>
            <w:tcBorders>
              <w:top w:val="nil"/>
              <w:left w:val="nil"/>
              <w:bottom w:val="nil"/>
              <w:right w:val="nil"/>
            </w:tcBorders>
            <w:shd w:val="clear" w:color="auto" w:fill="auto"/>
            <w:vAlign w:val="center"/>
          </w:tcPr>
          <w:p w14:paraId="38C2C2DA" w14:textId="7AF0B07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Pu Y </w:t>
            </w:r>
            <w:r w:rsidRPr="000C6699">
              <w:rPr>
                <w:rFonts w:ascii="Times New Roman" w:eastAsia="等线" w:hAnsi="Times New Roman" w:cs="Times New Roman"/>
                <w:color w:val="000000"/>
                <w:sz w:val="16"/>
                <w:szCs w:val="16"/>
              </w:rPr>
              <w:t xml:space="preserve">2017 </w:t>
            </w:r>
          </w:p>
        </w:tc>
        <w:tc>
          <w:tcPr>
            <w:tcW w:w="751" w:type="dxa"/>
            <w:tcBorders>
              <w:top w:val="nil"/>
              <w:left w:val="nil"/>
              <w:bottom w:val="nil"/>
              <w:right w:val="nil"/>
            </w:tcBorders>
            <w:shd w:val="clear" w:color="auto" w:fill="auto"/>
            <w:vAlign w:val="center"/>
          </w:tcPr>
          <w:p w14:paraId="22B9EE4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51F5EAE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241C86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10B3115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40ADB16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nil"/>
              <w:right w:val="nil"/>
            </w:tcBorders>
            <w:shd w:val="clear" w:color="auto" w:fill="auto"/>
            <w:vAlign w:val="center"/>
          </w:tcPr>
          <w:p w14:paraId="627B214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28B91D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3" w:type="dxa"/>
            <w:tcBorders>
              <w:top w:val="nil"/>
              <w:left w:val="nil"/>
              <w:bottom w:val="nil"/>
              <w:right w:val="nil"/>
            </w:tcBorders>
            <w:shd w:val="clear" w:color="auto" w:fill="auto"/>
            <w:vAlign w:val="center"/>
          </w:tcPr>
          <w:p w14:paraId="60AE91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240BAE5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6F2D499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r>
      <w:tr w:rsidR="000C6699" w:rsidRPr="000C6699" w14:paraId="5C6AA280" w14:textId="77777777" w:rsidTr="000C6699">
        <w:tc>
          <w:tcPr>
            <w:tcW w:w="1413" w:type="dxa"/>
            <w:tcBorders>
              <w:top w:val="nil"/>
              <w:left w:val="nil"/>
              <w:bottom w:val="nil"/>
              <w:right w:val="nil"/>
            </w:tcBorders>
            <w:shd w:val="clear" w:color="auto" w:fill="auto"/>
            <w:vAlign w:val="center"/>
          </w:tcPr>
          <w:p w14:paraId="5ABCA3A8"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Qu F </w:t>
            </w:r>
            <w:r w:rsidRPr="000C6699">
              <w:rPr>
                <w:rFonts w:ascii="Times New Roman" w:eastAsia="等线" w:hAnsi="Times New Roman" w:cs="Times New Roman"/>
                <w:color w:val="000000"/>
                <w:sz w:val="16"/>
                <w:szCs w:val="16"/>
              </w:rPr>
              <w:t xml:space="preserve">2007 </w:t>
            </w:r>
          </w:p>
        </w:tc>
        <w:tc>
          <w:tcPr>
            <w:tcW w:w="751" w:type="dxa"/>
            <w:tcBorders>
              <w:top w:val="nil"/>
              <w:left w:val="nil"/>
              <w:bottom w:val="nil"/>
              <w:right w:val="nil"/>
            </w:tcBorders>
            <w:shd w:val="clear" w:color="auto" w:fill="auto"/>
            <w:vAlign w:val="center"/>
          </w:tcPr>
          <w:p w14:paraId="11DF51B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3F4F23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A0E60F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74ABAE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79597B8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78E542A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2" w:type="dxa"/>
            <w:tcBorders>
              <w:top w:val="nil"/>
              <w:left w:val="nil"/>
              <w:bottom w:val="nil"/>
              <w:right w:val="nil"/>
            </w:tcBorders>
            <w:shd w:val="clear" w:color="auto" w:fill="auto"/>
            <w:vAlign w:val="center"/>
          </w:tcPr>
          <w:p w14:paraId="0E3B2C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0F14F24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319EFFD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3" w:type="dxa"/>
            <w:tcBorders>
              <w:top w:val="nil"/>
              <w:left w:val="nil"/>
              <w:bottom w:val="nil"/>
              <w:right w:val="nil"/>
            </w:tcBorders>
            <w:shd w:val="clear" w:color="auto" w:fill="auto"/>
            <w:vAlign w:val="center"/>
          </w:tcPr>
          <w:p w14:paraId="3BCA56A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r>
      <w:tr w:rsidR="000C6699" w:rsidRPr="000C6699" w14:paraId="2EDA16C8" w14:textId="77777777" w:rsidTr="000C6699">
        <w:tc>
          <w:tcPr>
            <w:tcW w:w="1413" w:type="dxa"/>
            <w:tcBorders>
              <w:top w:val="nil"/>
              <w:left w:val="nil"/>
              <w:bottom w:val="nil"/>
              <w:right w:val="nil"/>
            </w:tcBorders>
            <w:shd w:val="clear" w:color="auto" w:fill="auto"/>
            <w:vAlign w:val="center"/>
          </w:tcPr>
          <w:p w14:paraId="01E8E8F0" w14:textId="7EAE65E5"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Jiang H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5F3CE9E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3EE5E49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47E48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4BA2997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37E75FC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42510E9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3AA94F0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0C4ABFA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2AA63A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461BAD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r w:rsidR="000C6699" w:rsidRPr="000C6699" w14:paraId="1D432F9D" w14:textId="77777777" w:rsidTr="000C6699">
        <w:tc>
          <w:tcPr>
            <w:tcW w:w="1413" w:type="dxa"/>
            <w:tcBorders>
              <w:top w:val="nil"/>
              <w:left w:val="nil"/>
              <w:bottom w:val="nil"/>
              <w:right w:val="nil"/>
            </w:tcBorders>
            <w:shd w:val="clear" w:color="auto" w:fill="auto"/>
            <w:vAlign w:val="center"/>
          </w:tcPr>
          <w:p w14:paraId="7FA8AFC0" w14:textId="038809E4"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Huang H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056B42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7EDC417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62C77D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1A2065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2" w:type="dxa"/>
            <w:tcBorders>
              <w:top w:val="nil"/>
              <w:left w:val="nil"/>
              <w:bottom w:val="nil"/>
              <w:right w:val="nil"/>
            </w:tcBorders>
            <w:shd w:val="clear" w:color="auto" w:fill="auto"/>
            <w:vAlign w:val="center"/>
          </w:tcPr>
          <w:p w14:paraId="67D058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3EE668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2" w:type="dxa"/>
            <w:tcBorders>
              <w:top w:val="nil"/>
              <w:left w:val="nil"/>
              <w:bottom w:val="nil"/>
              <w:right w:val="nil"/>
            </w:tcBorders>
            <w:shd w:val="clear" w:color="auto" w:fill="auto"/>
            <w:vAlign w:val="center"/>
          </w:tcPr>
          <w:p w14:paraId="28448C5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3" w:type="dxa"/>
            <w:tcBorders>
              <w:top w:val="nil"/>
              <w:left w:val="nil"/>
              <w:bottom w:val="nil"/>
              <w:right w:val="nil"/>
            </w:tcBorders>
            <w:shd w:val="clear" w:color="auto" w:fill="auto"/>
            <w:vAlign w:val="center"/>
          </w:tcPr>
          <w:p w14:paraId="68C886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6FE82BD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38E7520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r>
      <w:tr w:rsidR="000C6699" w:rsidRPr="000C6699" w14:paraId="7D800F64" w14:textId="77777777" w:rsidTr="000C6699">
        <w:tc>
          <w:tcPr>
            <w:tcW w:w="1413" w:type="dxa"/>
            <w:tcBorders>
              <w:top w:val="nil"/>
              <w:left w:val="nil"/>
              <w:bottom w:val="nil"/>
              <w:right w:val="nil"/>
            </w:tcBorders>
            <w:shd w:val="clear" w:color="auto" w:fill="auto"/>
            <w:vAlign w:val="center"/>
          </w:tcPr>
          <w:p w14:paraId="358655AE" w14:textId="14F0218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M </w:t>
            </w:r>
            <w:r w:rsidRPr="000C6699">
              <w:rPr>
                <w:rFonts w:ascii="Times New Roman" w:eastAsia="等线" w:hAnsi="Times New Roman" w:cs="Times New Roman"/>
                <w:color w:val="000000"/>
                <w:sz w:val="16"/>
                <w:szCs w:val="16"/>
              </w:rPr>
              <w:t xml:space="preserve">2017 </w:t>
            </w:r>
          </w:p>
        </w:tc>
        <w:tc>
          <w:tcPr>
            <w:tcW w:w="751" w:type="dxa"/>
            <w:tcBorders>
              <w:top w:val="nil"/>
              <w:left w:val="nil"/>
              <w:bottom w:val="nil"/>
              <w:right w:val="nil"/>
            </w:tcBorders>
            <w:shd w:val="clear" w:color="auto" w:fill="auto"/>
            <w:vAlign w:val="center"/>
          </w:tcPr>
          <w:p w14:paraId="7D91BE2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5B3935C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3CD23D6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3" w:type="dxa"/>
            <w:tcBorders>
              <w:top w:val="nil"/>
              <w:left w:val="nil"/>
              <w:bottom w:val="nil"/>
              <w:right w:val="nil"/>
            </w:tcBorders>
            <w:shd w:val="clear" w:color="auto" w:fill="auto"/>
            <w:vAlign w:val="center"/>
          </w:tcPr>
          <w:p w14:paraId="688ABE9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2" w:type="dxa"/>
            <w:tcBorders>
              <w:top w:val="nil"/>
              <w:left w:val="nil"/>
              <w:bottom w:val="nil"/>
              <w:right w:val="nil"/>
            </w:tcBorders>
            <w:shd w:val="clear" w:color="auto" w:fill="auto"/>
            <w:vAlign w:val="center"/>
          </w:tcPr>
          <w:p w14:paraId="2DBF3BD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1C687B4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6F4E458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56</w:t>
            </w:r>
          </w:p>
        </w:tc>
        <w:tc>
          <w:tcPr>
            <w:tcW w:w="673" w:type="dxa"/>
            <w:tcBorders>
              <w:top w:val="nil"/>
              <w:left w:val="nil"/>
              <w:bottom w:val="nil"/>
              <w:right w:val="nil"/>
            </w:tcBorders>
            <w:shd w:val="clear" w:color="auto" w:fill="auto"/>
            <w:vAlign w:val="center"/>
          </w:tcPr>
          <w:p w14:paraId="28CD699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2" w:type="dxa"/>
            <w:tcBorders>
              <w:top w:val="nil"/>
              <w:left w:val="nil"/>
              <w:bottom w:val="nil"/>
              <w:right w:val="nil"/>
            </w:tcBorders>
            <w:shd w:val="clear" w:color="auto" w:fill="auto"/>
            <w:vAlign w:val="center"/>
          </w:tcPr>
          <w:p w14:paraId="6B5885E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3" w:type="dxa"/>
            <w:tcBorders>
              <w:top w:val="nil"/>
              <w:left w:val="nil"/>
              <w:bottom w:val="nil"/>
              <w:right w:val="nil"/>
            </w:tcBorders>
            <w:shd w:val="clear" w:color="auto" w:fill="auto"/>
            <w:vAlign w:val="center"/>
          </w:tcPr>
          <w:p w14:paraId="3E166DD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r>
      <w:tr w:rsidR="000C6699" w:rsidRPr="000C6699" w14:paraId="4357B2AE" w14:textId="77777777" w:rsidTr="000C6699">
        <w:tc>
          <w:tcPr>
            <w:tcW w:w="1413" w:type="dxa"/>
            <w:tcBorders>
              <w:top w:val="nil"/>
              <w:left w:val="nil"/>
              <w:bottom w:val="nil"/>
              <w:right w:val="nil"/>
            </w:tcBorders>
            <w:shd w:val="clear" w:color="auto" w:fill="auto"/>
            <w:vAlign w:val="center"/>
          </w:tcPr>
          <w:p w14:paraId="34DB6411" w14:textId="5B423C1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Mo J </w:t>
            </w:r>
            <w:r w:rsidRPr="000C6699">
              <w:rPr>
                <w:rFonts w:ascii="Times New Roman" w:eastAsia="等线" w:hAnsi="Times New Roman" w:cs="Times New Roman"/>
                <w:color w:val="000000"/>
                <w:sz w:val="16"/>
                <w:szCs w:val="16"/>
              </w:rPr>
              <w:t xml:space="preserve">2014 </w:t>
            </w:r>
          </w:p>
        </w:tc>
        <w:tc>
          <w:tcPr>
            <w:tcW w:w="751" w:type="dxa"/>
            <w:tcBorders>
              <w:top w:val="nil"/>
              <w:left w:val="nil"/>
              <w:bottom w:val="nil"/>
              <w:right w:val="nil"/>
            </w:tcBorders>
            <w:shd w:val="clear" w:color="auto" w:fill="auto"/>
            <w:vAlign w:val="center"/>
          </w:tcPr>
          <w:p w14:paraId="5F9ABA0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4DDEFD2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EA18E0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16D1FDA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29</w:t>
            </w:r>
          </w:p>
        </w:tc>
        <w:tc>
          <w:tcPr>
            <w:tcW w:w="672" w:type="dxa"/>
            <w:tcBorders>
              <w:top w:val="nil"/>
              <w:left w:val="nil"/>
              <w:bottom w:val="nil"/>
              <w:right w:val="nil"/>
            </w:tcBorders>
            <w:shd w:val="clear" w:color="auto" w:fill="auto"/>
            <w:vAlign w:val="center"/>
          </w:tcPr>
          <w:p w14:paraId="10FDC7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72ED1AB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0D2672A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1708AB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2" w:type="dxa"/>
            <w:tcBorders>
              <w:top w:val="nil"/>
              <w:left w:val="nil"/>
              <w:bottom w:val="nil"/>
              <w:right w:val="nil"/>
            </w:tcBorders>
            <w:shd w:val="clear" w:color="auto" w:fill="auto"/>
            <w:vAlign w:val="center"/>
          </w:tcPr>
          <w:p w14:paraId="42B400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0E8FF28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r>
      <w:tr w:rsidR="000C6699" w:rsidRPr="000C6699" w14:paraId="365C3098" w14:textId="77777777" w:rsidTr="000C6699">
        <w:tc>
          <w:tcPr>
            <w:tcW w:w="1413" w:type="dxa"/>
            <w:tcBorders>
              <w:top w:val="nil"/>
              <w:left w:val="nil"/>
              <w:bottom w:val="nil"/>
              <w:right w:val="nil"/>
            </w:tcBorders>
            <w:shd w:val="clear" w:color="auto" w:fill="auto"/>
            <w:vAlign w:val="center"/>
          </w:tcPr>
          <w:p w14:paraId="166E994D" w14:textId="1708EDBE"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W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2BFBDB8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782127C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B00BC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41</w:t>
            </w:r>
          </w:p>
        </w:tc>
        <w:tc>
          <w:tcPr>
            <w:tcW w:w="673" w:type="dxa"/>
            <w:tcBorders>
              <w:top w:val="nil"/>
              <w:left w:val="nil"/>
              <w:bottom w:val="nil"/>
              <w:right w:val="nil"/>
            </w:tcBorders>
            <w:shd w:val="clear" w:color="auto" w:fill="auto"/>
            <w:vAlign w:val="center"/>
          </w:tcPr>
          <w:p w14:paraId="565D188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2" w:type="dxa"/>
            <w:tcBorders>
              <w:top w:val="nil"/>
              <w:left w:val="nil"/>
              <w:bottom w:val="nil"/>
              <w:right w:val="nil"/>
            </w:tcBorders>
            <w:shd w:val="clear" w:color="auto" w:fill="auto"/>
            <w:vAlign w:val="center"/>
          </w:tcPr>
          <w:p w14:paraId="4C82EEF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3" w:type="dxa"/>
            <w:tcBorders>
              <w:top w:val="nil"/>
              <w:left w:val="nil"/>
              <w:bottom w:val="nil"/>
              <w:right w:val="nil"/>
            </w:tcBorders>
            <w:shd w:val="clear" w:color="auto" w:fill="auto"/>
            <w:vAlign w:val="center"/>
          </w:tcPr>
          <w:p w14:paraId="5616B0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57</w:t>
            </w:r>
          </w:p>
        </w:tc>
        <w:tc>
          <w:tcPr>
            <w:tcW w:w="672" w:type="dxa"/>
            <w:tcBorders>
              <w:top w:val="nil"/>
              <w:left w:val="nil"/>
              <w:bottom w:val="nil"/>
              <w:right w:val="nil"/>
            </w:tcBorders>
            <w:shd w:val="clear" w:color="auto" w:fill="auto"/>
            <w:vAlign w:val="center"/>
          </w:tcPr>
          <w:p w14:paraId="3F8E78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71</w:t>
            </w:r>
          </w:p>
        </w:tc>
        <w:tc>
          <w:tcPr>
            <w:tcW w:w="673" w:type="dxa"/>
            <w:tcBorders>
              <w:top w:val="nil"/>
              <w:left w:val="nil"/>
              <w:bottom w:val="nil"/>
              <w:right w:val="nil"/>
            </w:tcBorders>
            <w:shd w:val="clear" w:color="auto" w:fill="auto"/>
            <w:vAlign w:val="center"/>
          </w:tcPr>
          <w:p w14:paraId="57B458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3CAB4A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3" w:type="dxa"/>
            <w:tcBorders>
              <w:top w:val="nil"/>
              <w:left w:val="nil"/>
              <w:bottom w:val="nil"/>
              <w:right w:val="nil"/>
            </w:tcBorders>
            <w:shd w:val="clear" w:color="auto" w:fill="auto"/>
            <w:vAlign w:val="center"/>
          </w:tcPr>
          <w:p w14:paraId="124684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r>
      <w:tr w:rsidR="000C6699" w:rsidRPr="000C6699" w14:paraId="63071EB1" w14:textId="77777777" w:rsidTr="000C6699">
        <w:tc>
          <w:tcPr>
            <w:tcW w:w="1413" w:type="dxa"/>
            <w:tcBorders>
              <w:top w:val="nil"/>
              <w:left w:val="nil"/>
              <w:bottom w:val="nil"/>
              <w:right w:val="nil"/>
            </w:tcBorders>
            <w:shd w:val="clear" w:color="auto" w:fill="auto"/>
            <w:vAlign w:val="center"/>
          </w:tcPr>
          <w:p w14:paraId="09C111F6"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Zheng K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4EDABC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3880FB5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47370B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43</w:t>
            </w:r>
          </w:p>
        </w:tc>
        <w:tc>
          <w:tcPr>
            <w:tcW w:w="673" w:type="dxa"/>
            <w:tcBorders>
              <w:top w:val="nil"/>
              <w:left w:val="nil"/>
              <w:bottom w:val="nil"/>
              <w:right w:val="nil"/>
            </w:tcBorders>
            <w:shd w:val="clear" w:color="auto" w:fill="auto"/>
            <w:vAlign w:val="center"/>
          </w:tcPr>
          <w:p w14:paraId="25BA5D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799CE6C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134DE4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45</w:t>
            </w:r>
          </w:p>
        </w:tc>
        <w:tc>
          <w:tcPr>
            <w:tcW w:w="672" w:type="dxa"/>
            <w:tcBorders>
              <w:top w:val="nil"/>
              <w:left w:val="nil"/>
              <w:bottom w:val="nil"/>
              <w:right w:val="nil"/>
            </w:tcBorders>
            <w:shd w:val="clear" w:color="auto" w:fill="auto"/>
            <w:vAlign w:val="center"/>
          </w:tcPr>
          <w:p w14:paraId="2E464F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69</w:t>
            </w:r>
          </w:p>
        </w:tc>
        <w:tc>
          <w:tcPr>
            <w:tcW w:w="673" w:type="dxa"/>
            <w:tcBorders>
              <w:top w:val="nil"/>
              <w:left w:val="nil"/>
              <w:bottom w:val="nil"/>
              <w:right w:val="nil"/>
            </w:tcBorders>
            <w:shd w:val="clear" w:color="auto" w:fill="auto"/>
            <w:vAlign w:val="center"/>
          </w:tcPr>
          <w:p w14:paraId="5A6FCC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0DFD90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48</w:t>
            </w:r>
          </w:p>
        </w:tc>
        <w:tc>
          <w:tcPr>
            <w:tcW w:w="673" w:type="dxa"/>
            <w:tcBorders>
              <w:top w:val="nil"/>
              <w:left w:val="nil"/>
              <w:bottom w:val="nil"/>
              <w:right w:val="nil"/>
            </w:tcBorders>
            <w:shd w:val="clear" w:color="auto" w:fill="auto"/>
            <w:vAlign w:val="center"/>
          </w:tcPr>
          <w:p w14:paraId="53A103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1A896726" w14:textId="77777777" w:rsidTr="000C6699">
        <w:tc>
          <w:tcPr>
            <w:tcW w:w="1413" w:type="dxa"/>
            <w:tcBorders>
              <w:top w:val="nil"/>
              <w:left w:val="nil"/>
              <w:bottom w:val="nil"/>
              <w:right w:val="nil"/>
            </w:tcBorders>
            <w:shd w:val="clear" w:color="auto" w:fill="auto"/>
            <w:vAlign w:val="center"/>
          </w:tcPr>
          <w:p w14:paraId="23316816" w14:textId="4C955742"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Xing S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972CA2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03C2939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5AA5A62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1FE428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68</w:t>
            </w:r>
          </w:p>
        </w:tc>
        <w:tc>
          <w:tcPr>
            <w:tcW w:w="672" w:type="dxa"/>
            <w:tcBorders>
              <w:top w:val="nil"/>
              <w:left w:val="nil"/>
              <w:bottom w:val="nil"/>
              <w:right w:val="nil"/>
            </w:tcBorders>
            <w:shd w:val="clear" w:color="auto" w:fill="auto"/>
            <w:vAlign w:val="center"/>
          </w:tcPr>
          <w:p w14:paraId="0EE8B8F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110C27B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75</w:t>
            </w:r>
          </w:p>
        </w:tc>
        <w:tc>
          <w:tcPr>
            <w:tcW w:w="672" w:type="dxa"/>
            <w:tcBorders>
              <w:top w:val="nil"/>
              <w:left w:val="nil"/>
              <w:bottom w:val="nil"/>
              <w:right w:val="nil"/>
            </w:tcBorders>
            <w:shd w:val="clear" w:color="auto" w:fill="auto"/>
            <w:vAlign w:val="center"/>
          </w:tcPr>
          <w:p w14:paraId="1A5D088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55</w:t>
            </w:r>
          </w:p>
        </w:tc>
        <w:tc>
          <w:tcPr>
            <w:tcW w:w="673" w:type="dxa"/>
            <w:tcBorders>
              <w:top w:val="nil"/>
              <w:left w:val="nil"/>
              <w:bottom w:val="nil"/>
              <w:right w:val="nil"/>
            </w:tcBorders>
            <w:shd w:val="clear" w:color="auto" w:fill="auto"/>
            <w:vAlign w:val="center"/>
          </w:tcPr>
          <w:p w14:paraId="7E1CE3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2" w:type="dxa"/>
            <w:tcBorders>
              <w:top w:val="nil"/>
              <w:left w:val="nil"/>
              <w:bottom w:val="nil"/>
              <w:right w:val="nil"/>
            </w:tcBorders>
            <w:shd w:val="clear" w:color="auto" w:fill="auto"/>
            <w:vAlign w:val="center"/>
          </w:tcPr>
          <w:p w14:paraId="354FC79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37</w:t>
            </w:r>
          </w:p>
        </w:tc>
        <w:tc>
          <w:tcPr>
            <w:tcW w:w="673" w:type="dxa"/>
            <w:tcBorders>
              <w:top w:val="nil"/>
              <w:left w:val="nil"/>
              <w:bottom w:val="nil"/>
              <w:right w:val="nil"/>
            </w:tcBorders>
            <w:shd w:val="clear" w:color="auto" w:fill="auto"/>
            <w:vAlign w:val="center"/>
          </w:tcPr>
          <w:p w14:paraId="50A9BB7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47</w:t>
            </w:r>
          </w:p>
        </w:tc>
      </w:tr>
      <w:tr w:rsidR="000C6699" w:rsidRPr="000C6699" w14:paraId="506DB8DC" w14:textId="77777777" w:rsidTr="000C6699">
        <w:tc>
          <w:tcPr>
            <w:tcW w:w="1413" w:type="dxa"/>
            <w:tcBorders>
              <w:top w:val="nil"/>
              <w:left w:val="nil"/>
              <w:bottom w:val="nil"/>
              <w:right w:val="nil"/>
            </w:tcBorders>
            <w:shd w:val="clear" w:color="auto" w:fill="auto"/>
            <w:vAlign w:val="center"/>
          </w:tcPr>
          <w:p w14:paraId="2446E902" w14:textId="18415286"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L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4F65C12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0DAFBD5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29FEEF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52</w:t>
            </w:r>
          </w:p>
        </w:tc>
        <w:tc>
          <w:tcPr>
            <w:tcW w:w="673" w:type="dxa"/>
            <w:tcBorders>
              <w:top w:val="nil"/>
              <w:left w:val="nil"/>
              <w:bottom w:val="nil"/>
              <w:right w:val="nil"/>
            </w:tcBorders>
            <w:shd w:val="clear" w:color="auto" w:fill="auto"/>
            <w:vAlign w:val="center"/>
          </w:tcPr>
          <w:p w14:paraId="3446F14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96</w:t>
            </w:r>
          </w:p>
        </w:tc>
        <w:tc>
          <w:tcPr>
            <w:tcW w:w="672" w:type="dxa"/>
            <w:tcBorders>
              <w:top w:val="nil"/>
              <w:left w:val="nil"/>
              <w:bottom w:val="nil"/>
              <w:right w:val="nil"/>
            </w:tcBorders>
            <w:shd w:val="clear" w:color="auto" w:fill="auto"/>
            <w:vAlign w:val="center"/>
          </w:tcPr>
          <w:p w14:paraId="20A1E6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35</w:t>
            </w:r>
          </w:p>
        </w:tc>
        <w:tc>
          <w:tcPr>
            <w:tcW w:w="673" w:type="dxa"/>
            <w:tcBorders>
              <w:top w:val="nil"/>
              <w:left w:val="nil"/>
              <w:bottom w:val="nil"/>
              <w:right w:val="nil"/>
            </w:tcBorders>
            <w:shd w:val="clear" w:color="auto" w:fill="auto"/>
            <w:vAlign w:val="center"/>
          </w:tcPr>
          <w:p w14:paraId="7E1F923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102</w:t>
            </w:r>
          </w:p>
        </w:tc>
        <w:tc>
          <w:tcPr>
            <w:tcW w:w="672" w:type="dxa"/>
            <w:tcBorders>
              <w:top w:val="nil"/>
              <w:left w:val="nil"/>
              <w:bottom w:val="nil"/>
              <w:right w:val="nil"/>
            </w:tcBorders>
            <w:shd w:val="clear" w:color="auto" w:fill="auto"/>
            <w:vAlign w:val="center"/>
          </w:tcPr>
          <w:p w14:paraId="1C3A63F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116</w:t>
            </w:r>
          </w:p>
        </w:tc>
        <w:tc>
          <w:tcPr>
            <w:tcW w:w="673" w:type="dxa"/>
            <w:tcBorders>
              <w:top w:val="nil"/>
              <w:left w:val="nil"/>
              <w:bottom w:val="nil"/>
              <w:right w:val="nil"/>
            </w:tcBorders>
            <w:shd w:val="clear" w:color="auto" w:fill="auto"/>
            <w:vAlign w:val="center"/>
          </w:tcPr>
          <w:p w14:paraId="0718BB2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2" w:type="dxa"/>
            <w:tcBorders>
              <w:top w:val="nil"/>
              <w:left w:val="nil"/>
              <w:bottom w:val="nil"/>
              <w:right w:val="nil"/>
            </w:tcBorders>
            <w:shd w:val="clear" w:color="auto" w:fill="auto"/>
            <w:vAlign w:val="center"/>
          </w:tcPr>
          <w:p w14:paraId="5AD01C7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86</w:t>
            </w:r>
          </w:p>
        </w:tc>
        <w:tc>
          <w:tcPr>
            <w:tcW w:w="673" w:type="dxa"/>
            <w:tcBorders>
              <w:top w:val="nil"/>
              <w:left w:val="nil"/>
              <w:bottom w:val="nil"/>
              <w:right w:val="nil"/>
            </w:tcBorders>
            <w:shd w:val="clear" w:color="auto" w:fill="auto"/>
            <w:vAlign w:val="center"/>
          </w:tcPr>
          <w:p w14:paraId="7CE0A02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51</w:t>
            </w:r>
          </w:p>
        </w:tc>
      </w:tr>
      <w:tr w:rsidR="000C6699" w:rsidRPr="000C6699" w14:paraId="42971995" w14:textId="77777777" w:rsidTr="000C6699">
        <w:tc>
          <w:tcPr>
            <w:tcW w:w="1413" w:type="dxa"/>
            <w:tcBorders>
              <w:top w:val="nil"/>
              <w:left w:val="nil"/>
              <w:bottom w:val="nil"/>
              <w:right w:val="nil"/>
            </w:tcBorders>
            <w:shd w:val="clear" w:color="auto" w:fill="auto"/>
            <w:vAlign w:val="center"/>
          </w:tcPr>
          <w:p w14:paraId="1C59B9F3" w14:textId="1D07A6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Liu D </w:t>
            </w:r>
            <w:r w:rsidRPr="000C6699">
              <w:rPr>
                <w:rFonts w:ascii="Times New Roman" w:eastAsia="等线" w:hAnsi="Times New Roman" w:cs="Times New Roman"/>
                <w:color w:val="000000"/>
                <w:sz w:val="16"/>
                <w:szCs w:val="16"/>
              </w:rPr>
              <w:t xml:space="preserve">2012 </w:t>
            </w:r>
          </w:p>
        </w:tc>
        <w:tc>
          <w:tcPr>
            <w:tcW w:w="751" w:type="dxa"/>
            <w:tcBorders>
              <w:top w:val="nil"/>
              <w:left w:val="nil"/>
              <w:bottom w:val="nil"/>
              <w:right w:val="nil"/>
            </w:tcBorders>
            <w:shd w:val="clear" w:color="auto" w:fill="auto"/>
            <w:vAlign w:val="center"/>
          </w:tcPr>
          <w:p w14:paraId="393F539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4D76265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48AA903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526B13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2" w:type="dxa"/>
            <w:tcBorders>
              <w:top w:val="nil"/>
              <w:left w:val="nil"/>
              <w:bottom w:val="nil"/>
              <w:right w:val="nil"/>
            </w:tcBorders>
            <w:shd w:val="clear" w:color="auto" w:fill="auto"/>
            <w:vAlign w:val="center"/>
          </w:tcPr>
          <w:p w14:paraId="70DBC65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3" w:type="dxa"/>
            <w:tcBorders>
              <w:top w:val="nil"/>
              <w:left w:val="nil"/>
              <w:bottom w:val="nil"/>
              <w:right w:val="nil"/>
            </w:tcBorders>
            <w:shd w:val="clear" w:color="auto" w:fill="auto"/>
            <w:vAlign w:val="center"/>
          </w:tcPr>
          <w:p w14:paraId="3A542DA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4A682ED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19DAD44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c>
          <w:tcPr>
            <w:tcW w:w="672" w:type="dxa"/>
            <w:tcBorders>
              <w:top w:val="nil"/>
              <w:left w:val="nil"/>
              <w:bottom w:val="nil"/>
              <w:right w:val="nil"/>
            </w:tcBorders>
            <w:shd w:val="clear" w:color="auto" w:fill="auto"/>
            <w:vAlign w:val="center"/>
          </w:tcPr>
          <w:p w14:paraId="7B0DF1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60F56E5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5288B079" w14:textId="77777777" w:rsidTr="000C6699">
        <w:tc>
          <w:tcPr>
            <w:tcW w:w="1413" w:type="dxa"/>
            <w:tcBorders>
              <w:top w:val="nil"/>
              <w:left w:val="nil"/>
              <w:bottom w:val="nil"/>
              <w:right w:val="nil"/>
            </w:tcBorders>
            <w:shd w:val="clear" w:color="auto" w:fill="auto"/>
            <w:vAlign w:val="center"/>
          </w:tcPr>
          <w:p w14:paraId="39BD4D62"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T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2E4E83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DH</w:t>
            </w:r>
          </w:p>
        </w:tc>
        <w:tc>
          <w:tcPr>
            <w:tcW w:w="752" w:type="dxa"/>
            <w:tcBorders>
              <w:top w:val="nil"/>
              <w:left w:val="nil"/>
              <w:bottom w:val="nil"/>
              <w:right w:val="nil"/>
            </w:tcBorders>
            <w:shd w:val="clear" w:color="auto" w:fill="auto"/>
            <w:vAlign w:val="center"/>
          </w:tcPr>
          <w:p w14:paraId="1522B8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672" w:type="dxa"/>
            <w:tcBorders>
              <w:top w:val="nil"/>
              <w:left w:val="nil"/>
              <w:bottom w:val="nil"/>
              <w:right w:val="nil"/>
            </w:tcBorders>
            <w:shd w:val="clear" w:color="auto" w:fill="auto"/>
            <w:vAlign w:val="center"/>
          </w:tcPr>
          <w:p w14:paraId="7008D6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54</w:t>
            </w:r>
          </w:p>
        </w:tc>
        <w:tc>
          <w:tcPr>
            <w:tcW w:w="673" w:type="dxa"/>
            <w:tcBorders>
              <w:top w:val="nil"/>
              <w:left w:val="nil"/>
              <w:bottom w:val="nil"/>
              <w:right w:val="nil"/>
            </w:tcBorders>
            <w:shd w:val="clear" w:color="auto" w:fill="auto"/>
            <w:vAlign w:val="center"/>
          </w:tcPr>
          <w:p w14:paraId="1E1EB37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144</w:t>
            </w:r>
          </w:p>
        </w:tc>
        <w:tc>
          <w:tcPr>
            <w:tcW w:w="672" w:type="dxa"/>
            <w:tcBorders>
              <w:top w:val="nil"/>
              <w:left w:val="nil"/>
              <w:bottom w:val="nil"/>
              <w:right w:val="nil"/>
            </w:tcBorders>
            <w:shd w:val="clear" w:color="auto" w:fill="auto"/>
            <w:vAlign w:val="center"/>
          </w:tcPr>
          <w:p w14:paraId="1AD768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54DA27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49</w:t>
            </w:r>
          </w:p>
        </w:tc>
        <w:tc>
          <w:tcPr>
            <w:tcW w:w="672" w:type="dxa"/>
            <w:tcBorders>
              <w:top w:val="nil"/>
              <w:left w:val="nil"/>
              <w:bottom w:val="nil"/>
              <w:right w:val="nil"/>
            </w:tcBorders>
            <w:shd w:val="clear" w:color="auto" w:fill="auto"/>
            <w:vAlign w:val="center"/>
          </w:tcPr>
          <w:p w14:paraId="5030EB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75</w:t>
            </w:r>
          </w:p>
        </w:tc>
        <w:tc>
          <w:tcPr>
            <w:tcW w:w="673" w:type="dxa"/>
            <w:tcBorders>
              <w:top w:val="nil"/>
              <w:left w:val="nil"/>
              <w:bottom w:val="nil"/>
              <w:right w:val="nil"/>
            </w:tcBorders>
            <w:shd w:val="clear" w:color="auto" w:fill="auto"/>
            <w:vAlign w:val="center"/>
          </w:tcPr>
          <w:p w14:paraId="7FD488B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123</w:t>
            </w:r>
          </w:p>
        </w:tc>
        <w:tc>
          <w:tcPr>
            <w:tcW w:w="672" w:type="dxa"/>
            <w:tcBorders>
              <w:top w:val="nil"/>
              <w:left w:val="nil"/>
              <w:bottom w:val="nil"/>
              <w:right w:val="nil"/>
            </w:tcBorders>
            <w:shd w:val="clear" w:color="auto" w:fill="auto"/>
            <w:vAlign w:val="center"/>
          </w:tcPr>
          <w:p w14:paraId="178CFC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16C3044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r>
      <w:tr w:rsidR="000C6699" w:rsidRPr="000C6699" w14:paraId="06240B01" w14:textId="77777777" w:rsidTr="000C6699">
        <w:tc>
          <w:tcPr>
            <w:tcW w:w="1413" w:type="dxa"/>
            <w:tcBorders>
              <w:top w:val="nil"/>
              <w:left w:val="nil"/>
              <w:bottom w:val="nil"/>
              <w:right w:val="nil"/>
            </w:tcBorders>
            <w:shd w:val="clear" w:color="auto" w:fill="auto"/>
            <w:vAlign w:val="center"/>
          </w:tcPr>
          <w:p w14:paraId="60E6FC21" w14:textId="4989D728"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 S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1863669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w:t>
            </w:r>
          </w:p>
        </w:tc>
        <w:tc>
          <w:tcPr>
            <w:tcW w:w="752" w:type="dxa"/>
            <w:tcBorders>
              <w:top w:val="nil"/>
              <w:left w:val="nil"/>
              <w:bottom w:val="nil"/>
              <w:right w:val="nil"/>
            </w:tcBorders>
            <w:shd w:val="clear" w:color="auto" w:fill="auto"/>
            <w:vAlign w:val="center"/>
          </w:tcPr>
          <w:p w14:paraId="3863783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B0782C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4A314AA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56</w:t>
            </w:r>
          </w:p>
        </w:tc>
        <w:tc>
          <w:tcPr>
            <w:tcW w:w="672" w:type="dxa"/>
            <w:tcBorders>
              <w:top w:val="nil"/>
              <w:left w:val="nil"/>
              <w:bottom w:val="nil"/>
              <w:right w:val="nil"/>
            </w:tcBorders>
            <w:shd w:val="clear" w:color="auto" w:fill="auto"/>
            <w:vAlign w:val="center"/>
          </w:tcPr>
          <w:p w14:paraId="600B0A7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229D70D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60</w:t>
            </w:r>
          </w:p>
        </w:tc>
        <w:tc>
          <w:tcPr>
            <w:tcW w:w="672" w:type="dxa"/>
            <w:tcBorders>
              <w:top w:val="nil"/>
              <w:left w:val="nil"/>
              <w:bottom w:val="nil"/>
              <w:right w:val="nil"/>
            </w:tcBorders>
            <w:shd w:val="clear" w:color="auto" w:fill="auto"/>
            <w:vAlign w:val="center"/>
          </w:tcPr>
          <w:p w14:paraId="0CFEBA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68</w:t>
            </w:r>
          </w:p>
        </w:tc>
        <w:tc>
          <w:tcPr>
            <w:tcW w:w="673" w:type="dxa"/>
            <w:tcBorders>
              <w:top w:val="nil"/>
              <w:left w:val="nil"/>
              <w:bottom w:val="nil"/>
              <w:right w:val="nil"/>
            </w:tcBorders>
            <w:shd w:val="clear" w:color="auto" w:fill="auto"/>
            <w:vAlign w:val="center"/>
          </w:tcPr>
          <w:p w14:paraId="2340DFA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0AD0B6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57</w:t>
            </w:r>
          </w:p>
        </w:tc>
        <w:tc>
          <w:tcPr>
            <w:tcW w:w="673" w:type="dxa"/>
            <w:tcBorders>
              <w:top w:val="nil"/>
              <w:left w:val="nil"/>
              <w:bottom w:val="nil"/>
              <w:right w:val="nil"/>
            </w:tcBorders>
            <w:shd w:val="clear" w:color="auto" w:fill="auto"/>
            <w:vAlign w:val="center"/>
          </w:tcPr>
          <w:p w14:paraId="040670D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r>
      <w:tr w:rsidR="000C6699" w:rsidRPr="000C6699" w14:paraId="70FC7466" w14:textId="77777777" w:rsidTr="000C6699">
        <w:tc>
          <w:tcPr>
            <w:tcW w:w="1413" w:type="dxa"/>
            <w:tcBorders>
              <w:top w:val="nil"/>
              <w:left w:val="nil"/>
              <w:bottom w:val="nil"/>
              <w:right w:val="nil"/>
            </w:tcBorders>
            <w:shd w:val="clear" w:color="auto" w:fill="auto"/>
            <w:vAlign w:val="center"/>
          </w:tcPr>
          <w:p w14:paraId="2FC6D47F" w14:textId="480FEEA6"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Zhang J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79D2C94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w:t>
            </w:r>
          </w:p>
        </w:tc>
        <w:tc>
          <w:tcPr>
            <w:tcW w:w="752" w:type="dxa"/>
            <w:tcBorders>
              <w:top w:val="nil"/>
              <w:left w:val="nil"/>
              <w:bottom w:val="nil"/>
              <w:right w:val="nil"/>
            </w:tcBorders>
            <w:shd w:val="clear" w:color="auto" w:fill="auto"/>
            <w:vAlign w:val="center"/>
          </w:tcPr>
          <w:p w14:paraId="26808B0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C62441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50DBEBB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2" w:type="dxa"/>
            <w:tcBorders>
              <w:top w:val="nil"/>
              <w:left w:val="nil"/>
              <w:bottom w:val="nil"/>
              <w:right w:val="nil"/>
            </w:tcBorders>
            <w:shd w:val="clear" w:color="auto" w:fill="auto"/>
            <w:vAlign w:val="center"/>
          </w:tcPr>
          <w:p w14:paraId="1FEDD9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nil"/>
              <w:right w:val="nil"/>
            </w:tcBorders>
            <w:shd w:val="clear" w:color="auto" w:fill="auto"/>
            <w:vAlign w:val="center"/>
          </w:tcPr>
          <w:p w14:paraId="02B8AC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2" w:type="dxa"/>
            <w:tcBorders>
              <w:top w:val="nil"/>
              <w:left w:val="nil"/>
              <w:bottom w:val="nil"/>
              <w:right w:val="nil"/>
            </w:tcBorders>
            <w:shd w:val="clear" w:color="auto" w:fill="auto"/>
            <w:vAlign w:val="center"/>
          </w:tcPr>
          <w:p w14:paraId="01BDF9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38</w:t>
            </w:r>
          </w:p>
        </w:tc>
        <w:tc>
          <w:tcPr>
            <w:tcW w:w="673" w:type="dxa"/>
            <w:tcBorders>
              <w:top w:val="nil"/>
              <w:left w:val="nil"/>
              <w:bottom w:val="nil"/>
              <w:right w:val="nil"/>
            </w:tcBorders>
            <w:shd w:val="clear" w:color="auto" w:fill="auto"/>
            <w:vAlign w:val="center"/>
          </w:tcPr>
          <w:p w14:paraId="7027BE4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3FBB613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3" w:type="dxa"/>
            <w:tcBorders>
              <w:top w:val="nil"/>
              <w:left w:val="nil"/>
              <w:bottom w:val="nil"/>
              <w:right w:val="nil"/>
            </w:tcBorders>
            <w:shd w:val="clear" w:color="auto" w:fill="auto"/>
            <w:vAlign w:val="center"/>
          </w:tcPr>
          <w:p w14:paraId="128E1D0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r>
      <w:tr w:rsidR="000C6699" w:rsidRPr="000C6699" w14:paraId="131BD80F" w14:textId="77777777" w:rsidTr="000C6699">
        <w:tc>
          <w:tcPr>
            <w:tcW w:w="1413" w:type="dxa"/>
            <w:tcBorders>
              <w:top w:val="nil"/>
              <w:left w:val="nil"/>
              <w:bottom w:val="nil"/>
              <w:right w:val="nil"/>
            </w:tcBorders>
            <w:shd w:val="clear" w:color="auto" w:fill="auto"/>
            <w:vAlign w:val="center"/>
          </w:tcPr>
          <w:p w14:paraId="200A6B9C"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Li X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4ACF11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w:t>
            </w:r>
          </w:p>
        </w:tc>
        <w:tc>
          <w:tcPr>
            <w:tcW w:w="752" w:type="dxa"/>
            <w:tcBorders>
              <w:top w:val="nil"/>
              <w:left w:val="nil"/>
              <w:bottom w:val="nil"/>
              <w:right w:val="nil"/>
            </w:tcBorders>
            <w:shd w:val="clear" w:color="auto" w:fill="auto"/>
            <w:vAlign w:val="center"/>
          </w:tcPr>
          <w:p w14:paraId="04E1D5F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66DA73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6586DD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33</w:t>
            </w:r>
          </w:p>
        </w:tc>
        <w:tc>
          <w:tcPr>
            <w:tcW w:w="672" w:type="dxa"/>
            <w:tcBorders>
              <w:top w:val="nil"/>
              <w:left w:val="nil"/>
              <w:bottom w:val="nil"/>
              <w:right w:val="nil"/>
            </w:tcBorders>
            <w:shd w:val="clear" w:color="auto" w:fill="auto"/>
            <w:vAlign w:val="center"/>
          </w:tcPr>
          <w:p w14:paraId="01F2AA8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5585133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6D3E65A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42</w:t>
            </w:r>
          </w:p>
        </w:tc>
        <w:tc>
          <w:tcPr>
            <w:tcW w:w="673" w:type="dxa"/>
            <w:tcBorders>
              <w:top w:val="nil"/>
              <w:left w:val="nil"/>
              <w:bottom w:val="nil"/>
              <w:right w:val="nil"/>
            </w:tcBorders>
            <w:shd w:val="clear" w:color="auto" w:fill="auto"/>
            <w:vAlign w:val="center"/>
          </w:tcPr>
          <w:p w14:paraId="0DCF2F4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2" w:type="dxa"/>
            <w:tcBorders>
              <w:top w:val="nil"/>
              <w:left w:val="nil"/>
              <w:bottom w:val="nil"/>
              <w:right w:val="nil"/>
            </w:tcBorders>
            <w:shd w:val="clear" w:color="auto" w:fill="auto"/>
            <w:vAlign w:val="center"/>
          </w:tcPr>
          <w:p w14:paraId="6056A99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32</w:t>
            </w:r>
          </w:p>
        </w:tc>
        <w:tc>
          <w:tcPr>
            <w:tcW w:w="673" w:type="dxa"/>
            <w:tcBorders>
              <w:top w:val="nil"/>
              <w:left w:val="nil"/>
              <w:bottom w:val="nil"/>
              <w:right w:val="nil"/>
            </w:tcBorders>
            <w:shd w:val="clear" w:color="auto" w:fill="auto"/>
            <w:vAlign w:val="center"/>
          </w:tcPr>
          <w:p w14:paraId="77B5C38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r>
      <w:tr w:rsidR="000C6699" w:rsidRPr="000C6699" w14:paraId="38FEAC73" w14:textId="77777777" w:rsidTr="000C6699">
        <w:tc>
          <w:tcPr>
            <w:tcW w:w="1413" w:type="dxa"/>
            <w:tcBorders>
              <w:top w:val="nil"/>
              <w:left w:val="nil"/>
              <w:bottom w:val="nil"/>
              <w:right w:val="nil"/>
            </w:tcBorders>
            <w:shd w:val="clear" w:color="auto" w:fill="auto"/>
            <w:vAlign w:val="center"/>
          </w:tcPr>
          <w:p w14:paraId="2E3C7737"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Qu H </w:t>
            </w:r>
            <w:r w:rsidRPr="000C6699">
              <w:rPr>
                <w:rFonts w:ascii="Times New Roman" w:eastAsia="等线" w:hAnsi="Times New Roman" w:cs="Times New Roman"/>
                <w:color w:val="000000"/>
                <w:sz w:val="16"/>
                <w:szCs w:val="16"/>
              </w:rPr>
              <w:t xml:space="preserve">2016 </w:t>
            </w:r>
          </w:p>
        </w:tc>
        <w:tc>
          <w:tcPr>
            <w:tcW w:w="751" w:type="dxa"/>
            <w:tcBorders>
              <w:top w:val="nil"/>
              <w:left w:val="nil"/>
              <w:bottom w:val="nil"/>
              <w:right w:val="nil"/>
            </w:tcBorders>
            <w:shd w:val="clear" w:color="auto" w:fill="auto"/>
            <w:vAlign w:val="center"/>
          </w:tcPr>
          <w:p w14:paraId="60B6428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HH</w:t>
            </w:r>
          </w:p>
        </w:tc>
        <w:tc>
          <w:tcPr>
            <w:tcW w:w="752" w:type="dxa"/>
            <w:tcBorders>
              <w:top w:val="nil"/>
              <w:left w:val="nil"/>
              <w:bottom w:val="nil"/>
              <w:right w:val="nil"/>
            </w:tcBorders>
            <w:shd w:val="clear" w:color="auto" w:fill="auto"/>
            <w:vAlign w:val="center"/>
          </w:tcPr>
          <w:p w14:paraId="4B24500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SXN</w:t>
            </w:r>
          </w:p>
        </w:tc>
        <w:tc>
          <w:tcPr>
            <w:tcW w:w="672" w:type="dxa"/>
            <w:tcBorders>
              <w:top w:val="nil"/>
              <w:left w:val="nil"/>
              <w:bottom w:val="nil"/>
              <w:right w:val="nil"/>
            </w:tcBorders>
            <w:shd w:val="clear" w:color="auto" w:fill="auto"/>
            <w:vAlign w:val="center"/>
          </w:tcPr>
          <w:p w14:paraId="4B1EDB7B"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39</w:t>
            </w:r>
          </w:p>
        </w:tc>
        <w:tc>
          <w:tcPr>
            <w:tcW w:w="673" w:type="dxa"/>
            <w:tcBorders>
              <w:top w:val="nil"/>
              <w:left w:val="nil"/>
              <w:bottom w:val="nil"/>
              <w:right w:val="nil"/>
            </w:tcBorders>
            <w:shd w:val="clear" w:color="auto" w:fill="auto"/>
            <w:vAlign w:val="center"/>
          </w:tcPr>
          <w:p w14:paraId="79D6ED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56</w:t>
            </w:r>
          </w:p>
        </w:tc>
        <w:tc>
          <w:tcPr>
            <w:tcW w:w="672" w:type="dxa"/>
            <w:tcBorders>
              <w:top w:val="nil"/>
              <w:left w:val="nil"/>
              <w:bottom w:val="nil"/>
              <w:right w:val="nil"/>
            </w:tcBorders>
            <w:shd w:val="clear" w:color="auto" w:fill="auto"/>
            <w:vAlign w:val="center"/>
          </w:tcPr>
          <w:p w14:paraId="4569DB1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090622E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70</w:t>
            </w:r>
          </w:p>
        </w:tc>
        <w:tc>
          <w:tcPr>
            <w:tcW w:w="672" w:type="dxa"/>
            <w:tcBorders>
              <w:top w:val="nil"/>
              <w:left w:val="nil"/>
              <w:bottom w:val="nil"/>
              <w:right w:val="nil"/>
            </w:tcBorders>
            <w:shd w:val="clear" w:color="auto" w:fill="auto"/>
            <w:vAlign w:val="center"/>
          </w:tcPr>
          <w:p w14:paraId="4B749CF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84</w:t>
            </w:r>
          </w:p>
        </w:tc>
        <w:tc>
          <w:tcPr>
            <w:tcW w:w="673" w:type="dxa"/>
            <w:tcBorders>
              <w:top w:val="nil"/>
              <w:left w:val="nil"/>
              <w:bottom w:val="nil"/>
              <w:right w:val="nil"/>
            </w:tcBorders>
            <w:shd w:val="clear" w:color="auto" w:fill="auto"/>
            <w:vAlign w:val="center"/>
          </w:tcPr>
          <w:p w14:paraId="53B706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2" w:type="dxa"/>
            <w:tcBorders>
              <w:top w:val="nil"/>
              <w:left w:val="nil"/>
              <w:bottom w:val="nil"/>
              <w:right w:val="nil"/>
            </w:tcBorders>
            <w:shd w:val="clear" w:color="auto" w:fill="auto"/>
            <w:vAlign w:val="center"/>
          </w:tcPr>
          <w:p w14:paraId="2F71E0C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68</w:t>
            </w:r>
          </w:p>
        </w:tc>
        <w:tc>
          <w:tcPr>
            <w:tcW w:w="673" w:type="dxa"/>
            <w:tcBorders>
              <w:top w:val="nil"/>
              <w:left w:val="nil"/>
              <w:bottom w:val="nil"/>
              <w:right w:val="nil"/>
            </w:tcBorders>
            <w:shd w:val="clear" w:color="auto" w:fill="auto"/>
            <w:vAlign w:val="center"/>
          </w:tcPr>
          <w:p w14:paraId="3EC8D0C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r>
      <w:tr w:rsidR="000C6699" w:rsidRPr="000C6699" w14:paraId="7E110267" w14:textId="77777777" w:rsidTr="000C6699">
        <w:tc>
          <w:tcPr>
            <w:tcW w:w="1413" w:type="dxa"/>
            <w:tcBorders>
              <w:top w:val="nil"/>
              <w:left w:val="nil"/>
              <w:bottom w:val="nil"/>
              <w:right w:val="nil"/>
            </w:tcBorders>
            <w:shd w:val="clear" w:color="auto" w:fill="auto"/>
            <w:vAlign w:val="center"/>
          </w:tcPr>
          <w:p w14:paraId="1D2A942B" w14:textId="26433D55"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color w:val="000000"/>
                <w:sz w:val="16"/>
                <w:szCs w:val="16"/>
              </w:rPr>
              <w:t>Xue</w:t>
            </w:r>
            <w:proofErr w:type="spellEnd"/>
            <w:r>
              <w:rPr>
                <w:rFonts w:ascii="Times New Roman" w:eastAsia="等线" w:hAnsi="Times New Roman" w:cs="Times New Roman"/>
                <w:color w:val="000000"/>
                <w:sz w:val="16"/>
                <w:szCs w:val="16"/>
              </w:rPr>
              <w:t xml:space="preserve"> L </w:t>
            </w:r>
            <w:r w:rsidRPr="000C6699">
              <w:rPr>
                <w:rFonts w:ascii="Times New Roman" w:eastAsia="等线" w:hAnsi="Times New Roman" w:cs="Times New Roman"/>
                <w:color w:val="000000"/>
                <w:sz w:val="16"/>
                <w:szCs w:val="16"/>
              </w:rPr>
              <w:t xml:space="preserve">2010 </w:t>
            </w:r>
          </w:p>
        </w:tc>
        <w:tc>
          <w:tcPr>
            <w:tcW w:w="751" w:type="dxa"/>
            <w:tcBorders>
              <w:top w:val="nil"/>
              <w:left w:val="nil"/>
              <w:bottom w:val="nil"/>
              <w:right w:val="nil"/>
            </w:tcBorders>
            <w:shd w:val="clear" w:color="auto" w:fill="auto"/>
            <w:vAlign w:val="center"/>
          </w:tcPr>
          <w:p w14:paraId="0582E7A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SXT</w:t>
            </w:r>
          </w:p>
        </w:tc>
        <w:tc>
          <w:tcPr>
            <w:tcW w:w="752" w:type="dxa"/>
            <w:tcBorders>
              <w:top w:val="nil"/>
              <w:left w:val="nil"/>
              <w:bottom w:val="nil"/>
              <w:right w:val="nil"/>
            </w:tcBorders>
            <w:shd w:val="clear" w:color="auto" w:fill="auto"/>
            <w:vAlign w:val="center"/>
          </w:tcPr>
          <w:p w14:paraId="09FE98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07222A9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3" w:type="dxa"/>
            <w:tcBorders>
              <w:top w:val="nil"/>
              <w:left w:val="nil"/>
              <w:bottom w:val="nil"/>
              <w:right w:val="nil"/>
            </w:tcBorders>
            <w:shd w:val="clear" w:color="auto" w:fill="auto"/>
            <w:vAlign w:val="center"/>
          </w:tcPr>
          <w:p w14:paraId="44C85D3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16</w:t>
            </w:r>
          </w:p>
        </w:tc>
        <w:tc>
          <w:tcPr>
            <w:tcW w:w="672" w:type="dxa"/>
            <w:tcBorders>
              <w:top w:val="nil"/>
              <w:left w:val="nil"/>
              <w:bottom w:val="nil"/>
              <w:right w:val="nil"/>
            </w:tcBorders>
            <w:shd w:val="clear" w:color="auto" w:fill="auto"/>
            <w:vAlign w:val="center"/>
          </w:tcPr>
          <w:p w14:paraId="55ADAF1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032325E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2" w:type="dxa"/>
            <w:tcBorders>
              <w:top w:val="nil"/>
              <w:left w:val="nil"/>
              <w:bottom w:val="nil"/>
              <w:right w:val="nil"/>
            </w:tcBorders>
            <w:shd w:val="clear" w:color="auto" w:fill="auto"/>
            <w:vAlign w:val="center"/>
          </w:tcPr>
          <w:p w14:paraId="7672D8C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36</w:t>
            </w:r>
          </w:p>
        </w:tc>
        <w:tc>
          <w:tcPr>
            <w:tcW w:w="673" w:type="dxa"/>
            <w:tcBorders>
              <w:top w:val="nil"/>
              <w:left w:val="nil"/>
              <w:bottom w:val="nil"/>
              <w:right w:val="nil"/>
            </w:tcBorders>
            <w:shd w:val="clear" w:color="auto" w:fill="auto"/>
            <w:vAlign w:val="center"/>
          </w:tcPr>
          <w:p w14:paraId="2EF22DE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nil"/>
              <w:right w:val="nil"/>
            </w:tcBorders>
            <w:shd w:val="clear" w:color="auto" w:fill="auto"/>
            <w:vAlign w:val="center"/>
          </w:tcPr>
          <w:p w14:paraId="1BD87DF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30</w:t>
            </w:r>
          </w:p>
        </w:tc>
        <w:tc>
          <w:tcPr>
            <w:tcW w:w="673" w:type="dxa"/>
            <w:tcBorders>
              <w:top w:val="nil"/>
              <w:left w:val="nil"/>
              <w:bottom w:val="nil"/>
              <w:right w:val="nil"/>
            </w:tcBorders>
            <w:shd w:val="clear" w:color="auto" w:fill="auto"/>
            <w:vAlign w:val="center"/>
          </w:tcPr>
          <w:p w14:paraId="5B66492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10</w:t>
            </w:r>
          </w:p>
        </w:tc>
      </w:tr>
      <w:tr w:rsidR="000C6699" w:rsidRPr="000C6699" w14:paraId="2000D0D3" w14:textId="77777777" w:rsidTr="000C6699">
        <w:tc>
          <w:tcPr>
            <w:tcW w:w="1413" w:type="dxa"/>
            <w:tcBorders>
              <w:top w:val="nil"/>
              <w:left w:val="nil"/>
              <w:bottom w:val="nil"/>
              <w:right w:val="nil"/>
            </w:tcBorders>
            <w:shd w:val="clear" w:color="auto" w:fill="auto"/>
            <w:vAlign w:val="center"/>
          </w:tcPr>
          <w:p w14:paraId="6D96342F" w14:textId="7C94B659" w:rsidR="000C6699" w:rsidRPr="000C6699" w:rsidRDefault="000C6699" w:rsidP="000C6699">
            <w:pPr>
              <w:rPr>
                <w:rFonts w:ascii="Times New Roman" w:eastAsia="等线" w:hAnsi="Times New Roman" w:cs="Times New Roman"/>
                <w:color w:val="000000"/>
                <w:sz w:val="16"/>
                <w:szCs w:val="16"/>
              </w:rPr>
            </w:pPr>
            <w:proofErr w:type="spellStart"/>
            <w:r>
              <w:rPr>
                <w:rFonts w:ascii="Times New Roman" w:eastAsia="等线" w:hAnsi="Times New Roman" w:cs="Times New Roman" w:hint="eastAsia"/>
                <w:color w:val="000000"/>
                <w:sz w:val="16"/>
                <w:szCs w:val="16"/>
              </w:rPr>
              <w:t>J</w:t>
            </w:r>
            <w:r>
              <w:rPr>
                <w:rFonts w:ascii="Times New Roman" w:eastAsia="等线" w:hAnsi="Times New Roman" w:cs="Times New Roman"/>
                <w:color w:val="000000"/>
                <w:sz w:val="16"/>
                <w:szCs w:val="16"/>
              </w:rPr>
              <w:t>in</w:t>
            </w:r>
            <w:proofErr w:type="spellEnd"/>
            <w:r>
              <w:rPr>
                <w:rFonts w:ascii="Times New Roman" w:eastAsia="等线" w:hAnsi="Times New Roman" w:cs="Times New Roman"/>
                <w:color w:val="000000"/>
                <w:sz w:val="16"/>
                <w:szCs w:val="16"/>
              </w:rPr>
              <w:t xml:space="preserve"> </w:t>
            </w:r>
            <w:r>
              <w:rPr>
                <w:rFonts w:ascii="Times New Roman" w:eastAsia="等线" w:hAnsi="Times New Roman" w:cs="Times New Roman" w:hint="eastAsia"/>
                <w:color w:val="000000"/>
                <w:sz w:val="16"/>
                <w:szCs w:val="16"/>
              </w:rPr>
              <w:t>Y</w:t>
            </w:r>
            <w:r>
              <w:rPr>
                <w:rFonts w:ascii="Times New Roman" w:eastAsia="等线" w:hAnsi="Times New Roman" w:cs="Times New Roman"/>
                <w:color w:val="000000"/>
                <w:sz w:val="16"/>
                <w:szCs w:val="16"/>
              </w:rPr>
              <w:t xml:space="preserve"> </w:t>
            </w:r>
            <w:r w:rsidRPr="000C6699">
              <w:rPr>
                <w:rFonts w:ascii="Times New Roman" w:eastAsia="等线" w:hAnsi="Times New Roman" w:cs="Times New Roman"/>
                <w:color w:val="000000"/>
                <w:sz w:val="16"/>
                <w:szCs w:val="16"/>
              </w:rPr>
              <w:t xml:space="preserve">2011 </w:t>
            </w:r>
          </w:p>
        </w:tc>
        <w:tc>
          <w:tcPr>
            <w:tcW w:w="751" w:type="dxa"/>
            <w:tcBorders>
              <w:top w:val="nil"/>
              <w:left w:val="nil"/>
              <w:bottom w:val="nil"/>
              <w:right w:val="nil"/>
            </w:tcBorders>
            <w:shd w:val="clear" w:color="auto" w:fill="auto"/>
            <w:vAlign w:val="center"/>
          </w:tcPr>
          <w:p w14:paraId="365CD83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SXT</w:t>
            </w:r>
          </w:p>
        </w:tc>
        <w:tc>
          <w:tcPr>
            <w:tcW w:w="752" w:type="dxa"/>
            <w:tcBorders>
              <w:top w:val="nil"/>
              <w:left w:val="nil"/>
              <w:bottom w:val="nil"/>
              <w:right w:val="nil"/>
            </w:tcBorders>
            <w:shd w:val="clear" w:color="auto" w:fill="auto"/>
            <w:vAlign w:val="center"/>
          </w:tcPr>
          <w:p w14:paraId="22DEF06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DB8502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21</w:t>
            </w:r>
          </w:p>
        </w:tc>
        <w:tc>
          <w:tcPr>
            <w:tcW w:w="673" w:type="dxa"/>
            <w:tcBorders>
              <w:top w:val="nil"/>
              <w:left w:val="nil"/>
              <w:bottom w:val="nil"/>
              <w:right w:val="nil"/>
            </w:tcBorders>
            <w:shd w:val="clear" w:color="auto" w:fill="auto"/>
            <w:vAlign w:val="center"/>
          </w:tcPr>
          <w:p w14:paraId="02E84B6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2" w:type="dxa"/>
            <w:tcBorders>
              <w:top w:val="nil"/>
              <w:left w:val="nil"/>
              <w:bottom w:val="nil"/>
              <w:right w:val="nil"/>
            </w:tcBorders>
            <w:shd w:val="clear" w:color="auto" w:fill="auto"/>
            <w:vAlign w:val="center"/>
          </w:tcPr>
          <w:p w14:paraId="24A26B3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15</w:t>
            </w:r>
          </w:p>
        </w:tc>
        <w:tc>
          <w:tcPr>
            <w:tcW w:w="673" w:type="dxa"/>
            <w:tcBorders>
              <w:top w:val="nil"/>
              <w:left w:val="nil"/>
              <w:bottom w:val="nil"/>
              <w:right w:val="nil"/>
            </w:tcBorders>
            <w:shd w:val="clear" w:color="auto" w:fill="auto"/>
            <w:vAlign w:val="center"/>
          </w:tcPr>
          <w:p w14:paraId="05F7F5E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14A2408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2F91E35E"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0ACC57B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5C4D63F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r>
      <w:tr w:rsidR="000C6699" w:rsidRPr="000C6699" w14:paraId="1BF57C1F" w14:textId="77777777" w:rsidTr="000C6699">
        <w:tc>
          <w:tcPr>
            <w:tcW w:w="1413" w:type="dxa"/>
            <w:tcBorders>
              <w:top w:val="nil"/>
              <w:left w:val="nil"/>
              <w:bottom w:val="nil"/>
              <w:right w:val="nil"/>
            </w:tcBorders>
            <w:shd w:val="clear" w:color="auto" w:fill="auto"/>
            <w:vAlign w:val="center"/>
          </w:tcPr>
          <w:p w14:paraId="5A57FD2D" w14:textId="702477AE"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He Y </w:t>
            </w:r>
            <w:r w:rsidRPr="000C6699">
              <w:rPr>
                <w:rFonts w:ascii="Times New Roman" w:eastAsia="等线" w:hAnsi="Times New Roman" w:cs="Times New Roman"/>
                <w:color w:val="000000"/>
                <w:sz w:val="16"/>
                <w:szCs w:val="16"/>
              </w:rPr>
              <w:t xml:space="preserve">2008 </w:t>
            </w:r>
          </w:p>
        </w:tc>
        <w:tc>
          <w:tcPr>
            <w:tcW w:w="751" w:type="dxa"/>
            <w:tcBorders>
              <w:top w:val="nil"/>
              <w:left w:val="nil"/>
              <w:bottom w:val="nil"/>
              <w:right w:val="nil"/>
            </w:tcBorders>
            <w:shd w:val="clear" w:color="auto" w:fill="auto"/>
            <w:vAlign w:val="center"/>
          </w:tcPr>
          <w:p w14:paraId="7C988EF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SXT</w:t>
            </w:r>
          </w:p>
        </w:tc>
        <w:tc>
          <w:tcPr>
            <w:tcW w:w="752" w:type="dxa"/>
            <w:tcBorders>
              <w:top w:val="nil"/>
              <w:left w:val="nil"/>
              <w:bottom w:val="nil"/>
              <w:right w:val="nil"/>
            </w:tcBorders>
            <w:shd w:val="clear" w:color="auto" w:fill="auto"/>
            <w:vAlign w:val="center"/>
          </w:tcPr>
          <w:p w14:paraId="03B1C85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565E87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0384A6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c>
          <w:tcPr>
            <w:tcW w:w="672" w:type="dxa"/>
            <w:tcBorders>
              <w:top w:val="nil"/>
              <w:left w:val="nil"/>
              <w:bottom w:val="nil"/>
              <w:right w:val="nil"/>
            </w:tcBorders>
            <w:shd w:val="clear" w:color="auto" w:fill="auto"/>
            <w:vAlign w:val="center"/>
          </w:tcPr>
          <w:p w14:paraId="12F7B69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3" w:type="dxa"/>
            <w:tcBorders>
              <w:top w:val="nil"/>
              <w:left w:val="nil"/>
              <w:bottom w:val="nil"/>
              <w:right w:val="nil"/>
            </w:tcBorders>
            <w:shd w:val="clear" w:color="auto" w:fill="auto"/>
            <w:vAlign w:val="center"/>
          </w:tcPr>
          <w:p w14:paraId="442385A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2" w:type="dxa"/>
            <w:tcBorders>
              <w:top w:val="nil"/>
              <w:left w:val="nil"/>
              <w:bottom w:val="nil"/>
              <w:right w:val="nil"/>
            </w:tcBorders>
            <w:shd w:val="clear" w:color="auto" w:fill="auto"/>
            <w:vAlign w:val="center"/>
          </w:tcPr>
          <w:p w14:paraId="21CA711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25</w:t>
            </w:r>
          </w:p>
        </w:tc>
        <w:tc>
          <w:tcPr>
            <w:tcW w:w="673" w:type="dxa"/>
            <w:tcBorders>
              <w:top w:val="nil"/>
              <w:left w:val="nil"/>
              <w:bottom w:val="nil"/>
              <w:right w:val="nil"/>
            </w:tcBorders>
            <w:shd w:val="clear" w:color="auto" w:fill="auto"/>
            <w:vAlign w:val="center"/>
          </w:tcPr>
          <w:p w14:paraId="6E61660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w:t>
            </w:r>
          </w:p>
        </w:tc>
        <w:tc>
          <w:tcPr>
            <w:tcW w:w="672" w:type="dxa"/>
            <w:tcBorders>
              <w:top w:val="nil"/>
              <w:left w:val="nil"/>
              <w:bottom w:val="nil"/>
              <w:right w:val="nil"/>
            </w:tcBorders>
            <w:shd w:val="clear" w:color="auto" w:fill="auto"/>
            <w:vAlign w:val="center"/>
          </w:tcPr>
          <w:p w14:paraId="29932EB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3" w:type="dxa"/>
            <w:tcBorders>
              <w:top w:val="nil"/>
              <w:left w:val="nil"/>
              <w:bottom w:val="nil"/>
              <w:right w:val="nil"/>
            </w:tcBorders>
            <w:shd w:val="clear" w:color="auto" w:fill="auto"/>
            <w:vAlign w:val="center"/>
          </w:tcPr>
          <w:p w14:paraId="0E743A8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r>
      <w:tr w:rsidR="000C6699" w:rsidRPr="000C6699" w14:paraId="1D9696F4" w14:textId="77777777" w:rsidTr="000C6699">
        <w:tc>
          <w:tcPr>
            <w:tcW w:w="1413" w:type="dxa"/>
            <w:tcBorders>
              <w:top w:val="nil"/>
              <w:left w:val="nil"/>
              <w:bottom w:val="nil"/>
              <w:right w:val="nil"/>
            </w:tcBorders>
            <w:shd w:val="clear" w:color="auto" w:fill="auto"/>
            <w:vAlign w:val="center"/>
          </w:tcPr>
          <w:p w14:paraId="33A78482" w14:textId="42103816"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Fan W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3C93418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SXT</w:t>
            </w:r>
          </w:p>
        </w:tc>
        <w:tc>
          <w:tcPr>
            <w:tcW w:w="752" w:type="dxa"/>
            <w:tcBorders>
              <w:top w:val="nil"/>
              <w:left w:val="nil"/>
              <w:bottom w:val="nil"/>
              <w:right w:val="nil"/>
            </w:tcBorders>
            <w:shd w:val="clear" w:color="auto" w:fill="auto"/>
            <w:vAlign w:val="center"/>
          </w:tcPr>
          <w:p w14:paraId="78448FE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7951B14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20</w:t>
            </w:r>
          </w:p>
        </w:tc>
        <w:tc>
          <w:tcPr>
            <w:tcW w:w="673" w:type="dxa"/>
            <w:tcBorders>
              <w:top w:val="nil"/>
              <w:left w:val="nil"/>
              <w:bottom w:val="nil"/>
              <w:right w:val="nil"/>
            </w:tcBorders>
            <w:shd w:val="clear" w:color="auto" w:fill="auto"/>
            <w:vAlign w:val="center"/>
          </w:tcPr>
          <w:p w14:paraId="4E0A4C7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14</w:t>
            </w:r>
          </w:p>
        </w:tc>
        <w:tc>
          <w:tcPr>
            <w:tcW w:w="672" w:type="dxa"/>
            <w:tcBorders>
              <w:top w:val="nil"/>
              <w:left w:val="nil"/>
              <w:bottom w:val="nil"/>
              <w:right w:val="nil"/>
            </w:tcBorders>
            <w:shd w:val="clear" w:color="auto" w:fill="auto"/>
            <w:vAlign w:val="center"/>
          </w:tcPr>
          <w:p w14:paraId="7C23D4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nil"/>
              <w:right w:val="nil"/>
            </w:tcBorders>
            <w:shd w:val="clear" w:color="auto" w:fill="auto"/>
            <w:vAlign w:val="center"/>
          </w:tcPr>
          <w:p w14:paraId="059790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227E955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31</w:t>
            </w:r>
          </w:p>
        </w:tc>
        <w:tc>
          <w:tcPr>
            <w:tcW w:w="673" w:type="dxa"/>
            <w:tcBorders>
              <w:top w:val="nil"/>
              <w:left w:val="nil"/>
              <w:bottom w:val="nil"/>
              <w:right w:val="nil"/>
            </w:tcBorders>
            <w:shd w:val="clear" w:color="auto" w:fill="auto"/>
            <w:vAlign w:val="center"/>
          </w:tcPr>
          <w:p w14:paraId="6D34418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3</w:t>
            </w:r>
          </w:p>
        </w:tc>
        <w:tc>
          <w:tcPr>
            <w:tcW w:w="672" w:type="dxa"/>
            <w:tcBorders>
              <w:top w:val="nil"/>
              <w:left w:val="nil"/>
              <w:bottom w:val="nil"/>
              <w:right w:val="nil"/>
            </w:tcBorders>
            <w:shd w:val="clear" w:color="auto" w:fill="auto"/>
            <w:vAlign w:val="center"/>
          </w:tcPr>
          <w:p w14:paraId="08C211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27</w:t>
            </w:r>
          </w:p>
        </w:tc>
        <w:tc>
          <w:tcPr>
            <w:tcW w:w="673" w:type="dxa"/>
            <w:tcBorders>
              <w:top w:val="nil"/>
              <w:left w:val="nil"/>
              <w:bottom w:val="nil"/>
              <w:right w:val="nil"/>
            </w:tcBorders>
            <w:shd w:val="clear" w:color="auto" w:fill="auto"/>
            <w:vAlign w:val="center"/>
          </w:tcPr>
          <w:p w14:paraId="182D515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23B0DB2D" w14:textId="77777777" w:rsidTr="000C6699">
        <w:tc>
          <w:tcPr>
            <w:tcW w:w="1413" w:type="dxa"/>
            <w:tcBorders>
              <w:top w:val="nil"/>
              <w:left w:val="nil"/>
              <w:bottom w:val="nil"/>
              <w:right w:val="nil"/>
            </w:tcBorders>
            <w:shd w:val="clear" w:color="auto" w:fill="auto"/>
            <w:vAlign w:val="center"/>
          </w:tcPr>
          <w:p w14:paraId="3529DD64" w14:textId="034470CC"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Z </w:t>
            </w:r>
            <w:r w:rsidRPr="000C6699">
              <w:rPr>
                <w:rFonts w:ascii="Times New Roman" w:eastAsia="等线" w:hAnsi="Times New Roman" w:cs="Times New Roman"/>
                <w:color w:val="000000"/>
                <w:sz w:val="16"/>
                <w:szCs w:val="16"/>
              </w:rPr>
              <w:t xml:space="preserve">2009 </w:t>
            </w:r>
          </w:p>
        </w:tc>
        <w:tc>
          <w:tcPr>
            <w:tcW w:w="751" w:type="dxa"/>
            <w:tcBorders>
              <w:top w:val="nil"/>
              <w:left w:val="nil"/>
              <w:bottom w:val="nil"/>
              <w:right w:val="nil"/>
            </w:tcBorders>
            <w:shd w:val="clear" w:color="auto" w:fill="auto"/>
            <w:vAlign w:val="center"/>
          </w:tcPr>
          <w:p w14:paraId="221F1B7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SXT</w:t>
            </w:r>
          </w:p>
        </w:tc>
        <w:tc>
          <w:tcPr>
            <w:tcW w:w="752" w:type="dxa"/>
            <w:tcBorders>
              <w:top w:val="nil"/>
              <w:left w:val="nil"/>
              <w:bottom w:val="nil"/>
              <w:right w:val="nil"/>
            </w:tcBorders>
            <w:shd w:val="clear" w:color="auto" w:fill="auto"/>
            <w:vAlign w:val="center"/>
          </w:tcPr>
          <w:p w14:paraId="1E6EACA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DS</w:t>
            </w:r>
          </w:p>
        </w:tc>
        <w:tc>
          <w:tcPr>
            <w:tcW w:w="672" w:type="dxa"/>
            <w:tcBorders>
              <w:top w:val="nil"/>
              <w:left w:val="nil"/>
              <w:bottom w:val="nil"/>
              <w:right w:val="nil"/>
            </w:tcBorders>
            <w:shd w:val="clear" w:color="auto" w:fill="auto"/>
            <w:vAlign w:val="center"/>
          </w:tcPr>
          <w:p w14:paraId="16E17FF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63F8158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96</w:t>
            </w:r>
          </w:p>
        </w:tc>
        <w:tc>
          <w:tcPr>
            <w:tcW w:w="672" w:type="dxa"/>
            <w:tcBorders>
              <w:top w:val="nil"/>
              <w:left w:val="nil"/>
              <w:bottom w:val="nil"/>
              <w:right w:val="nil"/>
            </w:tcBorders>
            <w:shd w:val="clear" w:color="auto" w:fill="auto"/>
            <w:vAlign w:val="center"/>
          </w:tcPr>
          <w:p w14:paraId="3F5DD4B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9</w:t>
            </w:r>
          </w:p>
        </w:tc>
        <w:tc>
          <w:tcPr>
            <w:tcW w:w="673" w:type="dxa"/>
            <w:tcBorders>
              <w:top w:val="nil"/>
              <w:left w:val="nil"/>
              <w:bottom w:val="nil"/>
              <w:right w:val="nil"/>
            </w:tcBorders>
            <w:shd w:val="clear" w:color="auto" w:fill="auto"/>
            <w:vAlign w:val="center"/>
          </w:tcPr>
          <w:p w14:paraId="0DB695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115</w:t>
            </w:r>
          </w:p>
        </w:tc>
        <w:tc>
          <w:tcPr>
            <w:tcW w:w="672" w:type="dxa"/>
            <w:tcBorders>
              <w:top w:val="nil"/>
              <w:left w:val="nil"/>
              <w:bottom w:val="nil"/>
              <w:right w:val="nil"/>
            </w:tcBorders>
            <w:shd w:val="clear" w:color="auto" w:fill="auto"/>
            <w:vAlign w:val="center"/>
          </w:tcPr>
          <w:p w14:paraId="308E3BE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84</w:t>
            </w:r>
          </w:p>
        </w:tc>
        <w:tc>
          <w:tcPr>
            <w:tcW w:w="673" w:type="dxa"/>
            <w:tcBorders>
              <w:top w:val="nil"/>
              <w:left w:val="nil"/>
              <w:bottom w:val="nil"/>
              <w:right w:val="nil"/>
            </w:tcBorders>
            <w:shd w:val="clear" w:color="auto" w:fill="auto"/>
            <w:vAlign w:val="center"/>
          </w:tcPr>
          <w:p w14:paraId="5B9BE7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40</w:t>
            </w:r>
          </w:p>
        </w:tc>
        <w:tc>
          <w:tcPr>
            <w:tcW w:w="672" w:type="dxa"/>
            <w:tcBorders>
              <w:top w:val="nil"/>
              <w:left w:val="nil"/>
              <w:bottom w:val="nil"/>
              <w:right w:val="nil"/>
            </w:tcBorders>
            <w:shd w:val="clear" w:color="auto" w:fill="auto"/>
            <w:vAlign w:val="center"/>
          </w:tcPr>
          <w:p w14:paraId="0714AA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50</w:t>
            </w:r>
          </w:p>
        </w:tc>
        <w:tc>
          <w:tcPr>
            <w:tcW w:w="673" w:type="dxa"/>
            <w:tcBorders>
              <w:top w:val="nil"/>
              <w:left w:val="nil"/>
              <w:bottom w:val="nil"/>
              <w:right w:val="nil"/>
            </w:tcBorders>
            <w:shd w:val="clear" w:color="auto" w:fill="auto"/>
            <w:vAlign w:val="center"/>
          </w:tcPr>
          <w:p w14:paraId="3ED8F16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74</w:t>
            </w:r>
          </w:p>
        </w:tc>
      </w:tr>
      <w:tr w:rsidR="000C6699" w:rsidRPr="000C6699" w14:paraId="74CCD832" w14:textId="77777777" w:rsidTr="000C6699">
        <w:tc>
          <w:tcPr>
            <w:tcW w:w="1413" w:type="dxa"/>
            <w:tcBorders>
              <w:top w:val="nil"/>
              <w:left w:val="nil"/>
              <w:bottom w:val="nil"/>
              <w:right w:val="nil"/>
            </w:tcBorders>
            <w:shd w:val="clear" w:color="auto" w:fill="auto"/>
            <w:vAlign w:val="center"/>
          </w:tcPr>
          <w:p w14:paraId="52D50505" w14:textId="73A7FC8D"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S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512E691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SF</w:t>
            </w:r>
          </w:p>
        </w:tc>
        <w:tc>
          <w:tcPr>
            <w:tcW w:w="752" w:type="dxa"/>
            <w:tcBorders>
              <w:top w:val="nil"/>
              <w:left w:val="nil"/>
              <w:bottom w:val="nil"/>
              <w:right w:val="nil"/>
            </w:tcBorders>
            <w:shd w:val="clear" w:color="auto" w:fill="auto"/>
            <w:vAlign w:val="center"/>
          </w:tcPr>
          <w:p w14:paraId="7C82236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2795A31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329DFCA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71F14F1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3" w:type="dxa"/>
            <w:tcBorders>
              <w:top w:val="nil"/>
              <w:left w:val="nil"/>
              <w:bottom w:val="nil"/>
              <w:right w:val="nil"/>
            </w:tcBorders>
            <w:shd w:val="clear" w:color="auto" w:fill="auto"/>
            <w:vAlign w:val="center"/>
          </w:tcPr>
          <w:p w14:paraId="5174958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2" w:type="dxa"/>
            <w:tcBorders>
              <w:top w:val="nil"/>
              <w:left w:val="nil"/>
              <w:bottom w:val="nil"/>
              <w:right w:val="nil"/>
            </w:tcBorders>
            <w:shd w:val="clear" w:color="auto" w:fill="auto"/>
            <w:vAlign w:val="center"/>
          </w:tcPr>
          <w:p w14:paraId="00982F7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28</w:t>
            </w:r>
          </w:p>
        </w:tc>
        <w:tc>
          <w:tcPr>
            <w:tcW w:w="673" w:type="dxa"/>
            <w:tcBorders>
              <w:top w:val="nil"/>
              <w:left w:val="nil"/>
              <w:bottom w:val="nil"/>
              <w:right w:val="nil"/>
            </w:tcBorders>
            <w:shd w:val="clear" w:color="auto" w:fill="auto"/>
            <w:vAlign w:val="center"/>
          </w:tcPr>
          <w:p w14:paraId="696275A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w:t>
            </w:r>
          </w:p>
        </w:tc>
        <w:tc>
          <w:tcPr>
            <w:tcW w:w="672" w:type="dxa"/>
            <w:tcBorders>
              <w:top w:val="nil"/>
              <w:left w:val="nil"/>
              <w:bottom w:val="nil"/>
              <w:right w:val="nil"/>
            </w:tcBorders>
            <w:shd w:val="clear" w:color="auto" w:fill="auto"/>
            <w:vAlign w:val="center"/>
          </w:tcPr>
          <w:p w14:paraId="0149283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6E98BE6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r>
      <w:tr w:rsidR="000C6699" w:rsidRPr="000C6699" w14:paraId="0A2AA343" w14:textId="77777777" w:rsidTr="000C6699">
        <w:tc>
          <w:tcPr>
            <w:tcW w:w="1413" w:type="dxa"/>
            <w:tcBorders>
              <w:top w:val="nil"/>
              <w:left w:val="nil"/>
              <w:bottom w:val="nil"/>
              <w:right w:val="nil"/>
            </w:tcBorders>
            <w:shd w:val="clear" w:color="auto" w:fill="auto"/>
            <w:vAlign w:val="center"/>
          </w:tcPr>
          <w:p w14:paraId="718EE1AF" w14:textId="0E90A124"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Wang W </w:t>
            </w:r>
            <w:r w:rsidRPr="000C6699">
              <w:rPr>
                <w:rFonts w:ascii="Times New Roman" w:eastAsia="等线" w:hAnsi="Times New Roman" w:cs="Times New Roman"/>
                <w:color w:val="000000"/>
                <w:sz w:val="16"/>
                <w:szCs w:val="16"/>
              </w:rPr>
              <w:t xml:space="preserve">2013 </w:t>
            </w:r>
          </w:p>
        </w:tc>
        <w:tc>
          <w:tcPr>
            <w:tcW w:w="751" w:type="dxa"/>
            <w:tcBorders>
              <w:top w:val="nil"/>
              <w:left w:val="nil"/>
              <w:bottom w:val="nil"/>
              <w:right w:val="nil"/>
            </w:tcBorders>
            <w:shd w:val="clear" w:color="auto" w:fill="auto"/>
            <w:vAlign w:val="center"/>
          </w:tcPr>
          <w:p w14:paraId="1174E998"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SF</w:t>
            </w:r>
          </w:p>
        </w:tc>
        <w:tc>
          <w:tcPr>
            <w:tcW w:w="752" w:type="dxa"/>
            <w:tcBorders>
              <w:top w:val="nil"/>
              <w:left w:val="nil"/>
              <w:bottom w:val="nil"/>
              <w:right w:val="nil"/>
            </w:tcBorders>
            <w:shd w:val="clear" w:color="auto" w:fill="auto"/>
            <w:vAlign w:val="center"/>
          </w:tcPr>
          <w:p w14:paraId="4D3218C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nil"/>
              <w:right w:val="nil"/>
            </w:tcBorders>
            <w:shd w:val="clear" w:color="auto" w:fill="auto"/>
            <w:vAlign w:val="center"/>
          </w:tcPr>
          <w:p w14:paraId="15EE4D3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c>
          <w:tcPr>
            <w:tcW w:w="673" w:type="dxa"/>
            <w:tcBorders>
              <w:top w:val="nil"/>
              <w:left w:val="nil"/>
              <w:bottom w:val="nil"/>
              <w:right w:val="nil"/>
            </w:tcBorders>
            <w:shd w:val="clear" w:color="auto" w:fill="auto"/>
            <w:vAlign w:val="center"/>
          </w:tcPr>
          <w:p w14:paraId="7215CBB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2" w:type="dxa"/>
            <w:tcBorders>
              <w:top w:val="nil"/>
              <w:left w:val="nil"/>
              <w:bottom w:val="nil"/>
              <w:right w:val="nil"/>
            </w:tcBorders>
            <w:shd w:val="clear" w:color="auto" w:fill="auto"/>
            <w:vAlign w:val="center"/>
          </w:tcPr>
          <w:p w14:paraId="4934176C"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6</w:t>
            </w:r>
          </w:p>
        </w:tc>
        <w:tc>
          <w:tcPr>
            <w:tcW w:w="673" w:type="dxa"/>
            <w:tcBorders>
              <w:top w:val="nil"/>
              <w:left w:val="nil"/>
              <w:bottom w:val="nil"/>
              <w:right w:val="nil"/>
            </w:tcBorders>
            <w:shd w:val="clear" w:color="auto" w:fill="auto"/>
            <w:vAlign w:val="center"/>
          </w:tcPr>
          <w:p w14:paraId="6E736711"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24</w:t>
            </w:r>
          </w:p>
        </w:tc>
        <w:tc>
          <w:tcPr>
            <w:tcW w:w="672" w:type="dxa"/>
            <w:tcBorders>
              <w:top w:val="nil"/>
              <w:left w:val="nil"/>
              <w:bottom w:val="nil"/>
              <w:right w:val="nil"/>
            </w:tcBorders>
            <w:shd w:val="clear" w:color="auto" w:fill="auto"/>
            <w:vAlign w:val="center"/>
          </w:tcPr>
          <w:p w14:paraId="5C45F96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22</w:t>
            </w:r>
          </w:p>
        </w:tc>
        <w:tc>
          <w:tcPr>
            <w:tcW w:w="673" w:type="dxa"/>
            <w:tcBorders>
              <w:top w:val="nil"/>
              <w:left w:val="nil"/>
              <w:bottom w:val="nil"/>
              <w:right w:val="nil"/>
            </w:tcBorders>
            <w:shd w:val="clear" w:color="auto" w:fill="auto"/>
            <w:vAlign w:val="center"/>
          </w:tcPr>
          <w:p w14:paraId="037DB292"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8</w:t>
            </w:r>
          </w:p>
        </w:tc>
        <w:tc>
          <w:tcPr>
            <w:tcW w:w="672" w:type="dxa"/>
            <w:tcBorders>
              <w:top w:val="nil"/>
              <w:left w:val="nil"/>
              <w:bottom w:val="nil"/>
              <w:right w:val="nil"/>
            </w:tcBorders>
            <w:shd w:val="clear" w:color="auto" w:fill="auto"/>
            <w:vAlign w:val="center"/>
          </w:tcPr>
          <w:p w14:paraId="08384FD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18</w:t>
            </w:r>
          </w:p>
        </w:tc>
        <w:tc>
          <w:tcPr>
            <w:tcW w:w="673" w:type="dxa"/>
            <w:tcBorders>
              <w:top w:val="nil"/>
              <w:left w:val="nil"/>
              <w:bottom w:val="nil"/>
              <w:right w:val="nil"/>
            </w:tcBorders>
            <w:shd w:val="clear" w:color="auto" w:fill="auto"/>
            <w:vAlign w:val="center"/>
          </w:tcPr>
          <w:p w14:paraId="735B21BF"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12</w:t>
            </w:r>
          </w:p>
        </w:tc>
      </w:tr>
      <w:tr w:rsidR="000C6699" w:rsidRPr="000C6699" w14:paraId="27F12302" w14:textId="77777777" w:rsidTr="000C6699">
        <w:tc>
          <w:tcPr>
            <w:tcW w:w="1413" w:type="dxa"/>
            <w:tcBorders>
              <w:top w:val="nil"/>
              <w:left w:val="nil"/>
              <w:bottom w:val="single" w:sz="4" w:space="0" w:color="auto"/>
              <w:right w:val="nil"/>
            </w:tcBorders>
            <w:shd w:val="clear" w:color="auto" w:fill="auto"/>
            <w:vAlign w:val="center"/>
          </w:tcPr>
          <w:p w14:paraId="20C5F305" w14:textId="77777777" w:rsidR="000C6699" w:rsidRPr="000C6699" w:rsidRDefault="000C6699" w:rsidP="000C6699">
            <w:pPr>
              <w:rPr>
                <w:rFonts w:ascii="Times New Roman" w:eastAsia="等线" w:hAnsi="Times New Roman" w:cs="Times New Roman"/>
                <w:color w:val="000000"/>
                <w:sz w:val="16"/>
                <w:szCs w:val="16"/>
              </w:rPr>
            </w:pPr>
            <w:r>
              <w:rPr>
                <w:rFonts w:ascii="Times New Roman" w:eastAsia="等线" w:hAnsi="Times New Roman" w:cs="Times New Roman"/>
                <w:color w:val="000000"/>
                <w:sz w:val="16"/>
                <w:szCs w:val="16"/>
              </w:rPr>
              <w:t xml:space="preserve">Xing J </w:t>
            </w:r>
            <w:r w:rsidRPr="000C6699">
              <w:rPr>
                <w:rFonts w:ascii="Times New Roman" w:eastAsia="等线" w:hAnsi="Times New Roman" w:cs="Times New Roman"/>
                <w:color w:val="000000"/>
                <w:sz w:val="16"/>
                <w:szCs w:val="16"/>
              </w:rPr>
              <w:t xml:space="preserve">2006 </w:t>
            </w:r>
          </w:p>
        </w:tc>
        <w:tc>
          <w:tcPr>
            <w:tcW w:w="751" w:type="dxa"/>
            <w:tcBorders>
              <w:top w:val="nil"/>
              <w:left w:val="nil"/>
              <w:bottom w:val="single" w:sz="4" w:space="0" w:color="auto"/>
              <w:right w:val="nil"/>
            </w:tcBorders>
            <w:shd w:val="clear" w:color="auto" w:fill="auto"/>
            <w:vAlign w:val="center"/>
          </w:tcPr>
          <w:p w14:paraId="6508CAB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SQ</w:t>
            </w:r>
          </w:p>
        </w:tc>
        <w:tc>
          <w:tcPr>
            <w:tcW w:w="752" w:type="dxa"/>
            <w:tcBorders>
              <w:top w:val="nil"/>
              <w:left w:val="nil"/>
              <w:bottom w:val="single" w:sz="4" w:space="0" w:color="auto"/>
              <w:right w:val="nil"/>
            </w:tcBorders>
            <w:shd w:val="clear" w:color="auto" w:fill="auto"/>
            <w:vAlign w:val="center"/>
          </w:tcPr>
          <w:p w14:paraId="1D552499"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CT</w:t>
            </w:r>
          </w:p>
        </w:tc>
        <w:tc>
          <w:tcPr>
            <w:tcW w:w="672" w:type="dxa"/>
            <w:tcBorders>
              <w:top w:val="nil"/>
              <w:left w:val="nil"/>
              <w:bottom w:val="single" w:sz="4" w:space="0" w:color="auto"/>
              <w:right w:val="nil"/>
            </w:tcBorders>
            <w:shd w:val="clear" w:color="auto" w:fill="auto"/>
            <w:vAlign w:val="center"/>
          </w:tcPr>
          <w:p w14:paraId="6669C6D0"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11</w:t>
            </w:r>
          </w:p>
        </w:tc>
        <w:tc>
          <w:tcPr>
            <w:tcW w:w="673" w:type="dxa"/>
            <w:tcBorders>
              <w:top w:val="nil"/>
              <w:left w:val="nil"/>
              <w:bottom w:val="single" w:sz="4" w:space="0" w:color="auto"/>
              <w:right w:val="nil"/>
            </w:tcBorders>
            <w:shd w:val="clear" w:color="auto" w:fill="auto"/>
            <w:vAlign w:val="center"/>
          </w:tcPr>
          <w:p w14:paraId="02FD137A"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19</w:t>
            </w:r>
          </w:p>
        </w:tc>
        <w:tc>
          <w:tcPr>
            <w:tcW w:w="672" w:type="dxa"/>
            <w:tcBorders>
              <w:top w:val="nil"/>
              <w:left w:val="nil"/>
              <w:bottom w:val="single" w:sz="4" w:space="0" w:color="auto"/>
              <w:right w:val="nil"/>
            </w:tcBorders>
            <w:shd w:val="clear" w:color="auto" w:fill="auto"/>
            <w:vAlign w:val="center"/>
          </w:tcPr>
          <w:p w14:paraId="41E0D0BD"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7</w:t>
            </w:r>
          </w:p>
        </w:tc>
        <w:tc>
          <w:tcPr>
            <w:tcW w:w="673" w:type="dxa"/>
            <w:tcBorders>
              <w:top w:val="nil"/>
              <w:left w:val="nil"/>
              <w:bottom w:val="single" w:sz="4" w:space="0" w:color="auto"/>
              <w:right w:val="nil"/>
            </w:tcBorders>
            <w:shd w:val="clear" w:color="auto" w:fill="auto"/>
            <w:vAlign w:val="center"/>
          </w:tcPr>
          <w:p w14:paraId="68B4BCF3"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23</w:t>
            </w:r>
          </w:p>
        </w:tc>
        <w:tc>
          <w:tcPr>
            <w:tcW w:w="672" w:type="dxa"/>
            <w:tcBorders>
              <w:top w:val="nil"/>
              <w:left w:val="nil"/>
              <w:bottom w:val="single" w:sz="4" w:space="0" w:color="auto"/>
              <w:right w:val="nil"/>
            </w:tcBorders>
            <w:shd w:val="clear" w:color="auto" w:fill="auto"/>
            <w:vAlign w:val="center"/>
          </w:tcPr>
          <w:p w14:paraId="78C1A265"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26</w:t>
            </w:r>
          </w:p>
        </w:tc>
        <w:tc>
          <w:tcPr>
            <w:tcW w:w="673" w:type="dxa"/>
            <w:tcBorders>
              <w:top w:val="nil"/>
              <w:left w:val="nil"/>
              <w:bottom w:val="single" w:sz="4" w:space="0" w:color="auto"/>
              <w:right w:val="nil"/>
            </w:tcBorders>
            <w:shd w:val="clear" w:color="auto" w:fill="auto"/>
            <w:vAlign w:val="center"/>
          </w:tcPr>
          <w:p w14:paraId="37800104"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4</w:t>
            </w:r>
          </w:p>
        </w:tc>
        <w:tc>
          <w:tcPr>
            <w:tcW w:w="672" w:type="dxa"/>
            <w:tcBorders>
              <w:top w:val="nil"/>
              <w:left w:val="nil"/>
              <w:bottom w:val="single" w:sz="4" w:space="0" w:color="auto"/>
              <w:right w:val="nil"/>
            </w:tcBorders>
            <w:shd w:val="clear" w:color="auto" w:fill="auto"/>
            <w:vAlign w:val="center"/>
          </w:tcPr>
          <w:p w14:paraId="44B3C7E6"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17</w:t>
            </w:r>
          </w:p>
        </w:tc>
        <w:tc>
          <w:tcPr>
            <w:tcW w:w="673" w:type="dxa"/>
            <w:tcBorders>
              <w:top w:val="nil"/>
              <w:left w:val="nil"/>
              <w:bottom w:val="single" w:sz="4" w:space="0" w:color="auto"/>
              <w:right w:val="nil"/>
            </w:tcBorders>
            <w:shd w:val="clear" w:color="auto" w:fill="auto"/>
            <w:vAlign w:val="center"/>
          </w:tcPr>
          <w:p w14:paraId="4008AD67" w14:textId="77777777" w:rsidR="000C6699" w:rsidRPr="000C6699" w:rsidRDefault="000C6699" w:rsidP="000C6699">
            <w:pPr>
              <w:jc w:val="left"/>
              <w:rPr>
                <w:rFonts w:ascii="Times New Roman" w:eastAsia="等线" w:hAnsi="Times New Roman" w:cs="Times New Roman"/>
                <w:color w:val="000000"/>
                <w:sz w:val="16"/>
                <w:szCs w:val="16"/>
              </w:rPr>
            </w:pPr>
            <w:r w:rsidRPr="000C6699">
              <w:rPr>
                <w:rFonts w:ascii="Times New Roman" w:eastAsia="等线" w:hAnsi="Times New Roman" w:cs="Times New Roman"/>
                <w:color w:val="000000"/>
                <w:sz w:val="16"/>
                <w:szCs w:val="16"/>
              </w:rPr>
              <w:t>13</w:t>
            </w:r>
          </w:p>
        </w:tc>
      </w:tr>
    </w:tbl>
    <w:p w14:paraId="68D8CE5A" w14:textId="77777777" w:rsidR="003F4B5C" w:rsidRDefault="003F4B5C" w:rsidP="003F4B5C">
      <w:pPr>
        <w:rPr>
          <w:rFonts w:ascii="Times New Roman" w:eastAsia="黑体" w:hAnsi="Times New Roman" w:cs="Times New Roman"/>
          <w:bCs/>
          <w:sz w:val="20"/>
          <w:szCs w:val="20"/>
        </w:rPr>
      </w:pPr>
      <w:r w:rsidRPr="00104175">
        <w:rPr>
          <w:rFonts w:ascii="Times New Roman" w:eastAsia="黑体" w:hAnsi="Times New Roman" w:cs="Times New Roman"/>
          <w:bCs/>
          <w:sz w:val="20"/>
          <w:szCs w:val="20"/>
        </w:rPr>
        <w:t xml:space="preserve">CT, conventional treatments; </w:t>
      </w:r>
      <w:proofErr w:type="spellStart"/>
      <w:r w:rsidRPr="00104175">
        <w:rPr>
          <w:rFonts w:ascii="Times New Roman" w:eastAsia="黑体" w:hAnsi="Times New Roman" w:cs="Times New Roman"/>
          <w:bCs/>
          <w:sz w:val="20"/>
          <w:szCs w:val="20"/>
        </w:rPr>
        <w:t>CWJ,Ciwujia</w:t>
      </w:r>
      <w:proofErr w:type="spellEnd"/>
      <w:r w:rsidRPr="00104175">
        <w:rPr>
          <w:rFonts w:ascii="Times New Roman" w:eastAsia="黑体" w:hAnsi="Times New Roman" w:cs="Times New Roman"/>
          <w:bCs/>
          <w:sz w:val="20"/>
          <w:szCs w:val="20"/>
        </w:rPr>
        <w:t xml:space="preserve"> injection; DH, </w:t>
      </w:r>
      <w:proofErr w:type="spellStart"/>
      <w:r w:rsidRPr="00104175">
        <w:rPr>
          <w:rFonts w:ascii="Times New Roman" w:eastAsia="黑体" w:hAnsi="Times New Roman" w:cs="Times New Roman"/>
          <w:bCs/>
          <w:sz w:val="20"/>
          <w:szCs w:val="20"/>
        </w:rPr>
        <w:t>Danhong</w:t>
      </w:r>
      <w:proofErr w:type="spellEnd"/>
      <w:r w:rsidRPr="00104175">
        <w:rPr>
          <w:rFonts w:ascii="Times New Roman" w:eastAsia="黑体" w:hAnsi="Times New Roman" w:cs="Times New Roman"/>
          <w:bCs/>
          <w:sz w:val="20"/>
          <w:szCs w:val="20"/>
        </w:rPr>
        <w:t xml:space="preserve"> injection; DS, </w:t>
      </w:r>
      <w:proofErr w:type="spellStart"/>
      <w:r w:rsidRPr="00104175">
        <w:rPr>
          <w:rFonts w:ascii="Times New Roman" w:eastAsia="黑体" w:hAnsi="Times New Roman" w:cs="Times New Roman"/>
          <w:bCs/>
          <w:sz w:val="20"/>
          <w:szCs w:val="20"/>
        </w:rPr>
        <w:t>Danshen</w:t>
      </w:r>
      <w:proofErr w:type="spellEnd"/>
      <w:r w:rsidRPr="00104175">
        <w:rPr>
          <w:rFonts w:ascii="Times New Roman" w:eastAsia="黑体" w:hAnsi="Times New Roman" w:cs="Times New Roman"/>
          <w:bCs/>
          <w:sz w:val="20"/>
          <w:szCs w:val="20"/>
        </w:rPr>
        <w:t xml:space="preserve"> (Salvia </w:t>
      </w:r>
      <w:proofErr w:type="spellStart"/>
      <w:r w:rsidRPr="00104175">
        <w:rPr>
          <w:rFonts w:ascii="Times New Roman" w:eastAsia="黑体" w:hAnsi="Times New Roman" w:cs="Times New Roman"/>
          <w:bCs/>
          <w:sz w:val="20"/>
          <w:szCs w:val="20"/>
        </w:rPr>
        <w:t>miltiorrhiza</w:t>
      </w:r>
      <w:proofErr w:type="spellEnd"/>
      <w:r w:rsidRPr="00104175">
        <w:rPr>
          <w:rFonts w:ascii="Times New Roman" w:eastAsia="黑体" w:hAnsi="Times New Roman" w:cs="Times New Roman"/>
          <w:bCs/>
          <w:sz w:val="20"/>
          <w:szCs w:val="20"/>
        </w:rPr>
        <w:t xml:space="preserve">) injection; DSDF, </w:t>
      </w:r>
      <w:proofErr w:type="spellStart"/>
      <w:r w:rsidRPr="00104175">
        <w:rPr>
          <w:rFonts w:ascii="Times New Roman" w:eastAsia="黑体" w:hAnsi="Times New Roman" w:cs="Times New Roman"/>
          <w:bCs/>
          <w:sz w:val="20"/>
          <w:szCs w:val="20"/>
        </w:rPr>
        <w:t>Danshenduofen</w:t>
      </w:r>
      <w:proofErr w:type="spellEnd"/>
      <w:r w:rsidRPr="00104175">
        <w:rPr>
          <w:rFonts w:ascii="Times New Roman" w:eastAsia="黑体" w:hAnsi="Times New Roman" w:cs="Times New Roman"/>
          <w:bCs/>
          <w:sz w:val="20"/>
          <w:szCs w:val="20"/>
        </w:rPr>
        <w:t xml:space="preserve"> (</w:t>
      </w:r>
      <w:proofErr w:type="spellStart"/>
      <w:r>
        <w:rPr>
          <w:rFonts w:ascii="Times New Roman" w:eastAsia="黑体" w:hAnsi="Times New Roman" w:cs="Times New Roman"/>
          <w:bCs/>
          <w:sz w:val="20"/>
          <w:szCs w:val="20"/>
        </w:rPr>
        <w:t>Salvianolate</w:t>
      </w:r>
      <w:proofErr w:type="spellEnd"/>
      <w:r w:rsidRPr="00104175">
        <w:rPr>
          <w:rFonts w:ascii="Times New Roman" w:eastAsia="黑体" w:hAnsi="Times New Roman" w:cs="Times New Roman"/>
          <w:bCs/>
          <w:sz w:val="20"/>
          <w:szCs w:val="20"/>
        </w:rPr>
        <w:t xml:space="preserve">) injection; DZH, </w:t>
      </w:r>
      <w:proofErr w:type="spellStart"/>
      <w:r w:rsidRPr="00104175">
        <w:rPr>
          <w:rFonts w:ascii="Times New Roman" w:eastAsia="黑体" w:hAnsi="Times New Roman" w:cs="Times New Roman"/>
          <w:bCs/>
          <w:sz w:val="20"/>
          <w:szCs w:val="20"/>
        </w:rPr>
        <w:t>Dengzhanhuasu</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Breviscapine</w:t>
      </w:r>
      <w:proofErr w:type="spellEnd"/>
      <w:r w:rsidRPr="00104175">
        <w:rPr>
          <w:rFonts w:ascii="Times New Roman" w:eastAsia="黑体" w:hAnsi="Times New Roman" w:cs="Times New Roman"/>
          <w:bCs/>
          <w:sz w:val="20"/>
          <w:szCs w:val="20"/>
        </w:rPr>
        <w:t xml:space="preserve">) injection; DZXX, </w:t>
      </w:r>
      <w:proofErr w:type="spellStart"/>
      <w:r w:rsidRPr="00104175">
        <w:rPr>
          <w:rFonts w:ascii="Times New Roman" w:eastAsia="黑体" w:hAnsi="Times New Roman" w:cs="Times New Roman"/>
          <w:bCs/>
          <w:sz w:val="20"/>
          <w:szCs w:val="20"/>
        </w:rPr>
        <w:t>Dengzhanxixin</w:t>
      </w:r>
      <w:proofErr w:type="spellEnd"/>
      <w:r w:rsidRPr="00104175">
        <w:rPr>
          <w:rFonts w:ascii="Times New Roman" w:eastAsia="黑体" w:hAnsi="Times New Roman" w:cs="Times New Roman"/>
          <w:bCs/>
          <w:sz w:val="20"/>
          <w:szCs w:val="20"/>
        </w:rPr>
        <w:t xml:space="preserve"> (Erigeron </w:t>
      </w:r>
      <w:proofErr w:type="spellStart"/>
      <w:r w:rsidRPr="00104175">
        <w:rPr>
          <w:rFonts w:ascii="Times New Roman" w:eastAsia="黑体" w:hAnsi="Times New Roman" w:cs="Times New Roman"/>
          <w:bCs/>
          <w:sz w:val="20"/>
          <w:szCs w:val="20"/>
        </w:rPr>
        <w:t>Breviscapus</w:t>
      </w:r>
      <w:proofErr w:type="spellEnd"/>
      <w:r w:rsidRPr="00104175">
        <w:rPr>
          <w:rFonts w:ascii="Times New Roman" w:eastAsia="黑体" w:hAnsi="Times New Roman" w:cs="Times New Roman"/>
          <w:bCs/>
          <w:sz w:val="20"/>
          <w:szCs w:val="20"/>
        </w:rPr>
        <w:t xml:space="preserve">) injection; GLP, </w:t>
      </w:r>
      <w:proofErr w:type="spellStart"/>
      <w:r w:rsidRPr="00104175">
        <w:rPr>
          <w:rFonts w:ascii="Times New Roman" w:eastAsia="黑体" w:hAnsi="Times New Roman" w:cs="Times New Roman"/>
          <w:bCs/>
          <w:sz w:val="20"/>
          <w:szCs w:val="20"/>
        </w:rPr>
        <w:t>Gualoupi</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Pericarpium</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Trichosanthis</w:t>
      </w:r>
      <w:proofErr w:type="spellEnd"/>
      <w:r w:rsidRPr="00104175">
        <w:rPr>
          <w:rFonts w:ascii="Times New Roman" w:eastAsia="黑体" w:hAnsi="Times New Roman" w:cs="Times New Roman"/>
          <w:bCs/>
          <w:sz w:val="20"/>
          <w:szCs w:val="20"/>
        </w:rPr>
        <w:t xml:space="preserve">) injection; GXN, </w:t>
      </w:r>
      <w:proofErr w:type="spellStart"/>
      <w:r w:rsidRPr="00104175">
        <w:rPr>
          <w:rFonts w:ascii="Times New Roman" w:eastAsia="黑体" w:hAnsi="Times New Roman" w:cs="Times New Roman"/>
          <w:bCs/>
          <w:sz w:val="20"/>
          <w:szCs w:val="20"/>
        </w:rPr>
        <w:t>Guanxinning</w:t>
      </w:r>
      <w:proofErr w:type="spellEnd"/>
      <w:r w:rsidRPr="00104175">
        <w:rPr>
          <w:rFonts w:ascii="Times New Roman" w:eastAsia="黑体" w:hAnsi="Times New Roman" w:cs="Times New Roman"/>
          <w:bCs/>
          <w:sz w:val="20"/>
          <w:szCs w:val="20"/>
        </w:rPr>
        <w:t xml:space="preserve"> injection; HH, </w:t>
      </w:r>
      <w:proofErr w:type="spellStart"/>
      <w:r w:rsidRPr="00104175">
        <w:rPr>
          <w:rFonts w:ascii="Times New Roman" w:eastAsia="黑体" w:hAnsi="Times New Roman" w:cs="Times New Roman"/>
          <w:bCs/>
          <w:sz w:val="20"/>
          <w:szCs w:val="20"/>
        </w:rPr>
        <w:t>Honghua</w:t>
      </w:r>
      <w:proofErr w:type="spellEnd"/>
      <w:r w:rsidRPr="00104175">
        <w:rPr>
          <w:rFonts w:ascii="Times New Roman" w:eastAsia="黑体" w:hAnsi="Times New Roman" w:cs="Times New Roman"/>
          <w:bCs/>
          <w:sz w:val="20"/>
          <w:szCs w:val="20"/>
        </w:rPr>
        <w:t xml:space="preserve"> (Safflower) injection; HHH, </w:t>
      </w:r>
      <w:proofErr w:type="spellStart"/>
      <w:r w:rsidRPr="00104175">
        <w:rPr>
          <w:rFonts w:ascii="Times New Roman" w:eastAsia="黑体" w:hAnsi="Times New Roman" w:cs="Times New Roman"/>
          <w:bCs/>
          <w:sz w:val="20"/>
          <w:szCs w:val="20"/>
        </w:rPr>
        <w:t>Honghua</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Huangsesu</w:t>
      </w:r>
      <w:proofErr w:type="spellEnd"/>
      <w:r w:rsidRPr="00104175">
        <w:rPr>
          <w:rFonts w:ascii="Times New Roman" w:eastAsia="黑体" w:hAnsi="Times New Roman" w:cs="Times New Roman"/>
          <w:bCs/>
          <w:sz w:val="20"/>
          <w:szCs w:val="20"/>
        </w:rPr>
        <w:t xml:space="preserve"> (Safflower Yellow) injection; HJT, </w:t>
      </w:r>
      <w:proofErr w:type="spellStart"/>
      <w:r w:rsidRPr="00104175">
        <w:rPr>
          <w:rFonts w:ascii="Times New Roman" w:eastAsia="黑体" w:hAnsi="Times New Roman" w:cs="Times New Roman"/>
          <w:bCs/>
          <w:sz w:val="20"/>
          <w:szCs w:val="20"/>
        </w:rPr>
        <w:t>Hongjingtian</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Rhodiola</w:t>
      </w:r>
      <w:proofErr w:type="spellEnd"/>
      <w:r w:rsidRPr="00104175">
        <w:rPr>
          <w:rFonts w:ascii="Times New Roman" w:eastAsia="黑体" w:hAnsi="Times New Roman" w:cs="Times New Roman"/>
          <w:bCs/>
          <w:sz w:val="20"/>
          <w:szCs w:val="20"/>
        </w:rPr>
        <w:t xml:space="preserve">) injection; HQ, </w:t>
      </w:r>
      <w:proofErr w:type="spellStart"/>
      <w:r w:rsidRPr="00104175">
        <w:rPr>
          <w:rFonts w:ascii="Times New Roman" w:eastAsia="黑体" w:hAnsi="Times New Roman" w:cs="Times New Roman"/>
          <w:bCs/>
          <w:sz w:val="20"/>
          <w:szCs w:val="20"/>
        </w:rPr>
        <w:lastRenderedPageBreak/>
        <w:t>Huangqi</w:t>
      </w:r>
      <w:proofErr w:type="spellEnd"/>
      <w:r w:rsidRPr="00104175">
        <w:rPr>
          <w:rFonts w:ascii="Times New Roman" w:eastAsia="黑体" w:hAnsi="Times New Roman" w:cs="Times New Roman"/>
          <w:bCs/>
          <w:sz w:val="20"/>
          <w:szCs w:val="20"/>
        </w:rPr>
        <w:t xml:space="preserve"> (Astragalus) injection; KDZ, </w:t>
      </w:r>
      <w:proofErr w:type="spellStart"/>
      <w:r w:rsidRPr="00104175">
        <w:rPr>
          <w:rFonts w:ascii="Times New Roman" w:eastAsia="黑体" w:hAnsi="Times New Roman" w:cs="Times New Roman"/>
          <w:bCs/>
          <w:sz w:val="20"/>
          <w:szCs w:val="20"/>
        </w:rPr>
        <w:t>Kudiezi</w:t>
      </w:r>
      <w:proofErr w:type="spellEnd"/>
      <w:r w:rsidRPr="00104175">
        <w:rPr>
          <w:rFonts w:ascii="Times New Roman" w:eastAsia="黑体" w:hAnsi="Times New Roman" w:cs="Times New Roman"/>
          <w:bCs/>
          <w:sz w:val="20"/>
          <w:szCs w:val="20"/>
        </w:rPr>
        <w:t xml:space="preserve"> injection; SF, </w:t>
      </w:r>
      <w:proofErr w:type="spellStart"/>
      <w:r w:rsidRPr="00104175">
        <w:rPr>
          <w:rFonts w:ascii="Times New Roman" w:eastAsia="黑体" w:hAnsi="Times New Roman" w:cs="Times New Roman"/>
          <w:bCs/>
          <w:sz w:val="20"/>
          <w:szCs w:val="20"/>
        </w:rPr>
        <w:t>Shenfu</w:t>
      </w:r>
      <w:proofErr w:type="spellEnd"/>
      <w:r w:rsidRPr="00104175">
        <w:rPr>
          <w:rFonts w:ascii="Times New Roman" w:eastAsia="黑体" w:hAnsi="Times New Roman" w:cs="Times New Roman"/>
          <w:bCs/>
          <w:sz w:val="20"/>
          <w:szCs w:val="20"/>
        </w:rPr>
        <w:t xml:space="preserve"> injection; SM, </w:t>
      </w:r>
      <w:proofErr w:type="spellStart"/>
      <w:r w:rsidRPr="00104175">
        <w:rPr>
          <w:rFonts w:ascii="Times New Roman" w:eastAsia="黑体" w:hAnsi="Times New Roman" w:cs="Times New Roman"/>
          <w:bCs/>
          <w:sz w:val="20"/>
          <w:szCs w:val="20"/>
        </w:rPr>
        <w:t>Shenmai</w:t>
      </w:r>
      <w:proofErr w:type="spellEnd"/>
      <w:r w:rsidRPr="00104175">
        <w:rPr>
          <w:rFonts w:ascii="Times New Roman" w:eastAsia="黑体" w:hAnsi="Times New Roman" w:cs="Times New Roman"/>
          <w:bCs/>
          <w:sz w:val="20"/>
          <w:szCs w:val="20"/>
        </w:rPr>
        <w:t xml:space="preserve"> injection; SGM, </w:t>
      </w:r>
      <w:proofErr w:type="spellStart"/>
      <w:r w:rsidRPr="00104175">
        <w:rPr>
          <w:rFonts w:ascii="Times New Roman" w:eastAsia="黑体" w:hAnsi="Times New Roman" w:cs="Times New Roman"/>
          <w:bCs/>
          <w:sz w:val="20"/>
          <w:szCs w:val="20"/>
        </w:rPr>
        <w:t>Shengmai</w:t>
      </w:r>
      <w:proofErr w:type="spellEnd"/>
      <w:r w:rsidRPr="00104175">
        <w:rPr>
          <w:rFonts w:ascii="Times New Roman" w:eastAsia="黑体" w:hAnsi="Times New Roman" w:cs="Times New Roman"/>
          <w:bCs/>
          <w:sz w:val="20"/>
          <w:szCs w:val="20"/>
        </w:rPr>
        <w:t xml:space="preserve"> injection; SQFZ, </w:t>
      </w:r>
      <w:proofErr w:type="spellStart"/>
      <w:r w:rsidRPr="00104175">
        <w:rPr>
          <w:rFonts w:ascii="Times New Roman" w:eastAsia="黑体" w:hAnsi="Times New Roman" w:cs="Times New Roman"/>
          <w:bCs/>
          <w:sz w:val="20"/>
          <w:szCs w:val="20"/>
        </w:rPr>
        <w:t>Shenqi</w:t>
      </w:r>
      <w:proofErr w:type="spellEnd"/>
      <w:r w:rsidRPr="00104175">
        <w:rPr>
          <w:rFonts w:ascii="Times New Roman" w:eastAsia="黑体" w:hAnsi="Times New Roman" w:cs="Times New Roman"/>
          <w:bCs/>
          <w:sz w:val="20"/>
          <w:szCs w:val="20"/>
        </w:rPr>
        <w:t xml:space="preserve"> </w:t>
      </w:r>
      <w:proofErr w:type="spellStart"/>
      <w:r w:rsidRPr="00104175">
        <w:rPr>
          <w:rFonts w:ascii="Times New Roman" w:eastAsia="黑体" w:hAnsi="Times New Roman" w:cs="Times New Roman"/>
          <w:bCs/>
          <w:sz w:val="20"/>
          <w:szCs w:val="20"/>
        </w:rPr>
        <w:t>Fuzheng</w:t>
      </w:r>
      <w:proofErr w:type="spellEnd"/>
      <w:r w:rsidRPr="00104175">
        <w:rPr>
          <w:rFonts w:ascii="Times New Roman" w:eastAsia="黑体" w:hAnsi="Times New Roman" w:cs="Times New Roman"/>
          <w:bCs/>
          <w:sz w:val="20"/>
          <w:szCs w:val="20"/>
        </w:rPr>
        <w:t xml:space="preserve"> injection; SXN, </w:t>
      </w:r>
      <w:proofErr w:type="spellStart"/>
      <w:r w:rsidRPr="00104175">
        <w:rPr>
          <w:rFonts w:ascii="Times New Roman" w:eastAsia="黑体" w:hAnsi="Times New Roman" w:cs="Times New Roman"/>
          <w:bCs/>
          <w:sz w:val="20"/>
          <w:szCs w:val="20"/>
        </w:rPr>
        <w:t>Shuxuening</w:t>
      </w:r>
      <w:proofErr w:type="spellEnd"/>
      <w:r w:rsidRPr="00104175">
        <w:rPr>
          <w:rFonts w:ascii="Times New Roman" w:eastAsia="黑体" w:hAnsi="Times New Roman" w:cs="Times New Roman"/>
          <w:bCs/>
          <w:sz w:val="20"/>
          <w:szCs w:val="20"/>
        </w:rPr>
        <w:t xml:space="preserve"> injection; </w:t>
      </w:r>
      <w:proofErr w:type="spellStart"/>
      <w:r w:rsidRPr="00104175">
        <w:rPr>
          <w:rFonts w:ascii="Times New Roman" w:eastAsia="黑体" w:hAnsi="Times New Roman" w:cs="Times New Roman"/>
          <w:bCs/>
          <w:sz w:val="20"/>
          <w:szCs w:val="20"/>
        </w:rPr>
        <w:t>SXT,Shuxuetong</w:t>
      </w:r>
      <w:proofErr w:type="spellEnd"/>
      <w:r w:rsidRPr="00104175">
        <w:rPr>
          <w:rFonts w:ascii="Times New Roman" w:eastAsia="黑体" w:hAnsi="Times New Roman" w:cs="Times New Roman"/>
          <w:bCs/>
          <w:sz w:val="20"/>
          <w:szCs w:val="20"/>
        </w:rPr>
        <w:t xml:space="preserve"> injection; XD, </w:t>
      </w:r>
      <w:proofErr w:type="spellStart"/>
      <w:r w:rsidRPr="00104175">
        <w:rPr>
          <w:rFonts w:ascii="Times New Roman" w:eastAsia="黑体" w:hAnsi="Times New Roman" w:cs="Times New Roman"/>
          <w:bCs/>
          <w:sz w:val="20"/>
          <w:szCs w:val="20"/>
        </w:rPr>
        <w:t>Xiangdan</w:t>
      </w:r>
      <w:proofErr w:type="spellEnd"/>
      <w:r w:rsidRPr="00104175">
        <w:rPr>
          <w:rFonts w:ascii="Times New Roman" w:eastAsia="黑体" w:hAnsi="Times New Roman" w:cs="Times New Roman"/>
          <w:bCs/>
          <w:sz w:val="20"/>
          <w:szCs w:val="20"/>
        </w:rPr>
        <w:t xml:space="preserve"> injection; XST, </w:t>
      </w:r>
      <w:proofErr w:type="spellStart"/>
      <w:r w:rsidRPr="00104175">
        <w:rPr>
          <w:rFonts w:ascii="Times New Roman" w:eastAsia="黑体" w:hAnsi="Times New Roman" w:cs="Times New Roman"/>
          <w:bCs/>
          <w:sz w:val="20"/>
          <w:szCs w:val="20"/>
        </w:rPr>
        <w:t>Xuesaitong</w:t>
      </w:r>
      <w:proofErr w:type="spellEnd"/>
      <w:r w:rsidRPr="00104175">
        <w:rPr>
          <w:rFonts w:ascii="Times New Roman" w:eastAsia="黑体" w:hAnsi="Times New Roman" w:cs="Times New Roman"/>
          <w:bCs/>
          <w:sz w:val="20"/>
          <w:szCs w:val="20"/>
        </w:rPr>
        <w:t xml:space="preserve"> injection</w:t>
      </w:r>
      <w:r>
        <w:rPr>
          <w:rFonts w:ascii="Times New Roman" w:eastAsia="黑体" w:hAnsi="Times New Roman" w:cs="Times New Roman"/>
          <w:bCs/>
          <w:sz w:val="20"/>
          <w:szCs w:val="20"/>
        </w:rPr>
        <w:t>.</w:t>
      </w:r>
    </w:p>
    <w:p w14:paraId="60714F99" w14:textId="77777777" w:rsidR="003F4B5C" w:rsidRDefault="003F4B5C" w:rsidP="003F4B5C">
      <w:pPr>
        <w:rPr>
          <w:rFonts w:ascii="Times New Roman" w:eastAsia="黑体" w:hAnsi="Times New Roman" w:cs="Times New Roman"/>
          <w:bCs/>
          <w:sz w:val="20"/>
          <w:szCs w:val="20"/>
        </w:rPr>
      </w:pPr>
    </w:p>
    <w:p w14:paraId="760798EA" w14:textId="77777777" w:rsidR="00CF39F2" w:rsidRPr="003F4B5C" w:rsidRDefault="003F4B5C" w:rsidP="003F4B5C">
      <w:proofErr w:type="spellStart"/>
      <w:r w:rsidRPr="003F4B5C">
        <w:rPr>
          <w:rFonts w:ascii="Times New Roman" w:eastAsia="黑体" w:hAnsi="Times New Roman" w:cs="Times New Roman"/>
          <w:bCs/>
          <w:sz w:val="20"/>
          <w:szCs w:val="20"/>
        </w:rPr>
        <w:t>Tpos</w:t>
      </w:r>
      <w:proofErr w:type="spellEnd"/>
      <w:r w:rsidRPr="003F4B5C">
        <w:rPr>
          <w:rFonts w:ascii="Times New Roman" w:eastAsia="黑体" w:hAnsi="Times New Roman" w:cs="Times New Roman"/>
          <w:bCs/>
          <w:sz w:val="20"/>
          <w:szCs w:val="20"/>
        </w:rPr>
        <w:t xml:space="preserve"> means the number of positive cases in the treatment group on </w:t>
      </w:r>
      <w:r>
        <w:rPr>
          <w:rFonts w:ascii="Times New Roman" w:eastAsia="黑体" w:hAnsi="Times New Roman" w:cs="Times New Roman"/>
          <w:bCs/>
          <w:sz w:val="20"/>
          <w:szCs w:val="20"/>
        </w:rPr>
        <w:t xml:space="preserve">electrocardiographic </w:t>
      </w:r>
      <w:r w:rsidRPr="003F4B5C">
        <w:rPr>
          <w:rFonts w:ascii="Times New Roman" w:eastAsia="黑体" w:hAnsi="Times New Roman" w:cs="Times New Roman"/>
          <w:bCs/>
          <w:sz w:val="20"/>
          <w:szCs w:val="20"/>
        </w:rPr>
        <w:t xml:space="preserve">improvement; </w:t>
      </w:r>
      <w:proofErr w:type="spellStart"/>
      <w:r w:rsidRPr="003F4B5C">
        <w:rPr>
          <w:rFonts w:ascii="Times New Roman" w:eastAsia="黑体" w:hAnsi="Times New Roman" w:cs="Times New Roman"/>
          <w:bCs/>
          <w:sz w:val="20"/>
          <w:szCs w:val="20"/>
        </w:rPr>
        <w:t>Tneg</w:t>
      </w:r>
      <w:proofErr w:type="spellEnd"/>
      <w:r w:rsidRPr="003F4B5C">
        <w:rPr>
          <w:rFonts w:ascii="Times New Roman" w:eastAsia="黑体" w:hAnsi="Times New Roman" w:cs="Times New Roman"/>
          <w:bCs/>
          <w:sz w:val="20"/>
          <w:szCs w:val="20"/>
        </w:rPr>
        <w:t xml:space="preserve"> means the number of negative cases in the treatment group on </w:t>
      </w:r>
      <w:r>
        <w:rPr>
          <w:rFonts w:ascii="Times New Roman" w:eastAsia="黑体" w:hAnsi="Times New Roman" w:cs="Times New Roman"/>
          <w:bCs/>
          <w:sz w:val="20"/>
          <w:szCs w:val="20"/>
        </w:rPr>
        <w:t xml:space="preserve">electrocardiographic </w:t>
      </w:r>
      <w:r w:rsidRPr="003F4B5C">
        <w:rPr>
          <w:rFonts w:ascii="Times New Roman" w:eastAsia="黑体" w:hAnsi="Times New Roman" w:cs="Times New Roman"/>
          <w:bCs/>
          <w:sz w:val="20"/>
          <w:szCs w:val="20"/>
        </w:rPr>
        <w:t xml:space="preserve">improvement; </w:t>
      </w:r>
      <w:proofErr w:type="spellStart"/>
      <w:r w:rsidRPr="003F4B5C">
        <w:rPr>
          <w:rFonts w:ascii="Times New Roman" w:eastAsia="黑体" w:hAnsi="Times New Roman" w:cs="Times New Roman"/>
          <w:bCs/>
          <w:sz w:val="20"/>
          <w:szCs w:val="20"/>
        </w:rPr>
        <w:t>Cpos</w:t>
      </w:r>
      <w:proofErr w:type="spellEnd"/>
      <w:r w:rsidRPr="003F4B5C">
        <w:rPr>
          <w:rFonts w:ascii="Times New Roman" w:eastAsia="黑体" w:hAnsi="Times New Roman" w:cs="Times New Roman"/>
          <w:bCs/>
          <w:sz w:val="20"/>
          <w:szCs w:val="20"/>
        </w:rPr>
        <w:t xml:space="preserve"> means the number of positive cases in the control group on </w:t>
      </w:r>
      <w:r>
        <w:rPr>
          <w:rFonts w:ascii="Times New Roman" w:eastAsia="黑体" w:hAnsi="Times New Roman" w:cs="Times New Roman"/>
          <w:bCs/>
          <w:sz w:val="20"/>
          <w:szCs w:val="20"/>
        </w:rPr>
        <w:t xml:space="preserve">electrocardiographic </w:t>
      </w:r>
      <w:r w:rsidRPr="003F4B5C">
        <w:rPr>
          <w:rFonts w:ascii="Times New Roman" w:eastAsia="黑体" w:hAnsi="Times New Roman" w:cs="Times New Roman"/>
          <w:bCs/>
          <w:sz w:val="20"/>
          <w:szCs w:val="20"/>
        </w:rPr>
        <w:t xml:space="preserve">improvement; </w:t>
      </w:r>
      <w:proofErr w:type="spellStart"/>
      <w:r w:rsidRPr="003F4B5C">
        <w:rPr>
          <w:rFonts w:ascii="Times New Roman" w:eastAsia="黑体" w:hAnsi="Times New Roman" w:cs="Times New Roman"/>
          <w:bCs/>
          <w:sz w:val="20"/>
          <w:szCs w:val="20"/>
        </w:rPr>
        <w:t>Cneg</w:t>
      </w:r>
      <w:proofErr w:type="spellEnd"/>
      <w:r w:rsidRPr="003F4B5C">
        <w:rPr>
          <w:rFonts w:ascii="Times New Roman" w:eastAsia="黑体" w:hAnsi="Times New Roman" w:cs="Times New Roman"/>
          <w:bCs/>
          <w:sz w:val="20"/>
          <w:szCs w:val="20"/>
        </w:rPr>
        <w:t xml:space="preserve"> means the number of negative cases in the control group on </w:t>
      </w:r>
      <w:r>
        <w:rPr>
          <w:rFonts w:ascii="Times New Roman" w:eastAsia="黑体" w:hAnsi="Times New Roman" w:cs="Times New Roman"/>
          <w:bCs/>
          <w:sz w:val="20"/>
          <w:szCs w:val="20"/>
        </w:rPr>
        <w:t xml:space="preserve">electrocardiographic </w:t>
      </w:r>
      <w:r w:rsidRPr="003F4B5C">
        <w:rPr>
          <w:rFonts w:ascii="Times New Roman" w:eastAsia="黑体" w:hAnsi="Times New Roman" w:cs="Times New Roman"/>
          <w:bCs/>
          <w:sz w:val="20"/>
          <w:szCs w:val="20"/>
        </w:rPr>
        <w:t xml:space="preserve">improvement; </w:t>
      </w:r>
      <w:proofErr w:type="spellStart"/>
      <w:r w:rsidRPr="003F4B5C">
        <w:rPr>
          <w:rFonts w:ascii="Times New Roman" w:eastAsia="黑体" w:hAnsi="Times New Roman" w:cs="Times New Roman"/>
          <w:bCs/>
          <w:sz w:val="20"/>
          <w:szCs w:val="20"/>
        </w:rPr>
        <w:t>TposR</w:t>
      </w:r>
      <w:proofErr w:type="spellEnd"/>
      <w:r w:rsidRPr="003F4B5C">
        <w:rPr>
          <w:rFonts w:ascii="Times New Roman" w:eastAsia="黑体" w:hAnsi="Times New Roman" w:cs="Times New Roman"/>
          <w:bCs/>
          <w:sz w:val="20"/>
          <w:szCs w:val="20"/>
        </w:rPr>
        <w:t xml:space="preserve"> means the number of positive cases in the treatment group on </w:t>
      </w:r>
      <w:r>
        <w:rPr>
          <w:rFonts w:ascii="Times New Roman" w:eastAsia="黑体" w:hAnsi="Times New Roman" w:cs="Times New Roman"/>
          <w:bCs/>
          <w:sz w:val="20"/>
          <w:szCs w:val="20"/>
        </w:rPr>
        <w:t xml:space="preserve">electrocardiographic </w:t>
      </w:r>
      <w:r w:rsidRPr="003F4B5C">
        <w:rPr>
          <w:rFonts w:ascii="Times New Roman" w:eastAsia="黑体" w:hAnsi="Times New Roman" w:cs="Times New Roman"/>
          <w:bCs/>
          <w:sz w:val="20"/>
          <w:szCs w:val="20"/>
        </w:rPr>
        <w:t xml:space="preserve">recovery; </w:t>
      </w:r>
      <w:proofErr w:type="spellStart"/>
      <w:r w:rsidRPr="003F4B5C">
        <w:rPr>
          <w:rFonts w:ascii="Times New Roman" w:eastAsia="黑体" w:hAnsi="Times New Roman" w:cs="Times New Roman"/>
          <w:bCs/>
          <w:sz w:val="20"/>
          <w:szCs w:val="20"/>
        </w:rPr>
        <w:t>TnegR</w:t>
      </w:r>
      <w:proofErr w:type="spellEnd"/>
      <w:r w:rsidRPr="003F4B5C">
        <w:rPr>
          <w:rFonts w:ascii="Times New Roman" w:eastAsia="黑体" w:hAnsi="Times New Roman" w:cs="Times New Roman"/>
          <w:bCs/>
          <w:sz w:val="20"/>
          <w:szCs w:val="20"/>
        </w:rPr>
        <w:t xml:space="preserve"> means the number of negative cases in the treatment group on </w:t>
      </w:r>
      <w:r>
        <w:rPr>
          <w:rFonts w:ascii="Times New Roman" w:eastAsia="黑体" w:hAnsi="Times New Roman" w:cs="Times New Roman"/>
          <w:bCs/>
          <w:sz w:val="20"/>
          <w:szCs w:val="20"/>
        </w:rPr>
        <w:t xml:space="preserve">electrocardiographic </w:t>
      </w:r>
      <w:r w:rsidRPr="003F4B5C">
        <w:rPr>
          <w:rFonts w:ascii="Times New Roman" w:eastAsia="黑体" w:hAnsi="Times New Roman" w:cs="Times New Roman"/>
          <w:bCs/>
          <w:sz w:val="20"/>
          <w:szCs w:val="20"/>
        </w:rPr>
        <w:t xml:space="preserve">recovery; </w:t>
      </w:r>
      <w:proofErr w:type="spellStart"/>
      <w:r w:rsidRPr="003F4B5C">
        <w:rPr>
          <w:rFonts w:ascii="Times New Roman" w:eastAsia="黑体" w:hAnsi="Times New Roman" w:cs="Times New Roman"/>
          <w:bCs/>
          <w:sz w:val="20"/>
          <w:szCs w:val="20"/>
        </w:rPr>
        <w:t>CposR</w:t>
      </w:r>
      <w:proofErr w:type="spellEnd"/>
      <w:r w:rsidRPr="003F4B5C">
        <w:rPr>
          <w:rFonts w:ascii="Times New Roman" w:eastAsia="黑体" w:hAnsi="Times New Roman" w:cs="Times New Roman"/>
          <w:bCs/>
          <w:sz w:val="20"/>
          <w:szCs w:val="20"/>
        </w:rPr>
        <w:t xml:space="preserve"> means the number of positive cases in the control group on </w:t>
      </w:r>
      <w:r>
        <w:rPr>
          <w:rFonts w:ascii="Times New Roman" w:eastAsia="黑体" w:hAnsi="Times New Roman" w:cs="Times New Roman"/>
          <w:bCs/>
          <w:sz w:val="20"/>
          <w:szCs w:val="20"/>
        </w:rPr>
        <w:t xml:space="preserve">electrocardiographic </w:t>
      </w:r>
      <w:r w:rsidRPr="003F4B5C">
        <w:rPr>
          <w:rFonts w:ascii="Times New Roman" w:eastAsia="黑体" w:hAnsi="Times New Roman" w:cs="Times New Roman"/>
          <w:bCs/>
          <w:sz w:val="20"/>
          <w:szCs w:val="20"/>
        </w:rPr>
        <w:t xml:space="preserve">recovery; </w:t>
      </w:r>
      <w:proofErr w:type="spellStart"/>
      <w:r w:rsidRPr="003F4B5C">
        <w:rPr>
          <w:rFonts w:ascii="Times New Roman" w:eastAsia="黑体" w:hAnsi="Times New Roman" w:cs="Times New Roman"/>
          <w:bCs/>
          <w:sz w:val="20"/>
          <w:szCs w:val="20"/>
        </w:rPr>
        <w:t>CnegR</w:t>
      </w:r>
      <w:proofErr w:type="spellEnd"/>
      <w:r w:rsidRPr="003F4B5C">
        <w:rPr>
          <w:rFonts w:ascii="Times New Roman" w:eastAsia="黑体" w:hAnsi="Times New Roman" w:cs="Times New Roman"/>
          <w:bCs/>
          <w:sz w:val="20"/>
          <w:szCs w:val="20"/>
        </w:rPr>
        <w:t xml:space="preserve"> means the number of negative cases in the control group on </w:t>
      </w:r>
      <w:r>
        <w:rPr>
          <w:rFonts w:ascii="Times New Roman" w:eastAsia="黑体" w:hAnsi="Times New Roman" w:cs="Times New Roman"/>
          <w:bCs/>
          <w:sz w:val="20"/>
          <w:szCs w:val="20"/>
        </w:rPr>
        <w:t xml:space="preserve">electrocardiographic </w:t>
      </w:r>
      <w:r w:rsidRPr="003F4B5C">
        <w:rPr>
          <w:rFonts w:ascii="Times New Roman" w:eastAsia="黑体" w:hAnsi="Times New Roman" w:cs="Times New Roman"/>
          <w:bCs/>
          <w:sz w:val="20"/>
          <w:szCs w:val="20"/>
        </w:rPr>
        <w:t>recovery.</w:t>
      </w:r>
      <w:r w:rsidRPr="003F4B5C">
        <w:rPr>
          <w:rFonts w:hint="eastAsia"/>
        </w:rPr>
        <w:t xml:space="preserve"> </w:t>
      </w:r>
    </w:p>
    <w:sectPr w:rsidR="00CF39F2" w:rsidRPr="003F4B5C" w:rsidSect="00CA52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3C451" w14:textId="77777777" w:rsidR="00160EF6" w:rsidRDefault="00160EF6" w:rsidP="006E7763">
      <w:r>
        <w:separator/>
      </w:r>
    </w:p>
  </w:endnote>
  <w:endnote w:type="continuationSeparator" w:id="0">
    <w:p w14:paraId="7712203E" w14:textId="77777777" w:rsidR="00160EF6" w:rsidRDefault="00160EF6" w:rsidP="006E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9980232"/>
      <w:docPartObj>
        <w:docPartGallery w:val="Page Numbers (Bottom of Page)"/>
        <w:docPartUnique/>
      </w:docPartObj>
    </w:sdtPr>
    <w:sdtContent>
      <w:p w14:paraId="41E2A7CC" w14:textId="77777777" w:rsidR="0006437B" w:rsidRDefault="0006437B">
        <w:pPr>
          <w:pStyle w:val="a6"/>
          <w:jc w:val="center"/>
        </w:pPr>
        <w:r>
          <w:fldChar w:fldCharType="begin"/>
        </w:r>
        <w:r>
          <w:instrText>PAGE   \* MERGEFORMAT</w:instrText>
        </w:r>
        <w:r>
          <w:fldChar w:fldCharType="separate"/>
        </w:r>
        <w:r>
          <w:rPr>
            <w:lang w:val="zh-CN"/>
          </w:rPr>
          <w:t>2</w:t>
        </w:r>
        <w:r>
          <w:fldChar w:fldCharType="end"/>
        </w:r>
      </w:p>
    </w:sdtContent>
  </w:sdt>
  <w:p w14:paraId="2F4C1141" w14:textId="77777777" w:rsidR="0006437B" w:rsidRDefault="000643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F7622" w14:textId="77777777" w:rsidR="00160EF6" w:rsidRDefault="00160EF6" w:rsidP="006E7763">
      <w:r>
        <w:separator/>
      </w:r>
    </w:p>
  </w:footnote>
  <w:footnote w:type="continuationSeparator" w:id="0">
    <w:p w14:paraId="320DAE09" w14:textId="77777777" w:rsidR="00160EF6" w:rsidRDefault="00160EF6" w:rsidP="006E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A60D0"/>
    <w:multiLevelType w:val="multilevel"/>
    <w:tmpl w:val="0A4A60D0"/>
    <w:lvl w:ilvl="0">
      <w:start w:val="1"/>
      <w:numFmt w:val="japaneseCounting"/>
      <w:lvlText w:val="第%1章"/>
      <w:lvlJc w:val="left"/>
      <w:pPr>
        <w:ind w:left="980" w:hanging="9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1905BCB"/>
    <w:multiLevelType w:val="hybridMultilevel"/>
    <w:tmpl w:val="A1607722"/>
    <w:lvl w:ilvl="0" w:tplc="58A4E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7F91A9B"/>
    <w:multiLevelType w:val="hybridMultilevel"/>
    <w:tmpl w:val="C082EFE6"/>
    <w:lvl w:ilvl="0" w:tplc="1DD015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D9B7B85"/>
    <w:multiLevelType w:val="hybridMultilevel"/>
    <w:tmpl w:val="9D2E93C0"/>
    <w:lvl w:ilvl="0" w:tplc="81CCE7C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1C24CA6"/>
    <w:multiLevelType w:val="multilevel"/>
    <w:tmpl w:val="51C24CA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BE839C0"/>
    <w:multiLevelType w:val="multilevel"/>
    <w:tmpl w:val="7BE839C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4"/>
  </w:num>
  <w:num w:numId="4">
    <w:abstractNumId w:val="6"/>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E48"/>
    <w:rsid w:val="000138F7"/>
    <w:rsid w:val="00015CE8"/>
    <w:rsid w:val="00035758"/>
    <w:rsid w:val="00035F2F"/>
    <w:rsid w:val="000360C1"/>
    <w:rsid w:val="000376E5"/>
    <w:rsid w:val="000402DB"/>
    <w:rsid w:val="00044C05"/>
    <w:rsid w:val="00045870"/>
    <w:rsid w:val="00047CFD"/>
    <w:rsid w:val="0005214A"/>
    <w:rsid w:val="00060DAA"/>
    <w:rsid w:val="00063D05"/>
    <w:rsid w:val="0006437B"/>
    <w:rsid w:val="0006647A"/>
    <w:rsid w:val="00073F56"/>
    <w:rsid w:val="000817D0"/>
    <w:rsid w:val="000A76F4"/>
    <w:rsid w:val="000B799E"/>
    <w:rsid w:val="000C057B"/>
    <w:rsid w:val="000C6699"/>
    <w:rsid w:val="000C7D4A"/>
    <w:rsid w:val="000D1142"/>
    <w:rsid w:val="000E6F15"/>
    <w:rsid w:val="000F1721"/>
    <w:rsid w:val="000F2498"/>
    <w:rsid w:val="000F3C32"/>
    <w:rsid w:val="000F4908"/>
    <w:rsid w:val="000F63F7"/>
    <w:rsid w:val="000F7C31"/>
    <w:rsid w:val="00102687"/>
    <w:rsid w:val="00104175"/>
    <w:rsid w:val="00106CE6"/>
    <w:rsid w:val="00110DF8"/>
    <w:rsid w:val="001168D3"/>
    <w:rsid w:val="0012446D"/>
    <w:rsid w:val="0012568E"/>
    <w:rsid w:val="00130378"/>
    <w:rsid w:val="0013784C"/>
    <w:rsid w:val="0014526C"/>
    <w:rsid w:val="00154820"/>
    <w:rsid w:val="00155CF8"/>
    <w:rsid w:val="00160EF6"/>
    <w:rsid w:val="00174F15"/>
    <w:rsid w:val="001A4C98"/>
    <w:rsid w:val="001C3055"/>
    <w:rsid w:val="001C41CD"/>
    <w:rsid w:val="001C4FAC"/>
    <w:rsid w:val="001C6271"/>
    <w:rsid w:val="001F2A12"/>
    <w:rsid w:val="00204998"/>
    <w:rsid w:val="00204B02"/>
    <w:rsid w:val="00211B92"/>
    <w:rsid w:val="00212466"/>
    <w:rsid w:val="00215D67"/>
    <w:rsid w:val="00216877"/>
    <w:rsid w:val="002213D6"/>
    <w:rsid w:val="00236869"/>
    <w:rsid w:val="0024032B"/>
    <w:rsid w:val="00244276"/>
    <w:rsid w:val="002556DE"/>
    <w:rsid w:val="00260767"/>
    <w:rsid w:val="002633D8"/>
    <w:rsid w:val="00272761"/>
    <w:rsid w:val="00281FC5"/>
    <w:rsid w:val="00282A64"/>
    <w:rsid w:val="002858E6"/>
    <w:rsid w:val="00287D2B"/>
    <w:rsid w:val="002912F3"/>
    <w:rsid w:val="002919A9"/>
    <w:rsid w:val="002A2A32"/>
    <w:rsid w:val="002B6715"/>
    <w:rsid w:val="002C2361"/>
    <w:rsid w:val="002C5A97"/>
    <w:rsid w:val="002D3C10"/>
    <w:rsid w:val="002E2134"/>
    <w:rsid w:val="002F29AE"/>
    <w:rsid w:val="0030021F"/>
    <w:rsid w:val="00302EB9"/>
    <w:rsid w:val="00303FCB"/>
    <w:rsid w:val="003114AC"/>
    <w:rsid w:val="00311521"/>
    <w:rsid w:val="00332222"/>
    <w:rsid w:val="0033304E"/>
    <w:rsid w:val="003344B7"/>
    <w:rsid w:val="0033590E"/>
    <w:rsid w:val="003416B4"/>
    <w:rsid w:val="003454BE"/>
    <w:rsid w:val="0035277C"/>
    <w:rsid w:val="00353F79"/>
    <w:rsid w:val="00354BD4"/>
    <w:rsid w:val="00364438"/>
    <w:rsid w:val="00376618"/>
    <w:rsid w:val="003A3CFC"/>
    <w:rsid w:val="003B2164"/>
    <w:rsid w:val="003C426C"/>
    <w:rsid w:val="003C49C8"/>
    <w:rsid w:val="003C791D"/>
    <w:rsid w:val="003D4E3F"/>
    <w:rsid w:val="003E0E24"/>
    <w:rsid w:val="003F2A0E"/>
    <w:rsid w:val="003F42B4"/>
    <w:rsid w:val="003F4B5C"/>
    <w:rsid w:val="00416408"/>
    <w:rsid w:val="00423C58"/>
    <w:rsid w:val="00430025"/>
    <w:rsid w:val="0043023B"/>
    <w:rsid w:val="004323DB"/>
    <w:rsid w:val="00436C89"/>
    <w:rsid w:val="00437C82"/>
    <w:rsid w:val="0045071A"/>
    <w:rsid w:val="004516A1"/>
    <w:rsid w:val="00452431"/>
    <w:rsid w:val="00455DDC"/>
    <w:rsid w:val="004638CC"/>
    <w:rsid w:val="00467996"/>
    <w:rsid w:val="00482188"/>
    <w:rsid w:val="00482497"/>
    <w:rsid w:val="004827B1"/>
    <w:rsid w:val="0048343C"/>
    <w:rsid w:val="004929FB"/>
    <w:rsid w:val="00492DC7"/>
    <w:rsid w:val="00496275"/>
    <w:rsid w:val="004A09F0"/>
    <w:rsid w:val="004A19E5"/>
    <w:rsid w:val="004A3A26"/>
    <w:rsid w:val="004B19F9"/>
    <w:rsid w:val="004B2EA7"/>
    <w:rsid w:val="004B6DC0"/>
    <w:rsid w:val="004C2C64"/>
    <w:rsid w:val="004D4151"/>
    <w:rsid w:val="004D53C4"/>
    <w:rsid w:val="004D5E33"/>
    <w:rsid w:val="004D7090"/>
    <w:rsid w:val="004D7D55"/>
    <w:rsid w:val="004E636D"/>
    <w:rsid w:val="004E7524"/>
    <w:rsid w:val="004F1620"/>
    <w:rsid w:val="004F3870"/>
    <w:rsid w:val="004F5D4F"/>
    <w:rsid w:val="004F63A4"/>
    <w:rsid w:val="00501482"/>
    <w:rsid w:val="00515A3B"/>
    <w:rsid w:val="00534154"/>
    <w:rsid w:val="0053583B"/>
    <w:rsid w:val="00536DB2"/>
    <w:rsid w:val="0053713E"/>
    <w:rsid w:val="00541259"/>
    <w:rsid w:val="00541F5E"/>
    <w:rsid w:val="005473EB"/>
    <w:rsid w:val="005545FC"/>
    <w:rsid w:val="0055642B"/>
    <w:rsid w:val="00561A1B"/>
    <w:rsid w:val="00565E50"/>
    <w:rsid w:val="005809EB"/>
    <w:rsid w:val="005841F4"/>
    <w:rsid w:val="00591F5D"/>
    <w:rsid w:val="00593C19"/>
    <w:rsid w:val="005A1D17"/>
    <w:rsid w:val="005A7824"/>
    <w:rsid w:val="005B5F04"/>
    <w:rsid w:val="005C6CB7"/>
    <w:rsid w:val="005C6DB2"/>
    <w:rsid w:val="005D450C"/>
    <w:rsid w:val="005D471A"/>
    <w:rsid w:val="005D549B"/>
    <w:rsid w:val="005D68DD"/>
    <w:rsid w:val="005D73AD"/>
    <w:rsid w:val="005E29D8"/>
    <w:rsid w:val="005F03C7"/>
    <w:rsid w:val="005F3638"/>
    <w:rsid w:val="005F3BB2"/>
    <w:rsid w:val="005F619F"/>
    <w:rsid w:val="005F773C"/>
    <w:rsid w:val="00600C5B"/>
    <w:rsid w:val="00604906"/>
    <w:rsid w:val="0061052D"/>
    <w:rsid w:val="00610772"/>
    <w:rsid w:val="006128A4"/>
    <w:rsid w:val="0061359C"/>
    <w:rsid w:val="00613730"/>
    <w:rsid w:val="006146F5"/>
    <w:rsid w:val="006151E7"/>
    <w:rsid w:val="0061752E"/>
    <w:rsid w:val="00621722"/>
    <w:rsid w:val="00621D88"/>
    <w:rsid w:val="00626D07"/>
    <w:rsid w:val="00640FC2"/>
    <w:rsid w:val="006549FE"/>
    <w:rsid w:val="0066386D"/>
    <w:rsid w:val="0066391D"/>
    <w:rsid w:val="00664BF0"/>
    <w:rsid w:val="00672C7B"/>
    <w:rsid w:val="00675CEF"/>
    <w:rsid w:val="0069466D"/>
    <w:rsid w:val="006A2DA9"/>
    <w:rsid w:val="006B1D97"/>
    <w:rsid w:val="006B21DB"/>
    <w:rsid w:val="006B358D"/>
    <w:rsid w:val="006C39B1"/>
    <w:rsid w:val="006C5226"/>
    <w:rsid w:val="006C5338"/>
    <w:rsid w:val="006D395C"/>
    <w:rsid w:val="006D7068"/>
    <w:rsid w:val="006D7524"/>
    <w:rsid w:val="006E1862"/>
    <w:rsid w:val="006E7763"/>
    <w:rsid w:val="006E7A00"/>
    <w:rsid w:val="00701DF8"/>
    <w:rsid w:val="007029DD"/>
    <w:rsid w:val="00704260"/>
    <w:rsid w:val="0070441E"/>
    <w:rsid w:val="0070450E"/>
    <w:rsid w:val="007058ED"/>
    <w:rsid w:val="00710394"/>
    <w:rsid w:val="007176BE"/>
    <w:rsid w:val="00721021"/>
    <w:rsid w:val="00724817"/>
    <w:rsid w:val="007273FE"/>
    <w:rsid w:val="00730F9A"/>
    <w:rsid w:val="00734307"/>
    <w:rsid w:val="00740C8F"/>
    <w:rsid w:val="007454D1"/>
    <w:rsid w:val="0074587C"/>
    <w:rsid w:val="00756434"/>
    <w:rsid w:val="00761654"/>
    <w:rsid w:val="00762DCC"/>
    <w:rsid w:val="00765A48"/>
    <w:rsid w:val="00775C40"/>
    <w:rsid w:val="007838F6"/>
    <w:rsid w:val="00783FAC"/>
    <w:rsid w:val="007902F2"/>
    <w:rsid w:val="00790F14"/>
    <w:rsid w:val="00792983"/>
    <w:rsid w:val="007B61C4"/>
    <w:rsid w:val="007B675B"/>
    <w:rsid w:val="007E003A"/>
    <w:rsid w:val="007E0BEF"/>
    <w:rsid w:val="007E5204"/>
    <w:rsid w:val="007F199F"/>
    <w:rsid w:val="007F1FC0"/>
    <w:rsid w:val="007F23DC"/>
    <w:rsid w:val="007F33F1"/>
    <w:rsid w:val="0081303B"/>
    <w:rsid w:val="00813E1F"/>
    <w:rsid w:val="00813FCE"/>
    <w:rsid w:val="008141C5"/>
    <w:rsid w:val="00821213"/>
    <w:rsid w:val="00821390"/>
    <w:rsid w:val="008220DF"/>
    <w:rsid w:val="00825E6D"/>
    <w:rsid w:val="008269E3"/>
    <w:rsid w:val="00834A92"/>
    <w:rsid w:val="00835F70"/>
    <w:rsid w:val="008370CC"/>
    <w:rsid w:val="00841648"/>
    <w:rsid w:val="008470AD"/>
    <w:rsid w:val="008530C3"/>
    <w:rsid w:val="00863A8E"/>
    <w:rsid w:val="00863CA9"/>
    <w:rsid w:val="008736F6"/>
    <w:rsid w:val="00874E1C"/>
    <w:rsid w:val="0087777E"/>
    <w:rsid w:val="008856AC"/>
    <w:rsid w:val="0089045F"/>
    <w:rsid w:val="008B04DC"/>
    <w:rsid w:val="008B0684"/>
    <w:rsid w:val="008B5C73"/>
    <w:rsid w:val="008C081A"/>
    <w:rsid w:val="008C6E62"/>
    <w:rsid w:val="008D72AD"/>
    <w:rsid w:val="008D7775"/>
    <w:rsid w:val="008D7D66"/>
    <w:rsid w:val="008E01EB"/>
    <w:rsid w:val="008E6E1D"/>
    <w:rsid w:val="008F639B"/>
    <w:rsid w:val="0091744B"/>
    <w:rsid w:val="009272AC"/>
    <w:rsid w:val="009508E5"/>
    <w:rsid w:val="00951781"/>
    <w:rsid w:val="00954773"/>
    <w:rsid w:val="00957219"/>
    <w:rsid w:val="00960A40"/>
    <w:rsid w:val="0096347D"/>
    <w:rsid w:val="00977775"/>
    <w:rsid w:val="00982061"/>
    <w:rsid w:val="00987C8B"/>
    <w:rsid w:val="009A0B64"/>
    <w:rsid w:val="009A406A"/>
    <w:rsid w:val="009B4C4A"/>
    <w:rsid w:val="009C0BC2"/>
    <w:rsid w:val="009D2174"/>
    <w:rsid w:val="009D2648"/>
    <w:rsid w:val="009D73A4"/>
    <w:rsid w:val="009E19F0"/>
    <w:rsid w:val="009F3212"/>
    <w:rsid w:val="009F3D21"/>
    <w:rsid w:val="00A0332C"/>
    <w:rsid w:val="00A071FD"/>
    <w:rsid w:val="00A121DE"/>
    <w:rsid w:val="00A15EF7"/>
    <w:rsid w:val="00A27386"/>
    <w:rsid w:val="00A35933"/>
    <w:rsid w:val="00A3593B"/>
    <w:rsid w:val="00A3741C"/>
    <w:rsid w:val="00A44F43"/>
    <w:rsid w:val="00A45DE3"/>
    <w:rsid w:val="00A52E2F"/>
    <w:rsid w:val="00A61203"/>
    <w:rsid w:val="00A64952"/>
    <w:rsid w:val="00A67C84"/>
    <w:rsid w:val="00A70E59"/>
    <w:rsid w:val="00A72B78"/>
    <w:rsid w:val="00A743DD"/>
    <w:rsid w:val="00A76C83"/>
    <w:rsid w:val="00A83CE0"/>
    <w:rsid w:val="00A879DA"/>
    <w:rsid w:val="00A9351D"/>
    <w:rsid w:val="00A95C3F"/>
    <w:rsid w:val="00AA5EAD"/>
    <w:rsid w:val="00AA773C"/>
    <w:rsid w:val="00AB1247"/>
    <w:rsid w:val="00AB3C14"/>
    <w:rsid w:val="00AC48F5"/>
    <w:rsid w:val="00AD07ED"/>
    <w:rsid w:val="00AD3491"/>
    <w:rsid w:val="00AD6F49"/>
    <w:rsid w:val="00AE3778"/>
    <w:rsid w:val="00AE47C9"/>
    <w:rsid w:val="00B012A6"/>
    <w:rsid w:val="00B01B76"/>
    <w:rsid w:val="00B03F3F"/>
    <w:rsid w:val="00B101B2"/>
    <w:rsid w:val="00B16C27"/>
    <w:rsid w:val="00B21E58"/>
    <w:rsid w:val="00B22022"/>
    <w:rsid w:val="00B24A37"/>
    <w:rsid w:val="00B24A41"/>
    <w:rsid w:val="00B33CFD"/>
    <w:rsid w:val="00B435A5"/>
    <w:rsid w:val="00B56DEC"/>
    <w:rsid w:val="00B63F3F"/>
    <w:rsid w:val="00B718CA"/>
    <w:rsid w:val="00B72FF2"/>
    <w:rsid w:val="00B74C0B"/>
    <w:rsid w:val="00B758ED"/>
    <w:rsid w:val="00B760D4"/>
    <w:rsid w:val="00B831F1"/>
    <w:rsid w:val="00B901ED"/>
    <w:rsid w:val="00B96F81"/>
    <w:rsid w:val="00BA0F86"/>
    <w:rsid w:val="00BB742B"/>
    <w:rsid w:val="00BC281D"/>
    <w:rsid w:val="00BC4179"/>
    <w:rsid w:val="00BD1F0C"/>
    <w:rsid w:val="00BD42D6"/>
    <w:rsid w:val="00BE272C"/>
    <w:rsid w:val="00BF026C"/>
    <w:rsid w:val="00BF20F3"/>
    <w:rsid w:val="00BF3C32"/>
    <w:rsid w:val="00BF7231"/>
    <w:rsid w:val="00C0004D"/>
    <w:rsid w:val="00C02A77"/>
    <w:rsid w:val="00C05CF4"/>
    <w:rsid w:val="00C06C25"/>
    <w:rsid w:val="00C1095C"/>
    <w:rsid w:val="00C12198"/>
    <w:rsid w:val="00C27DA8"/>
    <w:rsid w:val="00C4454E"/>
    <w:rsid w:val="00C51C3D"/>
    <w:rsid w:val="00C64C66"/>
    <w:rsid w:val="00C64D5C"/>
    <w:rsid w:val="00C65968"/>
    <w:rsid w:val="00C67B34"/>
    <w:rsid w:val="00C70D28"/>
    <w:rsid w:val="00C72020"/>
    <w:rsid w:val="00C731BE"/>
    <w:rsid w:val="00C77F1E"/>
    <w:rsid w:val="00C84043"/>
    <w:rsid w:val="00C842B3"/>
    <w:rsid w:val="00C84BCA"/>
    <w:rsid w:val="00C84F23"/>
    <w:rsid w:val="00C913A0"/>
    <w:rsid w:val="00C92928"/>
    <w:rsid w:val="00CA1BE6"/>
    <w:rsid w:val="00CA1CDA"/>
    <w:rsid w:val="00CA529C"/>
    <w:rsid w:val="00CA64B0"/>
    <w:rsid w:val="00CB1AF2"/>
    <w:rsid w:val="00CB1D34"/>
    <w:rsid w:val="00CB2C6D"/>
    <w:rsid w:val="00CC04E9"/>
    <w:rsid w:val="00CC736D"/>
    <w:rsid w:val="00CD0B38"/>
    <w:rsid w:val="00CD4BB4"/>
    <w:rsid w:val="00CE04AB"/>
    <w:rsid w:val="00CE6554"/>
    <w:rsid w:val="00CF0E5D"/>
    <w:rsid w:val="00CF17A2"/>
    <w:rsid w:val="00CF377A"/>
    <w:rsid w:val="00CF39F2"/>
    <w:rsid w:val="00CF3A77"/>
    <w:rsid w:val="00CF3E26"/>
    <w:rsid w:val="00D01E48"/>
    <w:rsid w:val="00D042C4"/>
    <w:rsid w:val="00D06A77"/>
    <w:rsid w:val="00D06BAD"/>
    <w:rsid w:val="00D1083B"/>
    <w:rsid w:val="00D378E4"/>
    <w:rsid w:val="00D4114E"/>
    <w:rsid w:val="00D472D2"/>
    <w:rsid w:val="00D47FBB"/>
    <w:rsid w:val="00D5212F"/>
    <w:rsid w:val="00D53050"/>
    <w:rsid w:val="00D6054C"/>
    <w:rsid w:val="00D616F4"/>
    <w:rsid w:val="00D7057E"/>
    <w:rsid w:val="00D742A0"/>
    <w:rsid w:val="00D766F5"/>
    <w:rsid w:val="00D9247E"/>
    <w:rsid w:val="00D9508C"/>
    <w:rsid w:val="00D9509F"/>
    <w:rsid w:val="00D95A99"/>
    <w:rsid w:val="00D96F44"/>
    <w:rsid w:val="00DB4096"/>
    <w:rsid w:val="00DB490E"/>
    <w:rsid w:val="00DC0907"/>
    <w:rsid w:val="00DC0C2C"/>
    <w:rsid w:val="00DD3DB9"/>
    <w:rsid w:val="00DE09D8"/>
    <w:rsid w:val="00DE7E9B"/>
    <w:rsid w:val="00E024B4"/>
    <w:rsid w:val="00E16F3F"/>
    <w:rsid w:val="00E171CC"/>
    <w:rsid w:val="00E216CD"/>
    <w:rsid w:val="00E24C29"/>
    <w:rsid w:val="00E24C55"/>
    <w:rsid w:val="00E27DA0"/>
    <w:rsid w:val="00E30023"/>
    <w:rsid w:val="00E35BB7"/>
    <w:rsid w:val="00E5094F"/>
    <w:rsid w:val="00E5271B"/>
    <w:rsid w:val="00E53FA2"/>
    <w:rsid w:val="00E54122"/>
    <w:rsid w:val="00E614CE"/>
    <w:rsid w:val="00E76A8E"/>
    <w:rsid w:val="00E82ACD"/>
    <w:rsid w:val="00E9604F"/>
    <w:rsid w:val="00EA7CB2"/>
    <w:rsid w:val="00EB1781"/>
    <w:rsid w:val="00EB5AA7"/>
    <w:rsid w:val="00EC0D90"/>
    <w:rsid w:val="00EC67DA"/>
    <w:rsid w:val="00EC73A4"/>
    <w:rsid w:val="00ED2289"/>
    <w:rsid w:val="00ED752E"/>
    <w:rsid w:val="00ED7856"/>
    <w:rsid w:val="00EE211F"/>
    <w:rsid w:val="00EE2A40"/>
    <w:rsid w:val="00F01353"/>
    <w:rsid w:val="00F017BD"/>
    <w:rsid w:val="00F0740D"/>
    <w:rsid w:val="00F10330"/>
    <w:rsid w:val="00F14474"/>
    <w:rsid w:val="00F248CF"/>
    <w:rsid w:val="00F25D34"/>
    <w:rsid w:val="00F27E17"/>
    <w:rsid w:val="00F35D5B"/>
    <w:rsid w:val="00F36421"/>
    <w:rsid w:val="00F45D43"/>
    <w:rsid w:val="00F530A7"/>
    <w:rsid w:val="00F6299B"/>
    <w:rsid w:val="00F630F7"/>
    <w:rsid w:val="00F71EFE"/>
    <w:rsid w:val="00F907A9"/>
    <w:rsid w:val="00F9148C"/>
    <w:rsid w:val="00F9289C"/>
    <w:rsid w:val="00FA1DE1"/>
    <w:rsid w:val="00FA2BA3"/>
    <w:rsid w:val="00FA2CE6"/>
    <w:rsid w:val="00FA3D80"/>
    <w:rsid w:val="00FA56DE"/>
    <w:rsid w:val="00FB26EE"/>
    <w:rsid w:val="00FB2AA1"/>
    <w:rsid w:val="00FB3EB9"/>
    <w:rsid w:val="00FB61AC"/>
    <w:rsid w:val="00FB7C54"/>
    <w:rsid w:val="00FC1FE7"/>
    <w:rsid w:val="00FC6E82"/>
    <w:rsid w:val="00FE02E8"/>
    <w:rsid w:val="00FF0763"/>
    <w:rsid w:val="00FF4C96"/>
    <w:rsid w:val="00FF7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EE00C"/>
  <w15:chartTrackingRefBased/>
  <w15:docId w15:val="{B3AA81A9-1C5D-48CE-9DF1-77509C36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B5C"/>
    <w:pPr>
      <w:widowControl w:val="0"/>
      <w:jc w:val="both"/>
    </w:pPr>
  </w:style>
  <w:style w:type="paragraph" w:styleId="1">
    <w:name w:val="heading 1"/>
    <w:basedOn w:val="a"/>
    <w:next w:val="a"/>
    <w:link w:val="10"/>
    <w:autoRedefine/>
    <w:uiPriority w:val="9"/>
    <w:qFormat/>
    <w:rsid w:val="002919A9"/>
    <w:pPr>
      <w:keepNext/>
      <w:keepLines/>
      <w:spacing w:before="340" w:after="330" w:line="578" w:lineRule="auto"/>
      <w:outlineLvl w:val="0"/>
    </w:pPr>
    <w:rPr>
      <w:rFonts w:ascii="Times New Roman" w:eastAsia="黑体" w:hAnsi="Times New Roman" w:cs="Times New Roman"/>
      <w:b/>
      <w:bCs/>
      <w:kern w:val="44"/>
      <w:sz w:val="22"/>
      <w:szCs w:val="44"/>
    </w:rPr>
  </w:style>
  <w:style w:type="paragraph" w:styleId="2">
    <w:name w:val="heading 2"/>
    <w:basedOn w:val="a"/>
    <w:next w:val="a"/>
    <w:link w:val="20"/>
    <w:autoRedefine/>
    <w:uiPriority w:val="9"/>
    <w:unhideWhenUsed/>
    <w:qFormat/>
    <w:rsid w:val="002919A9"/>
    <w:pPr>
      <w:keepNext/>
      <w:keepLines/>
      <w:spacing w:before="260" w:after="260" w:line="416" w:lineRule="auto"/>
      <w:outlineLvl w:val="1"/>
    </w:pPr>
    <w:rPr>
      <w:rFonts w:ascii="Times New Roman" w:eastAsia="黑体" w:hAnsi="Times New Roman" w:cs="Times New Roman"/>
      <w:bCs/>
      <w:i/>
      <w:iCs/>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无列表1"/>
    <w:next w:val="a2"/>
    <w:uiPriority w:val="99"/>
    <w:semiHidden/>
    <w:unhideWhenUsed/>
    <w:rsid w:val="00821390"/>
  </w:style>
  <w:style w:type="table" w:styleId="a3">
    <w:name w:val="Table Grid"/>
    <w:basedOn w:val="a1"/>
    <w:uiPriority w:val="39"/>
    <w:rsid w:val="00821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139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21390"/>
    <w:rPr>
      <w:sz w:val="18"/>
      <w:szCs w:val="18"/>
    </w:rPr>
  </w:style>
  <w:style w:type="paragraph" w:styleId="a6">
    <w:name w:val="footer"/>
    <w:basedOn w:val="a"/>
    <w:link w:val="a7"/>
    <w:uiPriority w:val="99"/>
    <w:unhideWhenUsed/>
    <w:qFormat/>
    <w:rsid w:val="00821390"/>
    <w:pPr>
      <w:tabs>
        <w:tab w:val="center" w:pos="4153"/>
        <w:tab w:val="right" w:pos="8306"/>
      </w:tabs>
      <w:snapToGrid w:val="0"/>
      <w:jc w:val="left"/>
    </w:pPr>
    <w:rPr>
      <w:sz w:val="18"/>
      <w:szCs w:val="18"/>
    </w:rPr>
  </w:style>
  <w:style w:type="character" w:customStyle="1" w:styleId="a7">
    <w:name w:val="页脚 字符"/>
    <w:basedOn w:val="a0"/>
    <w:link w:val="a6"/>
    <w:uiPriority w:val="99"/>
    <w:rsid w:val="00821390"/>
    <w:rPr>
      <w:sz w:val="18"/>
      <w:szCs w:val="18"/>
    </w:rPr>
  </w:style>
  <w:style w:type="paragraph" w:styleId="a8">
    <w:name w:val="List Paragraph"/>
    <w:basedOn w:val="a"/>
    <w:uiPriority w:val="34"/>
    <w:qFormat/>
    <w:rsid w:val="00821390"/>
    <w:pPr>
      <w:ind w:firstLineChars="200" w:firstLine="420"/>
    </w:pPr>
  </w:style>
  <w:style w:type="character" w:styleId="a9">
    <w:name w:val="annotation reference"/>
    <w:basedOn w:val="a0"/>
    <w:uiPriority w:val="99"/>
    <w:unhideWhenUsed/>
    <w:rsid w:val="00821390"/>
    <w:rPr>
      <w:sz w:val="21"/>
      <w:szCs w:val="21"/>
    </w:rPr>
  </w:style>
  <w:style w:type="paragraph" w:styleId="aa">
    <w:name w:val="annotation text"/>
    <w:basedOn w:val="a"/>
    <w:link w:val="ab"/>
    <w:uiPriority w:val="99"/>
    <w:unhideWhenUsed/>
    <w:qFormat/>
    <w:rsid w:val="00821390"/>
    <w:pPr>
      <w:jc w:val="left"/>
    </w:pPr>
  </w:style>
  <w:style w:type="character" w:customStyle="1" w:styleId="ab">
    <w:name w:val="批注文字 字符"/>
    <w:basedOn w:val="a0"/>
    <w:link w:val="aa"/>
    <w:uiPriority w:val="99"/>
    <w:semiHidden/>
    <w:rsid w:val="00821390"/>
  </w:style>
  <w:style w:type="paragraph" w:styleId="ac">
    <w:name w:val="annotation subject"/>
    <w:basedOn w:val="aa"/>
    <w:next w:val="aa"/>
    <w:link w:val="ad"/>
    <w:uiPriority w:val="99"/>
    <w:unhideWhenUsed/>
    <w:qFormat/>
    <w:rsid w:val="00821390"/>
    <w:rPr>
      <w:b/>
      <w:bCs/>
    </w:rPr>
  </w:style>
  <w:style w:type="character" w:customStyle="1" w:styleId="ad">
    <w:name w:val="批注主题 字符"/>
    <w:basedOn w:val="ab"/>
    <w:link w:val="ac"/>
    <w:uiPriority w:val="99"/>
    <w:semiHidden/>
    <w:qFormat/>
    <w:rsid w:val="00821390"/>
    <w:rPr>
      <w:b/>
      <w:bCs/>
    </w:rPr>
  </w:style>
  <w:style w:type="paragraph" w:styleId="ae">
    <w:name w:val="Balloon Text"/>
    <w:basedOn w:val="a"/>
    <w:link w:val="af"/>
    <w:uiPriority w:val="99"/>
    <w:unhideWhenUsed/>
    <w:rsid w:val="00821390"/>
    <w:rPr>
      <w:sz w:val="18"/>
      <w:szCs w:val="18"/>
    </w:rPr>
  </w:style>
  <w:style w:type="character" w:customStyle="1" w:styleId="af">
    <w:name w:val="批注框文本 字符"/>
    <w:basedOn w:val="a0"/>
    <w:link w:val="ae"/>
    <w:uiPriority w:val="99"/>
    <w:semiHidden/>
    <w:rsid w:val="00821390"/>
    <w:rPr>
      <w:sz w:val="18"/>
      <w:szCs w:val="18"/>
    </w:rPr>
  </w:style>
  <w:style w:type="table" w:customStyle="1" w:styleId="12">
    <w:name w:val="网格型1"/>
    <w:basedOn w:val="a1"/>
    <w:next w:val="a3"/>
    <w:uiPriority w:val="39"/>
    <w:rsid w:val="004D53C4"/>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3"/>
    <w:rsid w:val="004D53C4"/>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3"/>
    <w:uiPriority w:val="39"/>
    <w:rsid w:val="00FB61AC"/>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3"/>
    <w:uiPriority w:val="39"/>
    <w:rsid w:val="00F9289C"/>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next w:val="a3"/>
    <w:uiPriority w:val="39"/>
    <w:qFormat/>
    <w:rsid w:val="004E7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3"/>
    <w:basedOn w:val="a1"/>
    <w:next w:val="a3"/>
    <w:uiPriority w:val="39"/>
    <w:qFormat/>
    <w:rsid w:val="004E7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3"/>
    <w:uiPriority w:val="39"/>
    <w:rsid w:val="00740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next w:val="a3"/>
    <w:uiPriority w:val="39"/>
    <w:rsid w:val="00740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无列表2"/>
    <w:next w:val="a2"/>
    <w:uiPriority w:val="99"/>
    <w:semiHidden/>
    <w:unhideWhenUsed/>
    <w:rsid w:val="00F0740D"/>
  </w:style>
  <w:style w:type="paragraph" w:styleId="af0">
    <w:name w:val="Note Heading"/>
    <w:basedOn w:val="a"/>
    <w:next w:val="a"/>
    <w:link w:val="af1"/>
    <w:uiPriority w:val="99"/>
    <w:unhideWhenUsed/>
    <w:rsid w:val="00F0740D"/>
    <w:pPr>
      <w:widowControl/>
      <w:spacing w:after="200" w:line="276" w:lineRule="auto"/>
      <w:jc w:val="center"/>
    </w:pPr>
    <w:rPr>
      <w:rFonts w:eastAsia="PMingLiU"/>
      <w:kern w:val="0"/>
      <w:sz w:val="24"/>
      <w:lang w:eastAsia="zh-TW"/>
    </w:rPr>
  </w:style>
  <w:style w:type="character" w:customStyle="1" w:styleId="af1">
    <w:name w:val="注释标题 字符"/>
    <w:basedOn w:val="a0"/>
    <w:link w:val="af0"/>
    <w:uiPriority w:val="99"/>
    <w:rsid w:val="00F0740D"/>
    <w:rPr>
      <w:rFonts w:eastAsia="PMingLiU"/>
      <w:kern w:val="0"/>
      <w:sz w:val="24"/>
      <w:lang w:eastAsia="zh-TW"/>
    </w:rPr>
  </w:style>
  <w:style w:type="paragraph" w:styleId="af2">
    <w:name w:val="Closing"/>
    <w:basedOn w:val="a"/>
    <w:link w:val="af3"/>
    <w:uiPriority w:val="99"/>
    <w:unhideWhenUsed/>
    <w:rsid w:val="00F0740D"/>
    <w:pPr>
      <w:widowControl/>
      <w:spacing w:after="200" w:line="276" w:lineRule="auto"/>
      <w:ind w:leftChars="1800" w:left="100"/>
      <w:jc w:val="left"/>
    </w:pPr>
    <w:rPr>
      <w:rFonts w:eastAsia="PMingLiU"/>
      <w:kern w:val="0"/>
      <w:sz w:val="24"/>
      <w:lang w:eastAsia="zh-TW"/>
    </w:rPr>
  </w:style>
  <w:style w:type="character" w:customStyle="1" w:styleId="af3">
    <w:name w:val="结束语 字符"/>
    <w:basedOn w:val="a0"/>
    <w:link w:val="af2"/>
    <w:uiPriority w:val="99"/>
    <w:rsid w:val="00F0740D"/>
    <w:rPr>
      <w:rFonts w:eastAsia="PMingLiU"/>
      <w:kern w:val="0"/>
      <w:sz w:val="24"/>
      <w:lang w:eastAsia="zh-TW"/>
    </w:rPr>
  </w:style>
  <w:style w:type="paragraph" w:styleId="TOC1">
    <w:name w:val="toc 1"/>
    <w:basedOn w:val="a"/>
    <w:next w:val="a"/>
    <w:uiPriority w:val="39"/>
    <w:qFormat/>
    <w:rsid w:val="00F0740D"/>
    <w:pPr>
      <w:tabs>
        <w:tab w:val="right" w:leader="dot" w:pos="8222"/>
      </w:tabs>
      <w:jc w:val="left"/>
    </w:pPr>
    <w:rPr>
      <w:rFonts w:ascii="Times New Roman" w:eastAsia="宋体" w:hAnsi="Times New Roman" w:cs="Times New Roman"/>
      <w:b/>
      <w:sz w:val="24"/>
      <w:szCs w:val="24"/>
    </w:rPr>
  </w:style>
  <w:style w:type="paragraph" w:styleId="af4">
    <w:name w:val="Title"/>
    <w:basedOn w:val="a"/>
    <w:next w:val="a"/>
    <w:link w:val="af5"/>
    <w:uiPriority w:val="10"/>
    <w:qFormat/>
    <w:rsid w:val="00F0740D"/>
    <w:pPr>
      <w:spacing w:before="240" w:after="60" w:line="480" w:lineRule="auto"/>
      <w:jc w:val="center"/>
      <w:outlineLvl w:val="0"/>
    </w:pPr>
    <w:rPr>
      <w:rFonts w:ascii="Times New Roman" w:eastAsia="宋体" w:hAnsi="Times New Roman" w:cs="Times New Roman"/>
      <w:b/>
      <w:bCs/>
      <w:kern w:val="28"/>
      <w:sz w:val="24"/>
      <w:szCs w:val="32"/>
    </w:rPr>
  </w:style>
  <w:style w:type="character" w:customStyle="1" w:styleId="af5">
    <w:name w:val="标题 字符"/>
    <w:basedOn w:val="a0"/>
    <w:link w:val="af4"/>
    <w:uiPriority w:val="10"/>
    <w:rsid w:val="00F0740D"/>
    <w:rPr>
      <w:rFonts w:ascii="Times New Roman" w:eastAsia="宋体" w:hAnsi="Times New Roman" w:cs="Times New Roman"/>
      <w:b/>
      <w:bCs/>
      <w:kern w:val="28"/>
      <w:sz w:val="24"/>
      <w:szCs w:val="32"/>
    </w:rPr>
  </w:style>
  <w:style w:type="character" w:styleId="af6">
    <w:name w:val="line number"/>
    <w:basedOn w:val="a0"/>
    <w:uiPriority w:val="99"/>
    <w:unhideWhenUsed/>
    <w:qFormat/>
    <w:rsid w:val="00F0740D"/>
  </w:style>
  <w:style w:type="table" w:customStyle="1" w:styleId="4">
    <w:name w:val="网格型4"/>
    <w:basedOn w:val="a1"/>
    <w:next w:val="a3"/>
    <w:uiPriority w:val="39"/>
    <w:rsid w:val="00F0740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列表段落1"/>
    <w:basedOn w:val="a"/>
    <w:uiPriority w:val="34"/>
    <w:qFormat/>
    <w:rsid w:val="00F0740D"/>
    <w:pPr>
      <w:widowControl/>
      <w:spacing w:after="200" w:line="276" w:lineRule="auto"/>
      <w:ind w:firstLineChars="200" w:firstLine="420"/>
      <w:jc w:val="left"/>
    </w:pPr>
    <w:rPr>
      <w:kern w:val="0"/>
      <w:sz w:val="22"/>
      <w:lang w:eastAsia="zh-TW"/>
    </w:rPr>
  </w:style>
  <w:style w:type="table" w:customStyle="1" w:styleId="TableGrid11">
    <w:name w:val="Table Grid11"/>
    <w:basedOn w:val="a1"/>
    <w:rsid w:val="00F0740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uiPriority w:val="39"/>
    <w:rsid w:val="00F0740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39"/>
    <w:rsid w:val="00F0740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1"/>
    <w:uiPriority w:val="39"/>
    <w:qFormat/>
    <w:rsid w:val="00F0740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1"/>
    <w:uiPriority w:val="39"/>
    <w:qFormat/>
    <w:rsid w:val="00F0740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网格型231"/>
    <w:basedOn w:val="a1"/>
    <w:uiPriority w:val="39"/>
    <w:qFormat/>
    <w:rsid w:val="00F0740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a1"/>
    <w:uiPriority w:val="39"/>
    <w:qFormat/>
    <w:rsid w:val="00F0740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1"/>
    <w:basedOn w:val="a1"/>
    <w:uiPriority w:val="39"/>
    <w:qFormat/>
    <w:rsid w:val="00F0740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无间隔1"/>
    <w:uiPriority w:val="1"/>
    <w:qFormat/>
    <w:rsid w:val="00F0740D"/>
    <w:pPr>
      <w:widowControl w:val="0"/>
      <w:jc w:val="both"/>
    </w:pPr>
  </w:style>
  <w:style w:type="table" w:customStyle="1" w:styleId="5">
    <w:name w:val="网格型5"/>
    <w:basedOn w:val="a1"/>
    <w:uiPriority w:val="39"/>
    <w:qFormat/>
    <w:rsid w:val="00F0740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F0740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网格型311"/>
    <w:basedOn w:val="a1"/>
    <w:next w:val="a3"/>
    <w:uiPriority w:val="39"/>
    <w:rsid w:val="00F0740D"/>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a1"/>
    <w:next w:val="a3"/>
    <w:uiPriority w:val="39"/>
    <w:rsid w:val="00F0740D"/>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4"/>
    <w:basedOn w:val="a1"/>
    <w:next w:val="a3"/>
    <w:uiPriority w:val="39"/>
    <w:rsid w:val="00F0740D"/>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网格型71"/>
    <w:basedOn w:val="a1"/>
    <w:next w:val="a3"/>
    <w:uiPriority w:val="39"/>
    <w:rsid w:val="00F07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1"/>
    <w:basedOn w:val="a1"/>
    <w:next w:val="a3"/>
    <w:uiPriority w:val="39"/>
    <w:rsid w:val="00F07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a1"/>
    <w:next w:val="a3"/>
    <w:uiPriority w:val="39"/>
    <w:rsid w:val="00F07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next w:val="a3"/>
    <w:uiPriority w:val="39"/>
    <w:rsid w:val="00F07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超链接1"/>
    <w:basedOn w:val="a0"/>
    <w:uiPriority w:val="99"/>
    <w:unhideWhenUsed/>
    <w:rsid w:val="00F0740D"/>
    <w:rPr>
      <w:color w:val="0000FF"/>
      <w:u w:val="single"/>
    </w:rPr>
  </w:style>
  <w:style w:type="character" w:styleId="af7">
    <w:name w:val="Unresolved Mention"/>
    <w:basedOn w:val="a0"/>
    <w:uiPriority w:val="99"/>
    <w:semiHidden/>
    <w:unhideWhenUsed/>
    <w:rsid w:val="00F0740D"/>
    <w:rPr>
      <w:color w:val="605E5C"/>
      <w:shd w:val="clear" w:color="auto" w:fill="E1DFDD"/>
    </w:rPr>
  </w:style>
  <w:style w:type="character" w:styleId="af8">
    <w:name w:val="Hyperlink"/>
    <w:basedOn w:val="a0"/>
    <w:uiPriority w:val="99"/>
    <w:unhideWhenUsed/>
    <w:rsid w:val="00F0740D"/>
    <w:rPr>
      <w:color w:val="0563C1" w:themeColor="hyperlink"/>
      <w:u w:val="single"/>
    </w:rPr>
  </w:style>
  <w:style w:type="numbering" w:customStyle="1" w:styleId="30">
    <w:name w:val="无列表3"/>
    <w:next w:val="a2"/>
    <w:uiPriority w:val="99"/>
    <w:semiHidden/>
    <w:unhideWhenUsed/>
    <w:rsid w:val="009508E5"/>
  </w:style>
  <w:style w:type="table" w:customStyle="1" w:styleId="130">
    <w:name w:val="网格型13"/>
    <w:basedOn w:val="a1"/>
    <w:next w:val="a3"/>
    <w:uiPriority w:val="39"/>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1"/>
    <w:rsid w:val="009508E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39"/>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网格型25"/>
    <w:basedOn w:val="a1"/>
    <w:uiPriority w:val="39"/>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1"/>
    <w:basedOn w:val="a1"/>
    <w:uiPriority w:val="39"/>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网格型222"/>
    <w:basedOn w:val="a1"/>
    <w:uiPriority w:val="39"/>
    <w:qFormat/>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型112"/>
    <w:basedOn w:val="a1"/>
    <w:uiPriority w:val="39"/>
    <w:qFormat/>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网格型232"/>
    <w:basedOn w:val="a1"/>
    <w:uiPriority w:val="39"/>
    <w:qFormat/>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2"/>
    <w:basedOn w:val="a1"/>
    <w:uiPriority w:val="39"/>
    <w:qFormat/>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网格型2211"/>
    <w:basedOn w:val="a1"/>
    <w:uiPriority w:val="39"/>
    <w:qFormat/>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2"/>
    <w:basedOn w:val="a1"/>
    <w:uiPriority w:val="39"/>
    <w:qFormat/>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1"/>
    <w:basedOn w:val="a1"/>
    <w:uiPriority w:val="39"/>
    <w:qFormat/>
    <w:rsid w:val="009508E5"/>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1"/>
    <w:basedOn w:val="a1"/>
    <w:uiPriority w:val="39"/>
    <w:qFormat/>
    <w:rsid w:val="009508E5"/>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网格型312"/>
    <w:basedOn w:val="a1"/>
    <w:next w:val="a3"/>
    <w:uiPriority w:val="39"/>
    <w:rsid w:val="009508E5"/>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网格型411"/>
    <w:basedOn w:val="a1"/>
    <w:next w:val="a3"/>
    <w:uiPriority w:val="39"/>
    <w:rsid w:val="009508E5"/>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1"/>
    <w:next w:val="a3"/>
    <w:uiPriority w:val="39"/>
    <w:rsid w:val="009508E5"/>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网格型72"/>
    <w:basedOn w:val="a1"/>
    <w:next w:val="a3"/>
    <w:uiPriority w:val="39"/>
    <w:rsid w:val="0095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网格型82"/>
    <w:basedOn w:val="a1"/>
    <w:next w:val="a3"/>
    <w:uiPriority w:val="39"/>
    <w:rsid w:val="0095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1"/>
    <w:basedOn w:val="a1"/>
    <w:next w:val="a3"/>
    <w:uiPriority w:val="39"/>
    <w:rsid w:val="0095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网格型101"/>
    <w:basedOn w:val="a1"/>
    <w:next w:val="a3"/>
    <w:uiPriority w:val="39"/>
    <w:rsid w:val="0095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1"/>
    <w:uiPriority w:val="39"/>
    <w:qFormat/>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网格型2311"/>
    <w:basedOn w:val="a1"/>
    <w:uiPriority w:val="39"/>
    <w:qFormat/>
    <w:rsid w:val="009508E5"/>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1"/>
    <w:next w:val="a3"/>
    <w:uiPriority w:val="39"/>
    <w:rsid w:val="000F7C31"/>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2919A9"/>
    <w:rPr>
      <w:rFonts w:ascii="Times New Roman" w:eastAsia="黑体" w:hAnsi="Times New Roman" w:cs="Times New Roman"/>
      <w:b/>
      <w:bCs/>
      <w:kern w:val="44"/>
      <w:sz w:val="22"/>
      <w:szCs w:val="44"/>
    </w:rPr>
  </w:style>
  <w:style w:type="character" w:customStyle="1" w:styleId="20">
    <w:name w:val="标题 2 字符"/>
    <w:basedOn w:val="a0"/>
    <w:link w:val="2"/>
    <w:uiPriority w:val="9"/>
    <w:rsid w:val="002919A9"/>
    <w:rPr>
      <w:rFonts w:ascii="Times New Roman" w:eastAsia="黑体" w:hAnsi="Times New Roman" w:cs="Times New Roman"/>
      <w:bCs/>
      <w:i/>
      <w:iCs/>
      <w:sz w:val="20"/>
      <w:szCs w:val="32"/>
    </w:rPr>
  </w:style>
  <w:style w:type="paragraph" w:styleId="TOC">
    <w:name w:val="TOC Heading"/>
    <w:basedOn w:val="1"/>
    <w:next w:val="a"/>
    <w:uiPriority w:val="39"/>
    <w:unhideWhenUsed/>
    <w:qFormat/>
    <w:rsid w:val="009A0B64"/>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9A0B64"/>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338694">
      <w:bodyDiv w:val="1"/>
      <w:marLeft w:val="0"/>
      <w:marRight w:val="0"/>
      <w:marTop w:val="0"/>
      <w:marBottom w:val="0"/>
      <w:divBdr>
        <w:top w:val="none" w:sz="0" w:space="0" w:color="auto"/>
        <w:left w:val="none" w:sz="0" w:space="0" w:color="auto"/>
        <w:bottom w:val="none" w:sz="0" w:space="0" w:color="auto"/>
        <w:right w:val="none" w:sz="0" w:space="0" w:color="auto"/>
      </w:divBdr>
    </w:div>
    <w:div w:id="1605457785">
      <w:bodyDiv w:val="1"/>
      <w:marLeft w:val="0"/>
      <w:marRight w:val="0"/>
      <w:marTop w:val="0"/>
      <w:marBottom w:val="0"/>
      <w:divBdr>
        <w:top w:val="none" w:sz="0" w:space="0" w:color="auto"/>
        <w:left w:val="none" w:sz="0" w:space="0" w:color="auto"/>
        <w:bottom w:val="none" w:sz="0" w:space="0" w:color="auto"/>
        <w:right w:val="none" w:sz="0" w:space="0" w:color="auto"/>
      </w:divBdr>
    </w:div>
    <w:div w:id="1757701678">
      <w:bodyDiv w:val="1"/>
      <w:marLeft w:val="0"/>
      <w:marRight w:val="0"/>
      <w:marTop w:val="0"/>
      <w:marBottom w:val="0"/>
      <w:divBdr>
        <w:top w:val="none" w:sz="0" w:space="0" w:color="auto"/>
        <w:left w:val="none" w:sz="0" w:space="0" w:color="auto"/>
        <w:bottom w:val="none" w:sz="0" w:space="0" w:color="auto"/>
        <w:right w:val="none" w:sz="0" w:space="0" w:color="auto"/>
      </w:divBdr>
    </w:div>
    <w:div w:id="209735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6CCDF-8985-4E1F-9578-475004A6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8277</TotalTime>
  <Pages>109</Pages>
  <Words>34017</Words>
  <Characters>193899</Characters>
  <Application>Microsoft Office Word</Application>
  <DocSecurity>0</DocSecurity>
  <Lines>1615</Lines>
  <Paragraphs>454</Paragraphs>
  <ScaleCrop>false</ScaleCrop>
  <Company/>
  <LinksUpToDate>false</LinksUpToDate>
  <CharactersWithSpaces>227462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Gao</dc:creator>
  <cp:keywords/>
  <dc:description/>
  <cp:lastModifiedBy>Gao Guoying</cp:lastModifiedBy>
  <cp:revision>54</cp:revision>
  <dcterms:created xsi:type="dcterms:W3CDTF">2019-10-06T02:24:00Z</dcterms:created>
  <dcterms:modified xsi:type="dcterms:W3CDTF">2020-12-19T14:53:00Z</dcterms:modified>
</cp:coreProperties>
</file>