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A51" w:rsidRDefault="009C1E71">
      <w:pPr>
        <w:adjustRightInd w:val="0"/>
        <w:snapToGrid w:val="0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Table S1</w:t>
      </w:r>
      <w:r>
        <w:rPr>
          <w:rFonts w:ascii="Times New Roman" w:hAnsi="Times New Roman"/>
          <w:sz w:val="24"/>
        </w:rPr>
        <w:t xml:space="preserve"> Sequence</w:t>
      </w:r>
      <w:r>
        <w:rPr>
          <w:rFonts w:ascii="Times New Roman" w:hAnsi="Times New Roman" w:hint="eastAsia"/>
          <w:sz w:val="24"/>
        </w:rPr>
        <w:t>s</w:t>
      </w:r>
      <w:r>
        <w:rPr>
          <w:rFonts w:ascii="Times New Roman" w:hAnsi="Times New Roman"/>
          <w:sz w:val="24"/>
        </w:rPr>
        <w:t xml:space="preserve"> of the negative control, miR-7-5p mimic and inhibitor</w:t>
      </w:r>
      <w:r>
        <w:rPr>
          <w:rFonts w:ascii="Times New Roman" w:hAnsi="Times New Roman" w:hint="eastAsia"/>
          <w:sz w:val="24"/>
        </w:rPr>
        <w:t>.</w:t>
      </w:r>
      <w:bookmarkStart w:id="0" w:name="_GoBack"/>
      <w:bookmarkEnd w:id="0"/>
    </w:p>
    <w:tbl>
      <w:tblPr>
        <w:tblW w:w="0" w:type="auto"/>
        <w:tblBorders>
          <w:top w:val="single" w:sz="12" w:space="0" w:color="000000"/>
          <w:bottom w:val="single" w:sz="1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953"/>
        <w:gridCol w:w="6715"/>
      </w:tblGrid>
      <w:tr w:rsidR="00D44A51">
        <w:trPr>
          <w:trHeight w:val="345"/>
        </w:trPr>
        <w:tc>
          <w:tcPr>
            <w:tcW w:w="2953" w:type="dxa"/>
            <w:tcBorders>
              <w:bottom w:val="single" w:sz="12" w:space="0" w:color="000000"/>
            </w:tcBorders>
            <w:vAlign w:val="center"/>
          </w:tcPr>
          <w:p w:rsidR="00D44A51" w:rsidRDefault="009C1E7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Name</w:t>
            </w:r>
          </w:p>
        </w:tc>
        <w:tc>
          <w:tcPr>
            <w:tcW w:w="6715" w:type="dxa"/>
            <w:tcBorders>
              <w:bottom w:val="single" w:sz="12" w:space="0" w:color="000000"/>
            </w:tcBorders>
            <w:vAlign w:val="center"/>
          </w:tcPr>
          <w:p w:rsidR="00D44A51" w:rsidRDefault="009C1E7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Sequence</w:t>
            </w:r>
          </w:p>
        </w:tc>
      </w:tr>
      <w:tr w:rsidR="00D44A51">
        <w:trPr>
          <w:trHeight w:val="330"/>
        </w:trPr>
        <w:tc>
          <w:tcPr>
            <w:tcW w:w="2953" w:type="dxa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:rsidR="00D44A51" w:rsidRDefault="009C1E71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miR-7-5p mimic</w:t>
            </w:r>
          </w:p>
        </w:tc>
        <w:tc>
          <w:tcPr>
            <w:tcW w:w="6715" w:type="dxa"/>
            <w:tcBorders>
              <w:top w:val="single" w:sz="12" w:space="0" w:color="000000"/>
              <w:tl2br w:val="nil"/>
              <w:tr2bl w:val="nil"/>
            </w:tcBorders>
            <w:vAlign w:val="center"/>
          </w:tcPr>
          <w:p w:rsidR="00D44A51" w:rsidRDefault="009C1E71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ense 5′-UGGAAGACUAGUGAUUUUGUUGUU-3′</w:t>
            </w:r>
          </w:p>
        </w:tc>
      </w:tr>
      <w:tr w:rsidR="00D44A51">
        <w:trPr>
          <w:trHeight w:val="286"/>
        </w:trPr>
        <w:tc>
          <w:tcPr>
            <w:tcW w:w="2953" w:type="dxa"/>
            <w:tcBorders>
              <w:tl2br w:val="nil"/>
              <w:tr2bl w:val="nil"/>
            </w:tcBorders>
            <w:vAlign w:val="center"/>
          </w:tcPr>
          <w:p w:rsidR="00D44A51" w:rsidRDefault="00D44A51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715" w:type="dxa"/>
            <w:tcBorders>
              <w:tl2br w:val="nil"/>
              <w:tr2bl w:val="nil"/>
            </w:tcBorders>
            <w:vAlign w:val="center"/>
          </w:tcPr>
          <w:p w:rsidR="00D44A51" w:rsidRDefault="009C1E71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A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ntisense 5′-CAACAAAAUCACUAGUCUUCCAUU-3′</w:t>
            </w:r>
          </w:p>
        </w:tc>
      </w:tr>
      <w:tr w:rsidR="00D44A51">
        <w:trPr>
          <w:trHeight w:val="286"/>
        </w:trPr>
        <w:tc>
          <w:tcPr>
            <w:tcW w:w="2953" w:type="dxa"/>
            <w:tcBorders>
              <w:tl2br w:val="nil"/>
              <w:tr2bl w:val="nil"/>
            </w:tcBorders>
            <w:vAlign w:val="center"/>
          </w:tcPr>
          <w:p w:rsidR="00D44A51" w:rsidRDefault="009C1E71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miR-7-5p mimic NC</w:t>
            </w:r>
          </w:p>
        </w:tc>
        <w:tc>
          <w:tcPr>
            <w:tcW w:w="6715" w:type="dxa"/>
            <w:tcBorders>
              <w:tl2br w:val="nil"/>
              <w:tr2bl w:val="nil"/>
            </w:tcBorders>
            <w:vAlign w:val="center"/>
          </w:tcPr>
          <w:p w:rsidR="00D44A51" w:rsidRDefault="009C1E71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ense 5′-UUCUCCGAACGUGUCACGUTT-3′</w:t>
            </w:r>
          </w:p>
        </w:tc>
      </w:tr>
      <w:tr w:rsidR="00D44A51">
        <w:trPr>
          <w:trHeight w:val="286"/>
        </w:trPr>
        <w:tc>
          <w:tcPr>
            <w:tcW w:w="2953" w:type="dxa"/>
            <w:tcBorders>
              <w:tl2br w:val="nil"/>
              <w:tr2bl w:val="nil"/>
            </w:tcBorders>
            <w:vAlign w:val="center"/>
          </w:tcPr>
          <w:p w:rsidR="00D44A51" w:rsidRDefault="00D44A51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715" w:type="dxa"/>
            <w:tcBorders>
              <w:tl2br w:val="nil"/>
              <w:tr2bl w:val="nil"/>
            </w:tcBorders>
            <w:vAlign w:val="center"/>
          </w:tcPr>
          <w:p w:rsidR="00D44A51" w:rsidRDefault="009C1E71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lang w:bidi="ar"/>
              </w:rPr>
              <w:t>A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ntisense 5′-ACGUGACACGUUCGGAGAATT-3′</w:t>
            </w:r>
          </w:p>
        </w:tc>
      </w:tr>
      <w:tr w:rsidR="00D44A51">
        <w:trPr>
          <w:trHeight w:val="286"/>
        </w:trPr>
        <w:tc>
          <w:tcPr>
            <w:tcW w:w="2953" w:type="dxa"/>
            <w:tcBorders>
              <w:tl2br w:val="nil"/>
              <w:tr2bl w:val="nil"/>
            </w:tcBorders>
            <w:vAlign w:val="center"/>
          </w:tcPr>
          <w:p w:rsidR="00D44A51" w:rsidRDefault="009C1E71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miR-7-5p inhibitor</w:t>
            </w:r>
          </w:p>
        </w:tc>
        <w:tc>
          <w:tcPr>
            <w:tcW w:w="6715" w:type="dxa"/>
            <w:tcBorders>
              <w:tl2br w:val="nil"/>
              <w:tr2bl w:val="nil"/>
            </w:tcBorders>
            <w:vAlign w:val="center"/>
          </w:tcPr>
          <w:p w:rsidR="00D44A51" w:rsidRDefault="009C1E71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5′-AACAACAAAAUCACUAGUCUUCCA-3′</w:t>
            </w:r>
          </w:p>
        </w:tc>
      </w:tr>
      <w:tr w:rsidR="00D44A51">
        <w:trPr>
          <w:trHeight w:val="330"/>
        </w:trPr>
        <w:tc>
          <w:tcPr>
            <w:tcW w:w="2953" w:type="dxa"/>
            <w:tcBorders>
              <w:tl2br w:val="nil"/>
              <w:tr2bl w:val="nil"/>
            </w:tcBorders>
            <w:vAlign w:val="center"/>
          </w:tcPr>
          <w:p w:rsidR="00D44A51" w:rsidRDefault="009C1E71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miR-7-5p inhibitor NC</w:t>
            </w:r>
          </w:p>
        </w:tc>
        <w:tc>
          <w:tcPr>
            <w:tcW w:w="6715" w:type="dxa"/>
            <w:tcBorders>
              <w:tl2br w:val="nil"/>
              <w:tr2bl w:val="nil"/>
            </w:tcBorders>
            <w:vAlign w:val="center"/>
          </w:tcPr>
          <w:p w:rsidR="00D44A51" w:rsidRDefault="009C1E71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5′-CAGUACUUUUGUGUAGUACAA-3′</w:t>
            </w:r>
          </w:p>
        </w:tc>
      </w:tr>
    </w:tbl>
    <w:p w:rsidR="009C1E71" w:rsidRDefault="009C1E71">
      <w:pPr>
        <w:adjustRightInd w:val="0"/>
        <w:snapToGrid w:val="0"/>
        <w:rPr>
          <w:rFonts w:ascii="Times New Roman" w:hAnsi="Times New Roman"/>
          <w:sz w:val="24"/>
        </w:rPr>
      </w:pPr>
      <w:r>
        <w:rPr>
          <w:rFonts w:ascii="Times New Roman" w:hAnsi="Times New Roman"/>
          <w:bCs/>
          <w:sz w:val="24"/>
        </w:rPr>
        <w:t>Note</w:t>
      </w:r>
      <w:r>
        <w:rPr>
          <w:rFonts w:ascii="Times New Roman" w:hAnsi="Times New Roman" w:hint="eastAsia"/>
          <w:bCs/>
          <w:sz w:val="24"/>
        </w:rPr>
        <w:t>s</w:t>
      </w:r>
      <w:r>
        <w:rPr>
          <w:rFonts w:ascii="Times New Roman" w:hAnsi="Times New Roman"/>
          <w:bCs/>
          <w:sz w:val="24"/>
        </w:rPr>
        <w:t xml:space="preserve">: </w:t>
      </w:r>
      <w:r>
        <w:rPr>
          <w:rFonts w:ascii="Times New Roman" w:hAnsi="Times New Roman"/>
          <w:sz w:val="24"/>
        </w:rPr>
        <w:t>miR</w:t>
      </w:r>
      <w:r>
        <w:rPr>
          <w:rFonts w:ascii="Times New Roman" w:hAnsi="Times New Roman" w:hint="eastAsia"/>
          <w:sz w:val="24"/>
        </w:rPr>
        <w:t>,</w:t>
      </w:r>
      <w:r>
        <w:rPr>
          <w:rFonts w:ascii="Times New Roman" w:hAnsi="Times New Roman"/>
          <w:sz w:val="24"/>
        </w:rPr>
        <w:t xml:space="preserve"> microRNA</w:t>
      </w:r>
      <w:r>
        <w:rPr>
          <w:rFonts w:ascii="Times New Roman" w:hAnsi="Times New Roman" w:hint="eastAsia"/>
          <w:sz w:val="24"/>
        </w:rPr>
        <w:t>; NC, negative control.</w:t>
      </w:r>
    </w:p>
    <w:sectPr w:rsidR="009C1E71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A5F96"/>
    <w:rsid w:val="003A5F96"/>
    <w:rsid w:val="0050363A"/>
    <w:rsid w:val="009C1E71"/>
    <w:rsid w:val="00D44A51"/>
    <w:rsid w:val="08734203"/>
    <w:rsid w:val="2FF76103"/>
    <w:rsid w:val="70717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2020-09-27T09:50:00Z</dcterms:created>
  <dcterms:modified xsi:type="dcterms:W3CDTF">2020-09-27T09:53:00Z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