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3491" w14:textId="419D182C" w:rsidR="00DA6DC5" w:rsidRDefault="00DA6DC5" w:rsidP="00DA6DC5">
      <w:r>
        <w:rPr>
          <w:noProof/>
        </w:rPr>
        <w:drawing>
          <wp:inline distT="0" distB="0" distL="0" distR="0" wp14:anchorId="7FAF3CC2" wp14:editId="317573D1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E5DFE" w14:textId="0E7F780F" w:rsidR="00DA6DC5" w:rsidRDefault="00DA6DC5" w:rsidP="00DA6D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349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45349">
        <w:rPr>
          <w:rFonts w:ascii="Times New Roman" w:hAnsi="Times New Roman" w:cs="Times New Roman"/>
          <w:b/>
          <w:bCs/>
          <w:sz w:val="24"/>
          <w:szCs w:val="24"/>
        </w:rPr>
        <w:t>1;</w:t>
      </w:r>
      <w:r w:rsidRPr="00FE59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Population differences in</w:t>
      </w:r>
      <w:r w:rsidRPr="00FE59D8">
        <w:rPr>
          <w:rFonts w:ascii="Times New Roman" w:hAnsi="Times New Roman" w:cs="Times New Roman"/>
          <w:sz w:val="24"/>
          <w:szCs w:val="24"/>
        </w:rPr>
        <w:t xml:space="preserve"> mean </w:t>
      </w:r>
      <w:r>
        <w:rPr>
          <w:rFonts w:ascii="Times New Roman" w:hAnsi="Times New Roman" w:cs="Times New Roman"/>
          <w:sz w:val="24"/>
          <w:szCs w:val="24"/>
        </w:rPr>
        <w:t>± s.</w:t>
      </w:r>
      <w:r w:rsidR="00AD49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E59D8">
        <w:rPr>
          <w:rFonts w:ascii="Times New Roman" w:hAnsi="Times New Roman" w:cs="Times New Roman"/>
          <w:sz w:val="24"/>
          <w:szCs w:val="24"/>
        </w:rPr>
        <w:t>clutch</w:t>
      </w:r>
      <w:r>
        <w:rPr>
          <w:rFonts w:ascii="Times New Roman" w:hAnsi="Times New Roman" w:cs="Times New Roman"/>
          <w:sz w:val="24"/>
          <w:szCs w:val="24"/>
        </w:rPr>
        <w:t xml:space="preserve"> size</w:t>
      </w:r>
      <w:r w:rsidRPr="00FE59D8">
        <w:rPr>
          <w:rFonts w:ascii="Times New Roman" w:hAnsi="Times New Roman" w:cs="Times New Roman"/>
          <w:sz w:val="24"/>
          <w:szCs w:val="24"/>
        </w:rPr>
        <w:t xml:space="preserve"> of </w:t>
      </w:r>
      <w:r w:rsidRPr="00545349">
        <w:rPr>
          <w:rFonts w:ascii="Times New Roman" w:hAnsi="Times New Roman" w:cs="Times New Roman"/>
          <w:i/>
          <w:iCs/>
          <w:sz w:val="24"/>
          <w:szCs w:val="24"/>
        </w:rPr>
        <w:t>E. argus</w:t>
      </w:r>
      <w:r w:rsidRPr="00FE59D8">
        <w:rPr>
          <w:rFonts w:ascii="Times New Roman" w:hAnsi="Times New Roman" w:cs="Times New Roman"/>
          <w:sz w:val="24"/>
          <w:szCs w:val="24"/>
        </w:rPr>
        <w:t xml:space="preserve"> lizards from ten populations from China. Red </w:t>
      </w:r>
      <w:r>
        <w:rPr>
          <w:rFonts w:ascii="Times New Roman" w:hAnsi="Times New Roman" w:cs="Times New Roman"/>
          <w:sz w:val="24"/>
          <w:szCs w:val="24"/>
        </w:rPr>
        <w:t xml:space="preserve">gradient </w:t>
      </w:r>
      <w:r w:rsidRPr="00FE59D8">
        <w:rPr>
          <w:rFonts w:ascii="Times New Roman" w:hAnsi="Times New Roman" w:cs="Times New Roman"/>
          <w:sz w:val="24"/>
          <w:szCs w:val="24"/>
        </w:rPr>
        <w:t>colour depicts the clutch size</w:t>
      </w:r>
      <w:r>
        <w:rPr>
          <w:rFonts w:ascii="Times New Roman" w:hAnsi="Times New Roman" w:cs="Times New Roman"/>
          <w:sz w:val="24"/>
          <w:szCs w:val="24"/>
        </w:rPr>
        <w:t xml:space="preserve">, with females from </w:t>
      </w:r>
      <w:r w:rsidRPr="00FE59D8">
        <w:rPr>
          <w:rFonts w:ascii="Times New Roman" w:hAnsi="Times New Roman" w:cs="Times New Roman"/>
          <w:sz w:val="24"/>
          <w:szCs w:val="24"/>
        </w:rPr>
        <w:t xml:space="preserve">Gonghe </w:t>
      </w:r>
      <w:r>
        <w:rPr>
          <w:rFonts w:ascii="Times New Roman" w:hAnsi="Times New Roman" w:cs="Times New Roman"/>
          <w:sz w:val="24"/>
          <w:szCs w:val="24"/>
        </w:rPr>
        <w:t xml:space="preserve">having the smallest </w:t>
      </w:r>
      <w:r w:rsidRPr="00FE59D8">
        <w:rPr>
          <w:rFonts w:ascii="Times New Roman" w:hAnsi="Times New Roman" w:cs="Times New Roman"/>
          <w:sz w:val="24"/>
          <w:szCs w:val="24"/>
        </w:rPr>
        <w:t>clutch size</w:t>
      </w:r>
      <w:r>
        <w:rPr>
          <w:rFonts w:ascii="Times New Roman" w:hAnsi="Times New Roman" w:cs="Times New Roman"/>
          <w:sz w:val="24"/>
          <w:szCs w:val="24"/>
        </w:rPr>
        <w:t>, while the Harbin population have the largest clutch size</w:t>
      </w:r>
      <w:r w:rsidRPr="00FE59D8">
        <w:rPr>
          <w:rFonts w:ascii="Times New Roman" w:hAnsi="Times New Roman" w:cs="Times New Roman"/>
          <w:sz w:val="24"/>
          <w:szCs w:val="24"/>
        </w:rPr>
        <w:t>.</w:t>
      </w:r>
    </w:p>
    <w:p w14:paraId="6F289F67" w14:textId="77777777" w:rsidR="00DA6DC5" w:rsidRDefault="00DA6DC5" w:rsidP="00DA6D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83339" w14:textId="77777777" w:rsidR="00DA6DC5" w:rsidRDefault="00DA6DC5" w:rsidP="00DA6D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1CE7A" w14:textId="77777777" w:rsidR="00DA6DC5" w:rsidRPr="00BA3067" w:rsidRDefault="00DA6DC5" w:rsidP="00DA6DC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ADDB5" w14:textId="77777777" w:rsidR="00DA6DC5" w:rsidRDefault="00DA6DC5" w:rsidP="00DA6DC5"/>
    <w:p w14:paraId="09C85C39" w14:textId="77777777" w:rsidR="00DA6DC5" w:rsidRDefault="00DA6DC5" w:rsidP="00DA6DC5"/>
    <w:p w14:paraId="6686A6A9" w14:textId="77777777" w:rsidR="00DA6DC5" w:rsidRDefault="00DA6DC5" w:rsidP="00DA6DC5"/>
    <w:p w14:paraId="56B484D3" w14:textId="77777777" w:rsidR="00DA6DC5" w:rsidRDefault="00DA6DC5" w:rsidP="00DA6DC5"/>
    <w:p w14:paraId="66586DEA" w14:textId="77777777" w:rsidR="00DA6DC5" w:rsidRDefault="00DA6DC5" w:rsidP="00DA6DC5"/>
    <w:p w14:paraId="697D8CFC" w14:textId="77777777" w:rsidR="00DA6DC5" w:rsidRPr="00E87148" w:rsidRDefault="00DA6DC5" w:rsidP="00DA6DC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1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E87148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E87148">
        <w:rPr>
          <w:rFonts w:ascii="Times New Roman" w:hAnsi="Times New Roman" w:cs="Times New Roman"/>
          <w:sz w:val="24"/>
          <w:szCs w:val="24"/>
        </w:rPr>
        <w:t xml:space="preserve"> </w:t>
      </w:r>
      <w:r w:rsidRPr="008E08CB">
        <w:rPr>
          <w:rFonts w:ascii="Times New Roman" w:hAnsi="Times New Roman" w:cs="Times New Roman"/>
          <w:sz w:val="24"/>
          <w:szCs w:val="24"/>
        </w:rPr>
        <w:t>Results for parameters estimates of linear mixed effects model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E08CB">
        <w:rPr>
          <w:rFonts w:ascii="Times New Roman" w:hAnsi="Times New Roman" w:cs="Times New Roman"/>
          <w:sz w:val="24"/>
          <w:szCs w:val="24"/>
        </w:rPr>
        <w:t xml:space="preserve"> on clutch size of different lizard populations</w:t>
      </w:r>
      <w:r w:rsidRPr="00E87148">
        <w:rPr>
          <w:rFonts w:ascii="Times New Roman" w:hAnsi="Times New Roman" w:cs="Times New Roman"/>
          <w:sz w:val="24"/>
          <w:szCs w:val="24"/>
        </w:rPr>
        <w:t xml:space="preserve">: a) table shows results of </w:t>
      </w:r>
      <w:r>
        <w:rPr>
          <w:rFonts w:ascii="Times New Roman" w:hAnsi="Times New Roman" w:cs="Times New Roman"/>
          <w:sz w:val="24"/>
          <w:szCs w:val="24"/>
        </w:rPr>
        <w:t xml:space="preserve">latitude </w:t>
      </w:r>
      <w:r w:rsidRPr="00E8714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87148">
        <w:rPr>
          <w:rFonts w:ascii="Times New Roman" w:hAnsi="Times New Roman" w:cs="Times New Roman"/>
          <w:sz w:val="24"/>
          <w:szCs w:val="24"/>
        </w:rPr>
        <w:t xml:space="preserve">b) table shows results of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87148">
        <w:rPr>
          <w:rFonts w:ascii="Times New Roman" w:hAnsi="Times New Roman" w:cs="Times New Roman"/>
          <w:sz w:val="24"/>
          <w:szCs w:val="24"/>
        </w:rPr>
        <w:t>climate model</w:t>
      </w:r>
      <w:r>
        <w:rPr>
          <w:rFonts w:ascii="Times New Roman" w:hAnsi="Times New Roman" w:cs="Times New Roman"/>
          <w:sz w:val="24"/>
          <w:szCs w:val="24"/>
        </w:rPr>
        <w:t>. H</w:t>
      </w:r>
      <w:r w:rsidRPr="008E08CB">
        <w:rPr>
          <w:rFonts w:ascii="Times New Roman" w:hAnsi="Times New Roman" w:cs="Times New Roman"/>
          <w:sz w:val="24"/>
          <w:szCs w:val="24"/>
        </w:rPr>
        <w:t>abitat types along latitudinal gradients being compared to the arid habitat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530"/>
        <w:gridCol w:w="1710"/>
        <w:gridCol w:w="1620"/>
        <w:gridCol w:w="1615"/>
      </w:tblGrid>
      <w:tr w:rsidR="00DA6DC5" w:rsidRPr="008E08CB" w14:paraId="64629F0F" w14:textId="77777777" w:rsidTr="0019118C">
        <w:tc>
          <w:tcPr>
            <w:tcW w:w="2875" w:type="dxa"/>
            <w:shd w:val="clear" w:color="auto" w:fill="E7E6E6" w:themeFill="background2"/>
          </w:tcPr>
          <w:p w14:paraId="10969DBB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530" w:type="dxa"/>
            <w:shd w:val="clear" w:color="auto" w:fill="E7E6E6" w:themeFill="background2"/>
          </w:tcPr>
          <w:p w14:paraId="7D2DBDE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710" w:type="dxa"/>
            <w:shd w:val="clear" w:color="auto" w:fill="E7E6E6" w:themeFill="background2"/>
          </w:tcPr>
          <w:p w14:paraId="5EDB8F9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1620" w:type="dxa"/>
            <w:shd w:val="clear" w:color="auto" w:fill="E7E6E6" w:themeFill="background2"/>
          </w:tcPr>
          <w:p w14:paraId="281FE507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z-value</w:t>
            </w:r>
          </w:p>
        </w:tc>
        <w:tc>
          <w:tcPr>
            <w:tcW w:w="1615" w:type="dxa"/>
            <w:shd w:val="clear" w:color="auto" w:fill="E7E6E6" w:themeFill="background2"/>
          </w:tcPr>
          <w:p w14:paraId="6AA2033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DA6DC5" w:rsidRPr="008E08CB" w14:paraId="7E8775E8" w14:textId="77777777" w:rsidTr="0019118C">
        <w:tc>
          <w:tcPr>
            <w:tcW w:w="2875" w:type="dxa"/>
          </w:tcPr>
          <w:p w14:paraId="367CFE3B" w14:textId="77777777" w:rsidR="00DA6DC5" w:rsidRPr="001B72D3" w:rsidRDefault="00DA6DC5" w:rsidP="0019118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Latitude model</w:t>
            </w:r>
          </w:p>
        </w:tc>
        <w:tc>
          <w:tcPr>
            <w:tcW w:w="1530" w:type="dxa"/>
          </w:tcPr>
          <w:p w14:paraId="7431F9F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C4F8572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1BF450C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31C8C702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C5" w:rsidRPr="008E08CB" w14:paraId="025B785E" w14:textId="77777777" w:rsidTr="0019118C">
        <w:tc>
          <w:tcPr>
            <w:tcW w:w="2875" w:type="dxa"/>
          </w:tcPr>
          <w:p w14:paraId="2DC351D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Latitude</w:t>
            </w:r>
          </w:p>
        </w:tc>
        <w:tc>
          <w:tcPr>
            <w:tcW w:w="1530" w:type="dxa"/>
          </w:tcPr>
          <w:p w14:paraId="3927C261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49F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4558E731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49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14:paraId="7EAA287A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49F">
              <w:rPr>
                <w:rFonts w:ascii="Times New Roman" w:hAnsi="Times New Roman" w:cs="Times New Roman"/>
                <w:sz w:val="24"/>
                <w:szCs w:val="24"/>
              </w:rPr>
              <w:t>2.479</w:t>
            </w:r>
          </w:p>
        </w:tc>
        <w:tc>
          <w:tcPr>
            <w:tcW w:w="1615" w:type="dxa"/>
          </w:tcPr>
          <w:p w14:paraId="60DFBCD1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49F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DA6DC5" w:rsidRPr="008E08CB" w14:paraId="744B3822" w14:textId="77777777" w:rsidTr="0019118C">
        <w:tc>
          <w:tcPr>
            <w:tcW w:w="2875" w:type="dxa"/>
          </w:tcPr>
          <w:p w14:paraId="0A256AD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Grassland</w:t>
            </w:r>
          </w:p>
        </w:tc>
        <w:tc>
          <w:tcPr>
            <w:tcW w:w="1530" w:type="dxa"/>
          </w:tcPr>
          <w:p w14:paraId="588098E4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  <w:tc>
          <w:tcPr>
            <w:tcW w:w="1710" w:type="dxa"/>
          </w:tcPr>
          <w:p w14:paraId="58764B0B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620" w:type="dxa"/>
          </w:tcPr>
          <w:p w14:paraId="4D29C8F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-0.058</w:t>
            </w:r>
          </w:p>
        </w:tc>
        <w:tc>
          <w:tcPr>
            <w:tcW w:w="1615" w:type="dxa"/>
          </w:tcPr>
          <w:p w14:paraId="570EF7F4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</w:tr>
      <w:tr w:rsidR="00DA6DC5" w:rsidRPr="008E08CB" w14:paraId="50545F16" w14:textId="77777777" w:rsidTr="0019118C">
        <w:tc>
          <w:tcPr>
            <w:tcW w:w="2875" w:type="dxa"/>
          </w:tcPr>
          <w:p w14:paraId="04B5712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Farmland</w:t>
            </w:r>
          </w:p>
        </w:tc>
        <w:tc>
          <w:tcPr>
            <w:tcW w:w="1530" w:type="dxa"/>
          </w:tcPr>
          <w:p w14:paraId="3FC2C84C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</w:p>
        </w:tc>
        <w:tc>
          <w:tcPr>
            <w:tcW w:w="1710" w:type="dxa"/>
          </w:tcPr>
          <w:p w14:paraId="2E8AF15D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  <w:tc>
          <w:tcPr>
            <w:tcW w:w="1620" w:type="dxa"/>
          </w:tcPr>
          <w:p w14:paraId="235A49E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-0.869</w:t>
            </w:r>
          </w:p>
        </w:tc>
        <w:tc>
          <w:tcPr>
            <w:tcW w:w="1615" w:type="dxa"/>
          </w:tcPr>
          <w:p w14:paraId="59D15FC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0.385</w:t>
            </w:r>
          </w:p>
        </w:tc>
      </w:tr>
      <w:tr w:rsidR="00DA6DC5" w:rsidRPr="008E08CB" w14:paraId="32E1A56B" w14:textId="77777777" w:rsidTr="0019118C">
        <w:tc>
          <w:tcPr>
            <w:tcW w:w="2875" w:type="dxa"/>
          </w:tcPr>
          <w:p w14:paraId="4FD0AA41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Semiarid</w:t>
            </w:r>
          </w:p>
        </w:tc>
        <w:tc>
          <w:tcPr>
            <w:tcW w:w="1530" w:type="dxa"/>
          </w:tcPr>
          <w:p w14:paraId="1320629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-0.216</w:t>
            </w:r>
          </w:p>
        </w:tc>
        <w:tc>
          <w:tcPr>
            <w:tcW w:w="1710" w:type="dxa"/>
          </w:tcPr>
          <w:p w14:paraId="5C73390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1620" w:type="dxa"/>
          </w:tcPr>
          <w:p w14:paraId="4B5FE39D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-1.592</w:t>
            </w:r>
          </w:p>
        </w:tc>
        <w:tc>
          <w:tcPr>
            <w:tcW w:w="1615" w:type="dxa"/>
          </w:tcPr>
          <w:p w14:paraId="38ABD39B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</w:tr>
      <w:tr w:rsidR="00DA6DC5" w:rsidRPr="008E08CB" w14:paraId="212C620A" w14:textId="77777777" w:rsidTr="0019118C">
        <w:tc>
          <w:tcPr>
            <w:tcW w:w="2875" w:type="dxa"/>
          </w:tcPr>
          <w:p w14:paraId="1593D7FC" w14:textId="77777777" w:rsidR="00DA6DC5" w:rsidRPr="008E130E" w:rsidRDefault="00DA6DC5" w:rsidP="0019118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Climate model</w:t>
            </w:r>
          </w:p>
        </w:tc>
        <w:tc>
          <w:tcPr>
            <w:tcW w:w="1530" w:type="dxa"/>
          </w:tcPr>
          <w:p w14:paraId="63D1976A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AAAB889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27669B7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3C25465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DC5" w:rsidRPr="008E08CB" w14:paraId="5CE6D2F0" w14:textId="77777777" w:rsidTr="0019118C">
        <w:tc>
          <w:tcPr>
            <w:tcW w:w="2875" w:type="dxa"/>
          </w:tcPr>
          <w:p w14:paraId="3EB9DEB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1530" w:type="dxa"/>
          </w:tcPr>
          <w:p w14:paraId="7BA1FE7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82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10AB782B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8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14:paraId="1D2DBCCD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82">
              <w:rPr>
                <w:rFonts w:ascii="Times New Roman" w:hAnsi="Times New Roman" w:cs="Times New Roman"/>
                <w:sz w:val="24"/>
                <w:szCs w:val="24"/>
              </w:rPr>
              <w:t>-2.445</w:t>
            </w:r>
          </w:p>
        </w:tc>
        <w:tc>
          <w:tcPr>
            <w:tcW w:w="1615" w:type="dxa"/>
          </w:tcPr>
          <w:p w14:paraId="7EB0BA45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82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6DC5" w:rsidRPr="008E08CB" w14:paraId="0AFF74F1" w14:textId="77777777" w:rsidTr="0019118C">
        <w:tc>
          <w:tcPr>
            <w:tcW w:w="2875" w:type="dxa"/>
          </w:tcPr>
          <w:p w14:paraId="1E37345B" w14:textId="77777777" w:rsidR="00DA6DC5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530" w:type="dxa"/>
          </w:tcPr>
          <w:p w14:paraId="46E04181" w14:textId="77777777" w:rsidR="00DA6DC5" w:rsidRPr="007E2682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E54"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</w:tc>
        <w:tc>
          <w:tcPr>
            <w:tcW w:w="1710" w:type="dxa"/>
          </w:tcPr>
          <w:p w14:paraId="243DBF6B" w14:textId="77777777" w:rsidR="00DA6DC5" w:rsidRPr="007E2682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E54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14:paraId="6FE51F45" w14:textId="77777777" w:rsidR="00DA6DC5" w:rsidRPr="007E2682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E54">
              <w:rPr>
                <w:rFonts w:ascii="Times New Roman" w:hAnsi="Times New Roman" w:cs="Times New Roman"/>
                <w:sz w:val="24"/>
                <w:szCs w:val="24"/>
              </w:rPr>
              <w:t>2.691</w:t>
            </w:r>
          </w:p>
        </w:tc>
        <w:tc>
          <w:tcPr>
            <w:tcW w:w="1615" w:type="dxa"/>
          </w:tcPr>
          <w:p w14:paraId="43ED8B22" w14:textId="77777777" w:rsidR="00DA6DC5" w:rsidRPr="007E2682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E54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DA6DC5" w:rsidRPr="008E08CB" w14:paraId="30F739F8" w14:textId="77777777" w:rsidTr="0019118C">
        <w:tc>
          <w:tcPr>
            <w:tcW w:w="2875" w:type="dxa"/>
          </w:tcPr>
          <w:p w14:paraId="0535F00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Grassland</w:t>
            </w:r>
          </w:p>
        </w:tc>
        <w:tc>
          <w:tcPr>
            <w:tcW w:w="1530" w:type="dxa"/>
          </w:tcPr>
          <w:p w14:paraId="014547E2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59E363B2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1620" w:type="dxa"/>
          </w:tcPr>
          <w:p w14:paraId="03747F2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-2.704</w:t>
            </w:r>
          </w:p>
        </w:tc>
        <w:tc>
          <w:tcPr>
            <w:tcW w:w="1615" w:type="dxa"/>
          </w:tcPr>
          <w:p w14:paraId="273ED828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6DC5" w:rsidRPr="008E08CB" w14:paraId="1965A358" w14:textId="77777777" w:rsidTr="0019118C">
        <w:tc>
          <w:tcPr>
            <w:tcW w:w="2875" w:type="dxa"/>
          </w:tcPr>
          <w:p w14:paraId="1777A4DB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Farmland</w:t>
            </w:r>
          </w:p>
        </w:tc>
        <w:tc>
          <w:tcPr>
            <w:tcW w:w="1530" w:type="dxa"/>
          </w:tcPr>
          <w:p w14:paraId="63FC1D27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-0.68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59F758D4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14:paraId="011799EE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-2.875</w:t>
            </w:r>
          </w:p>
        </w:tc>
        <w:tc>
          <w:tcPr>
            <w:tcW w:w="1615" w:type="dxa"/>
          </w:tcPr>
          <w:p w14:paraId="0178FBEF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A6DC5" w:rsidRPr="008E08CB" w14:paraId="1E8E8A07" w14:textId="77777777" w:rsidTr="0019118C">
        <w:tc>
          <w:tcPr>
            <w:tcW w:w="2875" w:type="dxa"/>
          </w:tcPr>
          <w:p w14:paraId="6B3829B0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8CB">
              <w:rPr>
                <w:rFonts w:ascii="Times New Roman" w:hAnsi="Times New Roman" w:cs="Times New Roman"/>
                <w:sz w:val="24"/>
                <w:szCs w:val="24"/>
              </w:rPr>
              <w:t>Semiarid</w:t>
            </w:r>
          </w:p>
        </w:tc>
        <w:tc>
          <w:tcPr>
            <w:tcW w:w="1530" w:type="dxa"/>
          </w:tcPr>
          <w:p w14:paraId="64A437C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-0.496</w:t>
            </w:r>
          </w:p>
        </w:tc>
        <w:tc>
          <w:tcPr>
            <w:tcW w:w="1710" w:type="dxa"/>
          </w:tcPr>
          <w:p w14:paraId="0AFC2EF3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971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14:paraId="07A1E477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40">
              <w:rPr>
                <w:rFonts w:ascii="Times New Roman" w:hAnsi="Times New Roman" w:cs="Times New Roman"/>
                <w:sz w:val="24"/>
                <w:szCs w:val="24"/>
              </w:rPr>
              <w:t>-3.607</w:t>
            </w:r>
          </w:p>
        </w:tc>
        <w:tc>
          <w:tcPr>
            <w:tcW w:w="1615" w:type="dxa"/>
          </w:tcPr>
          <w:p w14:paraId="68C667F1" w14:textId="77777777" w:rsidR="00DA6DC5" w:rsidRPr="008E08CB" w:rsidRDefault="00DA6DC5" w:rsidP="001911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A40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</w:tbl>
    <w:p w14:paraId="5D520396" w14:textId="77777777" w:rsidR="00DA6DC5" w:rsidRDefault="00DA6DC5" w:rsidP="00DA6DC5"/>
    <w:p w14:paraId="2E60718D" w14:textId="77777777" w:rsidR="00DA6DC5" w:rsidRDefault="00DA6DC5" w:rsidP="00DA6DC5"/>
    <w:p w14:paraId="44F102D1" w14:textId="77777777" w:rsidR="00DA6DC5" w:rsidRDefault="00DA6DC5" w:rsidP="00DA6DC5"/>
    <w:p w14:paraId="6E418A18" w14:textId="77777777" w:rsidR="00DA6DC5" w:rsidRDefault="00DA6DC5"/>
    <w:sectPr w:rsidR="00DA6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85ED1"/>
    <w:multiLevelType w:val="hybridMultilevel"/>
    <w:tmpl w:val="D30E5254"/>
    <w:lvl w:ilvl="0" w:tplc="913E74E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1MTQwNDO3MDCwNDJS0lEKTi0uzszPAykwrAUAXi/fDSwAAAA="/>
  </w:docVars>
  <w:rsids>
    <w:rsidRoot w:val="00DA6DC5"/>
    <w:rsid w:val="00AD4943"/>
    <w:rsid w:val="00D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D26FC"/>
  <w15:chartTrackingRefBased/>
  <w15:docId w15:val="{5E80E015-B69D-4F25-B872-5A4DF175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6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</dc:creator>
  <cp:keywords/>
  <dc:description/>
  <cp:lastModifiedBy>Gideon</cp:lastModifiedBy>
  <cp:revision>2</cp:revision>
  <dcterms:created xsi:type="dcterms:W3CDTF">2022-02-05T13:23:00Z</dcterms:created>
  <dcterms:modified xsi:type="dcterms:W3CDTF">2022-02-06T06:51:00Z</dcterms:modified>
</cp:coreProperties>
</file>