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CD9" w:rsidRPr="00314CD9" w:rsidRDefault="00314CD9" w:rsidP="00314CD9">
      <w:pPr>
        <w:widowControl/>
        <w:spacing w:after="160" w:line="360" w:lineRule="auto"/>
        <w:jc w:val="both"/>
        <w:rPr>
          <w:rFonts w:ascii="Times New Roman" w:eastAsia="DengXian" w:hAnsi="Times New Roman" w:cs="Times New Roman"/>
          <w:b/>
          <w:color w:val="000000"/>
          <w:kern w:val="0"/>
          <w:szCs w:val="24"/>
        </w:rPr>
      </w:pPr>
      <w:r w:rsidRPr="00314CD9">
        <w:rPr>
          <w:rFonts w:ascii="Times New Roman" w:eastAsia="DengXian" w:hAnsi="Times New Roman" w:cs="Times New Roman"/>
          <w:b/>
          <w:color w:val="000000"/>
          <w:kern w:val="0"/>
          <w:szCs w:val="24"/>
        </w:rPr>
        <w:t>Legends for supplemental files</w:t>
      </w:r>
    </w:p>
    <w:p w:rsidR="00314CD9" w:rsidRPr="00314CD9" w:rsidRDefault="00314CD9" w:rsidP="00314CD9">
      <w:pPr>
        <w:widowControl/>
        <w:spacing w:after="160"/>
        <w:jc w:val="both"/>
        <w:rPr>
          <w:rFonts w:ascii="Times New Roman" w:eastAsia="DengXian" w:hAnsi="Times New Roman" w:cs="Times New Roman"/>
          <w:color w:val="000000"/>
          <w:kern w:val="0"/>
          <w:szCs w:val="24"/>
        </w:rPr>
      </w:pPr>
      <w:r w:rsidRPr="00314CD9">
        <w:rPr>
          <w:rFonts w:ascii="Times New Roman" w:eastAsia="DengXian" w:hAnsi="Times New Roman" w:cs="Times New Roman"/>
          <w:b/>
          <w:color w:val="000000"/>
          <w:kern w:val="0"/>
          <w:szCs w:val="24"/>
        </w:rPr>
        <w:t>Supplemental file 1.</w:t>
      </w:r>
      <w:r w:rsidRPr="00314CD9">
        <w:rPr>
          <w:rFonts w:ascii="Times New Roman" w:eastAsia="DengXian" w:hAnsi="Times New Roman" w:cs="Times New Roman"/>
          <w:color w:val="000000"/>
          <w:kern w:val="0"/>
          <w:szCs w:val="24"/>
        </w:rPr>
        <w:t xml:space="preserve"> List of variants detected in serial bulk tumor sequencing in Patients 1 and Patient 2</w:t>
      </w:r>
    </w:p>
    <w:p w:rsidR="00314CD9" w:rsidRPr="00314CD9" w:rsidRDefault="00314CD9" w:rsidP="00314CD9">
      <w:pPr>
        <w:widowControl/>
        <w:spacing w:after="160"/>
        <w:jc w:val="both"/>
        <w:rPr>
          <w:rFonts w:ascii="Times New Roman" w:eastAsia="DengXian" w:hAnsi="Times New Roman" w:cs="Times New Roman"/>
          <w:color w:val="000000"/>
          <w:kern w:val="0"/>
          <w:szCs w:val="24"/>
        </w:rPr>
      </w:pPr>
      <w:r w:rsidRPr="00314CD9">
        <w:rPr>
          <w:rFonts w:ascii="Times New Roman" w:eastAsia="DengXian" w:hAnsi="Times New Roman" w:cs="Times New Roman"/>
          <w:b/>
          <w:color w:val="000000"/>
          <w:kern w:val="0"/>
          <w:szCs w:val="24"/>
        </w:rPr>
        <w:t>Supplemental file 2.</w:t>
      </w:r>
      <w:r w:rsidRPr="00314CD9">
        <w:rPr>
          <w:rFonts w:ascii="Times New Roman" w:eastAsia="DengXian" w:hAnsi="Times New Roman" w:cs="Times New Roman"/>
          <w:color w:val="000000"/>
          <w:kern w:val="0"/>
          <w:szCs w:val="24"/>
        </w:rPr>
        <w:t xml:space="preserve"> List of variants detected on single-cell DNA in Patient 1 </w:t>
      </w:r>
    </w:p>
    <w:p w:rsidR="00314CD9" w:rsidRPr="00314CD9" w:rsidRDefault="00314CD9" w:rsidP="00314CD9">
      <w:pPr>
        <w:widowControl/>
        <w:spacing w:after="160"/>
        <w:jc w:val="both"/>
        <w:rPr>
          <w:rFonts w:ascii="Times New Roman" w:eastAsia="DengXian" w:hAnsi="Times New Roman" w:cs="Times New Roman"/>
          <w:noProof/>
          <w:color w:val="000000"/>
          <w:kern w:val="0"/>
          <w:szCs w:val="24"/>
        </w:rPr>
      </w:pPr>
      <w:r w:rsidRPr="00314CD9">
        <w:rPr>
          <w:rFonts w:ascii="Times New Roman" w:eastAsia="DengXian" w:hAnsi="Times New Roman" w:cs="Times New Roman"/>
          <w:b/>
          <w:noProof/>
          <w:color w:val="000000"/>
          <w:kern w:val="0"/>
          <w:szCs w:val="24"/>
        </w:rPr>
        <w:t>Supplemental file 3</w:t>
      </w:r>
      <w:r w:rsidRPr="00314CD9">
        <w:rPr>
          <w:rFonts w:ascii="Times New Roman" w:eastAsia="DengXian" w:hAnsi="Times New Roman" w:cs="Times New Roman"/>
          <w:noProof/>
          <w:color w:val="000000"/>
          <w:kern w:val="0"/>
          <w:szCs w:val="24"/>
        </w:rPr>
        <w:t>. Violin plots showing genotype quality of major SNVs and INDELs at different time points.</w:t>
      </w:r>
    </w:p>
    <w:p w:rsidR="00314CD9" w:rsidRPr="00314CD9" w:rsidRDefault="00314CD9" w:rsidP="00314CD9">
      <w:pPr>
        <w:widowControl/>
        <w:spacing w:after="160"/>
        <w:jc w:val="both"/>
        <w:rPr>
          <w:rFonts w:ascii="Times New Roman" w:eastAsia="DengXian" w:hAnsi="Times New Roman" w:cs="Times New Roman"/>
          <w:noProof/>
          <w:color w:val="000000"/>
          <w:kern w:val="0"/>
          <w:szCs w:val="24"/>
        </w:rPr>
      </w:pPr>
      <w:r w:rsidRPr="00314CD9">
        <w:rPr>
          <w:rFonts w:ascii="Times New Roman" w:eastAsia="DengXian" w:hAnsi="Times New Roman" w:cs="Times New Roman"/>
          <w:b/>
          <w:noProof/>
          <w:color w:val="000000"/>
          <w:kern w:val="0"/>
          <w:szCs w:val="24"/>
        </w:rPr>
        <w:t>Supplemental file 4.</w:t>
      </w:r>
      <w:r w:rsidRPr="00314CD9">
        <w:rPr>
          <w:rFonts w:ascii="Times New Roman" w:eastAsia="DengXian" w:hAnsi="Times New Roman" w:cs="Times New Roman"/>
          <w:noProof/>
          <w:color w:val="000000"/>
          <w:kern w:val="0"/>
          <w:szCs w:val="24"/>
        </w:rPr>
        <w:t xml:space="preserve"> Violin plots showing genotype quality of major SNVs and INDELs detected at clonal level</w:t>
      </w:r>
    </w:p>
    <w:p w:rsidR="00314CD9" w:rsidRPr="00314CD9" w:rsidRDefault="00314CD9" w:rsidP="00314CD9">
      <w:pPr>
        <w:widowControl/>
        <w:spacing w:after="160"/>
        <w:jc w:val="both"/>
        <w:rPr>
          <w:rFonts w:ascii="Times New Roman" w:eastAsia="DengXian" w:hAnsi="Times New Roman" w:cs="Times New Roman"/>
          <w:color w:val="000000"/>
          <w:kern w:val="0"/>
          <w:szCs w:val="24"/>
        </w:rPr>
      </w:pPr>
      <w:r w:rsidRPr="00314CD9">
        <w:rPr>
          <w:rFonts w:ascii="Times New Roman" w:eastAsia="DengXian" w:hAnsi="Times New Roman" w:cs="Times New Roman"/>
          <w:b/>
          <w:color w:val="000000"/>
          <w:kern w:val="0"/>
          <w:szCs w:val="24"/>
        </w:rPr>
        <w:t>Supplemental file 5.</w:t>
      </w:r>
      <w:r w:rsidRPr="00314CD9">
        <w:rPr>
          <w:rFonts w:ascii="Arial" w:eastAsia="DengXian" w:hAnsi="Arial" w:cs="Arial"/>
          <w:noProof/>
          <w:color w:val="000000"/>
          <w:kern w:val="0"/>
          <w:sz w:val="22"/>
          <w:szCs w:val="24"/>
        </w:rPr>
        <w:t xml:space="preserve"> </w:t>
      </w:r>
      <w:r w:rsidRPr="00314CD9">
        <w:rPr>
          <w:rFonts w:ascii="Times New Roman" w:eastAsia="DengXian" w:hAnsi="Times New Roman" w:cs="Times New Roman"/>
          <w:color w:val="000000"/>
          <w:kern w:val="0"/>
          <w:szCs w:val="24"/>
        </w:rPr>
        <w:t>List of variants detected on single-cell DNA in Patient 2</w:t>
      </w:r>
    </w:p>
    <w:p w:rsidR="00314CD9" w:rsidRPr="00314CD9" w:rsidRDefault="00314CD9" w:rsidP="00314CD9">
      <w:pPr>
        <w:widowControl/>
        <w:spacing w:after="160" w:line="360" w:lineRule="auto"/>
        <w:jc w:val="both"/>
        <w:rPr>
          <w:rFonts w:ascii="Times New Roman" w:eastAsia="DengXian" w:hAnsi="Times New Roman" w:cs="Times New Roman"/>
          <w:color w:val="000000"/>
          <w:kern w:val="0"/>
          <w:szCs w:val="24"/>
        </w:rPr>
      </w:pPr>
      <w:r w:rsidRPr="00314CD9">
        <w:rPr>
          <w:rFonts w:ascii="Times New Roman" w:eastAsia="DengXian" w:hAnsi="Times New Roman" w:cs="Times New Roman"/>
          <w:b/>
          <w:color w:val="000000"/>
          <w:kern w:val="0"/>
          <w:szCs w:val="24"/>
        </w:rPr>
        <w:t>Supplemental file 6.</w:t>
      </w:r>
      <w:r w:rsidRPr="00314CD9">
        <w:rPr>
          <w:rFonts w:ascii="Times New Roman" w:eastAsia="DengXian" w:hAnsi="Times New Roman" w:cs="Times New Roman"/>
          <w:color w:val="000000"/>
          <w:kern w:val="0"/>
          <w:szCs w:val="24"/>
        </w:rPr>
        <w:t xml:space="preserve"> CNV analysis in association with </w:t>
      </w:r>
      <w:r w:rsidRPr="00314CD9">
        <w:rPr>
          <w:rFonts w:ascii="Times New Roman" w:eastAsia="DengXian" w:hAnsi="Times New Roman" w:cs="Times New Roman"/>
          <w:i/>
          <w:color w:val="000000"/>
          <w:kern w:val="0"/>
          <w:szCs w:val="24"/>
        </w:rPr>
        <w:t>IDH2</w:t>
      </w:r>
      <w:r w:rsidRPr="00314CD9">
        <w:rPr>
          <w:rFonts w:ascii="Times New Roman" w:eastAsia="DengXian" w:hAnsi="Times New Roman" w:cs="Times New Roman"/>
          <w:color w:val="000000"/>
          <w:kern w:val="0"/>
          <w:szCs w:val="24"/>
        </w:rPr>
        <w:t xml:space="preserve"> and </w:t>
      </w:r>
      <w:r w:rsidRPr="00314CD9">
        <w:rPr>
          <w:rFonts w:ascii="Times New Roman" w:eastAsia="DengXian" w:hAnsi="Times New Roman" w:cs="Times New Roman"/>
          <w:i/>
          <w:color w:val="000000"/>
          <w:kern w:val="0"/>
          <w:szCs w:val="24"/>
        </w:rPr>
        <w:t>FLT3</w:t>
      </w:r>
      <w:r w:rsidRPr="00314CD9">
        <w:rPr>
          <w:rFonts w:ascii="Times New Roman" w:eastAsia="DengXian" w:hAnsi="Times New Roman" w:cs="Times New Roman"/>
          <w:color w:val="000000"/>
          <w:kern w:val="0"/>
          <w:szCs w:val="24"/>
        </w:rPr>
        <w:t xml:space="preserve"> mutations</w:t>
      </w:r>
    </w:p>
    <w:p w:rsidR="00482B98" w:rsidRPr="00314CD9" w:rsidRDefault="00482B98">
      <w:bookmarkStart w:id="0" w:name="_GoBack"/>
      <w:bookmarkEnd w:id="0"/>
    </w:p>
    <w:sectPr w:rsidR="00482B98" w:rsidRPr="00314CD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CD9"/>
    <w:rsid w:val="00314CD9"/>
    <w:rsid w:val="0048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F8E097-A0B7-40C9-AD3C-1611BCCE1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Gill</dc:creator>
  <cp:keywords/>
  <dc:description/>
  <cp:lastModifiedBy>Harry Gill</cp:lastModifiedBy>
  <cp:revision>1</cp:revision>
  <dcterms:created xsi:type="dcterms:W3CDTF">2022-02-15T17:24:00Z</dcterms:created>
  <dcterms:modified xsi:type="dcterms:W3CDTF">2022-02-15T17:26:00Z</dcterms:modified>
</cp:coreProperties>
</file>