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72174" w14:textId="2C3C7511" w:rsidR="00CD7084" w:rsidRPr="00F01BAB" w:rsidRDefault="00CD7084" w:rsidP="00CD7084">
      <w:pPr>
        <w:spacing w:line="360" w:lineRule="auto"/>
        <w:jc w:val="left"/>
        <w:rPr>
          <w:rFonts w:ascii="Arial" w:eastAsia="Arial Unicode MS" w:hAnsi="Arial" w:cs="Arial"/>
          <w:sz w:val="24"/>
          <w:szCs w:val="24"/>
        </w:rPr>
      </w:pPr>
      <w:r>
        <w:rPr>
          <w:rFonts w:ascii="Times New Roman" w:eastAsia="TimesNewRomanPSMT" w:hAnsi="Times New Roman"/>
          <w:b/>
          <w:kern w:val="0"/>
          <w:sz w:val="24"/>
          <w:szCs w:val="24"/>
        </w:rPr>
        <w:t>Addition file 4.</w:t>
      </w:r>
      <w:r w:rsidRPr="00454335">
        <w:rPr>
          <w:rFonts w:ascii="Times New Roman" w:eastAsia="TimesNewRomanPSMT" w:hAnsi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TimesNewRomanPSMT" w:hAnsi="Times New Roman"/>
          <w:b/>
          <w:kern w:val="0"/>
          <w:sz w:val="24"/>
          <w:szCs w:val="24"/>
        </w:rPr>
        <w:t>Table</w:t>
      </w:r>
      <w:r w:rsidRPr="008E15A9">
        <w:rPr>
          <w:rFonts w:ascii="Times New Roman" w:eastAsia="TimesNewRomanPSMT" w:hAnsi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TimesNewRomanPSMT" w:hAnsi="Times New Roman"/>
          <w:b/>
          <w:kern w:val="0"/>
          <w:sz w:val="24"/>
          <w:szCs w:val="24"/>
        </w:rPr>
        <w:t>S</w:t>
      </w:r>
      <w:r>
        <w:rPr>
          <w:rFonts w:ascii="Times New Roman" w:eastAsia="TimesNewRomanPSMT" w:hAnsi="Times New Roman"/>
          <w:b/>
          <w:kern w:val="0"/>
          <w:sz w:val="24"/>
          <w:szCs w:val="24"/>
        </w:rPr>
        <w:t>2</w:t>
      </w:r>
      <w:r w:rsidRPr="008E15A9">
        <w:rPr>
          <w:rFonts w:ascii="Times New Roman" w:eastAsia="TimesNewRomanPSMT" w:hAnsi="Times New Roman"/>
          <w:b/>
          <w:kern w:val="0"/>
          <w:sz w:val="24"/>
          <w:szCs w:val="24"/>
        </w:rPr>
        <w:t>.</w:t>
      </w:r>
      <w:r w:rsidRPr="005845DE">
        <w:rPr>
          <w:rFonts w:ascii="Arial" w:eastAsia="Arial Unicode MS" w:hAnsi="Arial" w:cs="Arial"/>
          <w:sz w:val="24"/>
          <w:szCs w:val="24"/>
        </w:rPr>
        <w:t xml:space="preserve"> </w:t>
      </w:r>
      <w:r>
        <w:rPr>
          <w:rFonts w:ascii="Arial" w:eastAsia="Arial Unicode MS" w:hAnsi="Arial" w:cs="Arial"/>
          <w:sz w:val="24"/>
          <w:szCs w:val="24"/>
        </w:rPr>
        <w:t xml:space="preserve">Discriminatory bacterial species </w:t>
      </w:r>
      <w:r w:rsidRPr="00F01BAB">
        <w:rPr>
          <w:rFonts w:ascii="Arial" w:eastAsia="Arial Unicode MS" w:hAnsi="Arial" w:cs="Arial"/>
          <w:sz w:val="24"/>
          <w:szCs w:val="24"/>
        </w:rPr>
        <w:t>between DL from HC group</w:t>
      </w:r>
      <w:r>
        <w:rPr>
          <w:rFonts w:ascii="Arial" w:eastAsia="Arial Unicode MS" w:hAnsi="Arial" w:cs="Arial"/>
          <w:sz w:val="24"/>
          <w:szCs w:val="24"/>
        </w:rPr>
        <w:t>.</w:t>
      </w:r>
    </w:p>
    <w:p w14:paraId="671B4D6F" w14:textId="77777777" w:rsidR="00CD7084" w:rsidRPr="005845DE" w:rsidRDefault="00CD7084" w:rsidP="00CD7084">
      <w:pPr>
        <w:autoSpaceDE w:val="0"/>
        <w:autoSpaceDN w:val="0"/>
        <w:adjustRightInd w:val="0"/>
        <w:jc w:val="left"/>
        <w:rPr>
          <w:rFonts w:ascii="Times New Roman" w:eastAsia="TimesNewRomanPSMT" w:hAnsi="Times New Roman"/>
          <w:b/>
          <w:kern w:val="0"/>
          <w:sz w:val="16"/>
          <w:szCs w:val="24"/>
        </w:rPr>
      </w:pPr>
    </w:p>
    <w:tbl>
      <w:tblPr>
        <w:tblW w:w="14262" w:type="dxa"/>
        <w:jc w:val="center"/>
        <w:tblLook w:val="04A0" w:firstRow="1" w:lastRow="0" w:firstColumn="1" w:lastColumn="0" w:noHBand="0" w:noVBand="1"/>
      </w:tblPr>
      <w:tblGrid>
        <w:gridCol w:w="2243"/>
        <w:gridCol w:w="2251"/>
        <w:gridCol w:w="2673"/>
        <w:gridCol w:w="845"/>
        <w:gridCol w:w="846"/>
        <w:gridCol w:w="845"/>
        <w:gridCol w:w="846"/>
        <w:gridCol w:w="1126"/>
        <w:gridCol w:w="1034"/>
        <w:gridCol w:w="554"/>
        <w:gridCol w:w="999"/>
      </w:tblGrid>
      <w:tr w:rsidR="00CD7084" w:rsidRPr="00610A39" w14:paraId="0C76E674" w14:textId="77777777" w:rsidTr="00764BA6">
        <w:trPr>
          <w:trHeight w:val="52"/>
          <w:jc w:val="center"/>
        </w:trPr>
        <w:tc>
          <w:tcPr>
            <w:tcW w:w="2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838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Family</w:t>
            </w:r>
          </w:p>
        </w:tc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1851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Genus</w:t>
            </w:r>
          </w:p>
        </w:tc>
        <w:tc>
          <w:tcPr>
            <w:tcW w:w="2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F7D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07C5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DL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62D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HC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F7300" w14:textId="77777777" w:rsidR="00CD7084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Fold change</w:t>
            </w:r>
          </w:p>
          <w:p w14:paraId="71FB96F2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DL</w:t>
            </w: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/HC)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ABAD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Enrich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ment</w:t>
            </w:r>
          </w:p>
        </w:tc>
        <w:tc>
          <w:tcPr>
            <w:tcW w:w="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EF74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LDA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BCC7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CD7084" w:rsidRPr="00610A39" w14:paraId="2B7C0D2E" w14:textId="77777777" w:rsidTr="00764BA6">
        <w:trPr>
          <w:trHeight w:val="52"/>
          <w:jc w:val="center"/>
        </w:trPr>
        <w:tc>
          <w:tcPr>
            <w:tcW w:w="2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3A08B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2DB60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6B46A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4055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F68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em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5BF1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7018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9C57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sem</w:t>
            </w:r>
          </w:p>
        </w:tc>
        <w:tc>
          <w:tcPr>
            <w:tcW w:w="1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7A986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2D1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1495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71F6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CD7084" w:rsidRPr="00610A39" w14:paraId="168DB7FF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1126CFC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Bacteroidaceae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AEBE021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Bacteroides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60230FF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Bacteroides pyogenes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D1E8CC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1.40E-01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80B04C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3.11E-02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9C354B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9.26E-02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5966F3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2.46E-02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73640D1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1.514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7615A9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CDDCD7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2.39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42124C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0.025</w:t>
            </w:r>
          </w:p>
        </w:tc>
      </w:tr>
      <w:tr w:rsidR="00CD7084" w:rsidRPr="00610A39" w14:paraId="530BF0D3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5D87E36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Clostridiaceae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D6ECFE1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Clostridium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F29EB04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Clostridium sp. CAG:780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629D11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1.06E-02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D475AF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6.56E-03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57A6A8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3.06E-02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454EBD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2.27E-02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8E7B507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0.348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C1889F0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4707F1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2.05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AC8C3C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1.04E-02</w:t>
            </w:r>
          </w:p>
        </w:tc>
      </w:tr>
      <w:tr w:rsidR="00CD7084" w:rsidRPr="00610A39" w14:paraId="0E1BE878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C22C3B2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Clostridiaceae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CBA2C80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Clostridium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D4A041C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Clostridium sp. CAG:632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B8CAFA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1.32E-01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F3BF29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1.02E-01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9D63890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5.07E-02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A44BEA8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1.58E-02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A5324C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2.592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2B68F6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0A93E17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2.64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7BFA4A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</w:tr>
      <w:tr w:rsidR="00CD7084" w:rsidRPr="00610A39" w14:paraId="2BFC1A7C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FB20E25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unclassified Bacillales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CD59761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Gemella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91D3A55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Gemella cuniculi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1539D68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6.04E-04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FCA600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1.41E-04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1D367D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4.31E-02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643F8B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9.65E-02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8A9CBF0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501A44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B074B4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2.38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1E07BD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3.95E-03</w:t>
            </w:r>
          </w:p>
        </w:tc>
      </w:tr>
      <w:tr w:rsidR="00CD7084" w:rsidRPr="00610A39" w14:paraId="0F65EC24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190DB0C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unclassified Bacillales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D30003A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Gemella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58572A3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Gemella sanguinis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B8B93B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1.13E-03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4AEDA6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1.85E-04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2FCF6A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2.54E-02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D8FF97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5.22E-02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763203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0.045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0D74507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D800B16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4363A42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3.95E-03</w:t>
            </w:r>
          </w:p>
        </w:tc>
      </w:tr>
      <w:tr w:rsidR="00CD7084" w:rsidRPr="00610A39" w14:paraId="7BA91379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420E5B6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unclassified Bacillales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D195FA5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Gemella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176FF54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Gemella haemolysans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D2E10C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2.07E-03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B47A021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6.43E-04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5D6DE0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4.24E-02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F110D7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8.98E-02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C3F1E7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0.049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C7FD16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E9256E1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2.35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F1BE18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0.025</w:t>
            </w:r>
          </w:p>
        </w:tc>
      </w:tr>
      <w:tr w:rsidR="00CD7084" w:rsidRPr="00610A39" w14:paraId="0B098A60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05CF1B6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Helicobacteraceae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8B18432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Helicobacter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D294B08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Helicobacter macacae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43035B7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2.22E-02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889961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3.08E-02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14F6CF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5.14E-01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F14D2C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5.43E-01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CE7880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959EC61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9CE006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3.43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EF368D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1.04E-02</w:t>
            </w:r>
          </w:p>
        </w:tc>
      </w:tr>
      <w:tr w:rsidR="00CD7084" w:rsidRPr="00610A39" w14:paraId="6E249016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80E3402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Veillonellaceae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3EDEDDF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Mitsuokella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9CB3FE0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Mitsuokella jalaludinii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55E799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5.83E-02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46BBAE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4.39E-02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3EECF7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1.69E-02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B9AF3D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6.98E-03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28A05A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3.451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407C37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8E37AD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2.34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9ED42B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0.025</w:t>
            </w:r>
          </w:p>
        </w:tc>
      </w:tr>
      <w:tr w:rsidR="00CD7084" w:rsidRPr="00610A39" w14:paraId="04E51B59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BB88BA4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Prevotellaceae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1D1B891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Paraprevotella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5A2700A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Paraprevotella clara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3B0EF8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1.21E-01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5E2A561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2.59E-02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2EF33B6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8.38E-02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D9F8CC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2.03E-02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CE9A3D0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1.449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A3E286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DA08F9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2.25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3B2940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1.04E-02</w:t>
            </w:r>
          </w:p>
        </w:tc>
      </w:tr>
      <w:tr w:rsidR="00CD7084" w:rsidRPr="00610A39" w14:paraId="5E71B3C7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456DA28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Prevotellaceae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2FC0C8A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Paraprevotella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A7A0C6F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Paraprevotella xylaniphila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73BD35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1.25E-01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D289D3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2.51E-02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A23CED8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8.58E-02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AC33771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1.98E-02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E32D75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1.461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F7D31E0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0EF3A76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2.28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4A2A3C6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1.04E-02</w:t>
            </w:r>
          </w:p>
        </w:tc>
      </w:tr>
      <w:tr w:rsidR="00CD7084" w:rsidRPr="00610A39" w14:paraId="44BC96E2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B0AB2C2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Prevotellaceae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47891AB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Paraprevotella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0793B1D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Paraprevotella clara CAG:116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5DDBA40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9.03E-02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63F069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2.19E-02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AED74F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6.18E-02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2AC65C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1.31E-02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AC9FC9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1.461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1EB9FE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761DDC6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2.15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085B6A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0.016</w:t>
            </w:r>
          </w:p>
        </w:tc>
      </w:tr>
      <w:tr w:rsidR="00CD7084" w:rsidRPr="00610A39" w14:paraId="242CE40A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1F525C2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4B64C29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Streptococcus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0947BB6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Streptococcus phocae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B5AE58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1.48E-04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92397C0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2.71E-05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5816D5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1.91E-02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14BFB6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4.62E-02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AF911C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02C24A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8873CA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2.03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72F145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1.04E-02</w:t>
            </w:r>
          </w:p>
        </w:tc>
      </w:tr>
      <w:tr w:rsidR="00CD7084" w:rsidRPr="00610A39" w14:paraId="3A197B48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9352C92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37FBCE2E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Streptococcus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2219F30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Streptococcus criceti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EE4E487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5.10E-04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E20050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3.36E-04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D6EC73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1.84E-02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DDDA71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4.27E-02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6B5F8E25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BDD003A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85E825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CBC2D0F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</w:tr>
      <w:tr w:rsidR="00CD7084" w:rsidRPr="00610A39" w14:paraId="4CB6B31A" w14:textId="77777777" w:rsidTr="00764BA6">
        <w:trPr>
          <w:trHeight w:val="52"/>
          <w:jc w:val="center"/>
        </w:trPr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7E9B4308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Streptococcaceae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5678DDB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Streptococcus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0B9DF75" w14:textId="77777777" w:rsidR="00CD7084" w:rsidRPr="00A70182" w:rsidRDefault="00CD7084" w:rsidP="00764B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Streptococcus sp. DD11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5BE3743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1.98E-03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D5AE22D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1.57E-03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12A3B436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7.49E-02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2D45499E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1.72E-01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56260F9C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D31AC04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5A0CED9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2.61</w:t>
            </w:r>
          </w:p>
        </w:tc>
        <w:tc>
          <w:tcPr>
            <w:tcW w:w="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52C39EB" w14:textId="77777777" w:rsidR="00CD7084" w:rsidRPr="00A70182" w:rsidRDefault="00CD7084" w:rsidP="00764BA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610A39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</w:tr>
    </w:tbl>
    <w:p w14:paraId="573208B3" w14:textId="77777777" w:rsidR="008220FD" w:rsidRDefault="008220FD"/>
    <w:sectPr w:rsidR="008220FD" w:rsidSect="00CD70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255EFA" w14:textId="77777777" w:rsidR="00444115" w:rsidRDefault="00444115" w:rsidP="00CD7084">
      <w:r>
        <w:separator/>
      </w:r>
    </w:p>
  </w:endnote>
  <w:endnote w:type="continuationSeparator" w:id="0">
    <w:p w14:paraId="1CBCBD95" w14:textId="77777777" w:rsidR="00444115" w:rsidRDefault="00444115" w:rsidP="00CD7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CB827B" w14:textId="77777777" w:rsidR="00444115" w:rsidRDefault="00444115" w:rsidP="00CD7084">
      <w:r>
        <w:separator/>
      </w:r>
    </w:p>
  </w:footnote>
  <w:footnote w:type="continuationSeparator" w:id="0">
    <w:p w14:paraId="1015A533" w14:textId="77777777" w:rsidR="00444115" w:rsidRDefault="00444115" w:rsidP="00CD70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CD0"/>
    <w:rsid w:val="00444115"/>
    <w:rsid w:val="008220FD"/>
    <w:rsid w:val="00843CD0"/>
    <w:rsid w:val="00CD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01D845"/>
  <w15:chartTrackingRefBased/>
  <w15:docId w15:val="{4A23DF09-AD3E-4EEC-8947-2BCC05696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708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7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70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70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70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 tingjia</dc:creator>
  <cp:keywords/>
  <dc:description/>
  <cp:lastModifiedBy>chai tingjia</cp:lastModifiedBy>
  <cp:revision>2</cp:revision>
  <dcterms:created xsi:type="dcterms:W3CDTF">2020-12-20T09:34:00Z</dcterms:created>
  <dcterms:modified xsi:type="dcterms:W3CDTF">2020-12-20T09:35:00Z</dcterms:modified>
</cp:coreProperties>
</file>