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328D4" w14:textId="6D3B3A09" w:rsidR="003C37FF" w:rsidRPr="003C37FF" w:rsidRDefault="003C37FF" w:rsidP="003C37FF">
      <w:pPr>
        <w:pStyle w:val="Caption"/>
        <w:keepNext/>
        <w:rPr>
          <w:rFonts w:cstheme="minorHAnsi"/>
          <w:i w:val="0"/>
          <w:iCs w:val="0"/>
          <w:color w:val="auto"/>
          <w:sz w:val="22"/>
          <w:szCs w:val="22"/>
        </w:rPr>
      </w:pPr>
      <w:r w:rsidRPr="003C37FF">
        <w:rPr>
          <w:rFonts w:cstheme="minorHAnsi"/>
          <w:b/>
          <w:bCs/>
          <w:i w:val="0"/>
          <w:iCs w:val="0"/>
          <w:color w:val="auto"/>
          <w:sz w:val="22"/>
          <w:szCs w:val="22"/>
        </w:rPr>
        <w:t>Additional file 1: Table S</w:t>
      </w:r>
      <w:r w:rsidR="009674D0">
        <w:rPr>
          <w:rFonts w:cstheme="minorHAnsi"/>
          <w:b/>
          <w:bCs/>
          <w:i w:val="0"/>
          <w:iCs w:val="0"/>
          <w:color w:val="auto"/>
          <w:sz w:val="22"/>
          <w:szCs w:val="22"/>
        </w:rPr>
        <w:t>1</w:t>
      </w:r>
      <w:r w:rsidRPr="003C37FF">
        <w:rPr>
          <w:rFonts w:cstheme="minorHAnsi"/>
          <w:b/>
          <w:bCs/>
          <w:i w:val="0"/>
          <w:iCs w:val="0"/>
          <w:color w:val="auto"/>
          <w:sz w:val="22"/>
          <w:szCs w:val="22"/>
        </w:rPr>
        <w:t>.</w:t>
      </w:r>
      <w:r w:rsidRPr="003C37FF">
        <w:rPr>
          <w:rFonts w:cstheme="minorHAnsi"/>
          <w:i w:val="0"/>
          <w:iCs w:val="0"/>
          <w:color w:val="auto"/>
          <w:sz w:val="22"/>
          <w:szCs w:val="22"/>
        </w:rPr>
        <w:t xml:space="preserve"> Overview of</w:t>
      </w:r>
      <w:r>
        <w:rPr>
          <w:rFonts w:cstheme="minorHAnsi"/>
          <w:i w:val="0"/>
          <w:iCs w:val="0"/>
          <w:color w:val="auto"/>
          <w:sz w:val="22"/>
          <w:szCs w:val="22"/>
        </w:rPr>
        <w:t xml:space="preserve"> digital considerations. </w:t>
      </w:r>
    </w:p>
    <w:tbl>
      <w:tblPr>
        <w:tblStyle w:val="TableGrid"/>
        <w:tblW w:w="935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0"/>
        <w:gridCol w:w="6170"/>
      </w:tblGrid>
      <w:tr w:rsidR="003C37FF" w:rsidRPr="00852871" w14:paraId="47034BBA" w14:textId="77777777" w:rsidTr="00300F98">
        <w:trPr>
          <w:trHeight w:val="57"/>
        </w:trPr>
        <w:tc>
          <w:tcPr>
            <w:tcW w:w="3180" w:type="dxa"/>
          </w:tcPr>
          <w:p w14:paraId="7BA83BE6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  <w:r w:rsidRPr="00852871">
              <w:rPr>
                <w:rFonts w:eastAsia="Arial" w:cstheme="minorHAnsi"/>
                <w:b/>
                <w:bCs/>
                <w:sz w:val="18"/>
                <w:szCs w:val="18"/>
              </w:rPr>
              <w:t>TECHNOLOGICAL CONSIDERATIONS</w:t>
            </w:r>
          </w:p>
          <w:p w14:paraId="000ED334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170" w:type="dxa"/>
          </w:tcPr>
          <w:p w14:paraId="53C9340D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  <w:r w:rsidRPr="00852871">
              <w:rPr>
                <w:rFonts w:eastAsia="Arial" w:cstheme="minorHAnsi"/>
                <w:b/>
                <w:bCs/>
                <w:sz w:val="18"/>
                <w:szCs w:val="18"/>
              </w:rPr>
              <w:t xml:space="preserve">Preference  </w:t>
            </w:r>
          </w:p>
          <w:p w14:paraId="68DEBF79" w14:textId="77777777" w:rsidR="003C37FF" w:rsidRPr="00852871" w:rsidRDefault="003C37FF" w:rsidP="003C37FF">
            <w:pPr>
              <w:pStyle w:val="ListParagraph"/>
              <w:numPr>
                <w:ilvl w:val="0"/>
                <w:numId w:val="1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 xml:space="preserve">Consider other less technological options, based on individual preferences, including:  One to one phone calls may work best for those with limited access to the internet, or for more in-depth discussions. </w:t>
            </w:r>
          </w:p>
          <w:p w14:paraId="446469E3" w14:textId="77777777" w:rsidR="003C37FF" w:rsidRPr="00852871" w:rsidRDefault="003C37FF" w:rsidP="003C37FF">
            <w:pPr>
              <w:rPr>
                <w:rFonts w:eastAsia="Arial" w:cstheme="minorHAnsi"/>
                <w:sz w:val="18"/>
                <w:szCs w:val="18"/>
              </w:rPr>
            </w:pPr>
          </w:p>
          <w:p w14:paraId="5B3EF6A4" w14:textId="77777777" w:rsidR="003C37FF" w:rsidRPr="00852871" w:rsidRDefault="003C37FF" w:rsidP="003C37FF">
            <w:pPr>
              <w:pStyle w:val="ListParagraph"/>
              <w:numPr>
                <w:ilvl w:val="0"/>
                <w:numId w:val="1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>Teleconferences could also be an option, if a group discussion would be helpful but internet access is a challenge.</w:t>
            </w:r>
          </w:p>
          <w:p w14:paraId="1988CEDE" w14:textId="77777777" w:rsidR="003C37FF" w:rsidRPr="00852871" w:rsidRDefault="003C37FF" w:rsidP="003C37FF">
            <w:pPr>
              <w:rPr>
                <w:rFonts w:eastAsia="Arial" w:cstheme="minorHAnsi"/>
                <w:sz w:val="18"/>
                <w:szCs w:val="18"/>
              </w:rPr>
            </w:pPr>
          </w:p>
          <w:p w14:paraId="3074D398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  <w:r w:rsidRPr="00852871">
              <w:rPr>
                <w:rFonts w:eastAsia="Arial" w:cstheme="minorHAnsi"/>
                <w:b/>
                <w:bCs/>
                <w:sz w:val="18"/>
                <w:szCs w:val="18"/>
              </w:rPr>
              <w:t>Access</w:t>
            </w:r>
          </w:p>
          <w:p w14:paraId="0CE649DC" w14:textId="77777777" w:rsidR="003C37FF" w:rsidRPr="00852871" w:rsidRDefault="003C37FF" w:rsidP="003C37FF">
            <w:pPr>
              <w:pStyle w:val="ListParagraph"/>
              <w:numPr>
                <w:ilvl w:val="0"/>
                <w:numId w:val="2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 xml:space="preserve">Does the channel, </w:t>
            </w:r>
            <w:proofErr w:type="gramStart"/>
            <w:r w:rsidRPr="00852871">
              <w:rPr>
                <w:rFonts w:eastAsia="Arial" w:cstheme="minorHAnsi"/>
                <w:sz w:val="18"/>
                <w:szCs w:val="18"/>
              </w:rPr>
              <w:t>e.g.</w:t>
            </w:r>
            <w:proofErr w:type="gramEnd"/>
            <w:r w:rsidRPr="00852871">
              <w:rPr>
                <w:rFonts w:eastAsia="Arial" w:cstheme="minorHAnsi"/>
                <w:sz w:val="18"/>
                <w:szCs w:val="18"/>
              </w:rPr>
              <w:t xml:space="preserve"> MS Teams, Zoom or MIRO etc. work where people are using different devices, e.g. smart phones, need for 2 screens etc.?</w:t>
            </w:r>
          </w:p>
          <w:p w14:paraId="79AC3604" w14:textId="77777777" w:rsidR="003C37FF" w:rsidRPr="00852871" w:rsidRDefault="003C37FF" w:rsidP="003C37FF">
            <w:pPr>
              <w:pStyle w:val="ListParagraph"/>
              <w:rPr>
                <w:rFonts w:eastAsia="Arial" w:cstheme="minorHAnsi"/>
                <w:sz w:val="18"/>
                <w:szCs w:val="18"/>
              </w:rPr>
            </w:pPr>
          </w:p>
          <w:p w14:paraId="5EA12107" w14:textId="77777777" w:rsidR="003C37FF" w:rsidRPr="00852871" w:rsidRDefault="003C37FF" w:rsidP="003C37FF">
            <w:pPr>
              <w:pStyle w:val="ListParagraph"/>
              <w:numPr>
                <w:ilvl w:val="0"/>
                <w:numId w:val="2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>Internet connection</w:t>
            </w:r>
          </w:p>
          <w:p w14:paraId="667CE0D5" w14:textId="77777777" w:rsidR="003C37FF" w:rsidRPr="00852871" w:rsidRDefault="003C37FF" w:rsidP="003C37FF">
            <w:pPr>
              <w:rPr>
                <w:rFonts w:eastAsia="Arial" w:cstheme="minorHAnsi"/>
                <w:sz w:val="18"/>
                <w:szCs w:val="18"/>
              </w:rPr>
            </w:pPr>
          </w:p>
          <w:p w14:paraId="5FCA3CAB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  <w:r w:rsidRPr="00852871">
              <w:rPr>
                <w:rFonts w:eastAsia="Arial" w:cstheme="minorHAnsi"/>
                <w:b/>
                <w:bCs/>
                <w:sz w:val="18"/>
                <w:szCs w:val="18"/>
              </w:rPr>
              <w:t xml:space="preserve">Aptitude </w:t>
            </w:r>
          </w:p>
          <w:p w14:paraId="6C865E89" w14:textId="77777777" w:rsidR="003C37FF" w:rsidRPr="00852871" w:rsidRDefault="003C37FF" w:rsidP="003C37FF">
            <w:pPr>
              <w:pStyle w:val="ListParagraph"/>
              <w:numPr>
                <w:ilvl w:val="0"/>
                <w:numId w:val="3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 xml:space="preserve">How familiar are participants with remote communication and what are people’s preferences? </w:t>
            </w:r>
          </w:p>
          <w:p w14:paraId="79E5959E" w14:textId="77777777" w:rsidR="003C37FF" w:rsidRPr="00852871" w:rsidRDefault="003C37FF" w:rsidP="003C37FF">
            <w:pPr>
              <w:pStyle w:val="ListParagraph"/>
              <w:ind w:left="1440"/>
              <w:rPr>
                <w:rFonts w:eastAsia="Arial" w:cstheme="minorHAnsi"/>
                <w:sz w:val="18"/>
                <w:szCs w:val="18"/>
              </w:rPr>
            </w:pPr>
          </w:p>
          <w:p w14:paraId="77A9C54E" w14:textId="77777777" w:rsidR="003C37FF" w:rsidRPr="00852871" w:rsidRDefault="003C37FF" w:rsidP="003C37FF">
            <w:pPr>
              <w:pStyle w:val="ListParagraph"/>
              <w:numPr>
                <w:ilvl w:val="0"/>
                <w:numId w:val="3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>Need to balance limitations on inclusivity (</w:t>
            </w:r>
            <w:proofErr w:type="gramStart"/>
            <w:r w:rsidRPr="00852871">
              <w:rPr>
                <w:rFonts w:eastAsia="Arial" w:cstheme="minorHAnsi"/>
                <w:sz w:val="18"/>
                <w:szCs w:val="18"/>
              </w:rPr>
              <w:t>e.g.</w:t>
            </w:r>
            <w:proofErr w:type="gramEnd"/>
            <w:r w:rsidRPr="00852871">
              <w:rPr>
                <w:rFonts w:eastAsia="Arial" w:cstheme="minorHAnsi"/>
                <w:sz w:val="18"/>
                <w:szCs w:val="18"/>
              </w:rPr>
              <w:t xml:space="preserve"> using people with more technological experience) against ensuring that sessions can operate smoothly and people able to contribute effectively.</w:t>
            </w:r>
          </w:p>
        </w:tc>
      </w:tr>
      <w:tr w:rsidR="003C37FF" w:rsidRPr="00852871" w14:paraId="6ECC925E" w14:textId="77777777" w:rsidTr="00300F98">
        <w:trPr>
          <w:trHeight w:val="57"/>
        </w:trPr>
        <w:tc>
          <w:tcPr>
            <w:tcW w:w="3180" w:type="dxa"/>
          </w:tcPr>
          <w:p w14:paraId="647D0B4A" w14:textId="6BA3518F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  <w:r w:rsidRPr="00852871">
              <w:rPr>
                <w:rFonts w:eastAsia="Arial" w:cstheme="minorHAnsi"/>
                <w:b/>
                <w:bCs/>
                <w:sz w:val="18"/>
                <w:szCs w:val="18"/>
              </w:rPr>
              <w:t>ONLINE FACILATION CONSIDERATIONS</w:t>
            </w:r>
          </w:p>
          <w:p w14:paraId="2C27053A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170" w:type="dxa"/>
          </w:tcPr>
          <w:p w14:paraId="700058C2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  <w:r w:rsidRPr="00852871">
              <w:rPr>
                <w:rFonts w:eastAsia="Arial" w:cstheme="minorHAnsi"/>
                <w:b/>
                <w:bCs/>
                <w:sz w:val="18"/>
                <w:szCs w:val="18"/>
              </w:rPr>
              <w:t>Developing roles</w:t>
            </w:r>
          </w:p>
          <w:p w14:paraId="585A10BF" w14:textId="77777777" w:rsidR="003C37FF" w:rsidRPr="00852871" w:rsidRDefault="003C37FF" w:rsidP="003C37FF">
            <w:pPr>
              <w:pStyle w:val="ListParagraph"/>
              <w:numPr>
                <w:ilvl w:val="0"/>
                <w:numId w:val="4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 xml:space="preserve">Clear roles needed from the outset </w:t>
            </w:r>
          </w:p>
          <w:p w14:paraId="12415C69" w14:textId="77777777" w:rsidR="003C37FF" w:rsidRPr="00852871" w:rsidRDefault="003C37FF" w:rsidP="003C37FF">
            <w:pPr>
              <w:pStyle w:val="ListParagraph"/>
              <w:rPr>
                <w:rFonts w:eastAsia="Arial" w:cstheme="minorHAnsi"/>
                <w:sz w:val="18"/>
                <w:szCs w:val="18"/>
              </w:rPr>
            </w:pPr>
          </w:p>
          <w:p w14:paraId="7082E6A2" w14:textId="77777777" w:rsidR="003C37FF" w:rsidRPr="00852871" w:rsidRDefault="003C37FF" w:rsidP="003C37FF">
            <w:pPr>
              <w:pStyle w:val="ListParagraph"/>
              <w:numPr>
                <w:ilvl w:val="0"/>
                <w:numId w:val="4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>Power-dynamics and how recruiting a PPI Co-facilitator can provide supportive environment</w:t>
            </w:r>
          </w:p>
          <w:p w14:paraId="68D6C16C" w14:textId="77777777" w:rsidR="003C37FF" w:rsidRPr="00852871" w:rsidRDefault="003C37FF" w:rsidP="003C37FF">
            <w:pPr>
              <w:pStyle w:val="ListParagraph"/>
              <w:rPr>
                <w:rFonts w:eastAsia="Arial" w:cstheme="minorHAnsi"/>
                <w:sz w:val="18"/>
                <w:szCs w:val="18"/>
              </w:rPr>
            </w:pPr>
          </w:p>
          <w:p w14:paraId="11C72DB8" w14:textId="77777777" w:rsidR="003C37FF" w:rsidRPr="00852871" w:rsidRDefault="003C37FF" w:rsidP="003C37FF">
            <w:pPr>
              <w:pStyle w:val="ListParagraph"/>
              <w:numPr>
                <w:ilvl w:val="0"/>
                <w:numId w:val="4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>Consider 2nd Facilitator, specifically looking at inclusion through monitoring online chat and other channels used to communicate</w:t>
            </w:r>
          </w:p>
          <w:p w14:paraId="2131AB63" w14:textId="77777777" w:rsidR="003C37FF" w:rsidRPr="00852871" w:rsidRDefault="003C37FF" w:rsidP="003C37FF">
            <w:pPr>
              <w:pStyle w:val="ListParagraph"/>
              <w:rPr>
                <w:rFonts w:eastAsia="Arial" w:cstheme="minorHAnsi"/>
                <w:sz w:val="18"/>
                <w:szCs w:val="18"/>
              </w:rPr>
            </w:pPr>
          </w:p>
          <w:p w14:paraId="0988A9A5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  <w:r w:rsidRPr="00852871">
              <w:rPr>
                <w:rFonts w:eastAsia="Arial" w:cstheme="minorHAnsi"/>
                <w:b/>
                <w:bCs/>
                <w:sz w:val="18"/>
                <w:szCs w:val="18"/>
              </w:rPr>
              <w:t xml:space="preserve">Online Ground Rules and Etiquette </w:t>
            </w:r>
          </w:p>
          <w:p w14:paraId="5AE0C6A7" w14:textId="77777777" w:rsidR="003C37FF" w:rsidRPr="00852871" w:rsidRDefault="003C37FF" w:rsidP="003C37FF">
            <w:pPr>
              <w:pStyle w:val="ListParagraph"/>
              <w:numPr>
                <w:ilvl w:val="0"/>
                <w:numId w:val="5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>Establish ground rules from the offset, with clear mechanisms to enable participation from all involved</w:t>
            </w:r>
          </w:p>
          <w:p w14:paraId="7C31D8D8" w14:textId="77777777" w:rsidR="003C37FF" w:rsidRPr="00852871" w:rsidRDefault="003C37FF" w:rsidP="003C37FF">
            <w:pPr>
              <w:ind w:left="360"/>
              <w:rPr>
                <w:rFonts w:eastAsia="Arial" w:cstheme="minorHAnsi"/>
                <w:sz w:val="18"/>
                <w:szCs w:val="18"/>
              </w:rPr>
            </w:pPr>
          </w:p>
          <w:p w14:paraId="1F58D10E" w14:textId="77777777" w:rsidR="003C37FF" w:rsidRPr="00852871" w:rsidRDefault="003C37FF" w:rsidP="003C37FF">
            <w:pPr>
              <w:pStyle w:val="ListParagraph"/>
              <w:numPr>
                <w:ilvl w:val="0"/>
                <w:numId w:val="5"/>
              </w:numPr>
              <w:rPr>
                <w:rFonts w:eastAsia="Arial" w:cstheme="minorHAnsi"/>
                <w:sz w:val="18"/>
                <w:szCs w:val="18"/>
              </w:rPr>
            </w:pPr>
            <w:proofErr w:type="spellStart"/>
            <w:r w:rsidRPr="00852871">
              <w:rPr>
                <w:rFonts w:eastAsia="Arial" w:cstheme="minorHAnsi"/>
                <w:sz w:val="18"/>
                <w:szCs w:val="18"/>
              </w:rPr>
              <w:t>Recognise</w:t>
            </w:r>
            <w:proofErr w:type="spellEnd"/>
            <w:r w:rsidRPr="00852871">
              <w:rPr>
                <w:rFonts w:eastAsia="Arial" w:cstheme="minorHAnsi"/>
                <w:sz w:val="18"/>
                <w:szCs w:val="18"/>
              </w:rPr>
              <w:t xml:space="preserve"> and respect that standard </w:t>
            </w:r>
            <w:proofErr w:type="spellStart"/>
            <w:r w:rsidRPr="00852871">
              <w:rPr>
                <w:rFonts w:eastAsia="Arial" w:cstheme="minorHAnsi"/>
                <w:sz w:val="18"/>
                <w:szCs w:val="18"/>
              </w:rPr>
              <w:t>behavioural</w:t>
            </w:r>
            <w:proofErr w:type="spellEnd"/>
            <w:r w:rsidRPr="00852871">
              <w:rPr>
                <w:rFonts w:eastAsia="Arial" w:cstheme="minorHAnsi"/>
                <w:sz w:val="18"/>
                <w:szCs w:val="18"/>
              </w:rPr>
              <w:t xml:space="preserve"> standards/expectations of digital meetings will differ from face-to-face, </w:t>
            </w:r>
            <w:proofErr w:type="gramStart"/>
            <w:r w:rsidRPr="00852871">
              <w:rPr>
                <w:rFonts w:eastAsia="Arial" w:cstheme="minorHAnsi"/>
                <w:sz w:val="18"/>
                <w:szCs w:val="18"/>
              </w:rPr>
              <w:t>e.g.</w:t>
            </w:r>
            <w:proofErr w:type="gramEnd"/>
            <w:r w:rsidRPr="00852871">
              <w:rPr>
                <w:rFonts w:eastAsia="Arial" w:cstheme="minorHAnsi"/>
                <w:sz w:val="18"/>
                <w:szCs w:val="18"/>
              </w:rPr>
              <w:t xml:space="preserve"> acknowledge potential interruptions due to caring responsibilities or technology, allowing people the space to respond and re-join the group</w:t>
            </w:r>
          </w:p>
          <w:p w14:paraId="2D58BFDB" w14:textId="77777777" w:rsidR="003C37FF" w:rsidRPr="00852871" w:rsidRDefault="003C37FF" w:rsidP="003C37FF">
            <w:pPr>
              <w:pStyle w:val="ListParagraph"/>
              <w:rPr>
                <w:rFonts w:eastAsia="Arial" w:cstheme="minorHAnsi"/>
                <w:sz w:val="18"/>
                <w:szCs w:val="18"/>
              </w:rPr>
            </w:pPr>
          </w:p>
          <w:p w14:paraId="40C5101F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  <w:r w:rsidRPr="00852871">
              <w:rPr>
                <w:rFonts w:eastAsia="Arial" w:cstheme="minorHAnsi"/>
                <w:b/>
                <w:bCs/>
                <w:sz w:val="18"/>
                <w:szCs w:val="18"/>
              </w:rPr>
              <w:t xml:space="preserve">Time management  </w:t>
            </w:r>
          </w:p>
          <w:p w14:paraId="63084DC0" w14:textId="77777777" w:rsidR="003C37FF" w:rsidRPr="00852871" w:rsidRDefault="003C37FF" w:rsidP="003C37FF">
            <w:pPr>
              <w:pStyle w:val="ListParagraph"/>
              <w:numPr>
                <w:ilvl w:val="0"/>
                <w:numId w:val="6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>Allowing enough time to cover agendas and topics</w:t>
            </w:r>
          </w:p>
          <w:p w14:paraId="509BAC72" w14:textId="77777777" w:rsidR="003C37FF" w:rsidRPr="00852871" w:rsidRDefault="003C37FF" w:rsidP="003C37FF">
            <w:pPr>
              <w:ind w:left="360"/>
              <w:rPr>
                <w:rFonts w:eastAsia="Arial" w:cstheme="minorHAnsi"/>
                <w:sz w:val="18"/>
                <w:szCs w:val="18"/>
              </w:rPr>
            </w:pPr>
          </w:p>
          <w:p w14:paraId="7F336841" w14:textId="77777777" w:rsidR="003C37FF" w:rsidRPr="00852871" w:rsidRDefault="003C37FF" w:rsidP="003C37FF">
            <w:pPr>
              <w:pStyle w:val="ListParagraph"/>
              <w:numPr>
                <w:ilvl w:val="0"/>
                <w:numId w:val="6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 xml:space="preserve">Importance of communicating and sharing information beforehand to </w:t>
            </w:r>
            <w:proofErr w:type="spellStart"/>
            <w:r w:rsidRPr="00852871">
              <w:rPr>
                <w:rFonts w:eastAsia="Arial" w:cstheme="minorHAnsi"/>
                <w:sz w:val="18"/>
                <w:szCs w:val="18"/>
              </w:rPr>
              <w:t>maximise</w:t>
            </w:r>
            <w:proofErr w:type="spellEnd"/>
            <w:r w:rsidRPr="00852871">
              <w:rPr>
                <w:rFonts w:eastAsia="Arial" w:cstheme="minorHAnsi"/>
                <w:sz w:val="18"/>
                <w:szCs w:val="18"/>
              </w:rPr>
              <w:t xml:space="preserve"> time gaining insight from PPI during the sessions</w:t>
            </w:r>
          </w:p>
          <w:p w14:paraId="72337375" w14:textId="77777777" w:rsidR="003C37FF" w:rsidRPr="00852871" w:rsidRDefault="003C37FF" w:rsidP="003C37FF">
            <w:pPr>
              <w:pStyle w:val="ListParagraph"/>
              <w:rPr>
                <w:rFonts w:eastAsia="Arial" w:cstheme="minorHAnsi"/>
                <w:sz w:val="18"/>
                <w:szCs w:val="18"/>
              </w:rPr>
            </w:pPr>
          </w:p>
          <w:p w14:paraId="3AE1346F" w14:textId="77777777" w:rsidR="003C37FF" w:rsidRPr="00852871" w:rsidRDefault="003C37FF" w:rsidP="003C37FF">
            <w:pPr>
              <w:pStyle w:val="ListParagraph"/>
              <w:numPr>
                <w:ilvl w:val="0"/>
                <w:numId w:val="6"/>
              </w:numPr>
              <w:rPr>
                <w:rFonts w:eastAsia="Arial" w:cstheme="minorHAnsi"/>
                <w:sz w:val="18"/>
                <w:szCs w:val="18"/>
              </w:rPr>
            </w:pPr>
            <w:proofErr w:type="spellStart"/>
            <w:proofErr w:type="gramStart"/>
            <w:r w:rsidRPr="00852871">
              <w:rPr>
                <w:rFonts w:eastAsia="Arial" w:cstheme="minorHAnsi"/>
                <w:sz w:val="18"/>
                <w:szCs w:val="18"/>
              </w:rPr>
              <w:t>Recognising</w:t>
            </w:r>
            <w:proofErr w:type="spellEnd"/>
            <w:r w:rsidRPr="00852871">
              <w:rPr>
                <w:rFonts w:eastAsia="Arial" w:cstheme="minorHAnsi"/>
                <w:sz w:val="18"/>
                <w:szCs w:val="18"/>
              </w:rPr>
              <w:t xml:space="preserve">  PPI</w:t>
            </w:r>
            <w:proofErr w:type="gramEnd"/>
            <w:r w:rsidRPr="00852871">
              <w:rPr>
                <w:rFonts w:eastAsia="Arial" w:cstheme="minorHAnsi"/>
                <w:sz w:val="18"/>
                <w:szCs w:val="18"/>
              </w:rPr>
              <w:t xml:space="preserve"> participants may not be able or wish to stay longer than meeting end time.</w:t>
            </w:r>
          </w:p>
          <w:p w14:paraId="6CA55393" w14:textId="77777777" w:rsidR="003C37FF" w:rsidRPr="00852871" w:rsidRDefault="003C37FF" w:rsidP="003C37FF">
            <w:pPr>
              <w:pStyle w:val="ListParagraph"/>
              <w:rPr>
                <w:rFonts w:eastAsia="Arial" w:cstheme="minorHAnsi"/>
                <w:sz w:val="18"/>
                <w:szCs w:val="18"/>
              </w:rPr>
            </w:pPr>
          </w:p>
          <w:p w14:paraId="1D8412A9" w14:textId="77777777" w:rsidR="003C37FF" w:rsidRPr="00852871" w:rsidRDefault="003C37FF" w:rsidP="003C37FF">
            <w:pPr>
              <w:pStyle w:val="ListParagraph"/>
              <w:numPr>
                <w:ilvl w:val="0"/>
                <w:numId w:val="6"/>
              </w:numPr>
              <w:rPr>
                <w:rFonts w:eastAsia="Arial" w:cstheme="minorHAnsi"/>
                <w:sz w:val="18"/>
                <w:szCs w:val="18"/>
              </w:rPr>
            </w:pPr>
            <w:proofErr w:type="spellStart"/>
            <w:r w:rsidRPr="00852871">
              <w:rPr>
                <w:rFonts w:eastAsia="Arial" w:cstheme="minorHAnsi"/>
                <w:sz w:val="18"/>
                <w:szCs w:val="18"/>
              </w:rPr>
              <w:t>Recognising</w:t>
            </w:r>
            <w:proofErr w:type="spellEnd"/>
            <w:r w:rsidRPr="00852871">
              <w:rPr>
                <w:rFonts w:eastAsia="Arial" w:cstheme="minorHAnsi"/>
                <w:sz w:val="18"/>
                <w:szCs w:val="18"/>
              </w:rPr>
              <w:t xml:space="preserve"> PPI participants may have responsibilities and may not be able to provide involvement at short notice</w:t>
            </w:r>
          </w:p>
        </w:tc>
      </w:tr>
      <w:tr w:rsidR="003C37FF" w:rsidRPr="00852871" w14:paraId="5B666382" w14:textId="77777777" w:rsidTr="00300F98">
        <w:trPr>
          <w:trHeight w:val="57"/>
        </w:trPr>
        <w:tc>
          <w:tcPr>
            <w:tcW w:w="3180" w:type="dxa"/>
          </w:tcPr>
          <w:p w14:paraId="39180A19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  <w:r w:rsidRPr="00852871">
              <w:rPr>
                <w:rFonts w:eastAsia="Arial" w:cstheme="minorHAnsi"/>
                <w:b/>
                <w:bCs/>
                <w:sz w:val="18"/>
                <w:szCs w:val="18"/>
              </w:rPr>
              <w:t>CO-PRODUCTION CONSIDERATIONS</w:t>
            </w:r>
          </w:p>
          <w:p w14:paraId="6A4834ED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170" w:type="dxa"/>
          </w:tcPr>
          <w:p w14:paraId="6F234BC0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  <w:r w:rsidRPr="00852871">
              <w:rPr>
                <w:rFonts w:eastAsia="Arial" w:cstheme="minorHAnsi"/>
                <w:b/>
                <w:bCs/>
                <w:sz w:val="18"/>
                <w:szCs w:val="18"/>
              </w:rPr>
              <w:t xml:space="preserve">Workshop numbers </w:t>
            </w:r>
          </w:p>
          <w:p w14:paraId="381DF4EB" w14:textId="77777777" w:rsidR="003C37FF" w:rsidRPr="00852871" w:rsidRDefault="003C37FF" w:rsidP="003C37FF">
            <w:p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>•Depending on the configuration and systems used, including the ability to facilitate breakout sessions, participant numbers should reflect the additional challenges and requirements of digital PPI.</w:t>
            </w:r>
          </w:p>
          <w:p w14:paraId="7049B20F" w14:textId="77777777" w:rsidR="003C37FF" w:rsidRPr="00852871" w:rsidRDefault="003C37FF" w:rsidP="003C37FF">
            <w:pPr>
              <w:rPr>
                <w:rFonts w:eastAsia="Arial" w:cstheme="minorHAnsi"/>
                <w:sz w:val="18"/>
                <w:szCs w:val="18"/>
              </w:rPr>
            </w:pPr>
          </w:p>
          <w:p w14:paraId="5640EFB8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  <w:r w:rsidRPr="00852871">
              <w:rPr>
                <w:rFonts w:eastAsia="Arial" w:cstheme="minorHAnsi"/>
                <w:b/>
                <w:bCs/>
                <w:sz w:val="18"/>
                <w:szCs w:val="18"/>
              </w:rPr>
              <w:t xml:space="preserve">Co-Design preparation </w:t>
            </w:r>
          </w:p>
          <w:p w14:paraId="143952DE" w14:textId="77777777" w:rsidR="003C37FF" w:rsidRPr="00852871" w:rsidRDefault="003C37FF" w:rsidP="003C37FF">
            <w:pPr>
              <w:pStyle w:val="ListParagraph"/>
              <w:numPr>
                <w:ilvl w:val="0"/>
                <w:numId w:val="8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lastRenderedPageBreak/>
              <w:t xml:space="preserve">Preparation for a digital workshop requires additional skills and time dedicated to creating a user-friendly experience. </w:t>
            </w:r>
          </w:p>
          <w:p w14:paraId="762CCD23" w14:textId="77777777" w:rsidR="003C37FF" w:rsidRPr="00852871" w:rsidRDefault="003C37FF" w:rsidP="003C37FF">
            <w:pPr>
              <w:rPr>
                <w:rFonts w:eastAsia="Arial" w:cstheme="minorHAnsi"/>
                <w:sz w:val="18"/>
                <w:szCs w:val="18"/>
              </w:rPr>
            </w:pPr>
          </w:p>
          <w:p w14:paraId="2FC6A44A" w14:textId="77777777" w:rsidR="003C37FF" w:rsidRPr="00852871" w:rsidRDefault="003C37FF" w:rsidP="003C37FF">
            <w:pPr>
              <w:pStyle w:val="ListParagraph"/>
              <w:numPr>
                <w:ilvl w:val="0"/>
                <w:numId w:val="7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>Issues with trying and replicate ½ day face-to-face workshop on digital</w:t>
            </w:r>
          </w:p>
          <w:p w14:paraId="72996600" w14:textId="77777777" w:rsidR="003C37FF" w:rsidRPr="00852871" w:rsidRDefault="003C37FF" w:rsidP="003C37FF">
            <w:pPr>
              <w:ind w:left="360"/>
              <w:rPr>
                <w:rFonts w:eastAsia="Arial" w:cstheme="minorHAnsi"/>
                <w:sz w:val="18"/>
                <w:szCs w:val="18"/>
              </w:rPr>
            </w:pPr>
          </w:p>
          <w:p w14:paraId="01EAF3E8" w14:textId="77777777" w:rsidR="003C37FF" w:rsidRPr="00852871" w:rsidRDefault="003C37FF" w:rsidP="003C37FF">
            <w:pPr>
              <w:pStyle w:val="ListParagraph"/>
              <w:numPr>
                <w:ilvl w:val="0"/>
                <w:numId w:val="7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 xml:space="preserve">Breaking down activities into smaller segments and ensure a clear plan for the session guided by facilitator </w:t>
            </w:r>
          </w:p>
          <w:p w14:paraId="2D9BBFF5" w14:textId="77777777" w:rsidR="003C37FF" w:rsidRPr="00852871" w:rsidRDefault="003C37FF" w:rsidP="003C37FF">
            <w:pPr>
              <w:ind w:left="720"/>
              <w:rPr>
                <w:rFonts w:eastAsia="Arial" w:cstheme="minorHAnsi"/>
                <w:sz w:val="18"/>
                <w:szCs w:val="18"/>
              </w:rPr>
            </w:pPr>
          </w:p>
          <w:p w14:paraId="4B1FE815" w14:textId="77777777" w:rsidR="003C37FF" w:rsidRPr="00852871" w:rsidRDefault="003C37FF" w:rsidP="003C37FF">
            <w:pPr>
              <w:pStyle w:val="ListParagraph"/>
              <w:numPr>
                <w:ilvl w:val="0"/>
                <w:numId w:val="7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>Consider sending out documents to review beforehand if appropriate, instead of trying to present them all in the platform.</w:t>
            </w:r>
          </w:p>
          <w:p w14:paraId="22174273" w14:textId="77777777" w:rsidR="003C37FF" w:rsidRPr="00852871" w:rsidRDefault="003C37FF" w:rsidP="003C37FF">
            <w:pPr>
              <w:pStyle w:val="ListParagraph"/>
              <w:rPr>
                <w:rFonts w:eastAsia="Arial" w:cstheme="minorHAnsi"/>
                <w:sz w:val="18"/>
                <w:szCs w:val="18"/>
              </w:rPr>
            </w:pPr>
          </w:p>
          <w:p w14:paraId="715D00EE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  <w:r w:rsidRPr="00852871">
              <w:rPr>
                <w:rFonts w:eastAsia="Arial" w:cstheme="minorHAnsi"/>
                <w:b/>
                <w:bCs/>
                <w:sz w:val="18"/>
                <w:szCs w:val="18"/>
              </w:rPr>
              <w:t xml:space="preserve">Collaborative working </w:t>
            </w:r>
          </w:p>
          <w:p w14:paraId="17F98B6C" w14:textId="77777777" w:rsidR="003C37FF" w:rsidRPr="00852871" w:rsidRDefault="003C37FF" w:rsidP="003C37FF">
            <w:pPr>
              <w:pStyle w:val="ListParagraph"/>
              <w:numPr>
                <w:ilvl w:val="0"/>
                <w:numId w:val="9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 xml:space="preserve">Different activities could include Synchronous (where everyone is in contact at a specific time, mimicking a typical workshop) or asynchronous input, </w:t>
            </w:r>
            <w:proofErr w:type="gramStart"/>
            <w:r w:rsidRPr="00852871">
              <w:rPr>
                <w:rFonts w:eastAsia="Arial" w:cstheme="minorHAnsi"/>
                <w:sz w:val="18"/>
                <w:szCs w:val="18"/>
              </w:rPr>
              <w:t>e.g.</w:t>
            </w:r>
            <w:proofErr w:type="gramEnd"/>
            <w:r w:rsidRPr="00852871">
              <w:rPr>
                <w:rFonts w:eastAsia="Arial" w:cstheme="minorHAnsi"/>
                <w:sz w:val="18"/>
                <w:szCs w:val="18"/>
              </w:rPr>
              <w:t xml:space="preserve"> MIRO allows you to post outside the session forum/MS Teams for specific project or hashtag where people can post at different times more suitable for them.   Also providing a video tutorial of how to use the platform to help people </w:t>
            </w:r>
            <w:proofErr w:type="spellStart"/>
            <w:r w:rsidRPr="00852871">
              <w:rPr>
                <w:rFonts w:eastAsia="Arial" w:cstheme="minorHAnsi"/>
                <w:sz w:val="18"/>
                <w:szCs w:val="18"/>
              </w:rPr>
              <w:t>familiarise</w:t>
            </w:r>
            <w:proofErr w:type="spellEnd"/>
          </w:p>
        </w:tc>
      </w:tr>
      <w:tr w:rsidR="003C37FF" w:rsidRPr="00852871" w14:paraId="68C8BD85" w14:textId="77777777" w:rsidTr="00300F98">
        <w:trPr>
          <w:trHeight w:val="57"/>
        </w:trPr>
        <w:tc>
          <w:tcPr>
            <w:tcW w:w="3180" w:type="dxa"/>
          </w:tcPr>
          <w:p w14:paraId="020451B0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  <w:r w:rsidRPr="00852871">
              <w:rPr>
                <w:rFonts w:eastAsia="Arial" w:cstheme="minorHAnsi"/>
                <w:b/>
                <w:bCs/>
                <w:sz w:val="18"/>
                <w:szCs w:val="18"/>
              </w:rPr>
              <w:lastRenderedPageBreak/>
              <w:t>RESOURCE CONSIDERATIONS</w:t>
            </w:r>
          </w:p>
          <w:p w14:paraId="7ABE9025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170" w:type="dxa"/>
          </w:tcPr>
          <w:p w14:paraId="7BACD905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  <w:r w:rsidRPr="00852871">
              <w:rPr>
                <w:rFonts w:eastAsia="Arial" w:cstheme="minorHAnsi"/>
                <w:b/>
                <w:bCs/>
                <w:sz w:val="18"/>
                <w:szCs w:val="18"/>
              </w:rPr>
              <w:t>Additional resources</w:t>
            </w:r>
          </w:p>
          <w:p w14:paraId="310E9638" w14:textId="77777777" w:rsidR="003C37FF" w:rsidRPr="00852871" w:rsidRDefault="003C37FF" w:rsidP="003C37FF">
            <w:pPr>
              <w:pStyle w:val="ListParagraph"/>
              <w:numPr>
                <w:ilvl w:val="0"/>
                <w:numId w:val="9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 xml:space="preserve">As well as the cost of coproduction platforms themselves, these could include phone credit/printing etc./software/budgeting for an increased frequency but shorter meetings </w:t>
            </w:r>
          </w:p>
          <w:p w14:paraId="17A5B07F" w14:textId="77777777" w:rsidR="003C37FF" w:rsidRPr="00852871" w:rsidRDefault="003C37FF" w:rsidP="003C37FF">
            <w:pPr>
              <w:pStyle w:val="ListParagraph"/>
              <w:rPr>
                <w:rFonts w:eastAsia="Arial" w:cstheme="minorHAnsi"/>
                <w:sz w:val="18"/>
                <w:szCs w:val="18"/>
              </w:rPr>
            </w:pPr>
          </w:p>
          <w:p w14:paraId="4A70BCEC" w14:textId="77777777" w:rsidR="003C37FF" w:rsidRPr="00852871" w:rsidRDefault="003C37FF" w:rsidP="003C37FF">
            <w:pPr>
              <w:pStyle w:val="ListParagraph"/>
              <w:numPr>
                <w:ilvl w:val="0"/>
                <w:numId w:val="9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>Cost and time of sending equipment and resources to people who need this to partake</w:t>
            </w:r>
          </w:p>
          <w:p w14:paraId="620C79D5" w14:textId="77777777" w:rsidR="003C37FF" w:rsidRPr="00852871" w:rsidRDefault="003C37FF" w:rsidP="003C37FF">
            <w:pPr>
              <w:pStyle w:val="ListParagraph"/>
              <w:rPr>
                <w:rFonts w:eastAsia="Arial" w:cstheme="minorHAnsi"/>
                <w:sz w:val="18"/>
                <w:szCs w:val="18"/>
              </w:rPr>
            </w:pPr>
          </w:p>
          <w:p w14:paraId="13AAC0E4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  <w:r w:rsidRPr="00852871">
              <w:rPr>
                <w:rFonts w:eastAsia="Arial" w:cstheme="minorHAnsi"/>
                <w:b/>
                <w:bCs/>
                <w:sz w:val="18"/>
                <w:szCs w:val="18"/>
              </w:rPr>
              <w:t xml:space="preserve">Workshop numbers </w:t>
            </w:r>
          </w:p>
          <w:p w14:paraId="18B69C82" w14:textId="77777777" w:rsidR="003C37FF" w:rsidRPr="00852871" w:rsidRDefault="003C37FF" w:rsidP="003C37FF">
            <w:pPr>
              <w:pStyle w:val="ListParagraph"/>
              <w:numPr>
                <w:ilvl w:val="0"/>
                <w:numId w:val="11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>Depending on the configuration and systems used, including the ability to facilitate breakout sessions, participant numbers should reflect the additional challenges and requirements of digital PPI.</w:t>
            </w:r>
          </w:p>
          <w:p w14:paraId="309EEB1D" w14:textId="77777777" w:rsidR="003C37FF" w:rsidRPr="00852871" w:rsidRDefault="003C37FF" w:rsidP="003C37FF">
            <w:pPr>
              <w:rPr>
                <w:rFonts w:eastAsia="Arial" w:cstheme="minorHAnsi"/>
                <w:sz w:val="18"/>
                <w:szCs w:val="18"/>
              </w:rPr>
            </w:pPr>
          </w:p>
          <w:p w14:paraId="5BAE80BD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  <w:r w:rsidRPr="00852871">
              <w:rPr>
                <w:rFonts w:eastAsia="Arial" w:cstheme="minorHAnsi"/>
                <w:b/>
                <w:bCs/>
                <w:sz w:val="18"/>
                <w:szCs w:val="18"/>
              </w:rPr>
              <w:t xml:space="preserve">Training and Opportunities </w:t>
            </w:r>
          </w:p>
          <w:p w14:paraId="508DBE42" w14:textId="77777777" w:rsidR="003C37FF" w:rsidRPr="00852871" w:rsidRDefault="003C37FF" w:rsidP="003C37FF">
            <w:pPr>
              <w:pStyle w:val="ListParagraph"/>
              <w:numPr>
                <w:ilvl w:val="0"/>
                <w:numId w:val="10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>Where a PPI Member has a role within the Research Team, time and resources should be afforded to their training and development in digital coproduction.</w:t>
            </w:r>
          </w:p>
        </w:tc>
      </w:tr>
      <w:tr w:rsidR="003C37FF" w:rsidRPr="00852871" w14:paraId="58C5EA2A" w14:textId="77777777" w:rsidTr="00300F98">
        <w:trPr>
          <w:trHeight w:val="57"/>
        </w:trPr>
        <w:tc>
          <w:tcPr>
            <w:tcW w:w="3180" w:type="dxa"/>
          </w:tcPr>
          <w:p w14:paraId="781B8575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  <w:r w:rsidRPr="00852871">
              <w:rPr>
                <w:rFonts w:eastAsia="Arial" w:cstheme="minorHAnsi"/>
                <w:b/>
                <w:bCs/>
                <w:sz w:val="18"/>
                <w:szCs w:val="18"/>
              </w:rPr>
              <w:t xml:space="preserve">ETHICAL &amp; WELFARE </w:t>
            </w:r>
          </w:p>
          <w:p w14:paraId="52DBDA28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  <w:r w:rsidRPr="00852871">
              <w:rPr>
                <w:rFonts w:eastAsia="Arial" w:cstheme="minorHAnsi"/>
                <w:b/>
                <w:bCs/>
                <w:sz w:val="18"/>
                <w:szCs w:val="18"/>
              </w:rPr>
              <w:t>CONSIDERATIONS</w:t>
            </w:r>
          </w:p>
        </w:tc>
        <w:tc>
          <w:tcPr>
            <w:tcW w:w="6170" w:type="dxa"/>
          </w:tcPr>
          <w:p w14:paraId="574D05B9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  <w:r w:rsidRPr="00852871">
              <w:rPr>
                <w:rFonts w:eastAsia="Arial" w:cstheme="minorHAnsi"/>
                <w:b/>
                <w:bCs/>
                <w:sz w:val="18"/>
                <w:szCs w:val="18"/>
              </w:rPr>
              <w:t>Impacts of digital PPI on welfare</w:t>
            </w:r>
          </w:p>
          <w:p w14:paraId="40E17834" w14:textId="77777777" w:rsidR="003C37FF" w:rsidRPr="00852871" w:rsidRDefault="003C37FF" w:rsidP="003C37FF">
            <w:pPr>
              <w:pStyle w:val="ListParagraph"/>
              <w:numPr>
                <w:ilvl w:val="0"/>
                <w:numId w:val="10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 xml:space="preserve">Change from face to face PPI impacting </w:t>
            </w:r>
            <w:proofErr w:type="gramStart"/>
            <w:r w:rsidRPr="00852871">
              <w:rPr>
                <w:rFonts w:eastAsia="Arial" w:cstheme="minorHAnsi"/>
                <w:sz w:val="18"/>
                <w:szCs w:val="18"/>
              </w:rPr>
              <w:t>of  wellbeing</w:t>
            </w:r>
            <w:proofErr w:type="gramEnd"/>
            <w:r w:rsidRPr="00852871">
              <w:rPr>
                <w:rFonts w:eastAsia="Arial" w:cstheme="minorHAnsi"/>
                <w:sz w:val="18"/>
                <w:szCs w:val="18"/>
              </w:rPr>
              <w:t xml:space="preserve"> – isolated, anxiety, depression, lack of movement;  On the other hand some may feel digital PPI is a better fit for them. Creating friendly space and social aspects.</w:t>
            </w:r>
          </w:p>
          <w:p w14:paraId="24CD2F3F" w14:textId="77777777" w:rsidR="003C37FF" w:rsidRPr="00852871" w:rsidRDefault="003C37FF" w:rsidP="003C37FF">
            <w:pPr>
              <w:pStyle w:val="ListParagraph"/>
              <w:rPr>
                <w:rFonts w:eastAsia="Arial" w:cstheme="minorHAnsi"/>
                <w:sz w:val="18"/>
                <w:szCs w:val="18"/>
              </w:rPr>
            </w:pPr>
          </w:p>
          <w:p w14:paraId="6E9A3AE2" w14:textId="77777777" w:rsidR="003C37FF" w:rsidRPr="00852871" w:rsidRDefault="003C37FF" w:rsidP="003C37FF">
            <w:pPr>
              <w:pStyle w:val="ListParagraph"/>
              <w:numPr>
                <w:ilvl w:val="0"/>
                <w:numId w:val="10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>Certificates and follow ups of project progress to promote wellbeing and meaning</w:t>
            </w:r>
          </w:p>
          <w:p w14:paraId="2DD1D661" w14:textId="77777777" w:rsidR="003C37FF" w:rsidRPr="00852871" w:rsidRDefault="003C37FF" w:rsidP="003C37FF">
            <w:pPr>
              <w:pStyle w:val="ListParagraph"/>
              <w:rPr>
                <w:rFonts w:eastAsia="Arial" w:cstheme="minorHAnsi"/>
                <w:sz w:val="18"/>
                <w:szCs w:val="18"/>
              </w:rPr>
            </w:pPr>
          </w:p>
          <w:p w14:paraId="661A1ED4" w14:textId="77777777" w:rsidR="003C37FF" w:rsidRPr="00852871" w:rsidRDefault="003C37FF" w:rsidP="003C37FF">
            <w:pPr>
              <w:pStyle w:val="ListParagraph"/>
              <w:numPr>
                <w:ilvl w:val="0"/>
                <w:numId w:val="10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 xml:space="preserve">Consider the need for additional breaks to </w:t>
            </w:r>
            <w:proofErr w:type="spellStart"/>
            <w:r w:rsidRPr="00852871">
              <w:rPr>
                <w:rFonts w:eastAsia="Arial" w:cstheme="minorHAnsi"/>
                <w:sz w:val="18"/>
                <w:szCs w:val="18"/>
              </w:rPr>
              <w:t>recognise</w:t>
            </w:r>
            <w:proofErr w:type="spellEnd"/>
            <w:r w:rsidRPr="00852871">
              <w:rPr>
                <w:rFonts w:eastAsia="Arial" w:cstheme="minorHAnsi"/>
                <w:sz w:val="18"/>
                <w:szCs w:val="18"/>
              </w:rPr>
              <w:t xml:space="preserve"> impact of working online – (consider those new to </w:t>
            </w:r>
            <w:proofErr w:type="spellStart"/>
            <w:r w:rsidRPr="00852871">
              <w:rPr>
                <w:rFonts w:eastAsia="Arial" w:cstheme="minorHAnsi"/>
                <w:sz w:val="18"/>
                <w:szCs w:val="18"/>
              </w:rPr>
              <w:t>Techognoly</w:t>
            </w:r>
            <w:proofErr w:type="spellEnd"/>
            <w:r w:rsidRPr="00852871">
              <w:rPr>
                <w:rFonts w:eastAsia="Arial" w:cstheme="minorHAnsi"/>
                <w:sz w:val="18"/>
                <w:szCs w:val="18"/>
              </w:rPr>
              <w:t xml:space="preserve"> use or health issues of the public &amp; patient that may require adequate breaks)</w:t>
            </w:r>
          </w:p>
          <w:p w14:paraId="131D91D2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  <w:r w:rsidRPr="00852871">
              <w:rPr>
                <w:rFonts w:eastAsia="Arial" w:cstheme="minorHAnsi"/>
                <w:b/>
                <w:bCs/>
                <w:sz w:val="18"/>
                <w:szCs w:val="18"/>
              </w:rPr>
              <w:t>Consent &amp; Safeguarding</w:t>
            </w:r>
          </w:p>
          <w:p w14:paraId="706FE0DB" w14:textId="77777777" w:rsidR="003C37FF" w:rsidRPr="00852871" w:rsidRDefault="003C37FF" w:rsidP="003C37FF">
            <w:pPr>
              <w:pStyle w:val="ListParagraph"/>
              <w:numPr>
                <w:ilvl w:val="0"/>
                <w:numId w:val="12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 xml:space="preserve">Consider use of Peer Facilitator in next virtual room (or on different platform- being clear that run by separate/independent </w:t>
            </w:r>
            <w:proofErr w:type="spellStart"/>
            <w:r w:rsidRPr="00852871">
              <w:rPr>
                <w:rFonts w:eastAsia="Arial" w:cstheme="minorHAnsi"/>
                <w:sz w:val="18"/>
                <w:szCs w:val="18"/>
              </w:rPr>
              <w:t>organisation</w:t>
            </w:r>
            <w:proofErr w:type="spellEnd"/>
          </w:p>
          <w:p w14:paraId="0F121AE9" w14:textId="77777777" w:rsidR="003C37FF" w:rsidRPr="00852871" w:rsidRDefault="003C37FF" w:rsidP="003C37FF">
            <w:pPr>
              <w:pStyle w:val="ListParagraph"/>
              <w:rPr>
                <w:rFonts w:eastAsia="Arial" w:cstheme="minorHAnsi"/>
                <w:sz w:val="18"/>
                <w:szCs w:val="18"/>
              </w:rPr>
            </w:pPr>
          </w:p>
          <w:p w14:paraId="449F1F1B" w14:textId="77777777" w:rsidR="003C37FF" w:rsidRPr="00852871" w:rsidRDefault="003C37FF" w:rsidP="003C37FF">
            <w:pPr>
              <w:pStyle w:val="ListParagraph"/>
              <w:numPr>
                <w:ilvl w:val="0"/>
                <w:numId w:val="12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 xml:space="preserve">Considering how support mechanisms have been adapted for a digital environment, </w:t>
            </w:r>
            <w:proofErr w:type="gramStart"/>
            <w:r w:rsidRPr="00852871">
              <w:rPr>
                <w:rFonts w:eastAsia="Arial" w:cstheme="minorHAnsi"/>
                <w:sz w:val="18"/>
                <w:szCs w:val="18"/>
              </w:rPr>
              <w:t>e.g.</w:t>
            </w:r>
            <w:proofErr w:type="gramEnd"/>
            <w:r w:rsidRPr="00852871">
              <w:rPr>
                <w:rFonts w:eastAsia="Arial" w:cstheme="minorHAnsi"/>
                <w:sz w:val="18"/>
                <w:szCs w:val="18"/>
              </w:rPr>
              <w:t xml:space="preserve"> use of Peer Support in an alternative virtual room, or accessible by pone before, during and after a PPI session</w:t>
            </w:r>
          </w:p>
          <w:p w14:paraId="27792D12" w14:textId="77777777" w:rsidR="003C37FF" w:rsidRPr="00852871" w:rsidRDefault="003C37FF" w:rsidP="003C37FF">
            <w:pPr>
              <w:pStyle w:val="ListParagraph"/>
              <w:rPr>
                <w:rFonts w:eastAsia="Arial" w:cstheme="minorHAnsi"/>
                <w:sz w:val="18"/>
                <w:szCs w:val="18"/>
              </w:rPr>
            </w:pPr>
          </w:p>
          <w:p w14:paraId="6EC2D258" w14:textId="77777777" w:rsidR="003C37FF" w:rsidRPr="00852871" w:rsidRDefault="003C37FF" w:rsidP="003C37FF">
            <w:pPr>
              <w:rPr>
                <w:rFonts w:eastAsia="Arial" w:cstheme="minorHAnsi"/>
                <w:b/>
                <w:bCs/>
                <w:sz w:val="18"/>
                <w:szCs w:val="18"/>
              </w:rPr>
            </w:pPr>
            <w:r w:rsidRPr="00852871">
              <w:rPr>
                <w:rFonts w:eastAsia="Arial" w:cstheme="minorHAnsi"/>
                <w:b/>
                <w:bCs/>
                <w:sz w:val="18"/>
                <w:szCs w:val="18"/>
              </w:rPr>
              <w:t xml:space="preserve">Data security </w:t>
            </w:r>
          </w:p>
          <w:p w14:paraId="430C6CC2" w14:textId="77777777" w:rsidR="003C37FF" w:rsidRPr="00852871" w:rsidRDefault="003C37FF" w:rsidP="003C37FF">
            <w:pPr>
              <w:pStyle w:val="ListParagraph"/>
              <w:numPr>
                <w:ilvl w:val="0"/>
                <w:numId w:val="13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 xml:space="preserve">Asking if we are ok to have session recorded </w:t>
            </w:r>
          </w:p>
          <w:p w14:paraId="4EB532CE" w14:textId="77777777" w:rsidR="003C37FF" w:rsidRPr="00852871" w:rsidRDefault="003C37FF" w:rsidP="003C37FF">
            <w:pPr>
              <w:pStyle w:val="ListParagraph"/>
              <w:rPr>
                <w:rFonts w:eastAsia="Arial" w:cstheme="minorHAnsi"/>
                <w:sz w:val="18"/>
                <w:szCs w:val="18"/>
              </w:rPr>
            </w:pPr>
          </w:p>
          <w:p w14:paraId="186AEAFF" w14:textId="77777777" w:rsidR="003C37FF" w:rsidRPr="00852871" w:rsidRDefault="003C37FF" w:rsidP="003C37FF">
            <w:pPr>
              <w:pStyle w:val="ListParagraph"/>
              <w:numPr>
                <w:ilvl w:val="0"/>
                <w:numId w:val="13"/>
              </w:numPr>
              <w:rPr>
                <w:rFonts w:eastAsia="Arial" w:cstheme="minorHAnsi"/>
                <w:sz w:val="18"/>
                <w:szCs w:val="18"/>
              </w:rPr>
            </w:pPr>
            <w:r w:rsidRPr="00852871">
              <w:rPr>
                <w:rFonts w:eastAsia="Arial" w:cstheme="minorHAnsi"/>
                <w:sz w:val="18"/>
                <w:szCs w:val="18"/>
              </w:rPr>
              <w:t>Addressing concerns about privacy on platforms and where research will be shared</w:t>
            </w:r>
            <w:r w:rsidRPr="00852871">
              <w:rPr>
                <w:rFonts w:eastAsia="Arial" w:cstheme="minorHAnsi"/>
                <w:sz w:val="18"/>
                <w:szCs w:val="18"/>
              </w:rPr>
              <w:tab/>
            </w:r>
          </w:p>
        </w:tc>
      </w:tr>
    </w:tbl>
    <w:p w14:paraId="15007BA0" w14:textId="77777777" w:rsidR="00FB3A65" w:rsidRDefault="00FB3A65"/>
    <w:sectPr w:rsidR="00FB3A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D39D2"/>
    <w:multiLevelType w:val="hybridMultilevel"/>
    <w:tmpl w:val="1C3A56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25016"/>
    <w:multiLevelType w:val="hybridMultilevel"/>
    <w:tmpl w:val="8E12C9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D31436"/>
    <w:multiLevelType w:val="hybridMultilevel"/>
    <w:tmpl w:val="8EBA12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CB1325"/>
    <w:multiLevelType w:val="hybridMultilevel"/>
    <w:tmpl w:val="46F6C7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2A5D3D"/>
    <w:multiLevelType w:val="hybridMultilevel"/>
    <w:tmpl w:val="561280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5A45C5"/>
    <w:multiLevelType w:val="hybridMultilevel"/>
    <w:tmpl w:val="D48A4B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70434C"/>
    <w:multiLevelType w:val="hybridMultilevel"/>
    <w:tmpl w:val="89D2A4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694DFE"/>
    <w:multiLevelType w:val="hybridMultilevel"/>
    <w:tmpl w:val="D1901D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E25258"/>
    <w:multiLevelType w:val="hybridMultilevel"/>
    <w:tmpl w:val="AE1274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B902C8"/>
    <w:multiLevelType w:val="hybridMultilevel"/>
    <w:tmpl w:val="31DAFC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37198E"/>
    <w:multiLevelType w:val="hybridMultilevel"/>
    <w:tmpl w:val="D64466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376FE8"/>
    <w:multiLevelType w:val="hybridMultilevel"/>
    <w:tmpl w:val="DE9462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7C3DFE"/>
    <w:multiLevelType w:val="hybridMultilevel"/>
    <w:tmpl w:val="25E64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9"/>
  </w:num>
  <w:num w:numId="5">
    <w:abstractNumId w:val="8"/>
  </w:num>
  <w:num w:numId="6">
    <w:abstractNumId w:val="2"/>
  </w:num>
  <w:num w:numId="7">
    <w:abstractNumId w:val="12"/>
  </w:num>
  <w:num w:numId="8">
    <w:abstractNumId w:val="11"/>
  </w:num>
  <w:num w:numId="9">
    <w:abstractNumId w:val="10"/>
  </w:num>
  <w:num w:numId="10">
    <w:abstractNumId w:val="6"/>
  </w:num>
  <w:num w:numId="11">
    <w:abstractNumId w:val="3"/>
  </w:num>
  <w:num w:numId="12">
    <w:abstractNumId w:val="7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7FF"/>
    <w:rsid w:val="00277C4D"/>
    <w:rsid w:val="00300F98"/>
    <w:rsid w:val="003179A9"/>
    <w:rsid w:val="003C37FF"/>
    <w:rsid w:val="00700A3E"/>
    <w:rsid w:val="00852871"/>
    <w:rsid w:val="009674D0"/>
    <w:rsid w:val="00F527FA"/>
    <w:rsid w:val="00FB3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FD11B"/>
  <w15:chartTrackingRefBased/>
  <w15:docId w15:val="{FAF2C14E-13C7-4B35-9BC0-E52CAF82F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7FF"/>
    <w:rPr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37FF"/>
    <w:pPr>
      <w:spacing w:after="0" w:line="240" w:lineRule="auto"/>
    </w:pPr>
    <w:rPr>
      <w:lang w:val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37FF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3C37F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734</Words>
  <Characters>4189</Characters>
  <Application>Microsoft Office Word</Application>
  <DocSecurity>0</DocSecurity>
  <Lines>34</Lines>
  <Paragraphs>9</Paragraphs>
  <ScaleCrop>false</ScaleCrop>
  <Company/>
  <LinksUpToDate>false</LinksUpToDate>
  <CharactersWithSpaces>4914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maumolula@usal.es</dc:creator>
  <cp:keywords/>
  <dc:description/>
  <cp:lastModifiedBy>maumolula@usal.es</cp:lastModifiedBy>
  <cp:revision>6</cp:revision>
  <cp:lastPrinted>2022-02-03T19:30:00Z</cp:lastPrinted>
  <dcterms:created xsi:type="dcterms:W3CDTF">2022-02-03T19:23:00Z</dcterms:created>
  <dcterms:modified xsi:type="dcterms:W3CDTF">2022-02-15T22:38:00Z</dcterms:modified>
</cp:coreProperties>
</file>