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2E866" w14:textId="77777777" w:rsidR="00904E51" w:rsidRPr="002569F0" w:rsidRDefault="00904E51" w:rsidP="00904E51">
      <w:pPr>
        <w:pStyle w:val="Titre2"/>
        <w:rPr>
          <w:szCs w:val="22"/>
        </w:rPr>
      </w:pPr>
      <w:bookmarkStart w:id="0" w:name="_Toc88589731"/>
      <w:r>
        <w:rPr>
          <w:szCs w:val="22"/>
        </w:rPr>
        <w:t>Supplementary material</w:t>
      </w:r>
      <w:r w:rsidRPr="002569F0">
        <w:rPr>
          <w:szCs w:val="22"/>
        </w:rPr>
        <w:t xml:space="preserve"> V: KAP before (N=420) and after (N=381) Malakit intervention (%)</w:t>
      </w:r>
      <w:bookmarkEnd w:id="0"/>
    </w:p>
    <w:p w14:paraId="505A4BF3" w14:textId="564CB248" w:rsidR="00904E51" w:rsidRPr="002569F0" w:rsidRDefault="00904E51" w:rsidP="00904E51">
      <w:pPr>
        <w:spacing w:line="276" w:lineRule="auto"/>
        <w:jc w:val="both"/>
        <w:rPr>
          <w:rFonts w:eastAsia="Calibri"/>
          <w:noProof/>
          <w:lang w:val="en-GB"/>
        </w:rPr>
      </w:pPr>
      <w:r w:rsidRPr="002569F0">
        <w:rPr>
          <w:noProof/>
        </w:rPr>
        <w:drawing>
          <wp:inline distT="0" distB="0" distL="0" distR="0" wp14:anchorId="7FFFC24B" wp14:editId="02F27335">
            <wp:extent cx="4572000" cy="2190750"/>
            <wp:effectExtent l="0" t="0" r="0" b="0"/>
            <wp:docPr id="23" name="Graphique 23">
              <a:extLst xmlns:a="http://schemas.openxmlformats.org/drawingml/2006/main">
                <a:ext uri="{FF2B5EF4-FFF2-40B4-BE49-F238E27FC236}">
                  <a16:creationId xmlns:a16="http://schemas.microsoft.com/office/drawing/2014/main" id="{62AAF4C6-F228-4D99-9ACD-FD280FE5DD7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 w:rsidRPr="002569F0">
        <w:rPr>
          <w:noProof/>
        </w:rPr>
        <w:t xml:space="preserve"> </w:t>
      </w:r>
      <w:r w:rsidRPr="002569F0">
        <w:rPr>
          <w:noProof/>
        </w:rPr>
        <w:drawing>
          <wp:inline distT="0" distB="0" distL="0" distR="0" wp14:anchorId="18E18C89" wp14:editId="528AB3D1">
            <wp:extent cx="4516120" cy="2143125"/>
            <wp:effectExtent l="0" t="0" r="17780" b="9525"/>
            <wp:docPr id="25" name="Graphique 25">
              <a:extLst xmlns:a="http://schemas.openxmlformats.org/drawingml/2006/main">
                <a:ext uri="{FF2B5EF4-FFF2-40B4-BE49-F238E27FC236}">
                  <a16:creationId xmlns:a16="http://schemas.microsoft.com/office/drawing/2014/main" id="{E85C8A39-E84E-4864-8B6D-9FFCB142417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3207A47" w14:textId="77777777" w:rsidR="00904E51" w:rsidRPr="002569F0" w:rsidRDefault="00904E51" w:rsidP="00904E51">
      <w:pPr>
        <w:spacing w:line="276" w:lineRule="auto"/>
        <w:rPr>
          <w:rFonts w:eastAsia="Calibri"/>
          <w:lang w:val="en-GB"/>
        </w:rPr>
      </w:pPr>
      <w:r w:rsidRPr="002569F0">
        <w:rPr>
          <w:noProof/>
        </w:rPr>
        <w:drawing>
          <wp:inline distT="0" distB="0" distL="0" distR="0" wp14:anchorId="66214046" wp14:editId="5997DD93">
            <wp:extent cx="4613275" cy="3228975"/>
            <wp:effectExtent l="0" t="0" r="15875" b="9525"/>
            <wp:docPr id="24" name="Graphique 24">
              <a:extLst xmlns:a="http://schemas.openxmlformats.org/drawingml/2006/main">
                <a:ext uri="{FF2B5EF4-FFF2-40B4-BE49-F238E27FC236}">
                  <a16:creationId xmlns:a16="http://schemas.microsoft.com/office/drawing/2014/main" id="{D58E2FF4-6F62-4689-A022-A49488117C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2569F0">
        <w:rPr>
          <w:noProof/>
        </w:rPr>
        <w:t xml:space="preserve"> </w:t>
      </w:r>
      <w:r w:rsidRPr="002569F0">
        <w:rPr>
          <w:noProof/>
        </w:rPr>
        <w:drawing>
          <wp:inline distT="0" distB="0" distL="0" distR="0" wp14:anchorId="673E5392" wp14:editId="23B14F42">
            <wp:extent cx="4458970" cy="3238500"/>
            <wp:effectExtent l="0" t="0" r="17780" b="0"/>
            <wp:docPr id="26" name="Graphique 26">
              <a:extLst xmlns:a="http://schemas.openxmlformats.org/drawingml/2006/main">
                <a:ext uri="{FF2B5EF4-FFF2-40B4-BE49-F238E27FC236}">
                  <a16:creationId xmlns:a16="http://schemas.microsoft.com/office/drawing/2014/main" id="{5A3A6F11-0BB9-4418-AACD-67894FBC48B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396EA8A" w14:textId="77777777" w:rsidR="00C56175" w:rsidRDefault="001558DC"/>
    <w:sectPr w:rsidR="00C56175" w:rsidSect="00904E51">
      <w:pgSz w:w="16838" w:h="11906" w:orient="landscape"/>
      <w:pgMar w:top="568" w:right="53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51"/>
    <w:rsid w:val="00196A26"/>
    <w:rsid w:val="00815FDC"/>
    <w:rsid w:val="00904E51"/>
    <w:rsid w:val="00AA4F1A"/>
    <w:rsid w:val="00B5412B"/>
    <w:rsid w:val="00D7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0919E1"/>
  <w15:chartTrackingRefBased/>
  <w15:docId w15:val="{7017CC16-E9BE-4B99-A93F-009327744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qFormat/>
    <w:rsid w:val="00904E51"/>
    <w:pPr>
      <w:keepNext/>
      <w:keepLines/>
      <w:spacing w:before="40" w:after="0" w:line="360" w:lineRule="auto"/>
      <w:jc w:val="both"/>
      <w:outlineLvl w:val="1"/>
    </w:pPr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904E51"/>
    <w:rPr>
      <w:rFonts w:ascii="Calibri Light" w:eastAsia="Times New Roman" w:hAnsi="Calibri Light" w:cs="Times New Roman"/>
      <w:b/>
      <w:bCs/>
      <w:i/>
      <w:iCs/>
      <w:color w:val="1F376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06ca7761426061a/Documents/Stages/Guyane/Stats/Results/Table-figur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Perceptions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6569466316710412"/>
          <c:y val="0.21501449275362319"/>
          <c:w val="0.48474978127734031"/>
          <c:h val="0.52829898436608458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'av-apr'!$E$1:$F$1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'av-apr'!$A$5:$A$9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'av-apr'!$F$5:$F$9</c:f>
              <c:numCache>
                <c:formatCode>0.0</c:formatCode>
                <c:ptCount val="3"/>
                <c:pt idx="0">
                  <c:v>55.26</c:v>
                </c:pt>
                <c:pt idx="1">
                  <c:v>96.52</c:v>
                </c:pt>
                <c:pt idx="2">
                  <c:v>93.089999999999989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77-4270-BF9E-5AA62422ECE1}"/>
            </c:ext>
          </c:extLst>
        </c:ser>
        <c:ser>
          <c:idx val="0"/>
          <c:order val="1"/>
          <c:tx>
            <c:strRef>
              <c:f>'av-apr'!$C$1:$D$1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'av-apr'!$A$5:$A$9</c:f>
              <c:strCache>
                <c:ptCount val="3"/>
                <c:pt idx="0">
                  <c:v>Malaria is one of the three main health problems on garimpos</c:v>
                </c:pt>
                <c:pt idx="1">
                  <c:v>Malaria can't be cured on its own without drugs</c:v>
                </c:pt>
                <c:pt idx="2">
                  <c:v>Malaria kills people</c:v>
                </c:pt>
              </c:strCache>
            </c:strRef>
          </c:cat>
          <c:val>
            <c:numRef>
              <c:f>'av-apr'!$D$5:$D$9</c:f>
              <c:numCache>
                <c:formatCode>0.0</c:formatCode>
                <c:ptCount val="3"/>
                <c:pt idx="0">
                  <c:v>84.8</c:v>
                </c:pt>
                <c:pt idx="1">
                  <c:v>95.72</c:v>
                </c:pt>
                <c:pt idx="2">
                  <c:v>91.45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77-4270-BF9E-5AA62422EC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9133056"/>
        <c:axId val="73249280"/>
      </c:barChart>
      <c:catAx>
        <c:axId val="169133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3249280"/>
        <c:crosses val="autoZero"/>
        <c:auto val="1"/>
        <c:lblAlgn val="ctr"/>
        <c:lblOffset val="100"/>
        <c:noMultiLvlLbl val="0"/>
      </c:catAx>
      <c:valAx>
        <c:axId val="732492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202777777777781"/>
              <c:y val="0.7691365970558028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6913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Attitudes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8480089103035351"/>
          <c:y val="0.21979259259259259"/>
          <c:w val="0.46503038006076014"/>
          <c:h val="0.51189081364829392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'av-apr'!$E$1:$F$1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'av-apr'!$A$29:$A$31</c:f>
              <c:strCache>
                <c:ptCount val="2"/>
                <c:pt idx="0">
                  <c:v>After a negative malaria test, it is better to no take malaria treatment </c:v>
                </c:pt>
                <c:pt idx="1">
                  <c:v>You can't stop treatment for malaria when you feel better</c:v>
                </c:pt>
              </c:strCache>
            </c:strRef>
          </c:cat>
          <c:val>
            <c:numRef>
              <c:f>'av-apr'!$F$29:$F$31</c:f>
              <c:numCache>
                <c:formatCode>0.0</c:formatCode>
                <c:ptCount val="2"/>
                <c:pt idx="0">
                  <c:v>87.89</c:v>
                </c:pt>
                <c:pt idx="1">
                  <c:v>86.32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0C8-466D-A76B-BED0601C2C64}"/>
            </c:ext>
          </c:extLst>
        </c:ser>
        <c:ser>
          <c:idx val="0"/>
          <c:order val="1"/>
          <c:tx>
            <c:strRef>
              <c:f>'av-apr'!$C$1:$D$1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'av-apr'!$A$29:$A$31</c:f>
              <c:strCache>
                <c:ptCount val="2"/>
                <c:pt idx="0">
                  <c:v>After a negative malaria test, it is better to no take malaria treatment </c:v>
                </c:pt>
                <c:pt idx="1">
                  <c:v>You can't stop treatment for malaria when you feel better</c:v>
                </c:pt>
              </c:strCache>
            </c:strRef>
          </c:cat>
          <c:val>
            <c:numRef>
              <c:f>'av-apr'!$D$29:$D$31</c:f>
              <c:numCache>
                <c:formatCode>0.0</c:formatCode>
                <c:ptCount val="2"/>
                <c:pt idx="0">
                  <c:v>69.599999999999994</c:v>
                </c:pt>
                <c:pt idx="1">
                  <c:v>88.84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0C8-466D-A76B-BED0601C2C6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84066560"/>
        <c:axId val="73251008"/>
      </c:barChart>
      <c:catAx>
        <c:axId val="1840665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73251008"/>
        <c:crosses val="autoZero"/>
        <c:auto val="1"/>
        <c:lblAlgn val="ctr"/>
        <c:lblOffset val="100"/>
        <c:noMultiLvlLbl val="0"/>
      </c:catAx>
      <c:valAx>
        <c:axId val="73251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035601356917"/>
              <c:y val="0.7565620297462817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40665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Knowledge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30388043201413312"/>
          <c:y val="0.14588003933136676"/>
          <c:w val="0.64700738629281795"/>
          <c:h val="0.66423431584326309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'av-apr'!$E$1:$F$1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'av-apr'!$A$12:$A$26</c:f>
              <c:strCache>
                <c:ptCount val="8"/>
                <c:pt idx="0">
                  <c:v>Transmission by mosquito</c:v>
                </c:pt>
                <c:pt idx="1">
                  <c:v>At least 3 symptoms</c:v>
                </c:pt>
                <c:pt idx="2">
                  <c:v>Fever</c:v>
                </c:pt>
                <c:pt idx="3">
                  <c:v>Vomit</c:v>
                </c:pt>
                <c:pt idx="4">
                  <c:v>Headache</c:v>
                </c:pt>
                <c:pt idx="5">
                  <c:v>Abdominal pain</c:v>
                </c:pt>
                <c:pt idx="6">
                  <c:v>Soreness</c:v>
                </c:pt>
                <c:pt idx="7">
                  <c:v>Shiver</c:v>
                </c:pt>
              </c:strCache>
            </c:strRef>
          </c:cat>
          <c:val>
            <c:numRef>
              <c:f>'av-apr'!$F$12:$F$26</c:f>
              <c:numCache>
                <c:formatCode>0.0</c:formatCode>
                <c:ptCount val="8"/>
                <c:pt idx="0">
                  <c:v>80.789999999999992</c:v>
                </c:pt>
                <c:pt idx="1">
                  <c:v>72.11</c:v>
                </c:pt>
                <c:pt idx="2">
                  <c:v>76.84</c:v>
                </c:pt>
                <c:pt idx="3">
                  <c:v>26.840000000000003</c:v>
                </c:pt>
                <c:pt idx="4">
                  <c:v>62.89</c:v>
                </c:pt>
                <c:pt idx="5">
                  <c:v>6.05</c:v>
                </c:pt>
                <c:pt idx="6">
                  <c:v>55.53</c:v>
                </c:pt>
                <c:pt idx="7">
                  <c:v>48.42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0E-400C-A63E-3B420DB99828}"/>
            </c:ext>
          </c:extLst>
        </c:ser>
        <c:ser>
          <c:idx val="0"/>
          <c:order val="1"/>
          <c:tx>
            <c:strRef>
              <c:f>'av-apr'!$C$1:$D$1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'av-apr'!$A$12:$A$26</c:f>
              <c:strCache>
                <c:ptCount val="8"/>
                <c:pt idx="0">
                  <c:v>Transmission by mosquito</c:v>
                </c:pt>
                <c:pt idx="1">
                  <c:v>At least 3 symptoms</c:v>
                </c:pt>
                <c:pt idx="2">
                  <c:v>Fever</c:v>
                </c:pt>
                <c:pt idx="3">
                  <c:v>Vomit</c:v>
                </c:pt>
                <c:pt idx="4">
                  <c:v>Headache</c:v>
                </c:pt>
                <c:pt idx="5">
                  <c:v>Abdominal pain</c:v>
                </c:pt>
                <c:pt idx="6">
                  <c:v>Soreness</c:v>
                </c:pt>
                <c:pt idx="7">
                  <c:v>Shiver</c:v>
                </c:pt>
              </c:strCache>
            </c:strRef>
          </c:cat>
          <c:val>
            <c:numRef>
              <c:f>'av-apr'!$D$12:$D$26</c:f>
              <c:numCache>
                <c:formatCode>0.0</c:formatCode>
                <c:ptCount val="8"/>
                <c:pt idx="0">
                  <c:v>90.74</c:v>
                </c:pt>
                <c:pt idx="1">
                  <c:v>85.509999999999991</c:v>
                </c:pt>
                <c:pt idx="2">
                  <c:v>86.94</c:v>
                </c:pt>
                <c:pt idx="3">
                  <c:v>27.55</c:v>
                </c:pt>
                <c:pt idx="4">
                  <c:v>84.09</c:v>
                </c:pt>
                <c:pt idx="5">
                  <c:v>10.93</c:v>
                </c:pt>
                <c:pt idx="6">
                  <c:v>65.56</c:v>
                </c:pt>
                <c:pt idx="7">
                  <c:v>48.22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60E-400C-A63E-3B420DB99828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84068608"/>
        <c:axId val="114813184"/>
      </c:barChart>
      <c:catAx>
        <c:axId val="1840686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4813184"/>
        <c:crosses val="autoZero"/>
        <c:auto val="1"/>
        <c:lblAlgn val="ctr"/>
        <c:lblOffset val="100"/>
        <c:noMultiLvlLbl val="0"/>
      </c:catAx>
      <c:valAx>
        <c:axId val="1148131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165804119633014"/>
              <c:y val="0.826626715908298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84068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Practices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>
        <c:manualLayout>
          <c:layoutTarget val="inner"/>
          <c:xMode val="edge"/>
          <c:yMode val="edge"/>
          <c:x val="0.45808897570515161"/>
          <c:y val="0.14545098039215687"/>
          <c:w val="0.49109928974628669"/>
          <c:h val="0.6613002933456848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'av-apr'!$E$1:$F$1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('av-apr'!$A$34:$A$43,'av-apr'!$A$45,'av-apr'!$A$47,'av-apr'!$A$49)</c:f>
              <c:strCache>
                <c:ptCount val="5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</c:strCache>
              <c:extLst/>
            </c:strRef>
          </c:cat>
          <c:val>
            <c:numRef>
              <c:f>('av-apr'!$F$34:$F$43,'av-apr'!$F$45,'av-apr'!$F$47,'av-apr'!$F$49)</c:f>
              <c:numCache>
                <c:formatCode>0.0</c:formatCode>
                <c:ptCount val="5"/>
                <c:pt idx="0">
                  <c:v>36.17</c:v>
                </c:pt>
                <c:pt idx="1">
                  <c:v>54.21</c:v>
                </c:pt>
                <c:pt idx="2">
                  <c:v>42.370000000000005</c:v>
                </c:pt>
                <c:pt idx="3">
                  <c:v>78.52</c:v>
                </c:pt>
                <c:pt idx="4">
                  <c:v>23.68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857-4B21-A47F-B03D1422D523}"/>
            </c:ext>
          </c:extLst>
        </c:ser>
        <c:ser>
          <c:idx val="0"/>
          <c:order val="1"/>
          <c:tx>
            <c:strRef>
              <c:f>'av-apr'!$C$1:$D$1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('av-apr'!$A$34:$A$43,'av-apr'!$A$45,'av-apr'!$A$47,'av-apr'!$A$49)</c:f>
              <c:strCache>
                <c:ptCount val="5"/>
                <c:pt idx="0">
                  <c:v>You often/always protect yourself again mosquitoes</c:v>
                </c:pt>
                <c:pt idx="1">
                  <c:v>Bednet</c:v>
                </c:pt>
                <c:pt idx="2">
                  <c:v>Last night on garimpo under a net</c:v>
                </c:pt>
                <c:pt idx="3">
                  <c:v>Impregnated net</c:v>
                </c:pt>
                <c:pt idx="4">
                  <c:v>Repulent</c:v>
                </c:pt>
              </c:strCache>
              <c:extLst/>
            </c:strRef>
          </c:cat>
          <c:val>
            <c:numRef>
              <c:f>('av-apr'!$D$34:$D$43,'av-apr'!$D$45,'av-apr'!$D$47,'av-apr'!$D$49)</c:f>
              <c:numCache>
                <c:formatCode>0.0</c:formatCode>
                <c:ptCount val="5"/>
                <c:pt idx="0">
                  <c:v>18.05</c:v>
                </c:pt>
                <c:pt idx="1">
                  <c:v>28.98</c:v>
                </c:pt>
                <c:pt idx="2">
                  <c:v>15.68</c:v>
                </c:pt>
                <c:pt idx="3">
                  <c:v>19.7</c:v>
                </c:pt>
                <c:pt idx="4">
                  <c:v>21.62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3857-4B21-A47F-B03D1422D52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91611904"/>
        <c:axId val="114814912"/>
      </c:barChart>
      <c:catAx>
        <c:axId val="1916119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14814912"/>
        <c:crosses val="autoZero"/>
        <c:auto val="1"/>
        <c:lblAlgn val="ctr"/>
        <c:lblOffset val="100"/>
        <c:noMultiLvlLbl val="0"/>
      </c:catAx>
      <c:valAx>
        <c:axId val="11481491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fr-FR"/>
                  <a:t>%</a:t>
                </a:r>
              </a:p>
            </c:rich>
          </c:tx>
          <c:layout>
            <c:manualLayout>
              <c:xMode val="edge"/>
              <c:yMode val="edge"/>
              <c:x val="0.96118632778421897"/>
              <c:y val="0.8232150687046472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fr-FR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19161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 Longchamps</dc:creator>
  <cp:keywords/>
  <dc:description/>
  <cp:lastModifiedBy>Cécile Longchamps</cp:lastModifiedBy>
  <cp:revision>1</cp:revision>
  <dcterms:created xsi:type="dcterms:W3CDTF">2022-01-16T12:37:00Z</dcterms:created>
  <dcterms:modified xsi:type="dcterms:W3CDTF">2022-01-16T12:42:00Z</dcterms:modified>
</cp:coreProperties>
</file>