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248" w:type="dxa"/>
        <w:tblInd w:w="-179" w:type="dxa"/>
        <w:tblBorders>
          <w:top w:val="single" w:sz="4" w:space="0" w:color="auto"/>
          <w:bottom w:val="single" w:sz="4" w:space="0" w:color="auto"/>
          <w:insideH w:val="single" w:sz="4" w:space="0" w:color="auto"/>
        </w:tblBorders>
        <w:tblLayout w:type="fixed"/>
        <w:tblLook w:val="00A0" w:firstRow="1" w:lastRow="0" w:firstColumn="1" w:lastColumn="0" w:noHBand="0" w:noVBand="0"/>
      </w:tblPr>
      <w:tblGrid>
        <w:gridCol w:w="8398"/>
        <w:gridCol w:w="850"/>
      </w:tblGrid>
      <w:tr w:rsidR="0043362D" w:rsidRPr="004A5F3F" w14:paraId="5D8F4BA1" w14:textId="77777777" w:rsidTr="0043362D">
        <w:trPr>
          <w:trHeight w:val="340"/>
        </w:trPr>
        <w:tc>
          <w:tcPr>
            <w:tcW w:w="8398" w:type="dxa"/>
            <w:tcBorders>
              <w:top w:val="single" w:sz="4" w:space="0" w:color="auto"/>
              <w:left w:val="single" w:sz="2" w:space="0" w:color="auto"/>
              <w:right w:val="single" w:sz="2" w:space="0" w:color="auto"/>
            </w:tcBorders>
            <w:shd w:val="clear" w:color="auto" w:fill="auto"/>
            <w:vAlign w:val="center"/>
          </w:tcPr>
          <w:p w14:paraId="150BF476" w14:textId="692DDC97" w:rsidR="0043362D" w:rsidRPr="00EE1D93" w:rsidRDefault="00133547" w:rsidP="00E07156">
            <w:pPr>
              <w:spacing w:after="0" w:line="0" w:lineRule="atLeast"/>
              <w:rPr>
                <w:rFonts w:ascii="Century Gothic" w:hAnsi="Century Gothic" w:cs="Times New Roman"/>
                <w:sz w:val="18"/>
                <w:szCs w:val="18"/>
                <w:lang w:val="en-US"/>
              </w:rPr>
            </w:pPr>
            <w:r w:rsidRPr="00133547">
              <w:rPr>
                <w:rFonts w:ascii="Century Gothic" w:hAnsi="Century Gothic" w:cs="Times New Roman"/>
                <w:b/>
                <w:sz w:val="28"/>
                <w:szCs w:val="28"/>
                <w:lang w:val="en-US"/>
              </w:rPr>
              <w:t>Additional File 11</w:t>
            </w:r>
            <w:r w:rsidR="001C45A9">
              <w:rPr>
                <w:rFonts w:ascii="Century Gothic" w:hAnsi="Century Gothic" w:cs="Times New Roman"/>
                <w:b/>
                <w:sz w:val="28"/>
                <w:szCs w:val="28"/>
                <w:lang w:val="en-US"/>
              </w:rPr>
              <w:t xml:space="preserve">. </w:t>
            </w:r>
            <w:r w:rsidR="0043362D" w:rsidRPr="00EE1D93">
              <w:rPr>
                <w:rFonts w:ascii="Century Gothic" w:hAnsi="Century Gothic" w:cs="Times New Roman"/>
                <w:b/>
                <w:sz w:val="28"/>
                <w:szCs w:val="28"/>
                <w:lang w:val="en-US"/>
              </w:rPr>
              <w:t>GREET checklist*</w:t>
            </w:r>
            <w:r w:rsidR="0043362D" w:rsidRPr="00EE1D93">
              <w:rPr>
                <w:rFonts w:ascii="Century Gothic" w:hAnsi="Century Gothic" w:cs="Times New Roman"/>
                <w:sz w:val="28"/>
                <w:szCs w:val="28"/>
                <w:lang w:val="en-US"/>
              </w:rPr>
              <w:t xml:space="preserve"> </w:t>
            </w:r>
            <w:r w:rsidR="0043362D" w:rsidRPr="00EE1D93">
              <w:rPr>
                <w:rFonts w:ascii="Century Gothic" w:hAnsi="Century Gothic" w:cs="Times New Roman"/>
                <w:sz w:val="18"/>
                <w:szCs w:val="18"/>
                <w:lang w:val="en-US"/>
              </w:rPr>
              <w:t>based upon the TIDieR guidance</w:t>
            </w:r>
          </w:p>
        </w:tc>
        <w:tc>
          <w:tcPr>
            <w:tcW w:w="850" w:type="dxa"/>
            <w:tcBorders>
              <w:top w:val="single" w:sz="4" w:space="0" w:color="auto"/>
              <w:left w:val="single" w:sz="2" w:space="0" w:color="auto"/>
              <w:right w:val="single" w:sz="2" w:space="0" w:color="auto"/>
            </w:tcBorders>
            <w:shd w:val="clear" w:color="auto" w:fill="auto"/>
          </w:tcPr>
          <w:p w14:paraId="06AE08AB" w14:textId="6240DA1D" w:rsidR="0043362D" w:rsidRDefault="0002589C"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page</w:t>
            </w:r>
          </w:p>
        </w:tc>
      </w:tr>
      <w:tr w:rsidR="0043362D" w:rsidRPr="004A5F3F" w14:paraId="3079EB93" w14:textId="2BE83A79" w:rsidTr="0043362D">
        <w:trPr>
          <w:trHeight w:val="340"/>
        </w:trPr>
        <w:tc>
          <w:tcPr>
            <w:tcW w:w="8398" w:type="dxa"/>
            <w:tcBorders>
              <w:top w:val="single" w:sz="4" w:space="0" w:color="auto"/>
              <w:left w:val="single" w:sz="2" w:space="0" w:color="auto"/>
              <w:right w:val="single" w:sz="2" w:space="0" w:color="auto"/>
            </w:tcBorders>
            <w:shd w:val="clear" w:color="auto" w:fill="D9D9D9"/>
            <w:vAlign w:val="center"/>
          </w:tcPr>
          <w:p w14:paraId="4EDDDD26"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BRIEF NAME </w:t>
            </w:r>
          </w:p>
        </w:tc>
        <w:tc>
          <w:tcPr>
            <w:tcW w:w="850" w:type="dxa"/>
            <w:tcBorders>
              <w:top w:val="single" w:sz="4" w:space="0" w:color="auto"/>
              <w:left w:val="single" w:sz="2" w:space="0" w:color="auto"/>
              <w:right w:val="single" w:sz="2" w:space="0" w:color="auto"/>
            </w:tcBorders>
            <w:shd w:val="clear" w:color="auto" w:fill="D9D9D9"/>
          </w:tcPr>
          <w:p w14:paraId="0717F9DE" w14:textId="65470ED3" w:rsidR="0043362D" w:rsidRPr="00EE1D93" w:rsidRDefault="0043362D" w:rsidP="00E07156">
            <w:pPr>
              <w:spacing w:after="0" w:line="0" w:lineRule="atLeast"/>
              <w:rPr>
                <w:rFonts w:ascii="Century Gothic" w:hAnsi="Century Gothic" w:cs="Times New Roman"/>
                <w:sz w:val="18"/>
                <w:szCs w:val="18"/>
                <w:lang w:val="en-US" w:eastAsia="ja-JP"/>
              </w:rPr>
            </w:pPr>
          </w:p>
        </w:tc>
      </w:tr>
      <w:tr w:rsidR="0043362D" w:rsidRPr="004A5F3F" w14:paraId="07BFE5F9" w14:textId="3DD97F2F" w:rsidTr="0043362D">
        <w:trPr>
          <w:trHeight w:val="397"/>
        </w:trPr>
        <w:tc>
          <w:tcPr>
            <w:tcW w:w="8398" w:type="dxa"/>
            <w:tcBorders>
              <w:left w:val="single" w:sz="2" w:space="0" w:color="auto"/>
              <w:right w:val="single" w:sz="2" w:space="0" w:color="auto"/>
            </w:tcBorders>
            <w:vAlign w:val="center"/>
          </w:tcPr>
          <w:p w14:paraId="504F280A" w14:textId="77777777" w:rsidR="0043362D" w:rsidRPr="00EE1D93" w:rsidRDefault="0043362D" w:rsidP="00E07156">
            <w:pPr>
              <w:spacing w:after="0" w:line="0" w:lineRule="atLeast"/>
              <w:rPr>
                <w:rFonts w:ascii="Century Gothic" w:hAnsi="Century Gothic" w:cs="Times New Roman"/>
                <w:b/>
                <w:sz w:val="18"/>
                <w:szCs w:val="18"/>
                <w:lang w:val="en-US"/>
              </w:rPr>
            </w:pPr>
            <w:r w:rsidRPr="00EE1D93">
              <w:rPr>
                <w:rFonts w:ascii="Century Gothic" w:hAnsi="Century Gothic" w:cs="Times New Roman"/>
                <w:sz w:val="18"/>
                <w:szCs w:val="18"/>
                <w:lang w:val="en-US"/>
              </w:rPr>
              <w:t xml:space="preserve">1. INTERVENTION: Provide a brief description of the educational intervention for </w:t>
            </w:r>
            <w:r w:rsidRPr="00EE1D93">
              <w:rPr>
                <w:rFonts w:ascii="Century Gothic" w:hAnsi="Century Gothic" w:cs="Times New Roman"/>
                <w:sz w:val="18"/>
                <w:szCs w:val="18"/>
                <w:u w:val="single"/>
                <w:lang w:val="en-US"/>
              </w:rPr>
              <w:t>all</w:t>
            </w:r>
            <w:r w:rsidRPr="00EE1D93">
              <w:rPr>
                <w:rFonts w:ascii="Century Gothic" w:hAnsi="Century Gothic" w:cs="Times New Roman"/>
                <w:sz w:val="18"/>
                <w:szCs w:val="18"/>
                <w:lang w:val="en-US"/>
              </w:rPr>
              <w:t xml:space="preserve"> groups involved [</w:t>
            </w:r>
            <w:proofErr w:type="gramStart"/>
            <w:r w:rsidRPr="00EE1D93">
              <w:rPr>
                <w:rFonts w:ascii="Century Gothic" w:hAnsi="Century Gothic" w:cs="Times New Roman"/>
                <w:sz w:val="18"/>
                <w:szCs w:val="18"/>
                <w:lang w:val="en-US"/>
              </w:rPr>
              <w:t>e.g.</w:t>
            </w:r>
            <w:proofErr w:type="gramEnd"/>
            <w:r w:rsidRPr="00EE1D93">
              <w:rPr>
                <w:rFonts w:ascii="Century Gothic" w:hAnsi="Century Gothic" w:cs="Times New Roman"/>
                <w:sz w:val="18"/>
                <w:szCs w:val="18"/>
                <w:lang w:val="en-US"/>
              </w:rPr>
              <w:t xml:space="preserve"> control and comparator(s)].</w:t>
            </w:r>
          </w:p>
        </w:tc>
        <w:tc>
          <w:tcPr>
            <w:tcW w:w="850" w:type="dxa"/>
            <w:tcBorders>
              <w:left w:val="single" w:sz="2" w:space="0" w:color="auto"/>
              <w:right w:val="single" w:sz="2" w:space="0" w:color="auto"/>
            </w:tcBorders>
          </w:tcPr>
          <w:p w14:paraId="5BF0F721" w14:textId="506BE5CB"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hint="eastAsia"/>
                <w:sz w:val="18"/>
                <w:szCs w:val="18"/>
                <w:lang w:val="en-US" w:eastAsia="ja-JP"/>
              </w:rPr>
              <w:t>1</w:t>
            </w:r>
          </w:p>
        </w:tc>
      </w:tr>
      <w:tr w:rsidR="0043362D" w:rsidRPr="004A5F3F" w14:paraId="03BABB52" w14:textId="46458AA6" w:rsidTr="0043362D">
        <w:trPr>
          <w:trHeight w:val="340"/>
        </w:trPr>
        <w:tc>
          <w:tcPr>
            <w:tcW w:w="8398" w:type="dxa"/>
            <w:tcBorders>
              <w:left w:val="single" w:sz="2" w:space="0" w:color="auto"/>
              <w:bottom w:val="single" w:sz="4" w:space="0" w:color="auto"/>
              <w:right w:val="single" w:sz="2" w:space="0" w:color="auto"/>
            </w:tcBorders>
            <w:shd w:val="clear" w:color="auto" w:fill="D9D9D9"/>
            <w:vAlign w:val="center"/>
          </w:tcPr>
          <w:p w14:paraId="67E628DE"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WHY - this educational process</w:t>
            </w:r>
          </w:p>
        </w:tc>
        <w:tc>
          <w:tcPr>
            <w:tcW w:w="850" w:type="dxa"/>
            <w:tcBorders>
              <w:left w:val="single" w:sz="2" w:space="0" w:color="auto"/>
              <w:bottom w:val="single" w:sz="4" w:space="0" w:color="auto"/>
              <w:right w:val="single" w:sz="2" w:space="0" w:color="auto"/>
            </w:tcBorders>
            <w:shd w:val="clear" w:color="auto" w:fill="D9D9D9"/>
          </w:tcPr>
          <w:p w14:paraId="74E4DE17"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79058B9F" w14:textId="0B2905C1" w:rsidTr="0043362D">
        <w:trPr>
          <w:trHeight w:val="340"/>
        </w:trPr>
        <w:tc>
          <w:tcPr>
            <w:tcW w:w="8398" w:type="dxa"/>
            <w:tcBorders>
              <w:left w:val="single" w:sz="2" w:space="0" w:color="auto"/>
              <w:bottom w:val="nil"/>
              <w:right w:val="single" w:sz="2" w:space="0" w:color="auto"/>
            </w:tcBorders>
            <w:vAlign w:val="center"/>
          </w:tcPr>
          <w:p w14:paraId="2DB0F721" w14:textId="77777777" w:rsidR="0043362D" w:rsidRPr="00EE1D93" w:rsidRDefault="0043362D" w:rsidP="00E07156">
            <w:pPr>
              <w:tabs>
                <w:tab w:val="left" w:pos="10382"/>
              </w:tabs>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2. THEORY: Describe the educational theory (ies), concept or approach used in the intervention.</w:t>
            </w:r>
          </w:p>
        </w:tc>
        <w:tc>
          <w:tcPr>
            <w:tcW w:w="850" w:type="dxa"/>
            <w:tcBorders>
              <w:left w:val="single" w:sz="2" w:space="0" w:color="auto"/>
              <w:bottom w:val="nil"/>
              <w:right w:val="single" w:sz="2" w:space="0" w:color="auto"/>
            </w:tcBorders>
          </w:tcPr>
          <w:p w14:paraId="3FCE7815" w14:textId="02457DE4" w:rsidR="0043362D" w:rsidRPr="00EE1D93" w:rsidRDefault="00B214A3" w:rsidP="00E07156">
            <w:pPr>
              <w:tabs>
                <w:tab w:val="left" w:pos="10382"/>
              </w:tabs>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r w:rsidR="00587602">
              <w:rPr>
                <w:rFonts w:ascii="Century Gothic" w:hAnsi="Century Gothic" w:cs="Times New Roman"/>
                <w:sz w:val="18"/>
                <w:szCs w:val="18"/>
                <w:lang w:val="en-US" w:eastAsia="ja-JP"/>
              </w:rPr>
              <w:t>-</w:t>
            </w:r>
            <w:r>
              <w:rPr>
                <w:rFonts w:ascii="Century Gothic" w:hAnsi="Century Gothic" w:cs="Times New Roman"/>
                <w:sz w:val="18"/>
                <w:szCs w:val="18"/>
                <w:lang w:val="en-US" w:eastAsia="ja-JP"/>
              </w:rPr>
              <w:t>8</w:t>
            </w:r>
          </w:p>
        </w:tc>
      </w:tr>
      <w:tr w:rsidR="0043362D" w:rsidRPr="004A5F3F" w14:paraId="3D7C667B" w14:textId="6EE19598" w:rsidTr="0043362D">
        <w:trPr>
          <w:trHeight w:val="340"/>
        </w:trPr>
        <w:tc>
          <w:tcPr>
            <w:tcW w:w="8398" w:type="dxa"/>
            <w:tcBorders>
              <w:top w:val="nil"/>
              <w:left w:val="single" w:sz="2" w:space="0" w:color="auto"/>
              <w:bottom w:val="nil"/>
              <w:right w:val="single" w:sz="2" w:space="0" w:color="auto"/>
            </w:tcBorders>
            <w:vAlign w:val="center"/>
          </w:tcPr>
          <w:p w14:paraId="64CA3C69"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3. LEARNING OBJECTIVES: Describe the learning objectives for </w:t>
            </w:r>
            <w:r w:rsidRPr="00EE1D93">
              <w:rPr>
                <w:rFonts w:ascii="Century Gothic" w:hAnsi="Century Gothic" w:cs="Times New Roman"/>
                <w:sz w:val="18"/>
                <w:szCs w:val="18"/>
                <w:u w:val="single"/>
                <w:lang w:val="en-US"/>
              </w:rPr>
              <w:t>all</w:t>
            </w:r>
            <w:r w:rsidRPr="00EE1D93">
              <w:rPr>
                <w:rFonts w:ascii="Century Gothic" w:hAnsi="Century Gothic" w:cs="Times New Roman"/>
                <w:sz w:val="18"/>
                <w:szCs w:val="18"/>
                <w:lang w:val="en-US"/>
              </w:rPr>
              <w:t xml:space="preserve"> groups involved in the educational intervention.</w:t>
            </w:r>
          </w:p>
        </w:tc>
        <w:tc>
          <w:tcPr>
            <w:tcW w:w="850" w:type="dxa"/>
            <w:tcBorders>
              <w:top w:val="nil"/>
              <w:left w:val="single" w:sz="2" w:space="0" w:color="auto"/>
              <w:bottom w:val="nil"/>
              <w:right w:val="single" w:sz="2" w:space="0" w:color="auto"/>
            </w:tcBorders>
          </w:tcPr>
          <w:p w14:paraId="5F34CB7F" w14:textId="4AD3F706"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r w:rsidR="00587602">
              <w:rPr>
                <w:rFonts w:ascii="Century Gothic" w:hAnsi="Century Gothic" w:cs="Times New Roman"/>
                <w:sz w:val="18"/>
                <w:szCs w:val="18"/>
                <w:lang w:val="en-US" w:eastAsia="ja-JP"/>
              </w:rPr>
              <w:t>-12</w:t>
            </w:r>
          </w:p>
        </w:tc>
      </w:tr>
      <w:tr w:rsidR="0043362D" w:rsidRPr="004A5F3F" w14:paraId="5059592C" w14:textId="076FBAE8" w:rsidTr="0043362D">
        <w:trPr>
          <w:trHeight w:val="510"/>
        </w:trPr>
        <w:tc>
          <w:tcPr>
            <w:tcW w:w="8398" w:type="dxa"/>
            <w:tcBorders>
              <w:top w:val="nil"/>
              <w:left w:val="single" w:sz="2" w:space="0" w:color="auto"/>
              <w:right w:val="single" w:sz="2" w:space="0" w:color="auto"/>
            </w:tcBorders>
            <w:vAlign w:val="center"/>
          </w:tcPr>
          <w:p w14:paraId="68744A75"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4. EBP CONTENT: List the foundation steps of EBP (ask, acquire, appraise, apply, assess) included in the educational intervention.</w:t>
            </w:r>
          </w:p>
        </w:tc>
        <w:tc>
          <w:tcPr>
            <w:tcW w:w="850" w:type="dxa"/>
            <w:tcBorders>
              <w:top w:val="nil"/>
              <w:left w:val="single" w:sz="2" w:space="0" w:color="auto"/>
              <w:right w:val="single" w:sz="2" w:space="0" w:color="auto"/>
            </w:tcBorders>
          </w:tcPr>
          <w:p w14:paraId="6461FBBE" w14:textId="5E7C5667"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r w:rsidR="00587602">
              <w:rPr>
                <w:rFonts w:ascii="Century Gothic" w:hAnsi="Century Gothic" w:cs="Times New Roman"/>
                <w:sz w:val="18"/>
                <w:szCs w:val="18"/>
                <w:lang w:val="en-US" w:eastAsia="ja-JP"/>
              </w:rPr>
              <w:t>-1</w:t>
            </w:r>
            <w:r>
              <w:rPr>
                <w:rFonts w:ascii="Century Gothic" w:hAnsi="Century Gothic" w:cs="Times New Roman"/>
                <w:sz w:val="18"/>
                <w:szCs w:val="18"/>
                <w:lang w:val="en-US" w:eastAsia="ja-JP"/>
              </w:rPr>
              <w:t>2</w:t>
            </w:r>
          </w:p>
        </w:tc>
      </w:tr>
      <w:tr w:rsidR="0043362D" w:rsidRPr="004A5F3F" w14:paraId="497F2B92" w14:textId="1E03A156" w:rsidTr="0043362D">
        <w:trPr>
          <w:trHeight w:val="340"/>
        </w:trPr>
        <w:tc>
          <w:tcPr>
            <w:tcW w:w="8398" w:type="dxa"/>
            <w:tcBorders>
              <w:left w:val="single" w:sz="2" w:space="0" w:color="auto"/>
              <w:bottom w:val="single" w:sz="4" w:space="0" w:color="auto"/>
              <w:right w:val="single" w:sz="2" w:space="0" w:color="auto"/>
            </w:tcBorders>
            <w:shd w:val="clear" w:color="auto" w:fill="D9D9D9"/>
            <w:vAlign w:val="center"/>
          </w:tcPr>
          <w:p w14:paraId="0EBED1B1"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WHAT</w:t>
            </w:r>
          </w:p>
        </w:tc>
        <w:tc>
          <w:tcPr>
            <w:tcW w:w="850" w:type="dxa"/>
            <w:tcBorders>
              <w:left w:val="single" w:sz="2" w:space="0" w:color="auto"/>
              <w:bottom w:val="single" w:sz="4" w:space="0" w:color="auto"/>
              <w:right w:val="single" w:sz="2" w:space="0" w:color="auto"/>
            </w:tcBorders>
            <w:shd w:val="clear" w:color="auto" w:fill="D9D9D9"/>
          </w:tcPr>
          <w:p w14:paraId="0C5116A5"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390D8277" w14:textId="1DDE6679" w:rsidTr="0043362D">
        <w:trPr>
          <w:trHeight w:val="624"/>
        </w:trPr>
        <w:tc>
          <w:tcPr>
            <w:tcW w:w="8398" w:type="dxa"/>
            <w:tcBorders>
              <w:left w:val="single" w:sz="2" w:space="0" w:color="auto"/>
              <w:bottom w:val="nil"/>
              <w:right w:val="single" w:sz="2" w:space="0" w:color="auto"/>
            </w:tcBorders>
            <w:vAlign w:val="center"/>
          </w:tcPr>
          <w:p w14:paraId="2EB769B0"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5. MATERIALS: Describe the specific educational materials used in the educational intervention. </w:t>
            </w:r>
          </w:p>
          <w:p w14:paraId="4D5E631F" w14:textId="77777777" w:rsidR="0043362D" w:rsidRPr="00EE1D93" w:rsidRDefault="0043362D" w:rsidP="00E07156">
            <w:pPr>
              <w:spacing w:after="0" w:line="0" w:lineRule="atLeast"/>
              <w:rPr>
                <w:rFonts w:ascii="Century Gothic" w:hAnsi="Century Gothic" w:cs="Times New Roman"/>
                <w:b/>
                <w:sz w:val="18"/>
                <w:szCs w:val="18"/>
                <w:lang w:val="en-US"/>
              </w:rPr>
            </w:pPr>
            <w:r w:rsidRPr="00EE1D93">
              <w:rPr>
                <w:rFonts w:ascii="Century Gothic" w:hAnsi="Century Gothic" w:cs="Times New Roman"/>
                <w:sz w:val="18"/>
                <w:szCs w:val="18"/>
                <w:lang w:val="en-US"/>
              </w:rPr>
              <w:t>Include materials provided to the learners and those used in the training of educational intervention providers.</w:t>
            </w:r>
          </w:p>
        </w:tc>
        <w:tc>
          <w:tcPr>
            <w:tcW w:w="850" w:type="dxa"/>
            <w:tcBorders>
              <w:left w:val="single" w:sz="2" w:space="0" w:color="auto"/>
              <w:bottom w:val="nil"/>
              <w:right w:val="single" w:sz="2" w:space="0" w:color="auto"/>
            </w:tcBorders>
          </w:tcPr>
          <w:p w14:paraId="780E0213" w14:textId="3F868586"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6</w:t>
            </w:r>
            <w:r w:rsidR="00B50707">
              <w:rPr>
                <w:rFonts w:ascii="Century Gothic" w:hAnsi="Century Gothic" w:cs="Times New Roman"/>
                <w:sz w:val="18"/>
                <w:szCs w:val="18"/>
                <w:lang w:val="en-US" w:eastAsia="ja-JP"/>
              </w:rPr>
              <w:t>-1</w:t>
            </w:r>
            <w:r>
              <w:rPr>
                <w:rFonts w:ascii="Century Gothic" w:hAnsi="Century Gothic" w:cs="Times New Roman"/>
                <w:sz w:val="18"/>
                <w:szCs w:val="18"/>
                <w:lang w:val="en-US" w:eastAsia="ja-JP"/>
              </w:rPr>
              <w:t>0</w:t>
            </w:r>
          </w:p>
        </w:tc>
      </w:tr>
      <w:tr w:rsidR="0043362D" w:rsidRPr="004A5F3F" w14:paraId="445FB93F" w14:textId="4C72961A" w:rsidTr="0043362D">
        <w:trPr>
          <w:trHeight w:val="283"/>
        </w:trPr>
        <w:tc>
          <w:tcPr>
            <w:tcW w:w="8398" w:type="dxa"/>
            <w:tcBorders>
              <w:top w:val="nil"/>
              <w:left w:val="single" w:sz="2" w:space="0" w:color="auto"/>
              <w:bottom w:val="nil"/>
              <w:right w:val="single" w:sz="2" w:space="0" w:color="auto"/>
            </w:tcBorders>
          </w:tcPr>
          <w:p w14:paraId="5652DFC7"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6. EDUCATIONAL STRATEGIES: Describe the teaching / learning strategies (</w:t>
            </w:r>
            <w:proofErr w:type="gramStart"/>
            <w:r w:rsidRPr="00EE1D93">
              <w:rPr>
                <w:rFonts w:ascii="Century Gothic" w:hAnsi="Century Gothic" w:cs="Times New Roman"/>
                <w:sz w:val="18"/>
                <w:szCs w:val="18"/>
                <w:lang w:val="en-US"/>
              </w:rPr>
              <w:t>e.g.</w:t>
            </w:r>
            <w:proofErr w:type="gramEnd"/>
            <w:r w:rsidRPr="00EE1D93">
              <w:rPr>
                <w:rFonts w:ascii="Century Gothic" w:hAnsi="Century Gothic" w:cs="Times New Roman"/>
                <w:sz w:val="18"/>
                <w:szCs w:val="18"/>
                <w:lang w:val="en-US"/>
              </w:rPr>
              <w:t xml:space="preserve"> tutorials, lectures, online modules) used in the educational intervention.</w:t>
            </w:r>
          </w:p>
        </w:tc>
        <w:tc>
          <w:tcPr>
            <w:tcW w:w="850" w:type="dxa"/>
            <w:tcBorders>
              <w:top w:val="nil"/>
              <w:left w:val="single" w:sz="2" w:space="0" w:color="auto"/>
              <w:bottom w:val="nil"/>
              <w:right w:val="single" w:sz="2" w:space="0" w:color="auto"/>
            </w:tcBorders>
          </w:tcPr>
          <w:p w14:paraId="62F53F61" w14:textId="2E9CEC7B"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6</w:t>
            </w:r>
            <w:r w:rsidR="00B50707">
              <w:rPr>
                <w:rFonts w:ascii="Century Gothic" w:hAnsi="Century Gothic" w:cs="Times New Roman"/>
                <w:sz w:val="18"/>
                <w:szCs w:val="18"/>
                <w:lang w:val="en-US" w:eastAsia="ja-JP"/>
              </w:rPr>
              <w:t>-1</w:t>
            </w:r>
            <w:r>
              <w:rPr>
                <w:rFonts w:ascii="Century Gothic" w:hAnsi="Century Gothic" w:cs="Times New Roman"/>
                <w:sz w:val="18"/>
                <w:szCs w:val="18"/>
                <w:lang w:val="en-US" w:eastAsia="ja-JP"/>
              </w:rPr>
              <w:t>0</w:t>
            </w:r>
          </w:p>
        </w:tc>
      </w:tr>
      <w:tr w:rsidR="0043362D" w:rsidRPr="004A5F3F" w14:paraId="24C0FFD0" w14:textId="758D6791" w:rsidTr="0043362D">
        <w:trPr>
          <w:trHeight w:val="397"/>
        </w:trPr>
        <w:tc>
          <w:tcPr>
            <w:tcW w:w="8398" w:type="dxa"/>
            <w:tcBorders>
              <w:top w:val="nil"/>
              <w:left w:val="single" w:sz="2" w:space="0" w:color="auto"/>
              <w:right w:val="single" w:sz="2" w:space="0" w:color="auto"/>
            </w:tcBorders>
            <w:shd w:val="clear" w:color="auto" w:fill="auto"/>
            <w:vAlign w:val="center"/>
          </w:tcPr>
          <w:p w14:paraId="27528B91"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7. INCENTIVES: Describe any </w:t>
            </w:r>
            <w:bookmarkStart w:id="0" w:name="_Hlk84895989"/>
            <w:r w:rsidRPr="00EE1D93">
              <w:rPr>
                <w:rFonts w:ascii="Century Gothic" w:hAnsi="Century Gothic" w:cs="Times New Roman"/>
                <w:sz w:val="18"/>
                <w:szCs w:val="18"/>
                <w:lang w:val="en-US"/>
              </w:rPr>
              <w:t>incentives or reimbursements provided to the learners.</w:t>
            </w:r>
            <w:bookmarkEnd w:id="0"/>
          </w:p>
        </w:tc>
        <w:tc>
          <w:tcPr>
            <w:tcW w:w="850" w:type="dxa"/>
            <w:tcBorders>
              <w:top w:val="nil"/>
              <w:left w:val="single" w:sz="2" w:space="0" w:color="auto"/>
              <w:right w:val="single" w:sz="2" w:space="0" w:color="auto"/>
            </w:tcBorders>
          </w:tcPr>
          <w:p w14:paraId="4CCB2521" w14:textId="1EBF7B76" w:rsidR="0043362D" w:rsidRPr="00EE1D93" w:rsidRDefault="00B214A3" w:rsidP="00E07156">
            <w:pPr>
              <w:spacing w:after="0" w:line="0" w:lineRule="atLeast"/>
              <w:rPr>
                <w:rFonts w:ascii="Century Gothic" w:hAnsi="Century Gothic" w:cs="Times New Roman"/>
                <w:sz w:val="18"/>
                <w:szCs w:val="18"/>
                <w:lang w:val="en-US"/>
              </w:rPr>
            </w:pPr>
            <w:r>
              <w:rPr>
                <w:rFonts w:ascii="Century Gothic" w:hAnsi="Century Gothic" w:cs="Times New Roman"/>
                <w:sz w:val="18"/>
                <w:szCs w:val="18"/>
                <w:lang w:val="en-US" w:eastAsia="ja-JP"/>
              </w:rPr>
              <w:t>7</w:t>
            </w:r>
          </w:p>
        </w:tc>
      </w:tr>
      <w:tr w:rsidR="0043362D" w:rsidRPr="004A5F3F" w14:paraId="15FA8A46" w14:textId="285C3BC8" w:rsidTr="0043362D">
        <w:trPr>
          <w:trHeight w:val="340"/>
        </w:trPr>
        <w:tc>
          <w:tcPr>
            <w:tcW w:w="8398" w:type="dxa"/>
            <w:tcBorders>
              <w:left w:val="single" w:sz="2" w:space="0" w:color="auto"/>
              <w:bottom w:val="single" w:sz="4" w:space="0" w:color="auto"/>
              <w:right w:val="single" w:sz="2" w:space="0" w:color="auto"/>
            </w:tcBorders>
            <w:shd w:val="clear" w:color="auto" w:fill="D9D9D9"/>
            <w:vAlign w:val="center"/>
          </w:tcPr>
          <w:p w14:paraId="1B2282A4"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WHO PROVIDED</w:t>
            </w:r>
          </w:p>
        </w:tc>
        <w:tc>
          <w:tcPr>
            <w:tcW w:w="850" w:type="dxa"/>
            <w:tcBorders>
              <w:left w:val="single" w:sz="2" w:space="0" w:color="auto"/>
              <w:bottom w:val="single" w:sz="4" w:space="0" w:color="auto"/>
              <w:right w:val="single" w:sz="2" w:space="0" w:color="auto"/>
            </w:tcBorders>
            <w:shd w:val="clear" w:color="auto" w:fill="D9D9D9"/>
          </w:tcPr>
          <w:p w14:paraId="756E247F"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1412176C" w14:textId="1D7B08DC" w:rsidTr="0043362D">
        <w:trPr>
          <w:trHeight w:val="794"/>
        </w:trPr>
        <w:tc>
          <w:tcPr>
            <w:tcW w:w="8398" w:type="dxa"/>
            <w:tcBorders>
              <w:left w:val="single" w:sz="2" w:space="0" w:color="auto"/>
              <w:bottom w:val="nil"/>
              <w:right w:val="single" w:sz="2" w:space="0" w:color="auto"/>
            </w:tcBorders>
            <w:vAlign w:val="center"/>
          </w:tcPr>
          <w:p w14:paraId="479757DA"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8. INSTRUCTORS: For each instructor(s) involved in the educational intervention describe their professional discipline, teaching experience / expertise. Include any specific training related to the educational intervention provided for the instructor(s).</w:t>
            </w:r>
          </w:p>
        </w:tc>
        <w:tc>
          <w:tcPr>
            <w:tcW w:w="850" w:type="dxa"/>
            <w:tcBorders>
              <w:left w:val="single" w:sz="2" w:space="0" w:color="auto"/>
              <w:bottom w:val="nil"/>
              <w:right w:val="single" w:sz="2" w:space="0" w:color="auto"/>
            </w:tcBorders>
          </w:tcPr>
          <w:p w14:paraId="140FA8FB" w14:textId="5D5F31CA"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r w:rsidR="00587602">
              <w:rPr>
                <w:rFonts w:ascii="Century Gothic" w:hAnsi="Century Gothic" w:cs="Times New Roman"/>
                <w:sz w:val="18"/>
                <w:szCs w:val="18"/>
                <w:lang w:val="en-US" w:eastAsia="ja-JP"/>
              </w:rPr>
              <w:t>-</w:t>
            </w:r>
            <w:r>
              <w:rPr>
                <w:rFonts w:ascii="Century Gothic" w:hAnsi="Century Gothic" w:cs="Times New Roman"/>
                <w:sz w:val="18"/>
                <w:szCs w:val="18"/>
                <w:lang w:val="en-US" w:eastAsia="ja-JP"/>
              </w:rPr>
              <w:t>8</w:t>
            </w:r>
          </w:p>
        </w:tc>
      </w:tr>
      <w:tr w:rsidR="0043362D" w:rsidRPr="004A5F3F" w14:paraId="03CBC785" w14:textId="37D25C7B" w:rsidTr="0043362D">
        <w:trPr>
          <w:trHeight w:val="340"/>
        </w:trPr>
        <w:tc>
          <w:tcPr>
            <w:tcW w:w="8398" w:type="dxa"/>
            <w:tcBorders>
              <w:left w:val="single" w:sz="2" w:space="0" w:color="auto"/>
              <w:right w:val="single" w:sz="2" w:space="0" w:color="auto"/>
            </w:tcBorders>
            <w:shd w:val="clear" w:color="auto" w:fill="D9D9D9"/>
            <w:vAlign w:val="center"/>
          </w:tcPr>
          <w:p w14:paraId="151939D1" w14:textId="77777777" w:rsidR="0043362D" w:rsidRPr="00EE1D93" w:rsidRDefault="0043362D" w:rsidP="00E07156">
            <w:pPr>
              <w:spacing w:after="0" w:line="0" w:lineRule="atLeast"/>
              <w:rPr>
                <w:rFonts w:ascii="Century Gothic" w:hAnsi="Century Gothic" w:cs="Times New Roman"/>
                <w:bCs/>
                <w:sz w:val="18"/>
                <w:szCs w:val="18"/>
                <w:lang w:val="en-US"/>
              </w:rPr>
            </w:pPr>
            <w:r w:rsidRPr="00EE1D93">
              <w:rPr>
                <w:rFonts w:ascii="Century Gothic" w:hAnsi="Century Gothic" w:cs="Times New Roman"/>
                <w:bCs/>
                <w:sz w:val="18"/>
                <w:szCs w:val="18"/>
                <w:lang w:val="en-US"/>
              </w:rPr>
              <w:t>HOW</w:t>
            </w:r>
          </w:p>
        </w:tc>
        <w:tc>
          <w:tcPr>
            <w:tcW w:w="850" w:type="dxa"/>
            <w:tcBorders>
              <w:left w:val="single" w:sz="2" w:space="0" w:color="auto"/>
              <w:right w:val="single" w:sz="2" w:space="0" w:color="auto"/>
            </w:tcBorders>
            <w:shd w:val="clear" w:color="auto" w:fill="D9D9D9"/>
          </w:tcPr>
          <w:p w14:paraId="1C32B679" w14:textId="77777777" w:rsidR="0043362D" w:rsidRPr="00EE1D93" w:rsidRDefault="0043362D" w:rsidP="00E07156">
            <w:pPr>
              <w:spacing w:after="0" w:line="0" w:lineRule="atLeast"/>
              <w:rPr>
                <w:rFonts w:ascii="Century Gothic" w:hAnsi="Century Gothic" w:cs="Times New Roman"/>
                <w:bCs/>
                <w:sz w:val="18"/>
                <w:szCs w:val="18"/>
                <w:lang w:val="en-US"/>
              </w:rPr>
            </w:pPr>
          </w:p>
        </w:tc>
      </w:tr>
      <w:tr w:rsidR="0043362D" w:rsidRPr="004A5F3F" w14:paraId="3163559D" w14:textId="608F06FD" w:rsidTr="0043362D">
        <w:trPr>
          <w:trHeight w:val="776"/>
        </w:trPr>
        <w:tc>
          <w:tcPr>
            <w:tcW w:w="8398" w:type="dxa"/>
            <w:tcBorders>
              <w:left w:val="single" w:sz="2" w:space="0" w:color="auto"/>
              <w:right w:val="single" w:sz="2" w:space="0" w:color="auto"/>
            </w:tcBorders>
            <w:vAlign w:val="center"/>
          </w:tcPr>
          <w:p w14:paraId="3BB1DC75" w14:textId="77777777" w:rsidR="0043362D" w:rsidRPr="00EE1D93" w:rsidRDefault="0043362D" w:rsidP="00E07156">
            <w:pPr>
              <w:spacing w:after="0" w:line="0" w:lineRule="atLeast"/>
              <w:rPr>
                <w:rFonts w:ascii="Century Gothic" w:hAnsi="Century Gothic" w:cs="Times New Roman"/>
                <w:bCs/>
                <w:sz w:val="18"/>
                <w:szCs w:val="18"/>
                <w:lang w:val="en-US"/>
              </w:rPr>
            </w:pPr>
            <w:r w:rsidRPr="00EE1D93">
              <w:rPr>
                <w:rFonts w:ascii="Century Gothic" w:hAnsi="Century Gothic" w:cs="Times New Roman"/>
                <w:bCs/>
                <w:sz w:val="18"/>
                <w:szCs w:val="18"/>
                <w:lang w:val="en-US"/>
              </w:rPr>
              <w:t>9. DELIVERY: Describe the modes of delivery (</w:t>
            </w:r>
            <w:proofErr w:type="gramStart"/>
            <w:r w:rsidRPr="00EE1D93">
              <w:rPr>
                <w:rFonts w:ascii="Century Gothic" w:hAnsi="Century Gothic" w:cs="Times New Roman"/>
                <w:bCs/>
                <w:sz w:val="18"/>
                <w:szCs w:val="18"/>
                <w:lang w:val="en-US"/>
              </w:rPr>
              <w:t>e.g.</w:t>
            </w:r>
            <w:proofErr w:type="gramEnd"/>
            <w:r w:rsidRPr="00EE1D93">
              <w:rPr>
                <w:rFonts w:ascii="Century Gothic" w:hAnsi="Century Gothic" w:cs="Times New Roman"/>
                <w:bCs/>
                <w:sz w:val="18"/>
                <w:szCs w:val="18"/>
                <w:lang w:val="en-US"/>
              </w:rPr>
              <w:t xml:space="preserve"> face-to-face, internet or independent study package) of the educational intervention. Include whether the intervention was provided individually or in a group and the ratio of learners to instructors.</w:t>
            </w:r>
          </w:p>
        </w:tc>
        <w:tc>
          <w:tcPr>
            <w:tcW w:w="850" w:type="dxa"/>
            <w:tcBorders>
              <w:left w:val="single" w:sz="2" w:space="0" w:color="auto"/>
              <w:right w:val="single" w:sz="2" w:space="0" w:color="auto"/>
            </w:tcBorders>
          </w:tcPr>
          <w:p w14:paraId="6A0BF93D" w14:textId="0857E075" w:rsidR="0043362D" w:rsidRPr="00EE1D93" w:rsidRDefault="00B214A3" w:rsidP="00E07156">
            <w:pPr>
              <w:spacing w:after="0" w:line="0" w:lineRule="atLeast"/>
              <w:rPr>
                <w:rFonts w:ascii="Century Gothic" w:hAnsi="Century Gothic" w:cs="Times New Roman"/>
                <w:bCs/>
                <w:sz w:val="18"/>
                <w:szCs w:val="18"/>
                <w:lang w:val="en-US" w:eastAsia="ja-JP"/>
              </w:rPr>
            </w:pPr>
            <w:r>
              <w:rPr>
                <w:rFonts w:ascii="Century Gothic" w:hAnsi="Century Gothic" w:cs="Times New Roman"/>
                <w:bCs/>
                <w:sz w:val="18"/>
                <w:szCs w:val="18"/>
                <w:lang w:val="en-US" w:eastAsia="ja-JP"/>
              </w:rPr>
              <w:t>7</w:t>
            </w:r>
            <w:r w:rsidR="0042284E">
              <w:rPr>
                <w:rFonts w:ascii="Century Gothic" w:hAnsi="Century Gothic" w:cs="Times New Roman"/>
                <w:bCs/>
                <w:sz w:val="18"/>
                <w:szCs w:val="18"/>
                <w:lang w:val="en-US" w:eastAsia="ja-JP"/>
              </w:rPr>
              <w:t>-12</w:t>
            </w:r>
          </w:p>
        </w:tc>
      </w:tr>
      <w:tr w:rsidR="0043362D" w:rsidRPr="004A5F3F" w14:paraId="61FA275C" w14:textId="6865977D" w:rsidTr="0043362D">
        <w:trPr>
          <w:trHeight w:val="340"/>
        </w:trPr>
        <w:tc>
          <w:tcPr>
            <w:tcW w:w="8398" w:type="dxa"/>
            <w:tcBorders>
              <w:left w:val="single" w:sz="2" w:space="0" w:color="auto"/>
              <w:right w:val="single" w:sz="2" w:space="0" w:color="auto"/>
            </w:tcBorders>
            <w:shd w:val="clear" w:color="auto" w:fill="D9D9D9"/>
            <w:vAlign w:val="center"/>
          </w:tcPr>
          <w:p w14:paraId="4AD82B18"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WHERE</w:t>
            </w:r>
          </w:p>
        </w:tc>
        <w:tc>
          <w:tcPr>
            <w:tcW w:w="850" w:type="dxa"/>
            <w:tcBorders>
              <w:left w:val="single" w:sz="2" w:space="0" w:color="auto"/>
              <w:right w:val="single" w:sz="2" w:space="0" w:color="auto"/>
            </w:tcBorders>
            <w:shd w:val="clear" w:color="auto" w:fill="D9D9D9"/>
          </w:tcPr>
          <w:p w14:paraId="1C7179B1"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20DE4756" w14:textId="485648A0" w:rsidTr="0043362D">
        <w:trPr>
          <w:trHeight w:val="567"/>
        </w:trPr>
        <w:tc>
          <w:tcPr>
            <w:tcW w:w="8398" w:type="dxa"/>
            <w:tcBorders>
              <w:left w:val="single" w:sz="2" w:space="0" w:color="auto"/>
              <w:bottom w:val="nil"/>
              <w:right w:val="single" w:sz="2" w:space="0" w:color="auto"/>
            </w:tcBorders>
            <w:vAlign w:val="center"/>
          </w:tcPr>
          <w:p w14:paraId="54C4E6FC"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10. ENVIRONMENT: Describe the relevant physical learning spaces (</w:t>
            </w:r>
            <w:proofErr w:type="gramStart"/>
            <w:r w:rsidRPr="00EE1D93">
              <w:rPr>
                <w:rFonts w:ascii="Century Gothic" w:hAnsi="Century Gothic" w:cs="Times New Roman"/>
                <w:sz w:val="18"/>
                <w:szCs w:val="18"/>
                <w:lang w:val="en-US"/>
              </w:rPr>
              <w:t>e.g.</w:t>
            </w:r>
            <w:proofErr w:type="gramEnd"/>
            <w:r w:rsidRPr="00EE1D93">
              <w:rPr>
                <w:rFonts w:ascii="Century Gothic" w:hAnsi="Century Gothic" w:cs="Times New Roman"/>
                <w:sz w:val="18"/>
                <w:szCs w:val="18"/>
                <w:lang w:val="en-US"/>
              </w:rPr>
              <w:t xml:space="preserve"> conference, university lecture theatre, hospital ward, community) where the teaching / learning occurred.  </w:t>
            </w:r>
          </w:p>
        </w:tc>
        <w:tc>
          <w:tcPr>
            <w:tcW w:w="850" w:type="dxa"/>
            <w:tcBorders>
              <w:left w:val="single" w:sz="2" w:space="0" w:color="auto"/>
              <w:bottom w:val="nil"/>
              <w:right w:val="single" w:sz="2" w:space="0" w:color="auto"/>
            </w:tcBorders>
          </w:tcPr>
          <w:p w14:paraId="312D0D59" w14:textId="7FF85639"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p>
        </w:tc>
      </w:tr>
      <w:tr w:rsidR="0043362D" w:rsidRPr="004A5F3F" w14:paraId="24C1FDD3" w14:textId="2865E667" w:rsidTr="0043362D">
        <w:trPr>
          <w:trHeight w:val="340"/>
        </w:trPr>
        <w:tc>
          <w:tcPr>
            <w:tcW w:w="8398" w:type="dxa"/>
            <w:tcBorders>
              <w:left w:val="single" w:sz="2" w:space="0" w:color="auto"/>
              <w:right w:val="single" w:sz="2" w:space="0" w:color="auto"/>
            </w:tcBorders>
            <w:shd w:val="clear" w:color="auto" w:fill="D9D9D9"/>
            <w:vAlign w:val="center"/>
          </w:tcPr>
          <w:p w14:paraId="0A637667"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WHEN and HOW MUCH</w:t>
            </w:r>
          </w:p>
        </w:tc>
        <w:tc>
          <w:tcPr>
            <w:tcW w:w="850" w:type="dxa"/>
            <w:tcBorders>
              <w:left w:val="single" w:sz="2" w:space="0" w:color="auto"/>
              <w:right w:val="single" w:sz="2" w:space="0" w:color="auto"/>
            </w:tcBorders>
            <w:shd w:val="clear" w:color="auto" w:fill="D9D9D9"/>
          </w:tcPr>
          <w:p w14:paraId="6844B370"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67645C28" w14:textId="2EA4CE78" w:rsidTr="0043362D">
        <w:trPr>
          <w:trHeight w:val="567"/>
        </w:trPr>
        <w:tc>
          <w:tcPr>
            <w:tcW w:w="8398" w:type="dxa"/>
            <w:tcBorders>
              <w:left w:val="single" w:sz="2" w:space="0" w:color="auto"/>
              <w:bottom w:val="nil"/>
              <w:right w:val="single" w:sz="2" w:space="0" w:color="auto"/>
            </w:tcBorders>
            <w:vAlign w:val="center"/>
          </w:tcPr>
          <w:p w14:paraId="4133482A"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11. SCHEDULE: Describe the scheduling of the educational intervention including the number of sessions, their frequency, </w:t>
            </w:r>
            <w:proofErr w:type="gramStart"/>
            <w:r w:rsidRPr="00EE1D93">
              <w:rPr>
                <w:rFonts w:ascii="Century Gothic" w:hAnsi="Century Gothic" w:cs="Times New Roman"/>
                <w:sz w:val="18"/>
                <w:szCs w:val="18"/>
                <w:lang w:val="en-US"/>
              </w:rPr>
              <w:t>timing</w:t>
            </w:r>
            <w:proofErr w:type="gramEnd"/>
            <w:r w:rsidRPr="00EE1D93">
              <w:rPr>
                <w:rFonts w:ascii="Century Gothic" w:hAnsi="Century Gothic" w:cs="Times New Roman"/>
                <w:sz w:val="18"/>
                <w:szCs w:val="18"/>
                <w:lang w:val="en-US"/>
              </w:rPr>
              <w:t xml:space="preserve"> and duration. </w:t>
            </w:r>
          </w:p>
        </w:tc>
        <w:tc>
          <w:tcPr>
            <w:tcW w:w="850" w:type="dxa"/>
            <w:tcBorders>
              <w:left w:val="single" w:sz="2" w:space="0" w:color="auto"/>
              <w:bottom w:val="nil"/>
              <w:right w:val="single" w:sz="2" w:space="0" w:color="auto"/>
            </w:tcBorders>
          </w:tcPr>
          <w:p w14:paraId="039191F6" w14:textId="7228FBB9" w:rsidR="0043362D" w:rsidRPr="00EE1D93" w:rsidRDefault="00B214A3"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7</w:t>
            </w:r>
            <w:r w:rsidR="0075676E">
              <w:rPr>
                <w:rFonts w:ascii="Century Gothic" w:hAnsi="Century Gothic" w:cs="Times New Roman"/>
                <w:sz w:val="18"/>
                <w:szCs w:val="18"/>
                <w:lang w:val="en-US" w:eastAsia="ja-JP"/>
              </w:rPr>
              <w:t>-1</w:t>
            </w:r>
            <w:r>
              <w:rPr>
                <w:rFonts w:ascii="Century Gothic" w:hAnsi="Century Gothic" w:cs="Times New Roman"/>
                <w:sz w:val="18"/>
                <w:szCs w:val="18"/>
                <w:lang w:val="en-US" w:eastAsia="ja-JP"/>
              </w:rPr>
              <w:t>0</w:t>
            </w:r>
          </w:p>
        </w:tc>
      </w:tr>
      <w:tr w:rsidR="0043362D" w:rsidRPr="004A5F3F" w14:paraId="2870AE87" w14:textId="02993EF9" w:rsidTr="0043362D">
        <w:trPr>
          <w:trHeight w:val="340"/>
        </w:trPr>
        <w:tc>
          <w:tcPr>
            <w:tcW w:w="8398" w:type="dxa"/>
            <w:tcBorders>
              <w:top w:val="nil"/>
              <w:left w:val="single" w:sz="2" w:space="0" w:color="auto"/>
              <w:right w:val="single" w:sz="2" w:space="0" w:color="auto"/>
            </w:tcBorders>
            <w:shd w:val="clear" w:color="auto" w:fill="auto"/>
            <w:vAlign w:val="center"/>
          </w:tcPr>
          <w:p w14:paraId="10304FC3"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bCs/>
                <w:sz w:val="18"/>
                <w:szCs w:val="18"/>
                <w:lang w:val="en-US"/>
              </w:rPr>
              <w:t>12. Describe the amount of time learners spent in face to face contact with instructors and any designated time spent in self-directed learning activities.</w:t>
            </w:r>
          </w:p>
        </w:tc>
        <w:tc>
          <w:tcPr>
            <w:tcW w:w="850" w:type="dxa"/>
            <w:tcBorders>
              <w:top w:val="nil"/>
              <w:left w:val="single" w:sz="2" w:space="0" w:color="auto"/>
              <w:right w:val="single" w:sz="2" w:space="0" w:color="auto"/>
            </w:tcBorders>
          </w:tcPr>
          <w:p w14:paraId="4C117733" w14:textId="291FF37D" w:rsidR="0043362D" w:rsidRPr="00EE1D93" w:rsidRDefault="00B214A3" w:rsidP="00E07156">
            <w:pPr>
              <w:spacing w:after="0" w:line="0" w:lineRule="atLeast"/>
              <w:rPr>
                <w:rFonts w:ascii="Century Gothic" w:hAnsi="Century Gothic" w:cs="Times New Roman"/>
                <w:bCs/>
                <w:sz w:val="18"/>
                <w:szCs w:val="18"/>
                <w:lang w:val="en-US" w:eastAsia="ja-JP"/>
              </w:rPr>
            </w:pPr>
            <w:r>
              <w:rPr>
                <w:rFonts w:ascii="Century Gothic" w:hAnsi="Century Gothic" w:cs="Times New Roman"/>
                <w:bCs/>
                <w:sz w:val="18"/>
                <w:szCs w:val="18"/>
                <w:lang w:val="en-US" w:eastAsia="ja-JP"/>
              </w:rPr>
              <w:t>7</w:t>
            </w:r>
            <w:r w:rsidR="0075676E">
              <w:rPr>
                <w:rFonts w:ascii="Century Gothic" w:hAnsi="Century Gothic" w:cs="Times New Roman"/>
                <w:bCs/>
                <w:sz w:val="18"/>
                <w:szCs w:val="18"/>
                <w:lang w:val="en-US" w:eastAsia="ja-JP"/>
              </w:rPr>
              <w:t>-1</w:t>
            </w:r>
            <w:r>
              <w:rPr>
                <w:rFonts w:ascii="Century Gothic" w:hAnsi="Century Gothic" w:cs="Times New Roman"/>
                <w:bCs/>
                <w:sz w:val="18"/>
                <w:szCs w:val="18"/>
                <w:lang w:val="en-US" w:eastAsia="ja-JP"/>
              </w:rPr>
              <w:t>0</w:t>
            </w:r>
          </w:p>
        </w:tc>
      </w:tr>
      <w:tr w:rsidR="0043362D" w:rsidRPr="004A5F3F" w14:paraId="20256847" w14:textId="5516C7D4" w:rsidTr="0043362D">
        <w:trPr>
          <w:trHeight w:val="340"/>
        </w:trPr>
        <w:tc>
          <w:tcPr>
            <w:tcW w:w="8398" w:type="dxa"/>
            <w:tcBorders>
              <w:left w:val="single" w:sz="2" w:space="0" w:color="auto"/>
              <w:right w:val="single" w:sz="2" w:space="0" w:color="auto"/>
            </w:tcBorders>
            <w:shd w:val="clear" w:color="auto" w:fill="D9D9D9"/>
            <w:vAlign w:val="center"/>
          </w:tcPr>
          <w:p w14:paraId="05E43DD9"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PLANNED CHANGES </w:t>
            </w:r>
          </w:p>
        </w:tc>
        <w:tc>
          <w:tcPr>
            <w:tcW w:w="850" w:type="dxa"/>
            <w:tcBorders>
              <w:left w:val="single" w:sz="2" w:space="0" w:color="auto"/>
              <w:right w:val="single" w:sz="2" w:space="0" w:color="auto"/>
            </w:tcBorders>
            <w:shd w:val="clear" w:color="auto" w:fill="D9D9D9"/>
          </w:tcPr>
          <w:p w14:paraId="65FCFADD"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608ABEBB" w14:textId="3530CAE0" w:rsidTr="0043362D">
        <w:trPr>
          <w:trHeight w:val="567"/>
        </w:trPr>
        <w:tc>
          <w:tcPr>
            <w:tcW w:w="8398" w:type="dxa"/>
            <w:tcBorders>
              <w:left w:val="single" w:sz="2" w:space="0" w:color="auto"/>
              <w:right w:val="single" w:sz="2" w:space="0" w:color="auto"/>
            </w:tcBorders>
            <w:shd w:val="clear" w:color="auto" w:fill="auto"/>
            <w:vAlign w:val="center"/>
          </w:tcPr>
          <w:p w14:paraId="561E3958"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13. Did the educational intervention require specific adaptation for the learners? If yes, please describe the adaptations made for the learner(s) or group(s).</w:t>
            </w:r>
          </w:p>
        </w:tc>
        <w:tc>
          <w:tcPr>
            <w:tcW w:w="850" w:type="dxa"/>
            <w:tcBorders>
              <w:left w:val="single" w:sz="2" w:space="0" w:color="auto"/>
              <w:right w:val="single" w:sz="2" w:space="0" w:color="auto"/>
            </w:tcBorders>
          </w:tcPr>
          <w:p w14:paraId="2BE3BE01" w14:textId="495B66A8" w:rsidR="0043362D" w:rsidRPr="00EE1D93" w:rsidRDefault="0075676E" w:rsidP="00E07156">
            <w:pPr>
              <w:spacing w:after="0" w:line="0" w:lineRule="atLeast"/>
              <w:rPr>
                <w:rFonts w:ascii="Century Gothic" w:hAnsi="Century Gothic" w:cs="Times New Roman"/>
                <w:sz w:val="18"/>
                <w:szCs w:val="18"/>
                <w:lang w:val="en-US" w:eastAsia="ja-JP"/>
              </w:rPr>
            </w:pPr>
            <w:r>
              <w:rPr>
                <w:rFonts w:ascii="Century Gothic" w:hAnsi="Century Gothic" w:cs="Times New Roman" w:hint="eastAsia"/>
                <w:sz w:val="18"/>
                <w:szCs w:val="18"/>
                <w:lang w:val="en-US" w:eastAsia="ja-JP"/>
              </w:rPr>
              <w:t>N</w:t>
            </w:r>
            <w:r>
              <w:rPr>
                <w:rFonts w:ascii="Century Gothic" w:hAnsi="Century Gothic" w:cs="Times New Roman"/>
                <w:sz w:val="18"/>
                <w:szCs w:val="18"/>
                <w:lang w:val="en-US" w:eastAsia="ja-JP"/>
              </w:rPr>
              <w:t>o</w:t>
            </w:r>
          </w:p>
        </w:tc>
      </w:tr>
      <w:tr w:rsidR="0043362D" w:rsidRPr="004A5F3F" w14:paraId="0ACDC684" w14:textId="5AFD02E7" w:rsidTr="0043362D">
        <w:trPr>
          <w:trHeight w:val="340"/>
        </w:trPr>
        <w:tc>
          <w:tcPr>
            <w:tcW w:w="8398" w:type="dxa"/>
            <w:tcBorders>
              <w:left w:val="single" w:sz="2" w:space="0" w:color="auto"/>
              <w:right w:val="single" w:sz="2" w:space="0" w:color="auto"/>
            </w:tcBorders>
            <w:shd w:val="clear" w:color="auto" w:fill="D9D9D9"/>
            <w:vAlign w:val="center"/>
          </w:tcPr>
          <w:p w14:paraId="45C3FD00"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UNPLANNED CHANGES</w:t>
            </w:r>
          </w:p>
        </w:tc>
        <w:tc>
          <w:tcPr>
            <w:tcW w:w="850" w:type="dxa"/>
            <w:tcBorders>
              <w:left w:val="single" w:sz="2" w:space="0" w:color="auto"/>
              <w:right w:val="single" w:sz="2" w:space="0" w:color="auto"/>
            </w:tcBorders>
            <w:shd w:val="clear" w:color="auto" w:fill="D9D9D9"/>
          </w:tcPr>
          <w:p w14:paraId="37655041"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671E8753" w14:textId="44C49C83" w:rsidTr="0043362D">
        <w:trPr>
          <w:trHeight w:val="567"/>
        </w:trPr>
        <w:tc>
          <w:tcPr>
            <w:tcW w:w="8398" w:type="dxa"/>
            <w:tcBorders>
              <w:left w:val="single" w:sz="2" w:space="0" w:color="auto"/>
              <w:right w:val="single" w:sz="2" w:space="0" w:color="auto"/>
            </w:tcBorders>
            <w:vAlign w:val="center"/>
          </w:tcPr>
          <w:p w14:paraId="13455D72" w14:textId="77777777" w:rsidR="0043362D" w:rsidRPr="00EE1D93" w:rsidRDefault="0043362D" w:rsidP="00E07156">
            <w:pPr>
              <w:spacing w:after="0" w:line="0" w:lineRule="atLeast"/>
              <w:rPr>
                <w:rFonts w:ascii="Century Gothic" w:hAnsi="Century Gothic" w:cs="Times New Roman"/>
                <w:b/>
                <w:sz w:val="18"/>
                <w:szCs w:val="18"/>
                <w:lang w:val="en-US"/>
              </w:rPr>
            </w:pPr>
            <w:r w:rsidRPr="00EE1D93">
              <w:rPr>
                <w:rFonts w:ascii="Century Gothic" w:hAnsi="Century Gothic" w:cs="Times New Roman"/>
                <w:sz w:val="18"/>
                <w:szCs w:val="18"/>
                <w:lang w:val="en-US"/>
              </w:rPr>
              <w:t xml:space="preserve">14. Was the educational intervention modified </w:t>
            </w:r>
            <w:proofErr w:type="gramStart"/>
            <w:r w:rsidRPr="00EE1D93">
              <w:rPr>
                <w:rFonts w:ascii="Century Gothic" w:hAnsi="Century Gothic" w:cs="Times New Roman"/>
                <w:b/>
                <w:sz w:val="18"/>
                <w:szCs w:val="18"/>
                <w:u w:val="single"/>
                <w:lang w:val="en-US"/>
              </w:rPr>
              <w:t>during</w:t>
            </w:r>
            <w:r w:rsidRPr="00EE1D93">
              <w:rPr>
                <w:rFonts w:ascii="Century Gothic" w:hAnsi="Century Gothic" w:cs="Times New Roman"/>
                <w:sz w:val="18"/>
                <w:szCs w:val="18"/>
                <w:lang w:val="en-US"/>
              </w:rPr>
              <w:t xml:space="preserve"> the course of</w:t>
            </w:r>
            <w:proofErr w:type="gramEnd"/>
            <w:r w:rsidRPr="00EE1D93">
              <w:rPr>
                <w:rFonts w:ascii="Century Gothic" w:hAnsi="Century Gothic" w:cs="Times New Roman"/>
                <w:sz w:val="18"/>
                <w:szCs w:val="18"/>
                <w:lang w:val="en-US"/>
              </w:rPr>
              <w:t xml:space="preserve"> the study? If yes, describe the changes (what, why, when, and how).</w:t>
            </w:r>
          </w:p>
        </w:tc>
        <w:tc>
          <w:tcPr>
            <w:tcW w:w="850" w:type="dxa"/>
            <w:tcBorders>
              <w:left w:val="single" w:sz="2" w:space="0" w:color="auto"/>
              <w:right w:val="single" w:sz="2" w:space="0" w:color="auto"/>
            </w:tcBorders>
          </w:tcPr>
          <w:p w14:paraId="45B531B2" w14:textId="49D1023C" w:rsidR="0043362D" w:rsidRPr="00EE1D93" w:rsidRDefault="0075676E" w:rsidP="00E07156">
            <w:pPr>
              <w:spacing w:after="0" w:line="0" w:lineRule="atLeast"/>
              <w:rPr>
                <w:rFonts w:ascii="Century Gothic" w:hAnsi="Century Gothic" w:cs="Times New Roman"/>
                <w:sz w:val="18"/>
                <w:szCs w:val="18"/>
                <w:lang w:val="en-US" w:eastAsia="ja-JP"/>
              </w:rPr>
            </w:pPr>
            <w:r>
              <w:rPr>
                <w:rFonts w:ascii="Century Gothic" w:hAnsi="Century Gothic" w:cs="Times New Roman" w:hint="eastAsia"/>
                <w:sz w:val="18"/>
                <w:szCs w:val="18"/>
                <w:lang w:val="en-US" w:eastAsia="ja-JP"/>
              </w:rPr>
              <w:t>N</w:t>
            </w:r>
            <w:r>
              <w:rPr>
                <w:rFonts w:ascii="Century Gothic" w:hAnsi="Century Gothic" w:cs="Times New Roman"/>
                <w:sz w:val="18"/>
                <w:szCs w:val="18"/>
                <w:lang w:val="en-US" w:eastAsia="ja-JP"/>
              </w:rPr>
              <w:t>o</w:t>
            </w:r>
          </w:p>
        </w:tc>
      </w:tr>
      <w:tr w:rsidR="0043362D" w:rsidRPr="004A5F3F" w14:paraId="6EDE1A4E" w14:textId="534046EA" w:rsidTr="0043362D">
        <w:trPr>
          <w:trHeight w:val="340"/>
        </w:trPr>
        <w:tc>
          <w:tcPr>
            <w:tcW w:w="8398" w:type="dxa"/>
            <w:tcBorders>
              <w:left w:val="single" w:sz="2" w:space="0" w:color="auto"/>
              <w:bottom w:val="single" w:sz="4" w:space="0" w:color="auto"/>
              <w:right w:val="single" w:sz="2" w:space="0" w:color="auto"/>
            </w:tcBorders>
            <w:shd w:val="clear" w:color="auto" w:fill="D9D9D9"/>
            <w:vAlign w:val="center"/>
          </w:tcPr>
          <w:p w14:paraId="193A5BBD"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HOW WELL</w:t>
            </w:r>
          </w:p>
        </w:tc>
        <w:tc>
          <w:tcPr>
            <w:tcW w:w="850" w:type="dxa"/>
            <w:tcBorders>
              <w:left w:val="single" w:sz="2" w:space="0" w:color="auto"/>
              <w:bottom w:val="single" w:sz="4" w:space="0" w:color="auto"/>
              <w:right w:val="single" w:sz="2" w:space="0" w:color="auto"/>
            </w:tcBorders>
            <w:shd w:val="clear" w:color="auto" w:fill="D9D9D9"/>
          </w:tcPr>
          <w:p w14:paraId="63ED6343" w14:textId="77777777" w:rsidR="0043362D" w:rsidRPr="00EE1D93" w:rsidRDefault="0043362D" w:rsidP="00E07156">
            <w:pPr>
              <w:spacing w:after="0" w:line="0" w:lineRule="atLeast"/>
              <w:rPr>
                <w:rFonts w:ascii="Century Gothic" w:hAnsi="Century Gothic" w:cs="Times New Roman"/>
                <w:sz w:val="18"/>
                <w:szCs w:val="18"/>
                <w:lang w:val="en-US"/>
              </w:rPr>
            </w:pPr>
          </w:p>
        </w:tc>
      </w:tr>
      <w:tr w:rsidR="0043362D" w:rsidRPr="004A5F3F" w14:paraId="04E586E4" w14:textId="2505DC88" w:rsidTr="0043362D">
        <w:trPr>
          <w:trHeight w:val="567"/>
        </w:trPr>
        <w:tc>
          <w:tcPr>
            <w:tcW w:w="8398" w:type="dxa"/>
            <w:tcBorders>
              <w:left w:val="single" w:sz="2" w:space="0" w:color="auto"/>
              <w:bottom w:val="nil"/>
              <w:right w:val="single" w:sz="2" w:space="0" w:color="auto"/>
            </w:tcBorders>
            <w:vAlign w:val="center"/>
          </w:tcPr>
          <w:p w14:paraId="59A40876" w14:textId="77777777" w:rsidR="0043362D" w:rsidRPr="00EE1D93" w:rsidRDefault="0043362D" w:rsidP="00E07156">
            <w:pPr>
              <w:spacing w:after="0" w:line="0" w:lineRule="atLeast"/>
              <w:rPr>
                <w:rFonts w:ascii="Century Gothic" w:hAnsi="Century Gothic" w:cs="Times New Roman"/>
                <w:sz w:val="18"/>
                <w:szCs w:val="18"/>
              </w:rPr>
            </w:pPr>
            <w:r w:rsidRPr="00EE1D93">
              <w:rPr>
                <w:rFonts w:ascii="Century Gothic" w:hAnsi="Century Gothic" w:cs="Times New Roman"/>
                <w:sz w:val="18"/>
                <w:szCs w:val="18"/>
                <w:lang w:val="en-US"/>
              </w:rPr>
              <w:t xml:space="preserve">15. ATTENDANCE: </w:t>
            </w:r>
            <w:r w:rsidRPr="00EE1D93">
              <w:rPr>
                <w:rFonts w:ascii="Century Gothic" w:hAnsi="Century Gothic" w:cs="Times New Roman"/>
                <w:sz w:val="18"/>
                <w:szCs w:val="18"/>
              </w:rPr>
              <w:t>Describe the learner attendance, including how this was assessed and by whom. Describe any strategies that were used to facilitate attendance.</w:t>
            </w:r>
          </w:p>
        </w:tc>
        <w:tc>
          <w:tcPr>
            <w:tcW w:w="850" w:type="dxa"/>
            <w:tcBorders>
              <w:left w:val="single" w:sz="2" w:space="0" w:color="auto"/>
              <w:bottom w:val="nil"/>
              <w:right w:val="single" w:sz="2" w:space="0" w:color="auto"/>
            </w:tcBorders>
          </w:tcPr>
          <w:p w14:paraId="6CEA030D" w14:textId="6B67E2B6" w:rsidR="0043362D" w:rsidRPr="007E3D2F" w:rsidRDefault="0042284E"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4</w:t>
            </w: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6</w:t>
            </w:r>
          </w:p>
        </w:tc>
      </w:tr>
      <w:tr w:rsidR="0043362D" w:rsidRPr="004A5F3F" w14:paraId="33A51BA0" w14:textId="68840C05" w:rsidTr="0043362D">
        <w:trPr>
          <w:trHeight w:val="567"/>
        </w:trPr>
        <w:tc>
          <w:tcPr>
            <w:tcW w:w="8398" w:type="dxa"/>
            <w:tcBorders>
              <w:top w:val="nil"/>
              <w:left w:val="single" w:sz="2" w:space="0" w:color="auto"/>
              <w:bottom w:val="nil"/>
              <w:right w:val="single" w:sz="2" w:space="0" w:color="auto"/>
            </w:tcBorders>
            <w:vAlign w:val="center"/>
          </w:tcPr>
          <w:p w14:paraId="74747B24"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16</w:t>
            </w:r>
            <w:r w:rsidRPr="00EE1D93">
              <w:rPr>
                <w:rFonts w:ascii="Century Gothic" w:hAnsi="Century Gothic" w:cs="Times New Roman"/>
                <w:sz w:val="18"/>
                <w:szCs w:val="18"/>
              </w:rPr>
              <w:t>. Describe any processes used to determine whether the materials (item 5) and the educational strategies (item 6) used in the educational intervention were delivered as originally planned</w:t>
            </w:r>
            <w:r w:rsidRPr="00EE1D93">
              <w:rPr>
                <w:rFonts w:ascii="Century Gothic" w:hAnsi="Century Gothic" w:cs="Times New Roman"/>
                <w:b/>
                <w:sz w:val="18"/>
                <w:szCs w:val="18"/>
              </w:rPr>
              <w:t>.</w:t>
            </w:r>
          </w:p>
        </w:tc>
        <w:tc>
          <w:tcPr>
            <w:tcW w:w="850" w:type="dxa"/>
            <w:tcBorders>
              <w:top w:val="nil"/>
              <w:left w:val="single" w:sz="2" w:space="0" w:color="auto"/>
              <w:bottom w:val="nil"/>
              <w:right w:val="single" w:sz="2" w:space="0" w:color="auto"/>
            </w:tcBorders>
          </w:tcPr>
          <w:p w14:paraId="2CCE173A" w14:textId="365CA430" w:rsidR="0043362D" w:rsidRPr="007E3D2F" w:rsidRDefault="0042284E" w:rsidP="00E07156">
            <w:pPr>
              <w:spacing w:after="0" w:line="0" w:lineRule="atLeast"/>
              <w:rPr>
                <w:rFonts w:ascii="Century Gothic" w:hAnsi="Century Gothic" w:cs="Times New Roman"/>
                <w:sz w:val="18"/>
                <w:szCs w:val="18"/>
                <w:lang w:val="en-US" w:eastAsia="ja-JP"/>
              </w:rPr>
            </w:pP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4</w:t>
            </w: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6</w:t>
            </w:r>
          </w:p>
        </w:tc>
      </w:tr>
      <w:tr w:rsidR="0043362D" w:rsidRPr="004A5F3F" w14:paraId="031A0A91" w14:textId="795DC5C3" w:rsidTr="0043362D">
        <w:trPr>
          <w:trHeight w:val="535"/>
        </w:trPr>
        <w:tc>
          <w:tcPr>
            <w:tcW w:w="8398" w:type="dxa"/>
            <w:tcBorders>
              <w:top w:val="nil"/>
              <w:left w:val="single" w:sz="2" w:space="0" w:color="auto"/>
              <w:bottom w:val="single" w:sz="4" w:space="0" w:color="auto"/>
              <w:right w:val="single" w:sz="2" w:space="0" w:color="auto"/>
            </w:tcBorders>
          </w:tcPr>
          <w:p w14:paraId="6021933A" w14:textId="77777777" w:rsidR="0043362D" w:rsidRPr="00EE1D93" w:rsidRDefault="0043362D" w:rsidP="00E07156">
            <w:pPr>
              <w:spacing w:after="0" w:line="0" w:lineRule="atLeast"/>
              <w:rPr>
                <w:rFonts w:ascii="Century Gothic" w:hAnsi="Century Gothic" w:cs="Times New Roman"/>
                <w:sz w:val="18"/>
                <w:szCs w:val="18"/>
                <w:lang w:val="en-US"/>
              </w:rPr>
            </w:pPr>
            <w:r w:rsidRPr="00EE1D93">
              <w:rPr>
                <w:rFonts w:ascii="Century Gothic" w:hAnsi="Century Gothic" w:cs="Times New Roman"/>
                <w:sz w:val="18"/>
                <w:szCs w:val="18"/>
                <w:lang w:val="en-US"/>
              </w:rPr>
              <w:t xml:space="preserve">17. Describe the extent to which the number of sessions, their frequency, </w:t>
            </w:r>
            <w:proofErr w:type="gramStart"/>
            <w:r w:rsidRPr="00EE1D93">
              <w:rPr>
                <w:rFonts w:ascii="Century Gothic" w:hAnsi="Century Gothic" w:cs="Times New Roman"/>
                <w:sz w:val="18"/>
                <w:szCs w:val="18"/>
                <w:lang w:val="en-US"/>
              </w:rPr>
              <w:t>timing</w:t>
            </w:r>
            <w:proofErr w:type="gramEnd"/>
            <w:r w:rsidRPr="00EE1D93">
              <w:rPr>
                <w:rFonts w:ascii="Century Gothic" w:hAnsi="Century Gothic" w:cs="Times New Roman"/>
                <w:sz w:val="18"/>
                <w:szCs w:val="18"/>
                <w:lang w:val="en-US"/>
              </w:rPr>
              <w:t xml:space="preserve"> and duration for the educational intervention was delivered as scheduled (item 11).</w:t>
            </w:r>
          </w:p>
        </w:tc>
        <w:tc>
          <w:tcPr>
            <w:tcW w:w="850" w:type="dxa"/>
            <w:tcBorders>
              <w:top w:val="nil"/>
              <w:left w:val="single" w:sz="2" w:space="0" w:color="auto"/>
              <w:bottom w:val="single" w:sz="4" w:space="0" w:color="auto"/>
              <w:right w:val="single" w:sz="2" w:space="0" w:color="auto"/>
            </w:tcBorders>
          </w:tcPr>
          <w:p w14:paraId="1D78C4CD" w14:textId="5A14D8E4" w:rsidR="0043362D" w:rsidRPr="00EE1D93" w:rsidRDefault="0042284E" w:rsidP="00E07156">
            <w:pPr>
              <w:spacing w:after="0" w:line="0" w:lineRule="atLeast"/>
              <w:rPr>
                <w:rFonts w:ascii="Century Gothic" w:hAnsi="Century Gothic" w:cs="Times New Roman"/>
                <w:sz w:val="18"/>
                <w:szCs w:val="18"/>
                <w:lang w:val="en-US"/>
              </w:rPr>
            </w:pP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4</w:t>
            </w:r>
            <w:r>
              <w:rPr>
                <w:rFonts w:ascii="Century Gothic" w:hAnsi="Century Gothic" w:cs="Times New Roman"/>
                <w:sz w:val="18"/>
                <w:szCs w:val="18"/>
                <w:lang w:val="en-US" w:eastAsia="ja-JP"/>
              </w:rPr>
              <w:t>-1</w:t>
            </w:r>
            <w:r w:rsidR="00B214A3">
              <w:rPr>
                <w:rFonts w:ascii="Century Gothic" w:hAnsi="Century Gothic" w:cs="Times New Roman"/>
                <w:sz w:val="18"/>
                <w:szCs w:val="18"/>
                <w:lang w:val="en-US" w:eastAsia="ja-JP"/>
              </w:rPr>
              <w:t>6</w:t>
            </w:r>
          </w:p>
        </w:tc>
      </w:tr>
    </w:tbl>
    <w:p w14:paraId="002C9461" w14:textId="77777777" w:rsidR="00E07156" w:rsidRPr="00EE1D93" w:rsidRDefault="00E07156" w:rsidP="00E07156">
      <w:pPr>
        <w:spacing w:line="0" w:lineRule="atLeast"/>
        <w:jc w:val="both"/>
        <w:rPr>
          <w:rFonts w:ascii="Calibri" w:hAnsi="Calibri"/>
          <w:sz w:val="12"/>
          <w:szCs w:val="12"/>
        </w:rPr>
      </w:pPr>
      <w:r w:rsidRPr="00EE1D93">
        <w:rPr>
          <w:rFonts w:ascii="Calibri" w:hAnsi="Calibri" w:cs="Calibri"/>
          <w:b/>
          <w:sz w:val="12"/>
          <w:szCs w:val="12"/>
        </w:rPr>
        <w:t>*</w:t>
      </w:r>
      <w:proofErr w:type="gramStart"/>
      <w:r w:rsidRPr="00EE1D93">
        <w:rPr>
          <w:rFonts w:ascii="Calibri" w:hAnsi="Calibri" w:cs="Calibri"/>
          <w:b/>
          <w:sz w:val="12"/>
          <w:szCs w:val="12"/>
        </w:rPr>
        <w:t>based</w:t>
      </w:r>
      <w:proofErr w:type="gramEnd"/>
      <w:r w:rsidRPr="00EE1D93">
        <w:rPr>
          <w:rFonts w:ascii="Calibri" w:hAnsi="Calibri" w:cs="Calibri"/>
          <w:b/>
          <w:sz w:val="12"/>
          <w:szCs w:val="12"/>
        </w:rPr>
        <w:t xml:space="preserve"> on the TIDieR guidance. We strongly recommend reading this statement in conjunction with the GREET 2015 explanation and elaboration paper for important clarifications on all the items. If relevant, we also recommend reading the TIDieR guidance (Hoffman et al. 2014)</w:t>
      </w:r>
    </w:p>
    <w:p w14:paraId="31886E10" w14:textId="77777777" w:rsidR="007B3B34" w:rsidRPr="00E07156" w:rsidRDefault="007B3B34" w:rsidP="00E07156">
      <w:pPr>
        <w:spacing w:line="0" w:lineRule="atLeast"/>
      </w:pPr>
    </w:p>
    <w:sectPr w:rsidR="007B3B34" w:rsidRPr="00E07156" w:rsidSect="00E07156">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34D3C" w14:textId="77777777" w:rsidR="00BB7F93" w:rsidRDefault="00BB7F93" w:rsidP="001C45A9">
      <w:pPr>
        <w:spacing w:after="0" w:line="240" w:lineRule="auto"/>
      </w:pPr>
      <w:r>
        <w:separator/>
      </w:r>
    </w:p>
  </w:endnote>
  <w:endnote w:type="continuationSeparator" w:id="0">
    <w:p w14:paraId="21D908FF" w14:textId="77777777" w:rsidR="00BB7F93" w:rsidRDefault="00BB7F93" w:rsidP="001C4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Gothic">
    <w:altName w:val="Calibri"/>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2853C" w14:textId="77777777" w:rsidR="00BB7F93" w:rsidRDefault="00BB7F93" w:rsidP="001C45A9">
      <w:pPr>
        <w:spacing w:after="0" w:line="240" w:lineRule="auto"/>
      </w:pPr>
      <w:r>
        <w:separator/>
      </w:r>
    </w:p>
  </w:footnote>
  <w:footnote w:type="continuationSeparator" w:id="0">
    <w:p w14:paraId="241D4A66" w14:textId="77777777" w:rsidR="00BB7F93" w:rsidRDefault="00BB7F93" w:rsidP="001C45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156"/>
    <w:rsid w:val="0002589C"/>
    <w:rsid w:val="000745D1"/>
    <w:rsid w:val="00133547"/>
    <w:rsid w:val="00151CDC"/>
    <w:rsid w:val="0019311A"/>
    <w:rsid w:val="001C45A9"/>
    <w:rsid w:val="00214797"/>
    <w:rsid w:val="00316295"/>
    <w:rsid w:val="0035201E"/>
    <w:rsid w:val="003D308E"/>
    <w:rsid w:val="0042284E"/>
    <w:rsid w:val="0043362D"/>
    <w:rsid w:val="00587602"/>
    <w:rsid w:val="00627D6C"/>
    <w:rsid w:val="006B198E"/>
    <w:rsid w:val="0075676E"/>
    <w:rsid w:val="007B3B34"/>
    <w:rsid w:val="007E3D2F"/>
    <w:rsid w:val="00B214A3"/>
    <w:rsid w:val="00B402E6"/>
    <w:rsid w:val="00B50707"/>
    <w:rsid w:val="00BB7F93"/>
    <w:rsid w:val="00CC32CE"/>
    <w:rsid w:val="00E07156"/>
    <w:rsid w:val="00E157ED"/>
    <w:rsid w:val="00EB28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161110"/>
  <w15:chartTrackingRefBased/>
  <w15:docId w15:val="{B223A7B2-BE14-4BC5-A55B-4A4018602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7156"/>
    <w:pPr>
      <w:spacing w:after="200" w:line="276" w:lineRule="auto"/>
    </w:pPr>
    <w:rPr>
      <w:kern w:val="0"/>
      <w:sz w:val="22"/>
      <w:lang w:val="en-A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45A9"/>
    <w:pPr>
      <w:tabs>
        <w:tab w:val="center" w:pos="4252"/>
        <w:tab w:val="right" w:pos="8504"/>
      </w:tabs>
      <w:snapToGrid w:val="0"/>
    </w:pPr>
  </w:style>
  <w:style w:type="character" w:customStyle="1" w:styleId="a4">
    <w:name w:val="ヘッダー (文字)"/>
    <w:basedOn w:val="a0"/>
    <w:link w:val="a3"/>
    <w:uiPriority w:val="99"/>
    <w:rsid w:val="001C45A9"/>
    <w:rPr>
      <w:kern w:val="0"/>
      <w:sz w:val="22"/>
      <w:lang w:val="en-AU" w:eastAsia="en-US"/>
    </w:rPr>
  </w:style>
  <w:style w:type="paragraph" w:styleId="a5">
    <w:name w:val="footer"/>
    <w:basedOn w:val="a"/>
    <w:link w:val="a6"/>
    <w:uiPriority w:val="99"/>
    <w:unhideWhenUsed/>
    <w:rsid w:val="001C45A9"/>
    <w:pPr>
      <w:tabs>
        <w:tab w:val="center" w:pos="4252"/>
        <w:tab w:val="right" w:pos="8504"/>
      </w:tabs>
      <w:snapToGrid w:val="0"/>
    </w:pPr>
  </w:style>
  <w:style w:type="character" w:customStyle="1" w:styleId="a6">
    <w:name w:val="フッター (文字)"/>
    <w:basedOn w:val="a0"/>
    <w:link w:val="a5"/>
    <w:uiPriority w:val="99"/>
    <w:rsid w:val="001C45A9"/>
    <w:rPr>
      <w:kern w:val="0"/>
      <w:sz w:val="22"/>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493</Words>
  <Characters>2812</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重城 聡</dc:creator>
  <cp:keywords/>
  <dc:description/>
  <cp:lastModifiedBy>重城 聡</cp:lastModifiedBy>
  <cp:revision>15</cp:revision>
  <dcterms:created xsi:type="dcterms:W3CDTF">2021-10-11T14:54:00Z</dcterms:created>
  <dcterms:modified xsi:type="dcterms:W3CDTF">2022-02-15T13:24:00Z</dcterms:modified>
</cp:coreProperties>
</file>