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ind w:firstLine="482" w:firstLineChars="100"/>
        <w:rPr>
          <w:rFonts w:hint="default" w:ascii="Times New Roman" w:hAnsi="Times New Roman" w:eastAsia="宋体" w:cs="Times New Roman"/>
          <w:b/>
          <w:bCs/>
          <w:i w:val="0"/>
          <w:caps w:val="0"/>
          <w:color w:val="666666"/>
          <w:spacing w:val="0"/>
          <w:sz w:val="48"/>
          <w:szCs w:val="48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666666"/>
          <w:spacing w:val="0"/>
          <w:sz w:val="48"/>
          <w:szCs w:val="48"/>
          <w:shd w:val="clear" w:fill="FFFFFF"/>
        </w:rPr>
        <w:t>Skeletal muscle tissue</w:t>
      </w:r>
    </w:p>
    <w:p>
      <w:pPr>
        <w:ind w:firstLine="880" w:firstLineChars="200"/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pAKT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912870" cy="3140710"/>
            <wp:effectExtent l="0" t="0" r="3810" b="13970"/>
            <wp:docPr id="1" name="图片 1" descr="pA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AKT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287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120" w:firstLineChars="200"/>
        <w:rPr>
          <w:rFonts w:hint="default" w:eastAsiaTheme="minorEastAsia"/>
          <w:sz w:val="56"/>
          <w:szCs w:val="96"/>
          <w:lang w:val="en-US" w:eastAsia="zh-CN"/>
        </w:rPr>
      </w:pPr>
      <w:r>
        <w:rPr>
          <w:rFonts w:hint="eastAsia"/>
          <w:sz w:val="56"/>
          <w:szCs w:val="96"/>
          <w:lang w:val="en-US" w:eastAsia="zh-CN"/>
        </w:rPr>
        <w:t>AKT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45460" cy="2444115"/>
            <wp:effectExtent l="0" t="0" r="2540" b="9525"/>
            <wp:docPr id="2" name="图片 2" descr="A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KT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5460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/>
          <w:sz w:val="56"/>
          <w:szCs w:val="96"/>
          <w:lang w:val="en-US" w:eastAsia="zh-CN"/>
        </w:rPr>
      </w:pPr>
      <w:r>
        <w:rPr>
          <w:rFonts w:hint="eastAsia"/>
          <w:sz w:val="56"/>
          <w:szCs w:val="96"/>
          <w:lang w:val="en-US" w:eastAsia="zh-CN"/>
        </w:rPr>
        <w:t>PI3K</w:t>
      </w:r>
    </w:p>
    <w:p>
      <w:r>
        <w:drawing>
          <wp:inline distT="0" distB="0" distL="114300" distR="114300">
            <wp:extent cx="4597400" cy="3688715"/>
            <wp:effectExtent l="0" t="0" r="0" b="146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368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GAPDH-PI3K-AKT-pAKT</w:t>
      </w:r>
    </w:p>
    <w:p>
      <w:r>
        <w:drawing>
          <wp:inline distT="0" distB="0" distL="114300" distR="114300">
            <wp:extent cx="4204335" cy="337375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4335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Myogenin</w:t>
      </w:r>
    </w:p>
    <w:p>
      <w:r>
        <w:drawing>
          <wp:inline distT="0" distB="0" distL="114300" distR="114300">
            <wp:extent cx="2553335" cy="2048510"/>
            <wp:effectExtent l="0" t="0" r="6985" b="889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204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PPARγ</w:t>
      </w:r>
    </w:p>
    <w:p>
      <w:r>
        <w:drawing>
          <wp:inline distT="0" distB="0" distL="114300" distR="114300">
            <wp:extent cx="2545715" cy="2042795"/>
            <wp:effectExtent l="0" t="0" r="14605" b="146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5715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GAPDH-myogenin-PPARγ</w:t>
      </w:r>
    </w:p>
    <w:p>
      <w:r>
        <w:drawing>
          <wp:inline distT="0" distB="0" distL="114300" distR="114300">
            <wp:extent cx="3187700" cy="2557780"/>
            <wp:effectExtent l="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3187700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pmTOR</w:t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drawing>
          <wp:inline distT="0" distB="0" distL="114300" distR="114300">
            <wp:extent cx="3411855" cy="2738120"/>
            <wp:effectExtent l="0" t="0" r="1905" b="508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11855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Mtor</w:t>
      </w:r>
    </w:p>
    <w:p>
      <w:r>
        <w:drawing>
          <wp:inline distT="0" distB="0" distL="114300" distR="114300">
            <wp:extent cx="3197225" cy="2565400"/>
            <wp:effectExtent l="0" t="0" r="3175" b="1016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44"/>
          <w:szCs w:val="52"/>
          <w:lang w:val="en-US" w:eastAsia="zh-CN"/>
        </w:rPr>
      </w:pPr>
      <w:r>
        <w:rPr>
          <w:rFonts w:hint="eastAsia"/>
          <w:sz w:val="44"/>
          <w:szCs w:val="52"/>
          <w:lang w:val="en-US" w:eastAsia="zh-CN"/>
        </w:rPr>
        <w:t>GAPDH-mTOR-pmTOR</w:t>
      </w:r>
    </w:p>
    <w:p>
      <w:r>
        <w:drawing>
          <wp:inline distT="0" distB="0" distL="114300" distR="114300">
            <wp:extent cx="2802255" cy="2091690"/>
            <wp:effectExtent l="0" t="0" r="1905" b="11430"/>
            <wp:docPr id="11" name="图片 5" descr="G 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G 4-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2255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100"/>
        <w:rPr>
          <w:rFonts w:hint="default" w:ascii="Times New Roman" w:hAnsi="Times New Roman" w:cs="Times New Roman"/>
          <w:b/>
          <w:bCs/>
          <w:color w:val="auto"/>
          <w:kern w:val="0"/>
          <w:sz w:val="48"/>
          <w:szCs w:val="48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48"/>
          <w:szCs w:val="48"/>
          <w:lang w:val="en-US" w:eastAsia="zh-CN" w:bidi="ar"/>
        </w:rPr>
        <w:t>C2c12 cells</w:t>
      </w:r>
    </w:p>
    <w:p>
      <w:pPr>
        <w:ind w:firstLine="440" w:firstLineChars="100"/>
        <w:rPr>
          <w:rFonts w:hint="eastAsia" w:ascii="Times New Roman" w:hAnsi="Times New Roman" w:cs="Times New Roman" w:eastAsiaTheme="minorEastAsia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bidi="ar"/>
        </w:rPr>
        <w:t xml:space="preserve"> insulin was absen</w:t>
      </w: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t</w:t>
      </w: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pmTOR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743835" cy="2201545"/>
            <wp:effectExtent l="0" t="0" r="14605" b="825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3835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mTOR</w:t>
      </w:r>
    </w:p>
    <w:p>
      <w:pPr>
        <w:ind w:firstLine="420" w:firstLineChars="2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978785" cy="2390140"/>
            <wp:effectExtent l="0" t="0" r="0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5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785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0" w:firstLineChars="1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GAPDH-mTOR-pmTOR</w:t>
      </w:r>
    </w:p>
    <w:p>
      <w:pPr>
        <w:ind w:firstLine="21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526415</wp:posOffset>
                </wp:positionH>
                <wp:positionV relativeFrom="paragraph">
                  <wp:posOffset>221615</wp:posOffset>
                </wp:positionV>
                <wp:extent cx="2255520" cy="610235"/>
                <wp:effectExtent l="6350" t="6350" r="8890" b="825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8575" y="5952490"/>
                          <a:ext cx="2255520" cy="6102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1.45pt;margin-top:17.45pt;height:48.05pt;width:177.6pt;z-index:251658240;v-text-anchor:middle;mso-width-relative:page;mso-height-relative:page;" filled="f" stroked="t" coordsize="21600,21600" o:gfxdata="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HRUxttgAAAAJAQAADwAAAAAAAAABACAAAAAi&#10;AAAAZHJzL2Rvd25yZXYueG1sUEsBAhQAFAAAAAgAh07iQH547Mt8AgAA5AQAAA4AAAAAAAAAAQAg&#10;AAAAJwEAAGRycy9lMm9Eb2MueG1sUEsFBgAAAAAGAAYAWQEAABUGAAAAAA==&#10;">
                <v:fill on="f" focussize="0,0"/>
                <v:stroke weight="1pt" color="#C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815975</wp:posOffset>
                </wp:positionH>
                <wp:positionV relativeFrom="paragraph">
                  <wp:posOffset>-2445385</wp:posOffset>
                </wp:positionV>
                <wp:extent cx="2255520" cy="610235"/>
                <wp:effectExtent l="6350" t="6350" r="8890" b="825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6102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4.25pt;margin-top:-192.55pt;height:48.05pt;width:177.6pt;z-index:251659264;v-text-anchor:middle;mso-width-relative:page;mso-height-relative:page;" filled="f" stroked="t" coordsize="21600,21600" o:gfxdata="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Da/jcnaAAAADQEAAA8AAAAAAAAAAQAgAAAAIgAAAGRycy9kb3du&#10;cmV2LnhtbFBLAQIUABQAAAAIAIdO4kCTEgBAbwIAANgEAAAOAAAAAAAAAAEAIAAAACkBAABkcnMv&#10;ZTJvRG9jLnhtbFBLBQYAAAAABgAGAFkBAAAKBgAAAAA=&#10;">
                <v:fill on="f" focussize="0,0"/>
                <v:stroke weight="1pt" color="#C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2100580" cy="1685290"/>
            <wp:effectExtent l="42545" t="53975" r="51435" b="5905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100580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p-Akt</w:t>
      </w:r>
    </w:p>
    <w:p>
      <w:pPr>
        <w:ind w:firstLine="210" w:firstLineChars="1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617855</wp:posOffset>
                </wp:positionH>
                <wp:positionV relativeFrom="paragraph">
                  <wp:posOffset>1471295</wp:posOffset>
                </wp:positionV>
                <wp:extent cx="2255520" cy="610235"/>
                <wp:effectExtent l="6350" t="6350" r="8890" b="825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6102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8.65pt;margin-top:115.85pt;height:48.05pt;width:177.6pt;z-index:251660288;v-text-anchor:middle;mso-width-relative:page;mso-height-relative:page;" filled="f" stroked="t" coordsize="21600,21600" o:gfxdata="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DN4Su9kAAAAKAQAADwAAAAAAAAABACAAAAAiAAAAZHJzL2Rvd25y&#10;ZXYueG1sUEsBAhQAFAAAAAgAh07iQPHQ+iFvAgAA2AQAAA4AAAAAAAAAAQAgAAAAKAEAAGRycy9l&#10;Mm9Eb2MueG1sUEsFBgAAAAAGAAYAWQEAAAkGAAAAAA==&#10;">
                <v:fill on="f" focussize="0,0"/>
                <v:stroke weight="1pt" color="#C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114300" distR="114300">
            <wp:extent cx="3144520" cy="2522855"/>
            <wp:effectExtent l="0" t="0" r="10160" b="6985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17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452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AKT</w:t>
      </w:r>
    </w:p>
    <w:p>
      <w:pPr>
        <w:ind w:firstLine="21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bidi="ar"/>
        </w:rPr>
      </w:pPr>
      <w:r>
        <w:drawing>
          <wp:inline distT="0" distB="0" distL="114300" distR="114300">
            <wp:extent cx="2769870" cy="2222500"/>
            <wp:effectExtent l="56515" t="71120" r="69215" b="83820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18">
                      <a:clrChange>
                        <a:clrFrom>
                          <a:srgbClr val="FDFDFD">
                            <a:alpha val="100000"/>
                          </a:srgbClr>
                        </a:clrFrom>
                        <a:clrTo>
                          <a:srgbClr val="FDFDFD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76987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0" w:firstLineChars="1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GAPDH-AKT-pAKT</w:t>
      </w:r>
    </w:p>
    <w:p>
      <w:pPr>
        <w:ind w:firstLine="21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1638300" cy="1315085"/>
            <wp:effectExtent l="0" t="0" r="0" b="0"/>
            <wp:docPr id="33" name="图片 32" descr="G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G3-1"/>
                    <pic:cNvPicPr>
                      <a:picLocks noChangeAspect="1"/>
                    </pic:cNvPicPr>
                  </pic:nvPicPr>
                  <pic:blipFill>
                    <a:blip r:embed="rId19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1638300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PPARγ</w:t>
      </w:r>
    </w:p>
    <w:p>
      <w:pPr>
        <w:ind w:firstLine="210" w:firstLineChars="1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3336290" cy="2677160"/>
            <wp:effectExtent l="0" t="0" r="1270" b="5080"/>
            <wp:docPr id="2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 noChangeAspect="1"/>
                    </pic:cNvPicPr>
                  </pic:nvPicPr>
                  <pic:blipFill>
                    <a:blip r:embed="rId20">
                      <a:clrChange>
                        <a:clrFrom>
                          <a:srgbClr val="FDFDFD">
                            <a:alpha val="100000"/>
                          </a:srgbClr>
                        </a:clrFrom>
                        <a:clrTo>
                          <a:srgbClr val="FDFDFD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629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Myogenin</w:t>
      </w:r>
    </w:p>
    <w:p>
      <w:pP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746375" cy="2204720"/>
            <wp:effectExtent l="55880" t="0" r="1905" b="0"/>
            <wp:docPr id="30" name="图片 29" descr="MYOGENIN 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MYOGENIN 2-1"/>
                    <pic:cNvPicPr>
                      <a:picLocks noChangeAspect="1"/>
                    </pic:cNvPicPr>
                  </pic:nvPicPr>
                  <pic:blipFill>
                    <a:blip r:embed="rId21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746375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GAPDH-myogenin-PPARγ</w:t>
      </w:r>
    </w:p>
    <w:p>
      <w:pP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197100" cy="1763395"/>
            <wp:effectExtent l="0" t="0" r="0" b="0"/>
            <wp:docPr id="32" name="图片 31" descr="AKT3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 descr="AKT3-12"/>
                    <pic:cNvPicPr>
                      <a:picLocks noChangeAspect="1"/>
                    </pic:cNvPicPr>
                  </pic:nvPicPr>
                  <pic:blipFill>
                    <a:blip r:embed="rId22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197100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rPr>
          <w:rFonts w:hint="default" w:ascii="Times New Roman" w:hAnsi="Times New Roman" w:cs="Times New Roman"/>
          <w:color w:val="auto"/>
          <w:kern w:val="0"/>
          <w:sz w:val="44"/>
          <w:szCs w:val="44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44"/>
          <w:szCs w:val="44"/>
          <w:lang w:bidi="ar"/>
        </w:rPr>
        <w:t>under insulin stimulation</w:t>
      </w: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pAKT</w:t>
      </w:r>
    </w:p>
    <w:p>
      <w:pPr>
        <w:ind w:firstLine="210" w:firstLineChars="1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830830" cy="2270760"/>
            <wp:effectExtent l="0" t="0" r="3810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23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083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4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AT</w:t>
      </w:r>
    </w:p>
    <w:p>
      <w:pPr>
        <w:ind w:firstLine="210" w:firstLineChars="1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569845" cy="2063115"/>
            <wp:effectExtent l="52070" t="66040" r="60325" b="65405"/>
            <wp:docPr id="21" name="图片 19" descr="AKT3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AKT3-3"/>
                    <pic:cNvPicPr>
                      <a:picLocks noChangeAspect="1"/>
                    </pic:cNvPicPr>
                  </pic:nvPicPr>
                  <pic:blipFill>
                    <a:blip r:embed="rId24">
                      <a:clrChange>
                        <a:clrFrom>
                          <a:srgbClr val="FCFCFC">
                            <a:alpha val="100000"/>
                          </a:srgbClr>
                        </a:clrFrom>
                        <a:clrTo>
                          <a:srgbClr val="FCFCFC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569845" cy="206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02" w:firstLineChars="100"/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GAPDH-AKT-pAKT</w:t>
      </w:r>
    </w:p>
    <w:p>
      <w:pPr>
        <w:ind w:firstLine="210" w:firstLineChars="100"/>
      </w:pPr>
      <w:r>
        <w:drawing>
          <wp:inline distT="0" distB="0" distL="114300" distR="114300">
            <wp:extent cx="2378710" cy="1909445"/>
            <wp:effectExtent l="0" t="0" r="0" b="0"/>
            <wp:docPr id="22" name="图片 11" descr="G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 descr="G4-1"/>
                    <pic:cNvPicPr>
                      <a:picLocks noChangeAspect="1"/>
                    </pic:cNvPicPr>
                  </pic:nvPicPr>
                  <pic:blipFill>
                    <a:blip r:embed="rId25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2378710" cy="190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0" w:firstLineChars="100"/>
      </w:pPr>
    </w:p>
    <w:p>
      <w:pPr>
        <w:ind w:firstLine="210" w:firstLineChars="100"/>
      </w:pP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pmTOR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403475" cy="1929765"/>
            <wp:effectExtent l="0" t="0" r="4445" b="5715"/>
            <wp:docPr id="26" name="图片 9" descr="pMTOR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 descr="pMTOR4-1"/>
                    <pic:cNvPicPr>
                      <a:picLocks noChangeAspect="1"/>
                    </pic:cNvPicPr>
                  </pic:nvPicPr>
                  <pic:blipFill>
                    <a:blip r:embed="rId26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475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1760" w:firstLineChars="4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mTOR</w:t>
      </w:r>
    </w:p>
    <w:p>
      <w:pPr>
        <w:ind w:firstLine="1760" w:firstLineChars="4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drawing>
          <wp:inline distT="0" distB="0" distL="114300" distR="114300">
            <wp:extent cx="2646680" cy="1859280"/>
            <wp:effectExtent l="0" t="0" r="5080" b="0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/>
                    <pic:cNvPicPr>
                      <a:picLocks noChangeAspect="1"/>
                    </pic:cNvPicPr>
                  </pic:nvPicPr>
                  <pic:blipFill>
                    <a:blip r:embed="rId27">
                      <a:clrChange>
                        <a:clrFrom>
                          <a:srgbClr val="FDFDFD">
                            <a:alpha val="100000"/>
                          </a:srgbClr>
                        </a:clrFrom>
                        <a:clrTo>
                          <a:srgbClr val="FDFDFD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880" w:firstLineChars="200"/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</w:p>
    <w:p>
      <w:pPr>
        <w:ind w:firstLine="880" w:firstLineChars="200"/>
        <w:rPr>
          <w:rFonts w:hint="default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44"/>
          <w:szCs w:val="44"/>
          <w:lang w:val="en-US" w:eastAsia="zh-CN" w:bidi="ar"/>
        </w:rPr>
        <w:t>GAPDH-pmTOR-mTOR</w:t>
      </w:r>
    </w:p>
    <w:p>
      <w:pPr>
        <w:ind w:firstLine="420" w:firstLineChars="200"/>
      </w:pPr>
      <w:r>
        <w:drawing>
          <wp:inline distT="0" distB="0" distL="114300" distR="114300">
            <wp:extent cx="2033905" cy="1632585"/>
            <wp:effectExtent l="0" t="0" r="0" b="0"/>
            <wp:docPr id="23" name="图片 13" descr="G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" descr="G2-1"/>
                    <pic:cNvPicPr>
                      <a:picLocks noChangeAspect="1"/>
                    </pic:cNvPicPr>
                  </pic:nvPicPr>
                  <pic:blipFill>
                    <a:blip r:embed="rId28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3905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800" w:firstLineChars="200"/>
        <w:rPr>
          <w:rFonts w:hint="default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default" w:ascii="Times New Roman" w:hAnsi="Times New Roman" w:cs="Times New Roman"/>
          <w:sz w:val="40"/>
          <w:szCs w:val="48"/>
          <w:lang w:val="en-US" w:eastAsia="zh-CN"/>
        </w:rPr>
        <w:t>Fig.1</w:t>
      </w:r>
    </w:p>
    <w:p>
      <w:pPr>
        <w:ind w:firstLine="420" w:firstLineChars="200"/>
      </w:pPr>
      <w:r>
        <w:drawing>
          <wp:inline distT="0" distB="0" distL="114300" distR="114300">
            <wp:extent cx="5242560" cy="4823460"/>
            <wp:effectExtent l="0" t="0" r="0" b="762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482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800" w:firstLineChars="200"/>
        <w:rPr>
          <w:rFonts w:hint="eastAsia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 2</w:t>
      </w:r>
    </w:p>
    <w:p>
      <w:pPr>
        <w:ind w:firstLine="420" w:firstLineChars="200"/>
      </w:pPr>
      <w:r>
        <w:drawing>
          <wp:inline distT="0" distB="0" distL="114300" distR="114300">
            <wp:extent cx="5273675" cy="1823720"/>
            <wp:effectExtent l="0" t="0" r="14605" b="5080"/>
            <wp:docPr id="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800" w:firstLineChars="200"/>
        <w:rPr>
          <w:rFonts w:hint="default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Fig.3.</w:t>
      </w:r>
    </w:p>
    <w:p>
      <w:pPr>
        <w:ind w:firstLine="420" w:firstLineChars="200"/>
      </w:pPr>
      <w:r>
        <w:drawing>
          <wp:inline distT="0" distB="0" distL="114300" distR="114300">
            <wp:extent cx="5274310" cy="3342640"/>
            <wp:effectExtent l="0" t="0" r="13970" b="10160"/>
            <wp:docPr id="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800" w:firstLineChars="200"/>
        <w:rPr>
          <w:rFonts w:hint="eastAsia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Fig.4.</w:t>
      </w:r>
    </w:p>
    <w:p>
      <w:pPr>
        <w:ind w:firstLine="420" w:firstLineChars="200"/>
      </w:pPr>
      <w:r>
        <w:drawing>
          <wp:inline distT="0" distB="0" distL="114300" distR="114300">
            <wp:extent cx="5273675" cy="2296160"/>
            <wp:effectExtent l="0" t="0" r="14605" b="5080"/>
            <wp:docPr id="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ind w:firstLine="800" w:firstLineChars="200"/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Fig.5</w:t>
      </w:r>
      <w:r>
        <w:drawing>
          <wp:inline distT="0" distB="0" distL="114300" distR="114300">
            <wp:extent cx="6668770" cy="3016250"/>
            <wp:effectExtent l="0" t="0" r="6350" b="127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6877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800" w:firstLineChars="200"/>
        <w:rPr>
          <w:rFonts w:hint="default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Fig.6.</w:t>
      </w: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114300" distR="114300">
            <wp:extent cx="5196840" cy="5013960"/>
            <wp:effectExtent l="0" t="0" r="0" b="0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00" w:firstLineChars="200"/>
        <w:rPr>
          <w:rFonts w:hint="default" w:ascii="Times New Roman" w:hAnsi="Times New Roman" w:cs="Times New Roman"/>
          <w:sz w:val="40"/>
          <w:szCs w:val="48"/>
          <w:lang w:val="en-US" w:eastAsia="zh-CN"/>
        </w:rPr>
      </w:pPr>
      <w:r>
        <w:rPr>
          <w:rFonts w:hint="eastAsia" w:ascii="Times New Roman" w:hAnsi="Times New Roman" w:cs="Times New Roman"/>
          <w:sz w:val="40"/>
          <w:szCs w:val="48"/>
          <w:lang w:val="en-US" w:eastAsia="zh-CN"/>
        </w:rPr>
        <w:t>Fig.7</w:t>
      </w:r>
    </w:p>
    <w:p>
      <w:pPr>
        <w:rPr>
          <w:rFonts w:hint="default"/>
          <w:lang w:val="en-US" w:eastAsia="zh-CN"/>
        </w:rPr>
      </w:pPr>
      <w:bookmarkStart w:id="0" w:name="_GoBack"/>
      <w:r>
        <w:drawing>
          <wp:inline distT="0" distB="0" distL="114300" distR="114300">
            <wp:extent cx="5271770" cy="2457450"/>
            <wp:effectExtent l="0" t="0" r="1270" b="11430"/>
            <wp:docPr id="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B542A"/>
    <w:rsid w:val="04F40964"/>
    <w:rsid w:val="12C763B5"/>
    <w:rsid w:val="37BF22EC"/>
    <w:rsid w:val="3E151F4B"/>
    <w:rsid w:val="4EE50A06"/>
    <w:rsid w:val="51EB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22.png"/><Relationship Id="rId34" Type="http://schemas.openxmlformats.org/officeDocument/2006/relationships/image" Target="media/image21.png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theme" Target="theme/theme1.xml"/><Relationship Id="rId29" Type="http://schemas.openxmlformats.org/officeDocument/2006/relationships/image" Target="media/image16.png"/><Relationship Id="rId28" Type="http://schemas.openxmlformats.org/officeDocument/2006/relationships/image" Target="media/image10.tiff"/><Relationship Id="rId27" Type="http://schemas.openxmlformats.org/officeDocument/2006/relationships/image" Target="media/image15.png"/><Relationship Id="rId26" Type="http://schemas.openxmlformats.org/officeDocument/2006/relationships/image" Target="media/image9.tiff"/><Relationship Id="rId25" Type="http://schemas.openxmlformats.org/officeDocument/2006/relationships/image" Target="media/image8.tiff"/><Relationship Id="rId24" Type="http://schemas.openxmlformats.org/officeDocument/2006/relationships/image" Target="media/image7.tiff"/><Relationship Id="rId23" Type="http://schemas.openxmlformats.org/officeDocument/2006/relationships/image" Target="media/image14.png"/><Relationship Id="rId22" Type="http://schemas.openxmlformats.org/officeDocument/2006/relationships/image" Target="media/image6.tiff"/><Relationship Id="rId21" Type="http://schemas.openxmlformats.org/officeDocument/2006/relationships/image" Target="media/image5.tiff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4.tiff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3.tiff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2020-11-02T03:07:00Z</dcterms:created>
  <dc:creator>cherry茗</dc:creator>
  <cp:lastModifiedBy>cherry茗</cp:lastModifiedBy>
  <dcterms:modified xsi:type="dcterms:W3CDTF">2020-11-02T10:10:47Z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