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333" w:type="dxa"/>
        <w:tblLook w:val="04A0" w:firstRow="1" w:lastRow="0" w:firstColumn="1" w:lastColumn="0" w:noHBand="0" w:noVBand="1"/>
      </w:tblPr>
      <w:tblGrid>
        <w:gridCol w:w="436"/>
        <w:gridCol w:w="1310"/>
        <w:gridCol w:w="2950"/>
        <w:gridCol w:w="4647"/>
      </w:tblGrid>
      <w:tr w:rsidR="00696D75" w:rsidRPr="00696D75" w14:paraId="4DE3DA6D" w14:textId="77777777" w:rsidTr="00696D75">
        <w:tc>
          <w:tcPr>
            <w:tcW w:w="0" w:type="auto"/>
          </w:tcPr>
          <w:p w14:paraId="04A66FB0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00175449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 xml:space="preserve">Study name </w:t>
            </w:r>
          </w:p>
        </w:tc>
        <w:tc>
          <w:tcPr>
            <w:tcW w:w="0" w:type="auto"/>
          </w:tcPr>
          <w:p w14:paraId="6B561E8F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 xml:space="preserve">All MRI Sequences obtained </w:t>
            </w:r>
          </w:p>
        </w:tc>
        <w:tc>
          <w:tcPr>
            <w:tcW w:w="0" w:type="auto"/>
          </w:tcPr>
          <w:p w14:paraId="61DF4841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 xml:space="preserve">Cartilage sensitive sequences </w:t>
            </w:r>
          </w:p>
        </w:tc>
      </w:tr>
      <w:tr w:rsidR="00696D75" w:rsidRPr="00696D75" w14:paraId="4F11322D" w14:textId="77777777" w:rsidTr="00696D75">
        <w:tc>
          <w:tcPr>
            <w:tcW w:w="0" w:type="auto"/>
          </w:tcPr>
          <w:p w14:paraId="393F6842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14:paraId="508F6B97" w14:textId="52098381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Appleyard</w:t>
            </w:r>
            <w:r w:rsidR="000247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247B7">
              <w:t>et al.</w:t>
            </w:r>
          </w:p>
        </w:tc>
        <w:tc>
          <w:tcPr>
            <w:tcW w:w="0" w:type="auto"/>
          </w:tcPr>
          <w:p w14:paraId="33FA253E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T1 &amp; T2 Coronal sequences</w:t>
            </w:r>
          </w:p>
        </w:tc>
        <w:tc>
          <w:tcPr>
            <w:tcW w:w="0" w:type="auto"/>
          </w:tcPr>
          <w:p w14:paraId="1E7379B7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696D75" w:rsidRPr="00696D75" w14:paraId="42F7CB32" w14:textId="77777777" w:rsidTr="00696D75">
        <w:tc>
          <w:tcPr>
            <w:tcW w:w="0" w:type="auto"/>
          </w:tcPr>
          <w:p w14:paraId="61BEDA3D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14:paraId="71C73398" w14:textId="4B2A4E42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Megremis</w:t>
            </w:r>
            <w:proofErr w:type="spellEnd"/>
            <w:r w:rsidR="000247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247B7">
              <w:t>et al.</w:t>
            </w:r>
          </w:p>
        </w:tc>
        <w:tc>
          <w:tcPr>
            <w:tcW w:w="0" w:type="auto"/>
          </w:tcPr>
          <w:p w14:paraId="36DD17C7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Both T1 Coronal</w:t>
            </w:r>
          </w:p>
        </w:tc>
        <w:tc>
          <w:tcPr>
            <w:tcW w:w="0" w:type="auto"/>
          </w:tcPr>
          <w:p w14:paraId="5AE5F513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696D75" w:rsidRPr="00696D75" w14:paraId="5ABEED01" w14:textId="77777777" w:rsidTr="00696D75">
        <w:tc>
          <w:tcPr>
            <w:tcW w:w="0" w:type="auto"/>
          </w:tcPr>
          <w:p w14:paraId="373B0938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14:paraId="6EDD6AD4" w14:textId="154FFED0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Vater</w:t>
            </w:r>
            <w:proofErr w:type="spellEnd"/>
            <w:r w:rsidR="000247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247B7">
              <w:t>et al.</w:t>
            </w:r>
          </w:p>
        </w:tc>
        <w:tc>
          <w:tcPr>
            <w:tcW w:w="0" w:type="auto"/>
          </w:tcPr>
          <w:p w14:paraId="3746D163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T1 &amp;T2 Coronal.</w:t>
            </w:r>
          </w:p>
          <w:p w14:paraId="32DB917E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 xml:space="preserve">Post treatment -T1 </w:t>
            </w:r>
            <w:proofErr w:type="spellStart"/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cor</w:t>
            </w:r>
            <w:proofErr w:type="spellEnd"/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, STIR.</w:t>
            </w:r>
          </w:p>
          <w:p w14:paraId="2C69500A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Post 32 months -T1 &amp; T2 Coronal.</w:t>
            </w:r>
          </w:p>
        </w:tc>
        <w:tc>
          <w:tcPr>
            <w:tcW w:w="0" w:type="auto"/>
          </w:tcPr>
          <w:p w14:paraId="5F304B20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696D75" w:rsidRPr="00696D75" w14:paraId="77289979" w14:textId="77777777" w:rsidTr="00696D75">
        <w:tc>
          <w:tcPr>
            <w:tcW w:w="0" w:type="auto"/>
          </w:tcPr>
          <w:p w14:paraId="69972C28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0" w:type="auto"/>
          </w:tcPr>
          <w:p w14:paraId="6785F0D7" w14:textId="6BE09945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Endo</w:t>
            </w:r>
            <w:r w:rsidR="000247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247B7">
              <w:t>et al.</w:t>
            </w:r>
          </w:p>
        </w:tc>
        <w:tc>
          <w:tcPr>
            <w:tcW w:w="0" w:type="auto"/>
          </w:tcPr>
          <w:p w14:paraId="6A189CEA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T1 &amp;T2 Coronal sequences</w:t>
            </w:r>
          </w:p>
        </w:tc>
        <w:tc>
          <w:tcPr>
            <w:tcW w:w="0" w:type="auto"/>
          </w:tcPr>
          <w:p w14:paraId="4D48A682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696D75" w:rsidRPr="00696D75" w14:paraId="1D516FD2" w14:textId="77777777" w:rsidTr="00696D75">
        <w:tc>
          <w:tcPr>
            <w:tcW w:w="0" w:type="auto"/>
          </w:tcPr>
          <w:p w14:paraId="6B94A566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0" w:type="auto"/>
          </w:tcPr>
          <w:p w14:paraId="409A305E" w14:textId="463B5439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Kampani</w:t>
            </w:r>
            <w:proofErr w:type="spellEnd"/>
            <w:r w:rsidR="000247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247B7">
              <w:t>et al.</w:t>
            </w:r>
          </w:p>
        </w:tc>
        <w:tc>
          <w:tcPr>
            <w:tcW w:w="0" w:type="auto"/>
          </w:tcPr>
          <w:p w14:paraId="50E14AFF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T2 axial SE, T1 Coronal SE</w:t>
            </w:r>
          </w:p>
        </w:tc>
        <w:tc>
          <w:tcPr>
            <w:tcW w:w="0" w:type="auto"/>
          </w:tcPr>
          <w:p w14:paraId="6E06FE29" w14:textId="4BF49B4B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96D75" w:rsidRPr="00696D75" w14:paraId="41E24476" w14:textId="77777777" w:rsidTr="00696D75">
        <w:tc>
          <w:tcPr>
            <w:tcW w:w="0" w:type="auto"/>
          </w:tcPr>
          <w:p w14:paraId="583B87C1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0" w:type="auto"/>
          </w:tcPr>
          <w:p w14:paraId="7ED3E75A" w14:textId="4B23045E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Amarnath</w:t>
            </w:r>
            <w:r w:rsidR="0007637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7637C">
              <w:t>et al.</w:t>
            </w:r>
          </w:p>
        </w:tc>
        <w:tc>
          <w:tcPr>
            <w:tcW w:w="0" w:type="auto"/>
          </w:tcPr>
          <w:p w14:paraId="41B16DD6" w14:textId="12051873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 xml:space="preserve">T2 Axial, Coronal &amp; Sagittal FS SE </w:t>
            </w:r>
            <w:r w:rsidR="00590F5C" w:rsidRPr="00696D75">
              <w:rPr>
                <w:rFonts w:ascii="Times New Roman" w:hAnsi="Times New Roman" w:cs="Times New Roman"/>
                <w:sz w:val="22"/>
                <w:szCs w:val="22"/>
              </w:rPr>
              <w:t>sequences.</w:t>
            </w: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ECF7CDD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8F60720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T1 Axial &amp; Coronal SE</w:t>
            </w:r>
          </w:p>
          <w:p w14:paraId="617C0C1F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EE9F59F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T1 post contrast in Axial, Coronal &amp; Sagittal</w:t>
            </w:r>
          </w:p>
          <w:p w14:paraId="2080D857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9F83396" w14:textId="1A9D4B0D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 xml:space="preserve">Gradient Echo sequence </w:t>
            </w:r>
            <w:r w:rsidR="00590F5C" w:rsidRPr="00696D75">
              <w:rPr>
                <w:rFonts w:ascii="Times New Roman" w:hAnsi="Times New Roman" w:cs="Times New Roman"/>
                <w:sz w:val="22"/>
                <w:szCs w:val="22"/>
              </w:rPr>
              <w:t>(GRE</w:t>
            </w: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0" w:type="auto"/>
          </w:tcPr>
          <w:p w14:paraId="11DFBAE4" w14:textId="61756DA4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 xml:space="preserve">Cartilage loss in </w:t>
            </w:r>
            <w:r w:rsidR="00590F5C" w:rsidRPr="00696D75">
              <w:rPr>
                <w:rFonts w:ascii="Times New Roman" w:hAnsi="Times New Roman" w:cs="Times New Roman"/>
                <w:sz w:val="22"/>
                <w:szCs w:val="22"/>
              </w:rPr>
              <w:t>1) T</w:t>
            </w: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 xml:space="preserve">1 post contrast sequences – as enhancement of cartilage adjacent to bone marrow </w:t>
            </w:r>
            <w:proofErr w:type="spellStart"/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edema</w:t>
            </w:r>
            <w:proofErr w:type="spellEnd"/>
            <w:r w:rsidRPr="00696D75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14:paraId="4F11758C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BD768F4" w14:textId="1F37BFFA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 xml:space="preserve">  2)Gradient echo </w:t>
            </w:r>
            <w:r w:rsidR="00590F5C" w:rsidRPr="00696D75">
              <w:rPr>
                <w:rFonts w:ascii="Times New Roman" w:hAnsi="Times New Roman" w:cs="Times New Roman"/>
                <w:sz w:val="22"/>
                <w:szCs w:val="22"/>
              </w:rPr>
              <w:t>sequences (GRE</w:t>
            </w: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</w:p>
        </w:tc>
      </w:tr>
      <w:tr w:rsidR="00696D75" w:rsidRPr="00696D75" w14:paraId="7D27A24B" w14:textId="77777777" w:rsidTr="00696D75">
        <w:tc>
          <w:tcPr>
            <w:tcW w:w="0" w:type="auto"/>
          </w:tcPr>
          <w:p w14:paraId="20694B65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0" w:type="auto"/>
          </w:tcPr>
          <w:p w14:paraId="027E2415" w14:textId="46FB8AE1" w:rsidR="00696D75" w:rsidRPr="00696D75" w:rsidRDefault="0007637C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Laubscher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t>et al.</w:t>
            </w:r>
          </w:p>
        </w:tc>
        <w:tc>
          <w:tcPr>
            <w:tcW w:w="0" w:type="auto"/>
          </w:tcPr>
          <w:p w14:paraId="3B453AE1" w14:textId="18A73328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 xml:space="preserve">T2 Coronal </w:t>
            </w:r>
            <w:r w:rsidR="00590F5C" w:rsidRPr="00696D75">
              <w:rPr>
                <w:rFonts w:ascii="Times New Roman" w:hAnsi="Times New Roman" w:cs="Times New Roman"/>
                <w:sz w:val="22"/>
                <w:szCs w:val="22"/>
              </w:rPr>
              <w:t>sequence.</w:t>
            </w:r>
          </w:p>
          <w:p w14:paraId="69F0ACCB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121C688" w14:textId="681D588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 xml:space="preserve">STIR </w:t>
            </w:r>
            <w:r w:rsidR="00590F5C" w:rsidRPr="00696D75">
              <w:rPr>
                <w:rFonts w:ascii="Times New Roman" w:hAnsi="Times New Roman" w:cs="Times New Roman"/>
                <w:sz w:val="22"/>
                <w:szCs w:val="22"/>
              </w:rPr>
              <w:t>(Short</w:t>
            </w: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 xml:space="preserve"> T1 inversion recovery) sequence;</w:t>
            </w:r>
          </w:p>
          <w:p w14:paraId="17CA20A2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052966E" w14:textId="7266322A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 xml:space="preserve">Coronal GRE sequence – 3D </w:t>
            </w:r>
            <w:r w:rsidR="00590F5C" w:rsidRPr="00696D75">
              <w:rPr>
                <w:rFonts w:ascii="Times New Roman" w:hAnsi="Times New Roman" w:cs="Times New Roman"/>
                <w:sz w:val="22"/>
                <w:szCs w:val="22"/>
              </w:rPr>
              <w:t>Thrive(Philips</w:t>
            </w: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3B61E0EA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4FE3A83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Proton density fat suppressed sequence (PDFS)</w:t>
            </w:r>
          </w:p>
        </w:tc>
        <w:tc>
          <w:tcPr>
            <w:tcW w:w="0" w:type="auto"/>
          </w:tcPr>
          <w:p w14:paraId="181794B3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Yes mentioned.</w:t>
            </w:r>
          </w:p>
          <w:p w14:paraId="5BB05A16" w14:textId="77777777" w:rsidR="00696D75" w:rsidRPr="00696D75" w:rsidRDefault="00696D75" w:rsidP="00DA69FA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 xml:space="preserve">Proton density with fat suppression, </w:t>
            </w:r>
          </w:p>
          <w:p w14:paraId="177CEDA3" w14:textId="77777777" w:rsidR="00696D75" w:rsidRPr="00696D75" w:rsidRDefault="00696D75" w:rsidP="00DA69FA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GRE – THRIVE</w:t>
            </w:r>
          </w:p>
          <w:p w14:paraId="2EB5526B" w14:textId="77777777" w:rsidR="00696D75" w:rsidRPr="00696D75" w:rsidRDefault="00696D75" w:rsidP="00DA69FA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 xml:space="preserve">T2 sequence – to differentiate low signal epiphyseal cartilage from high signal </w:t>
            </w:r>
            <w:proofErr w:type="spellStart"/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physeal</w:t>
            </w:r>
            <w:proofErr w:type="spellEnd"/>
            <w:r w:rsidRPr="00696D75">
              <w:rPr>
                <w:rFonts w:ascii="Times New Roman" w:hAnsi="Times New Roman" w:cs="Times New Roman"/>
                <w:sz w:val="22"/>
                <w:szCs w:val="22"/>
              </w:rPr>
              <w:t xml:space="preserve"> and articular cartilage. </w:t>
            </w:r>
          </w:p>
        </w:tc>
      </w:tr>
      <w:tr w:rsidR="00696D75" w:rsidRPr="00696D75" w14:paraId="07840204" w14:textId="77777777" w:rsidTr="00696D75">
        <w:tc>
          <w:tcPr>
            <w:tcW w:w="0" w:type="auto"/>
          </w:tcPr>
          <w:p w14:paraId="748A05C3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0" w:type="auto"/>
          </w:tcPr>
          <w:p w14:paraId="6E0C070B" w14:textId="497460BC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Picazo</w:t>
            </w:r>
            <w:proofErr w:type="spellEnd"/>
            <w:r w:rsidR="0007637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7637C">
              <w:t>et al.</w:t>
            </w:r>
          </w:p>
        </w:tc>
        <w:tc>
          <w:tcPr>
            <w:tcW w:w="0" w:type="auto"/>
          </w:tcPr>
          <w:p w14:paraId="1AE9E2D5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T1 &amp; T2 Coronal sequences</w:t>
            </w:r>
          </w:p>
        </w:tc>
        <w:tc>
          <w:tcPr>
            <w:tcW w:w="0" w:type="auto"/>
          </w:tcPr>
          <w:p w14:paraId="19AFC778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696D75" w:rsidRPr="00696D75" w14:paraId="53B8DB9F" w14:textId="77777777" w:rsidTr="00696D75">
        <w:tc>
          <w:tcPr>
            <w:tcW w:w="0" w:type="auto"/>
          </w:tcPr>
          <w:p w14:paraId="6E4E0880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0" w:type="auto"/>
          </w:tcPr>
          <w:p w14:paraId="42A9076B" w14:textId="7D4B6350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Gupta</w:t>
            </w:r>
            <w:r w:rsidR="0007637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7637C">
              <w:t>et al.</w:t>
            </w:r>
          </w:p>
        </w:tc>
        <w:tc>
          <w:tcPr>
            <w:tcW w:w="0" w:type="auto"/>
          </w:tcPr>
          <w:p w14:paraId="168CC261" w14:textId="5FCC143C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 xml:space="preserve">T2 </w:t>
            </w:r>
            <w:r w:rsidR="00590F5C" w:rsidRPr="00696D75">
              <w:rPr>
                <w:rFonts w:ascii="Times New Roman" w:hAnsi="Times New Roman" w:cs="Times New Roman"/>
                <w:sz w:val="22"/>
                <w:szCs w:val="22"/>
              </w:rPr>
              <w:t>Axial.</w:t>
            </w:r>
          </w:p>
          <w:p w14:paraId="3109CDA5" w14:textId="01AA039A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 xml:space="preserve">STIR </w:t>
            </w:r>
            <w:r w:rsidR="00590F5C" w:rsidRPr="00696D75">
              <w:rPr>
                <w:rFonts w:ascii="Times New Roman" w:hAnsi="Times New Roman" w:cs="Times New Roman"/>
                <w:sz w:val="22"/>
                <w:szCs w:val="22"/>
              </w:rPr>
              <w:t>Coronal.</w:t>
            </w:r>
          </w:p>
          <w:p w14:paraId="6022F494" w14:textId="558D901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 xml:space="preserve">Proton density fat suppressed </w:t>
            </w:r>
            <w:r w:rsidR="00590F5C" w:rsidRPr="00696D75">
              <w:rPr>
                <w:rFonts w:ascii="Times New Roman" w:hAnsi="Times New Roman" w:cs="Times New Roman"/>
                <w:sz w:val="22"/>
                <w:szCs w:val="22"/>
              </w:rPr>
              <w:t>(PD</w:t>
            </w: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 xml:space="preserve"> FS) -Coronal, Axial &amp; Sagittal</w:t>
            </w:r>
          </w:p>
          <w:p w14:paraId="380DB01A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029A33A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58678A03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  <w:p w14:paraId="172679CC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A1B4DC4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4833D0F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PDFS</w:t>
            </w:r>
          </w:p>
          <w:p w14:paraId="79CA2EA7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C6CC470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96D75" w:rsidRPr="00696D75" w14:paraId="44200623" w14:textId="77777777" w:rsidTr="00696D75">
        <w:tc>
          <w:tcPr>
            <w:tcW w:w="0" w:type="auto"/>
          </w:tcPr>
          <w:p w14:paraId="75CE41EB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0" w:type="auto"/>
          </w:tcPr>
          <w:p w14:paraId="04C3C870" w14:textId="480E1386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Khoshaal</w:t>
            </w:r>
            <w:proofErr w:type="spellEnd"/>
            <w:r w:rsidR="0007637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7637C">
              <w:t>et al.</w:t>
            </w:r>
          </w:p>
        </w:tc>
        <w:tc>
          <w:tcPr>
            <w:tcW w:w="0" w:type="auto"/>
          </w:tcPr>
          <w:p w14:paraId="57A7D8E0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T1 Coronal, STIR</w:t>
            </w:r>
          </w:p>
        </w:tc>
        <w:tc>
          <w:tcPr>
            <w:tcW w:w="0" w:type="auto"/>
          </w:tcPr>
          <w:p w14:paraId="5D37E383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696D75" w:rsidRPr="00696D75" w14:paraId="1B067D24" w14:textId="77777777" w:rsidTr="00696D75">
        <w:tc>
          <w:tcPr>
            <w:tcW w:w="0" w:type="auto"/>
          </w:tcPr>
          <w:p w14:paraId="1B98359F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0" w:type="auto"/>
          </w:tcPr>
          <w:p w14:paraId="394DE47C" w14:textId="0D8DABA0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Sakamoto</w:t>
            </w:r>
            <w:r w:rsidR="0007637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7637C">
              <w:t>et al.</w:t>
            </w:r>
          </w:p>
        </w:tc>
        <w:tc>
          <w:tcPr>
            <w:tcW w:w="0" w:type="auto"/>
          </w:tcPr>
          <w:p w14:paraId="3CF0BE8D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T1 Coronal</w:t>
            </w:r>
          </w:p>
          <w:p w14:paraId="7ACAE962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 xml:space="preserve">T2 Coronal FS </w:t>
            </w:r>
          </w:p>
        </w:tc>
        <w:tc>
          <w:tcPr>
            <w:tcW w:w="0" w:type="auto"/>
          </w:tcPr>
          <w:p w14:paraId="55683D5A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 xml:space="preserve"> T2 Coronal FS</w:t>
            </w:r>
          </w:p>
        </w:tc>
      </w:tr>
      <w:tr w:rsidR="00696D75" w:rsidRPr="00696D75" w14:paraId="22A9C7AF" w14:textId="77777777" w:rsidTr="00696D75">
        <w:tc>
          <w:tcPr>
            <w:tcW w:w="0" w:type="auto"/>
          </w:tcPr>
          <w:p w14:paraId="62FB8094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0" w:type="auto"/>
          </w:tcPr>
          <w:p w14:paraId="658097F0" w14:textId="58276B11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Habibi</w:t>
            </w:r>
            <w:r w:rsidR="0007637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7637C">
              <w:t>et al.</w:t>
            </w:r>
          </w:p>
        </w:tc>
        <w:tc>
          <w:tcPr>
            <w:tcW w:w="0" w:type="auto"/>
          </w:tcPr>
          <w:p w14:paraId="0777A0BE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0" w:type="auto"/>
          </w:tcPr>
          <w:p w14:paraId="135E45D5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696D75" w:rsidRPr="00696D75" w14:paraId="1C1439CB" w14:textId="77777777" w:rsidTr="00696D75">
        <w:tc>
          <w:tcPr>
            <w:tcW w:w="0" w:type="auto"/>
          </w:tcPr>
          <w:p w14:paraId="665E4D1A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0" w:type="auto"/>
          </w:tcPr>
          <w:p w14:paraId="4AC0D80E" w14:textId="3C4E02B5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Sureka</w:t>
            </w:r>
            <w:proofErr w:type="spellEnd"/>
            <w:r w:rsidR="0007637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7637C">
              <w:t>et al.</w:t>
            </w:r>
          </w:p>
        </w:tc>
        <w:tc>
          <w:tcPr>
            <w:tcW w:w="0" w:type="auto"/>
          </w:tcPr>
          <w:p w14:paraId="5F4984D4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T2 Coronal FS,</w:t>
            </w:r>
          </w:p>
          <w:p w14:paraId="2279B300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T1 Coronal,</w:t>
            </w:r>
          </w:p>
          <w:p w14:paraId="31D4D5C0" w14:textId="01393024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 xml:space="preserve">Proton density </w:t>
            </w:r>
            <w:r w:rsidR="00590F5C" w:rsidRPr="00696D75">
              <w:rPr>
                <w:rFonts w:ascii="Times New Roman" w:hAnsi="Times New Roman" w:cs="Times New Roman"/>
                <w:sz w:val="22"/>
                <w:szCs w:val="22"/>
              </w:rPr>
              <w:t>FS(PDFS</w:t>
            </w: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)Axial</w:t>
            </w:r>
          </w:p>
        </w:tc>
        <w:tc>
          <w:tcPr>
            <w:tcW w:w="0" w:type="auto"/>
          </w:tcPr>
          <w:p w14:paraId="4D18FCEB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PDFS</w:t>
            </w:r>
          </w:p>
          <w:p w14:paraId="52AB98DD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96D75" w:rsidRPr="00696D75" w14:paraId="3D66A9D8" w14:textId="77777777" w:rsidTr="00696D75">
        <w:tc>
          <w:tcPr>
            <w:tcW w:w="0" w:type="auto"/>
          </w:tcPr>
          <w:p w14:paraId="4EF9DC9D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14</w:t>
            </w:r>
          </w:p>
        </w:tc>
        <w:tc>
          <w:tcPr>
            <w:tcW w:w="0" w:type="auto"/>
          </w:tcPr>
          <w:p w14:paraId="629151E5" w14:textId="62B7EE36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Laor</w:t>
            </w:r>
            <w:proofErr w:type="spellEnd"/>
            <w:r w:rsidR="0007637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7637C">
              <w:t>et al.</w:t>
            </w:r>
          </w:p>
        </w:tc>
        <w:tc>
          <w:tcPr>
            <w:tcW w:w="0" w:type="auto"/>
          </w:tcPr>
          <w:p w14:paraId="1738FF6D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T2 Coronal FS,</w:t>
            </w:r>
          </w:p>
          <w:p w14:paraId="00ABB991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T1 Coronal</w:t>
            </w:r>
          </w:p>
          <w:p w14:paraId="56FA8F4B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 xml:space="preserve">T1 Coronal post contrast </w:t>
            </w:r>
          </w:p>
          <w:p w14:paraId="6558231C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0147DFF0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696D75" w:rsidRPr="00696D75" w14:paraId="3A448D6D" w14:textId="77777777" w:rsidTr="00696D75">
        <w:tc>
          <w:tcPr>
            <w:tcW w:w="0" w:type="auto"/>
          </w:tcPr>
          <w:p w14:paraId="268E8B07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0" w:type="auto"/>
          </w:tcPr>
          <w:p w14:paraId="45785C64" w14:textId="718ACC8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Mounach</w:t>
            </w:r>
            <w:proofErr w:type="spellEnd"/>
            <w:r w:rsidR="0007637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7637C">
              <w:t>et al.</w:t>
            </w:r>
          </w:p>
        </w:tc>
        <w:tc>
          <w:tcPr>
            <w:tcW w:w="0" w:type="auto"/>
          </w:tcPr>
          <w:p w14:paraId="2151DDF1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T1 &amp; T2 coronal</w:t>
            </w:r>
          </w:p>
        </w:tc>
        <w:tc>
          <w:tcPr>
            <w:tcW w:w="0" w:type="auto"/>
          </w:tcPr>
          <w:p w14:paraId="5CBC2E2E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696D75" w:rsidRPr="00696D75" w14:paraId="79919BE2" w14:textId="77777777" w:rsidTr="00696D75">
        <w:tc>
          <w:tcPr>
            <w:tcW w:w="0" w:type="auto"/>
          </w:tcPr>
          <w:p w14:paraId="72F26BF5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0" w:type="auto"/>
          </w:tcPr>
          <w:p w14:paraId="59247C48" w14:textId="2C2D6B1B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Johnson</w:t>
            </w:r>
            <w:r w:rsidR="0007637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7637C">
              <w:t>et al.</w:t>
            </w:r>
          </w:p>
        </w:tc>
        <w:tc>
          <w:tcPr>
            <w:tcW w:w="0" w:type="auto"/>
          </w:tcPr>
          <w:p w14:paraId="65D65F30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T2 Axial</w:t>
            </w:r>
          </w:p>
          <w:p w14:paraId="6C0E965E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GRE Axial</w:t>
            </w:r>
          </w:p>
          <w:p w14:paraId="06AB7D80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Proton density FS Axial</w:t>
            </w:r>
          </w:p>
          <w:p w14:paraId="7BFA59F5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 xml:space="preserve">T1 coronal </w:t>
            </w:r>
          </w:p>
          <w:p w14:paraId="4E5A10A0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T1 post contrast Coronal</w:t>
            </w:r>
          </w:p>
          <w:p w14:paraId="703CB771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64566AC7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PDFS</w:t>
            </w:r>
          </w:p>
          <w:p w14:paraId="624B3087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 xml:space="preserve">T1 post contrast </w:t>
            </w:r>
          </w:p>
        </w:tc>
      </w:tr>
      <w:tr w:rsidR="00696D75" w:rsidRPr="00696D75" w14:paraId="31FC3733" w14:textId="77777777" w:rsidTr="00696D75">
        <w:tc>
          <w:tcPr>
            <w:tcW w:w="0" w:type="auto"/>
          </w:tcPr>
          <w:p w14:paraId="62161C12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0" w:type="auto"/>
          </w:tcPr>
          <w:p w14:paraId="053FB8D5" w14:textId="3724E1C6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Kiran</w:t>
            </w:r>
            <w:r w:rsidR="0007637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7637C">
              <w:t>et al.</w:t>
            </w:r>
          </w:p>
        </w:tc>
        <w:tc>
          <w:tcPr>
            <w:tcW w:w="0" w:type="auto"/>
          </w:tcPr>
          <w:p w14:paraId="0B016962" w14:textId="1CB5B71E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 xml:space="preserve">T1 Coronal </w:t>
            </w:r>
            <w:r w:rsidR="00590F5C" w:rsidRPr="00696D75">
              <w:rPr>
                <w:rFonts w:ascii="Times New Roman" w:hAnsi="Times New Roman" w:cs="Times New Roman"/>
                <w:sz w:val="22"/>
                <w:szCs w:val="22"/>
              </w:rPr>
              <w:t>SE.</w:t>
            </w:r>
          </w:p>
          <w:p w14:paraId="50347EC9" w14:textId="3C192041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 xml:space="preserve">T2 Sagittal </w:t>
            </w:r>
            <w:r w:rsidR="00590F5C" w:rsidRPr="00696D75">
              <w:rPr>
                <w:rFonts w:ascii="Times New Roman" w:hAnsi="Times New Roman" w:cs="Times New Roman"/>
                <w:sz w:val="22"/>
                <w:szCs w:val="22"/>
              </w:rPr>
              <w:t>SE.</w:t>
            </w:r>
          </w:p>
          <w:p w14:paraId="08F0C8FA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STIR Coronal</w:t>
            </w:r>
          </w:p>
          <w:p w14:paraId="185ADE23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 xml:space="preserve">T1 Post contrast VIBE sequence </w:t>
            </w:r>
          </w:p>
          <w:p w14:paraId="7108AAD8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Articular mapping</w:t>
            </w:r>
          </w:p>
        </w:tc>
        <w:tc>
          <w:tcPr>
            <w:tcW w:w="0" w:type="auto"/>
          </w:tcPr>
          <w:p w14:paraId="748F2145" w14:textId="77777777" w:rsidR="00696D75" w:rsidRPr="00696D75" w:rsidRDefault="00696D75" w:rsidP="00DA69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6D75">
              <w:rPr>
                <w:rFonts w:ascii="Times New Roman" w:hAnsi="Times New Roman" w:cs="Times New Roman"/>
                <w:sz w:val="22"/>
                <w:szCs w:val="22"/>
              </w:rPr>
              <w:t>T1 post contrast VIBE – areas of articular cartilage loss</w:t>
            </w:r>
          </w:p>
        </w:tc>
      </w:tr>
    </w:tbl>
    <w:p w14:paraId="33DE5EFE" w14:textId="77777777" w:rsidR="00696D75" w:rsidRDefault="00696D75" w:rsidP="00696D75"/>
    <w:p w14:paraId="74EF0A57" w14:textId="77777777" w:rsidR="00696D75" w:rsidRDefault="00696D75" w:rsidP="00696D75"/>
    <w:p w14:paraId="116CA42B" w14:textId="77777777" w:rsidR="00696D75" w:rsidRPr="006606CF" w:rsidRDefault="00696D75" w:rsidP="00696D75">
      <w:r w:rsidRPr="006606CF">
        <w:rPr>
          <w:color w:val="FF0000"/>
        </w:rPr>
        <w:t>SPECIFIC SEQUENCES</w:t>
      </w:r>
      <w:r w:rsidRPr="006606CF">
        <w:t xml:space="preserve"> </w:t>
      </w:r>
    </w:p>
    <w:p w14:paraId="0FE2C324" w14:textId="77777777" w:rsidR="00696D75" w:rsidRDefault="00696D75" w:rsidP="00696D75"/>
    <w:p w14:paraId="0964F46E" w14:textId="69FEAB5D" w:rsidR="00696D75" w:rsidRDefault="00696D75" w:rsidP="00696D75">
      <w:r>
        <w:t>Amarnath et</w:t>
      </w:r>
      <w:r w:rsidR="00590F5C">
        <w:t xml:space="preserve"> </w:t>
      </w:r>
      <w:r>
        <w:t>al</w:t>
      </w:r>
      <w:r w:rsidR="00590F5C">
        <w:t>.</w:t>
      </w:r>
    </w:p>
    <w:p w14:paraId="0101C3DB" w14:textId="77777777" w:rsidR="00696D75" w:rsidRDefault="00696D75" w:rsidP="00696D75"/>
    <w:p w14:paraId="3BC35C42" w14:textId="77777777" w:rsidR="00696D75" w:rsidRDefault="00696D75" w:rsidP="00696D75">
      <w:pPr>
        <w:pStyle w:val="ListParagraph"/>
        <w:numPr>
          <w:ilvl w:val="0"/>
          <w:numId w:val="1"/>
        </w:numPr>
      </w:pPr>
      <w:r>
        <w:t xml:space="preserve">T1 post contrast </w:t>
      </w:r>
    </w:p>
    <w:p w14:paraId="50B7368E" w14:textId="7BE6C8E4" w:rsidR="00696D75" w:rsidRDefault="00696D75" w:rsidP="00696D75">
      <w:pPr>
        <w:pStyle w:val="ListParagraph"/>
        <w:numPr>
          <w:ilvl w:val="0"/>
          <w:numId w:val="1"/>
        </w:numPr>
      </w:pPr>
      <w:r>
        <w:t xml:space="preserve">Gradient </w:t>
      </w:r>
      <w:r w:rsidR="0007637C">
        <w:t>echo(GRE</w:t>
      </w:r>
      <w:r>
        <w:t>) sequence</w:t>
      </w:r>
    </w:p>
    <w:p w14:paraId="1FB4BE14" w14:textId="5D622C2B" w:rsidR="00696D75" w:rsidRDefault="00696D75" w:rsidP="00696D75">
      <w:pPr>
        <w:pStyle w:val="ListParagraph"/>
        <w:numPr>
          <w:ilvl w:val="0"/>
          <w:numId w:val="1"/>
        </w:numPr>
      </w:pPr>
      <w:r>
        <w:t xml:space="preserve">T2 Coronal Fat suppressed </w:t>
      </w:r>
      <w:r w:rsidR="0007637C">
        <w:t>(T</w:t>
      </w:r>
      <w:r>
        <w:t>2 FS)</w:t>
      </w:r>
    </w:p>
    <w:p w14:paraId="73ECCC98" w14:textId="77777777" w:rsidR="00696D75" w:rsidRDefault="00696D75" w:rsidP="00696D75"/>
    <w:p w14:paraId="5E71E06C" w14:textId="45BCF0AD" w:rsidR="00696D75" w:rsidRDefault="00696D75" w:rsidP="00696D75">
      <w:r>
        <w:t>Laubscher et</w:t>
      </w:r>
      <w:r w:rsidR="00590F5C">
        <w:t xml:space="preserve"> </w:t>
      </w:r>
      <w:r>
        <w:t>al</w:t>
      </w:r>
      <w:r w:rsidR="00590F5C">
        <w:t>.</w:t>
      </w:r>
    </w:p>
    <w:p w14:paraId="51BB7D27" w14:textId="77777777" w:rsidR="00696D75" w:rsidRDefault="00696D75" w:rsidP="00696D75"/>
    <w:p w14:paraId="20BD2CEB" w14:textId="77777777" w:rsidR="00696D75" w:rsidRDefault="00696D75" w:rsidP="00696D75">
      <w:pPr>
        <w:pStyle w:val="ListParagraph"/>
        <w:numPr>
          <w:ilvl w:val="0"/>
          <w:numId w:val="2"/>
        </w:numPr>
      </w:pPr>
      <w:r>
        <w:t>Proton density FS</w:t>
      </w:r>
    </w:p>
    <w:p w14:paraId="1470EE7E" w14:textId="7245C3D5" w:rsidR="00696D75" w:rsidRDefault="00696D75" w:rsidP="00696D75">
      <w:pPr>
        <w:pStyle w:val="ListParagraph"/>
        <w:numPr>
          <w:ilvl w:val="0"/>
          <w:numId w:val="2"/>
        </w:numPr>
      </w:pPr>
      <w:r>
        <w:t xml:space="preserve">Gradient echo </w:t>
      </w:r>
      <w:r w:rsidR="0007637C">
        <w:t>(GRE</w:t>
      </w:r>
      <w:r>
        <w:t>) – THRIVE ( Philips)</w:t>
      </w:r>
    </w:p>
    <w:p w14:paraId="4B7A1750" w14:textId="77777777" w:rsidR="00696D75" w:rsidRDefault="00696D75" w:rsidP="00696D75"/>
    <w:p w14:paraId="25DD331A" w14:textId="73E085D2" w:rsidR="00696D75" w:rsidRDefault="00696D75" w:rsidP="00696D75">
      <w:r>
        <w:t>Gupta et</w:t>
      </w:r>
      <w:r w:rsidR="00590F5C">
        <w:t xml:space="preserve"> </w:t>
      </w:r>
      <w:r>
        <w:t>al</w:t>
      </w:r>
      <w:r w:rsidR="001C1363">
        <w:t>.</w:t>
      </w:r>
    </w:p>
    <w:p w14:paraId="31FE3A86" w14:textId="77777777" w:rsidR="00696D75" w:rsidRDefault="00696D75" w:rsidP="00696D75"/>
    <w:p w14:paraId="0117E480" w14:textId="218356AA" w:rsidR="00696D75" w:rsidRDefault="00696D75" w:rsidP="00696D75">
      <w:r>
        <w:t xml:space="preserve">       1)Proton density fat suppressed </w:t>
      </w:r>
      <w:r w:rsidR="001C1363">
        <w:t>(PDFS</w:t>
      </w:r>
      <w:r>
        <w:t>)</w:t>
      </w:r>
    </w:p>
    <w:p w14:paraId="0CA5B05C" w14:textId="77777777" w:rsidR="00696D75" w:rsidRDefault="00696D75" w:rsidP="00696D75"/>
    <w:p w14:paraId="4B6B7331" w14:textId="521E04F3" w:rsidR="00696D75" w:rsidRDefault="00696D75" w:rsidP="00696D75">
      <w:proofErr w:type="spellStart"/>
      <w:r>
        <w:t>Sakomoto</w:t>
      </w:r>
      <w:proofErr w:type="spellEnd"/>
      <w:r>
        <w:t xml:space="preserve"> </w:t>
      </w:r>
      <w:r w:rsidR="001C1363">
        <w:t>e</w:t>
      </w:r>
      <w:r>
        <w:t>t</w:t>
      </w:r>
      <w:r w:rsidR="001C1363">
        <w:t xml:space="preserve"> </w:t>
      </w:r>
      <w:r>
        <w:t>al</w:t>
      </w:r>
      <w:r w:rsidR="001C1363">
        <w:t>.</w:t>
      </w:r>
    </w:p>
    <w:p w14:paraId="742F05DD" w14:textId="77777777" w:rsidR="00696D75" w:rsidRDefault="00696D75" w:rsidP="00696D75"/>
    <w:p w14:paraId="4B00D663" w14:textId="7F27540A" w:rsidR="00696D75" w:rsidRDefault="00696D75" w:rsidP="00696D75">
      <w:pPr>
        <w:pStyle w:val="ListParagraph"/>
        <w:numPr>
          <w:ilvl w:val="0"/>
          <w:numId w:val="6"/>
        </w:numPr>
      </w:pPr>
      <w:r>
        <w:t xml:space="preserve">T2 Coronal fat suppressed </w:t>
      </w:r>
      <w:r w:rsidR="001C1363">
        <w:t>(FS</w:t>
      </w:r>
      <w:r>
        <w:t>)</w:t>
      </w:r>
    </w:p>
    <w:p w14:paraId="7A2D6B67" w14:textId="77777777" w:rsidR="00696D75" w:rsidRDefault="00696D75" w:rsidP="00696D75"/>
    <w:p w14:paraId="3B7E4DA6" w14:textId="6E45DE05" w:rsidR="00696D75" w:rsidRDefault="00696D75" w:rsidP="00696D75">
      <w:proofErr w:type="spellStart"/>
      <w:r>
        <w:t>Sureka</w:t>
      </w:r>
      <w:proofErr w:type="spellEnd"/>
      <w:r>
        <w:t xml:space="preserve"> et</w:t>
      </w:r>
      <w:r w:rsidR="001C1363">
        <w:t xml:space="preserve"> </w:t>
      </w:r>
      <w:r>
        <w:t>al</w:t>
      </w:r>
      <w:r w:rsidR="001C1363">
        <w:t>.</w:t>
      </w:r>
    </w:p>
    <w:p w14:paraId="77759D43" w14:textId="77777777" w:rsidR="00696D75" w:rsidRDefault="00696D75" w:rsidP="00696D75"/>
    <w:p w14:paraId="761F09E0" w14:textId="77777777" w:rsidR="00696D75" w:rsidRDefault="00696D75" w:rsidP="00696D75">
      <w:pPr>
        <w:pStyle w:val="ListParagraph"/>
        <w:numPr>
          <w:ilvl w:val="0"/>
          <w:numId w:val="3"/>
        </w:numPr>
      </w:pPr>
      <w:r>
        <w:t>Proton density fat suppressed (PDFS)</w:t>
      </w:r>
    </w:p>
    <w:p w14:paraId="1FCABE01" w14:textId="06A7744F" w:rsidR="00696D75" w:rsidRDefault="00696D75" w:rsidP="00696D75">
      <w:pPr>
        <w:pStyle w:val="ListParagraph"/>
        <w:numPr>
          <w:ilvl w:val="0"/>
          <w:numId w:val="3"/>
        </w:numPr>
      </w:pPr>
      <w:r>
        <w:t xml:space="preserve">T2 Coronal Fat suppressed </w:t>
      </w:r>
      <w:r w:rsidR="001C1363">
        <w:t>(T</w:t>
      </w:r>
      <w:r>
        <w:t>2 FS)</w:t>
      </w:r>
    </w:p>
    <w:p w14:paraId="3FE7E7EE" w14:textId="77777777" w:rsidR="00696D75" w:rsidRDefault="00696D75" w:rsidP="00696D75"/>
    <w:p w14:paraId="3EB97ECF" w14:textId="5C21FF27" w:rsidR="00696D75" w:rsidRDefault="0007637C" w:rsidP="00696D75">
      <w:r>
        <w:t>Johnson</w:t>
      </w:r>
      <w:r w:rsidR="00696D75">
        <w:t xml:space="preserve"> et</w:t>
      </w:r>
      <w:r w:rsidR="001C1363">
        <w:t xml:space="preserve"> </w:t>
      </w:r>
      <w:r w:rsidR="00696D75">
        <w:t>al</w:t>
      </w:r>
      <w:r w:rsidR="001C1363">
        <w:t>.</w:t>
      </w:r>
    </w:p>
    <w:p w14:paraId="6D42B3DF" w14:textId="77777777" w:rsidR="00696D75" w:rsidRDefault="00696D75" w:rsidP="00696D75"/>
    <w:p w14:paraId="32FB68B3" w14:textId="068940C8" w:rsidR="00696D75" w:rsidRDefault="00696D75" w:rsidP="00696D75">
      <w:pPr>
        <w:pStyle w:val="ListParagraph"/>
        <w:numPr>
          <w:ilvl w:val="0"/>
          <w:numId w:val="4"/>
        </w:numPr>
      </w:pPr>
      <w:r>
        <w:t xml:space="preserve">Proton density fat suppressed </w:t>
      </w:r>
      <w:r w:rsidR="001C1363">
        <w:t>(PDFS</w:t>
      </w:r>
      <w:r>
        <w:t>)</w:t>
      </w:r>
    </w:p>
    <w:p w14:paraId="71EC6A13" w14:textId="77777777" w:rsidR="00696D75" w:rsidRDefault="00696D75" w:rsidP="00696D75">
      <w:pPr>
        <w:pStyle w:val="ListParagraph"/>
        <w:numPr>
          <w:ilvl w:val="0"/>
          <w:numId w:val="4"/>
        </w:numPr>
      </w:pPr>
      <w:r>
        <w:lastRenderedPageBreak/>
        <w:t>T1 Post contrast</w:t>
      </w:r>
    </w:p>
    <w:p w14:paraId="15AE4CF2" w14:textId="77777777" w:rsidR="00696D75" w:rsidRDefault="00696D75" w:rsidP="00696D75"/>
    <w:p w14:paraId="5ACAA512" w14:textId="6AD2E164" w:rsidR="00696D75" w:rsidRDefault="00696D75" w:rsidP="00696D75">
      <w:r>
        <w:t>Kiran et</w:t>
      </w:r>
      <w:r w:rsidR="0007637C">
        <w:t xml:space="preserve"> </w:t>
      </w:r>
      <w:r>
        <w:t>al</w:t>
      </w:r>
      <w:r w:rsidR="0007637C">
        <w:t>.</w:t>
      </w:r>
    </w:p>
    <w:p w14:paraId="2B2B967B" w14:textId="77777777" w:rsidR="00696D75" w:rsidRDefault="00696D75" w:rsidP="00696D75"/>
    <w:p w14:paraId="4238B896" w14:textId="77777777" w:rsidR="00696D75" w:rsidRDefault="00696D75" w:rsidP="00696D75">
      <w:pPr>
        <w:pStyle w:val="ListParagraph"/>
        <w:numPr>
          <w:ilvl w:val="0"/>
          <w:numId w:val="5"/>
        </w:numPr>
      </w:pPr>
      <w:r>
        <w:t xml:space="preserve">T1 post contrast VIBE sequence </w:t>
      </w:r>
    </w:p>
    <w:p w14:paraId="150E2C69" w14:textId="77777777" w:rsidR="00696D75" w:rsidRDefault="00696D75" w:rsidP="00696D75">
      <w:pPr>
        <w:pStyle w:val="ListParagraph"/>
        <w:numPr>
          <w:ilvl w:val="0"/>
          <w:numId w:val="5"/>
        </w:numPr>
      </w:pPr>
      <w:r>
        <w:t>Articular mapping</w:t>
      </w:r>
    </w:p>
    <w:p w14:paraId="5BCA6A6C" w14:textId="77777777" w:rsidR="00696D75" w:rsidRDefault="00696D75" w:rsidP="00696D75"/>
    <w:p w14:paraId="7F618680" w14:textId="77777777" w:rsidR="00696D75" w:rsidRDefault="00696D75" w:rsidP="00696D75"/>
    <w:p w14:paraId="5B71D176" w14:textId="77777777" w:rsidR="00696D75" w:rsidRPr="000F1D5F" w:rsidRDefault="00696D75" w:rsidP="00696D75">
      <w:pPr>
        <w:rPr>
          <w:color w:val="FF0000"/>
        </w:rPr>
      </w:pPr>
      <w:r w:rsidRPr="000F1D5F">
        <w:rPr>
          <w:color w:val="FF0000"/>
        </w:rPr>
        <w:t xml:space="preserve">GRE Sequences used for routinely used different names based on company </w:t>
      </w:r>
    </w:p>
    <w:p w14:paraId="43388E79" w14:textId="7FCA3E68" w:rsidR="00696D75" w:rsidRDefault="00696D75" w:rsidP="00696D75">
      <w:r>
        <w:t xml:space="preserve">Spoiled 3D GRE - THRIVE </w:t>
      </w:r>
      <w:r w:rsidR="001C1363">
        <w:t>(Philips</w:t>
      </w:r>
      <w:r>
        <w:t xml:space="preserve">) / T1 VIBE ( </w:t>
      </w:r>
      <w:r w:rsidR="001C1363">
        <w:t>Siemens</w:t>
      </w:r>
      <w:r>
        <w:t>)</w:t>
      </w:r>
    </w:p>
    <w:p w14:paraId="6BBE9697" w14:textId="17F8FEAE" w:rsidR="00696D75" w:rsidRDefault="00696D75" w:rsidP="00696D75">
      <w:r>
        <w:t>3D DESS -</w:t>
      </w:r>
      <w:r w:rsidR="001C1363">
        <w:t>Siemens</w:t>
      </w:r>
    </w:p>
    <w:p w14:paraId="09A40882" w14:textId="77777777" w:rsidR="00696D75" w:rsidRDefault="00696D75" w:rsidP="00696D75"/>
    <w:p w14:paraId="74E71B32" w14:textId="77777777" w:rsidR="00696D75" w:rsidRDefault="00696D75" w:rsidP="00696D75"/>
    <w:p w14:paraId="610B414D" w14:textId="77777777" w:rsidR="00696D75" w:rsidRDefault="00696D75" w:rsidP="00696D75"/>
    <w:p w14:paraId="07D515CC" w14:textId="77777777" w:rsidR="00696D75" w:rsidRDefault="00696D75" w:rsidP="00696D75"/>
    <w:p w14:paraId="14B1D907" w14:textId="77777777" w:rsidR="00696D75" w:rsidRDefault="00696D75" w:rsidP="00696D75"/>
    <w:p w14:paraId="05DF9193" w14:textId="77777777" w:rsidR="00696D75" w:rsidRDefault="00696D75" w:rsidP="00696D75"/>
    <w:p w14:paraId="6CE0786F" w14:textId="77777777" w:rsidR="00696D75" w:rsidRDefault="00696D75" w:rsidP="00696D75"/>
    <w:p w14:paraId="7A7937D3" w14:textId="77777777" w:rsidR="00696D75" w:rsidRDefault="00696D75" w:rsidP="00696D75"/>
    <w:p w14:paraId="175FA373" w14:textId="77777777" w:rsidR="00696D75" w:rsidRDefault="00696D75" w:rsidP="00696D75"/>
    <w:p w14:paraId="4B0E27C0" w14:textId="77777777" w:rsidR="00696D75" w:rsidRDefault="00696D75" w:rsidP="00696D75"/>
    <w:p w14:paraId="7917DAB2" w14:textId="77777777" w:rsidR="00696D75" w:rsidRDefault="00696D75" w:rsidP="00696D75"/>
    <w:p w14:paraId="232DD8B9" w14:textId="77777777" w:rsidR="00696D75" w:rsidRDefault="00696D75" w:rsidP="00696D75">
      <w:pPr>
        <w:ind w:left="360"/>
      </w:pPr>
    </w:p>
    <w:p w14:paraId="61D2ABB0" w14:textId="77777777" w:rsidR="00561BDB" w:rsidRDefault="008D7196"/>
    <w:sectPr w:rsidR="00561BDB" w:rsidSect="00D547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54E8F" w14:textId="77777777" w:rsidR="008D7196" w:rsidRDefault="008D7196" w:rsidP="00D21CD0">
      <w:r>
        <w:separator/>
      </w:r>
    </w:p>
  </w:endnote>
  <w:endnote w:type="continuationSeparator" w:id="0">
    <w:p w14:paraId="07105503" w14:textId="77777777" w:rsidR="008D7196" w:rsidRDefault="008D7196" w:rsidP="00D21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530E1" w14:textId="77777777" w:rsidR="00070A9F" w:rsidRDefault="00070A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CC878" w14:textId="77777777" w:rsidR="00070A9F" w:rsidRDefault="00070A9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81D0E" w14:textId="77777777" w:rsidR="00070A9F" w:rsidRDefault="00070A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2D695" w14:textId="77777777" w:rsidR="008D7196" w:rsidRDefault="008D7196" w:rsidP="00D21CD0">
      <w:r>
        <w:separator/>
      </w:r>
    </w:p>
  </w:footnote>
  <w:footnote w:type="continuationSeparator" w:id="0">
    <w:p w14:paraId="1F470C06" w14:textId="77777777" w:rsidR="008D7196" w:rsidRDefault="008D7196" w:rsidP="00D21C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6C831" w14:textId="77777777" w:rsidR="00070A9F" w:rsidRDefault="00070A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FE1F5" w14:textId="76E0F954" w:rsidR="00CA1A69" w:rsidRDefault="00CA1A69" w:rsidP="00CA1A69">
    <w:pPr>
      <w:pStyle w:val="Header"/>
    </w:pPr>
    <w:r>
      <w:t xml:space="preserve">Annexure </w:t>
    </w:r>
    <w:r w:rsidR="00070A9F">
      <w:t>3</w:t>
    </w:r>
    <w:r>
      <w:t xml:space="preserve"> of MRI sequences and cartilage sensitive sequences for the included studies </w:t>
    </w:r>
  </w:p>
  <w:p w14:paraId="378F6F4A" w14:textId="14AD40BA" w:rsidR="00D21CD0" w:rsidRDefault="00D21CD0">
    <w:pPr>
      <w:pStyle w:val="Header"/>
    </w:pPr>
  </w:p>
  <w:p w14:paraId="5598E70D" w14:textId="65E4C280" w:rsidR="00D21CD0" w:rsidRDefault="00D21C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8F8FD" w14:textId="77777777" w:rsidR="00070A9F" w:rsidRDefault="00070A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55963"/>
    <w:multiLevelType w:val="hybridMultilevel"/>
    <w:tmpl w:val="B0C635E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06135"/>
    <w:multiLevelType w:val="hybridMultilevel"/>
    <w:tmpl w:val="0AD0394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558B0"/>
    <w:multiLevelType w:val="hybridMultilevel"/>
    <w:tmpl w:val="E7B25510"/>
    <w:lvl w:ilvl="0" w:tplc="9A46E13A">
      <w:start w:val="1"/>
      <w:numFmt w:val="decimal"/>
      <w:lvlText w:val="%1)"/>
      <w:lvlJc w:val="left"/>
      <w:pPr>
        <w:ind w:left="6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0" w:hanging="360"/>
      </w:pPr>
    </w:lvl>
    <w:lvl w:ilvl="2" w:tplc="0809001B" w:tentative="1">
      <w:start w:val="1"/>
      <w:numFmt w:val="lowerRoman"/>
      <w:lvlText w:val="%3."/>
      <w:lvlJc w:val="right"/>
      <w:pPr>
        <w:ind w:left="2080" w:hanging="180"/>
      </w:pPr>
    </w:lvl>
    <w:lvl w:ilvl="3" w:tplc="0809000F" w:tentative="1">
      <w:start w:val="1"/>
      <w:numFmt w:val="decimal"/>
      <w:lvlText w:val="%4."/>
      <w:lvlJc w:val="left"/>
      <w:pPr>
        <w:ind w:left="2800" w:hanging="360"/>
      </w:pPr>
    </w:lvl>
    <w:lvl w:ilvl="4" w:tplc="08090019" w:tentative="1">
      <w:start w:val="1"/>
      <w:numFmt w:val="lowerLetter"/>
      <w:lvlText w:val="%5."/>
      <w:lvlJc w:val="left"/>
      <w:pPr>
        <w:ind w:left="3520" w:hanging="360"/>
      </w:pPr>
    </w:lvl>
    <w:lvl w:ilvl="5" w:tplc="0809001B" w:tentative="1">
      <w:start w:val="1"/>
      <w:numFmt w:val="lowerRoman"/>
      <w:lvlText w:val="%6."/>
      <w:lvlJc w:val="right"/>
      <w:pPr>
        <w:ind w:left="4240" w:hanging="180"/>
      </w:pPr>
    </w:lvl>
    <w:lvl w:ilvl="6" w:tplc="0809000F" w:tentative="1">
      <w:start w:val="1"/>
      <w:numFmt w:val="decimal"/>
      <w:lvlText w:val="%7."/>
      <w:lvlJc w:val="left"/>
      <w:pPr>
        <w:ind w:left="4960" w:hanging="360"/>
      </w:pPr>
    </w:lvl>
    <w:lvl w:ilvl="7" w:tplc="08090019" w:tentative="1">
      <w:start w:val="1"/>
      <w:numFmt w:val="lowerLetter"/>
      <w:lvlText w:val="%8."/>
      <w:lvlJc w:val="left"/>
      <w:pPr>
        <w:ind w:left="5680" w:hanging="360"/>
      </w:pPr>
    </w:lvl>
    <w:lvl w:ilvl="8" w:tplc="08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3" w15:restartNumberingAfterBreak="0">
    <w:nsid w:val="3EA62624"/>
    <w:multiLevelType w:val="hybridMultilevel"/>
    <w:tmpl w:val="48C6398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9E3D65"/>
    <w:multiLevelType w:val="hybridMultilevel"/>
    <w:tmpl w:val="C188FA1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091BA6"/>
    <w:multiLevelType w:val="hybridMultilevel"/>
    <w:tmpl w:val="B3D22A0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E76647"/>
    <w:multiLevelType w:val="hybridMultilevel"/>
    <w:tmpl w:val="062413E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D75"/>
    <w:rsid w:val="000247B7"/>
    <w:rsid w:val="00070A9F"/>
    <w:rsid w:val="0007637C"/>
    <w:rsid w:val="001C1363"/>
    <w:rsid w:val="0052032B"/>
    <w:rsid w:val="00533FDE"/>
    <w:rsid w:val="00590F5C"/>
    <w:rsid w:val="00696D75"/>
    <w:rsid w:val="008D7196"/>
    <w:rsid w:val="009A7DD0"/>
    <w:rsid w:val="00AE2CEF"/>
    <w:rsid w:val="00C91D95"/>
    <w:rsid w:val="00CA1A69"/>
    <w:rsid w:val="00D14665"/>
    <w:rsid w:val="00D21CD0"/>
    <w:rsid w:val="00D95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2E9C9"/>
  <w15:chartTrackingRefBased/>
  <w15:docId w15:val="{9BF6C08C-EEE8-485C-88BD-CA27AD06F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D75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6D7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6D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21C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1CD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21C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1CD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368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sandeep nema</dc:creator>
  <cp:keywords/>
  <dc:description/>
  <cp:lastModifiedBy>sandeep nema</cp:lastModifiedBy>
  <cp:revision>5</cp:revision>
  <dcterms:created xsi:type="dcterms:W3CDTF">2022-02-12T17:33:00Z</dcterms:created>
  <dcterms:modified xsi:type="dcterms:W3CDTF">2022-02-15T03:42:00Z</dcterms:modified>
</cp:coreProperties>
</file>