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70F5F" w14:textId="77777777" w:rsidR="003A2274" w:rsidRPr="003A2274" w:rsidRDefault="003A2274" w:rsidP="003A2274">
      <w:pPr>
        <w:adjustRightInd w:val="0"/>
        <w:snapToGrid w:val="0"/>
        <w:spacing w:line="48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3A2274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T</w:t>
      </w:r>
      <w:r w:rsidRPr="003A2274">
        <w:rPr>
          <w:rFonts w:ascii="Times New Roman" w:eastAsia="等线" w:hAnsi="Times New Roman" w:cs="Times New Roman"/>
          <w:b/>
          <w:bCs/>
          <w:sz w:val="24"/>
          <w:szCs w:val="24"/>
        </w:rPr>
        <w:t>he 3-Month Efficacy of Visual Art Training on Observational and Diagnostic Skills Among Nursing Students</w:t>
      </w:r>
      <w:r w:rsidRPr="003A2274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-</w:t>
      </w:r>
      <w:r w:rsidRPr="003A2274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 A Randomized Controlled Trial</w:t>
      </w:r>
    </w:p>
    <w:p w14:paraId="0B6591BF" w14:textId="77777777" w:rsidR="003A2274" w:rsidRPr="003A2274" w:rsidRDefault="003A2274" w:rsidP="003A2274">
      <w:pPr>
        <w:widowControl/>
        <w:spacing w:line="480" w:lineRule="auto"/>
        <w:contextualSpacing/>
        <w:jc w:val="left"/>
        <w:rPr>
          <w:rFonts w:ascii="Times New Roman" w:eastAsia="等线" w:hAnsi="Times New Roman" w:cs="Times New Roman"/>
          <w:i/>
          <w:iCs/>
          <w:sz w:val="24"/>
          <w:szCs w:val="24"/>
        </w:rPr>
      </w:pPr>
      <w:r w:rsidRPr="003A2274">
        <w:rPr>
          <w:rFonts w:ascii="Times New Roman" w:eastAsia="等线" w:hAnsi="Times New Roman" w:cs="Times New Roman"/>
          <w:b/>
          <w:bCs/>
          <w:sz w:val="24"/>
          <w:szCs w:val="24"/>
        </w:rPr>
        <w:t>Running Title</w:t>
      </w:r>
      <w:r w:rsidRPr="003A2274">
        <w:rPr>
          <w:rFonts w:ascii="Times New Roman" w:eastAsia="等线" w:hAnsi="Times New Roman" w:cs="Times New Roman"/>
          <w:b/>
          <w:bCs/>
          <w:sz w:val="24"/>
          <w:szCs w:val="24"/>
        </w:rPr>
        <w:t>：</w:t>
      </w:r>
      <w:r w:rsidRPr="003A2274">
        <w:rPr>
          <w:rFonts w:ascii="Times New Roman" w:eastAsia="等线" w:hAnsi="Times New Roman" w:cs="Times New Roman"/>
          <w:b/>
          <w:bCs/>
          <w:sz w:val="24"/>
          <w:szCs w:val="24"/>
        </w:rPr>
        <w:t>The Efficacy of Visual Art Training</w:t>
      </w:r>
    </w:p>
    <w:p w14:paraId="529504E2" w14:textId="77777777" w:rsidR="003A2274" w:rsidRPr="003A2274" w:rsidRDefault="003A2274" w:rsidP="003A2274">
      <w:pPr>
        <w:widowControl/>
        <w:spacing w:line="48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</w:rPr>
      </w:pPr>
      <w:r w:rsidRPr="003A2274">
        <w:rPr>
          <w:rFonts w:ascii="Times New Roman" w:eastAsia="等线" w:hAnsi="Times New Roman" w:cs="Times New Roman"/>
          <w:b/>
          <w:sz w:val="24"/>
          <w:szCs w:val="24"/>
        </w:rPr>
        <w:t>List of All Authors:</w:t>
      </w:r>
    </w:p>
    <w:p w14:paraId="39E92A4B" w14:textId="77777777" w:rsidR="003A2274" w:rsidRPr="003A2274" w:rsidRDefault="003A2274" w:rsidP="003A2274">
      <w:pPr>
        <w:widowControl/>
        <w:numPr>
          <w:ilvl w:val="0"/>
          <w:numId w:val="1"/>
        </w:numPr>
        <w:spacing w:after="160" w:line="48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</w:rPr>
      </w:pPr>
      <w:r w:rsidRPr="003A2274">
        <w:rPr>
          <w:rFonts w:ascii="Times New Roman" w:eastAsia="等线" w:hAnsi="Times New Roman" w:cs="Times New Roman"/>
          <w:b/>
          <w:sz w:val="24"/>
          <w:szCs w:val="24"/>
        </w:rPr>
        <w:t>Jia GUO   Associate Professor, PhD, RN</w:t>
      </w:r>
    </w:p>
    <w:p w14:paraId="41085111" w14:textId="77777777" w:rsidR="003A2274" w:rsidRPr="003A2274" w:rsidRDefault="003A2274" w:rsidP="003A2274">
      <w:pPr>
        <w:spacing w:line="48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proofErr w:type="spellStart"/>
      <w:r w:rsidRPr="003A2274">
        <w:rPr>
          <w:rFonts w:ascii="Times New Roman" w:eastAsia="等线" w:hAnsi="Times New Roman" w:cs="Times New Roman"/>
          <w:bCs/>
          <w:sz w:val="24"/>
          <w:szCs w:val="24"/>
        </w:rPr>
        <w:t>Xiangya</w:t>
      </w:r>
      <w:proofErr w:type="spellEnd"/>
      <w:r w:rsidRPr="003A2274">
        <w:rPr>
          <w:rFonts w:ascii="Times New Roman" w:eastAsia="等线" w:hAnsi="Times New Roman" w:cs="Times New Roman"/>
          <w:bCs/>
          <w:sz w:val="24"/>
          <w:szCs w:val="24"/>
        </w:rPr>
        <w:t xml:space="preserve"> School of Nursing, Central South University, Changsha, Hunan Province, China.</w:t>
      </w:r>
      <w:r w:rsidRPr="003A2274">
        <w:rPr>
          <w:rFonts w:ascii="Times New Roman" w:eastAsia="等线" w:hAnsi="Times New Roman" w:cs="Times New Roman"/>
          <w:sz w:val="24"/>
          <w:szCs w:val="24"/>
        </w:rPr>
        <w:t xml:space="preserve"> E-mail: </w:t>
      </w:r>
      <w:r w:rsidRPr="003A2274">
        <w:rPr>
          <w:rFonts w:ascii="Times New Roman" w:eastAsia="等线" w:hAnsi="Times New Roman" w:cs="Times New Roman"/>
          <w:bCs/>
          <w:sz w:val="24"/>
          <w:szCs w:val="24"/>
        </w:rPr>
        <w:t>guojia621@163.com</w:t>
      </w:r>
    </w:p>
    <w:p w14:paraId="771AE080" w14:textId="77777777" w:rsidR="003A2274" w:rsidRPr="003A2274" w:rsidRDefault="003A2274" w:rsidP="003A2274">
      <w:pPr>
        <w:widowControl/>
        <w:numPr>
          <w:ilvl w:val="0"/>
          <w:numId w:val="1"/>
        </w:numPr>
        <w:spacing w:after="160" w:line="48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</w:rPr>
      </w:pPr>
      <w:proofErr w:type="spellStart"/>
      <w:r w:rsidRPr="003A2274">
        <w:rPr>
          <w:rFonts w:ascii="Times New Roman" w:eastAsia="等线" w:hAnsi="Times New Roman" w:cs="Times New Roman"/>
          <w:b/>
          <w:sz w:val="24"/>
          <w:szCs w:val="24"/>
        </w:rPr>
        <w:t>Qinyi</w:t>
      </w:r>
      <w:proofErr w:type="spellEnd"/>
      <w:r w:rsidRPr="003A2274">
        <w:rPr>
          <w:rFonts w:ascii="Times New Roman" w:eastAsia="等线" w:hAnsi="Times New Roman" w:cs="Times New Roman"/>
          <w:b/>
          <w:sz w:val="24"/>
          <w:szCs w:val="24"/>
        </w:rPr>
        <w:t xml:space="preserve"> ZHONG   MSc, RN</w:t>
      </w:r>
    </w:p>
    <w:p w14:paraId="5D237AD8" w14:textId="77777777" w:rsidR="003A2274" w:rsidRPr="003A2274" w:rsidRDefault="003A2274" w:rsidP="003A2274">
      <w:pPr>
        <w:spacing w:line="48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proofErr w:type="spellStart"/>
      <w:r w:rsidRPr="003A2274">
        <w:rPr>
          <w:rFonts w:ascii="Times New Roman" w:eastAsia="等线" w:hAnsi="Times New Roman" w:cs="Times New Roman"/>
          <w:bCs/>
          <w:sz w:val="24"/>
          <w:szCs w:val="24"/>
        </w:rPr>
        <w:t>Xiangya</w:t>
      </w:r>
      <w:proofErr w:type="spellEnd"/>
      <w:r w:rsidRPr="003A2274">
        <w:rPr>
          <w:rFonts w:ascii="Times New Roman" w:eastAsia="等线" w:hAnsi="Times New Roman" w:cs="Times New Roman"/>
          <w:bCs/>
          <w:sz w:val="24"/>
          <w:szCs w:val="24"/>
        </w:rPr>
        <w:t xml:space="preserve"> School of Nursing, Central South University, Changsha, Hunan Province, China.</w:t>
      </w:r>
      <w:r w:rsidRPr="003A2274">
        <w:rPr>
          <w:rFonts w:ascii="Times New Roman" w:eastAsia="等线" w:hAnsi="Times New Roman" w:cs="Times New Roman"/>
          <w:sz w:val="24"/>
          <w:szCs w:val="24"/>
        </w:rPr>
        <w:t xml:space="preserve"> E-mail: zhongqinyi71@126.com</w:t>
      </w:r>
    </w:p>
    <w:p w14:paraId="352CA37C" w14:textId="77777777" w:rsidR="003A2274" w:rsidRPr="003A2274" w:rsidRDefault="003A2274" w:rsidP="003A2274">
      <w:pPr>
        <w:widowControl/>
        <w:numPr>
          <w:ilvl w:val="0"/>
          <w:numId w:val="1"/>
        </w:numPr>
        <w:spacing w:after="160" w:line="48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</w:rPr>
      </w:pPr>
      <w:r w:rsidRPr="003A2274">
        <w:rPr>
          <w:rFonts w:ascii="Times New Roman" w:eastAsia="等线" w:hAnsi="Times New Roman" w:cs="Times New Roman"/>
          <w:b/>
          <w:sz w:val="24"/>
          <w:szCs w:val="24"/>
        </w:rPr>
        <w:t xml:space="preserve">Ying TANG   Assistant Professor, MA </w:t>
      </w:r>
    </w:p>
    <w:p w14:paraId="0C889EEC" w14:textId="77777777" w:rsidR="003A2274" w:rsidRPr="003A2274" w:rsidRDefault="003A2274" w:rsidP="003A2274">
      <w:pPr>
        <w:spacing w:line="48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3A2274">
        <w:rPr>
          <w:rFonts w:ascii="Times New Roman" w:eastAsia="等线" w:hAnsi="Times New Roman" w:cs="Times New Roman"/>
          <w:bCs/>
          <w:sz w:val="24"/>
          <w:szCs w:val="24"/>
        </w:rPr>
        <w:t>School of Architecture and Art, Central South University, Changsha, Hunan Province, China.</w:t>
      </w:r>
      <w:r w:rsidRPr="003A2274">
        <w:rPr>
          <w:rFonts w:ascii="Times New Roman" w:eastAsia="等线" w:hAnsi="Times New Roman" w:cs="Times New Roman"/>
          <w:sz w:val="24"/>
          <w:szCs w:val="24"/>
        </w:rPr>
        <w:t xml:space="preserve"> E-mail: </w:t>
      </w:r>
      <w:r w:rsidRPr="003A2274">
        <w:rPr>
          <w:rFonts w:ascii="Times New Roman" w:eastAsia="等线" w:hAnsi="Times New Roman" w:cs="Times New Roman"/>
          <w:bCs/>
          <w:sz w:val="24"/>
          <w:szCs w:val="24"/>
        </w:rPr>
        <w:t>747834866@qq.com</w:t>
      </w:r>
    </w:p>
    <w:p w14:paraId="70457329" w14:textId="77777777" w:rsidR="003A2274" w:rsidRPr="003A2274" w:rsidRDefault="003A2274" w:rsidP="003A2274">
      <w:pPr>
        <w:widowControl/>
        <w:numPr>
          <w:ilvl w:val="0"/>
          <w:numId w:val="1"/>
        </w:numPr>
        <w:spacing w:after="160" w:line="48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</w:rPr>
      </w:pPr>
      <w:proofErr w:type="spellStart"/>
      <w:r w:rsidRPr="003A2274">
        <w:rPr>
          <w:rFonts w:ascii="Times New Roman" w:eastAsia="等线" w:hAnsi="Times New Roman" w:cs="Times New Roman"/>
          <w:b/>
          <w:sz w:val="24"/>
          <w:szCs w:val="24"/>
        </w:rPr>
        <w:t>Jiaxin</w:t>
      </w:r>
      <w:proofErr w:type="spellEnd"/>
      <w:r w:rsidRPr="003A2274">
        <w:rPr>
          <w:rFonts w:ascii="Times New Roman" w:eastAsia="等线" w:hAnsi="Times New Roman" w:cs="Times New Roman"/>
          <w:b/>
          <w:sz w:val="24"/>
          <w:szCs w:val="24"/>
        </w:rPr>
        <w:t xml:space="preserve"> LUO    MSc, RN</w:t>
      </w:r>
    </w:p>
    <w:p w14:paraId="335FEB46" w14:textId="77777777" w:rsidR="003A2274" w:rsidRPr="003A2274" w:rsidRDefault="003A2274" w:rsidP="003A2274">
      <w:pPr>
        <w:spacing w:line="48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proofErr w:type="spellStart"/>
      <w:r w:rsidRPr="003A2274">
        <w:rPr>
          <w:rFonts w:ascii="Times New Roman" w:eastAsia="等线" w:hAnsi="Times New Roman" w:cs="Times New Roman"/>
          <w:bCs/>
          <w:sz w:val="24"/>
          <w:szCs w:val="24"/>
        </w:rPr>
        <w:t>Xiangya</w:t>
      </w:r>
      <w:proofErr w:type="spellEnd"/>
      <w:r w:rsidRPr="003A2274">
        <w:rPr>
          <w:rFonts w:ascii="Times New Roman" w:eastAsia="等线" w:hAnsi="Times New Roman" w:cs="Times New Roman"/>
          <w:bCs/>
          <w:sz w:val="24"/>
          <w:szCs w:val="24"/>
        </w:rPr>
        <w:t xml:space="preserve"> School of Nursing, Central South University, Changsha, Hunan Province, China.</w:t>
      </w:r>
      <w:r w:rsidRPr="003A2274">
        <w:rPr>
          <w:rFonts w:ascii="Times New Roman" w:eastAsia="等线" w:hAnsi="Times New Roman" w:cs="Times New Roman"/>
          <w:sz w:val="24"/>
          <w:szCs w:val="24"/>
        </w:rPr>
        <w:t xml:space="preserve"> E-mail: 1311032001@qq.com</w:t>
      </w:r>
    </w:p>
    <w:p w14:paraId="01D1AE2E" w14:textId="77777777" w:rsidR="003A2274" w:rsidRPr="003A2274" w:rsidRDefault="003A2274" w:rsidP="003A2274">
      <w:pPr>
        <w:widowControl/>
        <w:numPr>
          <w:ilvl w:val="0"/>
          <w:numId w:val="1"/>
        </w:numPr>
        <w:spacing w:after="160" w:line="48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</w:rPr>
      </w:pPr>
      <w:proofErr w:type="spellStart"/>
      <w:r w:rsidRPr="003A2274">
        <w:rPr>
          <w:rFonts w:ascii="Times New Roman" w:eastAsia="等线" w:hAnsi="Times New Roman" w:cs="Times New Roman"/>
          <w:b/>
          <w:sz w:val="24"/>
          <w:szCs w:val="24"/>
        </w:rPr>
        <w:t>Hongjuan</w:t>
      </w:r>
      <w:proofErr w:type="spellEnd"/>
      <w:r w:rsidRPr="003A2274">
        <w:rPr>
          <w:rFonts w:ascii="Times New Roman" w:eastAsia="等线" w:hAnsi="Times New Roman" w:cs="Times New Roman"/>
          <w:b/>
          <w:sz w:val="24"/>
          <w:szCs w:val="24"/>
        </w:rPr>
        <w:t xml:space="preserve"> WANG   MSc, RN</w:t>
      </w:r>
    </w:p>
    <w:p w14:paraId="6413D4B4" w14:textId="77777777" w:rsidR="003A2274" w:rsidRPr="003A2274" w:rsidRDefault="003A2274" w:rsidP="003A2274">
      <w:pPr>
        <w:spacing w:line="48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proofErr w:type="spellStart"/>
      <w:r w:rsidRPr="003A2274">
        <w:rPr>
          <w:rFonts w:ascii="Times New Roman" w:eastAsia="等线" w:hAnsi="Times New Roman" w:cs="Times New Roman"/>
          <w:bCs/>
          <w:sz w:val="24"/>
          <w:szCs w:val="24"/>
        </w:rPr>
        <w:lastRenderedPageBreak/>
        <w:t>Xiangya</w:t>
      </w:r>
      <w:proofErr w:type="spellEnd"/>
      <w:r w:rsidRPr="003A2274">
        <w:rPr>
          <w:rFonts w:ascii="Times New Roman" w:eastAsia="等线" w:hAnsi="Times New Roman" w:cs="Times New Roman"/>
          <w:bCs/>
          <w:sz w:val="24"/>
          <w:szCs w:val="24"/>
        </w:rPr>
        <w:t xml:space="preserve"> School of Nursing, Central South University, Changsha, Hunan Province, China.</w:t>
      </w:r>
      <w:r w:rsidRPr="003A2274">
        <w:rPr>
          <w:rFonts w:ascii="Times New Roman" w:eastAsia="等线" w:hAnsi="Times New Roman" w:cs="Times New Roman"/>
          <w:sz w:val="24"/>
          <w:szCs w:val="24"/>
        </w:rPr>
        <w:t xml:space="preserve"> E-mail: </w:t>
      </w:r>
      <w:r w:rsidRPr="003A2274">
        <w:rPr>
          <w:rFonts w:ascii="Times New Roman" w:eastAsia="等线" w:hAnsi="Times New Roman" w:cs="Times New Roman"/>
          <w:bCs/>
          <w:sz w:val="24"/>
          <w:szCs w:val="24"/>
        </w:rPr>
        <w:t>2573054251@qq.com</w:t>
      </w:r>
    </w:p>
    <w:p w14:paraId="67D3EDDC" w14:textId="77777777" w:rsidR="003A2274" w:rsidRPr="003A2274" w:rsidRDefault="003A2274" w:rsidP="003A2274">
      <w:pPr>
        <w:widowControl/>
        <w:numPr>
          <w:ilvl w:val="0"/>
          <w:numId w:val="1"/>
        </w:numPr>
        <w:spacing w:after="160" w:line="48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</w:rPr>
      </w:pPr>
      <w:proofErr w:type="spellStart"/>
      <w:r w:rsidRPr="003A2274">
        <w:rPr>
          <w:rFonts w:ascii="Times New Roman" w:eastAsia="等线" w:hAnsi="Times New Roman" w:cs="Times New Roman"/>
          <w:b/>
          <w:sz w:val="24"/>
          <w:szCs w:val="24"/>
        </w:rPr>
        <w:t>Xiaofen</w:t>
      </w:r>
      <w:proofErr w:type="spellEnd"/>
      <w:r w:rsidRPr="003A2274">
        <w:rPr>
          <w:rFonts w:ascii="Times New Roman" w:eastAsia="等线" w:hAnsi="Times New Roman" w:cs="Times New Roman"/>
          <w:b/>
          <w:sz w:val="24"/>
          <w:szCs w:val="24"/>
        </w:rPr>
        <w:t xml:space="preserve"> QIN   MSc, RN</w:t>
      </w:r>
    </w:p>
    <w:p w14:paraId="4858F40D" w14:textId="77777777" w:rsidR="003A2274" w:rsidRPr="003A2274" w:rsidRDefault="003A2274" w:rsidP="003A2274">
      <w:pPr>
        <w:spacing w:line="48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3A2274">
        <w:rPr>
          <w:rFonts w:ascii="Times New Roman" w:eastAsia="等线" w:hAnsi="Times New Roman" w:cs="Times New Roman"/>
          <w:bCs/>
          <w:sz w:val="24"/>
          <w:szCs w:val="24"/>
        </w:rPr>
        <w:t>Hainan General Hospital, Haikou, Hainan Province, China.</w:t>
      </w:r>
      <w:r w:rsidRPr="003A2274">
        <w:rPr>
          <w:rFonts w:ascii="Times New Roman" w:eastAsia="等线" w:hAnsi="Times New Roman" w:cs="Times New Roman"/>
          <w:sz w:val="24"/>
          <w:szCs w:val="24"/>
        </w:rPr>
        <w:t xml:space="preserve"> E-mail: </w:t>
      </w:r>
      <w:r w:rsidRPr="003A2274">
        <w:rPr>
          <w:rFonts w:ascii="Times New Roman" w:eastAsia="等线" w:hAnsi="Times New Roman" w:cs="Times New Roman"/>
          <w:bCs/>
          <w:sz w:val="24"/>
          <w:szCs w:val="24"/>
        </w:rPr>
        <w:t>qinxiaofen@csu.edu.cn</w:t>
      </w:r>
    </w:p>
    <w:p w14:paraId="17977C7A" w14:textId="77777777" w:rsidR="003A2274" w:rsidRPr="003A2274" w:rsidRDefault="003A2274" w:rsidP="003A2274">
      <w:pPr>
        <w:widowControl/>
        <w:numPr>
          <w:ilvl w:val="0"/>
          <w:numId w:val="1"/>
        </w:numPr>
        <w:spacing w:after="160" w:line="48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</w:rPr>
      </w:pPr>
      <w:proofErr w:type="spellStart"/>
      <w:r w:rsidRPr="003A2274">
        <w:rPr>
          <w:rFonts w:ascii="Times New Roman" w:eastAsia="等线" w:hAnsi="Times New Roman" w:cs="Times New Roman"/>
          <w:b/>
          <w:sz w:val="24"/>
          <w:szCs w:val="24"/>
        </w:rPr>
        <w:t>Xiuhua</w:t>
      </w:r>
      <w:proofErr w:type="spellEnd"/>
      <w:r w:rsidRPr="003A2274">
        <w:rPr>
          <w:rFonts w:ascii="Times New Roman" w:eastAsia="等线" w:hAnsi="Times New Roman" w:cs="Times New Roman"/>
          <w:b/>
          <w:sz w:val="24"/>
          <w:szCs w:val="24"/>
        </w:rPr>
        <w:t xml:space="preserve"> WANG   Professor, PhD, RN </w:t>
      </w:r>
    </w:p>
    <w:p w14:paraId="298F216C" w14:textId="77777777" w:rsidR="003A2274" w:rsidRPr="003A2274" w:rsidRDefault="003A2274" w:rsidP="003A2274">
      <w:pPr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  <w:proofErr w:type="spellStart"/>
      <w:r w:rsidRPr="003A2274">
        <w:rPr>
          <w:rFonts w:ascii="Times New Roman" w:eastAsia="等线" w:hAnsi="Times New Roman" w:cs="Times New Roman"/>
          <w:bCs/>
          <w:sz w:val="24"/>
          <w:szCs w:val="24"/>
        </w:rPr>
        <w:t>Xiangya</w:t>
      </w:r>
      <w:proofErr w:type="spellEnd"/>
      <w:r w:rsidRPr="003A2274">
        <w:rPr>
          <w:rFonts w:ascii="Times New Roman" w:eastAsia="等线" w:hAnsi="Times New Roman" w:cs="Times New Roman"/>
          <w:bCs/>
          <w:sz w:val="24"/>
          <w:szCs w:val="24"/>
        </w:rPr>
        <w:t xml:space="preserve"> School of Nursing, Central South University, Changsha, Hunan Province, China.</w:t>
      </w:r>
      <w:r w:rsidRPr="003A2274">
        <w:rPr>
          <w:rFonts w:ascii="Times New Roman" w:eastAsia="等线" w:hAnsi="Times New Roman" w:cs="Times New Roman"/>
          <w:sz w:val="24"/>
          <w:szCs w:val="24"/>
        </w:rPr>
        <w:t xml:space="preserve"> E-mail: 653012790@qq.com</w:t>
      </w:r>
    </w:p>
    <w:p w14:paraId="7302028D" w14:textId="77777777" w:rsidR="003A2274" w:rsidRPr="003A2274" w:rsidRDefault="003A2274" w:rsidP="003A2274">
      <w:pPr>
        <w:widowControl/>
        <w:numPr>
          <w:ilvl w:val="0"/>
          <w:numId w:val="1"/>
        </w:numPr>
        <w:spacing w:after="160" w:line="48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</w:rPr>
      </w:pPr>
      <w:r w:rsidRPr="003A2274">
        <w:rPr>
          <w:rFonts w:ascii="Times New Roman" w:eastAsia="等线" w:hAnsi="Times New Roman" w:cs="Times New Roman"/>
          <w:b/>
          <w:sz w:val="24"/>
          <w:szCs w:val="24"/>
        </w:rPr>
        <w:t xml:space="preserve">James Allen WILEY   Professor, MSc, PhD </w:t>
      </w:r>
    </w:p>
    <w:p w14:paraId="2F28BEA7" w14:textId="77777777" w:rsidR="003A2274" w:rsidRPr="003A2274" w:rsidRDefault="003A2274" w:rsidP="003A2274">
      <w:pPr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  <w:r w:rsidRPr="003A2274">
        <w:rPr>
          <w:rFonts w:ascii="Times New Roman" w:eastAsia="等线" w:hAnsi="Times New Roman" w:cs="Times New Roman"/>
          <w:bCs/>
          <w:sz w:val="24"/>
          <w:szCs w:val="24"/>
        </w:rPr>
        <w:t>Department of Family and Community Medicine, University of California, San Francisco, the United States.</w:t>
      </w:r>
      <w:r w:rsidRPr="003A2274">
        <w:rPr>
          <w:rFonts w:ascii="Times New Roman" w:eastAsia="等线" w:hAnsi="Times New Roman" w:cs="Times New Roman"/>
          <w:sz w:val="24"/>
          <w:szCs w:val="24"/>
        </w:rPr>
        <w:t xml:space="preserve"> E-mail: </w:t>
      </w:r>
      <w:hyperlink r:id="rId7" w:history="1">
        <w:r w:rsidRPr="003A2274">
          <w:rPr>
            <w:rFonts w:ascii="Times New Roman" w:eastAsia="等线" w:hAnsi="Times New Roman" w:cs="Times New Roman"/>
            <w:bCs/>
            <w:color w:val="0563C1"/>
            <w:sz w:val="24"/>
            <w:szCs w:val="24"/>
            <w:u w:val="single"/>
          </w:rPr>
          <w:t>jwiley124@gmail.com</w:t>
        </w:r>
      </w:hyperlink>
    </w:p>
    <w:p w14:paraId="4926E801" w14:textId="77777777" w:rsidR="003A2274" w:rsidRPr="003A2274" w:rsidRDefault="003A2274" w:rsidP="003A2274">
      <w:pPr>
        <w:spacing w:line="480" w:lineRule="auto"/>
        <w:rPr>
          <w:rFonts w:ascii="Times New Roman" w:eastAsia="等线" w:hAnsi="Times New Roman" w:cs="Times New Roman"/>
          <w:bCs/>
          <w:color w:val="0563C1"/>
          <w:sz w:val="24"/>
          <w:szCs w:val="24"/>
          <w:u w:val="single"/>
        </w:rPr>
      </w:pPr>
    </w:p>
    <w:p w14:paraId="749F584F" w14:textId="77777777" w:rsidR="003A2274" w:rsidRPr="003A2274" w:rsidRDefault="003A2274" w:rsidP="003A2274">
      <w:pPr>
        <w:widowControl/>
        <w:spacing w:line="48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</w:rPr>
      </w:pPr>
      <w:r w:rsidRPr="003A2274">
        <w:rPr>
          <w:rFonts w:ascii="Times New Roman" w:eastAsia="等线" w:hAnsi="Times New Roman" w:cs="Times New Roman"/>
          <w:b/>
          <w:sz w:val="24"/>
          <w:szCs w:val="24"/>
        </w:rPr>
        <w:t>Correspondence to Jia Guo:</w:t>
      </w:r>
    </w:p>
    <w:p w14:paraId="200BC8C2" w14:textId="77777777" w:rsidR="003A2274" w:rsidRPr="003A2274" w:rsidRDefault="003A2274" w:rsidP="003A2274">
      <w:pPr>
        <w:spacing w:line="480" w:lineRule="auto"/>
        <w:rPr>
          <w:rFonts w:ascii="Times New Roman" w:eastAsia="等线" w:hAnsi="Times New Roman" w:cs="Times New Roman"/>
          <w:bCs/>
          <w:sz w:val="24"/>
          <w:szCs w:val="24"/>
        </w:rPr>
      </w:pPr>
      <w:r w:rsidRPr="003A2274">
        <w:rPr>
          <w:rFonts w:ascii="Times New Roman" w:eastAsia="等线" w:hAnsi="Times New Roman" w:cs="Times New Roman"/>
          <w:bCs/>
          <w:sz w:val="24"/>
          <w:szCs w:val="24"/>
        </w:rPr>
        <w:t>E-mail: guojia621@163.com</w:t>
      </w:r>
    </w:p>
    <w:p w14:paraId="7F219044" w14:textId="77777777" w:rsidR="003A2274" w:rsidRPr="003A2274" w:rsidRDefault="003A2274" w:rsidP="003A2274">
      <w:pPr>
        <w:spacing w:line="480" w:lineRule="auto"/>
        <w:rPr>
          <w:rFonts w:ascii="Times New Roman" w:eastAsia="等线" w:hAnsi="Times New Roman" w:cs="Times New Roman"/>
          <w:bCs/>
          <w:sz w:val="24"/>
          <w:szCs w:val="24"/>
        </w:rPr>
      </w:pPr>
      <w:r w:rsidRPr="003A2274">
        <w:rPr>
          <w:rFonts w:ascii="Times New Roman" w:eastAsia="等线" w:hAnsi="Times New Roman" w:cs="Times New Roman"/>
          <w:bCs/>
          <w:sz w:val="24"/>
          <w:szCs w:val="24"/>
        </w:rPr>
        <w:t>Tel: +86 0731-82650290</w:t>
      </w:r>
    </w:p>
    <w:p w14:paraId="45A88015" w14:textId="77777777" w:rsidR="003A2274" w:rsidRPr="003A2274" w:rsidRDefault="003A2274" w:rsidP="003A2274">
      <w:pPr>
        <w:spacing w:line="480" w:lineRule="auto"/>
        <w:rPr>
          <w:rFonts w:ascii="Times New Roman" w:eastAsia="等线" w:hAnsi="Times New Roman" w:cs="Times New Roman"/>
          <w:bCs/>
          <w:sz w:val="24"/>
          <w:szCs w:val="24"/>
        </w:rPr>
      </w:pPr>
      <w:r w:rsidRPr="003A2274">
        <w:rPr>
          <w:rFonts w:ascii="Times New Roman" w:eastAsia="等线" w:hAnsi="Times New Roman" w:cs="Times New Roman"/>
          <w:bCs/>
          <w:sz w:val="24"/>
          <w:szCs w:val="24"/>
        </w:rPr>
        <w:t xml:space="preserve">Address: NO.172 </w:t>
      </w:r>
      <w:proofErr w:type="spellStart"/>
      <w:r w:rsidRPr="003A2274">
        <w:rPr>
          <w:rFonts w:ascii="Times New Roman" w:eastAsia="等线" w:hAnsi="Times New Roman" w:cs="Times New Roman"/>
          <w:bCs/>
          <w:sz w:val="24"/>
          <w:szCs w:val="24"/>
        </w:rPr>
        <w:t>Tongzipo</w:t>
      </w:r>
      <w:proofErr w:type="spellEnd"/>
      <w:r w:rsidRPr="003A2274">
        <w:rPr>
          <w:rFonts w:ascii="Times New Roman" w:eastAsia="等线" w:hAnsi="Times New Roman" w:cs="Times New Roman"/>
          <w:bCs/>
          <w:sz w:val="24"/>
          <w:szCs w:val="24"/>
        </w:rPr>
        <w:t xml:space="preserve"> Road </w:t>
      </w:r>
      <w:proofErr w:type="spellStart"/>
      <w:r w:rsidRPr="003A2274">
        <w:rPr>
          <w:rFonts w:ascii="Times New Roman" w:eastAsia="等线" w:hAnsi="Times New Roman" w:cs="Times New Roman"/>
          <w:bCs/>
          <w:sz w:val="24"/>
          <w:szCs w:val="24"/>
        </w:rPr>
        <w:t>Yuelu</w:t>
      </w:r>
      <w:proofErr w:type="spellEnd"/>
      <w:r w:rsidRPr="003A2274">
        <w:rPr>
          <w:rFonts w:ascii="Times New Roman" w:eastAsia="等线" w:hAnsi="Times New Roman" w:cs="Times New Roman"/>
          <w:bCs/>
          <w:sz w:val="24"/>
          <w:szCs w:val="24"/>
        </w:rPr>
        <w:t xml:space="preserve"> District, Changsha 410013, China</w:t>
      </w:r>
    </w:p>
    <w:p w14:paraId="64724C32" w14:textId="001F9906" w:rsidR="000257CB" w:rsidRPr="003A2274" w:rsidRDefault="003A2274" w:rsidP="000257CB">
      <w:pPr>
        <w:rPr>
          <w:sz w:val="28"/>
          <w:szCs w:val="32"/>
        </w:rPr>
      </w:pPr>
      <w:r>
        <w:rPr>
          <w:noProof/>
        </w:rPr>
        <w:lastRenderedPageBreak/>
        <w:drawing>
          <wp:inline distT="0" distB="0" distL="0" distR="0" wp14:anchorId="573E3C71" wp14:editId="09A19CEA">
            <wp:extent cx="8398412" cy="4090300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956" cy="410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323B5" w14:textId="77777777" w:rsidR="003A2274" w:rsidRPr="00A972B2" w:rsidRDefault="003A2274" w:rsidP="003A2274">
      <w:pPr>
        <w:spacing w:line="480" w:lineRule="auto"/>
        <w:rPr>
          <w:rFonts w:ascii="Calibri" w:eastAsia="等线" w:hAnsi="Calibri" w:cs="Calibri"/>
          <w:sz w:val="24"/>
          <w:szCs w:val="24"/>
        </w:rPr>
      </w:pPr>
      <w:r w:rsidRPr="00A972B2">
        <w:rPr>
          <w:rFonts w:ascii="Calibri" w:eastAsia="等线" w:hAnsi="Calibri" w:cs="Calibri"/>
          <w:sz w:val="24"/>
          <w:szCs w:val="24"/>
        </w:rPr>
        <w:t xml:space="preserve">Appendix A: The Chinese art paintings used for museum visit in the study. </w:t>
      </w:r>
    </w:p>
    <w:p w14:paraId="73D90BAE" w14:textId="77777777" w:rsidR="003A2274" w:rsidRDefault="003A2274" w:rsidP="000257CB">
      <w:pPr>
        <w:rPr>
          <w:rFonts w:ascii="Calibri" w:hAnsi="Calibri" w:cs="Calibri"/>
          <w:i/>
          <w:iCs/>
          <w:sz w:val="24"/>
          <w:szCs w:val="24"/>
        </w:rPr>
      </w:pPr>
    </w:p>
    <w:p w14:paraId="3D543E09" w14:textId="68A21123" w:rsidR="000257CB" w:rsidRDefault="000257CB" w:rsidP="000257CB">
      <w:pPr>
        <w:rPr>
          <w:rFonts w:ascii="Calibri" w:eastAsia="等线" w:hAnsi="Calibri" w:cs="Calibri"/>
          <w:sz w:val="24"/>
          <w:szCs w:val="24"/>
        </w:rPr>
      </w:pPr>
      <w:r w:rsidRPr="00A972B2">
        <w:rPr>
          <w:rFonts w:ascii="Calibri" w:hAnsi="Calibri" w:cs="Calibri"/>
          <w:i/>
          <w:iCs/>
          <w:sz w:val="24"/>
          <w:szCs w:val="24"/>
        </w:rPr>
        <w:t>Note.</w:t>
      </w:r>
      <w:r w:rsidRPr="00A972B2">
        <w:rPr>
          <w:rFonts w:ascii="Calibri" w:eastAsia="等线" w:hAnsi="Calibri" w:cs="Calibri"/>
          <w:sz w:val="24"/>
          <w:szCs w:val="24"/>
        </w:rPr>
        <w:t xml:space="preserve"> Li </w:t>
      </w:r>
      <w:proofErr w:type="spellStart"/>
      <w:r w:rsidRPr="00A972B2">
        <w:rPr>
          <w:rFonts w:ascii="Calibri" w:eastAsia="等线" w:hAnsi="Calibri" w:cs="Calibri"/>
          <w:sz w:val="24"/>
          <w:szCs w:val="24"/>
        </w:rPr>
        <w:t>Zijian’s</w:t>
      </w:r>
      <w:proofErr w:type="spellEnd"/>
      <w:r w:rsidRPr="00A972B2">
        <w:rPr>
          <w:rFonts w:ascii="Calibri" w:eastAsia="等线" w:hAnsi="Calibri" w:cs="Calibri"/>
          <w:sz w:val="24"/>
          <w:szCs w:val="24"/>
        </w:rPr>
        <w:t xml:space="preserve"> painting reprinted with permission from the Li </w:t>
      </w:r>
      <w:proofErr w:type="spellStart"/>
      <w:r w:rsidRPr="00A972B2">
        <w:rPr>
          <w:rFonts w:ascii="Calibri" w:eastAsia="等线" w:hAnsi="Calibri" w:cs="Calibri"/>
          <w:sz w:val="24"/>
          <w:szCs w:val="24"/>
        </w:rPr>
        <w:t>Zijian</w:t>
      </w:r>
      <w:proofErr w:type="spellEnd"/>
      <w:r w:rsidRPr="00A972B2">
        <w:rPr>
          <w:rFonts w:ascii="Calibri" w:eastAsia="等线" w:hAnsi="Calibri" w:cs="Calibri"/>
          <w:sz w:val="24"/>
          <w:szCs w:val="24"/>
        </w:rPr>
        <w:t xml:space="preserve"> Art Museum</w:t>
      </w:r>
      <w:r w:rsidR="003A2274">
        <w:rPr>
          <w:rFonts w:ascii="Calibri" w:eastAsia="等线" w:hAnsi="Calibri" w:cs="Calibri" w:hint="eastAsia"/>
          <w:sz w:val="24"/>
          <w:szCs w:val="24"/>
        </w:rPr>
        <w:t>.</w:t>
      </w:r>
    </w:p>
    <w:p w14:paraId="7CDF8BAF" w14:textId="77777777" w:rsidR="003A2274" w:rsidRPr="00A972B2" w:rsidRDefault="003A2274" w:rsidP="000257CB">
      <w:pPr>
        <w:rPr>
          <w:rFonts w:ascii="Calibri" w:eastAsia="等线" w:hAnsi="Calibri" w:cs="Calibri" w:hint="eastAsia"/>
          <w:sz w:val="24"/>
          <w:szCs w:val="24"/>
        </w:rPr>
      </w:pPr>
    </w:p>
    <w:p w14:paraId="06BE1701" w14:textId="7643BA7C" w:rsidR="000257CB" w:rsidRPr="00A972B2" w:rsidRDefault="003B6EA8" w:rsidP="000257CB">
      <w:pPr>
        <w:rPr>
          <w:rFonts w:ascii="Calibri" w:eastAsia="等线" w:hAnsi="Calibri" w:cs="Calibri"/>
          <w:sz w:val="24"/>
          <w:szCs w:val="24"/>
        </w:rPr>
      </w:pPr>
      <w:r w:rsidRPr="00A972B2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613DAFCE" wp14:editId="17FCA3AE">
            <wp:simplePos x="0" y="0"/>
            <wp:positionH relativeFrom="column">
              <wp:posOffset>4008902</wp:posOffset>
            </wp:positionH>
            <wp:positionV relativeFrom="paragraph">
              <wp:posOffset>59690</wp:posOffset>
            </wp:positionV>
            <wp:extent cx="3107690" cy="4431030"/>
            <wp:effectExtent l="0" t="0" r="0" b="762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90" cy="443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72B2">
        <w:rPr>
          <w:noProof/>
          <w:sz w:val="24"/>
          <w:szCs w:val="24"/>
        </w:rPr>
        <w:drawing>
          <wp:inline distT="0" distB="0" distL="0" distR="0" wp14:anchorId="6BB67C71" wp14:editId="164BC2E6">
            <wp:extent cx="3165231" cy="4436792"/>
            <wp:effectExtent l="0" t="0" r="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826" cy="446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CDB35" w14:textId="312BE1DB" w:rsidR="000257CB" w:rsidRPr="00A972B2" w:rsidRDefault="000257CB" w:rsidP="000257CB">
      <w:pPr>
        <w:rPr>
          <w:rFonts w:ascii="Calibri" w:hAnsi="Calibri" w:cs="Calibri"/>
          <w:sz w:val="24"/>
          <w:szCs w:val="24"/>
        </w:rPr>
      </w:pPr>
      <w:r w:rsidRPr="00A972B2">
        <w:rPr>
          <w:rFonts w:ascii="Calibri" w:eastAsia="等线" w:hAnsi="Calibri" w:cs="Calibri"/>
          <w:sz w:val="24"/>
          <w:szCs w:val="24"/>
        </w:rPr>
        <w:t xml:space="preserve">Appendix B: </w:t>
      </w:r>
      <w:r w:rsidRPr="00A972B2">
        <w:rPr>
          <w:rFonts w:ascii="Calibri" w:hAnsi="Calibri" w:cs="Calibri"/>
          <w:sz w:val="24"/>
          <w:szCs w:val="24"/>
        </w:rPr>
        <w:t xml:space="preserve">The clinical images used in the study. </w:t>
      </w:r>
    </w:p>
    <w:p w14:paraId="054DFD73" w14:textId="77777777" w:rsidR="000257CB" w:rsidRPr="00A972B2" w:rsidRDefault="000257CB" w:rsidP="000257CB">
      <w:pPr>
        <w:rPr>
          <w:rFonts w:ascii="Calibri" w:hAnsi="Calibri" w:cs="Calibri"/>
          <w:i/>
          <w:iCs/>
          <w:sz w:val="24"/>
          <w:szCs w:val="24"/>
        </w:rPr>
      </w:pPr>
    </w:p>
    <w:p w14:paraId="247694B1" w14:textId="1F562B99" w:rsidR="000257CB" w:rsidRPr="00A972B2" w:rsidRDefault="000257CB" w:rsidP="000257CB">
      <w:pPr>
        <w:rPr>
          <w:rFonts w:ascii="Calibri" w:eastAsia="等线" w:hAnsi="Calibri" w:cs="Calibri"/>
          <w:sz w:val="24"/>
          <w:szCs w:val="24"/>
        </w:rPr>
      </w:pPr>
      <w:r w:rsidRPr="00A972B2">
        <w:rPr>
          <w:rFonts w:ascii="Calibri" w:hAnsi="Calibri" w:cs="Calibri"/>
          <w:i/>
          <w:iCs/>
          <w:sz w:val="24"/>
          <w:szCs w:val="24"/>
        </w:rPr>
        <w:t>Note.</w:t>
      </w:r>
      <w:r w:rsidRPr="00A972B2">
        <w:rPr>
          <w:rFonts w:ascii="Calibri" w:hAnsi="Calibri" w:cs="Calibri"/>
          <w:sz w:val="24"/>
          <w:szCs w:val="24"/>
        </w:rPr>
        <w:t xml:space="preserve"> The images obtained the permissions from patients. Pretest on the left and Posttest on the right.</w:t>
      </w:r>
    </w:p>
    <w:sectPr w:rsidR="000257CB" w:rsidRPr="00A972B2" w:rsidSect="000257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5E877" w14:textId="77777777" w:rsidR="00FC1301" w:rsidRDefault="00FC1301" w:rsidP="003A2274">
      <w:r>
        <w:separator/>
      </w:r>
    </w:p>
  </w:endnote>
  <w:endnote w:type="continuationSeparator" w:id="0">
    <w:p w14:paraId="1F325C4C" w14:textId="77777777" w:rsidR="00FC1301" w:rsidRDefault="00FC1301" w:rsidP="003A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7E52B" w14:textId="77777777" w:rsidR="00FC1301" w:rsidRDefault="00FC1301" w:rsidP="003A2274">
      <w:r>
        <w:separator/>
      </w:r>
    </w:p>
  </w:footnote>
  <w:footnote w:type="continuationSeparator" w:id="0">
    <w:p w14:paraId="506F57A9" w14:textId="77777777" w:rsidR="00FC1301" w:rsidRDefault="00FC1301" w:rsidP="003A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AD6AAC"/>
    <w:multiLevelType w:val="hybridMultilevel"/>
    <w:tmpl w:val="2B082372"/>
    <w:lvl w:ilvl="0" w:tplc="20E0B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0D"/>
    <w:rsid w:val="000257CB"/>
    <w:rsid w:val="003A2274"/>
    <w:rsid w:val="003B6EA8"/>
    <w:rsid w:val="00562331"/>
    <w:rsid w:val="00A972B2"/>
    <w:rsid w:val="00B1030D"/>
    <w:rsid w:val="00D633DD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39D8"/>
  <w15:chartTrackingRefBased/>
  <w15:docId w15:val="{2A4A078A-802E-4340-BD93-97A05DD6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2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2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wiley12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沁怡</dc:creator>
  <cp:keywords/>
  <dc:description/>
  <cp:lastModifiedBy>钟 沁怡</cp:lastModifiedBy>
  <cp:revision>6</cp:revision>
  <dcterms:created xsi:type="dcterms:W3CDTF">2020-12-24T06:29:00Z</dcterms:created>
  <dcterms:modified xsi:type="dcterms:W3CDTF">2020-12-28T16:05:00Z</dcterms:modified>
</cp:coreProperties>
</file>