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F8134" w14:textId="73804672" w:rsidR="006242F8" w:rsidRDefault="008B4FEF" w:rsidP="008B4FEF">
      <w:pPr>
        <w:jc w:val="left"/>
        <w:rPr>
          <w:rFonts w:ascii="Times New Roman" w:hAnsi="Times New Roman" w:cs="Times New Roman"/>
          <w:sz w:val="24"/>
          <w:szCs w:val="24"/>
        </w:rPr>
      </w:pPr>
      <w:r w:rsidRPr="008B4FEF">
        <w:rPr>
          <w:rFonts w:ascii="Times New Roman" w:hAnsi="Times New Roman" w:cs="Times New Roman"/>
          <w:b/>
          <w:sz w:val="24"/>
          <w:szCs w:val="24"/>
        </w:rPr>
        <w:t>supplementary Figure 1</w:t>
      </w:r>
      <w:r w:rsidR="006242F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D1123C" wp14:editId="7BB577A9">
            <wp:extent cx="4018915" cy="3846183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4" t="7058"/>
                    <a:stretch/>
                  </pic:blipFill>
                  <pic:spPr bwMode="auto">
                    <a:xfrm>
                      <a:off x="0" y="0"/>
                      <a:ext cx="4019790" cy="3847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4C7AAF" w14:textId="7A5A8CCB" w:rsidR="006242F8" w:rsidRDefault="006242F8" w:rsidP="006242F8">
      <w:pPr>
        <w:rPr>
          <w:rFonts w:ascii="Times New Roman" w:hAnsi="Times New Roman" w:cs="Times New Roman"/>
          <w:sz w:val="24"/>
          <w:szCs w:val="24"/>
        </w:rPr>
      </w:pPr>
      <w:r w:rsidRPr="00694E58">
        <w:rPr>
          <w:rFonts w:ascii="Times New Roman" w:hAnsi="Times New Roman" w:cs="Times New Roman"/>
          <w:b/>
          <w:sz w:val="24"/>
          <w:szCs w:val="24"/>
        </w:rPr>
        <w:t>Fig. S1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D5A84">
        <w:rPr>
          <w:rFonts w:ascii="Times New Roman" w:hAnsi="Times New Roman" w:cs="Times New Roman"/>
          <w:bCs/>
          <w:sz w:val="24"/>
          <w:szCs w:val="24"/>
        </w:rPr>
        <w:t>HuB6</w:t>
      </w:r>
      <w:r w:rsidRPr="003D5A84">
        <w:rPr>
          <w:rFonts w:ascii="Times New Roman" w:hAnsi="Times New Roman" w:cs="Times New Roman"/>
          <w:sz w:val="24"/>
          <w:szCs w:val="24"/>
        </w:rPr>
        <w:t xml:space="preserve"> does not </w:t>
      </w:r>
      <w:r w:rsidRPr="003D5A84">
        <w:rPr>
          <w:rFonts w:ascii="Times New Roman" w:hAnsi="Times New Roman" w:cs="Times New Roman"/>
          <w:bCs/>
          <w:sz w:val="24"/>
          <w:szCs w:val="24"/>
        </w:rPr>
        <w:t>activate</w:t>
      </w:r>
      <w:r w:rsidRPr="003D5A84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3D5A84">
        <w:rPr>
          <w:rFonts w:ascii="Times New Roman" w:hAnsi="Times New Roman" w:cs="Times New Roman"/>
          <w:bCs/>
          <w:sz w:val="24"/>
          <w:szCs w:val="24"/>
        </w:rPr>
        <w:t xml:space="preserve">CD8+T cells without </w:t>
      </w:r>
      <w:proofErr w:type="spellStart"/>
      <w:r w:rsidRPr="003D5A84">
        <w:rPr>
          <w:rFonts w:ascii="Times New Roman" w:hAnsi="Times New Roman" w:cs="Times New Roman"/>
          <w:bCs/>
          <w:sz w:val="24"/>
          <w:szCs w:val="24"/>
        </w:rPr>
        <w:t>FcγR</w:t>
      </w:r>
      <w:proofErr w:type="spellEnd"/>
      <w:r w:rsidRPr="003D5A84">
        <w:rPr>
          <w:rFonts w:ascii="Times New Roman" w:hAnsi="Times New Roman" w:cs="Times New Roman"/>
          <w:bCs/>
          <w:sz w:val="24"/>
          <w:szCs w:val="24"/>
        </w:rPr>
        <w:t>-crosslinking.</w:t>
      </w:r>
      <w:r w:rsidRPr="003D5A84">
        <w:rPr>
          <w:rFonts w:ascii="Times New Roman" w:hAnsi="Times New Roman" w:cs="Times New Roman"/>
          <w:sz w:val="24"/>
          <w:szCs w:val="24"/>
        </w:rPr>
        <w:t xml:space="preserve"> In th</w:t>
      </w:r>
      <w:r w:rsidRPr="00694E58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ab</w:t>
      </w:r>
      <w:r w:rsidRPr="00694E58">
        <w:rPr>
          <w:rFonts w:ascii="Times New Roman" w:hAnsi="Times New Roman" w:cs="Times New Roman"/>
          <w:sz w:val="24"/>
          <w:szCs w:val="24"/>
        </w:rPr>
        <w:t>sence of Fc</w:t>
      </w:r>
      <w:r w:rsidRPr="00694E58">
        <w:rPr>
          <w:rFonts w:ascii="Times New Roman" w:hAnsi="Times New Roman" w:cs="Times New Roman"/>
          <w:sz w:val="24"/>
          <w:szCs w:val="24"/>
          <w:lang w:val="el-GR"/>
        </w:rPr>
        <w:t>γ</w:t>
      </w:r>
      <w:r w:rsidRPr="00694E5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94E58">
        <w:rPr>
          <w:rFonts w:ascii="Times New Roman" w:hAnsi="Times New Roman" w:cs="Times New Roman"/>
          <w:sz w:val="24"/>
          <w:szCs w:val="24"/>
        </w:rPr>
        <w:t>expressed on CHO-K1,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94E58">
        <w:rPr>
          <w:rFonts w:ascii="Times New Roman" w:hAnsi="Times New Roman" w:cs="Times New Roman"/>
          <w:sz w:val="24"/>
          <w:szCs w:val="24"/>
        </w:rPr>
        <w:t xml:space="preserve">(a) the </w:t>
      </w:r>
      <w:r>
        <w:rPr>
          <w:rFonts w:ascii="Times New Roman" w:hAnsi="Times New Roman" w:cs="Times New Roman"/>
          <w:sz w:val="24"/>
          <w:szCs w:val="24"/>
        </w:rPr>
        <w:t xml:space="preserve">level of </w:t>
      </w:r>
      <w:r w:rsidRPr="00694E58">
        <w:rPr>
          <w:rFonts w:ascii="Times New Roman" w:hAnsi="Times New Roman" w:cs="Times New Roman"/>
          <w:sz w:val="24"/>
          <w:szCs w:val="24"/>
        </w:rPr>
        <w:t>INF-</w:t>
      </w:r>
      <w:r w:rsidRPr="00694E58">
        <w:rPr>
          <w:rFonts w:ascii="Times New Roman" w:hAnsi="Times New Roman" w:cs="Times New Roman"/>
          <w:sz w:val="24"/>
          <w:szCs w:val="24"/>
          <w:lang w:val="el-GR"/>
        </w:rPr>
        <w:t xml:space="preserve">γ 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was </w:t>
      </w:r>
      <w:r>
        <w:rPr>
          <w:rFonts w:ascii="Times New Roman" w:hAnsi="Times New Roman" w:cs="Times New Roman"/>
          <w:sz w:val="24"/>
          <w:szCs w:val="24"/>
        </w:rPr>
        <w:t>detected</w:t>
      </w:r>
      <w:r w:rsidRPr="00694E58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 w:hint="eastAsia"/>
          <w:sz w:val="24"/>
          <w:szCs w:val="24"/>
        </w:rPr>
        <w:t xml:space="preserve">medium </w:t>
      </w:r>
      <w:r w:rsidRPr="00694E58">
        <w:rPr>
          <w:rFonts w:ascii="Times New Roman" w:hAnsi="Times New Roman" w:cs="Times New Roman"/>
          <w:sz w:val="24"/>
          <w:szCs w:val="24"/>
        </w:rPr>
        <w:t>supernat</w:t>
      </w:r>
      <w:r>
        <w:rPr>
          <w:rFonts w:ascii="Times New Roman" w:hAnsi="Times New Roman" w:cs="Times New Roman"/>
          <w:sz w:val="24"/>
          <w:szCs w:val="24"/>
        </w:rPr>
        <w:t>ant</w:t>
      </w:r>
      <w:r w:rsidRPr="009E5A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bookmarkStart w:id="0" w:name="_Hlk92533747"/>
      <w:r w:rsidRPr="00694E58">
        <w:rPr>
          <w:rFonts w:ascii="Times New Roman" w:hAnsi="Times New Roman" w:cs="Times New Roman"/>
          <w:sz w:val="24"/>
          <w:szCs w:val="24"/>
        </w:rPr>
        <w:t>CD8+</w:t>
      </w:r>
      <w:bookmarkEnd w:id="0"/>
      <w:r w:rsidRPr="00694E58">
        <w:rPr>
          <w:rFonts w:ascii="Times New Roman" w:hAnsi="Times New Roman" w:cs="Times New Roman"/>
          <w:sz w:val="24"/>
          <w:szCs w:val="24"/>
        </w:rPr>
        <w:t xml:space="preserve">T cells </w:t>
      </w:r>
      <w:r>
        <w:rPr>
          <w:rFonts w:ascii="Times New Roman" w:hAnsi="Times New Roman" w:cs="Times New Roman" w:hint="eastAsia"/>
          <w:sz w:val="24"/>
          <w:szCs w:val="24"/>
        </w:rPr>
        <w:t xml:space="preserve">treated </w:t>
      </w:r>
      <w:r w:rsidRPr="00694E58">
        <w:rPr>
          <w:rFonts w:ascii="Times New Roman" w:hAnsi="Times New Roman" w:cs="Times New Roman"/>
          <w:sz w:val="24"/>
          <w:szCs w:val="24"/>
        </w:rPr>
        <w:t>by HuB6</w:t>
      </w:r>
      <w:r>
        <w:rPr>
          <w:rFonts w:ascii="Times New Roman" w:hAnsi="Times New Roman" w:cs="Times New Roman"/>
          <w:sz w:val="24"/>
          <w:szCs w:val="24"/>
        </w:rPr>
        <w:t xml:space="preserve"> (B6),</w:t>
      </w:r>
      <w:r w:rsidRPr="00696F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E58">
        <w:rPr>
          <w:rFonts w:ascii="Times New Roman" w:hAnsi="Times New Roman" w:cs="Times New Roman"/>
          <w:sz w:val="24"/>
          <w:szCs w:val="24"/>
        </w:rPr>
        <w:t>Urelumab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696F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Pr="00694E58">
        <w:rPr>
          <w:rFonts w:ascii="Times New Roman" w:hAnsi="Times New Roman" w:cs="Times New Roman"/>
          <w:sz w:val="24"/>
          <w:szCs w:val="24"/>
        </w:rPr>
        <w:t>tomilumab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or IgG control </w:t>
      </w:r>
      <w:r>
        <w:rPr>
          <w:rFonts w:ascii="Times New Roman" w:hAnsi="Times New Roman" w:cs="Times New Roman"/>
          <w:sz w:val="24"/>
          <w:szCs w:val="24"/>
        </w:rPr>
        <w:t>by ELISA; (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694E58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level of IL</w:t>
      </w:r>
      <w:r w:rsidRPr="00694E5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l-GR"/>
        </w:rPr>
        <w:t>2</w:t>
      </w:r>
      <w:r>
        <w:rPr>
          <w:rFonts w:ascii="Times New Roman" w:hAnsi="Times New Roman" w:cs="Times New Roman" w:hint="eastAsia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was </w:t>
      </w:r>
      <w:r>
        <w:rPr>
          <w:rFonts w:ascii="Times New Roman" w:hAnsi="Times New Roman" w:cs="Times New Roman"/>
          <w:sz w:val="24"/>
          <w:szCs w:val="24"/>
        </w:rPr>
        <w:t>detected</w:t>
      </w:r>
      <w:r w:rsidRPr="00694E58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 w:hint="eastAsia"/>
          <w:sz w:val="24"/>
          <w:szCs w:val="24"/>
        </w:rPr>
        <w:t xml:space="preserve">medium </w:t>
      </w:r>
      <w:r w:rsidRPr="00694E58">
        <w:rPr>
          <w:rFonts w:ascii="Times New Roman" w:hAnsi="Times New Roman" w:cs="Times New Roman"/>
          <w:sz w:val="24"/>
          <w:szCs w:val="24"/>
        </w:rPr>
        <w:t>supernat</w:t>
      </w:r>
      <w:r>
        <w:rPr>
          <w:rFonts w:ascii="Times New Roman" w:hAnsi="Times New Roman" w:cs="Times New Roman"/>
          <w:sz w:val="24"/>
          <w:szCs w:val="24"/>
        </w:rPr>
        <w:t>ant</w:t>
      </w:r>
      <w:r w:rsidRPr="009E5A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694E58">
        <w:rPr>
          <w:rFonts w:ascii="Times New Roman" w:hAnsi="Times New Roman" w:cs="Times New Roman"/>
          <w:sz w:val="24"/>
          <w:szCs w:val="24"/>
        </w:rPr>
        <w:t xml:space="preserve">CD8+T cells </w:t>
      </w:r>
      <w:r>
        <w:rPr>
          <w:rFonts w:ascii="Times New Roman" w:hAnsi="Times New Roman" w:cs="Times New Roman" w:hint="eastAsia"/>
          <w:sz w:val="24"/>
          <w:szCs w:val="24"/>
        </w:rPr>
        <w:t xml:space="preserve">treated </w:t>
      </w:r>
      <w:r w:rsidRPr="00694E58">
        <w:rPr>
          <w:rFonts w:ascii="Times New Roman" w:hAnsi="Times New Roman" w:cs="Times New Roman"/>
          <w:sz w:val="24"/>
          <w:szCs w:val="24"/>
        </w:rPr>
        <w:t>by HuB6</w:t>
      </w:r>
      <w:r>
        <w:rPr>
          <w:rFonts w:ascii="Times New Roman" w:hAnsi="Times New Roman" w:cs="Times New Roman"/>
          <w:sz w:val="24"/>
          <w:szCs w:val="24"/>
        </w:rPr>
        <w:t xml:space="preserve"> (B6),</w:t>
      </w:r>
      <w:r w:rsidRPr="00696F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E58">
        <w:rPr>
          <w:rFonts w:ascii="Times New Roman" w:hAnsi="Times New Roman" w:cs="Times New Roman"/>
          <w:sz w:val="24"/>
          <w:szCs w:val="24"/>
        </w:rPr>
        <w:t>Urelumab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696F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Pr="00694E58">
        <w:rPr>
          <w:rFonts w:ascii="Times New Roman" w:hAnsi="Times New Roman" w:cs="Times New Roman"/>
          <w:sz w:val="24"/>
          <w:szCs w:val="24"/>
        </w:rPr>
        <w:t>tomilumab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or IgG control </w:t>
      </w:r>
      <w:r>
        <w:rPr>
          <w:rFonts w:ascii="Times New Roman" w:hAnsi="Times New Roman" w:cs="Times New Roman"/>
          <w:sz w:val="24"/>
          <w:szCs w:val="24"/>
        </w:rPr>
        <w:t>by ELISA</w:t>
      </w:r>
    </w:p>
    <w:p w14:paraId="7ED84E17" w14:textId="4B38BC6B" w:rsidR="008B4FEF" w:rsidRDefault="008B4FEF" w:rsidP="006242F8">
      <w:pPr>
        <w:rPr>
          <w:rFonts w:ascii="Times New Roman" w:hAnsi="Times New Roman" w:cs="Times New Roman"/>
          <w:sz w:val="24"/>
          <w:szCs w:val="24"/>
        </w:rPr>
      </w:pPr>
    </w:p>
    <w:p w14:paraId="5AA13CA5" w14:textId="76A075BB" w:rsidR="008B4FEF" w:rsidRDefault="008B4FEF" w:rsidP="006242F8">
      <w:pPr>
        <w:rPr>
          <w:rFonts w:ascii="Times New Roman" w:hAnsi="Times New Roman" w:cs="Times New Roman"/>
          <w:sz w:val="24"/>
          <w:szCs w:val="24"/>
        </w:rPr>
      </w:pPr>
    </w:p>
    <w:p w14:paraId="04D18771" w14:textId="75459AF1" w:rsidR="008B4FEF" w:rsidRDefault="008B4FEF" w:rsidP="006242F8">
      <w:pPr>
        <w:rPr>
          <w:rFonts w:ascii="Times New Roman" w:hAnsi="Times New Roman" w:cs="Times New Roman"/>
          <w:sz w:val="24"/>
          <w:szCs w:val="24"/>
        </w:rPr>
      </w:pPr>
    </w:p>
    <w:p w14:paraId="0A5605CB" w14:textId="2128E223" w:rsidR="008B4FEF" w:rsidRDefault="008B4FEF" w:rsidP="006242F8">
      <w:pPr>
        <w:rPr>
          <w:rFonts w:ascii="Times New Roman" w:hAnsi="Times New Roman" w:cs="Times New Roman"/>
          <w:sz w:val="24"/>
          <w:szCs w:val="24"/>
        </w:rPr>
      </w:pPr>
    </w:p>
    <w:p w14:paraId="387824B1" w14:textId="74247B2E" w:rsidR="008B4FEF" w:rsidRDefault="008B4FEF" w:rsidP="006242F8">
      <w:pPr>
        <w:rPr>
          <w:rFonts w:ascii="Times New Roman" w:hAnsi="Times New Roman" w:cs="Times New Roman"/>
          <w:sz w:val="24"/>
          <w:szCs w:val="24"/>
        </w:rPr>
      </w:pPr>
    </w:p>
    <w:p w14:paraId="36968E98" w14:textId="48E932DD" w:rsidR="008B4FEF" w:rsidRDefault="008B4FEF" w:rsidP="006242F8">
      <w:pPr>
        <w:rPr>
          <w:rFonts w:ascii="Times New Roman" w:hAnsi="Times New Roman" w:cs="Times New Roman"/>
          <w:sz w:val="24"/>
          <w:szCs w:val="24"/>
        </w:rPr>
      </w:pPr>
    </w:p>
    <w:p w14:paraId="3551135D" w14:textId="0260B0C7" w:rsidR="008B4FEF" w:rsidRDefault="008B4FEF" w:rsidP="006242F8">
      <w:pPr>
        <w:rPr>
          <w:rFonts w:ascii="Times New Roman" w:hAnsi="Times New Roman" w:cs="Times New Roman"/>
          <w:sz w:val="24"/>
          <w:szCs w:val="24"/>
        </w:rPr>
      </w:pPr>
    </w:p>
    <w:p w14:paraId="526A7B8A" w14:textId="5A122E48" w:rsidR="008B4FEF" w:rsidRDefault="008B4FEF" w:rsidP="006242F8">
      <w:pPr>
        <w:rPr>
          <w:rFonts w:ascii="Times New Roman" w:hAnsi="Times New Roman" w:cs="Times New Roman"/>
          <w:sz w:val="24"/>
          <w:szCs w:val="24"/>
        </w:rPr>
      </w:pPr>
    </w:p>
    <w:p w14:paraId="06866623" w14:textId="6D09085B" w:rsidR="008B4FEF" w:rsidRDefault="008B4FEF" w:rsidP="006242F8">
      <w:pPr>
        <w:rPr>
          <w:rFonts w:ascii="Times New Roman" w:hAnsi="Times New Roman" w:cs="Times New Roman"/>
          <w:sz w:val="24"/>
          <w:szCs w:val="24"/>
        </w:rPr>
      </w:pPr>
    </w:p>
    <w:p w14:paraId="0E927B61" w14:textId="2493F681" w:rsidR="008B4FEF" w:rsidRDefault="008B4FEF" w:rsidP="006242F8">
      <w:pPr>
        <w:rPr>
          <w:rFonts w:ascii="Times New Roman" w:hAnsi="Times New Roman" w:cs="Times New Roman"/>
          <w:sz w:val="24"/>
          <w:szCs w:val="24"/>
        </w:rPr>
      </w:pPr>
    </w:p>
    <w:p w14:paraId="5B648A87" w14:textId="3B234AD0" w:rsidR="008B4FEF" w:rsidRDefault="008B4FEF" w:rsidP="006242F8">
      <w:pPr>
        <w:rPr>
          <w:rFonts w:ascii="Times New Roman" w:hAnsi="Times New Roman" w:cs="Times New Roman"/>
          <w:sz w:val="24"/>
          <w:szCs w:val="24"/>
        </w:rPr>
      </w:pPr>
    </w:p>
    <w:p w14:paraId="53F9EB5F" w14:textId="35C7853D" w:rsidR="008B4FEF" w:rsidRDefault="008B4FEF" w:rsidP="006242F8">
      <w:pPr>
        <w:rPr>
          <w:rFonts w:ascii="Times New Roman" w:hAnsi="Times New Roman" w:cs="Times New Roman"/>
          <w:sz w:val="24"/>
          <w:szCs w:val="24"/>
        </w:rPr>
      </w:pPr>
    </w:p>
    <w:p w14:paraId="424F33F3" w14:textId="7388D35B" w:rsidR="008B4FEF" w:rsidRDefault="008B4FEF" w:rsidP="006242F8">
      <w:pPr>
        <w:rPr>
          <w:rFonts w:ascii="Times New Roman" w:hAnsi="Times New Roman" w:cs="Times New Roman"/>
          <w:sz w:val="24"/>
          <w:szCs w:val="24"/>
        </w:rPr>
      </w:pPr>
    </w:p>
    <w:p w14:paraId="63214158" w14:textId="0DD4AD68" w:rsidR="008B4FEF" w:rsidRDefault="008B4FEF" w:rsidP="006242F8">
      <w:pPr>
        <w:rPr>
          <w:rFonts w:ascii="Times New Roman" w:hAnsi="Times New Roman" w:cs="Times New Roman"/>
          <w:sz w:val="24"/>
          <w:szCs w:val="24"/>
        </w:rPr>
      </w:pPr>
    </w:p>
    <w:p w14:paraId="330D197E" w14:textId="1897BEC8" w:rsidR="008B4FEF" w:rsidRDefault="008B4FEF" w:rsidP="006242F8">
      <w:pPr>
        <w:rPr>
          <w:rFonts w:ascii="Times New Roman" w:hAnsi="Times New Roman" w:cs="Times New Roman"/>
          <w:sz w:val="24"/>
          <w:szCs w:val="24"/>
        </w:rPr>
      </w:pPr>
    </w:p>
    <w:p w14:paraId="107EC77D" w14:textId="6AB7CF2A" w:rsidR="008B4FEF" w:rsidRDefault="008B4FEF" w:rsidP="006242F8">
      <w:pPr>
        <w:rPr>
          <w:rFonts w:ascii="Times New Roman" w:hAnsi="Times New Roman" w:cs="Times New Roman"/>
          <w:sz w:val="24"/>
          <w:szCs w:val="24"/>
        </w:rPr>
      </w:pPr>
    </w:p>
    <w:p w14:paraId="28936669" w14:textId="39CC900E" w:rsidR="008B4FEF" w:rsidRDefault="008B4FEF" w:rsidP="006242F8">
      <w:pPr>
        <w:rPr>
          <w:rFonts w:ascii="Times New Roman" w:hAnsi="Times New Roman" w:cs="Times New Roman"/>
          <w:sz w:val="24"/>
          <w:szCs w:val="24"/>
        </w:rPr>
      </w:pPr>
    </w:p>
    <w:p w14:paraId="77BF2E9E" w14:textId="7C6C52D0" w:rsidR="008B4FEF" w:rsidRDefault="008B4FEF" w:rsidP="006242F8">
      <w:pPr>
        <w:rPr>
          <w:rFonts w:ascii="Times New Roman" w:hAnsi="Times New Roman" w:cs="Times New Roman"/>
          <w:sz w:val="24"/>
          <w:szCs w:val="24"/>
        </w:rPr>
      </w:pPr>
    </w:p>
    <w:p w14:paraId="4D8C99F3" w14:textId="0E549354" w:rsidR="008B4FEF" w:rsidRPr="002F0354" w:rsidRDefault="008B4FEF" w:rsidP="006242F8">
      <w:pPr>
        <w:rPr>
          <w:rFonts w:ascii="Times New Roman" w:hAnsi="Times New Roman" w:cs="Times New Roman" w:hint="eastAsia"/>
          <w:sz w:val="24"/>
          <w:szCs w:val="24"/>
        </w:rPr>
      </w:pPr>
      <w:r w:rsidRPr="008B4FEF">
        <w:rPr>
          <w:rFonts w:ascii="Times New Roman" w:hAnsi="Times New Roman" w:cs="Times New Roman"/>
          <w:b/>
          <w:sz w:val="24"/>
          <w:szCs w:val="24"/>
        </w:rPr>
        <w:lastRenderedPageBreak/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4E0B80C3" w14:textId="77777777" w:rsidR="006242F8" w:rsidRDefault="006242F8" w:rsidP="00624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7BBC95F0" wp14:editId="0CD108A9">
            <wp:extent cx="4743450" cy="7767399"/>
            <wp:effectExtent l="1905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4" t="713" r="5851" b="5797"/>
                    <a:stretch/>
                  </pic:blipFill>
                  <pic:spPr bwMode="auto">
                    <a:xfrm>
                      <a:off x="0" y="0"/>
                      <a:ext cx="4743450" cy="7767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5795FA" w14:textId="15089DFC" w:rsidR="006242F8" w:rsidRDefault="006242F8" w:rsidP="006242F8">
      <w:pPr>
        <w:rPr>
          <w:rFonts w:ascii="Times New Roman" w:hAnsi="Times New Roman" w:cs="Times New Roman"/>
          <w:sz w:val="24"/>
          <w:szCs w:val="24"/>
        </w:rPr>
      </w:pPr>
      <w:r w:rsidRPr="00694E58">
        <w:rPr>
          <w:rFonts w:ascii="Times New Roman" w:hAnsi="Times New Roman" w:cs="Times New Roman"/>
          <w:b/>
          <w:sz w:val="24"/>
          <w:szCs w:val="24"/>
        </w:rPr>
        <w:t>Fig.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D5A84">
        <w:rPr>
          <w:rFonts w:ascii="Times New Roman" w:hAnsi="Times New Roman" w:cs="Times New Roman"/>
          <w:bCs/>
          <w:sz w:val="24"/>
          <w:szCs w:val="24"/>
        </w:rPr>
        <w:t>HuB6</w:t>
      </w:r>
      <w:r w:rsidRPr="003D5A84">
        <w:rPr>
          <w:rFonts w:ascii="Times New Roman" w:hAnsi="Times New Roman" w:cs="Times New Roman"/>
          <w:sz w:val="24"/>
          <w:szCs w:val="24"/>
        </w:rPr>
        <w:t xml:space="preserve"> does not </w:t>
      </w:r>
      <w:r w:rsidRPr="003D5A84">
        <w:rPr>
          <w:rFonts w:ascii="Times New Roman" w:hAnsi="Times New Roman" w:cs="Times New Roman"/>
          <w:bCs/>
          <w:sz w:val="24"/>
          <w:szCs w:val="24"/>
        </w:rPr>
        <w:t>activate</w:t>
      </w:r>
      <w:r w:rsidRPr="003D5A84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human </w:t>
      </w:r>
      <w:r w:rsidRPr="003D5A84">
        <w:rPr>
          <w:rFonts w:ascii="Times New Roman" w:hAnsi="Times New Roman" w:cs="Times New Roman"/>
          <w:bCs/>
          <w:sz w:val="24"/>
          <w:szCs w:val="24"/>
        </w:rPr>
        <w:t>peripheral blood mononuclear cells (</w:t>
      </w:r>
      <w:bookmarkStart w:id="1" w:name="_Hlk92556013"/>
      <w:r w:rsidRPr="003D5A84">
        <w:rPr>
          <w:rFonts w:ascii="Times New Roman" w:hAnsi="Times New Roman" w:cs="Times New Roman"/>
          <w:bCs/>
          <w:sz w:val="24"/>
          <w:szCs w:val="24"/>
        </w:rPr>
        <w:t>PBMC</w:t>
      </w:r>
      <w:bookmarkEnd w:id="1"/>
      <w:r w:rsidRPr="003D5A84">
        <w:rPr>
          <w:rFonts w:ascii="Times New Roman" w:hAnsi="Times New Roman" w:cs="Times New Roman"/>
          <w:bCs/>
          <w:sz w:val="24"/>
          <w:szCs w:val="24"/>
        </w:rPr>
        <w:t xml:space="preserve">) without </w:t>
      </w:r>
      <w:proofErr w:type="spellStart"/>
      <w:r w:rsidRPr="003D5A84">
        <w:rPr>
          <w:rFonts w:ascii="Times New Roman" w:hAnsi="Times New Roman" w:cs="Times New Roman"/>
          <w:bCs/>
          <w:sz w:val="24"/>
          <w:szCs w:val="24"/>
        </w:rPr>
        <w:t>FcγR</w:t>
      </w:r>
      <w:proofErr w:type="spellEnd"/>
      <w:r w:rsidRPr="003D5A84">
        <w:rPr>
          <w:rFonts w:ascii="Times New Roman" w:hAnsi="Times New Roman" w:cs="Times New Roman"/>
          <w:bCs/>
          <w:sz w:val="24"/>
          <w:szCs w:val="24"/>
        </w:rPr>
        <w:t>-crosslinking.</w:t>
      </w:r>
      <w:r w:rsidRPr="00694E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94E58">
        <w:rPr>
          <w:rFonts w:ascii="Times New Roman" w:hAnsi="Times New Roman" w:cs="Times New Roman"/>
          <w:sz w:val="24"/>
          <w:szCs w:val="24"/>
        </w:rPr>
        <w:t xml:space="preserve">n the </w:t>
      </w:r>
      <w:r>
        <w:rPr>
          <w:rFonts w:ascii="Times New Roman" w:hAnsi="Times New Roman" w:cs="Times New Roman"/>
          <w:sz w:val="24"/>
          <w:szCs w:val="24"/>
        </w:rPr>
        <w:t>ab</w:t>
      </w:r>
      <w:r w:rsidRPr="00694E58">
        <w:rPr>
          <w:rFonts w:ascii="Times New Roman" w:hAnsi="Times New Roman" w:cs="Times New Roman"/>
          <w:sz w:val="24"/>
          <w:szCs w:val="24"/>
        </w:rPr>
        <w:t>sence of Fc</w:t>
      </w:r>
      <w:r w:rsidRPr="00694E58">
        <w:rPr>
          <w:rFonts w:ascii="Times New Roman" w:hAnsi="Times New Roman" w:cs="Times New Roman"/>
          <w:sz w:val="24"/>
          <w:szCs w:val="24"/>
          <w:lang w:val="el-GR"/>
        </w:rPr>
        <w:t>γ</w:t>
      </w:r>
      <w:r w:rsidRPr="00694E5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94E58">
        <w:rPr>
          <w:rFonts w:ascii="Times New Roman" w:hAnsi="Times New Roman" w:cs="Times New Roman"/>
          <w:sz w:val="24"/>
          <w:szCs w:val="24"/>
        </w:rPr>
        <w:t>expressed on CHO-K1,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94E58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levels of cytokines including TNF-ɑ,</w:t>
      </w:r>
      <w:r w:rsidRPr="00AC4F37">
        <w:rPr>
          <w:rFonts w:ascii="Times New Roman" w:hAnsi="Times New Roman" w:cs="Times New Roman"/>
          <w:sz w:val="24"/>
          <w:szCs w:val="24"/>
        </w:rPr>
        <w:t xml:space="preserve"> </w:t>
      </w:r>
      <w:r w:rsidRPr="00694E58">
        <w:rPr>
          <w:rFonts w:ascii="Times New Roman" w:hAnsi="Times New Roman" w:cs="Times New Roman"/>
          <w:sz w:val="24"/>
          <w:szCs w:val="24"/>
        </w:rPr>
        <w:t>INF-</w:t>
      </w:r>
      <w:r w:rsidRPr="00694E58">
        <w:rPr>
          <w:rFonts w:ascii="Times New Roman" w:hAnsi="Times New Roman" w:cs="Times New Roman"/>
          <w:sz w:val="24"/>
          <w:szCs w:val="24"/>
          <w:lang w:val="el-GR"/>
        </w:rPr>
        <w:t>γ</w:t>
      </w:r>
      <w:r>
        <w:rPr>
          <w:rFonts w:ascii="Times New Roman" w:hAnsi="Times New Roman" w:cs="Times New Roman"/>
          <w:sz w:val="24"/>
          <w:szCs w:val="24"/>
          <w:lang w:val="el-GR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IL</w:t>
      </w:r>
      <w:r w:rsidRPr="00694E5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l-GR"/>
        </w:rPr>
        <w:t>2, IL-4,</w:t>
      </w:r>
      <w:r>
        <w:rPr>
          <w:rFonts w:ascii="Times New Roman" w:hAnsi="Times New Roman" w:cs="Times New Roman"/>
          <w:sz w:val="24"/>
          <w:szCs w:val="24"/>
        </w:rPr>
        <w:t xml:space="preserve"> IL</w:t>
      </w:r>
      <w:r w:rsidRPr="00694E5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l-GR"/>
        </w:rPr>
        <w:t>6, IL-10 and</w:t>
      </w:r>
      <w:r w:rsidRPr="00AC4F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IL</w:t>
      </w:r>
      <w:r w:rsidRPr="00694E5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l-GR"/>
        </w:rPr>
        <w:t>17A</w:t>
      </w:r>
      <w:r w:rsidRPr="00694E58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were </w:t>
      </w:r>
      <w:r>
        <w:rPr>
          <w:rFonts w:ascii="Times New Roman" w:hAnsi="Times New Roman" w:cs="Times New Roman"/>
          <w:sz w:val="24"/>
          <w:szCs w:val="24"/>
        </w:rPr>
        <w:t>detected</w:t>
      </w:r>
      <w:r w:rsidRPr="00694E58">
        <w:rPr>
          <w:rFonts w:ascii="Times New Roman" w:hAnsi="Times New Roman" w:cs="Times New Roman"/>
          <w:sz w:val="24"/>
          <w:szCs w:val="24"/>
        </w:rPr>
        <w:t xml:space="preserve"> </w:t>
      </w:r>
      <w:r w:rsidRPr="00694E58">
        <w:rPr>
          <w:rFonts w:ascii="Times New Roman" w:hAnsi="Times New Roman" w:cs="Times New Roman"/>
          <w:sz w:val="24"/>
          <w:szCs w:val="24"/>
        </w:rPr>
        <w:lastRenderedPageBreak/>
        <w:t xml:space="preserve">in </w:t>
      </w:r>
      <w:r>
        <w:rPr>
          <w:rFonts w:ascii="Times New Roman" w:hAnsi="Times New Roman" w:cs="Times New Roman" w:hint="eastAsia"/>
          <w:sz w:val="24"/>
          <w:szCs w:val="24"/>
        </w:rPr>
        <w:t xml:space="preserve">medium </w:t>
      </w:r>
      <w:r w:rsidRPr="00694E58">
        <w:rPr>
          <w:rFonts w:ascii="Times New Roman" w:hAnsi="Times New Roman" w:cs="Times New Roman"/>
          <w:sz w:val="24"/>
          <w:szCs w:val="24"/>
        </w:rPr>
        <w:t>supernat</w:t>
      </w:r>
      <w:r>
        <w:rPr>
          <w:rFonts w:ascii="Times New Roman" w:hAnsi="Times New Roman" w:cs="Times New Roman"/>
          <w:sz w:val="24"/>
          <w:szCs w:val="24"/>
        </w:rPr>
        <w:t>ant</w:t>
      </w:r>
      <w:r w:rsidRPr="009E5A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human </w:t>
      </w:r>
      <w:r w:rsidRPr="001E6C9D">
        <w:rPr>
          <w:rFonts w:ascii="Times New Roman" w:hAnsi="Times New Roman" w:cs="Times New Roman"/>
          <w:sz w:val="24"/>
          <w:szCs w:val="24"/>
        </w:rPr>
        <w:t>PBMC</w:t>
      </w:r>
      <w:r w:rsidRPr="00694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treated </w:t>
      </w:r>
      <w:r w:rsidRPr="00694E58">
        <w:rPr>
          <w:rFonts w:ascii="Times New Roman" w:hAnsi="Times New Roman" w:cs="Times New Roman"/>
          <w:sz w:val="24"/>
          <w:szCs w:val="24"/>
        </w:rPr>
        <w:t>by HuB6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96F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E58">
        <w:rPr>
          <w:rFonts w:ascii="Times New Roman" w:hAnsi="Times New Roman" w:cs="Times New Roman"/>
          <w:sz w:val="24"/>
          <w:szCs w:val="24"/>
        </w:rPr>
        <w:t>Urelumab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696F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Pr="00694E58">
        <w:rPr>
          <w:rFonts w:ascii="Times New Roman" w:hAnsi="Times New Roman" w:cs="Times New Roman"/>
          <w:sz w:val="24"/>
          <w:szCs w:val="24"/>
        </w:rPr>
        <w:t>tomilumab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or IgG control </w:t>
      </w:r>
      <w:r>
        <w:rPr>
          <w:rFonts w:ascii="Times New Roman" w:hAnsi="Times New Roman" w:cs="Times New Roman"/>
          <w:sz w:val="24"/>
          <w:szCs w:val="24"/>
        </w:rPr>
        <w:t>by ELISA</w:t>
      </w:r>
    </w:p>
    <w:p w14:paraId="06A194A2" w14:textId="77777777" w:rsidR="008B4FEF" w:rsidRDefault="008B4FEF" w:rsidP="006242F8">
      <w:pPr>
        <w:rPr>
          <w:rFonts w:ascii="Times New Roman" w:hAnsi="Times New Roman" w:cs="Times New Roman"/>
          <w:sz w:val="24"/>
          <w:szCs w:val="24"/>
        </w:rPr>
      </w:pPr>
    </w:p>
    <w:p w14:paraId="126BCED8" w14:textId="64D330EB" w:rsidR="008B4FEF" w:rsidRPr="002F0354" w:rsidRDefault="008B4FEF" w:rsidP="006242F8">
      <w:pPr>
        <w:rPr>
          <w:rFonts w:ascii="Times New Roman" w:hAnsi="Times New Roman" w:cs="Times New Roman"/>
          <w:sz w:val="24"/>
          <w:szCs w:val="24"/>
        </w:rPr>
      </w:pPr>
      <w:r w:rsidRPr="008B4FEF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14:paraId="7D216930" w14:textId="77777777" w:rsidR="006242F8" w:rsidRPr="00694E58" w:rsidRDefault="006242F8" w:rsidP="006242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45E13C" wp14:editId="75DE8A38">
            <wp:extent cx="4572000" cy="2486025"/>
            <wp:effectExtent l="19050" t="0" r="0" b="0"/>
            <wp:docPr id="4" name="图片 3" descr="图片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1.tif"/>
                    <pic:cNvPicPr/>
                  </pic:nvPicPr>
                  <pic:blipFill>
                    <a:blip r:embed="rId6" cstate="print"/>
                    <a:srcRect l="2634" t="1449" b="398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D60AF" w14:textId="7FCFB449" w:rsidR="006242F8" w:rsidRDefault="006242F8" w:rsidP="006242F8">
      <w:pPr>
        <w:rPr>
          <w:rFonts w:ascii="Times New Roman" w:hAnsi="Times New Roman" w:cs="Times New Roman"/>
          <w:sz w:val="24"/>
          <w:szCs w:val="24"/>
        </w:rPr>
      </w:pPr>
      <w:r w:rsidRPr="00694E58">
        <w:rPr>
          <w:rFonts w:ascii="Times New Roman" w:hAnsi="Times New Roman" w:cs="Times New Roman"/>
          <w:b/>
          <w:sz w:val="24"/>
          <w:szCs w:val="24"/>
        </w:rPr>
        <w:t>Fig.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D5A84">
        <w:rPr>
          <w:rFonts w:ascii="Times New Roman" w:hAnsi="Times New Roman" w:cs="Times New Roman"/>
          <w:sz w:val="24"/>
          <w:szCs w:val="24"/>
        </w:rPr>
        <w:t>The anti-tumor effect of HuB6 in humanized 4-1BB mouse model bearing MC38 or CT26 tumor.</w:t>
      </w:r>
      <w:r w:rsidRPr="00694E58">
        <w:rPr>
          <w:rFonts w:ascii="Times New Roman" w:hAnsi="Times New Roman" w:cs="Times New Roman"/>
          <w:sz w:val="24"/>
          <w:szCs w:val="24"/>
        </w:rPr>
        <w:t xml:space="preserve"> Tumor tissue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94E58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694E58">
        <w:rPr>
          <w:rFonts w:ascii="Times New Roman" w:hAnsi="Times New Roman" w:cs="Times New Roman"/>
          <w:sz w:val="24"/>
          <w:szCs w:val="24"/>
        </w:rPr>
        <w:t xml:space="preserve"> removed and imaged at </w:t>
      </w:r>
      <w:r>
        <w:rPr>
          <w:rFonts w:ascii="Times New Roman" w:hAnsi="Times New Roman" w:cs="Times New Roman"/>
          <w:sz w:val="24"/>
          <w:szCs w:val="24"/>
        </w:rPr>
        <w:t>the end of animal experiments</w:t>
      </w:r>
      <w:r w:rsidRPr="00694E5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694E58">
        <w:rPr>
          <w:rFonts w:ascii="Times New Roman" w:hAnsi="Times New Roman" w:cs="Times New Roman"/>
          <w:sz w:val="24"/>
          <w:szCs w:val="24"/>
        </w:rPr>
        <w:t xml:space="preserve">here were four dead mice resulting from tumor burden in the </w:t>
      </w:r>
      <w:r>
        <w:rPr>
          <w:rFonts w:ascii="Times New Roman" w:hAnsi="Times New Roman" w:cs="Times New Roman"/>
          <w:sz w:val="24"/>
          <w:szCs w:val="24"/>
        </w:rPr>
        <w:t>isotype</w:t>
      </w:r>
      <w:r w:rsidRPr="00694E58">
        <w:rPr>
          <w:rFonts w:ascii="Times New Roman" w:hAnsi="Times New Roman" w:cs="Times New Roman"/>
          <w:sz w:val="24"/>
          <w:szCs w:val="24"/>
        </w:rPr>
        <w:t xml:space="preserve"> group and none was dead </w:t>
      </w:r>
      <w:r>
        <w:rPr>
          <w:rFonts w:ascii="Times New Roman" w:hAnsi="Times New Roman" w:cs="Times New Roman"/>
          <w:sz w:val="24"/>
          <w:szCs w:val="24"/>
        </w:rPr>
        <w:t>in any antibody treatment group</w:t>
      </w:r>
    </w:p>
    <w:p w14:paraId="5E443F84" w14:textId="7B45937A" w:rsidR="008B4FEF" w:rsidRDefault="008B4FEF" w:rsidP="006242F8">
      <w:pPr>
        <w:rPr>
          <w:rFonts w:ascii="Times New Roman" w:hAnsi="Times New Roman" w:cs="Times New Roman"/>
          <w:sz w:val="24"/>
          <w:szCs w:val="24"/>
        </w:rPr>
      </w:pPr>
    </w:p>
    <w:p w14:paraId="37379812" w14:textId="33151DAF" w:rsidR="008B4FEF" w:rsidRPr="007B017E" w:rsidRDefault="008B4FEF" w:rsidP="006242F8">
      <w:pPr>
        <w:rPr>
          <w:rFonts w:ascii="Times New Roman" w:hAnsi="Times New Roman" w:cs="Times New Roman" w:hint="eastAsia"/>
          <w:sz w:val="24"/>
          <w:szCs w:val="24"/>
        </w:rPr>
      </w:pPr>
      <w:r w:rsidRPr="008B4FEF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14:paraId="3302D1FF" w14:textId="77777777" w:rsidR="006242F8" w:rsidRDefault="006242F8" w:rsidP="00624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6974DC" wp14:editId="69B51920">
            <wp:extent cx="5210175" cy="1657350"/>
            <wp:effectExtent l="19050" t="0" r="9525" b="0"/>
            <wp:docPr id="8" name="图片 7" descr="图片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.tif"/>
                    <pic:cNvPicPr/>
                  </pic:nvPicPr>
                  <pic:blipFill>
                    <a:blip r:embed="rId7" cstate="print"/>
                    <a:srcRect l="1264" t="2793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2CEFD" w14:textId="4C2092BF" w:rsidR="00754ED4" w:rsidRPr="008B4FEF" w:rsidRDefault="006242F8">
      <w:pPr>
        <w:rPr>
          <w:rFonts w:ascii="Times New Roman" w:hAnsi="Times New Roman" w:cs="Times New Roman" w:hint="eastAsia"/>
          <w:sz w:val="24"/>
          <w:szCs w:val="24"/>
        </w:rPr>
      </w:pPr>
      <w:r w:rsidRPr="00694E58">
        <w:rPr>
          <w:rFonts w:ascii="Times New Roman" w:hAnsi="Times New Roman" w:cs="Times New Roman"/>
          <w:b/>
          <w:sz w:val="24"/>
          <w:szCs w:val="24"/>
        </w:rPr>
        <w:t>Fig. 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694E58">
        <w:rPr>
          <w:rFonts w:ascii="Times New Roman" w:hAnsi="Times New Roman" w:cs="Times New Roman"/>
          <w:b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b/>
          <w:sz w:val="24"/>
          <w:szCs w:val="24"/>
        </w:rPr>
        <w:t>safety</w:t>
      </w:r>
      <w:r w:rsidRPr="00694E5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detection </w:t>
      </w:r>
      <w:r w:rsidRPr="00694E58">
        <w:rPr>
          <w:rFonts w:ascii="Times New Roman" w:hAnsi="Times New Roman" w:cs="Times New Roman"/>
          <w:b/>
          <w:sz w:val="24"/>
          <w:szCs w:val="24"/>
        </w:rPr>
        <w:t xml:space="preserve">of HuB6 in humanized </w:t>
      </w:r>
      <w:r>
        <w:rPr>
          <w:rFonts w:ascii="Times New Roman" w:hAnsi="Times New Roman" w:cs="Times New Roman"/>
          <w:b/>
          <w:sz w:val="24"/>
          <w:szCs w:val="24"/>
        </w:rPr>
        <w:t>4-1BB</w:t>
      </w:r>
      <w:r w:rsidRPr="00694E58">
        <w:rPr>
          <w:rFonts w:ascii="Times New Roman" w:hAnsi="Times New Roman" w:cs="Times New Roman"/>
          <w:b/>
          <w:sz w:val="24"/>
          <w:szCs w:val="24"/>
        </w:rPr>
        <w:t xml:space="preserve"> mouse model</w:t>
      </w:r>
      <w:r w:rsidRPr="00694E58">
        <w:rPr>
          <w:rFonts w:ascii="Times New Roman" w:hAnsi="Times New Roman" w:cs="Times New Roman"/>
          <w:sz w:val="24"/>
          <w:szCs w:val="24"/>
        </w:rPr>
        <w:t xml:space="preserve">. </w:t>
      </w:r>
      <w:r w:rsidRPr="00CE161F">
        <w:rPr>
          <w:rFonts w:ascii="Times New Roman" w:hAnsi="Times New Roman" w:cs="Times New Roman"/>
          <w:sz w:val="24"/>
          <w:szCs w:val="24"/>
        </w:rPr>
        <w:t xml:space="preserve">Representative HE staining images of major organs, including the heart, liver, lung, kidney and spleen. Scale bar: 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00 </w:t>
      </w:r>
      <w:proofErr w:type="spellStart"/>
      <w:r>
        <w:rPr>
          <w:rFonts w:ascii="Times New Roman" w:hAnsi="Times New Roman" w:cs="Times New Roman"/>
          <w:sz w:val="24"/>
          <w:szCs w:val="24"/>
        </w:rPr>
        <w:t>μm</w:t>
      </w:r>
      <w:proofErr w:type="spellEnd"/>
    </w:p>
    <w:sectPr w:rsidR="00754ED4" w:rsidRPr="008B4FEF" w:rsidSect="00966D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2F8"/>
    <w:rsid w:val="006242F8"/>
    <w:rsid w:val="00754ED4"/>
    <w:rsid w:val="008B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B4493"/>
  <w15:chartTrackingRefBased/>
  <w15:docId w15:val="{260ACEC7-388E-43B5-9564-A486CF07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Yan</dc:creator>
  <cp:keywords/>
  <dc:description/>
  <cp:lastModifiedBy>Zhang Yan</cp:lastModifiedBy>
  <cp:revision>3</cp:revision>
  <dcterms:created xsi:type="dcterms:W3CDTF">2022-02-03T13:00:00Z</dcterms:created>
  <dcterms:modified xsi:type="dcterms:W3CDTF">2022-02-03T13:10:00Z</dcterms:modified>
</cp:coreProperties>
</file>