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C4938A" w14:textId="6981CA90" w:rsidR="0083118D" w:rsidRPr="00E24B5E" w:rsidRDefault="0083118D" w:rsidP="0083118D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b/>
          <w:bCs/>
          <w:sz w:val="24"/>
          <w:szCs w:val="24"/>
        </w:rPr>
        <w:t>Appendix 1: Profile of rice varieties used.</w:t>
      </w:r>
    </w:p>
    <w:p w14:paraId="60D89A51" w14:textId="77777777" w:rsidR="008F74CC" w:rsidRPr="00E24B5E" w:rsidRDefault="008F74CC" w:rsidP="004921B7">
      <w:pPr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63300952" w14:textId="302A4653" w:rsidR="00672882" w:rsidRPr="00E24B5E" w:rsidRDefault="004921B7" w:rsidP="004921B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Experimental name</w:t>
      </w:r>
      <w:r w:rsidR="00672882" w:rsidRPr="00E24B5E">
        <w:rPr>
          <w:rFonts w:ascii="Times New Roman" w:eastAsia="Times New Roman" w:hAnsi="Times New Roman" w:cs="Times New Roman"/>
          <w:sz w:val="24"/>
          <w:szCs w:val="24"/>
        </w:rPr>
        <w:t>: Hybrid 1</w:t>
      </w:r>
    </w:p>
    <w:p w14:paraId="392E899D" w14:textId="139EAC2C" w:rsidR="00672882" w:rsidRPr="00E24B5E" w:rsidRDefault="004921B7" w:rsidP="004921B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Creator</w:t>
      </w:r>
      <w:r w:rsidR="00672882" w:rsidRPr="00E24B5E">
        <w:rPr>
          <w:rFonts w:ascii="Times New Roman" w:eastAsia="Times New Roman" w:hAnsi="Times New Roman" w:cs="Times New Roman"/>
          <w:sz w:val="24"/>
          <w:szCs w:val="24"/>
        </w:rPr>
        <w:t>: ALIANZA BIOVERSITY AND CIAT (CONSORTIUM OF HYBRIDS FOR LATIN AMERICA HIAAL)</w:t>
      </w:r>
    </w:p>
    <w:p w14:paraId="69A5247E" w14:textId="7672E0E2" w:rsidR="00672882" w:rsidRPr="00E24B5E" w:rsidRDefault="004921B7" w:rsidP="004921B7">
      <w:pPr>
        <w:jc w:val="both"/>
        <w:rPr>
          <w:rFonts w:ascii="Times New Roman" w:eastAsia="Times New Roman" w:hAnsi="Times New Roman" w:cs="Times New Roman"/>
          <w:sz w:val="24"/>
          <w:szCs w:val="24"/>
          <w:lang w:val="es-CO"/>
        </w:rPr>
      </w:pPr>
      <w:proofErr w:type="spellStart"/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Adaptation</w:t>
      </w:r>
      <w:proofErr w:type="spellEnd"/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 </w:t>
      </w:r>
      <w:r w:rsidR="00672882" w:rsidRPr="00E24B5E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(natural </w:t>
      </w:r>
      <w:proofErr w:type="spellStart"/>
      <w:r w:rsidR="00672882" w:rsidRPr="00E24B5E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subregions</w:t>
      </w:r>
      <w:proofErr w:type="spellEnd"/>
      <w:r w:rsidR="00672882" w:rsidRPr="00E24B5E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)</w:t>
      </w:r>
      <w:r w:rsidR="00672882" w:rsidRPr="00E24B5E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: Valle del Cauca </w:t>
      </w:r>
      <w:proofErr w:type="spellStart"/>
      <w:r w:rsidR="00672882" w:rsidRPr="00E24B5E">
        <w:rPr>
          <w:rFonts w:ascii="Times New Roman" w:eastAsia="Times New Roman" w:hAnsi="Times New Roman" w:cs="Times New Roman"/>
          <w:sz w:val="24"/>
          <w:szCs w:val="24"/>
          <w:lang w:val="es-CO"/>
        </w:rPr>
        <w:t>area</w:t>
      </w:r>
      <w:proofErr w:type="spellEnd"/>
      <w:r w:rsidR="00672882" w:rsidRPr="00E24B5E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  <w:lang w:val="es-CO"/>
        </w:rPr>
        <w:t>-</w:t>
      </w:r>
      <w:r w:rsidR="00672882" w:rsidRPr="00E24B5E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Colombia </w:t>
      </w:r>
    </w:p>
    <w:p w14:paraId="7F75E351" w14:textId="4BA5951D" w:rsidR="00672882" w:rsidRPr="00E24B5E" w:rsidRDefault="00672882" w:rsidP="004921B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Experimental </w:t>
      </w:r>
      <w:r w:rsidR="004921B7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ield (</w:t>
      </w:r>
      <w:r w:rsidR="004921B7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k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g</w:t>
      </w:r>
      <w:r w:rsidR="004921B7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h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: 6296.17 - 15986.63</w:t>
      </w:r>
    </w:p>
    <w:p w14:paraId="689E89B1" w14:textId="6FB08EBF" w:rsidR="00672882" w:rsidRPr="00E24B5E" w:rsidRDefault="00672882" w:rsidP="004921B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Semi</w:t>
      </w:r>
      <w:r w:rsidR="004921B7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com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mercial </w:t>
      </w:r>
      <w:r w:rsidR="004921B7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ield (</w:t>
      </w:r>
      <w:r w:rsidR="004921B7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k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g</w:t>
      </w:r>
      <w:r w:rsidR="004921B7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h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: 13091.05</w:t>
      </w:r>
    </w:p>
    <w:p w14:paraId="4A60528A" w14:textId="77777777" w:rsidR="008F74CC" w:rsidRPr="00E24B5E" w:rsidRDefault="008F74CC" w:rsidP="008F74CC">
      <w:pPr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25154177" w14:textId="0AAA8295" w:rsidR="00672882" w:rsidRPr="00E24B5E" w:rsidRDefault="004921B7" w:rsidP="008F74C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Agronomic characteristics</w:t>
      </w:r>
      <w:r w:rsidR="00672882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3DAD330" w14:textId="6C4B4BC0" w:rsidR="004921B7" w:rsidRPr="00E24B5E" w:rsidRDefault="004921B7" w:rsidP="00672882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Lifecycle</w:t>
      </w:r>
    </w:p>
    <w:p w14:paraId="4DAEA4CF" w14:textId="25B29CEC" w:rsidR="00672882" w:rsidRPr="00E24B5E" w:rsidRDefault="00672882" w:rsidP="004921B7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sowing to emergence (days): 6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10</w:t>
      </w:r>
    </w:p>
    <w:p w14:paraId="3FF581F3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emergence to flowering (days): 98 - 105</w:t>
      </w:r>
    </w:p>
    <w:p w14:paraId="48871E92" w14:textId="07834B9B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emergence to physiological maturity (days):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118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123</w:t>
      </w:r>
    </w:p>
    <w:p w14:paraId="02AC91F9" w14:textId="09B69416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From emergency to harvest (days): 134 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 146</w:t>
      </w:r>
    </w:p>
    <w:p w14:paraId="3B61AD6F" w14:textId="77777777" w:rsidR="004921B7" w:rsidRPr="00E24B5E" w:rsidRDefault="004921B7" w:rsidP="00672882"/>
    <w:p w14:paraId="3168A326" w14:textId="1DA370FE" w:rsidR="00672882" w:rsidRPr="00E24B5E" w:rsidRDefault="004921B7" w:rsidP="00672882">
      <w:pPr>
        <w:rPr>
          <w:rFonts w:asciiTheme="majorBidi" w:hAnsiTheme="majorBidi" w:cstheme="majorBidi"/>
          <w:bCs/>
          <w:i/>
          <w:iCs/>
        </w:rPr>
      </w:pPr>
      <w:r w:rsidRPr="00E24B5E">
        <w:rPr>
          <w:rFonts w:asciiTheme="majorBidi" w:hAnsiTheme="majorBidi" w:cstheme="majorBidi"/>
          <w:bCs/>
          <w:i/>
          <w:iCs/>
        </w:rPr>
        <w:t xml:space="preserve">Plant Characteristics </w:t>
      </w:r>
    </w:p>
    <w:p w14:paraId="1647AA4C" w14:textId="2232953F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Plant height (cm): 97.0 - 118.6</w:t>
      </w:r>
    </w:p>
    <w:p w14:paraId="565CE6A5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Growth habit: semi-open</w:t>
      </w:r>
    </w:p>
    <w:p w14:paraId="45093B42" w14:textId="6D255E8E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Flowering (days) 12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15</w:t>
      </w:r>
    </w:p>
    <w:p w14:paraId="0E331B5C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Grain / straw ratio 4.7</w:t>
      </w:r>
    </w:p>
    <w:p w14:paraId="59AD5DBB" w14:textId="5562CDB9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Tillers per plant: 230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519</w:t>
      </w:r>
    </w:p>
    <w:p w14:paraId="6AF1A972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Leaf Color: Dark Green</w:t>
      </w:r>
    </w:p>
    <w:p w14:paraId="53FE6470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Leaf pubescence: Pubescent</w:t>
      </w:r>
    </w:p>
    <w:p w14:paraId="615FF76D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Slogan and paddle color: Straw</w:t>
      </w:r>
    </w:p>
    <w:p w14:paraId="39A3E92A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Senescence: Slow</w:t>
      </w:r>
    </w:p>
    <w:p w14:paraId="6034BE8E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Shelling reaction: Resistant</w:t>
      </w:r>
    </w:p>
    <w:p w14:paraId="627F46AB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Panicle exercise (cm): 0.86</w:t>
      </w:r>
    </w:p>
    <w:p w14:paraId="47C6FC57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Reaction to overturning (%): 5</w:t>
      </w:r>
    </w:p>
    <w:p w14:paraId="37CB76DD" w14:textId="21B901FE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Flag blade length (cm): 36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42</w:t>
      </w:r>
    </w:p>
    <w:p w14:paraId="139BCD49" w14:textId="54552EEF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Flag sheet width (cm): 1.1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1.5</w:t>
      </w:r>
    </w:p>
    <w:p w14:paraId="5B1F2A8E" w14:textId="37626A65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lastRenderedPageBreak/>
        <w:t>Ligule length (mm): 5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9</w:t>
      </w:r>
    </w:p>
    <w:p w14:paraId="55B07CE6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Exercise length (cm): 0.86</w:t>
      </w:r>
    </w:p>
    <w:p w14:paraId="6EB4724C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Vigor (Scale 1-9): 3</w:t>
      </w:r>
    </w:p>
    <w:p w14:paraId="3493B4BE" w14:textId="77777777" w:rsidR="004921B7" w:rsidRPr="00E24B5E" w:rsidRDefault="004921B7" w:rsidP="00672882">
      <w:pPr>
        <w:rPr>
          <w:b/>
        </w:rPr>
      </w:pPr>
    </w:p>
    <w:p w14:paraId="1B91B949" w14:textId="0894191A" w:rsidR="00672882" w:rsidRPr="00E24B5E" w:rsidRDefault="00672882" w:rsidP="00672882">
      <w:pPr>
        <w:rPr>
          <w:rFonts w:asciiTheme="majorBidi" w:hAnsiTheme="majorBidi" w:cstheme="majorBidi"/>
          <w:bCs/>
          <w:i/>
          <w:iCs/>
          <w:sz w:val="24"/>
          <w:szCs w:val="24"/>
        </w:rPr>
      </w:pPr>
      <w:r w:rsidRPr="00E24B5E">
        <w:rPr>
          <w:rFonts w:asciiTheme="majorBidi" w:hAnsiTheme="majorBidi" w:cstheme="majorBidi"/>
          <w:bCs/>
          <w:i/>
          <w:iCs/>
          <w:sz w:val="24"/>
          <w:szCs w:val="24"/>
        </w:rPr>
        <w:t>Tolerant rollover</w:t>
      </w:r>
    </w:p>
    <w:p w14:paraId="407DD9BF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Vanishing (%): 9.1 - 33.4</w:t>
      </w:r>
    </w:p>
    <w:p w14:paraId="37173F04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Filled grains per panicle: 131.7 - 271.7</w:t>
      </w:r>
    </w:p>
    <w:p w14:paraId="11D95300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Panicle length (cm): 23.7 - 29.9</w:t>
      </w:r>
    </w:p>
    <w:p w14:paraId="5951D29B" w14:textId="44A240DD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Seed length (mm): 9.53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- 10.33</w:t>
      </w:r>
    </w:p>
    <w:p w14:paraId="33097993" w14:textId="3986BD51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Seed width (mm): 2.26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2.7</w:t>
      </w:r>
    </w:p>
    <w:p w14:paraId="0D89BA26" w14:textId="4E06E7A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Seed thickness (mm): 1.75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4921B7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1.98</w:t>
      </w:r>
    </w:p>
    <w:p w14:paraId="77B6EAB0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Arches on seeds: Occasional</w:t>
      </w:r>
    </w:p>
    <w:p w14:paraId="3F566C8E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Weight of 1000 seeds (g): 23.9 - 27.30</w:t>
      </w:r>
    </w:p>
    <w:p w14:paraId="718F5EEC" w14:textId="77777777" w:rsidR="00672882" w:rsidRPr="00E24B5E" w:rsidRDefault="00672882" w:rsidP="00672882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Dormant period (days): 60</w:t>
      </w:r>
    </w:p>
    <w:p w14:paraId="3344EF8C" w14:textId="77777777" w:rsidR="00672882" w:rsidRPr="00E24B5E" w:rsidRDefault="00672882" w:rsidP="008311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FFEDD4" w14:textId="78902323" w:rsidR="008D4AD4" w:rsidRPr="00E24B5E" w:rsidRDefault="004921B7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Experimental name</w:t>
      </w:r>
      <w:r w:rsidR="008D4AD4" w:rsidRPr="00E24B5E">
        <w:rPr>
          <w:rFonts w:ascii="Times New Roman" w:eastAsia="Times New Roman" w:hAnsi="Times New Roman" w:cs="Times New Roman"/>
          <w:sz w:val="24"/>
          <w:szCs w:val="24"/>
        </w:rPr>
        <w:t xml:space="preserve">: Hybrid </w:t>
      </w:r>
      <w:r w:rsidR="00672882" w:rsidRPr="00E24B5E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4760D354" w14:textId="191DF3F8" w:rsidR="008D4AD4" w:rsidRPr="00E24B5E" w:rsidRDefault="008F74CC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Creator</w:t>
      </w:r>
      <w:r w:rsidR="008D4AD4" w:rsidRPr="00E24B5E">
        <w:rPr>
          <w:rFonts w:ascii="Times New Roman" w:eastAsia="Times New Roman" w:hAnsi="Times New Roman" w:cs="Times New Roman"/>
          <w:sz w:val="24"/>
          <w:szCs w:val="24"/>
        </w:rPr>
        <w:t>: ALIANZA BIOVERSITY AND CIAT (CONSORTIUM OF HYBRIDS FOR LATIN AMERICA HIAAL)</w:t>
      </w:r>
    </w:p>
    <w:p w14:paraId="5E476B29" w14:textId="71549365" w:rsidR="008D4AD4" w:rsidRPr="00E24B5E" w:rsidRDefault="008F74CC" w:rsidP="008D4AD4">
      <w:pPr>
        <w:rPr>
          <w:rFonts w:ascii="Times New Roman" w:eastAsia="Times New Roman" w:hAnsi="Times New Roman" w:cs="Times New Roman"/>
          <w:sz w:val="24"/>
          <w:szCs w:val="24"/>
          <w:lang w:val="es-CO"/>
        </w:rPr>
      </w:pPr>
      <w:proofErr w:type="spellStart"/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Adaptation</w:t>
      </w:r>
      <w:proofErr w:type="spellEnd"/>
      <w:r w:rsidR="008D4AD4" w:rsidRPr="00E24B5E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 xml:space="preserve"> (natural </w:t>
      </w:r>
      <w:proofErr w:type="spellStart"/>
      <w:r w:rsidR="008D4AD4" w:rsidRPr="00E24B5E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subregions</w:t>
      </w:r>
      <w:proofErr w:type="spellEnd"/>
      <w:r w:rsidR="008D4AD4" w:rsidRPr="00E24B5E">
        <w:rPr>
          <w:rFonts w:ascii="Times New Roman" w:eastAsia="Times New Roman" w:hAnsi="Times New Roman" w:cs="Times New Roman"/>
          <w:i/>
          <w:iCs/>
          <w:sz w:val="24"/>
          <w:szCs w:val="24"/>
          <w:lang w:val="es-CO"/>
        </w:rPr>
        <w:t>)</w:t>
      </w:r>
      <w:r w:rsidR="008D4AD4" w:rsidRPr="00E24B5E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: Valle del Cauca </w:t>
      </w:r>
      <w:r w:rsidRPr="00E24B5E">
        <w:rPr>
          <w:rFonts w:ascii="Times New Roman" w:eastAsia="Times New Roman" w:hAnsi="Times New Roman" w:cs="Times New Roman"/>
          <w:sz w:val="24"/>
          <w:szCs w:val="24"/>
          <w:lang w:val="es-CO"/>
        </w:rPr>
        <w:t>-</w:t>
      </w:r>
      <w:r w:rsidR="008D4AD4" w:rsidRPr="00E24B5E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 Colombia </w:t>
      </w:r>
    </w:p>
    <w:p w14:paraId="74E6FC4D" w14:textId="26E4AD5A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Experimental </w:t>
      </w:r>
      <w:r w:rsidR="008F74CC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ield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g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h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E24B5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): 4012.79 - 17915.12</w:t>
      </w:r>
    </w:p>
    <w:p w14:paraId="5C6A1234" w14:textId="773C6C53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Semi</w:t>
      </w:r>
      <w:r w:rsidR="008F74CC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-com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mercial </w:t>
      </w:r>
      <w:r w:rsidR="008F74CC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ield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g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ha</w:t>
      </w:r>
      <w:r w:rsidRPr="00E24B5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): 11843.67</w:t>
      </w:r>
    </w:p>
    <w:p w14:paraId="6C493505" w14:textId="700AA200" w:rsidR="008D4AD4" w:rsidRPr="00E24B5E" w:rsidRDefault="008D4AD4" w:rsidP="008D4AD4"/>
    <w:p w14:paraId="4F8402BE" w14:textId="73E8B3CD" w:rsidR="008D4AD4" w:rsidRPr="00E24B5E" w:rsidRDefault="008F74CC" w:rsidP="008D4AD4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Agronomic characteristics</w:t>
      </w:r>
      <w:r w:rsidR="008D4AD4"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166A0BAB" w14:textId="19DF07EE" w:rsidR="008D4AD4" w:rsidRPr="00E24B5E" w:rsidRDefault="008F74CC" w:rsidP="008D4AD4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Lifecycle </w:t>
      </w:r>
    </w:p>
    <w:p w14:paraId="7D4E4E06" w14:textId="1F326E9C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sowing to emergence (days): 6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10</w:t>
      </w:r>
    </w:p>
    <w:p w14:paraId="40143125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emergence to flowering (days): 97 - 105</w:t>
      </w:r>
    </w:p>
    <w:p w14:paraId="61AE20BF" w14:textId="31033981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emergence to physiological maturity (days): 117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123</w:t>
      </w:r>
    </w:p>
    <w:p w14:paraId="702B2416" w14:textId="561C10E2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From emergency to harvest (days): 134 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 146</w:t>
      </w:r>
    </w:p>
    <w:p w14:paraId="75EDEF84" w14:textId="77777777" w:rsidR="008F74CC" w:rsidRPr="00E24B5E" w:rsidRDefault="008F74CC" w:rsidP="008D4AD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1464FD" w14:textId="474EABB5" w:rsidR="008D4AD4" w:rsidRPr="00E24B5E" w:rsidRDefault="008F74CC" w:rsidP="008D4AD4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Plant characteristics </w:t>
      </w:r>
    </w:p>
    <w:p w14:paraId="237327A3" w14:textId="2D94B99C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Plant height (cm): 98 -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126.8</w:t>
      </w:r>
    </w:p>
    <w:p w14:paraId="13C45702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lastRenderedPageBreak/>
        <w:t>Growth habit: semi-open</w:t>
      </w:r>
    </w:p>
    <w:p w14:paraId="6E4AA371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Flowering (days) 12 -15</w:t>
      </w:r>
    </w:p>
    <w:p w14:paraId="406D1D56" w14:textId="3E18C13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Grain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straw ratio 4.6</w:t>
      </w:r>
    </w:p>
    <w:p w14:paraId="350B4CAD" w14:textId="1C09587F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Tillers per plant: 198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478</w:t>
      </w:r>
    </w:p>
    <w:p w14:paraId="0D8959EC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Leaf Color: Dark Green</w:t>
      </w:r>
    </w:p>
    <w:p w14:paraId="694B7ABD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Leaf pubescence: Intermediate</w:t>
      </w:r>
    </w:p>
    <w:p w14:paraId="0FB093DB" w14:textId="16C3C4EB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Slogan and paddle </w:t>
      </w:r>
      <w:proofErr w:type="spellStart"/>
      <w:r w:rsidRPr="00E24B5E">
        <w:rPr>
          <w:rFonts w:ascii="Times New Roman" w:eastAsia="Times New Roman" w:hAnsi="Times New Roman" w:cs="Times New Roman"/>
          <w:sz w:val="24"/>
          <w:szCs w:val="24"/>
        </w:rPr>
        <w:t>colo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 w:rsidRPr="00E24B5E">
        <w:rPr>
          <w:rFonts w:ascii="Times New Roman" w:eastAsia="Times New Roman" w:hAnsi="Times New Roman" w:cs="Times New Roman"/>
          <w:sz w:val="24"/>
          <w:szCs w:val="24"/>
        </w:rPr>
        <w:t>: Straw</w:t>
      </w:r>
    </w:p>
    <w:p w14:paraId="04250151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Senescence: Intermediate</w:t>
      </w:r>
    </w:p>
    <w:p w14:paraId="1AB04237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Shelling reaction: Resistant</w:t>
      </w:r>
    </w:p>
    <w:p w14:paraId="76E8FDE3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Panicle Exercise (cm): 1.06</w:t>
      </w:r>
    </w:p>
    <w:p w14:paraId="6360D95C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Reaction to overturning (%): 8</w:t>
      </w:r>
    </w:p>
    <w:p w14:paraId="157F8DD8" w14:textId="5AF9309C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Flag blade length (cm): 36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42</w:t>
      </w:r>
    </w:p>
    <w:p w14:paraId="59714EC4" w14:textId="1A4BEE4E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Flag sheet width (cm): 1.1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1.6</w:t>
      </w:r>
    </w:p>
    <w:p w14:paraId="6AE790FD" w14:textId="13B1DB32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Ligule length (mm): 5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9</w:t>
      </w:r>
    </w:p>
    <w:p w14:paraId="50B2274E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Exercise length (cm): 1.06</w:t>
      </w:r>
    </w:p>
    <w:p w14:paraId="5D9ABCAB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Vigor (Scale 1-9): 1</w:t>
      </w:r>
    </w:p>
    <w:p w14:paraId="1444C417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Tolerant rollover</w:t>
      </w:r>
    </w:p>
    <w:p w14:paraId="2D236346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Vanishing (%): 10.0 - 36.4</w:t>
      </w:r>
    </w:p>
    <w:p w14:paraId="41A441C2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Filled grains per panicle: 111.9 - 277.8</w:t>
      </w:r>
    </w:p>
    <w:p w14:paraId="557B7456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Panicle length (cm): 23.7 - 29.3</w:t>
      </w:r>
    </w:p>
    <w:p w14:paraId="7C2ADE4E" w14:textId="4614A88B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Seed length (mm): 8.17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9.76</w:t>
      </w:r>
    </w:p>
    <w:p w14:paraId="139F5917" w14:textId="772C7363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Seed width (mm): 2.31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2.62</w:t>
      </w:r>
    </w:p>
    <w:p w14:paraId="6329797B" w14:textId="0B3518AB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Seed thickness (mm): 1.89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2.01</w:t>
      </w:r>
    </w:p>
    <w:p w14:paraId="49265161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Edges on the seeds: Does not present</w:t>
      </w:r>
    </w:p>
    <w:p w14:paraId="5E0CCD14" w14:textId="072EA0BF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Weight of 1000 seeds (g): 23.8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- 27.0</w:t>
      </w:r>
    </w:p>
    <w:p w14:paraId="2C24661D" w14:textId="77777777" w:rsidR="008D4AD4" w:rsidRPr="00E24B5E" w:rsidRDefault="008D4AD4" w:rsidP="008D4AD4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Dormant period (days): 40</w:t>
      </w:r>
    </w:p>
    <w:p w14:paraId="09141BF5" w14:textId="77777777" w:rsidR="000B31D9" w:rsidRPr="00E24B5E" w:rsidRDefault="000B31D9" w:rsidP="000B31D9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Experimental name: Commercial variety </w:t>
      </w:r>
    </w:p>
    <w:p w14:paraId="638141DF" w14:textId="338EC52A" w:rsidR="000B31D9" w:rsidRPr="00E24B5E" w:rsidRDefault="000B31D9" w:rsidP="000B31D9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Experimental yield: 8700-9250 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g ha</w:t>
      </w:r>
      <w:r w:rsidRPr="00E24B5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</w:p>
    <w:p w14:paraId="70C8E6DE" w14:textId="53DEFCEF" w:rsidR="000B31D9" w:rsidRPr="00E24B5E" w:rsidRDefault="000B31D9" w:rsidP="000B31D9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sowing to emergence (days): 7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10</w:t>
      </w:r>
    </w:p>
    <w:p w14:paraId="664DD133" w14:textId="25DEADEC" w:rsidR="000B31D9" w:rsidRPr="00E24B5E" w:rsidRDefault="000B31D9" w:rsidP="000B31D9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emergence to flowering (days): 93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98</w:t>
      </w:r>
    </w:p>
    <w:p w14:paraId="525F89C9" w14:textId="6ACEBF0D" w:rsidR="000B31D9" w:rsidRPr="00E24B5E" w:rsidRDefault="000B31D9" w:rsidP="000B31D9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lastRenderedPageBreak/>
        <w:t>From emergence to physiological maturity (days):110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115</w:t>
      </w:r>
    </w:p>
    <w:p w14:paraId="3635D251" w14:textId="7EB0EBB8" w:rsidR="000B31D9" w:rsidRPr="00E24B5E" w:rsidRDefault="000B31D9" w:rsidP="000B31D9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emergency to harvest (days): 125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-130</w:t>
      </w:r>
    </w:p>
    <w:p w14:paraId="091DC762" w14:textId="77777777" w:rsidR="008F74CC" w:rsidRPr="00E24B5E" w:rsidRDefault="008F74CC" w:rsidP="000B31D9">
      <w:pPr>
        <w:rPr>
          <w:b/>
        </w:rPr>
      </w:pPr>
    </w:p>
    <w:p w14:paraId="49D22F4A" w14:textId="1096ED64" w:rsidR="000B31D9" w:rsidRPr="00E24B5E" w:rsidRDefault="008F74CC" w:rsidP="000B31D9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Agronomic characteristics </w:t>
      </w:r>
    </w:p>
    <w:p w14:paraId="1F6CF6C3" w14:textId="1B5EC16E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Height of plant (cm): 98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102</w:t>
      </w:r>
    </w:p>
    <w:p w14:paraId="32435841" w14:textId="77777777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Growth habit: Erect</w:t>
      </w:r>
    </w:p>
    <w:p w14:paraId="5C9D7F0B" w14:textId="77777777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Tillers per plant: 5-31 12-15</w:t>
      </w:r>
    </w:p>
    <w:p w14:paraId="211FA323" w14:textId="2EB684FA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Leaf </w:t>
      </w:r>
      <w:proofErr w:type="spellStart"/>
      <w:r w:rsidRPr="00E24B5E">
        <w:rPr>
          <w:rFonts w:ascii="Times New Roman" w:eastAsia="Times New Roman" w:hAnsi="Times New Roman" w:cs="Times New Roman"/>
          <w:sz w:val="24"/>
          <w:szCs w:val="24"/>
        </w:rPr>
        <w:t>colo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 w:rsidRPr="00E24B5E">
        <w:rPr>
          <w:rFonts w:ascii="Times New Roman" w:eastAsia="Times New Roman" w:hAnsi="Times New Roman" w:cs="Times New Roman"/>
          <w:sz w:val="24"/>
          <w:szCs w:val="24"/>
        </w:rPr>
        <w:t>: Dark Green</w:t>
      </w:r>
    </w:p>
    <w:p w14:paraId="55C23CE5" w14:textId="77777777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Leaf pubescence: Hairy</w:t>
      </w:r>
    </w:p>
    <w:p w14:paraId="17A70C76" w14:textId="12930F16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24B5E">
        <w:rPr>
          <w:rFonts w:ascii="Times New Roman" w:eastAsia="Times New Roman" w:hAnsi="Times New Roman" w:cs="Times New Roman"/>
          <w:sz w:val="24"/>
          <w:szCs w:val="24"/>
        </w:rPr>
        <w:t>Colo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 of motto and shovel: Straw</w:t>
      </w:r>
    </w:p>
    <w:p w14:paraId="7E95DA96" w14:textId="77777777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Senescence: Low</w:t>
      </w:r>
    </w:p>
    <w:p w14:paraId="55EFB6E2" w14:textId="77777777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Reaction to shelling: Resistant</w:t>
      </w:r>
    </w:p>
    <w:p w14:paraId="6847E8D2" w14:textId="5B0F3016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Panicle extension (cm): 2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-3</w:t>
      </w:r>
    </w:p>
    <w:p w14:paraId="29BBAFA2" w14:textId="5B85D6CF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Reaction to overturning (%): 0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0.5</w:t>
      </w:r>
    </w:p>
    <w:p w14:paraId="204DB08C" w14:textId="77777777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Flag sheet length (cm): 38-42</w:t>
      </w:r>
    </w:p>
    <w:p w14:paraId="5F7AA467" w14:textId="5208DBDB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Width of flag sheet (cm): 1.1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1.4</w:t>
      </w:r>
    </w:p>
    <w:p w14:paraId="7F01F06F" w14:textId="1B505A5D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Ligula length (mm): 5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9</w:t>
      </w:r>
    </w:p>
    <w:p w14:paraId="0871DD8B" w14:textId="081E8AE9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Vigor (Scale: 1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9): 1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134CE3DB" w14:textId="1237FD43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Reaction to overturning (%): 0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07CE118B" w14:textId="3B4C59CD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Feeling (%): 6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13</w:t>
      </w:r>
    </w:p>
    <w:p w14:paraId="0783B1D4" w14:textId="46876AFE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Filled grains per panicle: 96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120</w:t>
      </w:r>
    </w:p>
    <w:p w14:paraId="6249CB8F" w14:textId="7964F746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Panicle length (cm): 24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28</w:t>
      </w:r>
    </w:p>
    <w:p w14:paraId="441319F8" w14:textId="77777777" w:rsidR="000B31D9" w:rsidRPr="00E24B5E" w:rsidRDefault="000B31D9" w:rsidP="000B31D9"/>
    <w:p w14:paraId="2BD823F3" w14:textId="3088CB53" w:rsidR="000B31D9" w:rsidRPr="00E24B5E" w:rsidRDefault="008F74CC" w:rsidP="000B31D9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Seed characteristics</w:t>
      </w:r>
    </w:p>
    <w:p w14:paraId="1DE7E77D" w14:textId="5CEFC218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Length (mm): 10.5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12.2</w:t>
      </w:r>
    </w:p>
    <w:p w14:paraId="64A86174" w14:textId="19391EDB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Width (mm): 3.2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4.0</w:t>
      </w:r>
    </w:p>
    <w:p w14:paraId="2AAF7E14" w14:textId="1B369D32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Thickness (mm): 2.2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2.7</w:t>
      </w:r>
    </w:p>
    <w:p w14:paraId="29847E10" w14:textId="1810F307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Edges on seeds: Occasionally</w:t>
      </w:r>
    </w:p>
    <w:p w14:paraId="1D44FE4B" w14:textId="05A5739E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Weight of 1,000 seeds (g): 28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29</w:t>
      </w:r>
    </w:p>
    <w:p w14:paraId="7ADC45B4" w14:textId="717DD3E4" w:rsidR="000B31D9" w:rsidRPr="00E24B5E" w:rsidRDefault="000B31D9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Dormant period: 45 Days</w:t>
      </w:r>
    </w:p>
    <w:p w14:paraId="0336D1F6" w14:textId="77777777" w:rsidR="004751E7" w:rsidRPr="00E24B5E" w:rsidRDefault="004751E7" w:rsidP="00FC27CE">
      <w:pPr>
        <w:ind w:left="360"/>
      </w:pPr>
    </w:p>
    <w:p w14:paraId="15DCD216" w14:textId="566F773C" w:rsidR="004751E7" w:rsidRPr="00E24B5E" w:rsidRDefault="008F74CC" w:rsidP="004751E7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Experimental name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4751E7" w:rsidRPr="00E24B5E">
        <w:rPr>
          <w:rFonts w:ascii="Times New Roman" w:eastAsia="Times New Roman" w:hAnsi="Times New Roman" w:cs="Times New Roman"/>
          <w:sz w:val="24"/>
          <w:szCs w:val="24"/>
        </w:rPr>
        <w:t xml:space="preserve">Commercial variety </w:t>
      </w:r>
    </w:p>
    <w:p w14:paraId="537443FF" w14:textId="706934AD" w:rsidR="004751E7" w:rsidRPr="00E24B5E" w:rsidRDefault="004751E7" w:rsidP="004751E7">
      <w:pPr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>Experimental yield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: 8700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9250 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g ha</w:t>
      </w:r>
      <w:r w:rsidRPr="00E24B5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</w:p>
    <w:p w14:paraId="5E2971C9" w14:textId="77777777" w:rsidR="008F74CC" w:rsidRPr="00E24B5E" w:rsidRDefault="008F74CC" w:rsidP="008F74CC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Agronomic characteristics </w:t>
      </w:r>
    </w:p>
    <w:p w14:paraId="1B2457A6" w14:textId="77777777" w:rsidR="008F74CC" w:rsidRPr="00E24B5E" w:rsidRDefault="008F74CC" w:rsidP="004751E7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F16D76C" w14:textId="7628ED4B" w:rsidR="008F74CC" w:rsidRPr="00E24B5E" w:rsidRDefault="008F74CC" w:rsidP="004751E7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Lifecycle </w:t>
      </w:r>
    </w:p>
    <w:p w14:paraId="2E617BB5" w14:textId="31B667DA" w:rsidR="004751E7" w:rsidRPr="00E24B5E" w:rsidRDefault="004751E7" w:rsidP="004751E7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sowing to emergence (days): 7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10</w:t>
      </w:r>
    </w:p>
    <w:p w14:paraId="6CD3A212" w14:textId="48944F8F" w:rsidR="004751E7" w:rsidRPr="00E24B5E" w:rsidRDefault="004751E7" w:rsidP="004751E7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emergence to flowering (days): 93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98</w:t>
      </w:r>
    </w:p>
    <w:p w14:paraId="0DFD8C25" w14:textId="7C01859E" w:rsidR="004751E7" w:rsidRPr="00E24B5E" w:rsidRDefault="004751E7" w:rsidP="004751E7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emergence to physiological maturity (days):110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115</w:t>
      </w:r>
    </w:p>
    <w:p w14:paraId="52F627CE" w14:textId="7FD053B9" w:rsidR="004751E7" w:rsidRPr="00E24B5E" w:rsidRDefault="004751E7" w:rsidP="004751E7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From emergency to harvest (days): 125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130</w:t>
      </w:r>
    </w:p>
    <w:p w14:paraId="4B828044" w14:textId="77777777" w:rsidR="008F74CC" w:rsidRPr="00E24B5E" w:rsidRDefault="008F74CC" w:rsidP="004751E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61E4CC" w14:textId="12161E8B" w:rsidR="004751E7" w:rsidRPr="00E24B5E" w:rsidRDefault="008F74CC" w:rsidP="004751E7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Agronomic characteristics </w:t>
      </w:r>
    </w:p>
    <w:p w14:paraId="6E935394" w14:textId="37E3B410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Height of plant (cm): 98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102</w:t>
      </w:r>
    </w:p>
    <w:p w14:paraId="24FA3D11" w14:textId="77777777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Growth habit: Erect</w:t>
      </w:r>
    </w:p>
    <w:p w14:paraId="2F058906" w14:textId="77777777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Tillers per plant: 5-31 12-15</w:t>
      </w:r>
    </w:p>
    <w:p w14:paraId="0266687A" w14:textId="77777777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Leaf color: Dark Green</w:t>
      </w:r>
    </w:p>
    <w:p w14:paraId="2DC2B3C3" w14:textId="77777777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Leaf pubescence: Hairy</w:t>
      </w:r>
    </w:p>
    <w:p w14:paraId="21771676" w14:textId="68E1B3DC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24B5E">
        <w:rPr>
          <w:rFonts w:ascii="Times New Roman" w:eastAsia="Times New Roman" w:hAnsi="Times New Roman" w:cs="Times New Roman"/>
          <w:sz w:val="24"/>
          <w:szCs w:val="24"/>
        </w:rPr>
        <w:t>Colo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 w:rsidRPr="00E24B5E">
        <w:rPr>
          <w:rFonts w:ascii="Times New Roman" w:eastAsia="Times New Roman" w:hAnsi="Times New Roman" w:cs="Times New Roman"/>
          <w:sz w:val="24"/>
          <w:szCs w:val="24"/>
        </w:rPr>
        <w:t xml:space="preserve"> of motto and shovel: Straw</w:t>
      </w:r>
    </w:p>
    <w:p w14:paraId="70A57672" w14:textId="77777777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Senescence: Low</w:t>
      </w:r>
    </w:p>
    <w:p w14:paraId="16BDDB7E" w14:textId="77777777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Reaction to shelling: Resistant</w:t>
      </w:r>
    </w:p>
    <w:p w14:paraId="0C9A2FCB" w14:textId="11B7F69B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Panicle extension (cm): 2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12282902" w14:textId="11F27E7F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Reaction to overturning (%): 0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0.5</w:t>
      </w:r>
    </w:p>
    <w:p w14:paraId="29B9F64A" w14:textId="4A20697E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Flag sheet length (cm): 38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42</w:t>
      </w:r>
    </w:p>
    <w:p w14:paraId="5E2A3013" w14:textId="25D47CA5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Width of flag sheet (cm): 1.1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1.4</w:t>
      </w:r>
    </w:p>
    <w:p w14:paraId="138335C7" w14:textId="212A42AB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Ligula length (mm): 5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9</w:t>
      </w:r>
    </w:p>
    <w:p w14:paraId="2BB2C3D9" w14:textId="6A368177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Vigor (Scale: 1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9): 1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04102A49" w14:textId="6A13DCB3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Reaction to overturning (%): 0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7B32ECCF" w14:textId="786491CB" w:rsidR="004751E7" w:rsidRPr="00E24B5E" w:rsidRDefault="004751E7" w:rsidP="006B384D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Feeling (%): 6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13</w:t>
      </w:r>
    </w:p>
    <w:p w14:paraId="6BB3CD8A" w14:textId="5F3846E7" w:rsidR="004751E7" w:rsidRPr="00E24B5E" w:rsidRDefault="004751E7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Filled grains per panicle: 96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120</w:t>
      </w:r>
    </w:p>
    <w:p w14:paraId="6BE10936" w14:textId="14D73CA3" w:rsidR="004751E7" w:rsidRPr="00E24B5E" w:rsidRDefault="004751E7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Panicle length (cm): 24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28</w:t>
      </w:r>
    </w:p>
    <w:p w14:paraId="2041854C" w14:textId="26256B49" w:rsidR="004751E7" w:rsidRPr="00E24B5E" w:rsidRDefault="008F74CC" w:rsidP="008F74CC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Seed Characteristics </w:t>
      </w:r>
    </w:p>
    <w:p w14:paraId="0CA38888" w14:textId="3203B840" w:rsidR="004751E7" w:rsidRPr="00E24B5E" w:rsidRDefault="004751E7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Length (mm): 10.5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12.2</w:t>
      </w:r>
    </w:p>
    <w:p w14:paraId="78B98DAA" w14:textId="13B23E2B" w:rsidR="004751E7" w:rsidRPr="00E24B5E" w:rsidRDefault="004751E7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Width (mm): 3.2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4.0</w:t>
      </w:r>
    </w:p>
    <w:p w14:paraId="017C9ECF" w14:textId="1907F216" w:rsidR="004751E7" w:rsidRPr="00E24B5E" w:rsidRDefault="004751E7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Thickness (mm): 2.2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2.7</w:t>
      </w:r>
    </w:p>
    <w:p w14:paraId="24E51BFB" w14:textId="2764A6D2" w:rsidR="004751E7" w:rsidRPr="00E24B5E" w:rsidRDefault="004751E7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Edges on seeds: Occasionally</w:t>
      </w:r>
    </w:p>
    <w:p w14:paraId="378B8325" w14:textId="623C7770" w:rsidR="004751E7" w:rsidRPr="00E24B5E" w:rsidRDefault="004751E7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Weight of 1,000 seeds (g): 28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74CC" w:rsidRPr="00E24B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4B5E">
        <w:rPr>
          <w:rFonts w:ascii="Times New Roman" w:eastAsia="Times New Roman" w:hAnsi="Times New Roman" w:cs="Times New Roman"/>
          <w:sz w:val="24"/>
          <w:szCs w:val="24"/>
        </w:rPr>
        <w:t>29</w:t>
      </w:r>
    </w:p>
    <w:p w14:paraId="6F6B0F03" w14:textId="69C4ED4A" w:rsidR="000B31D9" w:rsidRPr="008F74CC" w:rsidRDefault="004751E7" w:rsidP="008F74CC">
      <w:pPr>
        <w:rPr>
          <w:rFonts w:ascii="Times New Roman" w:eastAsia="Times New Roman" w:hAnsi="Times New Roman" w:cs="Times New Roman"/>
          <w:sz w:val="24"/>
          <w:szCs w:val="24"/>
        </w:rPr>
      </w:pPr>
      <w:r w:rsidRPr="00E24B5E">
        <w:rPr>
          <w:rFonts w:ascii="Times New Roman" w:eastAsia="Times New Roman" w:hAnsi="Times New Roman" w:cs="Times New Roman"/>
          <w:sz w:val="24"/>
          <w:szCs w:val="24"/>
        </w:rPr>
        <w:t>Dormant period: 45 Days</w:t>
      </w:r>
    </w:p>
    <w:p w14:paraId="792BD368" w14:textId="77777777" w:rsidR="000B31D9" w:rsidRDefault="000B31D9" w:rsidP="000B31D9"/>
    <w:p w14:paraId="1887FE40" w14:textId="5F06AD01" w:rsidR="008378B5" w:rsidRPr="00FC27CE" w:rsidRDefault="008378B5" w:rsidP="0063066A"/>
    <w:sectPr w:rsidR="008378B5" w:rsidRPr="00FC27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190A6F" w14:textId="77777777" w:rsidR="00DD5A35" w:rsidRDefault="00DD5A35" w:rsidP="00FD3156">
      <w:pPr>
        <w:spacing w:after="0" w:line="240" w:lineRule="auto"/>
      </w:pPr>
      <w:r>
        <w:separator/>
      </w:r>
    </w:p>
  </w:endnote>
  <w:endnote w:type="continuationSeparator" w:id="0">
    <w:p w14:paraId="1DB51485" w14:textId="77777777" w:rsidR="00DD5A35" w:rsidRDefault="00DD5A35" w:rsidP="00FD3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4DBDDB" w14:textId="77777777" w:rsidR="00DD5A35" w:rsidRDefault="00DD5A35" w:rsidP="00FD3156">
      <w:pPr>
        <w:spacing w:after="0" w:line="240" w:lineRule="auto"/>
      </w:pPr>
      <w:r>
        <w:separator/>
      </w:r>
    </w:p>
  </w:footnote>
  <w:footnote w:type="continuationSeparator" w:id="0">
    <w:p w14:paraId="5B08AC5D" w14:textId="77777777" w:rsidR="00DD5A35" w:rsidRDefault="00DD5A35" w:rsidP="00FD31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591DF9"/>
    <w:multiLevelType w:val="hybridMultilevel"/>
    <w:tmpl w:val="05DC3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508D5"/>
    <w:multiLevelType w:val="hybridMultilevel"/>
    <w:tmpl w:val="E384BD50"/>
    <w:lvl w:ilvl="0" w:tplc="5AA87882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A52114"/>
    <w:multiLevelType w:val="hybridMultilevel"/>
    <w:tmpl w:val="3E6E9182"/>
    <w:lvl w:ilvl="0" w:tplc="5AA87882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CA6299"/>
    <w:multiLevelType w:val="hybridMultilevel"/>
    <w:tmpl w:val="AEEC102E"/>
    <w:lvl w:ilvl="0" w:tplc="5AA87882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Uzt7A0NbOwsDQzNbFQ0lEKTi0uzszPAykwNKoFACugy8ktAAAA"/>
  </w:docVars>
  <w:rsids>
    <w:rsidRoot w:val="0063066A"/>
    <w:rsid w:val="00010B6A"/>
    <w:rsid w:val="00021C59"/>
    <w:rsid w:val="00022C74"/>
    <w:rsid w:val="000230DF"/>
    <w:rsid w:val="00026969"/>
    <w:rsid w:val="00027753"/>
    <w:rsid w:val="00036B1C"/>
    <w:rsid w:val="000628BF"/>
    <w:rsid w:val="00063E58"/>
    <w:rsid w:val="00065340"/>
    <w:rsid w:val="00065F01"/>
    <w:rsid w:val="000700EF"/>
    <w:rsid w:val="00090727"/>
    <w:rsid w:val="00094A55"/>
    <w:rsid w:val="0009596F"/>
    <w:rsid w:val="000B31D9"/>
    <w:rsid w:val="000B57B6"/>
    <w:rsid w:val="000C413F"/>
    <w:rsid w:val="000E3AA2"/>
    <w:rsid w:val="000E6FC3"/>
    <w:rsid w:val="001021E2"/>
    <w:rsid w:val="001141BB"/>
    <w:rsid w:val="00117B3C"/>
    <w:rsid w:val="00120C77"/>
    <w:rsid w:val="00126CF6"/>
    <w:rsid w:val="00133DB0"/>
    <w:rsid w:val="00152DF6"/>
    <w:rsid w:val="00183643"/>
    <w:rsid w:val="001A264C"/>
    <w:rsid w:val="001A6C26"/>
    <w:rsid w:val="001B4E1C"/>
    <w:rsid w:val="001C45AB"/>
    <w:rsid w:val="001D45D0"/>
    <w:rsid w:val="001D7EB3"/>
    <w:rsid w:val="00213761"/>
    <w:rsid w:val="002139A4"/>
    <w:rsid w:val="00220F08"/>
    <w:rsid w:val="002217C6"/>
    <w:rsid w:val="00236FDD"/>
    <w:rsid w:val="00246020"/>
    <w:rsid w:val="002479FF"/>
    <w:rsid w:val="00255B9D"/>
    <w:rsid w:val="00261B01"/>
    <w:rsid w:val="00291AC9"/>
    <w:rsid w:val="00297A1D"/>
    <w:rsid w:val="002B2D41"/>
    <w:rsid w:val="002F0176"/>
    <w:rsid w:val="00310433"/>
    <w:rsid w:val="00311E8F"/>
    <w:rsid w:val="00324333"/>
    <w:rsid w:val="0035043C"/>
    <w:rsid w:val="003748E7"/>
    <w:rsid w:val="003867A0"/>
    <w:rsid w:val="00390E59"/>
    <w:rsid w:val="003B3F90"/>
    <w:rsid w:val="003B544F"/>
    <w:rsid w:val="003C2F52"/>
    <w:rsid w:val="003C7043"/>
    <w:rsid w:val="003C7E0B"/>
    <w:rsid w:val="003D0DCB"/>
    <w:rsid w:val="003F3875"/>
    <w:rsid w:val="004134A5"/>
    <w:rsid w:val="00414D2B"/>
    <w:rsid w:val="00415F42"/>
    <w:rsid w:val="00437305"/>
    <w:rsid w:val="00445B8D"/>
    <w:rsid w:val="004751E7"/>
    <w:rsid w:val="0048099F"/>
    <w:rsid w:val="004921B7"/>
    <w:rsid w:val="0049441D"/>
    <w:rsid w:val="004C1E39"/>
    <w:rsid w:val="004C319F"/>
    <w:rsid w:val="004E15C6"/>
    <w:rsid w:val="004E24EF"/>
    <w:rsid w:val="004F5DF2"/>
    <w:rsid w:val="005075F3"/>
    <w:rsid w:val="00514858"/>
    <w:rsid w:val="00521283"/>
    <w:rsid w:val="005552D9"/>
    <w:rsid w:val="00584CBD"/>
    <w:rsid w:val="00594CB2"/>
    <w:rsid w:val="005A4C08"/>
    <w:rsid w:val="005C0E41"/>
    <w:rsid w:val="005C1FA5"/>
    <w:rsid w:val="005F005F"/>
    <w:rsid w:val="005F47A9"/>
    <w:rsid w:val="005F59B1"/>
    <w:rsid w:val="00603CA4"/>
    <w:rsid w:val="006072A3"/>
    <w:rsid w:val="00624033"/>
    <w:rsid w:val="0063066A"/>
    <w:rsid w:val="0064216C"/>
    <w:rsid w:val="00662632"/>
    <w:rsid w:val="00672882"/>
    <w:rsid w:val="006A2F53"/>
    <w:rsid w:val="006B384D"/>
    <w:rsid w:val="006B7559"/>
    <w:rsid w:val="006C4D6F"/>
    <w:rsid w:val="006D04B3"/>
    <w:rsid w:val="006E0EA8"/>
    <w:rsid w:val="00703345"/>
    <w:rsid w:val="00716826"/>
    <w:rsid w:val="00724B9F"/>
    <w:rsid w:val="007301D9"/>
    <w:rsid w:val="007457B7"/>
    <w:rsid w:val="0076511D"/>
    <w:rsid w:val="00776782"/>
    <w:rsid w:val="007774AB"/>
    <w:rsid w:val="007A075C"/>
    <w:rsid w:val="007B5BA7"/>
    <w:rsid w:val="007C7A99"/>
    <w:rsid w:val="007F1BB4"/>
    <w:rsid w:val="007F4548"/>
    <w:rsid w:val="007F7DD1"/>
    <w:rsid w:val="00810782"/>
    <w:rsid w:val="0083118D"/>
    <w:rsid w:val="00833A1E"/>
    <w:rsid w:val="008378B5"/>
    <w:rsid w:val="00847A36"/>
    <w:rsid w:val="00851152"/>
    <w:rsid w:val="00885FB6"/>
    <w:rsid w:val="008A0774"/>
    <w:rsid w:val="008A72CD"/>
    <w:rsid w:val="008B0FEA"/>
    <w:rsid w:val="008B16D9"/>
    <w:rsid w:val="008B2160"/>
    <w:rsid w:val="008B5B64"/>
    <w:rsid w:val="008C57EE"/>
    <w:rsid w:val="008D4AD4"/>
    <w:rsid w:val="008F6094"/>
    <w:rsid w:val="008F74CC"/>
    <w:rsid w:val="0091011C"/>
    <w:rsid w:val="0091497D"/>
    <w:rsid w:val="00923CE0"/>
    <w:rsid w:val="00924A05"/>
    <w:rsid w:val="00926031"/>
    <w:rsid w:val="00996757"/>
    <w:rsid w:val="009C438E"/>
    <w:rsid w:val="009D03E4"/>
    <w:rsid w:val="009D75F6"/>
    <w:rsid w:val="009E2E3C"/>
    <w:rsid w:val="009F5887"/>
    <w:rsid w:val="00A0715D"/>
    <w:rsid w:val="00A2628F"/>
    <w:rsid w:val="00A30FCE"/>
    <w:rsid w:val="00A314C7"/>
    <w:rsid w:val="00A4165B"/>
    <w:rsid w:val="00A56365"/>
    <w:rsid w:val="00A6040E"/>
    <w:rsid w:val="00A770FA"/>
    <w:rsid w:val="00A81CD4"/>
    <w:rsid w:val="00A951A5"/>
    <w:rsid w:val="00AD400A"/>
    <w:rsid w:val="00AE51FC"/>
    <w:rsid w:val="00B24DCC"/>
    <w:rsid w:val="00B47B19"/>
    <w:rsid w:val="00B54D59"/>
    <w:rsid w:val="00B75C1E"/>
    <w:rsid w:val="00BA099B"/>
    <w:rsid w:val="00BA1A68"/>
    <w:rsid w:val="00BB0376"/>
    <w:rsid w:val="00BC4038"/>
    <w:rsid w:val="00BE012E"/>
    <w:rsid w:val="00BE4554"/>
    <w:rsid w:val="00BF7F26"/>
    <w:rsid w:val="00C266A9"/>
    <w:rsid w:val="00C34884"/>
    <w:rsid w:val="00C369A3"/>
    <w:rsid w:val="00C5740A"/>
    <w:rsid w:val="00C76D14"/>
    <w:rsid w:val="00CC2612"/>
    <w:rsid w:val="00CC34E8"/>
    <w:rsid w:val="00CE2B6C"/>
    <w:rsid w:val="00CF571C"/>
    <w:rsid w:val="00CF722A"/>
    <w:rsid w:val="00D0065C"/>
    <w:rsid w:val="00D26663"/>
    <w:rsid w:val="00D31C92"/>
    <w:rsid w:val="00D47A8D"/>
    <w:rsid w:val="00D5216F"/>
    <w:rsid w:val="00D70D63"/>
    <w:rsid w:val="00D76A10"/>
    <w:rsid w:val="00D94642"/>
    <w:rsid w:val="00DB74AA"/>
    <w:rsid w:val="00DC56F4"/>
    <w:rsid w:val="00DC6212"/>
    <w:rsid w:val="00DD3C7C"/>
    <w:rsid w:val="00DD5A35"/>
    <w:rsid w:val="00DE051D"/>
    <w:rsid w:val="00DF693F"/>
    <w:rsid w:val="00DF7A67"/>
    <w:rsid w:val="00E22740"/>
    <w:rsid w:val="00E24B5E"/>
    <w:rsid w:val="00E30D7C"/>
    <w:rsid w:val="00E531A1"/>
    <w:rsid w:val="00E6582E"/>
    <w:rsid w:val="00E76DA8"/>
    <w:rsid w:val="00E855D2"/>
    <w:rsid w:val="00E85D52"/>
    <w:rsid w:val="00E93AC1"/>
    <w:rsid w:val="00EB0D48"/>
    <w:rsid w:val="00EF3AC0"/>
    <w:rsid w:val="00F07F13"/>
    <w:rsid w:val="00F2056A"/>
    <w:rsid w:val="00F51546"/>
    <w:rsid w:val="00F767BC"/>
    <w:rsid w:val="00FB2C14"/>
    <w:rsid w:val="00FB3AFE"/>
    <w:rsid w:val="00FC27CE"/>
    <w:rsid w:val="00FC4655"/>
    <w:rsid w:val="00FD3156"/>
    <w:rsid w:val="00FE1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3D46EF"/>
  <w15:chartTrackingRefBased/>
  <w15:docId w15:val="{F5F95447-4091-40F7-AB2C-AC0D37529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66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0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A4C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4C08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C1F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C1F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1FA5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1F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1FA5"/>
    <w:rPr>
      <w:rFonts w:ascii="Calibri" w:eastAsia="Calibri" w:hAnsi="Calibri" w:cs="Calibri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D31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156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D31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156"/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34"/>
    <w:qFormat/>
    <w:rsid w:val="000B31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67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67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67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40FC012AD1DA49A932CE60B81A7D2F" ma:contentTypeVersion="14" ma:contentTypeDescription="Create a new document." ma:contentTypeScope="" ma:versionID="51c5b7a562ffa3f6371a7e8fe16e19bd">
  <xsd:schema xmlns:xsd="http://www.w3.org/2001/XMLSchema" xmlns:xs="http://www.w3.org/2001/XMLSchema" xmlns:p="http://schemas.microsoft.com/office/2006/metadata/properties" xmlns:ns3="6e8e6976-6fdd-4714-bacb-15e9f1e22974" xmlns:ns4="bc392aab-a4ae-4bce-a8a8-ea7d17054cd3" targetNamespace="http://schemas.microsoft.com/office/2006/metadata/properties" ma:root="true" ma:fieldsID="c37119ee07a73dbf6e575b7042846feb" ns3:_="" ns4:_="">
    <xsd:import namespace="6e8e6976-6fdd-4714-bacb-15e9f1e22974"/>
    <xsd:import namespace="bc392aab-a4ae-4bce-a8a8-ea7d17054cd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8e6976-6fdd-4714-bacb-15e9f1e229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392aab-a4ae-4bce-a8a8-ea7d17054cd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4891CC8-B67E-48DD-904A-7AF7AE8287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20B74ED-26D2-4DEB-89FB-3D05D1EA7D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B37FE2-4F44-4649-9CC7-845AC95761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8e6976-6fdd-4714-bacb-15e9f1e22974"/>
    <ds:schemaRef ds:uri="bc392aab-a4ae-4bce-a8a8-ea7d17054c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D5D1D41-E2E9-43EB-BB0F-6E5483C4D9D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A. S. SOREMI</dc:creator>
  <cp:keywords/>
  <dc:description/>
  <cp:lastModifiedBy>ngoni chirinda</cp:lastModifiedBy>
  <cp:revision>2</cp:revision>
  <dcterms:created xsi:type="dcterms:W3CDTF">2022-02-08T16:51:00Z</dcterms:created>
  <dcterms:modified xsi:type="dcterms:W3CDTF">2022-02-08T16:51:00Z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0x0101009240FC012AD1DA49A932CE60B81A7D2F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46aaa451-dfcd-317f-9d23-102878955a81</vt:lpwstr>
  </property>
  <property fmtid="{D5CDD505-2E9C-101B-9397-08002B2CF9AE}" pid="25" name="Mendeley Citation Style_1">
    <vt:lpwstr>http://www.zotero.org/styles/apa</vt:lpwstr>
  </property>
</Properties>
</file>