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5C27A" w14:textId="77777777" w:rsidR="000555BA" w:rsidRDefault="000555BA">
      <w:pPr>
        <w:rPr>
          <w:b/>
          <w:bCs/>
          <w:lang w:val="en-GB"/>
        </w:rPr>
      </w:pPr>
      <w:r>
        <w:rPr>
          <w:b/>
          <w:bCs/>
          <w:lang w:val="en-GB"/>
        </w:rPr>
        <w:t>Additional file 2: Database searches.</w:t>
      </w:r>
    </w:p>
    <w:p w14:paraId="47241B76" w14:textId="47424AA0" w:rsidR="002A6F9C" w:rsidRPr="002A6F9C" w:rsidRDefault="00771001">
      <w:pPr>
        <w:rPr>
          <w:b/>
          <w:bCs/>
          <w:lang w:val="en-GB"/>
        </w:rPr>
      </w:pPr>
      <w:r>
        <w:rPr>
          <w:b/>
          <w:bCs/>
          <w:lang w:val="en-GB"/>
        </w:rPr>
        <w:t>Do i</w:t>
      </w:r>
      <w:r w:rsidR="002A6F9C" w:rsidRPr="002A6F9C">
        <w:rPr>
          <w:b/>
          <w:bCs/>
          <w:lang w:val="en-GB"/>
        </w:rPr>
        <w:t xml:space="preserve">n-service training materials for midwifery care providers in sub-Saharan Africa </w:t>
      </w:r>
      <w:r>
        <w:rPr>
          <w:b/>
          <w:bCs/>
          <w:lang w:val="en-GB"/>
        </w:rPr>
        <w:t xml:space="preserve">meet international competency standards? A scoping review </w:t>
      </w:r>
      <w:r w:rsidR="002A6F9C" w:rsidRPr="002A6F9C">
        <w:rPr>
          <w:b/>
          <w:bCs/>
          <w:lang w:val="en-GB"/>
        </w:rPr>
        <w:t>2000-2020</w:t>
      </w:r>
      <w:r>
        <w:rPr>
          <w:b/>
          <w:bCs/>
          <w:lang w:val="en-GB"/>
        </w:rPr>
        <w:t>.</w:t>
      </w:r>
    </w:p>
    <w:p w14:paraId="39D654DF" w14:textId="003F41E0" w:rsidR="00603609" w:rsidRPr="002A6F9C" w:rsidRDefault="002A6F9C">
      <w:pPr>
        <w:rPr>
          <w:b/>
          <w:bCs/>
          <w:u w:val="single"/>
          <w:lang w:val="en-GB"/>
        </w:rPr>
      </w:pPr>
      <w:r w:rsidRPr="002A6F9C">
        <w:rPr>
          <w:b/>
          <w:bCs/>
          <w:u w:val="single"/>
          <w:lang w:val="en-GB"/>
        </w:rPr>
        <w:t>Database s</w:t>
      </w:r>
      <w:r w:rsidR="00603609" w:rsidRPr="002A6F9C">
        <w:rPr>
          <w:b/>
          <w:bCs/>
          <w:u w:val="single"/>
          <w:lang w:val="en-GB"/>
        </w:rPr>
        <w:t>earches conducted on 29</w:t>
      </w:r>
      <w:r w:rsidR="00603609" w:rsidRPr="002A6F9C">
        <w:rPr>
          <w:b/>
          <w:bCs/>
          <w:u w:val="single"/>
          <w:vertAlign w:val="superscript"/>
          <w:lang w:val="en-GB"/>
        </w:rPr>
        <w:t>th</w:t>
      </w:r>
      <w:r w:rsidR="00603609" w:rsidRPr="002A6F9C">
        <w:rPr>
          <w:b/>
          <w:bCs/>
          <w:u w:val="single"/>
          <w:lang w:val="en-GB"/>
        </w:rPr>
        <w:t xml:space="preserve"> April 2021</w:t>
      </w:r>
    </w:p>
    <w:p w14:paraId="6E82C600" w14:textId="77777777" w:rsidR="00603609" w:rsidRPr="002A6F9C" w:rsidRDefault="00603609">
      <w:pPr>
        <w:rPr>
          <w:bCs/>
          <w:u w:val="single"/>
          <w:lang w:val="en-GB"/>
        </w:rPr>
      </w:pPr>
      <w:r w:rsidRPr="002A6F9C">
        <w:rPr>
          <w:bCs/>
          <w:u w:val="single"/>
          <w:lang w:val="en-GB"/>
        </w:rPr>
        <w:t>African Medicus Index – 5 Results</w:t>
      </w:r>
    </w:p>
    <w:p w14:paraId="29F2E9C9" w14:textId="15CED424" w:rsidR="00603609" w:rsidRDefault="00603609" w:rsidP="00603609">
      <w:pPr>
        <w:rPr>
          <w:b/>
          <w:lang w:val="en-GB"/>
        </w:rPr>
      </w:pP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:(midwifery))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:(maternity))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 xml:space="preserve">:(obstetrics))) AND </w:t>
      </w:r>
      <w:proofErr w:type="spellStart"/>
      <w:r w:rsidRPr="007B4F58">
        <w:rPr>
          <w:lang w:val="en-GB"/>
        </w:rPr>
        <w:t>tw</w:t>
      </w:r>
      <w:proofErr w:type="spellEnd"/>
      <w:proofErr w:type="gramStart"/>
      <w:r w:rsidRPr="007B4F58">
        <w:rPr>
          <w:lang w:val="en-GB"/>
        </w:rPr>
        <w:t>:((</w:t>
      </w:r>
      <w:proofErr w:type="spellStart"/>
      <w:proofErr w:type="gramEnd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</w:t>
      </w:r>
      <w:proofErr w:type="spellStart"/>
      <w:r w:rsidRPr="007B4F58">
        <w:rPr>
          <w:lang w:val="en-GB"/>
        </w:rPr>
        <w:t>inservice</w:t>
      </w:r>
      <w:proofErr w:type="spellEnd"/>
      <w:r w:rsidRPr="007B4F58">
        <w:rPr>
          <w:lang w:val="en-GB"/>
        </w:rPr>
        <w:t xml:space="preserve"> training))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:(simulation 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:(low dose high frequency))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>:(clinical skills)) OR (</w:t>
      </w:r>
      <w:proofErr w:type="spellStart"/>
      <w:r w:rsidRPr="007B4F58">
        <w:rPr>
          <w:lang w:val="en-GB"/>
        </w:rPr>
        <w:t>tw</w:t>
      </w:r>
      <w:proofErr w:type="spellEnd"/>
      <w:r w:rsidRPr="007B4F58">
        <w:rPr>
          <w:lang w:val="en-GB"/>
        </w:rPr>
        <w:t xml:space="preserve">:(competency based training))) AND ( </w:t>
      </w:r>
      <w:proofErr w:type="spellStart"/>
      <w:r w:rsidRPr="007B4F58">
        <w:rPr>
          <w:lang w:val="en-GB"/>
        </w:rPr>
        <w:t>collection_gim</w:t>
      </w:r>
      <w:proofErr w:type="spellEnd"/>
      <w:r w:rsidRPr="007B4F58">
        <w:rPr>
          <w:lang w:val="en-GB"/>
        </w:rPr>
        <w:t>:("AIM")) AND (</w:t>
      </w:r>
      <w:proofErr w:type="spellStart"/>
      <w:r w:rsidRPr="007B4F58">
        <w:rPr>
          <w:lang w:val="en-GB"/>
        </w:rPr>
        <w:t>year_cluster</w:t>
      </w:r>
      <w:proofErr w:type="spellEnd"/>
      <w:r w:rsidRPr="007B4F58">
        <w:rPr>
          <w:lang w:val="en-GB"/>
        </w:rPr>
        <w:t>:[2000 TO 2021])) AND (</w:t>
      </w:r>
      <w:proofErr w:type="spellStart"/>
      <w:r w:rsidRPr="007B4F58">
        <w:rPr>
          <w:lang w:val="en-GB"/>
        </w:rPr>
        <w:t>year_cluster</w:t>
      </w:r>
      <w:proofErr w:type="spellEnd"/>
      <w:r w:rsidRPr="007B4F58">
        <w:rPr>
          <w:lang w:val="en-GB"/>
        </w:rPr>
        <w:t>:[2000 TO 2021])</w:t>
      </w:r>
      <w:r>
        <w:rPr>
          <w:lang w:val="en-GB"/>
        </w:rPr>
        <w:t xml:space="preserve"> </w:t>
      </w:r>
    </w:p>
    <w:p w14:paraId="66FF7A31" w14:textId="77777777" w:rsidR="00603609" w:rsidRPr="002A6F9C" w:rsidRDefault="00603609">
      <w:pPr>
        <w:rPr>
          <w:bCs/>
          <w:u w:val="single"/>
          <w:lang w:val="en-GB"/>
        </w:rPr>
      </w:pPr>
      <w:r w:rsidRPr="002A6F9C">
        <w:rPr>
          <w:bCs/>
          <w:u w:val="single"/>
          <w:lang w:val="en-GB"/>
        </w:rPr>
        <w:t>CINAHL – 433 Results (restricted to 2000-current date)</w:t>
      </w:r>
    </w:p>
    <w:p w14:paraId="71FF9026" w14:textId="77777777" w:rsidR="00603609" w:rsidRDefault="00603609" w:rsidP="00603609">
      <w:pPr>
        <w:spacing w:line="240" w:lineRule="auto"/>
        <w:jc w:val="both"/>
      </w:pPr>
      <w:r>
        <w:t xml:space="preserve">(((MH "Midwifery+") OR (MH "Students, Nurse Midwifery") OR (MH "Students, Midwifery") OR (MH "Lay Midwifery") OR (MH "Research, Midwifery") OR (MH "Nurse-Midwifery Service") OR (MH "Nurse Midwifery") OR (MH "Midwifery Service+")) AND ((MH "Professional Knowledge+") OR (MH "Clinical Competence+") OR (MH "Professional Competence+") OR (MH "Competency Assessment") OR (MH "Competency Assessment") OR (MH "Education, Competency-Based") OR (MH "Teaching Methods+/EV") OR (MH "Critical Thinking/EV")) AND (impact OR evaluation OR tools OR measuring OR exam* OR test* OR impact*)) OR (MH "Education, Midwifery" AND (evaluation OR impact OR tools OR testing OR exam* OR </w:t>
      </w:r>
      <w:proofErr w:type="spellStart"/>
      <w:r>
        <w:t>competen</w:t>
      </w:r>
      <w:proofErr w:type="spellEnd"/>
      <w:r>
        <w:t xml:space="preserve">* OR "critical thinking") ) </w:t>
      </w:r>
    </w:p>
    <w:p w14:paraId="56EE1074" w14:textId="0508EFD2" w:rsidR="00603609" w:rsidRPr="002A6F9C" w:rsidRDefault="00603609" w:rsidP="00603609">
      <w:pPr>
        <w:spacing w:line="240" w:lineRule="auto"/>
        <w:jc w:val="both"/>
        <w:rPr>
          <w:bCs/>
          <w:u w:val="single"/>
        </w:rPr>
      </w:pPr>
      <w:r w:rsidRPr="002A6F9C">
        <w:rPr>
          <w:bCs/>
          <w:u w:val="single"/>
        </w:rPr>
        <w:t xml:space="preserve">Google Scholar – 6,350 results generated. First 150 titles viewed. Included/exported 18 to </w:t>
      </w:r>
      <w:r w:rsidR="00A9020A">
        <w:rPr>
          <w:bCs/>
          <w:u w:val="single"/>
        </w:rPr>
        <w:t>Covidence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1"/>
        <w:gridCol w:w="2937"/>
      </w:tblGrid>
      <w:tr w:rsidR="00603609" w14:paraId="5555A34D" w14:textId="77777777" w:rsidTr="00B5392C">
        <w:tc>
          <w:tcPr>
            <w:tcW w:w="3301" w:type="dxa"/>
          </w:tcPr>
          <w:p w14:paraId="05FA1F9D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With </w:t>
            </w:r>
            <w:r w:rsidRPr="009405EA">
              <w:rPr>
                <w:b/>
                <w:lang w:val="en-GB"/>
              </w:rPr>
              <w:t>all</w:t>
            </w:r>
            <w:r>
              <w:rPr>
                <w:lang w:val="en-GB"/>
              </w:rPr>
              <w:t xml:space="preserve"> of the words</w:t>
            </w:r>
          </w:p>
        </w:tc>
        <w:tc>
          <w:tcPr>
            <w:tcW w:w="2937" w:type="dxa"/>
          </w:tcPr>
          <w:p w14:paraId="679B8BF8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Midwifery, Africa</w:t>
            </w:r>
          </w:p>
        </w:tc>
      </w:tr>
      <w:tr w:rsidR="00603609" w14:paraId="7EE7D9DC" w14:textId="77777777" w:rsidTr="00B5392C">
        <w:tc>
          <w:tcPr>
            <w:tcW w:w="3301" w:type="dxa"/>
          </w:tcPr>
          <w:p w14:paraId="5166A4A0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With the </w:t>
            </w:r>
            <w:r w:rsidRPr="009405EA">
              <w:rPr>
                <w:b/>
                <w:lang w:val="en-GB"/>
              </w:rPr>
              <w:t>exact phrase</w:t>
            </w:r>
          </w:p>
        </w:tc>
        <w:tc>
          <w:tcPr>
            <w:tcW w:w="2937" w:type="dxa"/>
          </w:tcPr>
          <w:p w14:paraId="69C67E4A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28C1242F" w14:textId="77777777" w:rsidTr="00B5392C">
        <w:tc>
          <w:tcPr>
            <w:tcW w:w="3301" w:type="dxa"/>
          </w:tcPr>
          <w:p w14:paraId="1F9DCC3A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With </w:t>
            </w:r>
            <w:r w:rsidRPr="009405EA">
              <w:rPr>
                <w:b/>
                <w:lang w:val="en-GB"/>
              </w:rPr>
              <w:t xml:space="preserve">at least one </w:t>
            </w:r>
            <w:r>
              <w:rPr>
                <w:lang w:val="en-GB"/>
              </w:rPr>
              <w:t>of the words</w:t>
            </w:r>
          </w:p>
        </w:tc>
        <w:tc>
          <w:tcPr>
            <w:tcW w:w="2937" w:type="dxa"/>
          </w:tcPr>
          <w:p w14:paraId="03B097ED" w14:textId="7E5E9168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Inservice training, </w:t>
            </w:r>
            <w:r w:rsidR="00A9020A">
              <w:rPr>
                <w:lang w:val="en-GB"/>
              </w:rPr>
              <w:t>competency-based</w:t>
            </w:r>
            <w:r>
              <w:rPr>
                <w:lang w:val="en-GB"/>
              </w:rPr>
              <w:t xml:space="preserve"> training, clinical skills, simulation, low dose high frequency</w:t>
            </w:r>
          </w:p>
        </w:tc>
      </w:tr>
      <w:tr w:rsidR="00603609" w14:paraId="32AC101F" w14:textId="77777777" w:rsidTr="00B5392C">
        <w:tc>
          <w:tcPr>
            <w:tcW w:w="3301" w:type="dxa"/>
          </w:tcPr>
          <w:p w14:paraId="1495E4B0" w14:textId="77777777" w:rsidR="00603609" w:rsidRDefault="00603609" w:rsidP="00B5392C">
            <w:pPr>
              <w:rPr>
                <w:lang w:val="en-GB"/>
              </w:rPr>
            </w:pPr>
            <w:r w:rsidRPr="009405EA">
              <w:rPr>
                <w:b/>
                <w:lang w:val="en-GB"/>
              </w:rPr>
              <w:t>Without</w:t>
            </w:r>
            <w:r>
              <w:rPr>
                <w:lang w:val="en-GB"/>
              </w:rPr>
              <w:t xml:space="preserve"> the words</w:t>
            </w:r>
          </w:p>
        </w:tc>
        <w:tc>
          <w:tcPr>
            <w:tcW w:w="2937" w:type="dxa"/>
          </w:tcPr>
          <w:p w14:paraId="5572DD99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4C30ACE6" w14:textId="77777777" w:rsidTr="00B5392C">
        <w:tc>
          <w:tcPr>
            <w:tcW w:w="3301" w:type="dxa"/>
          </w:tcPr>
          <w:p w14:paraId="0DF3516D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Where my words occur</w:t>
            </w:r>
          </w:p>
        </w:tc>
        <w:tc>
          <w:tcPr>
            <w:tcW w:w="2937" w:type="dxa"/>
          </w:tcPr>
          <w:p w14:paraId="4A87861C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17C1622E" w14:textId="77777777" w:rsidTr="00B5392C">
        <w:tc>
          <w:tcPr>
            <w:tcW w:w="3301" w:type="dxa"/>
          </w:tcPr>
          <w:p w14:paraId="0265CD66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Return articles </w:t>
            </w:r>
            <w:r w:rsidRPr="009405EA">
              <w:rPr>
                <w:b/>
                <w:lang w:val="en-GB"/>
              </w:rPr>
              <w:t>authored</w:t>
            </w:r>
            <w:r>
              <w:rPr>
                <w:lang w:val="en-GB"/>
              </w:rPr>
              <w:t xml:space="preserve"> by</w:t>
            </w:r>
          </w:p>
        </w:tc>
        <w:tc>
          <w:tcPr>
            <w:tcW w:w="2937" w:type="dxa"/>
          </w:tcPr>
          <w:p w14:paraId="16856D5E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56884417" w14:textId="77777777" w:rsidTr="00B5392C">
        <w:tc>
          <w:tcPr>
            <w:tcW w:w="3301" w:type="dxa"/>
          </w:tcPr>
          <w:p w14:paraId="70E03D93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Return articles </w:t>
            </w:r>
            <w:r w:rsidRPr="009405EA">
              <w:rPr>
                <w:b/>
                <w:lang w:val="en-GB"/>
              </w:rPr>
              <w:t>published</w:t>
            </w:r>
            <w:r>
              <w:rPr>
                <w:lang w:val="en-GB"/>
              </w:rPr>
              <w:t xml:space="preserve"> by</w:t>
            </w:r>
          </w:p>
        </w:tc>
        <w:tc>
          <w:tcPr>
            <w:tcW w:w="2937" w:type="dxa"/>
          </w:tcPr>
          <w:p w14:paraId="65A71973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51B605A0" w14:textId="77777777" w:rsidTr="00B5392C">
        <w:tc>
          <w:tcPr>
            <w:tcW w:w="3301" w:type="dxa"/>
          </w:tcPr>
          <w:p w14:paraId="44A91519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Return articles </w:t>
            </w:r>
            <w:r w:rsidRPr="009405EA">
              <w:rPr>
                <w:b/>
                <w:lang w:val="en-GB"/>
              </w:rPr>
              <w:t>dated</w:t>
            </w:r>
            <w:r>
              <w:rPr>
                <w:lang w:val="en-GB"/>
              </w:rPr>
              <w:t xml:space="preserve"> between</w:t>
            </w:r>
          </w:p>
        </w:tc>
        <w:tc>
          <w:tcPr>
            <w:tcW w:w="2937" w:type="dxa"/>
          </w:tcPr>
          <w:p w14:paraId="259B4BC2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2000-2021</w:t>
            </w:r>
          </w:p>
        </w:tc>
      </w:tr>
    </w:tbl>
    <w:p w14:paraId="4F02B526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35EC4D78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4564C631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46141839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0BF2150F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611E8576" w14:textId="77777777" w:rsidR="00603609" w:rsidRDefault="00603609" w:rsidP="00603609">
      <w:pPr>
        <w:spacing w:line="240" w:lineRule="auto"/>
        <w:jc w:val="both"/>
        <w:rPr>
          <w:b/>
        </w:rPr>
      </w:pPr>
    </w:p>
    <w:p w14:paraId="05C9D610" w14:textId="77777777" w:rsidR="00603609" w:rsidRPr="002A6F9C" w:rsidRDefault="00603609" w:rsidP="00603609">
      <w:pPr>
        <w:spacing w:line="240" w:lineRule="auto"/>
        <w:jc w:val="both"/>
        <w:rPr>
          <w:bCs/>
          <w:u w:val="single"/>
        </w:rPr>
      </w:pPr>
      <w:r w:rsidRPr="002A6F9C">
        <w:rPr>
          <w:bCs/>
          <w:u w:val="single"/>
        </w:rPr>
        <w:lastRenderedPageBreak/>
        <w:t>Social Sciences Index (Web of Science) – 202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2"/>
        <w:gridCol w:w="2799"/>
        <w:gridCol w:w="2794"/>
      </w:tblGrid>
      <w:tr w:rsidR="00603609" w14:paraId="6B7C2C94" w14:textId="77777777" w:rsidTr="00B5392C">
        <w:tc>
          <w:tcPr>
            <w:tcW w:w="1232" w:type="dxa"/>
          </w:tcPr>
          <w:p w14:paraId="2B25D019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Search No.</w:t>
            </w:r>
          </w:p>
        </w:tc>
        <w:tc>
          <w:tcPr>
            <w:tcW w:w="2799" w:type="dxa"/>
          </w:tcPr>
          <w:p w14:paraId="64AD0FF8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Search Term </w:t>
            </w:r>
          </w:p>
        </w:tc>
        <w:tc>
          <w:tcPr>
            <w:tcW w:w="2794" w:type="dxa"/>
          </w:tcPr>
          <w:p w14:paraId="5E4A8278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No. of results 28.04.2021 (with limit of 2000-2021)</w:t>
            </w:r>
          </w:p>
        </w:tc>
      </w:tr>
      <w:tr w:rsidR="00603609" w14:paraId="58E03DBF" w14:textId="77777777" w:rsidTr="00B5392C">
        <w:tc>
          <w:tcPr>
            <w:tcW w:w="1232" w:type="dxa"/>
          </w:tcPr>
          <w:p w14:paraId="15C714B1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</w:t>
            </w:r>
          </w:p>
        </w:tc>
        <w:tc>
          <w:tcPr>
            <w:tcW w:w="2799" w:type="dxa"/>
          </w:tcPr>
          <w:p w14:paraId="11718592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Midwife</w:t>
            </w:r>
            <w:r>
              <w:rPr>
                <w:lang w:val="en-GB"/>
              </w:rPr>
              <w:t>ry</w:t>
            </w:r>
          </w:p>
        </w:tc>
        <w:tc>
          <w:tcPr>
            <w:tcW w:w="2794" w:type="dxa"/>
          </w:tcPr>
          <w:p w14:paraId="4B1DFF84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38,573</w:t>
            </w:r>
          </w:p>
        </w:tc>
      </w:tr>
      <w:tr w:rsidR="00603609" w14:paraId="02EB10E6" w14:textId="77777777" w:rsidTr="00B5392C">
        <w:tc>
          <w:tcPr>
            <w:tcW w:w="1232" w:type="dxa"/>
          </w:tcPr>
          <w:p w14:paraId="2DADBD93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2</w:t>
            </w:r>
          </w:p>
        </w:tc>
        <w:tc>
          <w:tcPr>
            <w:tcW w:w="2799" w:type="dxa"/>
          </w:tcPr>
          <w:p w14:paraId="7D4E8D89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Maternity</w:t>
            </w:r>
          </w:p>
        </w:tc>
        <w:tc>
          <w:tcPr>
            <w:tcW w:w="2794" w:type="dxa"/>
          </w:tcPr>
          <w:p w14:paraId="4998B881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16,272</w:t>
            </w:r>
          </w:p>
        </w:tc>
      </w:tr>
      <w:tr w:rsidR="00603609" w14:paraId="2B4C1622" w14:textId="77777777" w:rsidTr="00B5392C">
        <w:tc>
          <w:tcPr>
            <w:tcW w:w="1232" w:type="dxa"/>
          </w:tcPr>
          <w:p w14:paraId="0EF3E77A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3</w:t>
            </w:r>
          </w:p>
        </w:tc>
        <w:tc>
          <w:tcPr>
            <w:tcW w:w="2799" w:type="dxa"/>
          </w:tcPr>
          <w:p w14:paraId="3E03F556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Obstetrics</w:t>
            </w:r>
          </w:p>
        </w:tc>
        <w:tc>
          <w:tcPr>
            <w:tcW w:w="2794" w:type="dxa"/>
          </w:tcPr>
          <w:p w14:paraId="38E7AFB2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417,953</w:t>
            </w:r>
          </w:p>
        </w:tc>
      </w:tr>
      <w:tr w:rsidR="00603609" w14:paraId="76122C68" w14:textId="77777777" w:rsidTr="00B5392C">
        <w:tc>
          <w:tcPr>
            <w:tcW w:w="1232" w:type="dxa"/>
          </w:tcPr>
          <w:p w14:paraId="20F9E15B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4</w:t>
            </w:r>
          </w:p>
        </w:tc>
        <w:tc>
          <w:tcPr>
            <w:tcW w:w="2799" w:type="dxa"/>
          </w:tcPr>
          <w:p w14:paraId="2D473315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Inservice training</w:t>
            </w:r>
          </w:p>
        </w:tc>
        <w:tc>
          <w:tcPr>
            <w:tcW w:w="2794" w:type="dxa"/>
          </w:tcPr>
          <w:p w14:paraId="1F7F69FF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191</w:t>
            </w:r>
          </w:p>
        </w:tc>
      </w:tr>
      <w:tr w:rsidR="00603609" w14:paraId="0136AB8C" w14:textId="77777777" w:rsidTr="00B5392C">
        <w:tc>
          <w:tcPr>
            <w:tcW w:w="1232" w:type="dxa"/>
          </w:tcPr>
          <w:p w14:paraId="323E8AA4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5</w:t>
            </w:r>
          </w:p>
        </w:tc>
        <w:tc>
          <w:tcPr>
            <w:tcW w:w="2799" w:type="dxa"/>
          </w:tcPr>
          <w:p w14:paraId="24598EF8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Competency based training</w:t>
            </w:r>
          </w:p>
        </w:tc>
        <w:tc>
          <w:tcPr>
            <w:tcW w:w="2794" w:type="dxa"/>
          </w:tcPr>
          <w:p w14:paraId="1ACE8E52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5,836</w:t>
            </w:r>
          </w:p>
        </w:tc>
      </w:tr>
      <w:tr w:rsidR="00603609" w14:paraId="62ECB4E1" w14:textId="77777777" w:rsidTr="00B5392C">
        <w:tc>
          <w:tcPr>
            <w:tcW w:w="1232" w:type="dxa"/>
          </w:tcPr>
          <w:p w14:paraId="295FBF7A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6</w:t>
            </w:r>
          </w:p>
        </w:tc>
        <w:tc>
          <w:tcPr>
            <w:tcW w:w="2799" w:type="dxa"/>
          </w:tcPr>
          <w:p w14:paraId="594165D7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Clinical skills</w:t>
            </w:r>
          </w:p>
        </w:tc>
        <w:tc>
          <w:tcPr>
            <w:tcW w:w="2794" w:type="dxa"/>
          </w:tcPr>
          <w:p w14:paraId="3CECC920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54,848</w:t>
            </w:r>
          </w:p>
        </w:tc>
      </w:tr>
      <w:tr w:rsidR="00603609" w14:paraId="67D64B23" w14:textId="77777777" w:rsidTr="00B5392C">
        <w:tc>
          <w:tcPr>
            <w:tcW w:w="1232" w:type="dxa"/>
          </w:tcPr>
          <w:p w14:paraId="2DE3F6ED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7</w:t>
            </w:r>
          </w:p>
        </w:tc>
        <w:tc>
          <w:tcPr>
            <w:tcW w:w="2799" w:type="dxa"/>
          </w:tcPr>
          <w:p w14:paraId="1D84BE1D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Simulation </w:t>
            </w:r>
          </w:p>
        </w:tc>
        <w:tc>
          <w:tcPr>
            <w:tcW w:w="2794" w:type="dxa"/>
          </w:tcPr>
          <w:p w14:paraId="087E141D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1,703,765</w:t>
            </w:r>
          </w:p>
        </w:tc>
      </w:tr>
      <w:tr w:rsidR="00603609" w14:paraId="3B86272A" w14:textId="77777777" w:rsidTr="00B5392C">
        <w:tc>
          <w:tcPr>
            <w:tcW w:w="1232" w:type="dxa"/>
          </w:tcPr>
          <w:p w14:paraId="230D7D2C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8</w:t>
            </w:r>
          </w:p>
        </w:tc>
        <w:tc>
          <w:tcPr>
            <w:tcW w:w="2799" w:type="dxa"/>
          </w:tcPr>
          <w:p w14:paraId="5787B356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Low dose high frequency</w:t>
            </w:r>
          </w:p>
        </w:tc>
        <w:tc>
          <w:tcPr>
            <w:tcW w:w="2794" w:type="dxa"/>
          </w:tcPr>
          <w:p w14:paraId="0BF7C67B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9,328</w:t>
            </w:r>
          </w:p>
        </w:tc>
      </w:tr>
      <w:tr w:rsidR="00603609" w14:paraId="0DCA4575" w14:textId="77777777" w:rsidTr="00B5392C">
        <w:tc>
          <w:tcPr>
            <w:tcW w:w="1232" w:type="dxa"/>
          </w:tcPr>
          <w:p w14:paraId="24993EDE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9</w:t>
            </w:r>
          </w:p>
        </w:tc>
        <w:tc>
          <w:tcPr>
            <w:tcW w:w="2799" w:type="dxa"/>
          </w:tcPr>
          <w:p w14:paraId="260D7E80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Low and middle income</w:t>
            </w:r>
          </w:p>
        </w:tc>
        <w:tc>
          <w:tcPr>
            <w:tcW w:w="2794" w:type="dxa"/>
          </w:tcPr>
          <w:p w14:paraId="6EBAC2A6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27,809</w:t>
            </w:r>
          </w:p>
        </w:tc>
      </w:tr>
      <w:tr w:rsidR="00603609" w14:paraId="4E3EBA8C" w14:textId="77777777" w:rsidTr="00B5392C">
        <w:tc>
          <w:tcPr>
            <w:tcW w:w="1232" w:type="dxa"/>
          </w:tcPr>
          <w:p w14:paraId="23D74364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10</w:t>
            </w:r>
          </w:p>
        </w:tc>
        <w:tc>
          <w:tcPr>
            <w:tcW w:w="2799" w:type="dxa"/>
          </w:tcPr>
          <w:p w14:paraId="14411B6A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Africa</w:t>
            </w:r>
          </w:p>
        </w:tc>
        <w:tc>
          <w:tcPr>
            <w:tcW w:w="2794" w:type="dxa"/>
          </w:tcPr>
          <w:p w14:paraId="20C55AF2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419,846</w:t>
            </w:r>
          </w:p>
        </w:tc>
      </w:tr>
      <w:tr w:rsidR="00603609" w14:paraId="64047CD7" w14:textId="77777777" w:rsidTr="00B5392C">
        <w:tc>
          <w:tcPr>
            <w:tcW w:w="1232" w:type="dxa"/>
          </w:tcPr>
          <w:p w14:paraId="57877562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11</w:t>
            </w:r>
          </w:p>
        </w:tc>
        <w:tc>
          <w:tcPr>
            <w:tcW w:w="2799" w:type="dxa"/>
          </w:tcPr>
          <w:p w14:paraId="02AF195B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#1 OR #2 OR#3</w:t>
            </w:r>
          </w:p>
        </w:tc>
        <w:tc>
          <w:tcPr>
            <w:tcW w:w="2794" w:type="dxa"/>
          </w:tcPr>
          <w:p w14:paraId="126C68FD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462,901</w:t>
            </w:r>
          </w:p>
        </w:tc>
      </w:tr>
      <w:tr w:rsidR="00603609" w14:paraId="41C16A44" w14:textId="77777777" w:rsidTr="00B5392C">
        <w:tc>
          <w:tcPr>
            <w:tcW w:w="1232" w:type="dxa"/>
          </w:tcPr>
          <w:p w14:paraId="1B36272A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12</w:t>
            </w:r>
          </w:p>
        </w:tc>
        <w:tc>
          <w:tcPr>
            <w:tcW w:w="2799" w:type="dxa"/>
          </w:tcPr>
          <w:p w14:paraId="07892EAF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#4 OR #5 OR #6 OR #7 OR #8</w:t>
            </w:r>
          </w:p>
        </w:tc>
        <w:tc>
          <w:tcPr>
            <w:tcW w:w="2794" w:type="dxa"/>
          </w:tcPr>
          <w:p w14:paraId="34D09A6F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1,767,015</w:t>
            </w:r>
          </w:p>
        </w:tc>
      </w:tr>
      <w:tr w:rsidR="00603609" w14:paraId="142665CD" w14:textId="77777777" w:rsidTr="00B5392C">
        <w:tc>
          <w:tcPr>
            <w:tcW w:w="1232" w:type="dxa"/>
          </w:tcPr>
          <w:p w14:paraId="341699A8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13</w:t>
            </w:r>
          </w:p>
        </w:tc>
        <w:tc>
          <w:tcPr>
            <w:tcW w:w="2799" w:type="dxa"/>
          </w:tcPr>
          <w:p w14:paraId="62118B89" w14:textId="77777777" w:rsidR="00603609" w:rsidRPr="00791427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#9 OR #10</w:t>
            </w:r>
          </w:p>
        </w:tc>
        <w:tc>
          <w:tcPr>
            <w:tcW w:w="2794" w:type="dxa"/>
          </w:tcPr>
          <w:p w14:paraId="5622E7E0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441,498</w:t>
            </w:r>
          </w:p>
        </w:tc>
      </w:tr>
      <w:tr w:rsidR="00603609" w14:paraId="6D5FCF59" w14:textId="77777777" w:rsidTr="00B5392C">
        <w:tc>
          <w:tcPr>
            <w:tcW w:w="1232" w:type="dxa"/>
          </w:tcPr>
          <w:p w14:paraId="201C32C1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14</w:t>
            </w:r>
          </w:p>
        </w:tc>
        <w:tc>
          <w:tcPr>
            <w:tcW w:w="2799" w:type="dxa"/>
          </w:tcPr>
          <w:p w14:paraId="74D3E250" w14:textId="205D079E" w:rsidR="00603609" w:rsidRPr="00791427" w:rsidRDefault="00A9020A" w:rsidP="00B5392C">
            <w:pPr>
              <w:rPr>
                <w:lang w:val="en-GB"/>
              </w:rPr>
            </w:pPr>
            <w:r>
              <w:rPr>
                <w:lang w:val="en-GB"/>
              </w:rPr>
              <w:t xml:space="preserve">#11 AND </w:t>
            </w:r>
            <w:r w:rsidR="00603609">
              <w:rPr>
                <w:lang w:val="en-GB"/>
              </w:rPr>
              <w:t>#12 AND #13 AND #14</w:t>
            </w:r>
          </w:p>
        </w:tc>
        <w:tc>
          <w:tcPr>
            <w:tcW w:w="2794" w:type="dxa"/>
          </w:tcPr>
          <w:p w14:paraId="7F9E0CD9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202</w:t>
            </w:r>
          </w:p>
        </w:tc>
      </w:tr>
    </w:tbl>
    <w:p w14:paraId="0FA2868A" w14:textId="77777777" w:rsidR="00603609" w:rsidRPr="00603609" w:rsidRDefault="00603609" w:rsidP="00603609">
      <w:pPr>
        <w:spacing w:line="240" w:lineRule="auto"/>
        <w:jc w:val="both"/>
        <w:rPr>
          <w:b/>
        </w:rPr>
      </w:pPr>
    </w:p>
    <w:p w14:paraId="691023B0" w14:textId="77777777" w:rsidR="00603609" w:rsidRPr="002A6F9C" w:rsidRDefault="00603609">
      <w:pPr>
        <w:rPr>
          <w:bCs/>
          <w:u w:val="single"/>
        </w:rPr>
      </w:pPr>
      <w:r w:rsidRPr="002A6F9C">
        <w:rPr>
          <w:bCs/>
          <w:u w:val="single"/>
        </w:rPr>
        <w:t>PubMed – 1351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2267"/>
        <w:gridCol w:w="1840"/>
      </w:tblGrid>
      <w:tr w:rsidR="00603609" w14:paraId="2E9A47F3" w14:textId="77777777" w:rsidTr="00B5392C">
        <w:tc>
          <w:tcPr>
            <w:tcW w:w="1084" w:type="dxa"/>
          </w:tcPr>
          <w:p w14:paraId="2B3602B0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Search No.</w:t>
            </w:r>
          </w:p>
        </w:tc>
        <w:tc>
          <w:tcPr>
            <w:tcW w:w="2267" w:type="dxa"/>
          </w:tcPr>
          <w:p w14:paraId="5211D50E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Search Term </w:t>
            </w:r>
          </w:p>
        </w:tc>
        <w:tc>
          <w:tcPr>
            <w:tcW w:w="1840" w:type="dxa"/>
          </w:tcPr>
          <w:p w14:paraId="11275FFE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29.04.2021(with data limit of 2000-now)</w:t>
            </w:r>
          </w:p>
        </w:tc>
      </w:tr>
      <w:tr w:rsidR="00603609" w14:paraId="60CFA739" w14:textId="77777777" w:rsidTr="00B5392C">
        <w:tc>
          <w:tcPr>
            <w:tcW w:w="1084" w:type="dxa"/>
          </w:tcPr>
          <w:p w14:paraId="6FC7035A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</w:t>
            </w:r>
          </w:p>
        </w:tc>
        <w:tc>
          <w:tcPr>
            <w:tcW w:w="2267" w:type="dxa"/>
          </w:tcPr>
          <w:p w14:paraId="40D877E0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Midwifery</w:t>
            </w:r>
            <w:r>
              <w:rPr>
                <w:lang w:val="en-GB"/>
              </w:rPr>
              <w:t xml:space="preserve"> (</w:t>
            </w:r>
            <w:proofErr w:type="spellStart"/>
            <w:r>
              <w:rPr>
                <w:lang w:val="en-GB"/>
              </w:rPr>
              <w:t>MeSH</w:t>
            </w:r>
            <w:proofErr w:type="spellEnd"/>
            <w:r>
              <w:rPr>
                <w:lang w:val="en-GB"/>
              </w:rPr>
              <w:t xml:space="preserve"> Major Topic)</w:t>
            </w:r>
          </w:p>
        </w:tc>
        <w:tc>
          <w:tcPr>
            <w:tcW w:w="1840" w:type="dxa"/>
          </w:tcPr>
          <w:p w14:paraId="4B7BA0AB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0FB7E2D9" w14:textId="77777777" w:rsidTr="00B5392C">
        <w:tc>
          <w:tcPr>
            <w:tcW w:w="1084" w:type="dxa"/>
          </w:tcPr>
          <w:p w14:paraId="194F0D27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2</w:t>
            </w:r>
          </w:p>
        </w:tc>
        <w:tc>
          <w:tcPr>
            <w:tcW w:w="2267" w:type="dxa"/>
          </w:tcPr>
          <w:p w14:paraId="08B843AC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 xml:space="preserve">Maternity </w:t>
            </w:r>
          </w:p>
        </w:tc>
        <w:tc>
          <w:tcPr>
            <w:tcW w:w="1840" w:type="dxa"/>
          </w:tcPr>
          <w:p w14:paraId="2008E14C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23430A6E" w14:textId="77777777" w:rsidTr="00B5392C">
        <w:tc>
          <w:tcPr>
            <w:tcW w:w="1084" w:type="dxa"/>
          </w:tcPr>
          <w:p w14:paraId="1C866830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3</w:t>
            </w:r>
          </w:p>
        </w:tc>
        <w:tc>
          <w:tcPr>
            <w:tcW w:w="2267" w:type="dxa"/>
          </w:tcPr>
          <w:p w14:paraId="6B57CC9B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Obstetrics</w:t>
            </w:r>
            <w:r>
              <w:rPr>
                <w:lang w:val="en-GB"/>
              </w:rPr>
              <w:t xml:space="preserve"> (</w:t>
            </w:r>
            <w:proofErr w:type="spellStart"/>
            <w:r>
              <w:rPr>
                <w:lang w:val="en-GB"/>
              </w:rPr>
              <w:t>MeSH</w:t>
            </w:r>
            <w:proofErr w:type="spellEnd"/>
            <w:r>
              <w:rPr>
                <w:lang w:val="en-GB"/>
              </w:rPr>
              <w:t xml:space="preserve"> Major Topic)</w:t>
            </w:r>
          </w:p>
        </w:tc>
        <w:tc>
          <w:tcPr>
            <w:tcW w:w="1840" w:type="dxa"/>
          </w:tcPr>
          <w:p w14:paraId="225147FA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175D63F4" w14:textId="77777777" w:rsidTr="00B5392C">
        <w:tc>
          <w:tcPr>
            <w:tcW w:w="1084" w:type="dxa"/>
          </w:tcPr>
          <w:p w14:paraId="5DF3D1CF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4</w:t>
            </w:r>
          </w:p>
        </w:tc>
        <w:tc>
          <w:tcPr>
            <w:tcW w:w="2267" w:type="dxa"/>
          </w:tcPr>
          <w:p w14:paraId="6DC4E6B6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 xml:space="preserve">Inservice training </w:t>
            </w:r>
          </w:p>
        </w:tc>
        <w:tc>
          <w:tcPr>
            <w:tcW w:w="1840" w:type="dxa"/>
          </w:tcPr>
          <w:p w14:paraId="35D3BF44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7924DAE4" w14:textId="77777777" w:rsidTr="00B5392C">
        <w:tc>
          <w:tcPr>
            <w:tcW w:w="1084" w:type="dxa"/>
          </w:tcPr>
          <w:p w14:paraId="74D04FB8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5</w:t>
            </w:r>
          </w:p>
        </w:tc>
        <w:tc>
          <w:tcPr>
            <w:tcW w:w="2267" w:type="dxa"/>
          </w:tcPr>
          <w:p w14:paraId="768F3C01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Competency based training</w:t>
            </w:r>
          </w:p>
        </w:tc>
        <w:tc>
          <w:tcPr>
            <w:tcW w:w="1840" w:type="dxa"/>
          </w:tcPr>
          <w:p w14:paraId="6FFDDD6F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70B3DF16" w14:textId="77777777" w:rsidTr="00B5392C">
        <w:tc>
          <w:tcPr>
            <w:tcW w:w="1084" w:type="dxa"/>
          </w:tcPr>
          <w:p w14:paraId="15EE4881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6</w:t>
            </w:r>
          </w:p>
        </w:tc>
        <w:tc>
          <w:tcPr>
            <w:tcW w:w="2267" w:type="dxa"/>
          </w:tcPr>
          <w:p w14:paraId="71603116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Clinical skills</w:t>
            </w:r>
          </w:p>
        </w:tc>
        <w:tc>
          <w:tcPr>
            <w:tcW w:w="1840" w:type="dxa"/>
          </w:tcPr>
          <w:p w14:paraId="124809FD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020DC612" w14:textId="77777777" w:rsidTr="00B5392C">
        <w:tc>
          <w:tcPr>
            <w:tcW w:w="1084" w:type="dxa"/>
          </w:tcPr>
          <w:p w14:paraId="3F824754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7</w:t>
            </w:r>
          </w:p>
        </w:tc>
        <w:tc>
          <w:tcPr>
            <w:tcW w:w="2267" w:type="dxa"/>
          </w:tcPr>
          <w:p w14:paraId="03F73092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 xml:space="preserve">Simulation </w:t>
            </w:r>
          </w:p>
        </w:tc>
        <w:tc>
          <w:tcPr>
            <w:tcW w:w="1840" w:type="dxa"/>
          </w:tcPr>
          <w:p w14:paraId="3D0EF65B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113F2631" w14:textId="77777777" w:rsidTr="00B5392C">
        <w:tc>
          <w:tcPr>
            <w:tcW w:w="1084" w:type="dxa"/>
          </w:tcPr>
          <w:p w14:paraId="65745F2D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8</w:t>
            </w:r>
          </w:p>
        </w:tc>
        <w:tc>
          <w:tcPr>
            <w:tcW w:w="2267" w:type="dxa"/>
          </w:tcPr>
          <w:p w14:paraId="3C743BDC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Low dose high frequency</w:t>
            </w:r>
          </w:p>
        </w:tc>
        <w:tc>
          <w:tcPr>
            <w:tcW w:w="1840" w:type="dxa"/>
          </w:tcPr>
          <w:p w14:paraId="522930BA" w14:textId="77777777" w:rsidR="00603609" w:rsidRDefault="00603609" w:rsidP="00B5392C">
            <w:pPr>
              <w:rPr>
                <w:lang w:val="en-GB"/>
              </w:rPr>
            </w:pPr>
          </w:p>
        </w:tc>
      </w:tr>
      <w:tr w:rsidR="00603609" w14:paraId="3B2A2FA1" w14:textId="77777777" w:rsidTr="00B5392C">
        <w:tc>
          <w:tcPr>
            <w:tcW w:w="1084" w:type="dxa"/>
          </w:tcPr>
          <w:p w14:paraId="3EA8D861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9</w:t>
            </w:r>
          </w:p>
        </w:tc>
        <w:tc>
          <w:tcPr>
            <w:tcW w:w="2267" w:type="dxa"/>
          </w:tcPr>
          <w:p w14:paraId="6E81CC04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Africa</w:t>
            </w:r>
          </w:p>
        </w:tc>
        <w:tc>
          <w:tcPr>
            <w:tcW w:w="1840" w:type="dxa"/>
          </w:tcPr>
          <w:p w14:paraId="047C99F0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389,686</w:t>
            </w:r>
          </w:p>
        </w:tc>
      </w:tr>
      <w:tr w:rsidR="00603609" w14:paraId="1D3BA586" w14:textId="77777777" w:rsidTr="00B5392C">
        <w:tc>
          <w:tcPr>
            <w:tcW w:w="1084" w:type="dxa"/>
          </w:tcPr>
          <w:p w14:paraId="5C720A1B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10</w:t>
            </w:r>
          </w:p>
        </w:tc>
        <w:tc>
          <w:tcPr>
            <w:tcW w:w="2267" w:type="dxa"/>
          </w:tcPr>
          <w:p w14:paraId="1DFA86C0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#1 OR #2 OR #3</w:t>
            </w:r>
          </w:p>
        </w:tc>
        <w:tc>
          <w:tcPr>
            <w:tcW w:w="1840" w:type="dxa"/>
          </w:tcPr>
          <w:p w14:paraId="2F103E88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478,850</w:t>
            </w:r>
          </w:p>
        </w:tc>
      </w:tr>
      <w:tr w:rsidR="00603609" w14:paraId="23C625C1" w14:textId="77777777" w:rsidTr="00B5392C">
        <w:tc>
          <w:tcPr>
            <w:tcW w:w="1084" w:type="dxa"/>
          </w:tcPr>
          <w:p w14:paraId="1449CF6A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11</w:t>
            </w:r>
          </w:p>
        </w:tc>
        <w:tc>
          <w:tcPr>
            <w:tcW w:w="2267" w:type="dxa"/>
          </w:tcPr>
          <w:p w14:paraId="6EA6BECA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#4 OR #5 OR #6 OR #7 OR #8</w:t>
            </w:r>
          </w:p>
        </w:tc>
        <w:tc>
          <w:tcPr>
            <w:tcW w:w="1840" w:type="dxa"/>
          </w:tcPr>
          <w:p w14:paraId="0DF24ECF" w14:textId="77777777" w:rsidR="00603609" w:rsidRDefault="00603609" w:rsidP="00B5392C">
            <w:pPr>
              <w:rPr>
                <w:lang w:val="en-GB"/>
              </w:rPr>
            </w:pPr>
            <w:r>
              <w:rPr>
                <w:lang w:val="en-GB"/>
              </w:rPr>
              <w:t>937,243</w:t>
            </w:r>
          </w:p>
        </w:tc>
      </w:tr>
      <w:tr w:rsidR="00603609" w14:paraId="62910296" w14:textId="77777777" w:rsidTr="00B5392C">
        <w:tc>
          <w:tcPr>
            <w:tcW w:w="1084" w:type="dxa"/>
          </w:tcPr>
          <w:p w14:paraId="03A32CB1" w14:textId="77777777" w:rsidR="00603609" w:rsidRDefault="00603609" w:rsidP="00B5392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12</w:t>
            </w:r>
          </w:p>
        </w:tc>
        <w:tc>
          <w:tcPr>
            <w:tcW w:w="2267" w:type="dxa"/>
          </w:tcPr>
          <w:p w14:paraId="25F63208" w14:textId="77777777" w:rsidR="00603609" w:rsidRPr="00791427" w:rsidRDefault="00603609" w:rsidP="00B5392C">
            <w:pPr>
              <w:rPr>
                <w:lang w:val="en-GB"/>
              </w:rPr>
            </w:pPr>
            <w:r w:rsidRPr="00791427">
              <w:rPr>
                <w:lang w:val="en-GB"/>
              </w:rPr>
              <w:t>#9 AND #10 AND #11</w:t>
            </w:r>
          </w:p>
        </w:tc>
        <w:tc>
          <w:tcPr>
            <w:tcW w:w="1840" w:type="dxa"/>
          </w:tcPr>
          <w:p w14:paraId="70EA2B6E" w14:textId="77777777" w:rsidR="00603609" w:rsidRDefault="00603609" w:rsidP="00603609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1351 </w:t>
            </w:r>
          </w:p>
        </w:tc>
      </w:tr>
    </w:tbl>
    <w:p w14:paraId="701D166C" w14:textId="77777777" w:rsidR="00603609" w:rsidRDefault="00603609">
      <w:pPr>
        <w:rPr>
          <w:lang w:val="en-GB"/>
        </w:rPr>
      </w:pPr>
    </w:p>
    <w:p w14:paraId="30593AF4" w14:textId="43B617A7" w:rsidR="00603609" w:rsidRPr="002A6F9C" w:rsidRDefault="002A6F9C">
      <w:pPr>
        <w:rPr>
          <w:b/>
          <w:u w:val="single"/>
          <w:lang w:val="en-GB"/>
        </w:rPr>
      </w:pPr>
      <w:r w:rsidRPr="002A6F9C">
        <w:rPr>
          <w:b/>
          <w:u w:val="single"/>
          <w:lang w:val="en-GB"/>
        </w:rPr>
        <w:t>T</w:t>
      </w:r>
      <w:r w:rsidR="00603609" w:rsidRPr="002A6F9C">
        <w:rPr>
          <w:b/>
          <w:u w:val="single"/>
          <w:lang w:val="en-GB"/>
        </w:rPr>
        <w:t xml:space="preserve">otal results imported into </w:t>
      </w:r>
      <w:r w:rsidR="00A9020A">
        <w:rPr>
          <w:b/>
          <w:u w:val="single"/>
          <w:lang w:val="en-GB"/>
        </w:rPr>
        <w:t>Covidence</w:t>
      </w:r>
      <w:r w:rsidR="00603609" w:rsidRPr="002A6F9C">
        <w:rPr>
          <w:b/>
          <w:u w:val="single"/>
          <w:lang w:val="en-GB"/>
        </w:rPr>
        <w:t xml:space="preserve"> = 2009</w:t>
      </w:r>
    </w:p>
    <w:p w14:paraId="634B7FFF" w14:textId="21BDD72B" w:rsidR="00603609" w:rsidRPr="00603609" w:rsidRDefault="00603609">
      <w:pPr>
        <w:rPr>
          <w:lang w:val="en-GB"/>
        </w:rPr>
      </w:pPr>
    </w:p>
    <w:sectPr w:rsidR="00603609" w:rsidRPr="00603609">
      <w:footerReference w:type="default" r:id="rId6"/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432F5" w14:textId="77777777" w:rsidR="00603609" w:rsidRDefault="00603609" w:rsidP="00603609">
      <w:pPr>
        <w:spacing w:after="0" w:line="240" w:lineRule="auto"/>
      </w:pPr>
      <w:r>
        <w:separator/>
      </w:r>
    </w:p>
  </w:endnote>
  <w:endnote w:type="continuationSeparator" w:id="0">
    <w:p w14:paraId="595044EF" w14:textId="77777777" w:rsidR="00603609" w:rsidRDefault="00603609" w:rsidP="00603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3460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1893A1" w14:textId="77777777" w:rsidR="00603609" w:rsidRDefault="006036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E45A48" w14:textId="77777777" w:rsidR="00603609" w:rsidRDefault="006036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A3DF7" w14:textId="77777777" w:rsidR="00603609" w:rsidRDefault="00603609" w:rsidP="00603609">
      <w:pPr>
        <w:spacing w:after="0" w:line="240" w:lineRule="auto"/>
      </w:pPr>
      <w:r>
        <w:separator/>
      </w:r>
    </w:p>
  </w:footnote>
  <w:footnote w:type="continuationSeparator" w:id="0">
    <w:p w14:paraId="784FF25A" w14:textId="77777777" w:rsidR="00603609" w:rsidRDefault="00603609" w:rsidP="006036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609"/>
    <w:rsid w:val="00004033"/>
    <w:rsid w:val="00006BA5"/>
    <w:rsid w:val="00007921"/>
    <w:rsid w:val="00021505"/>
    <w:rsid w:val="00025BB3"/>
    <w:rsid w:val="00030729"/>
    <w:rsid w:val="00031E27"/>
    <w:rsid w:val="00031FB8"/>
    <w:rsid w:val="000420F8"/>
    <w:rsid w:val="000474AD"/>
    <w:rsid w:val="000508FD"/>
    <w:rsid w:val="000555BA"/>
    <w:rsid w:val="00065D0B"/>
    <w:rsid w:val="0008223C"/>
    <w:rsid w:val="0008511A"/>
    <w:rsid w:val="00085C56"/>
    <w:rsid w:val="00087B1F"/>
    <w:rsid w:val="00091439"/>
    <w:rsid w:val="00094FD3"/>
    <w:rsid w:val="0009540A"/>
    <w:rsid w:val="00097B2D"/>
    <w:rsid w:val="000A0022"/>
    <w:rsid w:val="000B1457"/>
    <w:rsid w:val="000B146C"/>
    <w:rsid w:val="000B2B01"/>
    <w:rsid w:val="000B34FB"/>
    <w:rsid w:val="000C3C9F"/>
    <w:rsid w:val="000D0341"/>
    <w:rsid w:val="000D1E7E"/>
    <w:rsid w:val="000D3566"/>
    <w:rsid w:val="000D4A6F"/>
    <w:rsid w:val="000D6D01"/>
    <w:rsid w:val="000E4DC4"/>
    <w:rsid w:val="000E6CFF"/>
    <w:rsid w:val="000F02D6"/>
    <w:rsid w:val="000F0ED4"/>
    <w:rsid w:val="000F2F51"/>
    <w:rsid w:val="000F3229"/>
    <w:rsid w:val="000F55B8"/>
    <w:rsid w:val="00115B50"/>
    <w:rsid w:val="00116860"/>
    <w:rsid w:val="00120650"/>
    <w:rsid w:val="00131414"/>
    <w:rsid w:val="00136948"/>
    <w:rsid w:val="001438AE"/>
    <w:rsid w:val="0014490C"/>
    <w:rsid w:val="00145170"/>
    <w:rsid w:val="0014541D"/>
    <w:rsid w:val="0015218F"/>
    <w:rsid w:val="00152FD9"/>
    <w:rsid w:val="00162479"/>
    <w:rsid w:val="00163BD9"/>
    <w:rsid w:val="001679CA"/>
    <w:rsid w:val="00170527"/>
    <w:rsid w:val="00173C78"/>
    <w:rsid w:val="00173E3E"/>
    <w:rsid w:val="0017693E"/>
    <w:rsid w:val="001817E5"/>
    <w:rsid w:val="0019014D"/>
    <w:rsid w:val="00195FB9"/>
    <w:rsid w:val="001A32C3"/>
    <w:rsid w:val="001A4CEC"/>
    <w:rsid w:val="001A4F2C"/>
    <w:rsid w:val="001A77CA"/>
    <w:rsid w:val="001B0C12"/>
    <w:rsid w:val="001C174E"/>
    <w:rsid w:val="001C1DC9"/>
    <w:rsid w:val="001C3EA3"/>
    <w:rsid w:val="001C43CF"/>
    <w:rsid w:val="001D14EE"/>
    <w:rsid w:val="001D2ACE"/>
    <w:rsid w:val="001E69A0"/>
    <w:rsid w:val="001E6E03"/>
    <w:rsid w:val="001F03FE"/>
    <w:rsid w:val="001F2ECC"/>
    <w:rsid w:val="001F3109"/>
    <w:rsid w:val="00201146"/>
    <w:rsid w:val="00206EB9"/>
    <w:rsid w:val="0021140B"/>
    <w:rsid w:val="00212CFF"/>
    <w:rsid w:val="0021711E"/>
    <w:rsid w:val="00222324"/>
    <w:rsid w:val="00224CD5"/>
    <w:rsid w:val="00225CBA"/>
    <w:rsid w:val="00230A91"/>
    <w:rsid w:val="00233435"/>
    <w:rsid w:val="00236E8C"/>
    <w:rsid w:val="00251FC6"/>
    <w:rsid w:val="00253BA2"/>
    <w:rsid w:val="00254F7E"/>
    <w:rsid w:val="002636EC"/>
    <w:rsid w:val="0026538B"/>
    <w:rsid w:val="00273D1E"/>
    <w:rsid w:val="00274B01"/>
    <w:rsid w:val="0027644D"/>
    <w:rsid w:val="00280B4A"/>
    <w:rsid w:val="00280F55"/>
    <w:rsid w:val="002814A2"/>
    <w:rsid w:val="00285511"/>
    <w:rsid w:val="002857E7"/>
    <w:rsid w:val="002879C5"/>
    <w:rsid w:val="00291F40"/>
    <w:rsid w:val="00295226"/>
    <w:rsid w:val="00295715"/>
    <w:rsid w:val="002A2B9B"/>
    <w:rsid w:val="002A6AF3"/>
    <w:rsid w:val="002A6B0F"/>
    <w:rsid w:val="002A6F9C"/>
    <w:rsid w:val="002B0359"/>
    <w:rsid w:val="002B1FF2"/>
    <w:rsid w:val="002B6334"/>
    <w:rsid w:val="002C6B12"/>
    <w:rsid w:val="002D149F"/>
    <w:rsid w:val="002D3F41"/>
    <w:rsid w:val="002D4479"/>
    <w:rsid w:val="002D4605"/>
    <w:rsid w:val="002E5C74"/>
    <w:rsid w:val="002F00DC"/>
    <w:rsid w:val="002F1DDF"/>
    <w:rsid w:val="002F29E1"/>
    <w:rsid w:val="002F39AA"/>
    <w:rsid w:val="00300978"/>
    <w:rsid w:val="0030544A"/>
    <w:rsid w:val="00311FED"/>
    <w:rsid w:val="003130BC"/>
    <w:rsid w:val="003154B2"/>
    <w:rsid w:val="003234BD"/>
    <w:rsid w:val="0033402A"/>
    <w:rsid w:val="00344B7E"/>
    <w:rsid w:val="00351CE8"/>
    <w:rsid w:val="00355ECF"/>
    <w:rsid w:val="0035672B"/>
    <w:rsid w:val="003613BE"/>
    <w:rsid w:val="00370752"/>
    <w:rsid w:val="00376D40"/>
    <w:rsid w:val="00380544"/>
    <w:rsid w:val="003806C5"/>
    <w:rsid w:val="00397987"/>
    <w:rsid w:val="003A547A"/>
    <w:rsid w:val="003A6A42"/>
    <w:rsid w:val="003B6C76"/>
    <w:rsid w:val="003C0773"/>
    <w:rsid w:val="003C2EEF"/>
    <w:rsid w:val="003C3CC0"/>
    <w:rsid w:val="003D6D93"/>
    <w:rsid w:val="003E477A"/>
    <w:rsid w:val="003F082C"/>
    <w:rsid w:val="003F0FED"/>
    <w:rsid w:val="003F1BD2"/>
    <w:rsid w:val="00401FA3"/>
    <w:rsid w:val="0040679F"/>
    <w:rsid w:val="0041272F"/>
    <w:rsid w:val="0041451E"/>
    <w:rsid w:val="00415FB7"/>
    <w:rsid w:val="00422F60"/>
    <w:rsid w:val="00425019"/>
    <w:rsid w:val="004258D3"/>
    <w:rsid w:val="00426915"/>
    <w:rsid w:val="00433524"/>
    <w:rsid w:val="00434074"/>
    <w:rsid w:val="00434E54"/>
    <w:rsid w:val="0043616F"/>
    <w:rsid w:val="004400A5"/>
    <w:rsid w:val="004411C7"/>
    <w:rsid w:val="00451118"/>
    <w:rsid w:val="00451721"/>
    <w:rsid w:val="004578E0"/>
    <w:rsid w:val="00464C4F"/>
    <w:rsid w:val="00473245"/>
    <w:rsid w:val="00473F85"/>
    <w:rsid w:val="00476E06"/>
    <w:rsid w:val="00477C50"/>
    <w:rsid w:val="00484647"/>
    <w:rsid w:val="00485714"/>
    <w:rsid w:val="00494E84"/>
    <w:rsid w:val="004957D4"/>
    <w:rsid w:val="004A53B0"/>
    <w:rsid w:val="004B29ED"/>
    <w:rsid w:val="004B2D41"/>
    <w:rsid w:val="004D265B"/>
    <w:rsid w:val="004E0177"/>
    <w:rsid w:val="004E04B6"/>
    <w:rsid w:val="004E3F63"/>
    <w:rsid w:val="004F0575"/>
    <w:rsid w:val="004F5066"/>
    <w:rsid w:val="004F59CB"/>
    <w:rsid w:val="004F5EEC"/>
    <w:rsid w:val="00523F28"/>
    <w:rsid w:val="00531F21"/>
    <w:rsid w:val="00534AC0"/>
    <w:rsid w:val="00537A3F"/>
    <w:rsid w:val="00541EAA"/>
    <w:rsid w:val="005458A2"/>
    <w:rsid w:val="00547351"/>
    <w:rsid w:val="00554742"/>
    <w:rsid w:val="0056645C"/>
    <w:rsid w:val="005755AE"/>
    <w:rsid w:val="00576AAD"/>
    <w:rsid w:val="00577F2F"/>
    <w:rsid w:val="00584B00"/>
    <w:rsid w:val="005875D7"/>
    <w:rsid w:val="005966E6"/>
    <w:rsid w:val="005A2DE8"/>
    <w:rsid w:val="005A5215"/>
    <w:rsid w:val="005C0DE1"/>
    <w:rsid w:val="005C5B7B"/>
    <w:rsid w:val="005C6914"/>
    <w:rsid w:val="005C776F"/>
    <w:rsid w:val="005C7E34"/>
    <w:rsid w:val="005D7B8D"/>
    <w:rsid w:val="005D7DEA"/>
    <w:rsid w:val="005E6B84"/>
    <w:rsid w:val="005F4011"/>
    <w:rsid w:val="005F491B"/>
    <w:rsid w:val="005F6A20"/>
    <w:rsid w:val="00600941"/>
    <w:rsid w:val="00603609"/>
    <w:rsid w:val="0060757D"/>
    <w:rsid w:val="00610BC9"/>
    <w:rsid w:val="006202A5"/>
    <w:rsid w:val="00621E80"/>
    <w:rsid w:val="00621FFD"/>
    <w:rsid w:val="006334E1"/>
    <w:rsid w:val="00634767"/>
    <w:rsid w:val="006379E5"/>
    <w:rsid w:val="00643B83"/>
    <w:rsid w:val="0064652B"/>
    <w:rsid w:val="00646B7C"/>
    <w:rsid w:val="00653BAD"/>
    <w:rsid w:val="0065460B"/>
    <w:rsid w:val="0065668B"/>
    <w:rsid w:val="00657A89"/>
    <w:rsid w:val="00663829"/>
    <w:rsid w:val="00664AF1"/>
    <w:rsid w:val="00664E9D"/>
    <w:rsid w:val="00665C23"/>
    <w:rsid w:val="00667C70"/>
    <w:rsid w:val="006719A0"/>
    <w:rsid w:val="006748FC"/>
    <w:rsid w:val="00677C4F"/>
    <w:rsid w:val="006809C4"/>
    <w:rsid w:val="00681020"/>
    <w:rsid w:val="0068553B"/>
    <w:rsid w:val="0068681D"/>
    <w:rsid w:val="00694FA1"/>
    <w:rsid w:val="00697512"/>
    <w:rsid w:val="00697A00"/>
    <w:rsid w:val="006A013E"/>
    <w:rsid w:val="006B1D1F"/>
    <w:rsid w:val="006B2B94"/>
    <w:rsid w:val="006B2B9F"/>
    <w:rsid w:val="006C39E3"/>
    <w:rsid w:val="006C5AE0"/>
    <w:rsid w:val="006D066B"/>
    <w:rsid w:val="006D21B6"/>
    <w:rsid w:val="006D2733"/>
    <w:rsid w:val="006D2F36"/>
    <w:rsid w:val="006E0962"/>
    <w:rsid w:val="006E2285"/>
    <w:rsid w:val="006F1698"/>
    <w:rsid w:val="006F2EF9"/>
    <w:rsid w:val="006F43BD"/>
    <w:rsid w:val="00704B24"/>
    <w:rsid w:val="007054FB"/>
    <w:rsid w:val="00706C87"/>
    <w:rsid w:val="00706F8A"/>
    <w:rsid w:val="00715424"/>
    <w:rsid w:val="00715D39"/>
    <w:rsid w:val="00716612"/>
    <w:rsid w:val="00722060"/>
    <w:rsid w:val="00730995"/>
    <w:rsid w:val="007366D5"/>
    <w:rsid w:val="00740BF2"/>
    <w:rsid w:val="00741C4E"/>
    <w:rsid w:val="007505CE"/>
    <w:rsid w:val="00750CCC"/>
    <w:rsid w:val="00752C20"/>
    <w:rsid w:val="00756858"/>
    <w:rsid w:val="00763FA6"/>
    <w:rsid w:val="00771001"/>
    <w:rsid w:val="00772F1D"/>
    <w:rsid w:val="00773471"/>
    <w:rsid w:val="00787971"/>
    <w:rsid w:val="00787979"/>
    <w:rsid w:val="007A422F"/>
    <w:rsid w:val="007B4C4B"/>
    <w:rsid w:val="007C15E1"/>
    <w:rsid w:val="007C3D9D"/>
    <w:rsid w:val="007C4685"/>
    <w:rsid w:val="007C60F9"/>
    <w:rsid w:val="007C6C0D"/>
    <w:rsid w:val="007D02B4"/>
    <w:rsid w:val="007D6035"/>
    <w:rsid w:val="007E1856"/>
    <w:rsid w:val="007E51E9"/>
    <w:rsid w:val="007E5398"/>
    <w:rsid w:val="007E5BB2"/>
    <w:rsid w:val="007F0848"/>
    <w:rsid w:val="007F5DCC"/>
    <w:rsid w:val="007F5E9E"/>
    <w:rsid w:val="007F5FE0"/>
    <w:rsid w:val="007F6E78"/>
    <w:rsid w:val="008132DC"/>
    <w:rsid w:val="00816F8F"/>
    <w:rsid w:val="00821330"/>
    <w:rsid w:val="00826B91"/>
    <w:rsid w:val="0083421E"/>
    <w:rsid w:val="008361C3"/>
    <w:rsid w:val="00841032"/>
    <w:rsid w:val="00843006"/>
    <w:rsid w:val="00845A3A"/>
    <w:rsid w:val="00847803"/>
    <w:rsid w:val="0085086C"/>
    <w:rsid w:val="00857E2D"/>
    <w:rsid w:val="0086686A"/>
    <w:rsid w:val="00867424"/>
    <w:rsid w:val="0087386A"/>
    <w:rsid w:val="008777F5"/>
    <w:rsid w:val="00881BA5"/>
    <w:rsid w:val="008824FB"/>
    <w:rsid w:val="0088425C"/>
    <w:rsid w:val="0089369E"/>
    <w:rsid w:val="00893E7E"/>
    <w:rsid w:val="008A1690"/>
    <w:rsid w:val="008B0736"/>
    <w:rsid w:val="008B2F1D"/>
    <w:rsid w:val="008B31A3"/>
    <w:rsid w:val="008B45B8"/>
    <w:rsid w:val="008B5519"/>
    <w:rsid w:val="008C1CA3"/>
    <w:rsid w:val="008C3955"/>
    <w:rsid w:val="008C680E"/>
    <w:rsid w:val="008C6DB7"/>
    <w:rsid w:val="008D2C99"/>
    <w:rsid w:val="008F19D9"/>
    <w:rsid w:val="008F1A95"/>
    <w:rsid w:val="009031D8"/>
    <w:rsid w:val="00915D36"/>
    <w:rsid w:val="00921C87"/>
    <w:rsid w:val="00927BAF"/>
    <w:rsid w:val="00930719"/>
    <w:rsid w:val="009313A2"/>
    <w:rsid w:val="00932731"/>
    <w:rsid w:val="009349C8"/>
    <w:rsid w:val="009423A8"/>
    <w:rsid w:val="00942413"/>
    <w:rsid w:val="00943B06"/>
    <w:rsid w:val="00944735"/>
    <w:rsid w:val="00953982"/>
    <w:rsid w:val="0095523B"/>
    <w:rsid w:val="00955369"/>
    <w:rsid w:val="00965D6C"/>
    <w:rsid w:val="00970F9F"/>
    <w:rsid w:val="00971515"/>
    <w:rsid w:val="0097282A"/>
    <w:rsid w:val="0098365E"/>
    <w:rsid w:val="0098476F"/>
    <w:rsid w:val="009909D7"/>
    <w:rsid w:val="00990ADA"/>
    <w:rsid w:val="009919E3"/>
    <w:rsid w:val="00995741"/>
    <w:rsid w:val="00995F60"/>
    <w:rsid w:val="00996302"/>
    <w:rsid w:val="00996A52"/>
    <w:rsid w:val="009A0F1E"/>
    <w:rsid w:val="009A3577"/>
    <w:rsid w:val="009A3876"/>
    <w:rsid w:val="009B16BF"/>
    <w:rsid w:val="009B2243"/>
    <w:rsid w:val="009B2B70"/>
    <w:rsid w:val="009C440E"/>
    <w:rsid w:val="009C78ED"/>
    <w:rsid w:val="009D0D03"/>
    <w:rsid w:val="009D1229"/>
    <w:rsid w:val="009E0213"/>
    <w:rsid w:val="009E4B1D"/>
    <w:rsid w:val="009F2683"/>
    <w:rsid w:val="009F35B8"/>
    <w:rsid w:val="009F4376"/>
    <w:rsid w:val="009F51BA"/>
    <w:rsid w:val="009F7B96"/>
    <w:rsid w:val="00A1173F"/>
    <w:rsid w:val="00A16414"/>
    <w:rsid w:val="00A2052A"/>
    <w:rsid w:val="00A317EB"/>
    <w:rsid w:val="00A32D3C"/>
    <w:rsid w:val="00A36F7A"/>
    <w:rsid w:val="00A41233"/>
    <w:rsid w:val="00A423BC"/>
    <w:rsid w:val="00A4564C"/>
    <w:rsid w:val="00A52CD6"/>
    <w:rsid w:val="00A743D2"/>
    <w:rsid w:val="00A76E3C"/>
    <w:rsid w:val="00A77D55"/>
    <w:rsid w:val="00A9020A"/>
    <w:rsid w:val="00A966BA"/>
    <w:rsid w:val="00AA06F1"/>
    <w:rsid w:val="00AA07ED"/>
    <w:rsid w:val="00AA2A55"/>
    <w:rsid w:val="00AA2F52"/>
    <w:rsid w:val="00AA37D7"/>
    <w:rsid w:val="00AB3337"/>
    <w:rsid w:val="00AB4145"/>
    <w:rsid w:val="00AB4EAE"/>
    <w:rsid w:val="00AB5E32"/>
    <w:rsid w:val="00AB77F9"/>
    <w:rsid w:val="00AC2869"/>
    <w:rsid w:val="00AC4325"/>
    <w:rsid w:val="00AD5AD7"/>
    <w:rsid w:val="00AD720D"/>
    <w:rsid w:val="00AD7328"/>
    <w:rsid w:val="00AE50AB"/>
    <w:rsid w:val="00AE61D8"/>
    <w:rsid w:val="00AF1AC4"/>
    <w:rsid w:val="00AF34DB"/>
    <w:rsid w:val="00AF7607"/>
    <w:rsid w:val="00B13080"/>
    <w:rsid w:val="00B22573"/>
    <w:rsid w:val="00B302A7"/>
    <w:rsid w:val="00B42F22"/>
    <w:rsid w:val="00B43258"/>
    <w:rsid w:val="00B45C0A"/>
    <w:rsid w:val="00B51D36"/>
    <w:rsid w:val="00B5511B"/>
    <w:rsid w:val="00B753DD"/>
    <w:rsid w:val="00B760EA"/>
    <w:rsid w:val="00B810CB"/>
    <w:rsid w:val="00B82375"/>
    <w:rsid w:val="00B93A54"/>
    <w:rsid w:val="00B94DCC"/>
    <w:rsid w:val="00BA3C9E"/>
    <w:rsid w:val="00BA58BA"/>
    <w:rsid w:val="00BA7C92"/>
    <w:rsid w:val="00BB0175"/>
    <w:rsid w:val="00BB1513"/>
    <w:rsid w:val="00BB15A0"/>
    <w:rsid w:val="00BB2299"/>
    <w:rsid w:val="00BB36BA"/>
    <w:rsid w:val="00BB37AE"/>
    <w:rsid w:val="00BB5DD4"/>
    <w:rsid w:val="00BC5C81"/>
    <w:rsid w:val="00BC660C"/>
    <w:rsid w:val="00BE0FB1"/>
    <w:rsid w:val="00BE3623"/>
    <w:rsid w:val="00BE3F28"/>
    <w:rsid w:val="00BF7E9E"/>
    <w:rsid w:val="00C064F1"/>
    <w:rsid w:val="00C118E6"/>
    <w:rsid w:val="00C15B3A"/>
    <w:rsid w:val="00C174E1"/>
    <w:rsid w:val="00C17FE2"/>
    <w:rsid w:val="00C20AD2"/>
    <w:rsid w:val="00C20C0D"/>
    <w:rsid w:val="00C22EC3"/>
    <w:rsid w:val="00C26D9D"/>
    <w:rsid w:val="00C30EDE"/>
    <w:rsid w:val="00C365AF"/>
    <w:rsid w:val="00C4041F"/>
    <w:rsid w:val="00C41047"/>
    <w:rsid w:val="00C41B59"/>
    <w:rsid w:val="00C46FFE"/>
    <w:rsid w:val="00C5045F"/>
    <w:rsid w:val="00C573B6"/>
    <w:rsid w:val="00C577F7"/>
    <w:rsid w:val="00C67CE2"/>
    <w:rsid w:val="00C706DB"/>
    <w:rsid w:val="00C717B0"/>
    <w:rsid w:val="00C73AAD"/>
    <w:rsid w:val="00C8240E"/>
    <w:rsid w:val="00C85987"/>
    <w:rsid w:val="00C85CE6"/>
    <w:rsid w:val="00C95C16"/>
    <w:rsid w:val="00C979EE"/>
    <w:rsid w:val="00CA1BD2"/>
    <w:rsid w:val="00CA3660"/>
    <w:rsid w:val="00CA43A3"/>
    <w:rsid w:val="00CA4AE2"/>
    <w:rsid w:val="00CB7551"/>
    <w:rsid w:val="00CC0881"/>
    <w:rsid w:val="00CC5903"/>
    <w:rsid w:val="00CC67CF"/>
    <w:rsid w:val="00CD56DD"/>
    <w:rsid w:val="00CD7E03"/>
    <w:rsid w:val="00CE351B"/>
    <w:rsid w:val="00CE3ED1"/>
    <w:rsid w:val="00CE529A"/>
    <w:rsid w:val="00CE5BDB"/>
    <w:rsid w:val="00CF4A5E"/>
    <w:rsid w:val="00CF587A"/>
    <w:rsid w:val="00D01CBA"/>
    <w:rsid w:val="00D11665"/>
    <w:rsid w:val="00D14AEE"/>
    <w:rsid w:val="00D23C85"/>
    <w:rsid w:val="00D25207"/>
    <w:rsid w:val="00D26209"/>
    <w:rsid w:val="00D26C7D"/>
    <w:rsid w:val="00D32586"/>
    <w:rsid w:val="00D359B6"/>
    <w:rsid w:val="00D666B9"/>
    <w:rsid w:val="00D71649"/>
    <w:rsid w:val="00D72DB0"/>
    <w:rsid w:val="00D7540A"/>
    <w:rsid w:val="00D7657A"/>
    <w:rsid w:val="00D81A3D"/>
    <w:rsid w:val="00D8643B"/>
    <w:rsid w:val="00D91E2B"/>
    <w:rsid w:val="00D97365"/>
    <w:rsid w:val="00DA0953"/>
    <w:rsid w:val="00DA39FD"/>
    <w:rsid w:val="00DB2F4F"/>
    <w:rsid w:val="00DC0286"/>
    <w:rsid w:val="00DD0C4D"/>
    <w:rsid w:val="00DD37BE"/>
    <w:rsid w:val="00DD5562"/>
    <w:rsid w:val="00DE6110"/>
    <w:rsid w:val="00DF2FAB"/>
    <w:rsid w:val="00DF3E7F"/>
    <w:rsid w:val="00DF5948"/>
    <w:rsid w:val="00E0299B"/>
    <w:rsid w:val="00E05744"/>
    <w:rsid w:val="00E135B6"/>
    <w:rsid w:val="00E20442"/>
    <w:rsid w:val="00E20BDF"/>
    <w:rsid w:val="00E239AD"/>
    <w:rsid w:val="00E25310"/>
    <w:rsid w:val="00E2710E"/>
    <w:rsid w:val="00E27B77"/>
    <w:rsid w:val="00E342B2"/>
    <w:rsid w:val="00E37D4E"/>
    <w:rsid w:val="00E411A2"/>
    <w:rsid w:val="00E478A8"/>
    <w:rsid w:val="00E501E4"/>
    <w:rsid w:val="00E54FAC"/>
    <w:rsid w:val="00E56522"/>
    <w:rsid w:val="00E703BB"/>
    <w:rsid w:val="00E7160A"/>
    <w:rsid w:val="00E71843"/>
    <w:rsid w:val="00E84208"/>
    <w:rsid w:val="00E8620B"/>
    <w:rsid w:val="00E92E34"/>
    <w:rsid w:val="00EA3EC9"/>
    <w:rsid w:val="00EA67C3"/>
    <w:rsid w:val="00EC05BA"/>
    <w:rsid w:val="00EC7AAD"/>
    <w:rsid w:val="00ED01A3"/>
    <w:rsid w:val="00ED74DD"/>
    <w:rsid w:val="00EE30CC"/>
    <w:rsid w:val="00EE594C"/>
    <w:rsid w:val="00EF23B0"/>
    <w:rsid w:val="00EF3852"/>
    <w:rsid w:val="00EF6482"/>
    <w:rsid w:val="00EF736C"/>
    <w:rsid w:val="00F01C99"/>
    <w:rsid w:val="00F14E8E"/>
    <w:rsid w:val="00F1624D"/>
    <w:rsid w:val="00F16B45"/>
    <w:rsid w:val="00F245F8"/>
    <w:rsid w:val="00F32130"/>
    <w:rsid w:val="00F33378"/>
    <w:rsid w:val="00F35C08"/>
    <w:rsid w:val="00F36854"/>
    <w:rsid w:val="00F419E7"/>
    <w:rsid w:val="00F420E8"/>
    <w:rsid w:val="00F42A1C"/>
    <w:rsid w:val="00F42E2C"/>
    <w:rsid w:val="00F462B0"/>
    <w:rsid w:val="00F4652D"/>
    <w:rsid w:val="00F50543"/>
    <w:rsid w:val="00F5090A"/>
    <w:rsid w:val="00F52CB6"/>
    <w:rsid w:val="00F6105B"/>
    <w:rsid w:val="00F71553"/>
    <w:rsid w:val="00F749C9"/>
    <w:rsid w:val="00F85E03"/>
    <w:rsid w:val="00F87CA9"/>
    <w:rsid w:val="00F91A60"/>
    <w:rsid w:val="00F94955"/>
    <w:rsid w:val="00F954BB"/>
    <w:rsid w:val="00FA4CC0"/>
    <w:rsid w:val="00FA6CD7"/>
    <w:rsid w:val="00FB24F8"/>
    <w:rsid w:val="00FB52C3"/>
    <w:rsid w:val="00FC1C8A"/>
    <w:rsid w:val="00FC274C"/>
    <w:rsid w:val="00FC6619"/>
    <w:rsid w:val="00FD07EC"/>
    <w:rsid w:val="00FD4560"/>
    <w:rsid w:val="00FE3075"/>
    <w:rsid w:val="00FE7374"/>
    <w:rsid w:val="00FE7384"/>
    <w:rsid w:val="00FF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17B96"/>
  <w15:docId w15:val="{CEF65A8E-62CD-4FCC-ABCD-F2C9FEB5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3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0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09"/>
  </w:style>
  <w:style w:type="paragraph" w:styleId="Footer">
    <w:name w:val="footer"/>
    <w:basedOn w:val="Normal"/>
    <w:link w:val="FooterChar"/>
    <w:uiPriority w:val="99"/>
    <w:unhideWhenUsed/>
    <w:rsid w:val="0060360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Welsh, Joanne</dc:creator>
  <cp:lastModifiedBy>welshjv@outlook.com</cp:lastModifiedBy>
  <cp:revision>2</cp:revision>
  <dcterms:created xsi:type="dcterms:W3CDTF">2022-02-07T21:11:00Z</dcterms:created>
  <dcterms:modified xsi:type="dcterms:W3CDTF">2022-02-07T21:11:00Z</dcterms:modified>
</cp:coreProperties>
</file>