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C4CAF" w14:textId="77777777" w:rsidR="00EE58D8" w:rsidRPr="00EB6E7A" w:rsidRDefault="00EE58D8" w:rsidP="00EE58D8">
      <w:pPr>
        <w:pStyle w:val="Title"/>
      </w:pPr>
      <w:r w:rsidRPr="00EB6E7A">
        <w:t xml:space="preserve">Inspection of the lens thickness with preoperative biometric measurements </w:t>
      </w:r>
      <w:r>
        <w:t>prevents</w:t>
      </w:r>
      <w:r w:rsidRPr="00EB6E7A">
        <w:t xml:space="preserve"> an erroneous interpretation of posterior capsule during FLACS</w:t>
      </w:r>
    </w:p>
    <w:p w14:paraId="09C69D22" w14:textId="77777777" w:rsidR="00EE58D8" w:rsidRPr="00927DB7" w:rsidRDefault="00EE58D8" w:rsidP="00EE58D8">
      <w:pPr>
        <w:spacing w:line="480" w:lineRule="auto"/>
      </w:pPr>
    </w:p>
    <w:p w14:paraId="2386E6BD" w14:textId="77777777" w:rsidR="00EE58D8" w:rsidRPr="00530BF0" w:rsidRDefault="00EE58D8" w:rsidP="00EE58D8">
      <w:pPr>
        <w:spacing w:line="480" w:lineRule="auto"/>
      </w:pPr>
      <w:r w:rsidRPr="00927DB7">
        <w:rPr>
          <w:b/>
          <w:bCs/>
        </w:rPr>
        <w:t>Authors :</w:t>
      </w:r>
      <w:r w:rsidRPr="00927DB7">
        <w:t xml:space="preserve"> Mei Kurosawa</w:t>
      </w:r>
      <w:r>
        <w:rPr>
          <w:lang w:val="en-US"/>
        </w:rPr>
        <w:t>, MD</w:t>
      </w:r>
      <w:r w:rsidRPr="00530BF0">
        <w:rPr>
          <w:vertAlign w:val="superscript"/>
        </w:rPr>
        <w:t>1)</w:t>
      </w:r>
      <w:r w:rsidRPr="00927DB7">
        <w:t>, Hiroshi Horiguchi</w:t>
      </w:r>
      <w:r>
        <w:rPr>
          <w:lang w:val="en-US"/>
        </w:rPr>
        <w:t>, MD, PhD</w:t>
      </w:r>
      <w:r w:rsidRPr="00530BF0">
        <w:rPr>
          <w:vertAlign w:val="superscript"/>
        </w:rPr>
        <w:t>1)</w:t>
      </w:r>
      <w:r w:rsidRPr="00927DB7">
        <w:t>, Takuya Shiba</w:t>
      </w:r>
      <w:r>
        <w:rPr>
          <w:lang w:val="en-US"/>
        </w:rPr>
        <w:t>, MD, PhD</w:t>
      </w:r>
      <w:r w:rsidRPr="00530BF0">
        <w:rPr>
          <w:vertAlign w:val="superscript"/>
        </w:rPr>
        <w:t>2)</w:t>
      </w:r>
      <w:r w:rsidRPr="00927DB7">
        <w:t xml:space="preserve"> and Tadashi Nakano</w:t>
      </w:r>
      <w:r>
        <w:rPr>
          <w:lang w:val="en-US"/>
        </w:rPr>
        <w:t>, MD, PhD</w:t>
      </w:r>
      <w:r w:rsidRPr="00530BF0">
        <w:rPr>
          <w:vertAlign w:val="superscript"/>
        </w:rPr>
        <w:t>1)</w:t>
      </w:r>
    </w:p>
    <w:p w14:paraId="09C0442F" w14:textId="77777777" w:rsidR="00A10DC4" w:rsidRPr="00EE58D8" w:rsidRDefault="00112E81" w:rsidP="00EE58D8">
      <w:pPr>
        <w:spacing w:line="480" w:lineRule="auto"/>
        <w:rPr>
          <w:b/>
          <w:bCs/>
          <w:color w:val="000000"/>
          <w:sz w:val="22"/>
          <w:szCs w:val="22"/>
        </w:rPr>
      </w:pPr>
    </w:p>
    <w:sectPr w:rsidR="00A10DC4" w:rsidRPr="00EE58D8" w:rsidSect="00DA5C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D8"/>
    <w:rsid w:val="000D0D2A"/>
    <w:rsid w:val="000D5CD5"/>
    <w:rsid w:val="00112E81"/>
    <w:rsid w:val="001173F0"/>
    <w:rsid w:val="0016254D"/>
    <w:rsid w:val="00173A22"/>
    <w:rsid w:val="0018364A"/>
    <w:rsid w:val="001B4990"/>
    <w:rsid w:val="001C30D9"/>
    <w:rsid w:val="00211DD1"/>
    <w:rsid w:val="0021263A"/>
    <w:rsid w:val="0022193A"/>
    <w:rsid w:val="00225718"/>
    <w:rsid w:val="00256A57"/>
    <w:rsid w:val="002A5A08"/>
    <w:rsid w:val="00345CB8"/>
    <w:rsid w:val="00352B40"/>
    <w:rsid w:val="00355914"/>
    <w:rsid w:val="00357CAA"/>
    <w:rsid w:val="003758A4"/>
    <w:rsid w:val="003864D8"/>
    <w:rsid w:val="003C7813"/>
    <w:rsid w:val="003E533B"/>
    <w:rsid w:val="00401716"/>
    <w:rsid w:val="00403EA8"/>
    <w:rsid w:val="004353DF"/>
    <w:rsid w:val="00495744"/>
    <w:rsid w:val="004C5E17"/>
    <w:rsid w:val="004D490E"/>
    <w:rsid w:val="004E22D2"/>
    <w:rsid w:val="00525231"/>
    <w:rsid w:val="005A1F33"/>
    <w:rsid w:val="005E1BC2"/>
    <w:rsid w:val="006076A5"/>
    <w:rsid w:val="006404AC"/>
    <w:rsid w:val="006431F6"/>
    <w:rsid w:val="00656246"/>
    <w:rsid w:val="006B6566"/>
    <w:rsid w:val="006C4938"/>
    <w:rsid w:val="00720EBC"/>
    <w:rsid w:val="007613EF"/>
    <w:rsid w:val="00794ABC"/>
    <w:rsid w:val="00797B6A"/>
    <w:rsid w:val="00820053"/>
    <w:rsid w:val="00823505"/>
    <w:rsid w:val="00843035"/>
    <w:rsid w:val="008576DA"/>
    <w:rsid w:val="00887B75"/>
    <w:rsid w:val="008A0CAF"/>
    <w:rsid w:val="0090383E"/>
    <w:rsid w:val="00977AF3"/>
    <w:rsid w:val="009F037B"/>
    <w:rsid w:val="00A17B00"/>
    <w:rsid w:val="00A9569A"/>
    <w:rsid w:val="00AD43D3"/>
    <w:rsid w:val="00AF2B8E"/>
    <w:rsid w:val="00B3516F"/>
    <w:rsid w:val="00C063F2"/>
    <w:rsid w:val="00C10E64"/>
    <w:rsid w:val="00C40D0C"/>
    <w:rsid w:val="00C476C3"/>
    <w:rsid w:val="00C60370"/>
    <w:rsid w:val="00CC213D"/>
    <w:rsid w:val="00D350BC"/>
    <w:rsid w:val="00DA5C69"/>
    <w:rsid w:val="00DC18AD"/>
    <w:rsid w:val="00DD44DD"/>
    <w:rsid w:val="00DE563C"/>
    <w:rsid w:val="00E240C2"/>
    <w:rsid w:val="00E93FC0"/>
    <w:rsid w:val="00EE5766"/>
    <w:rsid w:val="00EE58D8"/>
    <w:rsid w:val="00F13024"/>
    <w:rsid w:val="00F4532F"/>
    <w:rsid w:val="00F848C8"/>
    <w:rsid w:val="00F84E21"/>
    <w:rsid w:val="00FA2C2C"/>
    <w:rsid w:val="00FC1514"/>
    <w:rsid w:val="00FC57E2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0CC1"/>
  <w15:chartTrackingRefBased/>
  <w15:docId w15:val="{400844D4-468D-AE45-867D-4DC753CC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8D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58D8"/>
    <w:pPr>
      <w:spacing w:before="100" w:beforeAutospacing="1" w:after="100" w:afterAutospacing="1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58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E58D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hhiro4 hhiro4</dc:creator>
  <cp:keywords/>
  <dc:description/>
  <cp:lastModifiedBy>hhiro4 hhiro4</cp:lastModifiedBy>
  <cp:revision>2</cp:revision>
  <dcterms:created xsi:type="dcterms:W3CDTF">2020-12-25T06:11:00Z</dcterms:created>
  <dcterms:modified xsi:type="dcterms:W3CDTF">2020-12-25T06:11:00Z</dcterms:modified>
</cp:coreProperties>
</file>