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6234"/>
      </w:tblGrid>
      <w:tr w:rsidR="00EA444D" w:rsidRPr="00EA444D" w:rsidTr="004E12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Table S-1- Key words and alternative words used in our search strategy</w:t>
            </w:r>
          </w:p>
        </w:tc>
      </w:tr>
      <w:tr w:rsidR="00EA444D" w:rsidRPr="00EA444D" w:rsidTr="004E1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EA444D" w:rsidRPr="00EA444D" w:rsidRDefault="00EA444D" w:rsidP="00EA444D">
            <w:pPr>
              <w:tabs>
                <w:tab w:val="left" w:pos="989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ab/>
              <w:t xml:space="preserve">Key words </w:t>
            </w:r>
          </w:p>
        </w:tc>
        <w:tc>
          <w:tcPr>
            <w:tcW w:w="6234" w:type="dxa"/>
          </w:tcPr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Synonyms (Alternative keywords)</w:t>
            </w:r>
          </w:p>
        </w:tc>
      </w:tr>
      <w:tr w:rsidR="00EA444D" w:rsidRPr="00EA444D" w:rsidTr="004E12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Paroxysmal 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</w:p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4" w:type="dxa"/>
          </w:tcPr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Paroxysmal 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Episodic Paroxysmal 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Chronic Paroxysmal 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Paroxysmal Hemicranias</w:t>
            </w:r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Episodic Paroxysmal Hemicranias</w:t>
            </w:r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Chronic Paroxysmal Hemicranias</w:t>
            </w:r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A444D" w:rsidRPr="00EA444D" w:rsidTr="004E1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Pediatrics </w:t>
            </w:r>
          </w:p>
        </w:tc>
        <w:tc>
          <w:tcPr>
            <w:tcW w:w="6234" w:type="dxa"/>
          </w:tcPr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Infant 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Infants 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Child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Children 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Pediatric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Pediatrics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Adolescents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Adolescence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Teens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Teen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Teenagers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Teenager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Youth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A444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Youths</w:t>
            </w:r>
          </w:p>
        </w:tc>
      </w:tr>
    </w:tbl>
    <w:p w:rsidR="00EA444D" w:rsidRPr="00EA444D" w:rsidRDefault="00EA444D" w:rsidP="00EA444D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EA444D" w:rsidRPr="00EA444D" w:rsidRDefault="00EA444D" w:rsidP="00EA444D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PlainTable2"/>
        <w:tblW w:w="5727" w:type="pct"/>
        <w:jc w:val="center"/>
        <w:tblLayout w:type="fixed"/>
        <w:tblLook w:val="04A0" w:firstRow="1" w:lastRow="0" w:firstColumn="1" w:lastColumn="0" w:noHBand="0" w:noVBand="1"/>
      </w:tblPr>
      <w:tblGrid>
        <w:gridCol w:w="1746"/>
        <w:gridCol w:w="11810"/>
        <w:gridCol w:w="1288"/>
      </w:tblGrid>
      <w:tr w:rsidR="00EA444D" w:rsidRPr="00EA444D" w:rsidTr="004E12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Table S-2- Search strategies in related databases</w:t>
            </w:r>
          </w:p>
        </w:tc>
      </w:tr>
      <w:tr w:rsidR="00EA444D" w:rsidRPr="00EA444D" w:rsidTr="004E1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Database </w:t>
            </w:r>
          </w:p>
        </w:tc>
        <w:tc>
          <w:tcPr>
            <w:tcW w:w="3978" w:type="pct"/>
          </w:tcPr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Search strategy</w:t>
            </w:r>
          </w:p>
        </w:tc>
        <w:tc>
          <w:tcPr>
            <w:tcW w:w="434" w:type="pct"/>
          </w:tcPr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Results </w:t>
            </w:r>
          </w:p>
        </w:tc>
      </w:tr>
      <w:tr w:rsidR="00EA444D" w:rsidRPr="00EA444D" w:rsidTr="004E12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Pubmed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978" w:type="pct"/>
          </w:tcPr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Search: ((((((((((((((Infant[Title/Abstract]) OR (Infants[Title/Abstract])) OR (Child[Title/Abstract])) OR (Children[Title/Abstract])) OR (Pediatric[Title/Abstract])) OR (Pediatrics[Title/Abstract])) OR (Adolescents[Title/Abstract])) OR (Adolescence[Title/Abstract])) OR (Teens[Title/Abstract])) OR (Teen[Title/Abstract])) OR (Teenagers[Title/Abstract])) OR (Teenager[Title/Abstract])) OR (Youth[Title/Abstract])) OR (Youths[Title/Abstract])) AND ((((((Paroxysmal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[Title/Abstract]) OR (Episodic 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[Title/Abstract])) OR (Chronic 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[Title/Abstract])) OR (Paroxysmal Hemicranias[Title/Abstract])) OR (Episodic Paroxysmal Hemicranias[Title/Abstract])) OR (Chronic Paroxysmal Hemicranias[Title/Abstract]))</w:t>
            </w:r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("Infant"[Title/Abstract] OR "Infants"[Title/Abstract] OR "Child"[Title/Abstract] OR "Children"[Title/Abstract] OR "Pediatric"[Title/Abstract] OR "Pediatrics"[Title/Abstract] OR "Adolescents"[Title/Abstract] OR "Adolescence"[Title/Abstract] OR "Teens"[Title/Abstract] OR "Teen"[Title/Abstract] OR "Teenagers"[Title/Abstract] OR "Teenager"[Title/Abstract] OR "Youth"[Title/Abstract] OR "Youths"[Title/Abstract]) AND ("paroxysmal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"[Title/Abstract] OR "episodic 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"[Title/Abstract] OR "chronic 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"[Title/Abstract] OR "paroxysmal hemicranias"[Title/Abstract] OR (("episode"[All Fields] OR "episodes"[All Fields] OR "Episodic"[All Fields] OR "episodically"[All Fields]) AND "paroxysmal hemicranias"[Title/Abstract]) OR "chronic paroxysmal hemicranias"[Title/Abstract])</w:t>
            </w:r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Translations</w:t>
            </w:r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Episodic: "episode"[All Fields] OR "episodes"[All Fields] OR "episodic"[All Fields] OR "episodically"[All Fields]</w:t>
            </w:r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4" w:type="pct"/>
          </w:tcPr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EA444D" w:rsidRPr="00EA444D" w:rsidTr="004E1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Pubmed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(search based on Mesh)</w:t>
            </w:r>
          </w:p>
        </w:tc>
        <w:tc>
          <w:tcPr>
            <w:tcW w:w="3978" w:type="pct"/>
          </w:tcPr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Search: ("Paroxysmal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"[Mesh]) AND (((("Infant"[Mesh]) OR "Child"[Mesh]) OR "Adolescent"[Mesh]) OR "Pediatrics"[Mesh])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"Paroxysmal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"[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MeSH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 Terms] AND ("Infant"[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MeSH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 Terms] OR "Child"[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MeSH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 Terms] OR "Adolescent"[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MeSH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 Terms] OR "Pediatrics"[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MeSH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 Terms])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4" w:type="pct"/>
          </w:tcPr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EA444D" w:rsidRPr="00EA444D" w:rsidTr="004E12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Scopus</w:t>
            </w:r>
          </w:p>
        </w:tc>
        <w:tc>
          <w:tcPr>
            <w:tcW w:w="3978" w:type="pct"/>
          </w:tcPr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( ( TITLE-ABS-KEY ( paroxysmal  AND 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 )  OR  TITLE-ABS-KEY ( episodic  AND paroxysmal  AND 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 )  OR  TITLE-ABS-KEY ( chronic  AND paroxysmal  AND 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 )  OR  TITLE-ABS-KEY ( paroxysmal  AND hemicranias )  OR  TITLE-ABS-KEY ( episodic  AND paroxysmal  AND hemicranias )  OR  TITLE-ABS-KEY ( chronic  AND paroxysmal  AND hemicranias ) ) )  AND  ( ( TITLE-ABS-KEY ( infant )  OR  TITLE-ABS-KEY ( infants )  OR  TITLE-ABS-KEY ( child )  OR  TITLE-ABS-KEY ( children )  OR  TITLE-ABS-KEY ( pediatric )  OR  TITLE-ABS-KEY ( pediatrics )  OR  TITLE-ABS-KEY ( adolescents )  OR  TITLE-ABS-KEY ( adolescence )  OR  TITLE-ABS-KEY ( teens )  OR  TITLE-ABS-KEY ( teen )  OR  TITLE-ABS-KEY ( teenagers )  OR  TITLE-ABS-KEY ( teenager )  OR  TITLE-ABS-KEY ( youth )  OR  TITLE-ABS-KEY ( youths ) ) ) </w:t>
            </w:r>
          </w:p>
        </w:tc>
        <w:tc>
          <w:tcPr>
            <w:tcW w:w="434" w:type="pct"/>
          </w:tcPr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96</w:t>
            </w:r>
          </w:p>
        </w:tc>
      </w:tr>
      <w:tr w:rsidR="00EA444D" w:rsidRPr="00EA444D" w:rsidTr="004E12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Web of science </w:t>
            </w:r>
          </w:p>
        </w:tc>
        <w:tc>
          <w:tcPr>
            <w:tcW w:w="3978" w:type="pct"/>
          </w:tcPr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#1: TOPIC: (Paroxysmal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) </w:t>
            </w:r>
            <w:r w:rsidRPr="00EA444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OR</w:t>
            </w:r>
            <w:r w:rsidRPr="00EA444D">
              <w:rPr>
                <w:rFonts w:asciiTheme="majorBidi" w:hAnsiTheme="majorBidi" w:cstheme="majorBidi"/>
                <w:sz w:val="24"/>
                <w:szCs w:val="24"/>
              </w:rPr>
              <w:t> TOPIC: (Paroxysmal Hemicranias) </w:t>
            </w:r>
            <w:r w:rsidRPr="00EA444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OR</w:t>
            </w: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 TOPIC: (Episodic 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) </w:t>
            </w:r>
            <w:r w:rsidRPr="00EA444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OR</w:t>
            </w:r>
            <w:r w:rsidRPr="00EA444D">
              <w:rPr>
                <w:rFonts w:asciiTheme="majorBidi" w:hAnsiTheme="majorBidi" w:cstheme="majorBidi"/>
                <w:sz w:val="24"/>
                <w:szCs w:val="24"/>
              </w:rPr>
              <w:t> TOPIC: (Episodic Paroxysmal Hemicranias) </w:t>
            </w:r>
            <w:r w:rsidRPr="00EA444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OR</w:t>
            </w:r>
            <w:r w:rsidRPr="00EA444D">
              <w:rPr>
                <w:rFonts w:asciiTheme="majorBidi" w:hAnsiTheme="majorBidi" w:cstheme="majorBidi"/>
                <w:sz w:val="24"/>
                <w:szCs w:val="24"/>
              </w:rPr>
              <w:t xml:space="preserve"> TOPIC: (Chronic Paroxysmal </w:t>
            </w:r>
            <w:proofErr w:type="spellStart"/>
            <w:r w:rsidRPr="00EA444D">
              <w:rPr>
                <w:rFonts w:asciiTheme="majorBidi" w:hAnsiTheme="majorBidi" w:cstheme="majorBidi"/>
                <w:sz w:val="24"/>
                <w:szCs w:val="24"/>
              </w:rPr>
              <w:t>Hemicrania</w:t>
            </w:r>
            <w:proofErr w:type="spellEnd"/>
            <w:r w:rsidRPr="00EA444D">
              <w:rPr>
                <w:rFonts w:asciiTheme="majorBidi" w:hAnsiTheme="majorBidi" w:cstheme="majorBidi"/>
                <w:sz w:val="24"/>
                <w:szCs w:val="24"/>
              </w:rPr>
              <w:t>) </w:t>
            </w:r>
            <w:r w:rsidRPr="00EA444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OR</w:t>
            </w:r>
            <w:r w:rsidRPr="00EA444D">
              <w:rPr>
                <w:rFonts w:asciiTheme="majorBidi" w:hAnsiTheme="majorBidi" w:cstheme="majorBidi"/>
                <w:sz w:val="24"/>
                <w:szCs w:val="24"/>
              </w:rPr>
              <w:t> TOPIC: (Chronic Paroxysmal Hemicranias) </w:t>
            </w:r>
          </w:p>
          <w:p w:rsid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>Indexes=SCI-EXPANDED, SSCI, A&amp;HCI, CPCI-S, CPCI-SSH, BKCI-S, BKCI-SSH, ESCI Timespan=All years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:rsidR="00EA444D" w:rsidRPr="004E1290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#</w:t>
            </w:r>
            <w:proofErr w:type="gramStart"/>
            <w:r w:rsidRPr="004E1290">
              <w:rPr>
                <w:rFonts w:asciiTheme="majorBidi" w:hAnsiTheme="majorBidi" w:cstheme="majorBidi"/>
                <w:sz w:val="24"/>
                <w:szCs w:val="24"/>
              </w:rPr>
              <w:t>2:TOPIC</w:t>
            </w:r>
            <w:proofErr w:type="gramEnd"/>
            <w:r w:rsidRPr="004E1290">
              <w:rPr>
                <w:rFonts w:asciiTheme="majorBidi" w:hAnsiTheme="majorBidi" w:cstheme="majorBidi"/>
                <w:sz w:val="24"/>
                <w:szCs w:val="24"/>
              </w:rPr>
              <w:t>: (Infant) OR TOPIC: (Infants) OR TOPIC: (Child) OR TOPIC: (Children) OR TOPIC: (Pediatric) OR TOPIC: (Pediatrics) OR TOPIC: (Adolescents) OR TOPIC: (Adolescence) OR TOPIC: (Teens) OR TOPIC: (Teen) OR TOPIC: (Teenagers) OR TOPIC: (Teenager) OR TOPIC: (Youth) OR TOPIC: (Youths) 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Indexes=SCI-EXPANDED, SSCI, A&amp;HCI, CPCI-S, CPCI-SSH, BKCI-S, BKCI-SSH, ESCI Timespan=All years</w:t>
            </w: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#1 AND #2</w:t>
            </w:r>
          </w:p>
        </w:tc>
        <w:tc>
          <w:tcPr>
            <w:tcW w:w="434" w:type="pct"/>
          </w:tcPr>
          <w:p w:rsidR="00EA444D" w:rsidRPr="00EA444D" w:rsidRDefault="00EA444D" w:rsidP="00EA4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50</w:t>
            </w:r>
          </w:p>
        </w:tc>
      </w:tr>
      <w:tr w:rsidR="00EA444D" w:rsidRPr="00EA444D" w:rsidTr="004E129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</w:tcPr>
          <w:p w:rsidR="00EA444D" w:rsidRPr="00EA444D" w:rsidRDefault="00EA444D" w:rsidP="00EA444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78" w:type="pct"/>
          </w:tcPr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Final without duplicate</w:t>
            </w:r>
          </w:p>
        </w:tc>
        <w:tc>
          <w:tcPr>
            <w:tcW w:w="434" w:type="pct"/>
          </w:tcPr>
          <w:p w:rsidR="00EA444D" w:rsidRPr="00EA444D" w:rsidRDefault="00EA444D" w:rsidP="00EA4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A444D">
              <w:rPr>
                <w:rFonts w:asciiTheme="majorBidi" w:hAnsiTheme="majorBidi" w:cstheme="majorBidi"/>
                <w:sz w:val="24"/>
                <w:szCs w:val="24"/>
              </w:rPr>
              <w:t>116</w:t>
            </w:r>
          </w:p>
        </w:tc>
      </w:tr>
    </w:tbl>
    <w:p w:rsidR="00254BF6" w:rsidRDefault="00254BF6" w:rsidP="00EA444D">
      <w:pPr>
        <w:rPr>
          <w:rFonts w:asciiTheme="majorBidi" w:hAnsiTheme="majorBidi" w:cstheme="majorBidi"/>
          <w:sz w:val="24"/>
          <w:szCs w:val="24"/>
        </w:rPr>
      </w:pPr>
    </w:p>
    <w:p w:rsidR="00A7191F" w:rsidRDefault="00A7191F" w:rsidP="00EA444D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PlainTable2"/>
        <w:tblW w:w="15120" w:type="dxa"/>
        <w:jc w:val="center"/>
        <w:tblLayout w:type="fixed"/>
        <w:tblLook w:val="04A0" w:firstRow="1" w:lastRow="0" w:firstColumn="1" w:lastColumn="0" w:noHBand="0" w:noVBand="1"/>
      </w:tblPr>
      <w:tblGrid>
        <w:gridCol w:w="1651"/>
        <w:gridCol w:w="1487"/>
        <w:gridCol w:w="1077"/>
        <w:gridCol w:w="1297"/>
        <w:gridCol w:w="1328"/>
        <w:gridCol w:w="1467"/>
        <w:gridCol w:w="1247"/>
        <w:gridCol w:w="1426"/>
        <w:gridCol w:w="1530"/>
        <w:gridCol w:w="1260"/>
        <w:gridCol w:w="1350"/>
      </w:tblGrid>
      <w:tr w:rsidR="004E1290" w:rsidRPr="00407483" w:rsidTr="001018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0" w:type="dxa"/>
            <w:gridSpan w:val="11"/>
          </w:tcPr>
          <w:p w:rsidR="004E1290" w:rsidRPr="00407483" w:rsidRDefault="004E1290" w:rsidP="004E1290">
            <w:pPr>
              <w:rPr>
                <w:rFonts w:asciiTheme="majorBidi" w:hAnsiTheme="majorBidi" w:cstheme="majorBidi"/>
              </w:rPr>
            </w:pPr>
            <w:r w:rsidRPr="00407483">
              <w:rPr>
                <w:rFonts w:asciiTheme="majorBidi" w:hAnsiTheme="majorBidi" w:cstheme="majorBidi"/>
              </w:rPr>
              <w:t xml:space="preserve">Table </w:t>
            </w:r>
            <w:r>
              <w:rPr>
                <w:rFonts w:asciiTheme="majorBidi" w:hAnsiTheme="majorBidi" w:cstheme="majorBidi"/>
              </w:rPr>
              <w:t>S-</w:t>
            </w:r>
            <w:bookmarkStart w:id="0" w:name="_GoBack"/>
            <w:bookmarkEnd w:id="0"/>
            <w:r>
              <w:rPr>
                <w:rFonts w:asciiTheme="majorBidi" w:hAnsiTheme="majorBidi" w:cstheme="majorBidi"/>
              </w:rPr>
              <w:t>3</w:t>
            </w:r>
            <w:r w:rsidRPr="00407483">
              <w:rPr>
                <w:rFonts w:asciiTheme="majorBidi" w:hAnsiTheme="majorBidi" w:cstheme="majorBidi"/>
              </w:rPr>
              <w:t xml:space="preserve">- </w:t>
            </w:r>
            <w:r>
              <w:rPr>
                <w:rFonts w:asciiTheme="majorBidi" w:hAnsiTheme="majorBidi" w:cstheme="majorBidi"/>
              </w:rPr>
              <w:t>The q</w:t>
            </w:r>
            <w:r w:rsidRPr="00407483">
              <w:rPr>
                <w:rFonts w:asciiTheme="majorBidi" w:hAnsiTheme="majorBidi" w:cstheme="majorBidi"/>
              </w:rPr>
              <w:t xml:space="preserve">uality assessment of </w:t>
            </w:r>
            <w:r>
              <w:rPr>
                <w:rFonts w:asciiTheme="majorBidi" w:hAnsiTheme="majorBidi" w:cstheme="majorBidi"/>
              </w:rPr>
              <w:t xml:space="preserve">the </w:t>
            </w:r>
            <w:r w:rsidRPr="00407483">
              <w:rPr>
                <w:rFonts w:asciiTheme="majorBidi" w:hAnsiTheme="majorBidi" w:cstheme="majorBidi"/>
              </w:rPr>
              <w:t>included studies</w:t>
            </w: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859" w:type="dxa"/>
            <w:gridSpan w:val="8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407483">
              <w:rPr>
                <w:rFonts w:asciiTheme="majorBidi" w:hAnsiTheme="majorBidi" w:cstheme="majorBidi"/>
                <w:b/>
                <w:bCs/>
              </w:rPr>
              <w:t>Quality assessment of case reports</w:t>
            </w:r>
          </w:p>
        </w:tc>
        <w:tc>
          <w:tcPr>
            <w:tcW w:w="2610" w:type="dxa"/>
            <w:gridSpan w:val="2"/>
            <w:vMerge w:val="restart"/>
          </w:tcPr>
          <w:p w:rsidR="004E1290" w:rsidRPr="00407483" w:rsidRDefault="004E1290" w:rsidP="001018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E1290" w:rsidRPr="00407483" w:rsidTr="0010189F">
        <w:trPr>
          <w:trHeight w:val="16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hideMark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First author, year of publication </w:t>
            </w:r>
          </w:p>
        </w:tc>
        <w:tc>
          <w:tcPr>
            <w:tcW w:w="1487" w:type="dxa"/>
            <w:hideMark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Were patient’s demographic characteristics clearly described?</w:t>
            </w:r>
          </w:p>
        </w:tc>
        <w:tc>
          <w:tcPr>
            <w:tcW w:w="1077" w:type="dxa"/>
            <w:hideMark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Was the patient’s history clearly described and presented as a timeline?</w:t>
            </w:r>
          </w:p>
        </w:tc>
        <w:tc>
          <w:tcPr>
            <w:tcW w:w="1297" w:type="dxa"/>
            <w:hideMark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Was the current clinical condition of the patient on presentation clearly described?</w:t>
            </w:r>
          </w:p>
        </w:tc>
        <w:tc>
          <w:tcPr>
            <w:tcW w:w="1328" w:type="dxa"/>
            <w:hideMark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Were diagnostic tests or assessment methods and the results clearly described?</w:t>
            </w:r>
          </w:p>
        </w:tc>
        <w:tc>
          <w:tcPr>
            <w:tcW w:w="1467" w:type="dxa"/>
            <w:hideMark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Was the intervention(s) or treatment procedure(s) clearly described?</w:t>
            </w:r>
          </w:p>
        </w:tc>
        <w:tc>
          <w:tcPr>
            <w:tcW w:w="1247" w:type="dxa"/>
            <w:hideMark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Was the post-intervention clinical condition clearly described?</w:t>
            </w:r>
          </w:p>
        </w:tc>
        <w:tc>
          <w:tcPr>
            <w:tcW w:w="1426" w:type="dxa"/>
            <w:hideMark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Were adverse events (harms) or unanticipated events identified and described?</w:t>
            </w:r>
          </w:p>
        </w:tc>
        <w:tc>
          <w:tcPr>
            <w:tcW w:w="1530" w:type="dxa"/>
            <w:hideMark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748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Does the case report provide takeaway lessons?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  <w:hideMark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Almeida, 2003 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  <w:hideMark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Abu-</w:t>
            </w: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Arafeh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2016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  <w:hideMark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Broeske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1993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  <w:hideMark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Kudrow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1989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Talvik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2006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Talvik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2009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Seidel, 2008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Gladstein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1994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Vieira,2006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Raieli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2015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Borius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2021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Ishii, 2019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Klassen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2000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noWrap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Frusciante,2015</w:t>
            </w:r>
          </w:p>
        </w:tc>
        <w:tc>
          <w:tcPr>
            <w:tcW w:w="148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247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426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530" w:type="dxa"/>
            <w:noWrap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610" w:type="dxa"/>
            <w:gridSpan w:val="2"/>
            <w:vMerge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469" w:type="dxa"/>
            <w:gridSpan w:val="10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Quality assessment of case series</w:t>
            </w:r>
          </w:p>
        </w:tc>
      </w:tr>
      <w:tr w:rsidR="004E1290" w:rsidRPr="00407483" w:rsidTr="001018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rPr>
                <w:rFonts w:asciiTheme="majorBidi" w:hAnsiTheme="majorBidi" w:cstheme="majorBidi"/>
              </w:rPr>
            </w:pPr>
            <w:r w:rsidRPr="00407483">
              <w:rPr>
                <w:rFonts w:asciiTheme="majorBidi" w:hAnsiTheme="majorBidi" w:cstheme="majorBidi"/>
              </w:rPr>
              <w:t>First author, year of publication</w:t>
            </w:r>
          </w:p>
        </w:tc>
        <w:tc>
          <w:tcPr>
            <w:tcW w:w="148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Were there clear criteria for inclusion in the case series?</w:t>
            </w:r>
          </w:p>
        </w:tc>
        <w:tc>
          <w:tcPr>
            <w:tcW w:w="107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the condition measured in a standard, reliable way for all participants included in the case series?</w:t>
            </w:r>
          </w:p>
        </w:tc>
        <w:tc>
          <w:tcPr>
            <w:tcW w:w="129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Were valid methods used for identification of the condition for all participants included in the case series?</w:t>
            </w:r>
          </w:p>
        </w:tc>
        <w:tc>
          <w:tcPr>
            <w:tcW w:w="1328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Did the case series have consecutive inclusion of participants?</w:t>
            </w:r>
          </w:p>
        </w:tc>
        <w:tc>
          <w:tcPr>
            <w:tcW w:w="146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Did the case series have complete inclusion of participants?</w:t>
            </w:r>
          </w:p>
        </w:tc>
        <w:tc>
          <w:tcPr>
            <w:tcW w:w="124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there clear reporting of the demographics of the participants in the study?</w:t>
            </w:r>
          </w:p>
        </w:tc>
        <w:tc>
          <w:tcPr>
            <w:tcW w:w="1426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there clear reporting of clinical information of the participants?</w:t>
            </w:r>
          </w:p>
        </w:tc>
        <w:tc>
          <w:tcPr>
            <w:tcW w:w="153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Were the outcomes or follow up results of cases clearly reported?</w:t>
            </w:r>
          </w:p>
        </w:tc>
        <w:tc>
          <w:tcPr>
            <w:tcW w:w="126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there clear reporting of the presenting site(s)/clinic(s) demographic information?</w:t>
            </w:r>
          </w:p>
        </w:tc>
        <w:tc>
          <w:tcPr>
            <w:tcW w:w="135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statistical analysis appropriate?</w:t>
            </w: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Moorjani,2001</w:t>
            </w:r>
          </w:p>
        </w:tc>
        <w:tc>
          <w:tcPr>
            <w:tcW w:w="148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46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24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6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4E1290" w:rsidRPr="00407483" w:rsidTr="001018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Shabbir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1993</w:t>
            </w:r>
          </w:p>
        </w:tc>
        <w:tc>
          <w:tcPr>
            <w:tcW w:w="148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46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24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6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Mauritz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2021</w:t>
            </w:r>
          </w:p>
        </w:tc>
        <w:tc>
          <w:tcPr>
            <w:tcW w:w="148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6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5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</w:tr>
      <w:tr w:rsidR="004E1290" w:rsidRPr="00407483" w:rsidTr="001018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Tarantino, 2011</w:t>
            </w:r>
          </w:p>
        </w:tc>
        <w:tc>
          <w:tcPr>
            <w:tcW w:w="148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46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24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6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5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4E1290" w:rsidRPr="00407483" w:rsidTr="00101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Myers, 2012</w:t>
            </w:r>
          </w:p>
        </w:tc>
        <w:tc>
          <w:tcPr>
            <w:tcW w:w="148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07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Unclear</w:t>
            </w:r>
          </w:p>
        </w:tc>
        <w:tc>
          <w:tcPr>
            <w:tcW w:w="146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247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6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50" w:type="dxa"/>
          </w:tcPr>
          <w:p w:rsidR="004E1290" w:rsidRPr="00407483" w:rsidRDefault="004E1290" w:rsidP="001018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4E1290" w:rsidRPr="00407483" w:rsidTr="001018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</w:tcPr>
          <w:p w:rsidR="004E1290" w:rsidRPr="00407483" w:rsidRDefault="004E1290" w:rsidP="0010189F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Blankenburg</w:t>
            </w:r>
            <w:proofErr w:type="spellEnd"/>
            <w:r w:rsidRPr="00407483">
              <w:rPr>
                <w:rFonts w:asciiTheme="majorBidi" w:eastAsia="Times New Roman" w:hAnsiTheme="majorBidi" w:cstheme="majorBidi"/>
                <w:sz w:val="20"/>
                <w:szCs w:val="20"/>
              </w:rPr>
              <w:t>, 2009</w:t>
            </w:r>
          </w:p>
        </w:tc>
        <w:tc>
          <w:tcPr>
            <w:tcW w:w="148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7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9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28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6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47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426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26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350" w:type="dxa"/>
          </w:tcPr>
          <w:p w:rsidR="004E1290" w:rsidRPr="00407483" w:rsidRDefault="004E1290" w:rsidP="001018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407483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</w:tr>
    </w:tbl>
    <w:p w:rsidR="00A7191F" w:rsidRPr="00EA444D" w:rsidRDefault="00A7191F" w:rsidP="00EA444D">
      <w:pPr>
        <w:rPr>
          <w:rFonts w:asciiTheme="majorBidi" w:hAnsiTheme="majorBidi" w:cstheme="majorBidi"/>
          <w:sz w:val="24"/>
          <w:szCs w:val="24"/>
        </w:rPr>
      </w:pPr>
    </w:p>
    <w:sectPr w:rsidR="00A7191F" w:rsidRPr="00EA444D" w:rsidSect="004E129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F5F"/>
    <w:rsid w:val="00205F5F"/>
    <w:rsid w:val="00254BF6"/>
    <w:rsid w:val="004E1290"/>
    <w:rsid w:val="005F4C3A"/>
    <w:rsid w:val="00A7191F"/>
    <w:rsid w:val="00EA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CED74"/>
  <w15:chartTrackingRefBased/>
  <w15:docId w15:val="{3862E21A-33FC-4D25-B741-854B9958F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4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A444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999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Maryam</cp:lastModifiedBy>
  <cp:revision>3</cp:revision>
  <dcterms:created xsi:type="dcterms:W3CDTF">2022-01-01T12:55:00Z</dcterms:created>
  <dcterms:modified xsi:type="dcterms:W3CDTF">2022-01-23T16:04:00Z</dcterms:modified>
</cp:coreProperties>
</file>