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PlainTable2"/>
        <w:tblW w:w="0" w:type="auto"/>
        <w:tblLook w:val="04A0" w:firstRow="1" w:lastRow="0" w:firstColumn="1" w:lastColumn="0" w:noHBand="0" w:noVBand="1"/>
      </w:tblPr>
      <w:tblGrid>
        <w:gridCol w:w="829"/>
        <w:gridCol w:w="416"/>
        <w:gridCol w:w="754"/>
        <w:gridCol w:w="531"/>
        <w:gridCol w:w="387"/>
        <w:gridCol w:w="433"/>
        <w:gridCol w:w="634"/>
        <w:gridCol w:w="597"/>
        <w:gridCol w:w="705"/>
        <w:gridCol w:w="802"/>
        <w:gridCol w:w="743"/>
        <w:gridCol w:w="808"/>
        <w:gridCol w:w="941"/>
        <w:gridCol w:w="716"/>
        <w:gridCol w:w="1221"/>
        <w:gridCol w:w="925"/>
        <w:gridCol w:w="998"/>
        <w:gridCol w:w="754"/>
        <w:gridCol w:w="764"/>
      </w:tblGrid>
      <w:tr w:rsidR="001278DB" w:rsidRPr="001278DB" w:rsidTr="0040748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48" w:type="dxa"/>
            <w:gridSpan w:val="19"/>
          </w:tcPr>
          <w:p w:rsidR="0051056D" w:rsidRPr="001278DB" w:rsidRDefault="0051056D" w:rsidP="0051056D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Table 1- An overview of the patients’ characteristics and outcome measures</w:t>
            </w:r>
          </w:p>
        </w:tc>
      </w:tr>
      <w:tr w:rsidR="007222E0" w:rsidRPr="001278DB" w:rsidTr="004074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5" w:type="dxa"/>
          </w:tcPr>
          <w:p w:rsidR="0051056D" w:rsidRPr="001278DB" w:rsidRDefault="0051056D" w:rsidP="0051056D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Author, year of publication, country </w:t>
            </w:r>
          </w:p>
        </w:tc>
        <w:tc>
          <w:tcPr>
            <w:tcW w:w="403" w:type="dxa"/>
          </w:tcPr>
          <w:p w:rsidR="0051056D" w:rsidRPr="007222E0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7222E0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 xml:space="preserve">Case </w:t>
            </w:r>
          </w:p>
        </w:tc>
        <w:tc>
          <w:tcPr>
            <w:tcW w:w="726" w:type="dxa"/>
          </w:tcPr>
          <w:p w:rsidR="0051056D" w:rsidRPr="007222E0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7222E0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 xml:space="preserve">classification </w:t>
            </w:r>
          </w:p>
        </w:tc>
        <w:tc>
          <w:tcPr>
            <w:tcW w:w="513" w:type="dxa"/>
          </w:tcPr>
          <w:p w:rsidR="0051056D" w:rsidRPr="007222E0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7222E0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 xml:space="preserve">Gender </w:t>
            </w:r>
          </w:p>
        </w:tc>
        <w:tc>
          <w:tcPr>
            <w:tcW w:w="390" w:type="dxa"/>
          </w:tcPr>
          <w:p w:rsidR="0051056D" w:rsidRPr="007222E0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7222E0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Age</w:t>
            </w:r>
          </w:p>
        </w:tc>
        <w:tc>
          <w:tcPr>
            <w:tcW w:w="439" w:type="dxa"/>
          </w:tcPr>
          <w:p w:rsidR="0051056D" w:rsidRPr="007222E0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7222E0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Age of onset</w:t>
            </w:r>
          </w:p>
        </w:tc>
        <w:tc>
          <w:tcPr>
            <w:tcW w:w="619" w:type="dxa"/>
          </w:tcPr>
          <w:p w:rsidR="0051056D" w:rsidRPr="007222E0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7222E0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frequency</w:t>
            </w:r>
          </w:p>
        </w:tc>
        <w:tc>
          <w:tcPr>
            <w:tcW w:w="568" w:type="dxa"/>
          </w:tcPr>
          <w:p w:rsidR="0051056D" w:rsidRPr="007222E0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7222E0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 xml:space="preserve">Duration  </w:t>
            </w:r>
          </w:p>
        </w:tc>
        <w:tc>
          <w:tcPr>
            <w:tcW w:w="714" w:type="dxa"/>
          </w:tcPr>
          <w:p w:rsidR="0051056D" w:rsidRPr="007222E0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7222E0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Severity</w:t>
            </w:r>
          </w:p>
        </w:tc>
        <w:tc>
          <w:tcPr>
            <w:tcW w:w="835" w:type="dxa"/>
          </w:tcPr>
          <w:p w:rsidR="0051056D" w:rsidRPr="007222E0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7222E0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 xml:space="preserve">Site </w:t>
            </w:r>
          </w:p>
        </w:tc>
        <w:tc>
          <w:tcPr>
            <w:tcW w:w="765" w:type="dxa"/>
          </w:tcPr>
          <w:p w:rsidR="0051056D" w:rsidRPr="007222E0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7222E0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 xml:space="preserve">Quality </w:t>
            </w:r>
          </w:p>
        </w:tc>
        <w:tc>
          <w:tcPr>
            <w:tcW w:w="841" w:type="dxa"/>
          </w:tcPr>
          <w:p w:rsidR="0051056D" w:rsidRPr="007222E0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7222E0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 xml:space="preserve">Triggers </w:t>
            </w:r>
          </w:p>
        </w:tc>
        <w:tc>
          <w:tcPr>
            <w:tcW w:w="964" w:type="dxa"/>
          </w:tcPr>
          <w:p w:rsidR="0051056D" w:rsidRPr="007222E0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7222E0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 xml:space="preserve">Headache accompanied by: </w:t>
            </w:r>
          </w:p>
        </w:tc>
        <w:tc>
          <w:tcPr>
            <w:tcW w:w="721" w:type="dxa"/>
          </w:tcPr>
          <w:p w:rsidR="0051056D" w:rsidRPr="007222E0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7222E0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 xml:space="preserve">A sense of restlessness </w:t>
            </w:r>
          </w:p>
        </w:tc>
        <w:tc>
          <w:tcPr>
            <w:tcW w:w="1227" w:type="dxa"/>
          </w:tcPr>
          <w:p w:rsidR="0051056D" w:rsidRPr="007222E0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7222E0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Response to treatment</w:t>
            </w:r>
          </w:p>
        </w:tc>
        <w:tc>
          <w:tcPr>
            <w:tcW w:w="933" w:type="dxa"/>
          </w:tcPr>
          <w:p w:rsidR="0051056D" w:rsidRPr="007222E0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7222E0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 xml:space="preserve">Exam /lab </w:t>
            </w:r>
          </w:p>
        </w:tc>
        <w:tc>
          <w:tcPr>
            <w:tcW w:w="1010" w:type="dxa"/>
          </w:tcPr>
          <w:p w:rsidR="0051056D" w:rsidRPr="007222E0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7222E0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 xml:space="preserve">Imaging </w:t>
            </w:r>
          </w:p>
        </w:tc>
        <w:tc>
          <w:tcPr>
            <w:tcW w:w="710" w:type="dxa"/>
          </w:tcPr>
          <w:p w:rsidR="0051056D" w:rsidRPr="007222E0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7222E0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 xml:space="preserve">Comorbidity </w:t>
            </w:r>
          </w:p>
        </w:tc>
        <w:tc>
          <w:tcPr>
            <w:tcW w:w="785" w:type="dxa"/>
          </w:tcPr>
          <w:p w:rsidR="0051056D" w:rsidRPr="007222E0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7222E0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FH</w:t>
            </w:r>
          </w:p>
        </w:tc>
      </w:tr>
      <w:tr w:rsidR="007222E0" w:rsidRPr="001278DB" w:rsidTr="0040748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5" w:type="dxa"/>
          </w:tcPr>
          <w:p w:rsidR="0051056D" w:rsidRPr="001278DB" w:rsidRDefault="0051056D" w:rsidP="007664FF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Abu-Arafeh</w:t>
            </w:r>
            <w:r w:rsidR="007664FF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fldChar w:fldCharType="begin"/>
            </w:r>
            <w:r w:rsidR="007664FF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instrText xml:space="preserve"> ADDIN EN.CITE &lt;EndNote&gt;&lt;Cite&gt;&lt;Author&gt;Abu-Arafeh&lt;/Author&gt;&lt;Year&gt;2016&lt;/Year&gt;&lt;RecNum&gt;3&lt;/RecNum&gt;&lt;DisplayText&gt;&lt;style face="superscript"&gt;1&lt;/style&gt;&lt;/DisplayText&gt;&lt;record&gt;&lt;rec-number&gt;3&lt;/rec-number&gt;&lt;foreign-keys&gt;&lt;key app="EN" db-id="xzerdfswr0rtzie9fs855a9nea99www909f0" timestamp="1639807716"&gt;3&lt;/key&gt;&lt;/foreign-keys&gt;&lt;ref-type name="Book Section"&gt;5&lt;/ref-type&gt;&lt;contributors&gt;&lt;authors&gt;&lt;author&gt;Abu-Arafeh, Ishaq&lt;/author&gt;&lt;/authors&gt;&lt;/contributors&gt;&lt;titles&gt;&lt;title&gt;A Child with “Paroxysmal Hemicrania”&lt;/title&gt;&lt;secondary-title&gt;Headache in Children and Adolescents&lt;/secondary-title&gt;&lt;/titles&gt;&lt;pages&gt;65-68&lt;/pages&gt;&lt;dates&gt;&lt;year&gt;2016&lt;/year&gt;&lt;/dates&gt;&lt;publisher&gt;Springer&lt;/publisher&gt;&lt;urls&gt;&lt;/urls&gt;&lt;/record&gt;&lt;/Cite&gt;&lt;/EndNote&gt;</w:instrText>
            </w:r>
            <w:r w:rsidR="007664FF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fldChar w:fldCharType="separate"/>
            </w:r>
            <w:r w:rsidR="007664FF" w:rsidRPr="007664FF">
              <w:rPr>
                <w:rFonts w:asciiTheme="majorBidi" w:hAnsiTheme="majorBidi" w:cstheme="majorBidi"/>
                <w:noProof/>
                <w:color w:val="000000" w:themeColor="text1"/>
                <w:sz w:val="18"/>
                <w:szCs w:val="18"/>
                <w:vertAlign w:val="superscript"/>
              </w:rPr>
              <w:t>1</w:t>
            </w:r>
            <w:r w:rsidR="007664FF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fldChar w:fldCharType="end"/>
            </w: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, 2016, UK</w:t>
            </w:r>
          </w:p>
        </w:tc>
        <w:tc>
          <w:tcPr>
            <w:tcW w:w="403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726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EPH</w:t>
            </w:r>
          </w:p>
        </w:tc>
        <w:tc>
          <w:tcPr>
            <w:tcW w:w="513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Girl </w:t>
            </w:r>
          </w:p>
        </w:tc>
        <w:tc>
          <w:tcPr>
            <w:tcW w:w="390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14</w:t>
            </w:r>
          </w:p>
        </w:tc>
        <w:tc>
          <w:tcPr>
            <w:tcW w:w="439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619" w:type="dxa"/>
          </w:tcPr>
          <w:p w:rsidR="0051056D" w:rsidRPr="001278DB" w:rsidRDefault="0051056D" w:rsidP="0051056D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32-48/ day</w:t>
            </w:r>
          </w:p>
        </w:tc>
        <w:tc>
          <w:tcPr>
            <w:tcW w:w="568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2-10 min</w:t>
            </w:r>
          </w:p>
        </w:tc>
        <w:tc>
          <w:tcPr>
            <w:tcW w:w="714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Severe, lead to crying </w:t>
            </w:r>
          </w:p>
        </w:tc>
        <w:tc>
          <w:tcPr>
            <w:tcW w:w="835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Right side of face+ eye </w:t>
            </w:r>
          </w:p>
        </w:tc>
        <w:tc>
          <w:tcPr>
            <w:tcW w:w="765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Sharp and sudden </w:t>
            </w:r>
          </w:p>
        </w:tc>
        <w:tc>
          <w:tcPr>
            <w:tcW w:w="841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964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Ipsilateral swelling of the eyelid, redness over the cheek </w:t>
            </w:r>
          </w:p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721" w:type="dxa"/>
          </w:tcPr>
          <w:p w:rsidR="0051056D" w:rsidRPr="001278DB" w:rsidRDefault="0051056D" w:rsidP="0051056D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extreme</w:t>
            </w:r>
          </w:p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distress and agitation (thrashing movements of the arms and legs)</w:t>
            </w:r>
          </w:p>
        </w:tc>
        <w:tc>
          <w:tcPr>
            <w:tcW w:w="1227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Partial response: Indomethacin </w:t>
            </w:r>
          </w:p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Complete response: </w:t>
            </w:r>
          </w:p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Indomethacin + </w:t>
            </w:r>
            <w:proofErr w:type="spellStart"/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Topiramate</w:t>
            </w:r>
            <w:proofErr w:type="spellEnd"/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 + </w:t>
            </w:r>
          </w:p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proofErr w:type="spellStart"/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Sumatriptan</w:t>
            </w:r>
            <w:proofErr w:type="spellEnd"/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 (nasal spray) </w:t>
            </w:r>
          </w:p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933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EEG during and</w:t>
            </w:r>
          </w:p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between attacks, biochemical and hematological investigation: NL , urine tests for toxicology: negative</w:t>
            </w:r>
          </w:p>
        </w:tc>
        <w:tc>
          <w:tcPr>
            <w:tcW w:w="1010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Brain  MRI: NL</w:t>
            </w:r>
          </w:p>
        </w:tc>
        <w:tc>
          <w:tcPr>
            <w:tcW w:w="710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785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</w:t>
            </w:r>
          </w:p>
        </w:tc>
      </w:tr>
      <w:tr w:rsidR="007222E0" w:rsidRPr="001278DB" w:rsidTr="004074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5" w:type="dxa"/>
          </w:tcPr>
          <w:p w:rsidR="0051056D" w:rsidRPr="001278DB" w:rsidRDefault="0051056D" w:rsidP="007664FF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Almeida</w:t>
            </w:r>
            <w:r w:rsidR="007664FF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fldChar w:fldCharType="begin"/>
            </w:r>
            <w:r w:rsidR="007664FF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instrText xml:space="preserve"> ADDIN EN.CITE &lt;EndNote&gt;&lt;Cite&gt;&lt;Author&gt;de Almeida&lt;/Author&gt;&lt;Year&gt;2004&lt;/Year&gt;&lt;RecNum&gt;1&lt;/RecNum&gt;&lt;DisplayText&gt;&lt;style face="superscript"&gt;2&lt;/style&gt;&lt;/DisplayText&gt;&lt;record&gt;&lt;rec-number&gt;1&lt;/rec-number&gt;&lt;foreign-keys&gt;&lt;key app="EN" db-id="xzerdfswr0rtzie9fs855a9nea99www909f0" timestamp="1639807328"&gt;1&lt;/key&gt;&lt;/foreign-keys&gt;&lt;ref-type name="Journal Article"&gt;17&lt;/ref-type&gt;&lt;contributors&gt;&lt;authors&gt;&lt;author&gt;de Almeida, D Benzecry&lt;/author&gt;&lt;author&gt;Cunali, P Afonso&lt;/author&gt;&lt;author&gt;Santos, H Larocca&lt;/author&gt;&lt;author&gt;Brioschi, M&lt;/author&gt;&lt;author&gt;Prandini, M %J Cephalalgia&lt;/author&gt;&lt;/authors&gt;&lt;/contributors&gt;&lt;titles&gt;&lt;title&gt;Chronic paroxysmal hemicrania in early childhood: case report&lt;/title&gt;&lt;secondary-title&gt;Cephalalgia&lt;/secondary-title&gt;&lt;/titles&gt;&lt;periodical&gt;&lt;full-title&gt;Cephalalgia&lt;/full-title&gt;&lt;/periodical&gt;&lt;pages&gt;608-609&lt;/pages&gt;&lt;volume&gt;24&lt;/volume&gt;&lt;number&gt;7&lt;/number&gt;&lt;edition&gt;2004/06/16&lt;/edition&gt;&lt;keywords&gt;&lt;keyword&gt;Child&lt;/keyword&gt;&lt;keyword&gt;Chronic Disease&lt;/keyword&gt;&lt;keyword&gt;Female&lt;/keyword&gt;&lt;keyword&gt;Humans&lt;/keyword&gt;&lt;keyword&gt;Vascular Headaches/*diagnosis/physiopathology&lt;/keyword&gt;&lt;/keywords&gt;&lt;dates&gt;&lt;year&gt;2004&lt;/year&gt;&lt;pub-dates&gt;&lt;date&gt;Jul&lt;/date&gt;&lt;/pub-dates&gt;&lt;/dates&gt;&lt;isbn&gt;0333-1024&lt;/isbn&gt;&lt;accession-num&gt;15196305&lt;/accession-num&gt;&lt;urls&gt;&lt;related-urls&gt;&lt;url&gt;https://www.ncbi.nlm.nih.gov/pubmed/15196305&lt;/url&gt;&lt;/related-urls&gt;&lt;/urls&gt;&lt;electronic-resource-num&gt;10.1111/j.1468-2982.2004.00732.x&lt;/electronic-resource-num&gt;&lt;/record&gt;&lt;/Cite&gt;&lt;/EndNote&gt;</w:instrText>
            </w:r>
            <w:r w:rsidR="007664FF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fldChar w:fldCharType="separate"/>
            </w:r>
            <w:r w:rsidR="007664FF" w:rsidRPr="007664FF">
              <w:rPr>
                <w:rFonts w:asciiTheme="majorBidi" w:hAnsiTheme="majorBidi" w:cstheme="majorBidi"/>
                <w:noProof/>
                <w:color w:val="000000" w:themeColor="text1"/>
                <w:sz w:val="18"/>
                <w:szCs w:val="18"/>
                <w:vertAlign w:val="superscript"/>
              </w:rPr>
              <w:t>2</w:t>
            </w:r>
            <w:r w:rsidR="007664FF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fldChar w:fldCharType="end"/>
            </w: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, 2004, Brazil</w:t>
            </w:r>
          </w:p>
        </w:tc>
        <w:tc>
          <w:tcPr>
            <w:tcW w:w="403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726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CPH</w:t>
            </w:r>
          </w:p>
        </w:tc>
        <w:tc>
          <w:tcPr>
            <w:tcW w:w="513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Girl</w:t>
            </w:r>
          </w:p>
        </w:tc>
        <w:tc>
          <w:tcPr>
            <w:tcW w:w="390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10</w:t>
            </w:r>
          </w:p>
        </w:tc>
        <w:tc>
          <w:tcPr>
            <w:tcW w:w="439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619" w:type="dxa"/>
          </w:tcPr>
          <w:p w:rsidR="0051056D" w:rsidRPr="001278DB" w:rsidRDefault="0051056D" w:rsidP="0051056D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1/ week</w:t>
            </w:r>
          </w:p>
        </w:tc>
        <w:tc>
          <w:tcPr>
            <w:tcW w:w="568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5-40 min</w:t>
            </w:r>
          </w:p>
        </w:tc>
        <w:tc>
          <w:tcPr>
            <w:tcW w:w="714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Severe, lead to crying</w:t>
            </w:r>
          </w:p>
        </w:tc>
        <w:tc>
          <w:tcPr>
            <w:tcW w:w="835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Left  </w:t>
            </w:r>
            <w:proofErr w:type="spellStart"/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fronto</w:t>
            </w:r>
            <w:proofErr w:type="spellEnd"/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-temporal-orbital +/- </w:t>
            </w:r>
            <w:proofErr w:type="spellStart"/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periauricular</w:t>
            </w:r>
            <w:proofErr w:type="spellEnd"/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 region</w:t>
            </w:r>
          </w:p>
        </w:tc>
        <w:tc>
          <w:tcPr>
            <w:tcW w:w="765" w:type="dxa"/>
          </w:tcPr>
          <w:p w:rsidR="0051056D" w:rsidRPr="001278DB" w:rsidRDefault="0051056D" w:rsidP="0051056D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Sudden,</w:t>
            </w:r>
          </w:p>
          <w:p w:rsidR="0051056D" w:rsidRPr="001278DB" w:rsidRDefault="0051056D" w:rsidP="0051056D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cold sensation</w:t>
            </w:r>
          </w:p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841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964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Ipsilateral lacrimation, conjunctival hyperemia,</w:t>
            </w:r>
          </w:p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eyelid edema</w:t>
            </w:r>
          </w:p>
        </w:tc>
        <w:tc>
          <w:tcPr>
            <w:tcW w:w="721" w:type="dxa"/>
          </w:tcPr>
          <w:p w:rsidR="0051056D" w:rsidRPr="001278DB" w:rsidRDefault="0051056D" w:rsidP="0051056D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Remaining  seated but with occasional standing.</w:t>
            </w:r>
          </w:p>
        </w:tc>
        <w:tc>
          <w:tcPr>
            <w:tcW w:w="1227" w:type="dxa"/>
          </w:tcPr>
          <w:p w:rsidR="0051056D" w:rsidRPr="001278DB" w:rsidRDefault="0051056D" w:rsidP="0051056D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No response: NSAIDs, Amitriptyline, Imipramine,</w:t>
            </w:r>
          </w:p>
          <w:p w:rsidR="0051056D" w:rsidRPr="001278DB" w:rsidRDefault="0051056D" w:rsidP="0051056D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Propranolol, and Carbamazepine</w:t>
            </w:r>
          </w:p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:rsidR="0051056D" w:rsidRPr="001278DB" w:rsidRDefault="0051056D" w:rsidP="0051056D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proofErr w:type="gramStart"/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Complete  response</w:t>
            </w:r>
            <w:proofErr w:type="gramEnd"/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: </w:t>
            </w:r>
            <w:proofErr w:type="spellStart"/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Indomethacin+Verapamil</w:t>
            </w:r>
            <w:proofErr w:type="spellEnd"/>
          </w:p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933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Neurological, clinical and </w:t>
            </w:r>
            <w:proofErr w:type="spellStart"/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otological</w:t>
            </w:r>
            <w:proofErr w:type="spellEnd"/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 examination</w:t>
            </w:r>
          </w:p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and </w:t>
            </w:r>
          </w:p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auditory evoked-potentials, audiometry</w:t>
            </w:r>
          </w:p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and blood tests: NL</w:t>
            </w:r>
          </w:p>
        </w:tc>
        <w:tc>
          <w:tcPr>
            <w:tcW w:w="1010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Brain CT scan, MRI *3</w:t>
            </w:r>
          </w:p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, skull X-ray: NL</w:t>
            </w:r>
          </w:p>
        </w:tc>
        <w:tc>
          <w:tcPr>
            <w:tcW w:w="710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785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</w:t>
            </w:r>
          </w:p>
        </w:tc>
      </w:tr>
      <w:tr w:rsidR="007222E0" w:rsidRPr="001278DB" w:rsidTr="0040748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5" w:type="dxa"/>
          </w:tcPr>
          <w:p w:rsidR="0051056D" w:rsidRPr="001278DB" w:rsidRDefault="0051056D" w:rsidP="007664FF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Blankenburg</w:t>
            </w:r>
            <w:r w:rsidR="007664FF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fldChar w:fldCharType="begin"/>
            </w:r>
            <w:r w:rsidR="007664FF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instrText xml:space="preserve"> ADDIN EN.CITE &lt;EndNote&gt;&lt;Cite&gt;&lt;Author&gt;Blankenburg&lt;/Author&gt;&lt;Year&gt;2009&lt;/Year&gt;&lt;RecNum&gt;4&lt;/RecNum&gt;&lt;DisplayText&gt;&lt;style face="superscript"&gt;3&lt;/style&gt;&lt;/DisplayText&gt;&lt;record&gt;&lt;rec-number&gt;4&lt;/rec-number&gt;&lt;foreign-keys&gt;&lt;key app="EN" db-id="xzerdfswr0rtzie9fs855a9nea99www909f0" timestamp="1639807752"&gt;4&lt;/key&gt;&lt;/foreign-keys&gt;&lt;ref-type name="Journal Article"&gt;17&lt;/ref-type&gt;&lt;contributors&gt;&lt;authors&gt;&lt;author&gt;Blankenburg, M&lt;/author&gt;&lt;author&gt;Hechler, T&lt;/author&gt;&lt;author&gt;Dubbel, G&lt;/author&gt;&lt;author&gt;Wamsler, C&lt;/author&gt;&lt;author&gt;Zernikow, B %J Cephalalgia&lt;/author&gt;&lt;/authors&gt;&lt;/contributors&gt;&lt;titles&gt;&lt;title&gt;Paroxysmal hemicrania in children—symptoms, diagnostic criteria, therapy and outcome&lt;/title&gt;&lt;/titles&gt;&lt;pages&gt;873-882&lt;/pages&gt;&lt;volume&gt;29&lt;/volume&gt;&lt;number&gt;8&lt;/number&gt;&lt;dates&gt;&lt;year&gt;2009&lt;/year&gt;&lt;/dates&gt;&lt;isbn&gt;0333-1024&lt;/isbn&gt;&lt;urls&gt;&lt;/urls&gt;&lt;/record&gt;&lt;/Cite&gt;&lt;/EndNote&gt;</w:instrText>
            </w:r>
            <w:r w:rsidR="007664FF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fldChar w:fldCharType="separate"/>
            </w:r>
            <w:r w:rsidR="007664FF" w:rsidRPr="007664FF">
              <w:rPr>
                <w:rFonts w:asciiTheme="majorBidi" w:hAnsiTheme="majorBidi" w:cstheme="majorBidi"/>
                <w:noProof/>
                <w:color w:val="000000" w:themeColor="text1"/>
                <w:sz w:val="18"/>
                <w:szCs w:val="18"/>
                <w:vertAlign w:val="superscript"/>
              </w:rPr>
              <w:t>3</w:t>
            </w:r>
            <w:r w:rsidR="007664FF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fldChar w:fldCharType="end"/>
            </w: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, 2009, </w:t>
            </w: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lastRenderedPageBreak/>
              <w:t>Germany</w:t>
            </w:r>
          </w:p>
        </w:tc>
        <w:tc>
          <w:tcPr>
            <w:tcW w:w="403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lastRenderedPageBreak/>
              <w:t>3</w:t>
            </w:r>
          </w:p>
        </w:tc>
        <w:tc>
          <w:tcPr>
            <w:tcW w:w="726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CPH</w:t>
            </w:r>
          </w:p>
        </w:tc>
        <w:tc>
          <w:tcPr>
            <w:tcW w:w="513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Boy </w:t>
            </w:r>
          </w:p>
        </w:tc>
        <w:tc>
          <w:tcPr>
            <w:tcW w:w="390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3.9</w:t>
            </w:r>
          </w:p>
        </w:tc>
        <w:tc>
          <w:tcPr>
            <w:tcW w:w="439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2.5</w:t>
            </w:r>
          </w:p>
        </w:tc>
        <w:tc>
          <w:tcPr>
            <w:tcW w:w="619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&gt; 5/day</w:t>
            </w:r>
          </w:p>
        </w:tc>
        <w:tc>
          <w:tcPr>
            <w:tcW w:w="568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Mean: 5 min</w:t>
            </w:r>
          </w:p>
        </w:tc>
        <w:tc>
          <w:tcPr>
            <w:tcW w:w="714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5/10</w:t>
            </w:r>
          </w:p>
        </w:tc>
        <w:tc>
          <w:tcPr>
            <w:tcW w:w="835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765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841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964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721" w:type="dxa"/>
          </w:tcPr>
          <w:p w:rsidR="0051056D" w:rsidRPr="001278DB" w:rsidRDefault="0051056D" w:rsidP="0051056D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1227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933" w:type="dxa"/>
          </w:tcPr>
          <w:p w:rsidR="0051056D" w:rsidRPr="001278DB" w:rsidRDefault="0051056D" w:rsidP="0051056D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1010" w:type="dxa"/>
          </w:tcPr>
          <w:p w:rsidR="0051056D" w:rsidRPr="001278DB" w:rsidRDefault="0051056D" w:rsidP="0051056D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710" w:type="dxa"/>
          </w:tcPr>
          <w:p w:rsidR="0051056D" w:rsidRPr="001278DB" w:rsidRDefault="0051056D" w:rsidP="0051056D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785" w:type="dxa"/>
          </w:tcPr>
          <w:p w:rsidR="0051056D" w:rsidRPr="001278DB" w:rsidRDefault="0051056D" w:rsidP="0051056D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</w:t>
            </w:r>
          </w:p>
        </w:tc>
      </w:tr>
      <w:tr w:rsidR="007222E0" w:rsidRPr="001278DB" w:rsidTr="004074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5" w:type="dxa"/>
          </w:tcPr>
          <w:p w:rsidR="0051056D" w:rsidRPr="001278DB" w:rsidRDefault="0051056D" w:rsidP="007664FF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proofErr w:type="spellStart"/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Blankenbur</w:t>
            </w:r>
            <w:r w:rsidR="007664FF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g</w:t>
            </w:r>
            <w:proofErr w:type="spellEnd"/>
            <w:r w:rsidR="007664FF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 </w:t>
            </w:r>
            <w:r w:rsidR="007664FF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fldChar w:fldCharType="begin"/>
            </w:r>
            <w:r w:rsidR="007664FF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instrText xml:space="preserve"> ADDIN EN.CITE &lt;EndNote&gt;&lt;Cite&gt;&lt;Author&gt;Blankenburg&lt;/Author&gt;&lt;Year&gt;2009&lt;/Year&gt;&lt;RecNum&gt;4&lt;/RecNum&gt;&lt;DisplayText&gt;&lt;style face="superscript"&gt;3&lt;/style&gt;&lt;/DisplayText&gt;&lt;record&gt;&lt;rec-number&gt;4&lt;/rec-number&gt;&lt;foreign-keys&gt;&lt;key app="EN" db-id="xzerdfswr0rtzie9fs855a9nea99www909f0" timestamp="1639807752"&gt;4&lt;/key&gt;&lt;/foreign-keys&gt;&lt;ref-type name="Journal Article"&gt;17&lt;/ref-type&gt;&lt;contributors&gt;&lt;authors&gt;&lt;author&gt;Blankenburg, M&lt;/author&gt;&lt;author&gt;Hechler, T&lt;/author&gt;&lt;author&gt;Dubbel, G&lt;/author&gt;&lt;author&gt;Wamsler, C&lt;/author&gt;&lt;author&gt;Zernikow, B %J Cephalalgia&lt;/author&gt;&lt;/authors&gt;&lt;/contributors&gt;&lt;titles&gt;&lt;title&gt;Paroxysmal hemicrania in children—symptoms, diagnostic criteria, therapy and outcome&lt;/title&gt;&lt;/titles&gt;&lt;pages&gt;873-882&lt;/pages&gt;&lt;volume&gt;29&lt;/volume&gt;&lt;number&gt;8&lt;/number&gt;&lt;dates&gt;&lt;year&gt;2009&lt;/year&gt;&lt;/dates&gt;&lt;isbn&gt;0333-1024&lt;/isbn&gt;&lt;urls&gt;&lt;/urls&gt;&lt;/record&gt;&lt;/Cite&gt;&lt;/EndNote&gt;</w:instrText>
            </w:r>
            <w:r w:rsidR="007664FF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fldChar w:fldCharType="separate"/>
            </w:r>
            <w:r w:rsidR="007664FF" w:rsidRPr="007664FF">
              <w:rPr>
                <w:rFonts w:asciiTheme="majorBidi" w:hAnsiTheme="majorBidi" w:cstheme="majorBidi"/>
                <w:noProof/>
                <w:color w:val="000000" w:themeColor="text1"/>
                <w:sz w:val="18"/>
                <w:szCs w:val="18"/>
                <w:vertAlign w:val="superscript"/>
              </w:rPr>
              <w:t>3</w:t>
            </w:r>
            <w:r w:rsidR="007664FF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fldChar w:fldCharType="end"/>
            </w: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, 2009, Germany</w:t>
            </w:r>
          </w:p>
        </w:tc>
        <w:tc>
          <w:tcPr>
            <w:tcW w:w="403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726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CPH</w:t>
            </w:r>
          </w:p>
        </w:tc>
        <w:tc>
          <w:tcPr>
            <w:tcW w:w="513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Girl </w:t>
            </w:r>
          </w:p>
        </w:tc>
        <w:tc>
          <w:tcPr>
            <w:tcW w:w="390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3.8</w:t>
            </w:r>
          </w:p>
        </w:tc>
        <w:tc>
          <w:tcPr>
            <w:tcW w:w="439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2.9</w:t>
            </w:r>
          </w:p>
        </w:tc>
        <w:tc>
          <w:tcPr>
            <w:tcW w:w="619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&gt; 5/day</w:t>
            </w:r>
          </w:p>
        </w:tc>
        <w:tc>
          <w:tcPr>
            <w:tcW w:w="568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Mean: 20 min</w:t>
            </w:r>
          </w:p>
        </w:tc>
        <w:tc>
          <w:tcPr>
            <w:tcW w:w="714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10/10</w:t>
            </w:r>
          </w:p>
        </w:tc>
        <w:tc>
          <w:tcPr>
            <w:tcW w:w="835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765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841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964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Ipsilateral   forehead and facial sweating</w:t>
            </w:r>
          </w:p>
        </w:tc>
        <w:tc>
          <w:tcPr>
            <w:tcW w:w="721" w:type="dxa"/>
          </w:tcPr>
          <w:p w:rsidR="0051056D" w:rsidRPr="001278DB" w:rsidRDefault="0051056D" w:rsidP="0051056D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1227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933" w:type="dxa"/>
          </w:tcPr>
          <w:p w:rsidR="0051056D" w:rsidRPr="001278DB" w:rsidRDefault="0051056D" w:rsidP="0051056D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1010" w:type="dxa"/>
          </w:tcPr>
          <w:p w:rsidR="0051056D" w:rsidRPr="001278DB" w:rsidRDefault="0051056D" w:rsidP="0051056D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710" w:type="dxa"/>
          </w:tcPr>
          <w:p w:rsidR="0051056D" w:rsidRPr="001278DB" w:rsidRDefault="0051056D" w:rsidP="0051056D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785" w:type="dxa"/>
          </w:tcPr>
          <w:p w:rsidR="0051056D" w:rsidRPr="001278DB" w:rsidRDefault="0051056D" w:rsidP="0051056D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</w:t>
            </w:r>
          </w:p>
        </w:tc>
      </w:tr>
      <w:tr w:rsidR="007222E0" w:rsidRPr="001278DB" w:rsidTr="0040748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5" w:type="dxa"/>
          </w:tcPr>
          <w:p w:rsidR="0051056D" w:rsidRPr="001278DB" w:rsidRDefault="0051056D" w:rsidP="007664FF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Blankenburg</w:t>
            </w:r>
            <w:r w:rsidR="007664FF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fldChar w:fldCharType="begin"/>
            </w:r>
            <w:r w:rsidR="007664FF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instrText xml:space="preserve"> ADDIN EN.CITE &lt;EndNote&gt;&lt;Cite&gt;&lt;Author&gt;Blankenburg&lt;/Author&gt;&lt;Year&gt;2009&lt;/Year&gt;&lt;RecNum&gt;4&lt;/RecNum&gt;&lt;DisplayText&gt;&lt;style face="superscript"&gt;3&lt;/style&gt;&lt;/DisplayText&gt;&lt;record&gt;&lt;rec-number&gt;4&lt;/rec-number&gt;&lt;foreign-keys&gt;&lt;key app="EN" db-id="xzerdfswr0rtzie9fs855a9nea99www909f0" timestamp="1639807752"&gt;4&lt;/key&gt;&lt;/foreign-keys&gt;&lt;ref-type name="Journal Article"&gt;17&lt;/ref-type&gt;&lt;contributors&gt;&lt;authors&gt;&lt;author&gt;Blankenburg, M&lt;/author&gt;&lt;author&gt;Hechler, T&lt;/author&gt;&lt;author&gt;Dubbel, G&lt;/author&gt;&lt;author&gt;Wamsler, C&lt;/author&gt;&lt;author&gt;Zernikow, B %J Cephalalgia&lt;/author&gt;&lt;/authors&gt;&lt;/contributors&gt;&lt;titles&gt;&lt;title&gt;Paroxysmal hemicrania in children—symptoms, diagnostic criteria, therapy and outcome&lt;/title&gt;&lt;/titles&gt;&lt;pages&gt;873-882&lt;/pages&gt;&lt;volume&gt;29&lt;/volume&gt;&lt;number&gt;8&lt;/number&gt;&lt;dates&gt;&lt;year&gt;2009&lt;/year&gt;&lt;/dates&gt;&lt;isbn&gt;0333-1024&lt;/isbn&gt;&lt;urls&gt;&lt;/urls&gt;&lt;/record&gt;&lt;/Cite&gt;&lt;/EndNote&gt;</w:instrText>
            </w:r>
            <w:r w:rsidR="007664FF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fldChar w:fldCharType="separate"/>
            </w:r>
            <w:r w:rsidR="007664FF" w:rsidRPr="007664FF">
              <w:rPr>
                <w:rFonts w:asciiTheme="majorBidi" w:hAnsiTheme="majorBidi" w:cstheme="majorBidi"/>
                <w:noProof/>
                <w:color w:val="000000" w:themeColor="text1"/>
                <w:sz w:val="18"/>
                <w:szCs w:val="18"/>
                <w:vertAlign w:val="superscript"/>
              </w:rPr>
              <w:t>3</w:t>
            </w:r>
            <w:r w:rsidR="007664FF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fldChar w:fldCharType="end"/>
            </w: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, 2009, Germany</w:t>
            </w:r>
          </w:p>
        </w:tc>
        <w:tc>
          <w:tcPr>
            <w:tcW w:w="403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726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EPH</w:t>
            </w:r>
          </w:p>
        </w:tc>
        <w:tc>
          <w:tcPr>
            <w:tcW w:w="513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Girl </w:t>
            </w:r>
          </w:p>
        </w:tc>
        <w:tc>
          <w:tcPr>
            <w:tcW w:w="390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12.2</w:t>
            </w:r>
          </w:p>
        </w:tc>
        <w:tc>
          <w:tcPr>
            <w:tcW w:w="439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3.7</w:t>
            </w:r>
          </w:p>
        </w:tc>
        <w:tc>
          <w:tcPr>
            <w:tcW w:w="619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&gt; 5/day</w:t>
            </w:r>
          </w:p>
        </w:tc>
        <w:tc>
          <w:tcPr>
            <w:tcW w:w="568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Mean: 5 min</w:t>
            </w:r>
          </w:p>
        </w:tc>
        <w:tc>
          <w:tcPr>
            <w:tcW w:w="714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7/10</w:t>
            </w:r>
          </w:p>
        </w:tc>
        <w:tc>
          <w:tcPr>
            <w:tcW w:w="835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765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841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964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Ipsilateral conjunctival lacrimation, eyelid edema</w:t>
            </w:r>
          </w:p>
        </w:tc>
        <w:tc>
          <w:tcPr>
            <w:tcW w:w="721" w:type="dxa"/>
          </w:tcPr>
          <w:p w:rsidR="0051056D" w:rsidRPr="001278DB" w:rsidRDefault="0051056D" w:rsidP="0051056D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1227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933" w:type="dxa"/>
          </w:tcPr>
          <w:p w:rsidR="0051056D" w:rsidRPr="001278DB" w:rsidRDefault="0051056D" w:rsidP="0051056D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1010" w:type="dxa"/>
          </w:tcPr>
          <w:p w:rsidR="0051056D" w:rsidRPr="001278DB" w:rsidRDefault="0051056D" w:rsidP="0051056D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710" w:type="dxa"/>
          </w:tcPr>
          <w:p w:rsidR="0051056D" w:rsidRPr="001278DB" w:rsidRDefault="0051056D" w:rsidP="0051056D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785" w:type="dxa"/>
          </w:tcPr>
          <w:p w:rsidR="0051056D" w:rsidRPr="001278DB" w:rsidRDefault="0051056D" w:rsidP="0051056D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</w:t>
            </w:r>
          </w:p>
        </w:tc>
      </w:tr>
      <w:tr w:rsidR="007222E0" w:rsidRPr="001278DB" w:rsidTr="004074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5" w:type="dxa"/>
          </w:tcPr>
          <w:p w:rsidR="0051056D" w:rsidRPr="001278DB" w:rsidRDefault="0051056D" w:rsidP="007664FF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Blankenburg</w:t>
            </w:r>
            <w:r w:rsidR="007664FF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fldChar w:fldCharType="begin"/>
            </w:r>
            <w:r w:rsidR="007664FF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instrText xml:space="preserve"> ADDIN EN.CITE &lt;EndNote&gt;&lt;Cite&gt;&lt;Author&gt;Blankenburg&lt;/Author&gt;&lt;Year&gt;2009&lt;/Year&gt;&lt;RecNum&gt;4&lt;/RecNum&gt;&lt;DisplayText&gt;&lt;style face="superscript"&gt;3&lt;/style&gt;&lt;/DisplayText&gt;&lt;record&gt;&lt;rec-number&gt;4&lt;/rec-number&gt;&lt;foreign-keys&gt;&lt;key app="EN" db-id="xzerdfswr0rtzie9fs855a9nea99www909f0" timestamp="1639807752"&gt;4&lt;/key&gt;&lt;/foreign-keys&gt;&lt;ref-type name="Journal Article"&gt;17&lt;/ref-type&gt;&lt;contributors&gt;&lt;authors&gt;&lt;author&gt;Blankenburg, M&lt;/author&gt;&lt;author&gt;Hechler, T&lt;/author&gt;&lt;author&gt;Dubbel, G&lt;/author&gt;&lt;author&gt;Wamsler, C&lt;/author&gt;&lt;author&gt;Zernikow, B %J Cephalalgia&lt;/author&gt;&lt;/authors&gt;&lt;/contributors&gt;&lt;titles&gt;&lt;title&gt;Paroxysmal hemicrania in children—symptoms, diagnostic criteria, therapy and outcome&lt;/title&gt;&lt;/titles&gt;&lt;pages&gt;873-882&lt;/pages&gt;&lt;volume&gt;29&lt;/volume&gt;&lt;number&gt;8&lt;/number&gt;&lt;dates&gt;&lt;year&gt;2009&lt;/year&gt;&lt;/dates&gt;&lt;isbn&gt;0333-1024&lt;/isbn&gt;&lt;urls&gt;&lt;/urls&gt;&lt;/record&gt;&lt;/Cite&gt;&lt;/EndNote&gt;</w:instrText>
            </w:r>
            <w:r w:rsidR="007664FF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fldChar w:fldCharType="separate"/>
            </w:r>
            <w:r w:rsidR="007664FF" w:rsidRPr="007664FF">
              <w:rPr>
                <w:rFonts w:asciiTheme="majorBidi" w:hAnsiTheme="majorBidi" w:cstheme="majorBidi"/>
                <w:noProof/>
                <w:color w:val="000000" w:themeColor="text1"/>
                <w:sz w:val="18"/>
                <w:szCs w:val="18"/>
                <w:vertAlign w:val="superscript"/>
              </w:rPr>
              <w:t>3</w:t>
            </w:r>
            <w:r w:rsidR="007664FF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fldChar w:fldCharType="end"/>
            </w: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, 2009, Germany</w:t>
            </w:r>
          </w:p>
        </w:tc>
        <w:tc>
          <w:tcPr>
            <w:tcW w:w="403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726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CPH</w:t>
            </w:r>
          </w:p>
        </w:tc>
        <w:tc>
          <w:tcPr>
            <w:tcW w:w="513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Boy </w:t>
            </w:r>
          </w:p>
        </w:tc>
        <w:tc>
          <w:tcPr>
            <w:tcW w:w="390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4.9</w:t>
            </w:r>
          </w:p>
        </w:tc>
        <w:tc>
          <w:tcPr>
            <w:tcW w:w="439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4.8</w:t>
            </w:r>
          </w:p>
        </w:tc>
        <w:tc>
          <w:tcPr>
            <w:tcW w:w="619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&gt; 5/day</w:t>
            </w:r>
          </w:p>
        </w:tc>
        <w:tc>
          <w:tcPr>
            <w:tcW w:w="568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Mean: 20 min</w:t>
            </w:r>
          </w:p>
        </w:tc>
        <w:tc>
          <w:tcPr>
            <w:tcW w:w="714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10/10</w:t>
            </w:r>
          </w:p>
        </w:tc>
        <w:tc>
          <w:tcPr>
            <w:tcW w:w="835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765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841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964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Facial paleness,</w:t>
            </w:r>
          </w:p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ipsilateral forehead and facial sweating</w:t>
            </w:r>
          </w:p>
        </w:tc>
        <w:tc>
          <w:tcPr>
            <w:tcW w:w="721" w:type="dxa"/>
          </w:tcPr>
          <w:p w:rsidR="0051056D" w:rsidRPr="001278DB" w:rsidRDefault="0051056D" w:rsidP="0051056D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1227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933" w:type="dxa"/>
          </w:tcPr>
          <w:p w:rsidR="0051056D" w:rsidRPr="001278DB" w:rsidRDefault="0051056D" w:rsidP="0051056D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1010" w:type="dxa"/>
          </w:tcPr>
          <w:p w:rsidR="0051056D" w:rsidRPr="001278DB" w:rsidRDefault="0051056D" w:rsidP="0051056D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710" w:type="dxa"/>
          </w:tcPr>
          <w:p w:rsidR="0051056D" w:rsidRPr="001278DB" w:rsidRDefault="0051056D" w:rsidP="0051056D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785" w:type="dxa"/>
          </w:tcPr>
          <w:p w:rsidR="0051056D" w:rsidRPr="001278DB" w:rsidRDefault="0051056D" w:rsidP="0051056D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</w:t>
            </w:r>
          </w:p>
        </w:tc>
      </w:tr>
      <w:tr w:rsidR="007222E0" w:rsidRPr="001278DB" w:rsidTr="0040748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5" w:type="dxa"/>
          </w:tcPr>
          <w:p w:rsidR="0051056D" w:rsidRPr="001278DB" w:rsidRDefault="0051056D" w:rsidP="007664FF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Blankenburg</w:t>
            </w:r>
            <w:r w:rsidR="007664FF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fldChar w:fldCharType="begin"/>
            </w:r>
            <w:r w:rsidR="007664FF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instrText xml:space="preserve"> ADDIN EN.CITE &lt;EndNote&gt;&lt;Cite&gt;&lt;Author&gt;Blankenburg&lt;/Author&gt;&lt;Year&gt;2009&lt;/Year&gt;&lt;RecNum&gt;4&lt;/RecNum&gt;&lt;DisplayText&gt;&lt;style face="superscript"&gt;3&lt;/style&gt;&lt;/DisplayText&gt;&lt;record&gt;&lt;rec-number&gt;4&lt;/rec-number&gt;&lt;foreign-keys&gt;&lt;key app="EN" db-id="xzerdfswr0rtzie9fs855a9nea99www909f0" timestamp="1639807752"&gt;4&lt;/key&gt;&lt;/foreign-keys&gt;&lt;ref-type name="Journal Article"&gt;17&lt;/ref-type&gt;&lt;contributors&gt;&lt;authors&gt;&lt;author&gt;Blankenburg, M&lt;/author&gt;&lt;author&gt;Hechler, T&lt;/author&gt;&lt;author&gt;Dubbel, G&lt;/author&gt;&lt;author&gt;Wamsler, C&lt;/author&gt;&lt;author&gt;Zernikow, B %J Cephalalgia&lt;/author&gt;&lt;/authors&gt;&lt;/contributors&gt;&lt;titles&gt;&lt;title&gt;Paroxysmal hemicrania in children—symptoms, diagnostic criteria, therapy and outcome&lt;/title&gt;&lt;/titles&gt;&lt;pages&gt;873-882&lt;/pages&gt;&lt;volume&gt;29&lt;/volume&gt;&lt;number&gt;8&lt;/number&gt;&lt;dates&gt;&lt;year&gt;2009&lt;/year&gt;&lt;/dates&gt;&lt;isbn&gt;0333-1024&lt;/isbn&gt;&lt;urls&gt;&lt;/urls&gt;&lt;/record&gt;&lt;/Cite&gt;&lt;/EndNote&gt;</w:instrText>
            </w:r>
            <w:r w:rsidR="007664FF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fldChar w:fldCharType="separate"/>
            </w:r>
            <w:r w:rsidR="007664FF" w:rsidRPr="007664FF">
              <w:rPr>
                <w:rFonts w:asciiTheme="majorBidi" w:hAnsiTheme="majorBidi" w:cstheme="majorBidi"/>
                <w:noProof/>
                <w:color w:val="000000" w:themeColor="text1"/>
                <w:sz w:val="18"/>
                <w:szCs w:val="18"/>
                <w:vertAlign w:val="superscript"/>
              </w:rPr>
              <w:t>3</w:t>
            </w:r>
            <w:r w:rsidR="007664FF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fldChar w:fldCharType="end"/>
            </w: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, 2009, Germany</w:t>
            </w:r>
          </w:p>
        </w:tc>
        <w:tc>
          <w:tcPr>
            <w:tcW w:w="403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7</w:t>
            </w:r>
          </w:p>
        </w:tc>
        <w:tc>
          <w:tcPr>
            <w:tcW w:w="726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CPH</w:t>
            </w:r>
          </w:p>
        </w:tc>
        <w:tc>
          <w:tcPr>
            <w:tcW w:w="513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Boy </w:t>
            </w:r>
          </w:p>
        </w:tc>
        <w:tc>
          <w:tcPr>
            <w:tcW w:w="390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439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5.8</w:t>
            </w:r>
          </w:p>
        </w:tc>
        <w:tc>
          <w:tcPr>
            <w:tcW w:w="619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&gt; 5/day</w:t>
            </w:r>
          </w:p>
        </w:tc>
        <w:tc>
          <w:tcPr>
            <w:tcW w:w="568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Mean: 5 min</w:t>
            </w:r>
          </w:p>
        </w:tc>
        <w:tc>
          <w:tcPr>
            <w:tcW w:w="714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8/10</w:t>
            </w:r>
          </w:p>
        </w:tc>
        <w:tc>
          <w:tcPr>
            <w:tcW w:w="835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765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841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964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Ipsilateral conjunctival lacrimation</w:t>
            </w:r>
          </w:p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proofErr w:type="gramStart"/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,forehead</w:t>
            </w:r>
            <w:proofErr w:type="gramEnd"/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 and facial sweating</w:t>
            </w:r>
          </w:p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, </w:t>
            </w:r>
            <w:proofErr w:type="spellStart"/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miosis</w:t>
            </w:r>
            <w:proofErr w:type="spellEnd"/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/ ptosis</w:t>
            </w:r>
          </w:p>
        </w:tc>
        <w:tc>
          <w:tcPr>
            <w:tcW w:w="721" w:type="dxa"/>
          </w:tcPr>
          <w:p w:rsidR="0051056D" w:rsidRPr="001278DB" w:rsidRDefault="0051056D" w:rsidP="0051056D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1227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933" w:type="dxa"/>
          </w:tcPr>
          <w:p w:rsidR="0051056D" w:rsidRPr="001278DB" w:rsidRDefault="0051056D" w:rsidP="0051056D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1010" w:type="dxa"/>
          </w:tcPr>
          <w:p w:rsidR="0051056D" w:rsidRPr="001278DB" w:rsidRDefault="0051056D" w:rsidP="0051056D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710" w:type="dxa"/>
          </w:tcPr>
          <w:p w:rsidR="0051056D" w:rsidRPr="001278DB" w:rsidRDefault="0051056D" w:rsidP="0051056D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785" w:type="dxa"/>
          </w:tcPr>
          <w:p w:rsidR="0051056D" w:rsidRPr="001278DB" w:rsidRDefault="0051056D" w:rsidP="0051056D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</w:t>
            </w:r>
          </w:p>
        </w:tc>
      </w:tr>
      <w:tr w:rsidR="007222E0" w:rsidRPr="001278DB" w:rsidTr="004074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5" w:type="dxa"/>
          </w:tcPr>
          <w:p w:rsidR="0051056D" w:rsidRPr="001278DB" w:rsidRDefault="0051056D" w:rsidP="007664FF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Blankenburg</w:t>
            </w:r>
            <w:r w:rsidR="007664FF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fldChar w:fldCharType="begin"/>
            </w:r>
            <w:r w:rsidR="007664FF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instrText xml:space="preserve"> ADDIN EN.CITE &lt;EndNote&gt;&lt;Cite&gt;&lt;Author&gt;Blankenburg&lt;/Author&gt;&lt;Year&gt;2009&lt;/Year&gt;&lt;RecNum&gt;4&lt;/RecNum&gt;&lt;DisplayText&gt;&lt;style face="superscript"&gt;3&lt;/style&gt;&lt;/DisplayText&gt;&lt;record&gt;&lt;rec-number&gt;4&lt;/rec-number&gt;&lt;foreign-keys&gt;&lt;key app="EN" db-id="xzerdfswr0rtzie9fs855a9nea99www909f0" timestamp="1639807752"&gt;4&lt;/key&gt;&lt;/foreign-keys&gt;&lt;ref-type name="Journal Article"&gt;17&lt;/ref-type&gt;&lt;contributors&gt;&lt;authors&gt;&lt;author&gt;Blankenburg, M&lt;/author&gt;&lt;author&gt;Hechler, T&lt;/author&gt;&lt;author&gt;Dubbel, G&lt;/author&gt;&lt;author&gt;Wamsler, C&lt;/author&gt;&lt;author&gt;Zernikow, B %J Cephalalgia&lt;/author&gt;&lt;/authors&gt;&lt;/contributors&gt;&lt;titles&gt;&lt;title&gt;Paroxysmal hemicrania in children—symptoms, diagnostic criteria, therapy and outcome&lt;/title&gt;&lt;/titles&gt;&lt;pages&gt;873-882&lt;/pages&gt;&lt;volume&gt;29&lt;/volume&gt;&lt;number&gt;8&lt;/number&gt;&lt;dates&gt;&lt;year&gt;2009&lt;/year&gt;&lt;/dates&gt;&lt;isbn&gt;0333-1024&lt;/isbn&gt;&lt;urls&gt;&lt;/urls&gt;&lt;/record&gt;&lt;/Cite&gt;&lt;/EndNote&gt;</w:instrText>
            </w:r>
            <w:r w:rsidR="007664FF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fldChar w:fldCharType="separate"/>
            </w:r>
            <w:r w:rsidR="007664FF" w:rsidRPr="007664FF">
              <w:rPr>
                <w:rFonts w:asciiTheme="majorBidi" w:hAnsiTheme="majorBidi" w:cstheme="majorBidi"/>
                <w:noProof/>
                <w:color w:val="000000" w:themeColor="text1"/>
                <w:sz w:val="18"/>
                <w:szCs w:val="18"/>
                <w:vertAlign w:val="superscript"/>
              </w:rPr>
              <w:t>3</w:t>
            </w:r>
            <w:r w:rsidR="007664FF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fldChar w:fldCharType="end"/>
            </w: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, 2009, Germany</w:t>
            </w:r>
          </w:p>
        </w:tc>
        <w:tc>
          <w:tcPr>
            <w:tcW w:w="403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8</w:t>
            </w:r>
          </w:p>
        </w:tc>
        <w:tc>
          <w:tcPr>
            <w:tcW w:w="726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PH</w:t>
            </w:r>
          </w:p>
        </w:tc>
        <w:tc>
          <w:tcPr>
            <w:tcW w:w="513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Boy </w:t>
            </w:r>
          </w:p>
        </w:tc>
        <w:tc>
          <w:tcPr>
            <w:tcW w:w="390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7.2</w:t>
            </w:r>
          </w:p>
        </w:tc>
        <w:tc>
          <w:tcPr>
            <w:tcW w:w="439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7.0</w:t>
            </w:r>
          </w:p>
        </w:tc>
        <w:tc>
          <w:tcPr>
            <w:tcW w:w="619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&gt; 5/day</w:t>
            </w:r>
          </w:p>
        </w:tc>
        <w:tc>
          <w:tcPr>
            <w:tcW w:w="568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Mean: 20 min</w:t>
            </w:r>
          </w:p>
        </w:tc>
        <w:tc>
          <w:tcPr>
            <w:tcW w:w="714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9/10</w:t>
            </w:r>
          </w:p>
        </w:tc>
        <w:tc>
          <w:tcPr>
            <w:tcW w:w="835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765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841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964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Ipsilateral   conjunctival lacrimation</w:t>
            </w:r>
          </w:p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, forehead and facial sweating</w:t>
            </w:r>
          </w:p>
        </w:tc>
        <w:tc>
          <w:tcPr>
            <w:tcW w:w="721" w:type="dxa"/>
          </w:tcPr>
          <w:p w:rsidR="0051056D" w:rsidRPr="001278DB" w:rsidRDefault="0051056D" w:rsidP="0051056D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1227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933" w:type="dxa"/>
          </w:tcPr>
          <w:p w:rsidR="0051056D" w:rsidRPr="001278DB" w:rsidRDefault="0051056D" w:rsidP="0051056D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1010" w:type="dxa"/>
          </w:tcPr>
          <w:p w:rsidR="0051056D" w:rsidRPr="001278DB" w:rsidRDefault="0051056D" w:rsidP="0051056D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710" w:type="dxa"/>
          </w:tcPr>
          <w:p w:rsidR="0051056D" w:rsidRPr="001278DB" w:rsidRDefault="0051056D" w:rsidP="0051056D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785" w:type="dxa"/>
          </w:tcPr>
          <w:p w:rsidR="0051056D" w:rsidRPr="001278DB" w:rsidRDefault="0051056D" w:rsidP="0051056D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</w:t>
            </w:r>
          </w:p>
        </w:tc>
      </w:tr>
      <w:tr w:rsidR="007222E0" w:rsidRPr="001278DB" w:rsidTr="0040748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5" w:type="dxa"/>
          </w:tcPr>
          <w:p w:rsidR="0051056D" w:rsidRPr="001278DB" w:rsidRDefault="0051056D" w:rsidP="007664FF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Blankenburg</w:t>
            </w:r>
            <w:r w:rsidR="007664FF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fldChar w:fldCharType="begin"/>
            </w:r>
            <w:r w:rsidR="007664FF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instrText xml:space="preserve"> ADDIN EN.CITE &lt;EndNote&gt;&lt;Cite&gt;&lt;Author&gt;Blankenburg&lt;/Author&gt;&lt;Year&gt;2009&lt;/Year&gt;&lt;RecNum&gt;4&lt;/RecNum&gt;&lt;DisplayText&gt;&lt;style face="superscript"&gt;3&lt;/style&gt;&lt;/DisplayText&gt;&lt;record&gt;&lt;rec-number&gt;4&lt;/rec-number&gt;&lt;foreign-keys&gt;&lt;key app="EN" db-id="xzerdfswr0rtzie9fs855a9nea99www909f0" timestamp="1639807752"&gt;4&lt;/key&gt;&lt;/foreign-keys&gt;&lt;ref-type name="Journal Article"&gt;17&lt;/ref-type&gt;&lt;contributors&gt;&lt;authors&gt;&lt;author&gt;Blankenburg, M&lt;/author&gt;&lt;author&gt;Hechler, T&lt;/author&gt;&lt;author&gt;Dubbel, G&lt;/author&gt;&lt;author&gt;Wamsler, C&lt;/author&gt;&lt;author&gt;Zernikow, B %J Cephalalgia&lt;/author&gt;&lt;/authors&gt;&lt;/contributors&gt;&lt;titles&gt;&lt;title&gt;Paroxysmal hemicrania in children—symptoms, diagnostic criteria, therapy and outcome&lt;/title&gt;&lt;/titles&gt;&lt;pages&gt;873-882&lt;/pages&gt;&lt;volume&gt;29&lt;/volume&gt;&lt;number&gt;8&lt;/number&gt;&lt;dates&gt;&lt;year&gt;2009&lt;/year&gt;&lt;/dates&gt;&lt;isbn&gt;0333-1024&lt;/isbn&gt;&lt;urls&gt;&lt;/urls&gt;&lt;/record&gt;&lt;/Cite&gt;&lt;/EndNote&gt;</w:instrText>
            </w:r>
            <w:r w:rsidR="007664FF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fldChar w:fldCharType="separate"/>
            </w:r>
            <w:r w:rsidR="007664FF" w:rsidRPr="007664FF">
              <w:rPr>
                <w:rFonts w:asciiTheme="majorBidi" w:hAnsiTheme="majorBidi" w:cstheme="majorBidi"/>
                <w:noProof/>
                <w:color w:val="000000" w:themeColor="text1"/>
                <w:sz w:val="18"/>
                <w:szCs w:val="18"/>
                <w:vertAlign w:val="superscript"/>
              </w:rPr>
              <w:t>3</w:t>
            </w:r>
            <w:r w:rsidR="007664FF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fldChar w:fldCharType="end"/>
            </w: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, 2009, Germany</w:t>
            </w:r>
          </w:p>
        </w:tc>
        <w:tc>
          <w:tcPr>
            <w:tcW w:w="403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726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EPH</w:t>
            </w:r>
          </w:p>
        </w:tc>
        <w:tc>
          <w:tcPr>
            <w:tcW w:w="513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Boy </w:t>
            </w:r>
          </w:p>
        </w:tc>
        <w:tc>
          <w:tcPr>
            <w:tcW w:w="390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7.9</w:t>
            </w:r>
          </w:p>
        </w:tc>
        <w:tc>
          <w:tcPr>
            <w:tcW w:w="439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7.3</w:t>
            </w:r>
          </w:p>
        </w:tc>
        <w:tc>
          <w:tcPr>
            <w:tcW w:w="619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&gt; 5/day</w:t>
            </w:r>
          </w:p>
        </w:tc>
        <w:tc>
          <w:tcPr>
            <w:tcW w:w="568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Mean: 20 min</w:t>
            </w:r>
          </w:p>
        </w:tc>
        <w:tc>
          <w:tcPr>
            <w:tcW w:w="714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8/10</w:t>
            </w:r>
          </w:p>
        </w:tc>
        <w:tc>
          <w:tcPr>
            <w:tcW w:w="835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765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841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964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Ipsilateral forehead and facial sweating, </w:t>
            </w:r>
            <w:proofErr w:type="spellStart"/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miosis</w:t>
            </w:r>
            <w:proofErr w:type="spellEnd"/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/ ptosis</w:t>
            </w:r>
          </w:p>
        </w:tc>
        <w:tc>
          <w:tcPr>
            <w:tcW w:w="721" w:type="dxa"/>
          </w:tcPr>
          <w:p w:rsidR="0051056D" w:rsidRPr="001278DB" w:rsidRDefault="0051056D" w:rsidP="0051056D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1227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933" w:type="dxa"/>
          </w:tcPr>
          <w:p w:rsidR="0051056D" w:rsidRPr="001278DB" w:rsidRDefault="0051056D" w:rsidP="0051056D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1010" w:type="dxa"/>
          </w:tcPr>
          <w:p w:rsidR="0051056D" w:rsidRPr="001278DB" w:rsidRDefault="0051056D" w:rsidP="0051056D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710" w:type="dxa"/>
          </w:tcPr>
          <w:p w:rsidR="0051056D" w:rsidRPr="001278DB" w:rsidRDefault="0051056D" w:rsidP="0051056D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785" w:type="dxa"/>
          </w:tcPr>
          <w:p w:rsidR="0051056D" w:rsidRPr="001278DB" w:rsidRDefault="0051056D" w:rsidP="0051056D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</w:t>
            </w:r>
          </w:p>
        </w:tc>
      </w:tr>
      <w:tr w:rsidR="007222E0" w:rsidRPr="001278DB" w:rsidTr="004074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5" w:type="dxa"/>
          </w:tcPr>
          <w:p w:rsidR="0051056D" w:rsidRPr="001278DB" w:rsidRDefault="0051056D" w:rsidP="007664FF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lastRenderedPageBreak/>
              <w:t>Blankenburg</w:t>
            </w:r>
            <w:r w:rsidR="007664FF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fldChar w:fldCharType="begin"/>
            </w:r>
            <w:r w:rsidR="007664FF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instrText xml:space="preserve"> ADDIN EN.CITE &lt;EndNote&gt;&lt;Cite&gt;&lt;Author&gt;Blankenburg&lt;/Author&gt;&lt;Year&gt;2009&lt;/Year&gt;&lt;RecNum&gt;4&lt;/RecNum&gt;&lt;DisplayText&gt;&lt;style face="superscript"&gt;3&lt;/style&gt;&lt;/DisplayText&gt;&lt;record&gt;&lt;rec-number&gt;4&lt;/rec-number&gt;&lt;foreign-keys&gt;&lt;key app="EN" db-id="xzerdfswr0rtzie9fs855a9nea99www909f0" timestamp="1639807752"&gt;4&lt;/key&gt;&lt;/foreign-keys&gt;&lt;ref-type name="Journal Article"&gt;17&lt;/ref-type&gt;&lt;contributors&gt;&lt;authors&gt;&lt;author&gt;Blankenburg, M&lt;/author&gt;&lt;author&gt;Hechler, T&lt;/author&gt;&lt;author&gt;Dubbel, G&lt;/author&gt;&lt;author&gt;Wamsler, C&lt;/author&gt;&lt;author&gt;Zernikow, B %J Cephalalgia&lt;/author&gt;&lt;/authors&gt;&lt;/contributors&gt;&lt;titles&gt;&lt;title&gt;Paroxysmal hemicrania in children—symptoms, diagnostic criteria, therapy and outcome&lt;/title&gt;&lt;/titles&gt;&lt;pages&gt;873-882&lt;/pages&gt;&lt;volume&gt;29&lt;/volume&gt;&lt;number&gt;8&lt;/number&gt;&lt;dates&gt;&lt;year&gt;2009&lt;/year&gt;&lt;/dates&gt;&lt;isbn&gt;0333-1024&lt;/isbn&gt;&lt;urls&gt;&lt;/urls&gt;&lt;/record&gt;&lt;/Cite&gt;&lt;/EndNote&gt;</w:instrText>
            </w:r>
            <w:r w:rsidR="007664FF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fldChar w:fldCharType="separate"/>
            </w:r>
            <w:r w:rsidR="007664FF" w:rsidRPr="007664FF">
              <w:rPr>
                <w:rFonts w:asciiTheme="majorBidi" w:hAnsiTheme="majorBidi" w:cstheme="majorBidi"/>
                <w:noProof/>
                <w:color w:val="000000" w:themeColor="text1"/>
                <w:sz w:val="18"/>
                <w:szCs w:val="18"/>
                <w:vertAlign w:val="superscript"/>
              </w:rPr>
              <w:t>3</w:t>
            </w:r>
            <w:r w:rsidR="007664FF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fldChar w:fldCharType="end"/>
            </w: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, 2009, Germany</w:t>
            </w:r>
          </w:p>
        </w:tc>
        <w:tc>
          <w:tcPr>
            <w:tcW w:w="403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10</w:t>
            </w:r>
          </w:p>
        </w:tc>
        <w:tc>
          <w:tcPr>
            <w:tcW w:w="726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CPH</w:t>
            </w:r>
          </w:p>
        </w:tc>
        <w:tc>
          <w:tcPr>
            <w:tcW w:w="513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Girl </w:t>
            </w:r>
          </w:p>
        </w:tc>
        <w:tc>
          <w:tcPr>
            <w:tcW w:w="390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12.9</w:t>
            </w:r>
          </w:p>
        </w:tc>
        <w:tc>
          <w:tcPr>
            <w:tcW w:w="439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10.3</w:t>
            </w:r>
          </w:p>
        </w:tc>
        <w:tc>
          <w:tcPr>
            <w:tcW w:w="619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&gt; 5/day</w:t>
            </w:r>
          </w:p>
        </w:tc>
        <w:tc>
          <w:tcPr>
            <w:tcW w:w="568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Mean: 5 min</w:t>
            </w:r>
          </w:p>
        </w:tc>
        <w:tc>
          <w:tcPr>
            <w:tcW w:w="714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10/10</w:t>
            </w:r>
          </w:p>
        </w:tc>
        <w:tc>
          <w:tcPr>
            <w:tcW w:w="835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765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841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964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Ipsilateral  forehead and facial sweating</w:t>
            </w:r>
          </w:p>
        </w:tc>
        <w:tc>
          <w:tcPr>
            <w:tcW w:w="721" w:type="dxa"/>
          </w:tcPr>
          <w:p w:rsidR="0051056D" w:rsidRPr="001278DB" w:rsidRDefault="0051056D" w:rsidP="0051056D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1227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933" w:type="dxa"/>
          </w:tcPr>
          <w:p w:rsidR="0051056D" w:rsidRPr="001278DB" w:rsidRDefault="0051056D" w:rsidP="0051056D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1010" w:type="dxa"/>
          </w:tcPr>
          <w:p w:rsidR="0051056D" w:rsidRPr="001278DB" w:rsidRDefault="0051056D" w:rsidP="0051056D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710" w:type="dxa"/>
          </w:tcPr>
          <w:p w:rsidR="0051056D" w:rsidRPr="001278DB" w:rsidRDefault="0051056D" w:rsidP="0051056D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785" w:type="dxa"/>
          </w:tcPr>
          <w:p w:rsidR="0051056D" w:rsidRPr="001278DB" w:rsidRDefault="0051056D" w:rsidP="0051056D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</w:t>
            </w:r>
          </w:p>
        </w:tc>
      </w:tr>
      <w:tr w:rsidR="007222E0" w:rsidRPr="001278DB" w:rsidTr="0040748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5" w:type="dxa"/>
          </w:tcPr>
          <w:p w:rsidR="0051056D" w:rsidRPr="001278DB" w:rsidRDefault="0051056D" w:rsidP="007664FF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Borious</w:t>
            </w:r>
            <w:r w:rsidR="007664FF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fldChar w:fldCharType="begin"/>
            </w:r>
            <w:r w:rsidR="007664FF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instrText xml:space="preserve"> ADDIN EN.CITE &lt;EndNote&gt;&lt;Cite&gt;&lt;Author&gt;Borius&lt;/Author&gt;&lt;Year&gt;2021&lt;/Year&gt;&lt;RecNum&gt;55&lt;/RecNum&gt;&lt;DisplayText&gt;&lt;style face="superscript"&gt;4&lt;/style&gt;&lt;/DisplayText&gt;&lt;record&gt;&lt;rec-number&gt;55&lt;/rec-number&gt;&lt;foreign-keys&gt;&lt;key app="EN" db-id="xzerdfswr0rtzie9fs855a9nea99www909f0" timestamp="1640276303"&gt;55&lt;/key&gt;&lt;/foreign-keys&gt;&lt;ref-type name="Journal Article"&gt;17&lt;/ref-type&gt;&lt;contributors&gt;&lt;authors&gt;&lt;author&gt;Borius, Pierre-Yves&lt;/author&gt;&lt;author&gt;Valade, Dominique&lt;/author&gt;&lt;/authors&gt;&lt;/contributors&gt;&lt;auth-address&gt;Neurosurgery Department, Pitie Salpetriere Sorbonne University Hospital, Paris, France. Electronic address: pierre-yves.borius@aphp.fr.&amp;#xD;Neurosurgery Department, Pitie Salpetriere Sorbonne University Hospital, Paris, France.&lt;/auth-address&gt;&lt;titles&gt;&lt;title&gt;A New Treatment Option for Children With Refractory Chronic Paroxysmal Hemicranias: Occipital Nerve Stimulation&lt;/title&gt;&lt;secondary-title&gt;Pediatric Neurology&lt;/secondary-title&gt;&lt;/titles&gt;&lt;periodical&gt;&lt;full-title&gt;Pediatric Neurology&lt;/full-title&gt;&lt;/periodical&gt;&lt;pages&gt;18-19&lt;/pages&gt;&lt;volume&gt;125&lt;/volume&gt;&lt;edition&gt;2021/10/09&lt;/edition&gt;&lt;keywords&gt;&lt;keyword&gt;*Chronic paroxysmal hemicranias&lt;/keyword&gt;&lt;keyword&gt;*Intractable trigeminal autonomic cephalalgia&lt;/keyword&gt;&lt;keyword&gt;*Neuromodulation&lt;/keyword&gt;&lt;keyword&gt;*Occipital nerve stimulation&lt;/keyword&gt;&lt;/keywords&gt;&lt;dates&gt;&lt;year&gt;2021&lt;/year&gt;&lt;pub-dates&gt;&lt;date&gt;Dec&lt;/date&gt;&lt;/pub-dates&gt;&lt;/dates&gt;&lt;isbn&gt;0887-8994&lt;/isbn&gt;&lt;accession-num&gt;34624605&lt;/accession-num&gt;&lt;urls&gt;&lt;related-urls&gt;&lt;url&gt;https://www.ncbi.nlm.nih.gov/pubmed/34624605&lt;/url&gt;&lt;/related-urls&gt;&lt;/urls&gt;&lt;electronic-resource-num&gt;10.1016/j.pediatrneurol.2021.09.010&lt;/electronic-resource-num&gt;&lt;/record&gt;&lt;/Cite&gt;&lt;/EndNote&gt;</w:instrText>
            </w:r>
            <w:r w:rsidR="007664FF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fldChar w:fldCharType="separate"/>
            </w:r>
            <w:r w:rsidR="007664FF" w:rsidRPr="007664FF">
              <w:rPr>
                <w:rFonts w:asciiTheme="majorBidi" w:hAnsiTheme="majorBidi" w:cstheme="majorBidi"/>
                <w:noProof/>
                <w:color w:val="000000" w:themeColor="text1"/>
                <w:sz w:val="18"/>
                <w:szCs w:val="18"/>
                <w:vertAlign w:val="superscript"/>
              </w:rPr>
              <w:t>4</w:t>
            </w:r>
            <w:r w:rsidR="007664FF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fldChar w:fldCharType="end"/>
            </w: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, 2021, France </w:t>
            </w:r>
          </w:p>
        </w:tc>
        <w:tc>
          <w:tcPr>
            <w:tcW w:w="403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11</w:t>
            </w:r>
          </w:p>
        </w:tc>
        <w:tc>
          <w:tcPr>
            <w:tcW w:w="726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CPH</w:t>
            </w:r>
          </w:p>
        </w:tc>
        <w:tc>
          <w:tcPr>
            <w:tcW w:w="513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Girl</w:t>
            </w:r>
          </w:p>
        </w:tc>
        <w:tc>
          <w:tcPr>
            <w:tcW w:w="390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13</w:t>
            </w:r>
          </w:p>
        </w:tc>
        <w:tc>
          <w:tcPr>
            <w:tcW w:w="439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11</w:t>
            </w:r>
          </w:p>
        </w:tc>
        <w:tc>
          <w:tcPr>
            <w:tcW w:w="619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10-15/ day</w:t>
            </w:r>
          </w:p>
        </w:tc>
        <w:tc>
          <w:tcPr>
            <w:tcW w:w="568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Mean: 30 min</w:t>
            </w:r>
          </w:p>
        </w:tc>
        <w:tc>
          <w:tcPr>
            <w:tcW w:w="714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Severe </w:t>
            </w:r>
          </w:p>
        </w:tc>
        <w:tc>
          <w:tcPr>
            <w:tcW w:w="835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Unilateral supraorbital radiating to left side of face to the neck  </w:t>
            </w:r>
          </w:p>
        </w:tc>
        <w:tc>
          <w:tcPr>
            <w:tcW w:w="765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Sharp, stabbing and shooting pain </w:t>
            </w:r>
          </w:p>
        </w:tc>
        <w:tc>
          <w:tcPr>
            <w:tcW w:w="841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Heat waves and tobacco smell , not exercise  </w:t>
            </w:r>
          </w:p>
        </w:tc>
        <w:tc>
          <w:tcPr>
            <w:tcW w:w="964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Ipsilateral conjunctival </w:t>
            </w:r>
          </w:p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Lacrimation, rhinorrhea, ptosis, deformity of face, nausea, </w:t>
            </w:r>
            <w:proofErr w:type="spellStart"/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phonophobia</w:t>
            </w:r>
            <w:proofErr w:type="spellEnd"/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  </w:t>
            </w:r>
          </w:p>
        </w:tc>
        <w:tc>
          <w:tcPr>
            <w:tcW w:w="721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Yes </w:t>
            </w:r>
          </w:p>
        </w:tc>
        <w:tc>
          <w:tcPr>
            <w:tcW w:w="1227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No response: </w:t>
            </w:r>
          </w:p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Amitriptyline, Verapamil, </w:t>
            </w:r>
            <w:proofErr w:type="spellStart"/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Flunarizine</w:t>
            </w:r>
            <w:proofErr w:type="spellEnd"/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, </w:t>
            </w:r>
            <w:proofErr w:type="spellStart"/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Propranolo</w:t>
            </w:r>
            <w:proofErr w:type="spellEnd"/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, Carbamazepine, </w:t>
            </w:r>
            <w:proofErr w:type="spellStart"/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Topiramate</w:t>
            </w:r>
            <w:proofErr w:type="spellEnd"/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, </w:t>
            </w:r>
            <w:proofErr w:type="spellStart"/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subocciptal</w:t>
            </w:r>
            <w:proofErr w:type="spellEnd"/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 betamethasone injection</w:t>
            </w:r>
          </w:p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Partial response: oxygen therapy </w:t>
            </w:r>
          </w:p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Complete response:</w:t>
            </w:r>
          </w:p>
          <w:p w:rsidR="0051056D" w:rsidRPr="001278DB" w:rsidRDefault="0051056D" w:rsidP="0051056D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Indomethacin, Occipital nerve stimulation</w:t>
            </w:r>
          </w:p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 </w:t>
            </w:r>
          </w:p>
        </w:tc>
        <w:tc>
          <w:tcPr>
            <w:tcW w:w="933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1010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710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785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</w:t>
            </w:r>
          </w:p>
        </w:tc>
      </w:tr>
      <w:tr w:rsidR="007222E0" w:rsidRPr="001278DB" w:rsidTr="004074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5" w:type="dxa"/>
          </w:tcPr>
          <w:p w:rsidR="0051056D" w:rsidRPr="001278DB" w:rsidRDefault="0051056D" w:rsidP="007664FF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Broeske</w:t>
            </w:r>
            <w:r w:rsidR="007664FF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fldChar w:fldCharType="begin"/>
            </w:r>
            <w:r w:rsidR="007664FF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instrText xml:space="preserve"> ADDIN EN.CITE &lt;EndNote&gt;&lt;Cite&gt;&lt;Author&gt;Broeske&lt;/Author&gt;&lt;Year&gt;1993&lt;/Year&gt;&lt;RecNum&gt;5&lt;/RecNum&gt;&lt;DisplayText&gt;&lt;style face="superscript"&gt;5&lt;/style&gt;&lt;/DisplayText&gt;&lt;record&gt;&lt;rec-number&gt;5&lt;/rec-number&gt;&lt;foreign-keys&gt;&lt;key app="EN" db-id="xzerdfswr0rtzie9fs855a9nea99www909f0" timestamp="1639807800"&gt;5&lt;/key&gt;&lt;/foreign-keys&gt;&lt;ref-type name="Journal Article"&gt;17&lt;/ref-type&gt;&lt;contributors&gt;&lt;authors&gt;&lt;author&gt;Broeske, Daniel&lt;/author&gt;&lt;author&gt;Lenn, Nicholas J&lt;/author&gt;&lt;author&gt;Cantos, Eric %J Journal of child neurology&lt;/author&gt;&lt;/authors&gt;&lt;/contributors&gt;&lt;auth-address&gt;Department of Neurology, School of Medicine, State University of New York, Stony Brook 11794-8121.&lt;/auth-address&gt;&lt;titles&gt;&lt;title&gt;Chronic paroxysmal hemicrania in a young child: possible relation to ipsilateral occipital infarction&lt;/title&gt;&lt;secondary-title&gt;J Child Neurol&lt;/secondary-title&gt;&lt;/titles&gt;&lt;pages&gt;235-236&lt;/pages&gt;&lt;volume&gt;8&lt;/volume&gt;&lt;number&gt;3&lt;/number&gt;&lt;edition&gt;1993/07/01&lt;/edition&gt;&lt;keywords&gt;&lt;keyword&gt;Cerebral Infarction/*complications&lt;/keyword&gt;&lt;keyword&gt;Child, Preschool&lt;/keyword&gt;&lt;keyword&gt;Chronic Disease&lt;/keyword&gt;&lt;keyword&gt;Female&lt;/keyword&gt;&lt;keyword&gt;Humans&lt;/keyword&gt;&lt;keyword&gt;Indomethacin/therapeutic use&lt;/keyword&gt;&lt;keyword&gt;Migraine Disorders/drug therapy/*etiology&lt;/keyword&gt;&lt;/keywords&gt;&lt;dates&gt;&lt;year&gt;1993&lt;/year&gt;&lt;pub-dates&gt;&lt;date&gt;Jul&lt;/date&gt;&lt;/pub-dates&gt;&lt;/dates&gt;&lt;isbn&gt;0883-0738&lt;/isbn&gt;&lt;accession-num&gt;8409264&lt;/accession-num&gt;&lt;urls&gt;&lt;related-urls&gt;&lt;url&gt;https://www.ncbi.nlm.nih.gov/pubmed/8409264&lt;/url&gt;&lt;/related-urls&gt;&lt;/urls&gt;&lt;electronic-resource-num&gt;10.1177/088307389300800305&lt;/electronic-resource-num&gt;&lt;/record&gt;&lt;/Cite&gt;&lt;/EndNote&gt;</w:instrText>
            </w:r>
            <w:r w:rsidR="007664FF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fldChar w:fldCharType="separate"/>
            </w:r>
            <w:r w:rsidR="007664FF" w:rsidRPr="007664FF">
              <w:rPr>
                <w:rFonts w:asciiTheme="majorBidi" w:hAnsiTheme="majorBidi" w:cstheme="majorBidi"/>
                <w:noProof/>
                <w:color w:val="000000" w:themeColor="text1"/>
                <w:sz w:val="18"/>
                <w:szCs w:val="18"/>
                <w:vertAlign w:val="superscript"/>
              </w:rPr>
              <w:t>5</w:t>
            </w:r>
            <w:r w:rsidR="007664FF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fldChar w:fldCharType="end"/>
            </w: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,1993, USA</w:t>
            </w:r>
          </w:p>
        </w:tc>
        <w:tc>
          <w:tcPr>
            <w:tcW w:w="403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12</w:t>
            </w:r>
          </w:p>
        </w:tc>
        <w:tc>
          <w:tcPr>
            <w:tcW w:w="726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CPH</w:t>
            </w:r>
          </w:p>
        </w:tc>
        <w:tc>
          <w:tcPr>
            <w:tcW w:w="513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Girl </w:t>
            </w:r>
          </w:p>
        </w:tc>
        <w:tc>
          <w:tcPr>
            <w:tcW w:w="390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439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619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2-5 /day</w:t>
            </w:r>
          </w:p>
        </w:tc>
        <w:tc>
          <w:tcPr>
            <w:tcW w:w="568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15-20 min</w:t>
            </w:r>
          </w:p>
        </w:tc>
        <w:tc>
          <w:tcPr>
            <w:tcW w:w="714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Severe, awakening her at night</w:t>
            </w:r>
          </w:p>
        </w:tc>
        <w:tc>
          <w:tcPr>
            <w:tcW w:w="835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Left sided</w:t>
            </w:r>
          </w:p>
          <w:p w:rsidR="0051056D" w:rsidRPr="001278DB" w:rsidRDefault="0051056D" w:rsidP="0051056D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Orbitofrontal region</w:t>
            </w:r>
          </w:p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area</w:t>
            </w:r>
          </w:p>
        </w:tc>
        <w:tc>
          <w:tcPr>
            <w:tcW w:w="765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841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964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Ipsilateral ptosis, conjunctival </w:t>
            </w:r>
          </w:p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Lacrimation, </w:t>
            </w:r>
            <w:proofErr w:type="spellStart"/>
            <w:proofErr w:type="gramStart"/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rhinorrhea,blotchy</w:t>
            </w:r>
            <w:proofErr w:type="spellEnd"/>
            <w:proofErr w:type="gramEnd"/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 erythema of the</w:t>
            </w:r>
          </w:p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face and mastoid area</w:t>
            </w:r>
          </w:p>
        </w:tc>
        <w:tc>
          <w:tcPr>
            <w:tcW w:w="721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1227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Partial response:  Acetaminophen, Propranolol, Phenytoin,</w:t>
            </w:r>
          </w:p>
          <w:p w:rsidR="0051056D" w:rsidRPr="001278DB" w:rsidRDefault="0051056D" w:rsidP="0051056D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and phenytoin + </w:t>
            </w:r>
            <w:proofErr w:type="spellStart"/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Cyproheptadine</w:t>
            </w:r>
            <w:proofErr w:type="spellEnd"/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 </w:t>
            </w:r>
          </w:p>
          <w:p w:rsidR="0051056D" w:rsidRPr="001278DB" w:rsidRDefault="0051056D" w:rsidP="0051056D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:rsidR="0051056D" w:rsidRPr="001278DB" w:rsidRDefault="0051056D" w:rsidP="0051056D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Complete response:</w:t>
            </w:r>
          </w:p>
          <w:p w:rsidR="0051056D" w:rsidRPr="001278DB" w:rsidRDefault="0051056D" w:rsidP="0051056D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lastRenderedPageBreak/>
              <w:t>Indomethacin</w:t>
            </w:r>
          </w:p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933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lastRenderedPageBreak/>
              <w:t>Cervical venous</w:t>
            </w:r>
          </w:p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hum, Neurological examination, biochemical and hematological investigation: NL </w:t>
            </w:r>
          </w:p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lastRenderedPageBreak/>
              <w:t>Formal visual</w:t>
            </w:r>
          </w:p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field testing: homonymous, right-inferior </w:t>
            </w:r>
            <w:proofErr w:type="spellStart"/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quadrantanopia</w:t>
            </w:r>
            <w:proofErr w:type="spellEnd"/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,</w:t>
            </w:r>
          </w:p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:rsidR="0051056D" w:rsidRPr="001278DB" w:rsidRDefault="0051056D" w:rsidP="0051056D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1010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lastRenderedPageBreak/>
              <w:t xml:space="preserve">MRI (first): </w:t>
            </w:r>
          </w:p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unchanging focal volume loss and abnormal signal in the</w:t>
            </w:r>
          </w:p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left occipital lobe, with hemosider</w:t>
            </w: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lastRenderedPageBreak/>
              <w:t>in deposition, consistent with a previous infarction. MRI angiogram(second): NL</w:t>
            </w:r>
          </w:p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710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lastRenderedPageBreak/>
              <w:t>Ipsilateral Occipital Infarction</w:t>
            </w:r>
          </w:p>
        </w:tc>
        <w:tc>
          <w:tcPr>
            <w:tcW w:w="785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Negative for headache , mother : bipolar disorder </w:t>
            </w:r>
          </w:p>
        </w:tc>
      </w:tr>
      <w:tr w:rsidR="007222E0" w:rsidRPr="001278DB" w:rsidTr="0040748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5" w:type="dxa"/>
          </w:tcPr>
          <w:p w:rsidR="0051056D" w:rsidRPr="001278DB" w:rsidRDefault="0051056D" w:rsidP="007664FF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Evers</w:t>
            </w:r>
            <w:r w:rsidR="007664FF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fldChar w:fldCharType="begin"/>
            </w:r>
            <w:r w:rsidR="007664FF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instrText xml:space="preserve"> ADDIN EN.CITE &lt;EndNote&gt;&lt;Cite&gt;&lt;Author&gt;Evers&lt;/Author&gt;&lt;Year&gt;2020&lt;/Year&gt;&lt;RecNum&gt;6&lt;/RecNum&gt;&lt;DisplayText&gt;&lt;style face="superscript"&gt;6&lt;/style&gt;&lt;/DisplayText&gt;&lt;record&gt;&lt;rec-number&gt;6&lt;/rec-number&gt;&lt;foreign-keys&gt;&lt;key app="EN" db-id="xzerdfswr0rtzie9fs855a9nea99www909f0" timestamp="1639807872"&gt;6&lt;/key&gt;&lt;/foreign-keys&gt;&lt;ref-type name="Journal Article"&gt;17&lt;/ref-type&gt;&lt;contributors&gt;&lt;authors&gt;&lt;author&gt;Evers, Stefan&lt;/author&gt;&lt;author&gt;Summ, Oliver&lt;/author&gt;&lt;author&gt;Frese, Achim %J Cephalalgia&lt;/author&gt;&lt;/authors&gt;&lt;/contributors&gt;&lt;titles&gt;&lt;title&gt;Very young age of onset in trigemino-autonomic cephalalgias–case report and review of the literature&lt;/title&gt;&lt;/titles&gt;&lt;pages&gt;1385-1388&lt;/pages&gt;&lt;volume&gt;40&lt;/volume&gt;&lt;number&gt;12&lt;/number&gt;&lt;dates&gt;&lt;year&gt;2020&lt;/year&gt;&lt;/dates&gt;&lt;isbn&gt;0333-1024&lt;/isbn&gt;&lt;urls&gt;&lt;/urls&gt;&lt;/record&gt;&lt;/Cite&gt;&lt;/EndNote&gt;</w:instrText>
            </w:r>
            <w:r w:rsidR="007664FF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fldChar w:fldCharType="separate"/>
            </w:r>
            <w:r w:rsidR="007664FF" w:rsidRPr="007664FF">
              <w:rPr>
                <w:rFonts w:asciiTheme="majorBidi" w:hAnsiTheme="majorBidi" w:cstheme="majorBidi"/>
                <w:noProof/>
                <w:color w:val="000000" w:themeColor="text1"/>
                <w:sz w:val="18"/>
                <w:szCs w:val="18"/>
                <w:vertAlign w:val="superscript"/>
              </w:rPr>
              <w:t>6</w:t>
            </w:r>
            <w:r w:rsidR="007664FF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fldChar w:fldCharType="end"/>
            </w: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, 2020, Germany </w:t>
            </w:r>
          </w:p>
        </w:tc>
        <w:tc>
          <w:tcPr>
            <w:tcW w:w="403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13</w:t>
            </w:r>
          </w:p>
        </w:tc>
        <w:tc>
          <w:tcPr>
            <w:tcW w:w="726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CPH</w:t>
            </w:r>
          </w:p>
        </w:tc>
        <w:tc>
          <w:tcPr>
            <w:tcW w:w="513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Girl </w:t>
            </w:r>
          </w:p>
        </w:tc>
        <w:tc>
          <w:tcPr>
            <w:tcW w:w="390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439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1.5</w:t>
            </w:r>
          </w:p>
        </w:tc>
        <w:tc>
          <w:tcPr>
            <w:tcW w:w="619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5-10/ day</w:t>
            </w:r>
          </w:p>
        </w:tc>
        <w:tc>
          <w:tcPr>
            <w:tcW w:w="568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5-10 min</w:t>
            </w:r>
          </w:p>
        </w:tc>
        <w:tc>
          <w:tcPr>
            <w:tcW w:w="714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Severe, lead to crying</w:t>
            </w:r>
          </w:p>
        </w:tc>
        <w:tc>
          <w:tcPr>
            <w:tcW w:w="835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Left sided </w:t>
            </w:r>
          </w:p>
        </w:tc>
        <w:tc>
          <w:tcPr>
            <w:tcW w:w="765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841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964" w:type="dxa"/>
          </w:tcPr>
          <w:p w:rsidR="0051056D" w:rsidRPr="001278DB" w:rsidRDefault="0051056D" w:rsidP="0051056D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Ipsilateral lacrimation, conjunctival</w:t>
            </w:r>
          </w:p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injection </w:t>
            </w:r>
          </w:p>
        </w:tc>
        <w:tc>
          <w:tcPr>
            <w:tcW w:w="721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1227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No response: Ibuprofen,</w:t>
            </w:r>
          </w:p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Acetaminophen, </w:t>
            </w:r>
            <w:proofErr w:type="spellStart"/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Metamizole</w:t>
            </w:r>
            <w:proofErr w:type="spellEnd"/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,</w:t>
            </w:r>
          </w:p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Diazepam and Amitriptyline</w:t>
            </w:r>
          </w:p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Complete response:</w:t>
            </w:r>
          </w:p>
          <w:p w:rsidR="0051056D" w:rsidRPr="001278DB" w:rsidRDefault="0051056D" w:rsidP="0051056D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Indomethacin  </w:t>
            </w:r>
          </w:p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933" w:type="dxa"/>
          </w:tcPr>
          <w:p w:rsidR="0051056D" w:rsidRPr="001278DB" w:rsidRDefault="0051056D" w:rsidP="0051056D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Neurological  examination and EEG between the attacks: NL</w:t>
            </w:r>
          </w:p>
        </w:tc>
        <w:tc>
          <w:tcPr>
            <w:tcW w:w="1010" w:type="dxa"/>
          </w:tcPr>
          <w:p w:rsidR="0051056D" w:rsidRPr="001278DB" w:rsidRDefault="0051056D" w:rsidP="0051056D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Brain MRI scan (T1 and T2 sequences,</w:t>
            </w:r>
          </w:p>
          <w:p w:rsidR="0051056D" w:rsidRPr="001278DB" w:rsidRDefault="0051056D" w:rsidP="0051056D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MR angiography and venography and orbital slices): NL</w:t>
            </w:r>
          </w:p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710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Negative </w:t>
            </w:r>
          </w:p>
        </w:tc>
        <w:tc>
          <w:tcPr>
            <w:tcW w:w="785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Negative for TAC</w:t>
            </w:r>
          </w:p>
        </w:tc>
      </w:tr>
      <w:tr w:rsidR="007222E0" w:rsidRPr="001278DB" w:rsidTr="004074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5" w:type="dxa"/>
          </w:tcPr>
          <w:p w:rsidR="0051056D" w:rsidRPr="001278DB" w:rsidRDefault="0051056D" w:rsidP="007664FF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Frusciante</w:t>
            </w:r>
            <w:r w:rsidR="007664FF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fldChar w:fldCharType="begin"/>
            </w:r>
            <w:r w:rsidR="007664FF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instrText xml:space="preserve"> ADDIN EN.CITE &lt;EndNote&gt;&lt;Cite&gt;&lt;Author&gt;Frusciante&lt;/Author&gt;&lt;Year&gt;2015&lt;/Year&gt;&lt;RecNum&gt;7&lt;/RecNum&gt;&lt;DisplayText&gt;&lt;style face="superscript"&gt;7&lt;/style&gt;&lt;/DisplayText&gt;&lt;record&gt;&lt;rec-number&gt;7&lt;/rec-number&gt;&lt;foreign-keys&gt;&lt;key app="EN" db-id="xzerdfswr0rtzie9fs855a9nea99www909f0" timestamp="1639807916"&gt;7&lt;/key&gt;&lt;/foreign-keys&gt;&lt;ref-type name="Journal Article"&gt;17&lt;/ref-type&gt;&lt;contributors&gt;&lt;authors&gt;&lt;author&gt;Frusciante, Roberto&lt;/author&gt;&lt;author&gt;Capuano, Alessandro&lt;/author&gt;&lt;author&gt;Vollono, Catello&lt;/author&gt;&lt;author&gt;Vigevano, Federico&lt;/author&gt;&lt;author&gt;Tarantino, Samuela&lt;/author&gt;&lt;author&gt;Valeriani, Massimiliano %J The journal of headache&lt;/author&gt;&lt;author&gt;pain&lt;/author&gt;&lt;/authors&gt;&lt;/contributors&gt;&lt;auth-address&gt;Headache Centre, Bambino Gesu Children&amp;apos;s Hospital, Rome, Italy. roberto.frusciante@opbg.net.&amp;#xD;Headache Centre, Bambino Gesu Children&amp;apos;s Hospital, Rome, Italy.&amp;#xD;Department of Geriatrics, Neurosciences &amp;amp; Orthopedics, Unit of Neurophysiopathology and Sleep Medicine, Catholic University, Policlinico Agostino Gemelli, Rome, Italy.&amp;#xD;Centre for Sensory-Motor Interaction, Aalborg University, Aalborg, Denmark.&lt;/auth-address&gt;&lt;titles&gt;&lt;title&gt;P047. Paroxysmal episodic hemicrania in a child. A complex differential diagnosis&lt;/title&gt;&lt;secondary-title&gt;J Headache Pain&lt;/secondary-title&gt;&lt;/titles&gt;&lt;pages&gt;1-1&lt;/pages&gt;&lt;volume&gt;16&lt;/volume&gt;&lt;number&gt;1&lt;/number&gt;&lt;edition&gt;2017/01/31&lt;/edition&gt;&lt;dates&gt;&lt;year&gt;2015&lt;/year&gt;&lt;pub-dates&gt;&lt;date&gt;Dec&lt;/date&gt;&lt;/pub-dates&gt;&lt;/dates&gt;&lt;isbn&gt;1129-2377&lt;/isbn&gt;&lt;accession-num&gt;28132288&lt;/accession-num&gt;&lt;urls&gt;&lt;related-urls&gt;&lt;url&gt;https://www.ncbi.nlm.nih.gov/pubmed/28132288&lt;/url&gt;&lt;/related-urls&gt;&lt;/urls&gt;&lt;custom2&gt;PMC4759333&lt;/custom2&gt;&lt;electronic-resource-num&gt;10.1186/1129-2377-16-S1-A100&lt;/electronic-resource-num&gt;&lt;/record&gt;&lt;/Cite&gt;&lt;/EndNote&gt;</w:instrText>
            </w:r>
            <w:r w:rsidR="007664FF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fldChar w:fldCharType="separate"/>
            </w:r>
            <w:r w:rsidR="007664FF" w:rsidRPr="007664FF">
              <w:rPr>
                <w:rFonts w:asciiTheme="majorBidi" w:hAnsiTheme="majorBidi" w:cstheme="majorBidi"/>
                <w:noProof/>
                <w:color w:val="000000" w:themeColor="text1"/>
                <w:sz w:val="18"/>
                <w:szCs w:val="18"/>
                <w:vertAlign w:val="superscript"/>
              </w:rPr>
              <w:t>7</w:t>
            </w:r>
            <w:r w:rsidR="007664FF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fldChar w:fldCharType="end"/>
            </w: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, 2015, Italy</w:t>
            </w:r>
          </w:p>
        </w:tc>
        <w:tc>
          <w:tcPr>
            <w:tcW w:w="403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14</w:t>
            </w:r>
          </w:p>
        </w:tc>
        <w:tc>
          <w:tcPr>
            <w:tcW w:w="726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EPH</w:t>
            </w:r>
          </w:p>
        </w:tc>
        <w:tc>
          <w:tcPr>
            <w:tcW w:w="513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Boy </w:t>
            </w:r>
          </w:p>
        </w:tc>
        <w:tc>
          <w:tcPr>
            <w:tcW w:w="390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11</w:t>
            </w:r>
          </w:p>
        </w:tc>
        <w:tc>
          <w:tcPr>
            <w:tcW w:w="439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619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Daily</w:t>
            </w:r>
          </w:p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568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20-40 min</w:t>
            </w:r>
          </w:p>
        </w:tc>
        <w:tc>
          <w:tcPr>
            <w:tcW w:w="714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835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Frontal pain</w:t>
            </w:r>
          </w:p>
        </w:tc>
        <w:tc>
          <w:tcPr>
            <w:tcW w:w="765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Constricting </w:t>
            </w:r>
          </w:p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and excruciating pain </w:t>
            </w:r>
          </w:p>
        </w:tc>
        <w:tc>
          <w:tcPr>
            <w:tcW w:w="841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964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Eyelid   edema,</w:t>
            </w:r>
          </w:p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nasal congestion, vomiting</w:t>
            </w:r>
          </w:p>
        </w:tc>
        <w:tc>
          <w:tcPr>
            <w:tcW w:w="721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1227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No response: </w:t>
            </w:r>
            <w:proofErr w:type="spellStart"/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Pizotifen</w:t>
            </w:r>
            <w:proofErr w:type="spellEnd"/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, amitriptyline,</w:t>
            </w:r>
          </w:p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verapamil, </w:t>
            </w:r>
            <w:proofErr w:type="spellStart"/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Topiramate</w:t>
            </w:r>
            <w:proofErr w:type="spellEnd"/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 and Prednisone </w:t>
            </w:r>
          </w:p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Complete response:</w:t>
            </w:r>
          </w:p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Indomethacin </w:t>
            </w:r>
          </w:p>
        </w:tc>
        <w:tc>
          <w:tcPr>
            <w:tcW w:w="933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General and neurological examination,</w:t>
            </w:r>
          </w:p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including fundus oculi: NL</w:t>
            </w:r>
          </w:p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1010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MRI: NL</w:t>
            </w:r>
          </w:p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710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785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Paternal aunt: migraine without aura</w:t>
            </w:r>
          </w:p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</w:tr>
      <w:tr w:rsidR="007222E0" w:rsidRPr="001278DB" w:rsidTr="0040748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5" w:type="dxa"/>
          </w:tcPr>
          <w:p w:rsidR="0051056D" w:rsidRPr="001278DB" w:rsidRDefault="0051056D" w:rsidP="007664FF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Gladstein</w:t>
            </w:r>
            <w:r w:rsidR="007664FF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fldChar w:fldCharType="begin"/>
            </w:r>
            <w:r w:rsidR="007664FF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instrText xml:space="preserve"> ADDIN EN.CITE &lt;EndNote&gt;&lt;Cite&gt;&lt;Author&gt;Gladstein&lt;/Author&gt;&lt;Year&gt;1994&lt;/Year&gt;&lt;RecNum&gt;8&lt;/RecNum&gt;&lt;DisplayText&gt;&lt;style face="superscript"&gt;8&lt;/style&gt;&lt;/DisplayText&gt;&lt;record&gt;&lt;rec-number&gt;8&lt;/rec-number&gt;&lt;foreign-keys&gt;&lt;key app="EN" db-id="xzerdfswr0rtzie9fs855a9nea99www909f0" timestamp="1639807958"&gt;8&lt;/key&gt;&lt;/foreign-keys&gt;&lt;ref-type name="Journal Article"&gt;17&lt;/ref-type&gt;&lt;contributors&gt;&lt;authors&gt;&lt;author&gt;Gladstein, J&lt;/author&gt;&lt;author&gt;Holden, EW&lt;/author&gt;&lt;author&gt;Peralta, L %J Headache: The Journal of Head&lt;/author&gt;&lt;author&gt;Face Pain&lt;/author&gt;&lt;/authors&gt;&lt;/contributors&gt;&lt;auth-address&gt;Department of Pediatrics, University of Maryland School of Medicine, Baltimore 21201.&lt;/auth-address&gt;&lt;titles&gt;&lt;title&gt;Chronic paroxysmal hemicrania in a child&lt;/title&gt;&lt;secondary-title&gt;Headache&lt;/secondary-title&gt;&lt;/titles&gt;&lt;periodical&gt;&lt;full-title&gt;Headache&lt;/full-title&gt;&lt;/periodical&gt;&lt;pages&gt;519-520&lt;/pages&gt;&lt;volume&gt;34&lt;/volume&gt;&lt;number&gt;9&lt;/number&gt;&lt;edition&gt;1994/10/01&lt;/edition&gt;&lt;keywords&gt;&lt;keyword&gt;Adult&lt;/keyword&gt;&lt;keyword&gt;Child&lt;/keyword&gt;&lt;keyword&gt;Chronic Disease&lt;/keyword&gt;&lt;keyword&gt;Diagnosis, Differential&lt;/keyword&gt;&lt;keyword&gt;Female&lt;/keyword&gt;&lt;keyword&gt;Humans&lt;/keyword&gt;&lt;keyword&gt;Male&lt;/keyword&gt;&lt;keyword&gt;*Migraine Disorders/classification/diagnosis/drug therapy&lt;/keyword&gt;&lt;keyword&gt;Recurrence&lt;/keyword&gt;&lt;keyword&gt;Time Factors&lt;/keyword&gt;&lt;/keywords&gt;&lt;dates&gt;&lt;year&gt;1994&lt;/year&gt;&lt;pub-dates&gt;&lt;date&gt;Oct&lt;/date&gt;&lt;/pub-dates&gt;&lt;/dates&gt;&lt;isbn&gt;0017-8748&lt;/isbn&gt;&lt;accession-num&gt;8002324&lt;/accession-num&gt;&lt;urls&gt;&lt;related-urls&gt;&lt;url&gt;https://www.ncbi.nlm.nih.gov/pubmed/8002324&lt;/url&gt;&lt;/related-urls&gt;&lt;/urls&gt;&lt;electronic-resource-num&gt;10.1111/j.1526-4610.1994.hed3409519.x&lt;/electronic-resource-num&gt;&lt;/record&gt;&lt;/Cite&gt;&lt;/EndNote&gt;</w:instrText>
            </w:r>
            <w:r w:rsidR="007664FF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fldChar w:fldCharType="separate"/>
            </w:r>
            <w:r w:rsidR="007664FF" w:rsidRPr="007664FF">
              <w:rPr>
                <w:rFonts w:asciiTheme="majorBidi" w:hAnsiTheme="majorBidi" w:cstheme="majorBidi"/>
                <w:noProof/>
                <w:color w:val="000000" w:themeColor="text1"/>
                <w:sz w:val="18"/>
                <w:szCs w:val="18"/>
                <w:vertAlign w:val="superscript"/>
              </w:rPr>
              <w:t>8</w:t>
            </w:r>
            <w:r w:rsidR="007664FF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fldChar w:fldCharType="end"/>
            </w: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, 1994, USA </w:t>
            </w:r>
          </w:p>
        </w:tc>
        <w:tc>
          <w:tcPr>
            <w:tcW w:w="403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15</w:t>
            </w:r>
          </w:p>
        </w:tc>
        <w:tc>
          <w:tcPr>
            <w:tcW w:w="726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CPH</w:t>
            </w:r>
          </w:p>
        </w:tc>
        <w:tc>
          <w:tcPr>
            <w:tcW w:w="513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Boy </w:t>
            </w:r>
          </w:p>
        </w:tc>
        <w:tc>
          <w:tcPr>
            <w:tcW w:w="390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8.5</w:t>
            </w:r>
          </w:p>
        </w:tc>
        <w:tc>
          <w:tcPr>
            <w:tcW w:w="439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8</w:t>
            </w:r>
          </w:p>
        </w:tc>
        <w:tc>
          <w:tcPr>
            <w:tcW w:w="619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3/day </w:t>
            </w:r>
          </w:p>
        </w:tc>
        <w:tc>
          <w:tcPr>
            <w:tcW w:w="568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15-30 min</w:t>
            </w:r>
          </w:p>
        </w:tc>
        <w:tc>
          <w:tcPr>
            <w:tcW w:w="714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Severe, wishing to</w:t>
            </w:r>
          </w:p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die</w:t>
            </w:r>
          </w:p>
        </w:tc>
        <w:tc>
          <w:tcPr>
            <w:tcW w:w="835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right-sided headaches</w:t>
            </w:r>
          </w:p>
        </w:tc>
        <w:tc>
          <w:tcPr>
            <w:tcW w:w="765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Excruciating  pain</w:t>
            </w:r>
          </w:p>
        </w:tc>
        <w:tc>
          <w:tcPr>
            <w:tcW w:w="841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964" w:type="dxa"/>
          </w:tcPr>
          <w:p w:rsidR="0051056D" w:rsidRPr="001278DB" w:rsidRDefault="00DB2FDC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L</w:t>
            </w:r>
            <w:r w:rsidR="0051056D"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acrimation , rhinorrhea</w:t>
            </w:r>
          </w:p>
        </w:tc>
        <w:tc>
          <w:tcPr>
            <w:tcW w:w="721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screaming and running around </w:t>
            </w:r>
          </w:p>
        </w:tc>
        <w:tc>
          <w:tcPr>
            <w:tcW w:w="1227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No response: oxygen, Acetaminophen and</w:t>
            </w:r>
          </w:p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Propranolol</w:t>
            </w:r>
          </w:p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lastRenderedPageBreak/>
              <w:t xml:space="preserve">Partial response: </w:t>
            </w:r>
          </w:p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Prednisone </w:t>
            </w:r>
          </w:p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Complete response:</w:t>
            </w:r>
          </w:p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Indomethacin</w:t>
            </w:r>
          </w:p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933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lastRenderedPageBreak/>
              <w:t>Dental, neurological, ophthalmological,</w:t>
            </w:r>
          </w:p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lastRenderedPageBreak/>
              <w:t>and psychological evaluations, and EEG: NL</w:t>
            </w:r>
          </w:p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 </w:t>
            </w:r>
          </w:p>
        </w:tc>
        <w:tc>
          <w:tcPr>
            <w:tcW w:w="1010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lastRenderedPageBreak/>
              <w:t>Brain CT, and MRI: NL</w:t>
            </w:r>
          </w:p>
        </w:tc>
        <w:tc>
          <w:tcPr>
            <w:tcW w:w="710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785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</w:t>
            </w:r>
          </w:p>
        </w:tc>
      </w:tr>
      <w:tr w:rsidR="007222E0" w:rsidRPr="001278DB" w:rsidTr="004074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5" w:type="dxa"/>
          </w:tcPr>
          <w:p w:rsidR="0051056D" w:rsidRPr="001278DB" w:rsidRDefault="0051056D" w:rsidP="007664FF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Ishii</w:t>
            </w:r>
            <w:r w:rsidR="007664FF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fldChar w:fldCharType="begin"/>
            </w:r>
            <w:r w:rsidR="007664FF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instrText xml:space="preserve"> ADDIN EN.CITE &lt;EndNote&gt;&lt;Cite&gt;&lt;Author&gt;Ishii&lt;/Author&gt;&lt;Year&gt;2019&lt;/Year&gt;&lt;RecNum&gt;9&lt;/RecNum&gt;&lt;DisplayText&gt;&lt;style face="superscript"&gt;9&lt;/style&gt;&lt;/DisplayText&gt;&lt;record&gt;&lt;rec-number&gt;9&lt;/rec-number&gt;&lt;foreign-keys&gt;&lt;key app="EN" db-id="xzerdfswr0rtzie9fs855a9nea99www909f0" timestamp="1639807997"&gt;9&lt;/key&gt;&lt;/foreign-keys&gt;&lt;ref-type name="Journal Article"&gt;17&lt;/ref-type&gt;&lt;contributors&gt;&lt;authors&gt;&lt;author&gt;Ishii, Ryotaro&lt;/author&gt;&lt;author&gt;Fukazawa, Ryosuke&lt;/author&gt;&lt;author&gt;Takezawa, Hidesato&lt;/author&gt;&lt;author&gt;Fujii, Akihiro %J Headache: The Journal of Head&lt;/author&gt;&lt;author&gt;Face Pain&lt;/author&gt;&lt;/authors&gt;&lt;/contributors&gt;&lt;auth-address&gt;Department of Emergency &amp;amp; Disaster, North Medical Center, Kyoto Prefectural University of Medicine, Kyoto, Japan.&amp;#xD;Department of Neurology, Saiseikai Siga Hospital, Ritto, Japan.&lt;/auth-address&gt;&lt;titles&gt;&lt;title&gt;Case report: Shortest course of pediatric paroxysmal hemicrania&lt;/title&gt;&lt;secondary-title&gt;Headache&lt;/secondary-title&gt;&lt;/titles&gt;&lt;periodical&gt;&lt;full-title&gt;Headache&lt;/full-title&gt;&lt;/periodical&gt;&lt;pages&gt;1084-1087&lt;/pages&gt;&lt;volume&gt;59&lt;/volume&gt;&lt;number&gt;7&lt;/number&gt;&lt;edition&gt;2019/07/03&lt;/edition&gt;&lt;keywords&gt;&lt;keyword&gt;Anti-Inflammatory Agents, Non-Steroidal/*pharmacology&lt;/keyword&gt;&lt;keyword&gt;Autonomic Nervous System/physiopathology&lt;/keyword&gt;&lt;keyword&gt;Child&lt;/keyword&gt;&lt;keyword&gt;Humans&lt;/keyword&gt;&lt;keyword&gt;Indomethacin/*pharmacology&lt;/keyword&gt;&lt;keyword&gt;Male&lt;/keyword&gt;&lt;keyword&gt;Paroxysmal Hemicrania/*drug therapy/*physiopathology&lt;/keyword&gt;&lt;keyword&gt;Time Factors&lt;/keyword&gt;&lt;keyword&gt;*Japanese&lt;/keyword&gt;&lt;keyword&gt;*child&lt;/keyword&gt;&lt;keyword&gt;*paroxysmal hemicrania&lt;/keyword&gt;&lt;keyword&gt;*pediatric&lt;/keyword&gt;&lt;keyword&gt;*short course&lt;/keyword&gt;&lt;/keywords&gt;&lt;dates&gt;&lt;year&gt;2019&lt;/year&gt;&lt;pub-dates&gt;&lt;date&gt;Jul&lt;/date&gt;&lt;/pub-dates&gt;&lt;/dates&gt;&lt;isbn&gt;0017-8748&lt;/isbn&gt;&lt;accession-num&gt;31264201&lt;/accession-num&gt;&lt;urls&gt;&lt;related-urls&gt;&lt;url&gt;https://www.ncbi.nlm.nih.gov/pubmed/31264201&lt;/url&gt;&lt;/related-urls&gt;&lt;/urls&gt;&lt;custom2&gt;PMC6772011&lt;/custom2&gt;&lt;electronic-resource-num&gt;10.1111/head.13580&lt;/electronic-resource-num&gt;&lt;/record&gt;&lt;/Cite&gt;&lt;/EndNote&gt;</w:instrText>
            </w:r>
            <w:r w:rsidR="007664FF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fldChar w:fldCharType="separate"/>
            </w:r>
            <w:r w:rsidR="007664FF" w:rsidRPr="007664FF">
              <w:rPr>
                <w:rFonts w:asciiTheme="majorBidi" w:hAnsiTheme="majorBidi" w:cstheme="majorBidi"/>
                <w:noProof/>
                <w:color w:val="000000" w:themeColor="text1"/>
                <w:sz w:val="18"/>
                <w:szCs w:val="18"/>
                <w:vertAlign w:val="superscript"/>
              </w:rPr>
              <w:t>9</w:t>
            </w:r>
            <w:r w:rsidR="007664FF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fldChar w:fldCharType="end"/>
            </w: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, 2019, Japan</w:t>
            </w:r>
          </w:p>
        </w:tc>
        <w:tc>
          <w:tcPr>
            <w:tcW w:w="403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16</w:t>
            </w:r>
          </w:p>
        </w:tc>
        <w:tc>
          <w:tcPr>
            <w:tcW w:w="726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PH</w:t>
            </w:r>
          </w:p>
        </w:tc>
        <w:tc>
          <w:tcPr>
            <w:tcW w:w="513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Boy </w:t>
            </w:r>
          </w:p>
        </w:tc>
        <w:tc>
          <w:tcPr>
            <w:tcW w:w="390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11</w:t>
            </w:r>
          </w:p>
        </w:tc>
        <w:tc>
          <w:tcPr>
            <w:tcW w:w="439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11</w:t>
            </w:r>
          </w:p>
        </w:tc>
        <w:tc>
          <w:tcPr>
            <w:tcW w:w="619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20-30</w:t>
            </w:r>
          </w:p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/day</w:t>
            </w:r>
          </w:p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568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2-20 min</w:t>
            </w:r>
          </w:p>
        </w:tc>
        <w:tc>
          <w:tcPr>
            <w:tcW w:w="714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severe, 8/10 </w:t>
            </w:r>
          </w:p>
        </w:tc>
        <w:tc>
          <w:tcPr>
            <w:tcW w:w="835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Left </w:t>
            </w:r>
          </w:p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sided, orbitofrontal and temporal</w:t>
            </w:r>
          </w:p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regions</w:t>
            </w:r>
          </w:p>
        </w:tc>
        <w:tc>
          <w:tcPr>
            <w:tcW w:w="765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Sharp , pulsating</w:t>
            </w:r>
          </w:p>
        </w:tc>
        <w:tc>
          <w:tcPr>
            <w:tcW w:w="841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No triggers including</w:t>
            </w:r>
          </w:p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trauma, illness, asthma attack, exercise</w:t>
            </w:r>
          </w:p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964" w:type="dxa"/>
          </w:tcPr>
          <w:p w:rsidR="0051056D" w:rsidRPr="001278DB" w:rsidRDefault="00DB2FDC" w:rsidP="0051056D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C</w:t>
            </w:r>
            <w:r w:rsidR="0051056D"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onjunctival injection,</w:t>
            </w:r>
          </w:p>
          <w:p w:rsidR="0051056D" w:rsidRPr="001278DB" w:rsidRDefault="0051056D" w:rsidP="0051056D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lacrimation, nasal congestion, eyelid edema,</w:t>
            </w:r>
          </w:p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ptosis</w:t>
            </w:r>
          </w:p>
        </w:tc>
        <w:tc>
          <w:tcPr>
            <w:tcW w:w="721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1227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No response: Acetaminophen </w:t>
            </w:r>
          </w:p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oxygen</w:t>
            </w:r>
          </w:p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Complete response: </w:t>
            </w:r>
          </w:p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Indomethacin </w:t>
            </w:r>
          </w:p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933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Neurological examination,</w:t>
            </w:r>
          </w:p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and biochemical and hematological</w:t>
            </w:r>
          </w:p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examinations: NL</w:t>
            </w:r>
          </w:p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1010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Brain MRI/MRA/MRV: NL</w:t>
            </w:r>
          </w:p>
        </w:tc>
        <w:tc>
          <w:tcPr>
            <w:tcW w:w="710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Asthma  </w:t>
            </w:r>
          </w:p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785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Negative for  headaches and </w:t>
            </w:r>
            <w:proofErr w:type="spellStart"/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dysautonomia</w:t>
            </w:r>
            <w:proofErr w:type="spellEnd"/>
          </w:p>
        </w:tc>
      </w:tr>
      <w:tr w:rsidR="007222E0" w:rsidRPr="001278DB" w:rsidTr="0040748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5" w:type="dxa"/>
          </w:tcPr>
          <w:p w:rsidR="0051056D" w:rsidRPr="001278DB" w:rsidRDefault="0051056D" w:rsidP="007664FF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Klassen</w:t>
            </w:r>
            <w:r w:rsidR="007664FF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fldChar w:fldCharType="begin"/>
            </w:r>
            <w:r w:rsidR="007664FF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instrText xml:space="preserve"> ADDIN EN.CITE &lt;EndNote&gt;&lt;Cite&gt;&lt;Author&gt;Klassen&lt;/Author&gt;&lt;Year&gt;2000&lt;/Year&gt;&lt;RecNum&gt;10&lt;/RecNum&gt;&lt;DisplayText&gt;&lt;style face="superscript"&gt;10&lt;/style&gt;&lt;/DisplayText&gt;&lt;record&gt;&lt;rec-number&gt;10&lt;/rec-number&gt;&lt;foreign-keys&gt;&lt;key app="EN" db-id="xzerdfswr0rtzie9fs855a9nea99www909f0" timestamp="1639808068"&gt;10&lt;/key&gt;&lt;/foreign-keys&gt;&lt;ref-type name="Journal Article"&gt;17&lt;/ref-type&gt;&lt;contributors&gt;&lt;authors&gt;&lt;author&gt;Klassen, Brian D&lt;/author&gt;&lt;author&gt;Dooley, Joseph M %J Headache: The Journal of Head&lt;/author&gt;&lt;author&gt;Face Pain&lt;/author&gt;&lt;/authors&gt;&lt;/contributors&gt;&lt;auth-address&gt;Division of Neurology, Department of Medicine, Dalhousie University, Halifax, Nova Scotia, Canada.&lt;/auth-address&gt;&lt;titles&gt;&lt;title&gt;Chronic paroxysmal hemicrania‐like headaches in a child: Response to a headache diary&lt;/title&gt;&lt;secondary-title&gt;Headache&lt;/secondary-title&gt;&lt;/titles&gt;&lt;periodical&gt;&lt;full-title&gt;Headache&lt;/full-title&gt;&lt;/periodical&gt;&lt;pages&gt;853-855&lt;/pages&gt;&lt;volume&gt;40&lt;/volume&gt;&lt;number&gt;10&lt;/number&gt;&lt;edition&gt;2001/01/03&lt;/edition&gt;&lt;keywords&gt;&lt;keyword&gt;Child&lt;/keyword&gt;&lt;keyword&gt;Chronic Disease&lt;/keyword&gt;&lt;keyword&gt;Humans&lt;/keyword&gt;&lt;keyword&gt;Male&lt;/keyword&gt;&lt;keyword&gt;*Medical Records&lt;/keyword&gt;&lt;keyword&gt;Migraine Disorders/etiology/*physiopathology&lt;/keyword&gt;&lt;keyword&gt;Stress, Psychological/complications&lt;/keyword&gt;&lt;/keywords&gt;&lt;dates&gt;&lt;year&gt;2000&lt;/year&gt;&lt;pub-dates&gt;&lt;date&gt;Nov-Dec&lt;/date&gt;&lt;/pub-dates&gt;&lt;/dates&gt;&lt;isbn&gt;0017-8748&lt;/isbn&gt;&lt;accession-num&gt;11135033&lt;/accession-num&gt;&lt;urls&gt;&lt;related-urls&gt;&lt;url&gt;https://www.ncbi.nlm.nih.gov/pubmed/11135033&lt;/url&gt;&lt;/related-urls&gt;&lt;/urls&gt;&lt;electronic-resource-num&gt;10.1046/j.1526-4610.2000.00155.x&lt;/electronic-resource-num&gt;&lt;/record&gt;&lt;/Cite&gt;&lt;/EndNote&gt;</w:instrText>
            </w:r>
            <w:r w:rsidR="007664FF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fldChar w:fldCharType="separate"/>
            </w:r>
            <w:r w:rsidR="007664FF" w:rsidRPr="007664FF">
              <w:rPr>
                <w:rFonts w:asciiTheme="majorBidi" w:hAnsiTheme="majorBidi" w:cstheme="majorBidi"/>
                <w:noProof/>
                <w:color w:val="000000" w:themeColor="text1"/>
                <w:sz w:val="18"/>
                <w:szCs w:val="18"/>
                <w:vertAlign w:val="superscript"/>
              </w:rPr>
              <w:t>10</w:t>
            </w:r>
            <w:r w:rsidR="007664FF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fldChar w:fldCharType="end"/>
            </w: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, 2000, Canada</w:t>
            </w:r>
          </w:p>
        </w:tc>
        <w:tc>
          <w:tcPr>
            <w:tcW w:w="403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17</w:t>
            </w:r>
          </w:p>
        </w:tc>
        <w:tc>
          <w:tcPr>
            <w:tcW w:w="726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CPH</w:t>
            </w:r>
          </w:p>
        </w:tc>
        <w:tc>
          <w:tcPr>
            <w:tcW w:w="513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Boy </w:t>
            </w:r>
          </w:p>
        </w:tc>
        <w:tc>
          <w:tcPr>
            <w:tcW w:w="390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439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619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1-3/ week </w:t>
            </w:r>
          </w:p>
        </w:tc>
        <w:tc>
          <w:tcPr>
            <w:tcW w:w="568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&lt;10min</w:t>
            </w:r>
          </w:p>
        </w:tc>
        <w:tc>
          <w:tcPr>
            <w:tcW w:w="714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Sever </w:t>
            </w:r>
          </w:p>
        </w:tc>
        <w:tc>
          <w:tcPr>
            <w:tcW w:w="835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Left periorbital and temporal regions</w:t>
            </w:r>
          </w:p>
        </w:tc>
        <w:tc>
          <w:tcPr>
            <w:tcW w:w="765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841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Stressors including problem at school and one day before tonsillectomy</w:t>
            </w:r>
          </w:p>
        </w:tc>
        <w:tc>
          <w:tcPr>
            <w:tcW w:w="964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Ipsilateral conjunctival injection, lacrimation, eyelid swelling , photophobia , intermittent vomiting</w:t>
            </w:r>
          </w:p>
        </w:tc>
        <w:tc>
          <w:tcPr>
            <w:tcW w:w="721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1227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Spontaneous improvement within two weeks of beginning the diary </w:t>
            </w:r>
          </w:p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933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General and neurological examination : NL</w:t>
            </w:r>
          </w:p>
        </w:tc>
        <w:tc>
          <w:tcPr>
            <w:tcW w:w="1010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710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Recurrent episodes of otitis media and tonsillitis </w:t>
            </w:r>
          </w:p>
        </w:tc>
        <w:tc>
          <w:tcPr>
            <w:tcW w:w="785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Mother history of headache </w:t>
            </w:r>
          </w:p>
        </w:tc>
      </w:tr>
      <w:tr w:rsidR="007222E0" w:rsidRPr="001278DB" w:rsidTr="004074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5" w:type="dxa"/>
          </w:tcPr>
          <w:p w:rsidR="0051056D" w:rsidRPr="001278DB" w:rsidRDefault="0051056D" w:rsidP="007664FF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Kudrow</w:t>
            </w:r>
            <w:r w:rsidR="007664FF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fldChar w:fldCharType="begin"/>
            </w:r>
            <w:r w:rsidR="007664FF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instrText xml:space="preserve"> ADDIN EN.CITE &lt;EndNote&gt;&lt;Cite&gt;&lt;Author&gt;Kudrow&lt;/Author&gt;&lt;Year&gt;1989&lt;/Year&gt;&lt;RecNum&gt;11&lt;/RecNum&gt;&lt;DisplayText&gt;&lt;style face="superscript"&gt;11&lt;/style&gt;&lt;/DisplayText&gt;&lt;record&gt;&lt;rec-number&gt;11&lt;/rec-number&gt;&lt;foreign-keys&gt;&lt;key app="EN" db-id="xzerdfswr0rtzie9fs855a9nea99www909f0" timestamp="1639808139"&gt;11&lt;/key&gt;&lt;/foreign-keys&gt;&lt;ref-type name="Journal Article"&gt;17&lt;/ref-type&gt;&lt;contributors&gt;&lt;authors&gt;&lt;author&gt;Kudrow, J %J Pediatric Neurology Briefs&lt;/author&gt;&lt;/authors&gt;&lt;/contributors&gt;&lt;titles&gt;&lt;title&gt;Aspirin Prophylaxis in Chronic Paroxysmal Hemicrania&lt;/title&gt;&lt;secondary-title&gt;Headache&lt;/secondary-title&gt;&lt;/titles&gt;&lt;periodical&gt;&lt;full-title&gt;Headache&lt;/full-title&gt;&lt;/periodical&gt;&lt;pages&gt;280-1&lt;/pages&gt;&lt;volume&gt;3&lt;/volume&gt;&lt;number&gt;3&lt;/number&gt;&lt;edition&gt;1989/05/01&lt;/edition&gt;&lt;keywords&gt;&lt;keyword&gt;Age Factors&lt;/keyword&gt;&lt;keyword&gt;Aspirin/*therapeutic use&lt;/keyword&gt;&lt;keyword&gt;Child&lt;/keyword&gt;&lt;keyword&gt;Humans&lt;/keyword&gt;&lt;keyword&gt;Male&lt;/keyword&gt;&lt;keyword&gt;Migraine Disorders/drug therapy/*prevention &amp;amp; control&lt;/keyword&gt;&lt;keyword&gt;Time Factors&lt;/keyword&gt;&lt;/keywords&gt;&lt;dates&gt;&lt;year&gt;1989&lt;/year&gt;&lt;pub-dates&gt;&lt;date&gt;May&lt;/date&gt;&lt;/pub-dates&gt;&lt;/dates&gt;&lt;isbn&gt;2166-6482&lt;/isbn&gt;&lt;accession-num&gt;2745065&lt;/accession-num&gt;&lt;urls&gt;&lt;related-urls&gt;&lt;url&gt;https://www.ncbi.nlm.nih.gov/pubmed/2745065&lt;/url&gt;&lt;/related-urls&gt;&lt;/urls&gt;&lt;electronic-resource-num&gt;10.1111/j.1526-4610.1989.hed2905280.x&lt;/electronic-resource-num&gt;&lt;/record&gt;&lt;/Cite&gt;&lt;/EndNote&gt;</w:instrText>
            </w:r>
            <w:r w:rsidR="007664FF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fldChar w:fldCharType="separate"/>
            </w:r>
            <w:r w:rsidR="007664FF" w:rsidRPr="007664FF">
              <w:rPr>
                <w:rFonts w:asciiTheme="majorBidi" w:hAnsiTheme="majorBidi" w:cstheme="majorBidi"/>
                <w:noProof/>
                <w:color w:val="000000" w:themeColor="text1"/>
                <w:sz w:val="18"/>
                <w:szCs w:val="18"/>
                <w:vertAlign w:val="superscript"/>
              </w:rPr>
              <w:t>11</w:t>
            </w:r>
            <w:r w:rsidR="007664FF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fldChar w:fldCharType="end"/>
            </w: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, 1989, USA</w:t>
            </w:r>
          </w:p>
        </w:tc>
        <w:tc>
          <w:tcPr>
            <w:tcW w:w="403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18</w:t>
            </w:r>
          </w:p>
        </w:tc>
        <w:tc>
          <w:tcPr>
            <w:tcW w:w="726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CPH</w:t>
            </w:r>
          </w:p>
        </w:tc>
        <w:tc>
          <w:tcPr>
            <w:tcW w:w="513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?</w:t>
            </w:r>
          </w:p>
        </w:tc>
        <w:tc>
          <w:tcPr>
            <w:tcW w:w="390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439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619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16/ day </w:t>
            </w:r>
          </w:p>
        </w:tc>
        <w:tc>
          <w:tcPr>
            <w:tcW w:w="568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10-20 min </w:t>
            </w:r>
          </w:p>
        </w:tc>
        <w:tc>
          <w:tcPr>
            <w:tcW w:w="714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Severe, awakening</w:t>
            </w:r>
          </w:p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him at night</w:t>
            </w:r>
          </w:p>
        </w:tc>
        <w:tc>
          <w:tcPr>
            <w:tcW w:w="835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Left </w:t>
            </w:r>
            <w:proofErr w:type="spellStart"/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retroorbital</w:t>
            </w:r>
            <w:proofErr w:type="spellEnd"/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 and supraorbital</w:t>
            </w:r>
          </w:p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regions.</w:t>
            </w:r>
          </w:p>
        </w:tc>
        <w:tc>
          <w:tcPr>
            <w:tcW w:w="765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Excruciating and </w:t>
            </w:r>
            <w:proofErr w:type="spellStart"/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nonthrobbing</w:t>
            </w:r>
            <w:proofErr w:type="spellEnd"/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 pain </w:t>
            </w:r>
          </w:p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841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964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Ipsilateral   lacrimation, nasal stuffiness ptosis, conjunctival injection</w:t>
            </w:r>
          </w:p>
        </w:tc>
        <w:tc>
          <w:tcPr>
            <w:tcW w:w="721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1227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No response:  Acetaminophen, Phenobarbital</w:t>
            </w:r>
          </w:p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Complete response: Baby aspirin </w:t>
            </w:r>
          </w:p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933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1010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710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785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</w:t>
            </w:r>
          </w:p>
        </w:tc>
      </w:tr>
      <w:tr w:rsidR="007222E0" w:rsidRPr="001278DB" w:rsidTr="0040748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5" w:type="dxa"/>
          </w:tcPr>
          <w:p w:rsidR="0051056D" w:rsidRPr="001278DB" w:rsidRDefault="0051056D" w:rsidP="007222E0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Moorjani</w:t>
            </w:r>
            <w:r w:rsidR="007222E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fldChar w:fldCharType="begin"/>
            </w:r>
            <w:r w:rsidR="007222E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instrText xml:space="preserve"> ADDIN EN.CITE &lt;EndNote&gt;&lt;Cite&gt;&lt;Author&gt;Moorjani&lt;/Author&gt;&lt;Year&gt;2001&lt;/Year&gt;&lt;RecNum&gt;13&lt;/RecNum&gt;&lt;DisplayText&gt;&lt;style face="superscript"&gt;12&lt;/style&gt;&lt;/DisplayText&gt;&lt;record&gt;&lt;rec-number&gt;13&lt;/rec-number&gt;&lt;foreign-keys&gt;&lt;key app="EN" db-id="xzerdfswr0rtzie9fs855a9nea99www909f0" timestamp="1639808593"&gt;13&lt;/key&gt;&lt;/foreign-keys&gt;&lt;ref-type name="Conference Proceedings"&gt;10&lt;/ref-type&gt;&lt;contributors&gt;&lt;authors&gt;&lt;author&gt;Moorjani, Bhagwan I&lt;/author&gt;&lt;author&gt;Rothner, A David&lt;/author&gt;&lt;/authors&gt;&lt;/contributors&gt;&lt;titles&gt;&lt;title&gt;Indomethacin-responsive headaches in children and adolescents&lt;/title&gt;&lt;secondary-title&gt;Seminars in pediatric neurology&lt;/secondary-title&gt;&lt;/titles&gt;&lt;pages&gt;40-45&lt;/pages&gt;&lt;volume&gt;8&lt;/volume&gt;&lt;number&gt;1&lt;/number&gt;&lt;dates&gt;&lt;year&gt;2001&lt;/year&gt;&lt;/dates&gt;&lt;publisher&gt;Citeseer&lt;/publisher&gt;&lt;isbn&gt;1071-9091&lt;/isbn&gt;&lt;urls&gt;&lt;/urls&gt;&lt;/record&gt;&lt;/Cite&gt;&lt;/EndNote&gt;</w:instrText>
            </w:r>
            <w:r w:rsidR="007222E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fldChar w:fldCharType="separate"/>
            </w:r>
            <w:r w:rsidR="007222E0" w:rsidRPr="007222E0">
              <w:rPr>
                <w:rFonts w:asciiTheme="majorBidi" w:hAnsiTheme="majorBidi" w:cstheme="majorBidi"/>
                <w:noProof/>
                <w:color w:val="000000" w:themeColor="text1"/>
                <w:sz w:val="18"/>
                <w:szCs w:val="18"/>
                <w:vertAlign w:val="superscript"/>
              </w:rPr>
              <w:t>12</w:t>
            </w:r>
            <w:r w:rsidR="007222E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fldChar w:fldCharType="end"/>
            </w: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, </w:t>
            </w: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lastRenderedPageBreak/>
              <w:t>2001, Germany</w:t>
            </w:r>
          </w:p>
        </w:tc>
        <w:tc>
          <w:tcPr>
            <w:tcW w:w="403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lastRenderedPageBreak/>
              <w:t>19</w:t>
            </w:r>
          </w:p>
        </w:tc>
        <w:tc>
          <w:tcPr>
            <w:tcW w:w="726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CPH</w:t>
            </w:r>
          </w:p>
        </w:tc>
        <w:tc>
          <w:tcPr>
            <w:tcW w:w="513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Girl </w:t>
            </w:r>
          </w:p>
        </w:tc>
        <w:tc>
          <w:tcPr>
            <w:tcW w:w="390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4.5</w:t>
            </w:r>
          </w:p>
        </w:tc>
        <w:tc>
          <w:tcPr>
            <w:tcW w:w="439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619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2/day</w:t>
            </w:r>
          </w:p>
        </w:tc>
        <w:tc>
          <w:tcPr>
            <w:tcW w:w="568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714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Sever, lead to </w:t>
            </w: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lastRenderedPageBreak/>
              <w:t>crying and awakening her at night</w:t>
            </w:r>
          </w:p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835" w:type="dxa"/>
          </w:tcPr>
          <w:p w:rsidR="0051056D" w:rsidRPr="001278DB" w:rsidRDefault="0051056D" w:rsidP="0051056D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lastRenderedPageBreak/>
              <w:t xml:space="preserve">Left side of </w:t>
            </w: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lastRenderedPageBreak/>
              <w:t>face without aura</w:t>
            </w:r>
          </w:p>
        </w:tc>
        <w:tc>
          <w:tcPr>
            <w:tcW w:w="765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lastRenderedPageBreak/>
              <w:t>NA</w:t>
            </w:r>
          </w:p>
        </w:tc>
        <w:tc>
          <w:tcPr>
            <w:tcW w:w="841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Exercise , </w:t>
            </w: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lastRenderedPageBreak/>
              <w:t xml:space="preserve">wearing acetaminophen off </w:t>
            </w:r>
          </w:p>
        </w:tc>
        <w:tc>
          <w:tcPr>
            <w:tcW w:w="964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lastRenderedPageBreak/>
              <w:t>NA</w:t>
            </w:r>
          </w:p>
        </w:tc>
        <w:tc>
          <w:tcPr>
            <w:tcW w:w="721" w:type="dxa"/>
          </w:tcPr>
          <w:p w:rsidR="0051056D" w:rsidRPr="001278DB" w:rsidRDefault="0051056D" w:rsidP="0051056D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Fatigue</w:t>
            </w:r>
          </w:p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lastRenderedPageBreak/>
              <w:t>and irritability</w:t>
            </w:r>
          </w:p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1227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lastRenderedPageBreak/>
              <w:t>No response: Aspirin</w:t>
            </w:r>
          </w:p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Partial response: Acetaminophen </w:t>
            </w:r>
          </w:p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Complete response: </w:t>
            </w:r>
          </w:p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Indomethacin</w:t>
            </w:r>
          </w:p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933" w:type="dxa"/>
          </w:tcPr>
          <w:p w:rsidR="0051056D" w:rsidRPr="001278DB" w:rsidRDefault="0051056D" w:rsidP="0051056D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lastRenderedPageBreak/>
              <w:t xml:space="preserve">Neurological and </w:t>
            </w: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lastRenderedPageBreak/>
              <w:t xml:space="preserve">ophthalmological examination, Laboratory test: NL </w:t>
            </w:r>
          </w:p>
          <w:p w:rsidR="0051056D" w:rsidRPr="001278DB" w:rsidRDefault="0051056D" w:rsidP="0051056D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 </w:t>
            </w:r>
          </w:p>
        </w:tc>
        <w:tc>
          <w:tcPr>
            <w:tcW w:w="1010" w:type="dxa"/>
          </w:tcPr>
          <w:p w:rsidR="0051056D" w:rsidRPr="001278DB" w:rsidRDefault="0051056D" w:rsidP="0051056D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lastRenderedPageBreak/>
              <w:t xml:space="preserve">MRI: an incidental </w:t>
            </w: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lastRenderedPageBreak/>
              <w:t>pineal cyst without</w:t>
            </w:r>
          </w:p>
          <w:p w:rsidR="0051056D" w:rsidRPr="001278DB" w:rsidRDefault="0051056D" w:rsidP="0051056D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any mass effect or hydrocephalus and opacification</w:t>
            </w:r>
          </w:p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of the sphenoid sinuses</w:t>
            </w:r>
          </w:p>
        </w:tc>
        <w:tc>
          <w:tcPr>
            <w:tcW w:w="710" w:type="dxa"/>
          </w:tcPr>
          <w:p w:rsidR="0051056D" w:rsidRPr="001278DB" w:rsidRDefault="0051056D" w:rsidP="0051056D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lastRenderedPageBreak/>
              <w:t>Past medica</w:t>
            </w: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lastRenderedPageBreak/>
              <w:t>l history for Kawasaki’s</w:t>
            </w:r>
          </w:p>
          <w:p w:rsidR="0051056D" w:rsidRPr="001278DB" w:rsidRDefault="0051056D" w:rsidP="0051056D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disease</w:t>
            </w:r>
          </w:p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785" w:type="dxa"/>
          </w:tcPr>
          <w:p w:rsidR="0051056D" w:rsidRPr="001278DB" w:rsidRDefault="0051056D" w:rsidP="0051056D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lastRenderedPageBreak/>
              <w:t xml:space="preserve">Negative for </w:t>
            </w: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lastRenderedPageBreak/>
              <w:t xml:space="preserve">migraine , mother : occasional headache </w:t>
            </w:r>
          </w:p>
        </w:tc>
      </w:tr>
      <w:tr w:rsidR="007222E0" w:rsidRPr="001278DB" w:rsidTr="004074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5" w:type="dxa"/>
          </w:tcPr>
          <w:p w:rsidR="0051056D" w:rsidRPr="001278DB" w:rsidRDefault="0051056D" w:rsidP="007222E0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lastRenderedPageBreak/>
              <w:t>Muritz</w:t>
            </w:r>
            <w:r w:rsidR="007222E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fldChar w:fldCharType="begin"/>
            </w:r>
            <w:r w:rsidR="007222E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instrText xml:space="preserve"> ADDIN EN.CITE &lt;EndNote&gt;&lt;Cite&gt;&lt;Author&gt;Mauritz&lt;/Author&gt;&lt;Year&gt;2021&lt;/Year&gt;&lt;RecNum&gt;12&lt;/RecNum&gt;&lt;DisplayText&gt;&lt;style face="superscript"&gt;13&lt;/style&gt;&lt;/DisplayText&gt;&lt;record&gt;&lt;rec-number&gt;12&lt;/rec-number&gt;&lt;foreign-keys&gt;&lt;key app="EN" db-id="xzerdfswr0rtzie9fs855a9nea99www909f0" timestamp="1639808320"&gt;12&lt;/key&gt;&lt;/foreign-keys&gt;&lt;ref-type name="Journal Article"&gt;17&lt;/ref-type&gt;&lt;contributors&gt;&lt;authors&gt;&lt;author&gt;Mauritz, Maximilian David&lt;/author&gt;&lt;author&gt;Enninger, Anna&lt;/author&gt;&lt;author&gt;Wamsler, Christine&lt;/author&gt;&lt;author&gt;Wager, Julia&lt;/author&gt;&lt;author&gt;Zernikow, Boris %J Children&lt;/author&gt;&lt;/authors&gt;&lt;/contributors&gt;&lt;titles&gt;&lt;title&gt;Long-Term Outcome of Indomethacin Treatment in Pediatric Patients with Paroxysmal Hemicrania—A Case Series&lt;/title&gt;&lt;/titles&gt;&lt;pages&gt;101&lt;/pages&gt;&lt;volume&gt;8&lt;/volume&gt;&lt;number&gt;2&lt;/number&gt;&lt;dates&gt;&lt;year&gt;2021&lt;/year&gt;&lt;/dates&gt;&lt;urls&gt;&lt;/urls&gt;&lt;/record&gt;&lt;/Cite&gt;&lt;/EndNote&gt;</w:instrText>
            </w:r>
            <w:r w:rsidR="007222E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fldChar w:fldCharType="separate"/>
            </w:r>
            <w:r w:rsidR="007222E0" w:rsidRPr="007222E0">
              <w:rPr>
                <w:rFonts w:asciiTheme="majorBidi" w:hAnsiTheme="majorBidi" w:cstheme="majorBidi"/>
                <w:noProof/>
                <w:color w:val="000000" w:themeColor="text1"/>
                <w:sz w:val="18"/>
                <w:szCs w:val="18"/>
                <w:vertAlign w:val="superscript"/>
              </w:rPr>
              <w:t>13</w:t>
            </w:r>
            <w:r w:rsidR="007222E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fldChar w:fldCharType="end"/>
            </w: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, 2021, Germany </w:t>
            </w:r>
          </w:p>
        </w:tc>
        <w:tc>
          <w:tcPr>
            <w:tcW w:w="403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20</w:t>
            </w:r>
          </w:p>
        </w:tc>
        <w:tc>
          <w:tcPr>
            <w:tcW w:w="726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EPH</w:t>
            </w:r>
          </w:p>
        </w:tc>
        <w:tc>
          <w:tcPr>
            <w:tcW w:w="513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Boy </w:t>
            </w:r>
          </w:p>
        </w:tc>
        <w:tc>
          <w:tcPr>
            <w:tcW w:w="390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4.1</w:t>
            </w:r>
          </w:p>
        </w:tc>
        <w:tc>
          <w:tcPr>
            <w:tcW w:w="439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1.2</w:t>
            </w:r>
          </w:p>
        </w:tc>
        <w:tc>
          <w:tcPr>
            <w:tcW w:w="619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&gt; 5/day</w:t>
            </w:r>
          </w:p>
        </w:tc>
        <w:tc>
          <w:tcPr>
            <w:tcW w:w="568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Mean: 25 min</w:t>
            </w:r>
          </w:p>
        </w:tc>
        <w:tc>
          <w:tcPr>
            <w:tcW w:w="714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10/10</w:t>
            </w:r>
          </w:p>
        </w:tc>
        <w:tc>
          <w:tcPr>
            <w:tcW w:w="835" w:type="dxa"/>
          </w:tcPr>
          <w:p w:rsidR="0051056D" w:rsidRPr="001278DB" w:rsidRDefault="0051056D" w:rsidP="0051056D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Severe </w:t>
            </w:r>
          </w:p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765" w:type="dxa"/>
          </w:tcPr>
          <w:p w:rsidR="0051056D" w:rsidRPr="001278DB" w:rsidRDefault="0051056D" w:rsidP="0051056D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unilateral orbital, supraorbital,</w:t>
            </w:r>
          </w:p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and/or temporal</w:t>
            </w:r>
          </w:p>
        </w:tc>
        <w:tc>
          <w:tcPr>
            <w:tcW w:w="841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964" w:type="dxa"/>
          </w:tcPr>
          <w:p w:rsidR="0051056D" w:rsidRPr="001278DB" w:rsidRDefault="00DB2FDC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</w:t>
            </w:r>
            <w:r w:rsidR="0051056D"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asal congestion and/or rhinorrhea forehead and facial sweating,</w:t>
            </w:r>
          </w:p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proofErr w:type="spellStart"/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miosis</w:t>
            </w:r>
            <w:proofErr w:type="spellEnd"/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/ ptosis</w:t>
            </w:r>
          </w:p>
        </w:tc>
        <w:tc>
          <w:tcPr>
            <w:tcW w:w="721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1227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933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1010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710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785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</w:t>
            </w:r>
          </w:p>
        </w:tc>
      </w:tr>
      <w:tr w:rsidR="007222E0" w:rsidRPr="001278DB" w:rsidTr="0040748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5" w:type="dxa"/>
          </w:tcPr>
          <w:p w:rsidR="0051056D" w:rsidRPr="001278DB" w:rsidRDefault="0051056D" w:rsidP="007222E0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Muritz</w:t>
            </w:r>
            <w:r w:rsidR="007222E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fldChar w:fldCharType="begin"/>
            </w:r>
            <w:r w:rsidR="007222E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instrText xml:space="preserve"> ADDIN EN.CITE &lt;EndNote&gt;&lt;Cite&gt;&lt;Author&gt;Mauritz&lt;/Author&gt;&lt;Year&gt;2021&lt;/Year&gt;&lt;RecNum&gt;12&lt;/RecNum&gt;&lt;DisplayText&gt;&lt;style face="superscript"&gt;13&lt;/style&gt;&lt;/DisplayText&gt;&lt;record&gt;&lt;rec-number&gt;12&lt;/rec-number&gt;&lt;foreign-keys&gt;&lt;key app="EN" db-id="xzerdfswr0rtzie9fs855a9nea99www909f0" timestamp="1639808320"&gt;12&lt;/key&gt;&lt;/foreign-keys&gt;&lt;ref-type name="Journal Article"&gt;17&lt;/ref-type&gt;&lt;contributors&gt;&lt;authors&gt;&lt;author&gt;Mauritz, Maximilian David&lt;/author&gt;&lt;author&gt;Enninger, Anna&lt;/author&gt;&lt;author&gt;Wamsler, Christine&lt;/author&gt;&lt;author&gt;Wager, Julia&lt;/author&gt;&lt;author&gt;Zernikow, Boris %J Children&lt;/author&gt;&lt;/authors&gt;&lt;/contributors&gt;&lt;titles&gt;&lt;title&gt;Long-Term Outcome of Indomethacin Treatment in Pediatric Patients with Paroxysmal Hemicrania—A Case Series&lt;/title&gt;&lt;/titles&gt;&lt;pages&gt;101&lt;/pages&gt;&lt;volume&gt;8&lt;/volume&gt;&lt;number&gt;2&lt;/number&gt;&lt;dates&gt;&lt;year&gt;2021&lt;/year&gt;&lt;/dates&gt;&lt;urls&gt;&lt;/urls&gt;&lt;/record&gt;&lt;/Cite&gt;&lt;/EndNote&gt;</w:instrText>
            </w:r>
            <w:r w:rsidR="007222E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fldChar w:fldCharType="separate"/>
            </w:r>
            <w:r w:rsidR="007222E0" w:rsidRPr="007222E0">
              <w:rPr>
                <w:rFonts w:asciiTheme="majorBidi" w:hAnsiTheme="majorBidi" w:cstheme="majorBidi"/>
                <w:noProof/>
                <w:color w:val="000000" w:themeColor="text1"/>
                <w:sz w:val="18"/>
                <w:szCs w:val="18"/>
                <w:vertAlign w:val="superscript"/>
              </w:rPr>
              <w:t>13</w:t>
            </w:r>
            <w:r w:rsidR="007222E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fldChar w:fldCharType="end"/>
            </w: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, 2021, Germany</w:t>
            </w:r>
          </w:p>
        </w:tc>
        <w:tc>
          <w:tcPr>
            <w:tcW w:w="403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21</w:t>
            </w:r>
          </w:p>
        </w:tc>
        <w:tc>
          <w:tcPr>
            <w:tcW w:w="726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CPH</w:t>
            </w:r>
          </w:p>
        </w:tc>
        <w:tc>
          <w:tcPr>
            <w:tcW w:w="513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Boy </w:t>
            </w:r>
          </w:p>
        </w:tc>
        <w:tc>
          <w:tcPr>
            <w:tcW w:w="390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439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5.8</w:t>
            </w:r>
          </w:p>
        </w:tc>
        <w:tc>
          <w:tcPr>
            <w:tcW w:w="619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&gt; 5/day</w:t>
            </w:r>
          </w:p>
        </w:tc>
        <w:tc>
          <w:tcPr>
            <w:tcW w:w="568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Mean: 20 min</w:t>
            </w:r>
          </w:p>
        </w:tc>
        <w:tc>
          <w:tcPr>
            <w:tcW w:w="714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6/10</w:t>
            </w:r>
          </w:p>
        </w:tc>
        <w:tc>
          <w:tcPr>
            <w:tcW w:w="835" w:type="dxa"/>
          </w:tcPr>
          <w:p w:rsidR="0051056D" w:rsidRPr="001278DB" w:rsidRDefault="0051056D" w:rsidP="0051056D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Severe </w:t>
            </w:r>
          </w:p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765" w:type="dxa"/>
          </w:tcPr>
          <w:p w:rsidR="0051056D" w:rsidRPr="001278DB" w:rsidRDefault="0051056D" w:rsidP="0051056D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unilateral orbital, supraorbital,</w:t>
            </w:r>
          </w:p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and/or temporal</w:t>
            </w:r>
          </w:p>
        </w:tc>
        <w:tc>
          <w:tcPr>
            <w:tcW w:w="841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964" w:type="dxa"/>
          </w:tcPr>
          <w:p w:rsidR="0051056D" w:rsidRPr="001278DB" w:rsidRDefault="00DB2FDC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F</w:t>
            </w:r>
            <w:r w:rsidR="0051056D"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orehead and facial sweating</w:t>
            </w:r>
          </w:p>
        </w:tc>
        <w:tc>
          <w:tcPr>
            <w:tcW w:w="721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Yes </w:t>
            </w:r>
          </w:p>
        </w:tc>
        <w:tc>
          <w:tcPr>
            <w:tcW w:w="1227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933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1010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710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785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</w:t>
            </w:r>
          </w:p>
        </w:tc>
      </w:tr>
      <w:tr w:rsidR="007222E0" w:rsidRPr="001278DB" w:rsidTr="004074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5" w:type="dxa"/>
          </w:tcPr>
          <w:p w:rsidR="0051056D" w:rsidRPr="001278DB" w:rsidRDefault="0051056D" w:rsidP="007222E0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Muritz</w:t>
            </w:r>
            <w:r w:rsidR="007222E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fldChar w:fldCharType="begin"/>
            </w:r>
            <w:r w:rsidR="007222E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instrText xml:space="preserve"> ADDIN EN.CITE &lt;EndNote&gt;&lt;Cite&gt;&lt;Author&gt;Mauritz&lt;/Author&gt;&lt;Year&gt;2021&lt;/Year&gt;&lt;RecNum&gt;12&lt;/RecNum&gt;&lt;DisplayText&gt;&lt;style face="superscript"&gt;13&lt;/style&gt;&lt;/DisplayText&gt;&lt;record&gt;&lt;rec-number&gt;12&lt;/rec-number&gt;&lt;foreign-keys&gt;&lt;key app="EN" db-id="xzerdfswr0rtzie9fs855a9nea99www909f0" timestamp="1639808320"&gt;12&lt;/key&gt;&lt;/foreign-keys&gt;&lt;ref-type name="Journal Article"&gt;17&lt;/ref-type&gt;&lt;contributors&gt;&lt;authors&gt;&lt;author&gt;Mauritz, Maximilian David&lt;/author&gt;&lt;author&gt;Enninger, Anna&lt;/author&gt;&lt;author&gt;Wamsler, Christine&lt;/author&gt;&lt;author&gt;Wager, Julia&lt;/author&gt;&lt;author&gt;Zernikow, Boris %J Children&lt;/author&gt;&lt;/authors&gt;&lt;/contributors&gt;&lt;titles&gt;&lt;title&gt;Long-Term Outcome of Indomethacin Treatment in Pediatric Patients with Paroxysmal Hemicrania—A Case Series&lt;/title&gt;&lt;/titles&gt;&lt;pages&gt;101&lt;/pages&gt;&lt;volume&gt;8&lt;/volume&gt;&lt;number&gt;2&lt;/number&gt;&lt;dates&gt;&lt;year&gt;2021&lt;/year&gt;&lt;/dates&gt;&lt;urls&gt;&lt;/urls&gt;&lt;/record&gt;&lt;/Cite&gt;&lt;/EndNote&gt;</w:instrText>
            </w:r>
            <w:r w:rsidR="007222E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fldChar w:fldCharType="separate"/>
            </w:r>
            <w:r w:rsidR="007222E0" w:rsidRPr="007222E0">
              <w:rPr>
                <w:rFonts w:asciiTheme="majorBidi" w:hAnsiTheme="majorBidi" w:cstheme="majorBidi"/>
                <w:noProof/>
                <w:color w:val="000000" w:themeColor="text1"/>
                <w:sz w:val="18"/>
                <w:szCs w:val="18"/>
                <w:vertAlign w:val="superscript"/>
              </w:rPr>
              <w:t>13</w:t>
            </w:r>
            <w:r w:rsidR="007222E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fldChar w:fldCharType="end"/>
            </w: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, 2021, Germany</w:t>
            </w:r>
          </w:p>
        </w:tc>
        <w:tc>
          <w:tcPr>
            <w:tcW w:w="403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22</w:t>
            </w:r>
          </w:p>
        </w:tc>
        <w:tc>
          <w:tcPr>
            <w:tcW w:w="726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CPH</w:t>
            </w:r>
          </w:p>
        </w:tc>
        <w:tc>
          <w:tcPr>
            <w:tcW w:w="513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Girl </w:t>
            </w:r>
          </w:p>
        </w:tc>
        <w:tc>
          <w:tcPr>
            <w:tcW w:w="390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7.3</w:t>
            </w:r>
          </w:p>
        </w:tc>
        <w:tc>
          <w:tcPr>
            <w:tcW w:w="439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6.8</w:t>
            </w:r>
          </w:p>
        </w:tc>
        <w:tc>
          <w:tcPr>
            <w:tcW w:w="619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&gt; 5/day</w:t>
            </w:r>
          </w:p>
        </w:tc>
        <w:tc>
          <w:tcPr>
            <w:tcW w:w="568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Mean: 30 min</w:t>
            </w:r>
          </w:p>
        </w:tc>
        <w:tc>
          <w:tcPr>
            <w:tcW w:w="714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10/10</w:t>
            </w:r>
          </w:p>
        </w:tc>
        <w:tc>
          <w:tcPr>
            <w:tcW w:w="835" w:type="dxa"/>
          </w:tcPr>
          <w:p w:rsidR="0051056D" w:rsidRPr="001278DB" w:rsidRDefault="0051056D" w:rsidP="0051056D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Severe </w:t>
            </w:r>
          </w:p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765" w:type="dxa"/>
          </w:tcPr>
          <w:p w:rsidR="0051056D" w:rsidRPr="001278DB" w:rsidRDefault="0051056D" w:rsidP="0051056D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unilateral orbital, supraorbital,</w:t>
            </w:r>
          </w:p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and/or temporal</w:t>
            </w:r>
          </w:p>
        </w:tc>
        <w:tc>
          <w:tcPr>
            <w:tcW w:w="841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964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No symptom </w:t>
            </w:r>
          </w:p>
        </w:tc>
        <w:tc>
          <w:tcPr>
            <w:tcW w:w="721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Yes </w:t>
            </w:r>
          </w:p>
        </w:tc>
        <w:tc>
          <w:tcPr>
            <w:tcW w:w="1227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933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1010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710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785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</w:t>
            </w:r>
          </w:p>
        </w:tc>
      </w:tr>
      <w:tr w:rsidR="007222E0" w:rsidRPr="001278DB" w:rsidTr="0040748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5" w:type="dxa"/>
          </w:tcPr>
          <w:p w:rsidR="0051056D" w:rsidRPr="001278DB" w:rsidRDefault="0051056D" w:rsidP="007222E0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Muritz</w:t>
            </w:r>
            <w:r w:rsidR="007222E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fldChar w:fldCharType="begin"/>
            </w:r>
            <w:r w:rsidR="007222E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instrText xml:space="preserve"> ADDIN EN.CITE &lt;EndNote&gt;&lt;Cite&gt;&lt;Author&gt;Mauritz&lt;/Author&gt;&lt;Year&gt;2021&lt;/Year&gt;&lt;RecNum&gt;12&lt;/RecNum&gt;&lt;DisplayText&gt;&lt;style face="superscript"&gt;13&lt;/style&gt;&lt;/DisplayText&gt;&lt;record&gt;&lt;rec-number&gt;12&lt;/rec-number&gt;&lt;foreign-keys&gt;&lt;key app="EN" db-id="xzerdfswr0rtzie9fs855a9nea99www909f0" timestamp="1639808320"&gt;12&lt;/key&gt;&lt;/foreign-keys&gt;&lt;ref-type name="Journal Article"&gt;17&lt;/ref-type&gt;&lt;contributors&gt;&lt;authors&gt;&lt;author&gt;Mauritz, Maximilian David&lt;/author&gt;&lt;author&gt;Enninger, Anna&lt;/author&gt;&lt;author&gt;Wamsler, Christine&lt;/author&gt;&lt;author&gt;Wager, Julia&lt;/author&gt;&lt;author&gt;Zernikow, Boris %J Children&lt;/author&gt;&lt;/authors&gt;&lt;/contributors&gt;&lt;titles&gt;&lt;title&gt;Long-Term Outcome of Indomethacin Treatment in Pediatric Patients with Paroxysmal Hemicrania—A Case Series&lt;/title&gt;&lt;/titles&gt;&lt;pages&gt;101&lt;/pages&gt;&lt;volume&gt;8&lt;/volume&gt;&lt;number&gt;2&lt;/number&gt;&lt;dates&gt;&lt;year&gt;2021&lt;/year&gt;&lt;/dates&gt;&lt;urls&gt;&lt;/urls&gt;&lt;/record&gt;&lt;/Cite&gt;&lt;/EndNote&gt;</w:instrText>
            </w:r>
            <w:r w:rsidR="007222E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fldChar w:fldCharType="separate"/>
            </w:r>
            <w:r w:rsidR="007222E0" w:rsidRPr="007222E0">
              <w:rPr>
                <w:rFonts w:asciiTheme="majorBidi" w:hAnsiTheme="majorBidi" w:cstheme="majorBidi"/>
                <w:noProof/>
                <w:color w:val="000000" w:themeColor="text1"/>
                <w:sz w:val="18"/>
                <w:szCs w:val="18"/>
                <w:vertAlign w:val="superscript"/>
              </w:rPr>
              <w:t>13</w:t>
            </w:r>
            <w:r w:rsidR="007222E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fldChar w:fldCharType="end"/>
            </w: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, 2021, Germany</w:t>
            </w:r>
          </w:p>
        </w:tc>
        <w:tc>
          <w:tcPr>
            <w:tcW w:w="403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23</w:t>
            </w:r>
          </w:p>
        </w:tc>
        <w:tc>
          <w:tcPr>
            <w:tcW w:w="726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CPH</w:t>
            </w:r>
          </w:p>
        </w:tc>
        <w:tc>
          <w:tcPr>
            <w:tcW w:w="513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Boy </w:t>
            </w:r>
          </w:p>
        </w:tc>
        <w:tc>
          <w:tcPr>
            <w:tcW w:w="390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7.3</w:t>
            </w:r>
          </w:p>
        </w:tc>
        <w:tc>
          <w:tcPr>
            <w:tcW w:w="439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7</w:t>
            </w:r>
          </w:p>
        </w:tc>
        <w:tc>
          <w:tcPr>
            <w:tcW w:w="619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&gt; 5/day</w:t>
            </w:r>
          </w:p>
        </w:tc>
        <w:tc>
          <w:tcPr>
            <w:tcW w:w="568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Mean: 30 min</w:t>
            </w:r>
          </w:p>
        </w:tc>
        <w:tc>
          <w:tcPr>
            <w:tcW w:w="714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7/10</w:t>
            </w:r>
          </w:p>
        </w:tc>
        <w:tc>
          <w:tcPr>
            <w:tcW w:w="835" w:type="dxa"/>
          </w:tcPr>
          <w:p w:rsidR="0051056D" w:rsidRPr="001278DB" w:rsidRDefault="0051056D" w:rsidP="0051056D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Severe </w:t>
            </w:r>
          </w:p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765" w:type="dxa"/>
          </w:tcPr>
          <w:p w:rsidR="0051056D" w:rsidRPr="001278DB" w:rsidRDefault="0051056D" w:rsidP="0051056D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unilateral orbital, supraorbital,</w:t>
            </w:r>
          </w:p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lastRenderedPageBreak/>
              <w:t>and/or temporal</w:t>
            </w:r>
          </w:p>
        </w:tc>
        <w:tc>
          <w:tcPr>
            <w:tcW w:w="841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lastRenderedPageBreak/>
              <w:t>NA</w:t>
            </w:r>
          </w:p>
        </w:tc>
        <w:tc>
          <w:tcPr>
            <w:tcW w:w="964" w:type="dxa"/>
          </w:tcPr>
          <w:p w:rsidR="0051056D" w:rsidRPr="001278DB" w:rsidRDefault="00DB2FDC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C</w:t>
            </w:r>
            <w:r w:rsidR="0051056D"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onjunctival injection /lacrimation</w:t>
            </w:r>
          </w:p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lastRenderedPageBreak/>
              <w:t>forehead and facial sweating</w:t>
            </w:r>
          </w:p>
        </w:tc>
        <w:tc>
          <w:tcPr>
            <w:tcW w:w="721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lastRenderedPageBreak/>
              <w:t xml:space="preserve">Yes </w:t>
            </w:r>
          </w:p>
        </w:tc>
        <w:tc>
          <w:tcPr>
            <w:tcW w:w="1227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933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1010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710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785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</w:t>
            </w:r>
          </w:p>
        </w:tc>
      </w:tr>
      <w:tr w:rsidR="007222E0" w:rsidRPr="001278DB" w:rsidTr="004074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5" w:type="dxa"/>
          </w:tcPr>
          <w:p w:rsidR="0051056D" w:rsidRPr="001278DB" w:rsidRDefault="0051056D" w:rsidP="007222E0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Muritz</w:t>
            </w:r>
            <w:r w:rsidR="007222E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fldChar w:fldCharType="begin"/>
            </w:r>
            <w:r w:rsidR="007222E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instrText xml:space="preserve"> ADDIN EN.CITE &lt;EndNote&gt;&lt;Cite&gt;&lt;Author&gt;Mauritz&lt;/Author&gt;&lt;Year&gt;2021&lt;/Year&gt;&lt;RecNum&gt;12&lt;/RecNum&gt;&lt;DisplayText&gt;&lt;style face="superscript"&gt;13&lt;/style&gt;&lt;/DisplayText&gt;&lt;record&gt;&lt;rec-number&gt;12&lt;/rec-number&gt;&lt;foreign-keys&gt;&lt;key app="EN" db-id="xzerdfswr0rtzie9fs855a9nea99www909f0" timestamp="1639808320"&gt;12&lt;/key&gt;&lt;/foreign-keys&gt;&lt;ref-type name="Journal Article"&gt;17&lt;/ref-type&gt;&lt;contributors&gt;&lt;authors&gt;&lt;author&gt;Mauritz, Maximilian David&lt;/author&gt;&lt;author&gt;Enninger, Anna&lt;/author&gt;&lt;author&gt;Wamsler, Christine&lt;/author&gt;&lt;author&gt;Wager, Julia&lt;/author&gt;&lt;author&gt;Zernikow, Boris %J Children&lt;/author&gt;&lt;/authors&gt;&lt;/contributors&gt;&lt;titles&gt;&lt;title&gt;Long-Term Outcome of Indomethacin Treatment in Pediatric Patients with Paroxysmal Hemicrania—A Case Series&lt;/title&gt;&lt;/titles&gt;&lt;pages&gt;101&lt;/pages&gt;&lt;volume&gt;8&lt;/volume&gt;&lt;number&gt;2&lt;/number&gt;&lt;dates&gt;&lt;year&gt;2021&lt;/year&gt;&lt;/dates&gt;&lt;urls&gt;&lt;/urls&gt;&lt;/record&gt;&lt;/Cite&gt;&lt;/EndNote&gt;</w:instrText>
            </w:r>
            <w:r w:rsidR="007222E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fldChar w:fldCharType="separate"/>
            </w:r>
            <w:r w:rsidR="007222E0" w:rsidRPr="007222E0">
              <w:rPr>
                <w:rFonts w:asciiTheme="majorBidi" w:hAnsiTheme="majorBidi" w:cstheme="majorBidi"/>
                <w:noProof/>
                <w:color w:val="000000" w:themeColor="text1"/>
                <w:sz w:val="18"/>
                <w:szCs w:val="18"/>
                <w:vertAlign w:val="superscript"/>
              </w:rPr>
              <w:t>13</w:t>
            </w:r>
            <w:r w:rsidR="007222E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fldChar w:fldCharType="end"/>
            </w: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, 2021, Germany</w:t>
            </w:r>
          </w:p>
        </w:tc>
        <w:tc>
          <w:tcPr>
            <w:tcW w:w="403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24</w:t>
            </w:r>
          </w:p>
        </w:tc>
        <w:tc>
          <w:tcPr>
            <w:tcW w:w="726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EPH</w:t>
            </w:r>
          </w:p>
        </w:tc>
        <w:tc>
          <w:tcPr>
            <w:tcW w:w="513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Boy </w:t>
            </w:r>
          </w:p>
        </w:tc>
        <w:tc>
          <w:tcPr>
            <w:tcW w:w="390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7.9</w:t>
            </w:r>
          </w:p>
        </w:tc>
        <w:tc>
          <w:tcPr>
            <w:tcW w:w="439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7.3</w:t>
            </w:r>
          </w:p>
        </w:tc>
        <w:tc>
          <w:tcPr>
            <w:tcW w:w="619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&gt; 5/day</w:t>
            </w:r>
          </w:p>
        </w:tc>
        <w:tc>
          <w:tcPr>
            <w:tcW w:w="568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Mean: 30 min</w:t>
            </w:r>
          </w:p>
        </w:tc>
        <w:tc>
          <w:tcPr>
            <w:tcW w:w="714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6/10</w:t>
            </w:r>
          </w:p>
        </w:tc>
        <w:tc>
          <w:tcPr>
            <w:tcW w:w="835" w:type="dxa"/>
          </w:tcPr>
          <w:p w:rsidR="0051056D" w:rsidRPr="001278DB" w:rsidRDefault="0051056D" w:rsidP="0051056D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Severe </w:t>
            </w:r>
          </w:p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765" w:type="dxa"/>
          </w:tcPr>
          <w:p w:rsidR="0051056D" w:rsidRPr="001278DB" w:rsidRDefault="0051056D" w:rsidP="0051056D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unilateral orbital, supraorbital,</w:t>
            </w:r>
          </w:p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and/or temporal</w:t>
            </w:r>
          </w:p>
        </w:tc>
        <w:tc>
          <w:tcPr>
            <w:tcW w:w="841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964" w:type="dxa"/>
          </w:tcPr>
          <w:p w:rsidR="0051056D" w:rsidRPr="001278DB" w:rsidRDefault="00DB2FDC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F</w:t>
            </w:r>
            <w:r w:rsidR="0051056D"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orehead and facial sweating</w:t>
            </w:r>
          </w:p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, </w:t>
            </w:r>
            <w:proofErr w:type="spellStart"/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miosis</w:t>
            </w:r>
            <w:proofErr w:type="spellEnd"/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 / ptosis</w:t>
            </w:r>
          </w:p>
        </w:tc>
        <w:tc>
          <w:tcPr>
            <w:tcW w:w="721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Yes </w:t>
            </w:r>
          </w:p>
        </w:tc>
        <w:tc>
          <w:tcPr>
            <w:tcW w:w="1227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933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1010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710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785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</w:t>
            </w:r>
          </w:p>
        </w:tc>
      </w:tr>
      <w:tr w:rsidR="007222E0" w:rsidRPr="001278DB" w:rsidTr="0040748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5" w:type="dxa"/>
          </w:tcPr>
          <w:p w:rsidR="0051056D" w:rsidRPr="001278DB" w:rsidRDefault="0051056D" w:rsidP="007222E0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Muritz</w:t>
            </w:r>
            <w:r w:rsidR="007222E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fldChar w:fldCharType="begin"/>
            </w:r>
            <w:r w:rsidR="007222E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instrText xml:space="preserve"> ADDIN EN.CITE &lt;EndNote&gt;&lt;Cite&gt;&lt;Author&gt;Mauritz&lt;/Author&gt;&lt;Year&gt;2021&lt;/Year&gt;&lt;RecNum&gt;12&lt;/RecNum&gt;&lt;DisplayText&gt;&lt;style face="superscript"&gt;13&lt;/style&gt;&lt;/DisplayText&gt;&lt;record&gt;&lt;rec-number&gt;12&lt;/rec-number&gt;&lt;foreign-keys&gt;&lt;key app="EN" db-id="xzerdfswr0rtzie9fs855a9nea99www909f0" timestamp="1639808320"&gt;12&lt;/key&gt;&lt;/foreign-keys&gt;&lt;ref-type name="Journal Article"&gt;17&lt;/ref-type&gt;&lt;contributors&gt;&lt;authors&gt;&lt;author&gt;Mauritz, Maximilian David&lt;/author&gt;&lt;author&gt;Enninger, Anna&lt;/author&gt;&lt;author&gt;Wamsler, Christine&lt;/author&gt;&lt;author&gt;Wager, Julia&lt;/author&gt;&lt;author&gt;Zernikow, Boris %J Children&lt;/author&gt;&lt;/authors&gt;&lt;/contributors&gt;&lt;titles&gt;&lt;title&gt;Long-Term Outcome of Indomethacin Treatment in Pediatric Patients with Paroxysmal Hemicrania—A Case Series&lt;/title&gt;&lt;/titles&gt;&lt;pages&gt;101&lt;/pages&gt;&lt;volume&gt;8&lt;/volume&gt;&lt;number&gt;2&lt;/number&gt;&lt;dates&gt;&lt;year&gt;2021&lt;/year&gt;&lt;/dates&gt;&lt;urls&gt;&lt;/urls&gt;&lt;/record&gt;&lt;/Cite&gt;&lt;/EndNote&gt;</w:instrText>
            </w:r>
            <w:r w:rsidR="007222E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fldChar w:fldCharType="separate"/>
            </w:r>
            <w:r w:rsidR="007222E0" w:rsidRPr="007222E0">
              <w:rPr>
                <w:rFonts w:asciiTheme="majorBidi" w:hAnsiTheme="majorBidi" w:cstheme="majorBidi"/>
                <w:noProof/>
                <w:color w:val="000000" w:themeColor="text1"/>
                <w:sz w:val="18"/>
                <w:szCs w:val="18"/>
                <w:vertAlign w:val="superscript"/>
              </w:rPr>
              <w:t>13</w:t>
            </w:r>
            <w:r w:rsidR="007222E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fldChar w:fldCharType="end"/>
            </w: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, 2021, Germany</w:t>
            </w:r>
          </w:p>
        </w:tc>
        <w:tc>
          <w:tcPr>
            <w:tcW w:w="403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25</w:t>
            </w:r>
          </w:p>
        </w:tc>
        <w:tc>
          <w:tcPr>
            <w:tcW w:w="726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CPH</w:t>
            </w:r>
          </w:p>
        </w:tc>
        <w:tc>
          <w:tcPr>
            <w:tcW w:w="513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Boy </w:t>
            </w:r>
          </w:p>
        </w:tc>
        <w:tc>
          <w:tcPr>
            <w:tcW w:w="390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9.3</w:t>
            </w:r>
          </w:p>
        </w:tc>
        <w:tc>
          <w:tcPr>
            <w:tcW w:w="439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7.9</w:t>
            </w:r>
          </w:p>
        </w:tc>
        <w:tc>
          <w:tcPr>
            <w:tcW w:w="619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&gt; 5/day</w:t>
            </w:r>
          </w:p>
        </w:tc>
        <w:tc>
          <w:tcPr>
            <w:tcW w:w="568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Mean: 15 min</w:t>
            </w:r>
          </w:p>
        </w:tc>
        <w:tc>
          <w:tcPr>
            <w:tcW w:w="714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5/10</w:t>
            </w:r>
          </w:p>
        </w:tc>
        <w:tc>
          <w:tcPr>
            <w:tcW w:w="835" w:type="dxa"/>
          </w:tcPr>
          <w:p w:rsidR="0051056D" w:rsidRPr="001278DB" w:rsidRDefault="0051056D" w:rsidP="0051056D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Severe </w:t>
            </w:r>
          </w:p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765" w:type="dxa"/>
          </w:tcPr>
          <w:p w:rsidR="0051056D" w:rsidRPr="001278DB" w:rsidRDefault="0051056D" w:rsidP="0051056D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unilateral orbital, supraorbital,</w:t>
            </w:r>
          </w:p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and/or temporal</w:t>
            </w:r>
          </w:p>
        </w:tc>
        <w:tc>
          <w:tcPr>
            <w:tcW w:w="841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964" w:type="dxa"/>
          </w:tcPr>
          <w:p w:rsidR="0051056D" w:rsidRPr="001278DB" w:rsidRDefault="00DB2FDC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proofErr w:type="spellStart"/>
            <w: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</w:t>
            </w:r>
            <w:r w:rsidR="0051056D"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nasal</w:t>
            </w:r>
            <w:proofErr w:type="spellEnd"/>
            <w:r w:rsidR="0051056D"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 congestion / rhinorrhea</w:t>
            </w:r>
          </w:p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proofErr w:type="spellStart"/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miosis</w:t>
            </w:r>
            <w:proofErr w:type="spellEnd"/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 / ptosis</w:t>
            </w:r>
          </w:p>
        </w:tc>
        <w:tc>
          <w:tcPr>
            <w:tcW w:w="721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Yes </w:t>
            </w:r>
          </w:p>
        </w:tc>
        <w:tc>
          <w:tcPr>
            <w:tcW w:w="1227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933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1010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710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785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</w:t>
            </w:r>
          </w:p>
        </w:tc>
      </w:tr>
      <w:tr w:rsidR="007222E0" w:rsidRPr="001278DB" w:rsidTr="004074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5" w:type="dxa"/>
          </w:tcPr>
          <w:p w:rsidR="0051056D" w:rsidRPr="001278DB" w:rsidRDefault="0051056D" w:rsidP="007222E0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Muritz</w:t>
            </w:r>
            <w:r w:rsidR="007222E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fldChar w:fldCharType="begin"/>
            </w:r>
            <w:r w:rsidR="007222E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instrText xml:space="preserve"> ADDIN EN.CITE &lt;EndNote&gt;&lt;Cite&gt;&lt;Author&gt;Mauritz&lt;/Author&gt;&lt;Year&gt;2021&lt;/Year&gt;&lt;RecNum&gt;12&lt;/RecNum&gt;&lt;DisplayText&gt;&lt;style face="superscript"&gt;13&lt;/style&gt;&lt;/DisplayText&gt;&lt;record&gt;&lt;rec-number&gt;12&lt;/rec-number&gt;&lt;foreign-keys&gt;&lt;key app="EN" db-id="xzerdfswr0rtzie9fs855a9nea99www909f0" timestamp="1639808320"&gt;12&lt;/key&gt;&lt;/foreign-keys&gt;&lt;ref-type name="Journal Article"&gt;17&lt;/ref-type&gt;&lt;contributors&gt;&lt;authors&gt;&lt;author&gt;Mauritz, Maximilian David&lt;/author&gt;&lt;author&gt;Enninger, Anna&lt;/author&gt;&lt;author&gt;Wamsler, Christine&lt;/author&gt;&lt;author&gt;Wager, Julia&lt;/author&gt;&lt;author&gt;Zernikow, Boris %J Children&lt;/author&gt;&lt;/authors&gt;&lt;/contributors&gt;&lt;titles&gt;&lt;title&gt;Long-Term Outcome of Indomethacin Treatment in Pediatric Patients with Paroxysmal Hemicrania—A Case Series&lt;/title&gt;&lt;/titles&gt;&lt;pages&gt;101&lt;/pages&gt;&lt;volume&gt;8&lt;/volume&gt;&lt;number&gt;2&lt;/number&gt;&lt;dates&gt;&lt;year&gt;2021&lt;/year&gt;&lt;/dates&gt;&lt;urls&gt;&lt;/urls&gt;&lt;/record&gt;&lt;/Cite&gt;&lt;/EndNote&gt;</w:instrText>
            </w:r>
            <w:r w:rsidR="007222E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fldChar w:fldCharType="separate"/>
            </w:r>
            <w:r w:rsidR="007222E0" w:rsidRPr="007222E0">
              <w:rPr>
                <w:rFonts w:asciiTheme="majorBidi" w:hAnsiTheme="majorBidi" w:cstheme="majorBidi"/>
                <w:noProof/>
                <w:color w:val="000000" w:themeColor="text1"/>
                <w:sz w:val="18"/>
                <w:szCs w:val="18"/>
                <w:vertAlign w:val="superscript"/>
              </w:rPr>
              <w:t>13</w:t>
            </w:r>
            <w:r w:rsidR="007222E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fldChar w:fldCharType="end"/>
            </w: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, 2021, Germany</w:t>
            </w:r>
          </w:p>
        </w:tc>
        <w:tc>
          <w:tcPr>
            <w:tcW w:w="403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26</w:t>
            </w:r>
          </w:p>
        </w:tc>
        <w:tc>
          <w:tcPr>
            <w:tcW w:w="726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CPH</w:t>
            </w:r>
          </w:p>
        </w:tc>
        <w:tc>
          <w:tcPr>
            <w:tcW w:w="513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Girl </w:t>
            </w:r>
          </w:p>
        </w:tc>
        <w:tc>
          <w:tcPr>
            <w:tcW w:w="390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10.7</w:t>
            </w:r>
          </w:p>
        </w:tc>
        <w:tc>
          <w:tcPr>
            <w:tcW w:w="439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10.4</w:t>
            </w:r>
          </w:p>
        </w:tc>
        <w:tc>
          <w:tcPr>
            <w:tcW w:w="619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&gt; 5/day</w:t>
            </w:r>
          </w:p>
        </w:tc>
        <w:tc>
          <w:tcPr>
            <w:tcW w:w="568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Mean: 5 min</w:t>
            </w:r>
          </w:p>
        </w:tc>
        <w:tc>
          <w:tcPr>
            <w:tcW w:w="714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4/10</w:t>
            </w:r>
          </w:p>
        </w:tc>
        <w:tc>
          <w:tcPr>
            <w:tcW w:w="835" w:type="dxa"/>
          </w:tcPr>
          <w:p w:rsidR="0051056D" w:rsidRPr="001278DB" w:rsidRDefault="0051056D" w:rsidP="0051056D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Severe </w:t>
            </w:r>
          </w:p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765" w:type="dxa"/>
          </w:tcPr>
          <w:p w:rsidR="0051056D" w:rsidRPr="001278DB" w:rsidRDefault="0051056D" w:rsidP="0051056D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unilateral orbital, supraorbital,</w:t>
            </w:r>
          </w:p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and/or temporal</w:t>
            </w:r>
          </w:p>
        </w:tc>
        <w:tc>
          <w:tcPr>
            <w:tcW w:w="841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964" w:type="dxa"/>
          </w:tcPr>
          <w:p w:rsidR="0051056D" w:rsidRPr="001278DB" w:rsidRDefault="00DB2FDC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C</w:t>
            </w:r>
            <w:r w:rsidR="0051056D"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onjunctival injection / lacrimation</w:t>
            </w:r>
          </w:p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nasal congestion / rhinorrhea</w:t>
            </w:r>
          </w:p>
        </w:tc>
        <w:tc>
          <w:tcPr>
            <w:tcW w:w="721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Yes </w:t>
            </w:r>
          </w:p>
        </w:tc>
        <w:tc>
          <w:tcPr>
            <w:tcW w:w="1227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933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1010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710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785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</w:t>
            </w:r>
          </w:p>
        </w:tc>
      </w:tr>
      <w:tr w:rsidR="007222E0" w:rsidRPr="001278DB" w:rsidTr="0040748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5" w:type="dxa"/>
          </w:tcPr>
          <w:p w:rsidR="0051056D" w:rsidRPr="001278DB" w:rsidRDefault="0051056D" w:rsidP="007222E0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Muritz</w:t>
            </w:r>
            <w:r w:rsidR="007222E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fldChar w:fldCharType="begin"/>
            </w:r>
            <w:r w:rsidR="007222E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instrText xml:space="preserve"> ADDIN EN.CITE &lt;EndNote&gt;&lt;Cite&gt;&lt;Author&gt;Mauritz&lt;/Author&gt;&lt;Year&gt;2021&lt;/Year&gt;&lt;RecNum&gt;12&lt;/RecNum&gt;&lt;DisplayText&gt;&lt;style face="superscript"&gt;13&lt;/style&gt;&lt;/DisplayText&gt;&lt;record&gt;&lt;rec-number&gt;12&lt;/rec-number&gt;&lt;foreign-keys&gt;&lt;key app="EN" db-id="xzerdfswr0rtzie9fs855a9nea99www909f0" timestamp="1639808320"&gt;12&lt;/key&gt;&lt;/foreign-keys&gt;&lt;ref-type name="Journal Article"&gt;17&lt;/ref-type&gt;&lt;contributors&gt;&lt;authors&gt;&lt;author&gt;Mauritz, Maximilian David&lt;/author&gt;&lt;author&gt;Enninger, Anna&lt;/author&gt;&lt;author&gt;Wamsler, Christine&lt;/author&gt;&lt;author&gt;Wager, Julia&lt;/author&gt;&lt;author&gt;Zernikow, Boris %J Children&lt;/author&gt;&lt;/authors&gt;&lt;/contributors&gt;&lt;titles&gt;&lt;title&gt;Long-Term Outcome of Indomethacin Treatment in Pediatric Patients with Paroxysmal Hemicrania—A Case Series&lt;/title&gt;&lt;/titles&gt;&lt;pages&gt;101&lt;/pages&gt;&lt;volume&gt;8&lt;/volume&gt;&lt;number&gt;2&lt;/number&gt;&lt;dates&gt;&lt;year&gt;2021&lt;/year&gt;&lt;/dates&gt;&lt;urls&gt;&lt;/urls&gt;&lt;/record&gt;&lt;/Cite&gt;&lt;/EndNote&gt;</w:instrText>
            </w:r>
            <w:r w:rsidR="007222E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fldChar w:fldCharType="separate"/>
            </w:r>
            <w:r w:rsidR="007222E0" w:rsidRPr="007222E0">
              <w:rPr>
                <w:rFonts w:asciiTheme="majorBidi" w:hAnsiTheme="majorBidi" w:cstheme="majorBidi"/>
                <w:noProof/>
                <w:color w:val="000000" w:themeColor="text1"/>
                <w:sz w:val="18"/>
                <w:szCs w:val="18"/>
                <w:vertAlign w:val="superscript"/>
              </w:rPr>
              <w:t>13</w:t>
            </w:r>
            <w:r w:rsidR="007222E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fldChar w:fldCharType="end"/>
            </w: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, 2021, Germany</w:t>
            </w:r>
          </w:p>
        </w:tc>
        <w:tc>
          <w:tcPr>
            <w:tcW w:w="403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27</w:t>
            </w:r>
          </w:p>
        </w:tc>
        <w:tc>
          <w:tcPr>
            <w:tcW w:w="726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EPH</w:t>
            </w:r>
          </w:p>
        </w:tc>
        <w:tc>
          <w:tcPr>
            <w:tcW w:w="513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Boy</w:t>
            </w:r>
          </w:p>
        </w:tc>
        <w:tc>
          <w:tcPr>
            <w:tcW w:w="390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11.9</w:t>
            </w:r>
          </w:p>
        </w:tc>
        <w:tc>
          <w:tcPr>
            <w:tcW w:w="439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11.8</w:t>
            </w:r>
          </w:p>
        </w:tc>
        <w:tc>
          <w:tcPr>
            <w:tcW w:w="619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&gt; 5/day</w:t>
            </w:r>
          </w:p>
        </w:tc>
        <w:tc>
          <w:tcPr>
            <w:tcW w:w="568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Mean: 3 min</w:t>
            </w:r>
          </w:p>
        </w:tc>
        <w:tc>
          <w:tcPr>
            <w:tcW w:w="714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10/10</w:t>
            </w:r>
          </w:p>
        </w:tc>
        <w:tc>
          <w:tcPr>
            <w:tcW w:w="835" w:type="dxa"/>
          </w:tcPr>
          <w:p w:rsidR="0051056D" w:rsidRPr="001278DB" w:rsidRDefault="0051056D" w:rsidP="0051056D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Severe </w:t>
            </w:r>
          </w:p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765" w:type="dxa"/>
          </w:tcPr>
          <w:p w:rsidR="0051056D" w:rsidRPr="001278DB" w:rsidRDefault="0051056D" w:rsidP="0051056D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unilateral orbital, supraorbital,</w:t>
            </w:r>
          </w:p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and/or temporal</w:t>
            </w:r>
          </w:p>
        </w:tc>
        <w:tc>
          <w:tcPr>
            <w:tcW w:w="841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964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No symptom</w:t>
            </w:r>
          </w:p>
        </w:tc>
        <w:tc>
          <w:tcPr>
            <w:tcW w:w="721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Yes </w:t>
            </w:r>
          </w:p>
        </w:tc>
        <w:tc>
          <w:tcPr>
            <w:tcW w:w="1227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933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1010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710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785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</w:t>
            </w:r>
          </w:p>
        </w:tc>
      </w:tr>
      <w:tr w:rsidR="007222E0" w:rsidRPr="001278DB" w:rsidTr="004074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5" w:type="dxa"/>
          </w:tcPr>
          <w:p w:rsidR="0051056D" w:rsidRPr="001278DB" w:rsidRDefault="0051056D" w:rsidP="007222E0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Myers*</w:t>
            </w:r>
            <w:r w:rsidR="007222E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fldChar w:fldCharType="begin"/>
            </w:r>
            <w:r w:rsidR="007222E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instrText xml:space="preserve"> ADDIN EN.CITE &lt;EndNote&gt;&lt;Cite&gt;&lt;Author&gt;Myers&lt;/Author&gt;&lt;Year&gt;2013&lt;/Year&gt;&lt;RecNum&gt;54&lt;/RecNum&gt;&lt;DisplayText&gt;&lt;style face="superscript"&gt;14&lt;/style&gt;&lt;/DisplayText&gt;&lt;record&gt;&lt;rec-number&gt;54&lt;/rec-number&gt;&lt;foreign-keys&gt;&lt;key app="EN" db-id="xzerdfswr0rtzie9fs855a9nea99www909f0" timestamp="1640276210"&gt;54&lt;/key&gt;&lt;/foreign-keys&gt;&lt;ref-type name="Journal Article"&gt;17&lt;/ref-type&gt;&lt;contributors&gt;&lt;authors&gt;&lt;author&gt;Myers, Kenneth Alexis&lt;/author&gt;&lt;author&gt;Smyth, Kim A&lt;/author&gt;&lt;/authors&gt;&lt;/contributors&gt;&lt;titles&gt;&lt;title&gt;Preadolescent Indomethacin‐Responsive Headaches Without Autonomic Symptoms&lt;/title&gt;&lt;secondary-title&gt;Headache: The Journal of Head and Face Pain&lt;/secondary-title&gt;&lt;/titles&gt;&lt;periodical&gt;&lt;full-title&gt;Headache: The Journal of Head and Face Pain&lt;/full-title&gt;&lt;/periodical&gt;&lt;pages&gt;977-980&lt;/pages&gt;&lt;volume&gt;53&lt;/volume&gt;&lt;number&gt;6&lt;/number&gt;&lt;dates&gt;&lt;year&gt;2013&lt;/year&gt;&lt;/dates&gt;&lt;isbn&gt;0017-8748&lt;/isbn&gt;&lt;urls&gt;&lt;/urls&gt;&lt;/record&gt;&lt;/Cite&gt;&lt;/EndNote&gt;</w:instrText>
            </w:r>
            <w:r w:rsidR="007222E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fldChar w:fldCharType="separate"/>
            </w:r>
            <w:r w:rsidR="007222E0" w:rsidRPr="007222E0">
              <w:rPr>
                <w:rFonts w:asciiTheme="majorBidi" w:hAnsiTheme="majorBidi" w:cstheme="majorBidi"/>
                <w:noProof/>
                <w:color w:val="000000" w:themeColor="text1"/>
                <w:sz w:val="18"/>
                <w:szCs w:val="18"/>
                <w:vertAlign w:val="superscript"/>
              </w:rPr>
              <w:t>14</w:t>
            </w:r>
            <w:r w:rsidR="007222E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fldChar w:fldCharType="end"/>
            </w: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, 2013, Canada</w:t>
            </w:r>
          </w:p>
        </w:tc>
        <w:tc>
          <w:tcPr>
            <w:tcW w:w="403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28</w:t>
            </w:r>
          </w:p>
        </w:tc>
        <w:tc>
          <w:tcPr>
            <w:tcW w:w="726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PH without autonomic </w:t>
            </w: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lastRenderedPageBreak/>
              <w:t>symptoms</w:t>
            </w:r>
          </w:p>
        </w:tc>
        <w:tc>
          <w:tcPr>
            <w:tcW w:w="513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lastRenderedPageBreak/>
              <w:t xml:space="preserve">Girl </w:t>
            </w:r>
          </w:p>
        </w:tc>
        <w:tc>
          <w:tcPr>
            <w:tcW w:w="390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2.5</w:t>
            </w:r>
          </w:p>
        </w:tc>
        <w:tc>
          <w:tcPr>
            <w:tcW w:w="439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619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1-2 / day</w:t>
            </w:r>
          </w:p>
        </w:tc>
        <w:tc>
          <w:tcPr>
            <w:tcW w:w="568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 min</w:t>
            </w:r>
          </w:p>
        </w:tc>
        <w:tc>
          <w:tcPr>
            <w:tcW w:w="714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Severe, causing the patient to</w:t>
            </w:r>
          </w:p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lastRenderedPageBreak/>
              <w:t>immediately stop what she was doing</w:t>
            </w:r>
          </w:p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835" w:type="dxa"/>
          </w:tcPr>
          <w:p w:rsidR="0051056D" w:rsidRPr="001278DB" w:rsidRDefault="0051056D" w:rsidP="0051056D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lastRenderedPageBreak/>
              <w:t>unilateral head pains which alternated</w:t>
            </w:r>
          </w:p>
          <w:p w:rsidR="0051056D" w:rsidRPr="001278DB" w:rsidRDefault="0051056D" w:rsidP="0051056D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lastRenderedPageBreak/>
              <w:t>sides and were maximal at the temples</w:t>
            </w:r>
          </w:p>
        </w:tc>
        <w:tc>
          <w:tcPr>
            <w:tcW w:w="765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lastRenderedPageBreak/>
              <w:t xml:space="preserve">Sudden </w:t>
            </w:r>
          </w:p>
        </w:tc>
        <w:tc>
          <w:tcPr>
            <w:tcW w:w="841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No triggers</w:t>
            </w:r>
          </w:p>
        </w:tc>
        <w:tc>
          <w:tcPr>
            <w:tcW w:w="964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Behavioral change, no eyelid edema, ptosis, </w:t>
            </w:r>
            <w:proofErr w:type="spellStart"/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lastRenderedPageBreak/>
              <w:t>miosis</w:t>
            </w:r>
            <w:proofErr w:type="spellEnd"/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, facial</w:t>
            </w:r>
          </w:p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sweating, conjunctival injection, nasal congestion, </w:t>
            </w:r>
          </w:p>
          <w:p w:rsidR="0051056D" w:rsidRPr="001278DB" w:rsidRDefault="0051056D" w:rsidP="0051056D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rhinorrhea, </w:t>
            </w:r>
          </w:p>
          <w:p w:rsidR="0051056D" w:rsidRPr="001278DB" w:rsidRDefault="0051056D" w:rsidP="0051056D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nausea or vomiting, photophobia, </w:t>
            </w:r>
          </w:p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proofErr w:type="spellStart"/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phonophobia</w:t>
            </w:r>
            <w:proofErr w:type="spellEnd"/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, and no pallor</w:t>
            </w:r>
          </w:p>
        </w:tc>
        <w:tc>
          <w:tcPr>
            <w:tcW w:w="721" w:type="dxa"/>
          </w:tcPr>
          <w:p w:rsidR="0051056D" w:rsidRPr="001278DB" w:rsidRDefault="0051056D" w:rsidP="0051056D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lastRenderedPageBreak/>
              <w:t>scream (“</w:t>
            </w:r>
            <w:proofErr w:type="gramStart"/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my</w:t>
            </w:r>
            <w:proofErr w:type="gramEnd"/>
          </w:p>
          <w:p w:rsidR="0051056D" w:rsidRPr="001278DB" w:rsidRDefault="0051056D" w:rsidP="0051056D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head is boomi</w:t>
            </w: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lastRenderedPageBreak/>
              <w:t>ng”), hold her hands to her head, and</w:t>
            </w:r>
          </w:p>
          <w:p w:rsidR="0051056D" w:rsidRPr="001278DB" w:rsidRDefault="0051056D" w:rsidP="0051056D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often cry inconsolably</w:t>
            </w:r>
          </w:p>
        </w:tc>
        <w:tc>
          <w:tcPr>
            <w:tcW w:w="1227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lastRenderedPageBreak/>
              <w:t>Partial response: Indomethacin</w:t>
            </w:r>
          </w:p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933" w:type="dxa"/>
          </w:tcPr>
          <w:p w:rsidR="0051056D" w:rsidRPr="001278DB" w:rsidRDefault="0051056D" w:rsidP="0051056D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Physical examination: mild joint laxity, psychiatr</w:t>
            </w: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lastRenderedPageBreak/>
              <w:t>ic examination: NL</w:t>
            </w:r>
          </w:p>
        </w:tc>
        <w:tc>
          <w:tcPr>
            <w:tcW w:w="1010" w:type="dxa"/>
          </w:tcPr>
          <w:p w:rsidR="0051056D" w:rsidRPr="001278DB" w:rsidRDefault="0051056D" w:rsidP="0051056D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lastRenderedPageBreak/>
              <w:t>MRI and MRA: no intracranial abnormalit</w:t>
            </w: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lastRenderedPageBreak/>
              <w:t>y other than</w:t>
            </w:r>
          </w:p>
          <w:p w:rsidR="0051056D" w:rsidRPr="001278DB" w:rsidRDefault="0051056D" w:rsidP="0051056D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the apparently incidental finding of a small arachnoid</w:t>
            </w:r>
          </w:p>
          <w:p w:rsidR="0051056D" w:rsidRPr="001278DB" w:rsidRDefault="0051056D" w:rsidP="0051056D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cyst.</w:t>
            </w:r>
          </w:p>
        </w:tc>
        <w:tc>
          <w:tcPr>
            <w:tcW w:w="710" w:type="dxa"/>
          </w:tcPr>
          <w:p w:rsidR="0051056D" w:rsidRPr="001278DB" w:rsidRDefault="0051056D" w:rsidP="0051056D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lastRenderedPageBreak/>
              <w:t>ear tube</w:t>
            </w:r>
          </w:p>
          <w:p w:rsidR="0051056D" w:rsidRPr="001278DB" w:rsidRDefault="0051056D" w:rsidP="0051056D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surgery, amblyopia, </w:t>
            </w: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lastRenderedPageBreak/>
              <w:t>and asthma, joint laxity and mild clumsiness</w:t>
            </w:r>
          </w:p>
        </w:tc>
        <w:tc>
          <w:tcPr>
            <w:tcW w:w="785" w:type="dxa"/>
          </w:tcPr>
          <w:p w:rsidR="0051056D" w:rsidRPr="001278DB" w:rsidRDefault="0051056D" w:rsidP="0051056D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lastRenderedPageBreak/>
              <w:t>Paternal uncle:  migraines</w:t>
            </w:r>
          </w:p>
          <w:p w:rsidR="0051056D" w:rsidRPr="001278DB" w:rsidRDefault="0051056D" w:rsidP="0051056D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lastRenderedPageBreak/>
              <w:t xml:space="preserve">aneurysms and </w:t>
            </w:r>
          </w:p>
          <w:p w:rsidR="0051056D" w:rsidRPr="001278DB" w:rsidRDefault="0051056D" w:rsidP="0051056D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detached retinae on the maternal side</w:t>
            </w:r>
          </w:p>
        </w:tc>
      </w:tr>
      <w:tr w:rsidR="007222E0" w:rsidRPr="001278DB" w:rsidTr="0040748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5" w:type="dxa"/>
          </w:tcPr>
          <w:p w:rsidR="0051056D" w:rsidRPr="001278DB" w:rsidRDefault="0051056D" w:rsidP="007222E0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lastRenderedPageBreak/>
              <w:t>Myers*</w:t>
            </w:r>
            <w:r w:rsidR="007222E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fldChar w:fldCharType="begin"/>
            </w:r>
            <w:r w:rsidR="007222E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instrText xml:space="preserve"> ADDIN EN.CITE &lt;EndNote&gt;&lt;Cite&gt;&lt;Author&gt;Myers&lt;/Author&gt;&lt;Year&gt;2013&lt;/Year&gt;&lt;RecNum&gt;54&lt;/RecNum&gt;&lt;DisplayText&gt;&lt;style face="superscript"&gt;14&lt;/style&gt;&lt;/DisplayText&gt;&lt;record&gt;&lt;rec-number&gt;54&lt;/rec-number&gt;&lt;foreign-keys&gt;&lt;key app="EN" db-id="xzerdfswr0rtzie9fs855a9nea99www909f0" timestamp="1640276210"&gt;54&lt;/key&gt;&lt;/foreign-keys&gt;&lt;ref-type name="Journal Article"&gt;17&lt;/ref-type&gt;&lt;contributors&gt;&lt;authors&gt;&lt;author&gt;Myers, Kenneth Alexis&lt;/author&gt;&lt;author&gt;Smyth, Kim A&lt;/author&gt;&lt;/authors&gt;&lt;/contributors&gt;&lt;titles&gt;&lt;title&gt;Preadolescent Indomethacin‐Responsive Headaches Without Autonomic Symptoms&lt;/title&gt;&lt;secondary-title&gt;Headache: The Journal of Head and Face Pain&lt;/secondary-title&gt;&lt;/titles&gt;&lt;periodical&gt;&lt;full-title&gt;Headache: The Journal of Head and Face Pain&lt;/full-title&gt;&lt;/periodical&gt;&lt;pages&gt;977-980&lt;/pages&gt;&lt;volume&gt;53&lt;/volume&gt;&lt;number&gt;6&lt;/number&gt;&lt;dates&gt;&lt;year&gt;2013&lt;/year&gt;&lt;/dates&gt;&lt;isbn&gt;0017-8748&lt;/isbn&gt;&lt;urls&gt;&lt;/urls&gt;&lt;/record&gt;&lt;/Cite&gt;&lt;/EndNote&gt;</w:instrText>
            </w:r>
            <w:r w:rsidR="007222E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fldChar w:fldCharType="separate"/>
            </w:r>
            <w:r w:rsidR="007222E0" w:rsidRPr="007222E0">
              <w:rPr>
                <w:rFonts w:asciiTheme="majorBidi" w:hAnsiTheme="majorBidi" w:cstheme="majorBidi"/>
                <w:noProof/>
                <w:color w:val="000000" w:themeColor="text1"/>
                <w:sz w:val="18"/>
                <w:szCs w:val="18"/>
                <w:vertAlign w:val="superscript"/>
              </w:rPr>
              <w:t>14</w:t>
            </w:r>
            <w:r w:rsidR="007222E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fldChar w:fldCharType="end"/>
            </w: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, 2013, Canada</w:t>
            </w:r>
          </w:p>
        </w:tc>
        <w:tc>
          <w:tcPr>
            <w:tcW w:w="403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29</w:t>
            </w:r>
          </w:p>
        </w:tc>
        <w:tc>
          <w:tcPr>
            <w:tcW w:w="726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PH without autonomic symptoms</w:t>
            </w:r>
          </w:p>
        </w:tc>
        <w:tc>
          <w:tcPr>
            <w:tcW w:w="513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Boy </w:t>
            </w:r>
          </w:p>
        </w:tc>
        <w:tc>
          <w:tcPr>
            <w:tcW w:w="390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5 </w:t>
            </w:r>
          </w:p>
        </w:tc>
        <w:tc>
          <w:tcPr>
            <w:tcW w:w="439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619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3-4/ day </w:t>
            </w:r>
          </w:p>
        </w:tc>
        <w:tc>
          <w:tcPr>
            <w:tcW w:w="568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15-20 min </w:t>
            </w:r>
          </w:p>
        </w:tc>
        <w:tc>
          <w:tcPr>
            <w:tcW w:w="714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Severe. Lead to crying  </w:t>
            </w:r>
          </w:p>
        </w:tc>
        <w:tc>
          <w:tcPr>
            <w:tcW w:w="835" w:type="dxa"/>
          </w:tcPr>
          <w:p w:rsidR="0051056D" w:rsidRPr="001278DB" w:rsidRDefault="0051056D" w:rsidP="0051056D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In the middle of the forehead</w:t>
            </w:r>
          </w:p>
        </w:tc>
        <w:tc>
          <w:tcPr>
            <w:tcW w:w="765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Sharp </w:t>
            </w:r>
          </w:p>
        </w:tc>
        <w:tc>
          <w:tcPr>
            <w:tcW w:w="841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No triggers</w:t>
            </w:r>
          </w:p>
        </w:tc>
        <w:tc>
          <w:tcPr>
            <w:tcW w:w="964" w:type="dxa"/>
          </w:tcPr>
          <w:p w:rsidR="0051056D" w:rsidRPr="001278DB" w:rsidRDefault="0051056D" w:rsidP="0051056D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No </w:t>
            </w:r>
          </w:p>
          <w:p w:rsidR="0051056D" w:rsidRPr="001278DB" w:rsidRDefault="0051056D" w:rsidP="0051056D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autonomic symptoms, nausea, vomiting, or focal neurologic</w:t>
            </w:r>
          </w:p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deficits</w:t>
            </w:r>
          </w:p>
        </w:tc>
        <w:tc>
          <w:tcPr>
            <w:tcW w:w="721" w:type="dxa"/>
          </w:tcPr>
          <w:p w:rsidR="0051056D" w:rsidRPr="001278DB" w:rsidRDefault="0051056D" w:rsidP="0051056D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1227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Partial response: Ibuprofen </w:t>
            </w:r>
          </w:p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Complete response: Indomethacin</w:t>
            </w:r>
          </w:p>
        </w:tc>
        <w:tc>
          <w:tcPr>
            <w:tcW w:w="933" w:type="dxa"/>
          </w:tcPr>
          <w:p w:rsidR="0051056D" w:rsidRPr="001278DB" w:rsidRDefault="0051056D" w:rsidP="0051056D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Physical examination: NL</w:t>
            </w:r>
          </w:p>
          <w:p w:rsidR="0051056D" w:rsidRPr="001278DB" w:rsidRDefault="0051056D" w:rsidP="0051056D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1010" w:type="dxa"/>
          </w:tcPr>
          <w:p w:rsidR="0051056D" w:rsidRPr="001278DB" w:rsidRDefault="0051056D" w:rsidP="0051056D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MRI and MRA: NL</w:t>
            </w:r>
          </w:p>
        </w:tc>
        <w:tc>
          <w:tcPr>
            <w:tcW w:w="710" w:type="dxa"/>
          </w:tcPr>
          <w:p w:rsidR="0051056D" w:rsidRPr="001278DB" w:rsidRDefault="0051056D" w:rsidP="0051056D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785" w:type="dxa"/>
          </w:tcPr>
          <w:p w:rsidR="0051056D" w:rsidRPr="001278DB" w:rsidRDefault="0051056D" w:rsidP="0051056D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</w:t>
            </w:r>
          </w:p>
        </w:tc>
      </w:tr>
      <w:tr w:rsidR="007222E0" w:rsidRPr="001278DB" w:rsidTr="004074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5" w:type="dxa"/>
          </w:tcPr>
          <w:p w:rsidR="0051056D" w:rsidRPr="001278DB" w:rsidRDefault="0051056D" w:rsidP="007222E0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Raieli</w:t>
            </w:r>
            <w:r w:rsidR="007222E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fldChar w:fldCharType="begin"/>
            </w:r>
            <w:r w:rsidR="007222E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instrText xml:space="preserve"> ADDIN EN.CITE &lt;EndNote&gt;&lt;Cite&gt;&lt;Author&gt;Raieli&lt;/Author&gt;&lt;Year&gt;2015&lt;/Year&gt;&lt;RecNum&gt;14&lt;/RecNum&gt;&lt;DisplayText&gt;&lt;style face="superscript"&gt;15&lt;/style&gt;&lt;/DisplayText&gt;&lt;record&gt;&lt;rec-number&gt;14&lt;/rec-number&gt;&lt;foreign-keys&gt;&lt;key app="EN" db-id="xzerdfswr0rtzie9fs855a9nea99www909f0" timestamp="1639808631"&gt;14&lt;/key&gt;&lt;/foreign-keys&gt;&lt;ref-type name="Journal Article"&gt;17&lt;/ref-type&gt;&lt;contributors&gt;&lt;authors&gt;&lt;author&gt;Raieli, Vincenzo&lt;/author&gt;&lt;author&gt;Cicala, Vincenzo&lt;/author&gt;&lt;author&gt;Vanadia, Francesca %J Neurological Sciences&lt;/author&gt;&lt;/authors&gt;&lt;/contributors&gt;&lt;titles&gt;&lt;title&gt;Pediatric paroxysmal hemicrania: a case report and some clinical considerations&lt;/title&gt;&lt;/titles&gt;&lt;pages&gt;2295-2296&lt;/pages&gt;&lt;volume&gt;36&lt;/volume&gt;&lt;number&gt;12&lt;/number&gt;&lt;dates&gt;&lt;year&gt;2015&lt;/year&gt;&lt;/dates&gt;&lt;isbn&gt;1590-3478&lt;/isbn&gt;&lt;urls&gt;&lt;/urls&gt;&lt;/record&gt;&lt;/Cite&gt;&lt;/EndNote&gt;</w:instrText>
            </w:r>
            <w:r w:rsidR="007222E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fldChar w:fldCharType="separate"/>
            </w:r>
            <w:r w:rsidR="007222E0" w:rsidRPr="007222E0">
              <w:rPr>
                <w:rFonts w:asciiTheme="majorBidi" w:hAnsiTheme="majorBidi" w:cstheme="majorBidi"/>
                <w:noProof/>
                <w:color w:val="000000" w:themeColor="text1"/>
                <w:sz w:val="18"/>
                <w:szCs w:val="18"/>
                <w:vertAlign w:val="superscript"/>
              </w:rPr>
              <w:t>15</w:t>
            </w:r>
            <w:r w:rsidR="007222E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fldChar w:fldCharType="end"/>
            </w: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, 2015, Italy</w:t>
            </w:r>
          </w:p>
        </w:tc>
        <w:tc>
          <w:tcPr>
            <w:tcW w:w="403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726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PH</w:t>
            </w:r>
          </w:p>
        </w:tc>
        <w:tc>
          <w:tcPr>
            <w:tcW w:w="513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Girl </w:t>
            </w:r>
          </w:p>
        </w:tc>
        <w:tc>
          <w:tcPr>
            <w:tcW w:w="390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8</w:t>
            </w:r>
          </w:p>
        </w:tc>
        <w:tc>
          <w:tcPr>
            <w:tcW w:w="439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7.5</w:t>
            </w:r>
          </w:p>
        </w:tc>
        <w:tc>
          <w:tcPr>
            <w:tcW w:w="619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4–8 times/day</w:t>
            </w:r>
          </w:p>
        </w:tc>
        <w:tc>
          <w:tcPr>
            <w:tcW w:w="568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15-30</w:t>
            </w:r>
          </w:p>
        </w:tc>
        <w:tc>
          <w:tcPr>
            <w:tcW w:w="714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Severe</w:t>
            </w:r>
          </w:p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preferring to lie down</w:t>
            </w:r>
          </w:p>
        </w:tc>
        <w:tc>
          <w:tcPr>
            <w:tcW w:w="835" w:type="dxa"/>
          </w:tcPr>
          <w:p w:rsidR="0051056D" w:rsidRPr="001278DB" w:rsidRDefault="0051056D" w:rsidP="0051056D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Right   orbital region radiating to frontal region, jaw and</w:t>
            </w:r>
          </w:p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neck</w:t>
            </w:r>
          </w:p>
        </w:tc>
        <w:tc>
          <w:tcPr>
            <w:tcW w:w="765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841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964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Ipsilateral lacrimation, eyelid edema and conjunctival</w:t>
            </w:r>
          </w:p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Injection, phono-photophobia and allodynia</w:t>
            </w:r>
          </w:p>
        </w:tc>
        <w:tc>
          <w:tcPr>
            <w:tcW w:w="721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1227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No response:</w:t>
            </w:r>
          </w:p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ibuprofen,</w:t>
            </w:r>
          </w:p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proofErr w:type="spellStart"/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ketoprofen</w:t>
            </w:r>
            <w:proofErr w:type="spellEnd"/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, ketorolac, acetaminophen</w:t>
            </w:r>
          </w:p>
          <w:p w:rsidR="0051056D" w:rsidRPr="001278DB" w:rsidRDefault="0051056D" w:rsidP="0051056D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:rsidR="0051056D" w:rsidRPr="001278DB" w:rsidRDefault="0051056D" w:rsidP="0051056D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Partial response:</w:t>
            </w:r>
          </w:p>
          <w:p w:rsidR="0051056D" w:rsidRPr="001278DB" w:rsidRDefault="0051056D" w:rsidP="0051056D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proofErr w:type="spellStart"/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Topiramate</w:t>
            </w:r>
            <w:proofErr w:type="spellEnd"/>
          </w:p>
          <w:p w:rsidR="0051056D" w:rsidRPr="001278DB" w:rsidRDefault="0051056D" w:rsidP="0051056D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:rsidR="0051056D" w:rsidRPr="001278DB" w:rsidRDefault="0051056D" w:rsidP="0051056D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Complete response: </w:t>
            </w:r>
          </w:p>
          <w:p w:rsidR="0051056D" w:rsidRPr="001278DB" w:rsidRDefault="0051056D" w:rsidP="0051056D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Betamethasone + </w:t>
            </w:r>
            <w:proofErr w:type="spellStart"/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lastRenderedPageBreak/>
              <w:t>Topiramate</w:t>
            </w:r>
            <w:proofErr w:type="spellEnd"/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, Indomethacin + </w:t>
            </w:r>
            <w:proofErr w:type="spellStart"/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Topiramate</w:t>
            </w:r>
            <w:proofErr w:type="spellEnd"/>
          </w:p>
        </w:tc>
        <w:tc>
          <w:tcPr>
            <w:tcW w:w="933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lastRenderedPageBreak/>
              <w:t>Psychomotor  development: NL</w:t>
            </w:r>
          </w:p>
        </w:tc>
        <w:tc>
          <w:tcPr>
            <w:tcW w:w="1010" w:type="dxa"/>
          </w:tcPr>
          <w:p w:rsidR="0051056D" w:rsidRPr="001278DB" w:rsidRDefault="0051056D" w:rsidP="0051056D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Brain MRI</w:t>
            </w:r>
          </w:p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(angiographic sequences): NL</w:t>
            </w:r>
          </w:p>
        </w:tc>
        <w:tc>
          <w:tcPr>
            <w:tcW w:w="710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Mild  obesity</w:t>
            </w:r>
          </w:p>
        </w:tc>
        <w:tc>
          <w:tcPr>
            <w:tcW w:w="785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</w:t>
            </w:r>
          </w:p>
        </w:tc>
      </w:tr>
      <w:tr w:rsidR="007222E0" w:rsidRPr="001278DB" w:rsidTr="0040748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5" w:type="dxa"/>
          </w:tcPr>
          <w:p w:rsidR="0051056D" w:rsidRPr="001278DB" w:rsidRDefault="0051056D" w:rsidP="007222E0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Rho</w:t>
            </w:r>
            <w:r w:rsidR="007222E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fldChar w:fldCharType="begin"/>
            </w:r>
            <w:r w:rsidR="007222E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instrText xml:space="preserve"> ADDIN EN.CITE &lt;EndNote&gt;&lt;Cite&gt;&lt;Author&gt;Rho&lt;/Author&gt;&lt;Year&gt;2009&lt;/Year&gt;&lt;RecNum&gt;15&lt;/RecNum&gt;&lt;DisplayText&gt;&lt;style face="superscript"&gt;16&lt;/style&gt;&lt;/DisplayText&gt;&lt;record&gt;&lt;rec-number&gt;15&lt;/rec-number&gt;&lt;foreign-keys&gt;&lt;key app="EN" db-id="xzerdfswr0rtzie9fs855a9nea99www909f0" timestamp="1639808679"&gt;15&lt;/key&gt;&lt;/foreign-keys&gt;&lt;ref-type name="Journal Article"&gt;17&lt;/ref-type&gt;&lt;contributors&gt;&lt;authors&gt;&lt;author&gt;Rho, Young Il %J Korean Journal of Pediatrics&lt;/author&gt;&lt;/authors&gt;&lt;/contributors&gt;&lt;titles&gt;&lt;title&gt;Bilateral paroxysmal hemicrania with autonomic features in a child: A case report&lt;/title&gt;&lt;/titles&gt;&lt;pages&gt;619-621&lt;/pages&gt;&lt;volume&gt;52&lt;/volume&gt;&lt;number&gt;5&lt;/number&gt;&lt;dates&gt;&lt;year&gt;2009&lt;/year&gt;&lt;/dates&gt;&lt;isbn&gt;1738-1061&lt;/isbn&gt;&lt;urls&gt;&lt;/urls&gt;&lt;/record&gt;&lt;/Cite&gt;&lt;/EndNote&gt;</w:instrText>
            </w:r>
            <w:r w:rsidR="007222E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fldChar w:fldCharType="separate"/>
            </w:r>
            <w:r w:rsidR="007222E0" w:rsidRPr="007222E0">
              <w:rPr>
                <w:rFonts w:asciiTheme="majorBidi" w:hAnsiTheme="majorBidi" w:cstheme="majorBidi"/>
                <w:noProof/>
                <w:color w:val="000000" w:themeColor="text1"/>
                <w:sz w:val="18"/>
                <w:szCs w:val="18"/>
                <w:vertAlign w:val="superscript"/>
              </w:rPr>
              <w:t>16</w:t>
            </w:r>
            <w:r w:rsidR="007222E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fldChar w:fldCharType="end"/>
            </w: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, 2009, Korea</w:t>
            </w:r>
          </w:p>
        </w:tc>
        <w:tc>
          <w:tcPr>
            <w:tcW w:w="403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31</w:t>
            </w:r>
          </w:p>
        </w:tc>
        <w:tc>
          <w:tcPr>
            <w:tcW w:w="726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PH</w:t>
            </w:r>
          </w:p>
        </w:tc>
        <w:tc>
          <w:tcPr>
            <w:tcW w:w="513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Girl </w:t>
            </w:r>
          </w:p>
        </w:tc>
        <w:tc>
          <w:tcPr>
            <w:tcW w:w="390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10</w:t>
            </w:r>
          </w:p>
        </w:tc>
        <w:tc>
          <w:tcPr>
            <w:tcW w:w="439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7</w:t>
            </w:r>
          </w:p>
        </w:tc>
        <w:tc>
          <w:tcPr>
            <w:tcW w:w="619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1-2/week</w:t>
            </w:r>
          </w:p>
        </w:tc>
        <w:tc>
          <w:tcPr>
            <w:tcW w:w="568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20-30 min </w:t>
            </w:r>
          </w:p>
        </w:tc>
        <w:tc>
          <w:tcPr>
            <w:tcW w:w="714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severe, as a feeling of</w:t>
            </w:r>
          </w:p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squeezing</w:t>
            </w:r>
          </w:p>
        </w:tc>
        <w:tc>
          <w:tcPr>
            <w:tcW w:w="835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bilateral in the forehead</w:t>
            </w:r>
          </w:p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region</w:t>
            </w:r>
          </w:p>
        </w:tc>
        <w:tc>
          <w:tcPr>
            <w:tcW w:w="765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eastAsia="TTE526CCB9tCID-WinCharSetFFFF-H" w:hAnsiTheme="majorBidi" w:cstheme="majorBidi"/>
                <w:color w:val="000000" w:themeColor="text1"/>
                <w:sz w:val="17"/>
                <w:szCs w:val="17"/>
              </w:rPr>
              <w:t>throbbing quality</w:t>
            </w:r>
          </w:p>
        </w:tc>
        <w:tc>
          <w:tcPr>
            <w:tcW w:w="841" w:type="dxa"/>
          </w:tcPr>
          <w:p w:rsidR="0051056D" w:rsidRPr="001278DB" w:rsidRDefault="0051056D" w:rsidP="0051056D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lack of sleep</w:t>
            </w:r>
          </w:p>
        </w:tc>
        <w:tc>
          <w:tcPr>
            <w:tcW w:w="964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Vomiting, </w:t>
            </w:r>
            <w:proofErr w:type="spellStart"/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osmophobia</w:t>
            </w:r>
            <w:proofErr w:type="spellEnd"/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, lightheadedness,</w:t>
            </w:r>
          </w:p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bilateral lacrimation, paresthesia around eyes</w:t>
            </w:r>
          </w:p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(sensation of heat)</w:t>
            </w:r>
          </w:p>
        </w:tc>
        <w:tc>
          <w:tcPr>
            <w:tcW w:w="721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1227" w:type="dxa"/>
          </w:tcPr>
          <w:p w:rsidR="0051056D" w:rsidRPr="001278DB" w:rsidRDefault="0051056D" w:rsidP="0051056D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Partial response: hydration</w:t>
            </w:r>
          </w:p>
          <w:p w:rsidR="0051056D" w:rsidRPr="001278DB" w:rsidRDefault="0051056D" w:rsidP="0051056D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and </w:t>
            </w:r>
            <w:proofErr w:type="spellStart"/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metoclopromide</w:t>
            </w:r>
            <w:proofErr w:type="spellEnd"/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, </w:t>
            </w:r>
            <w:proofErr w:type="spellStart"/>
            <w:proofErr w:type="gramStart"/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flunarizine</w:t>
            </w:r>
            <w:proofErr w:type="spellEnd"/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 ,</w:t>
            </w:r>
            <w:proofErr w:type="gramEnd"/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 </w:t>
            </w:r>
          </w:p>
          <w:p w:rsidR="0051056D" w:rsidRPr="001278DB" w:rsidRDefault="0051056D" w:rsidP="0051056D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ibuprofen</w:t>
            </w:r>
          </w:p>
          <w:p w:rsidR="0051056D" w:rsidRPr="001278DB" w:rsidRDefault="0051056D" w:rsidP="0051056D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Complete response:</w:t>
            </w:r>
          </w:p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Indomethacin </w:t>
            </w:r>
          </w:p>
          <w:p w:rsidR="0051056D" w:rsidRPr="001278DB" w:rsidRDefault="0051056D" w:rsidP="0051056D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933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Hematological and biochemistry tests, </w:t>
            </w:r>
          </w:p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neurologic examination, EEG: NL.</w:t>
            </w:r>
          </w:p>
        </w:tc>
        <w:tc>
          <w:tcPr>
            <w:tcW w:w="1010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Brain MRI, MRA: NL</w:t>
            </w:r>
          </w:p>
        </w:tc>
        <w:tc>
          <w:tcPr>
            <w:tcW w:w="710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Sinusitis </w:t>
            </w:r>
          </w:p>
        </w:tc>
        <w:tc>
          <w:tcPr>
            <w:tcW w:w="785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father, grandfather, aunt: migraine.</w:t>
            </w:r>
          </w:p>
        </w:tc>
      </w:tr>
      <w:tr w:rsidR="007222E0" w:rsidRPr="001278DB" w:rsidTr="004074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5" w:type="dxa"/>
          </w:tcPr>
          <w:p w:rsidR="0051056D" w:rsidRPr="001278DB" w:rsidRDefault="0051056D" w:rsidP="007222E0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Seidel</w:t>
            </w:r>
            <w:r w:rsidR="007222E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fldChar w:fldCharType="begin"/>
            </w:r>
            <w:r w:rsidR="007222E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instrText xml:space="preserve"> ADDIN EN.CITE &lt;EndNote&gt;&lt;Cite&gt;&lt;Author&gt;Seidel&lt;/Author&gt;&lt;Year&gt;2009&lt;/Year&gt;&lt;RecNum&gt;16&lt;/RecNum&gt;&lt;DisplayText&gt;&lt;style face="superscript"&gt;17&lt;/style&gt;&lt;/DisplayText&gt;&lt;record&gt;&lt;rec-number&gt;16&lt;/rec-number&gt;&lt;foreign-keys&gt;&lt;key app="EN" db-id="xzerdfswr0rtzie9fs855a9nea99www909f0" timestamp="1639808723"&gt;16&lt;/key&gt;&lt;/foreign-keys&gt;&lt;ref-type name="Journal Article"&gt;17&lt;/ref-type&gt;&lt;contributors&gt;&lt;authors&gt;&lt;author&gt;Seidel, Stefan&lt;/author&gt;&lt;author&gt;Wöber, Christian %J Headache: The Journal of Head&lt;/author&gt;&lt;author&gt;Face Pain&lt;/author&gt;&lt;/authors&gt;&lt;/contributors&gt;&lt;auth-address&gt;Department of Neurology, Medical University of Vienna, Vienna, Austria.&lt;/auth-address&gt;&lt;titles&gt;&lt;title&gt;Paroxysmal hemicrania with visual aura in a 17‐year‐old boy&lt;/title&gt;&lt;secondary-title&gt;Headache&lt;/secondary-title&gt;&lt;/titles&gt;&lt;periodical&gt;&lt;full-title&gt;Headache&lt;/full-title&gt;&lt;/periodical&gt;&lt;pages&gt;607-609&lt;/pages&gt;&lt;volume&gt;49&lt;/volume&gt;&lt;number&gt;4&lt;/number&gt;&lt;edition&gt;2009/04/07&lt;/edition&gt;&lt;keywords&gt;&lt;keyword&gt;Adolescent&lt;/keyword&gt;&lt;keyword&gt;Anti-Inflammatory Agents, Non-Steroidal/therapeutic use&lt;/keyword&gt;&lt;keyword&gt;Epilepsy/*complications&lt;/keyword&gt;&lt;keyword&gt;Humans&lt;/keyword&gt;&lt;keyword&gt;Indomethacin/therapeutic use&lt;/keyword&gt;&lt;keyword&gt;Male&lt;/keyword&gt;&lt;keyword&gt;Paroxysmal Hemicrania/*complications&lt;/keyword&gt;&lt;keyword&gt;*Vision, Ocular&lt;/keyword&gt;&lt;/keywords&gt;&lt;dates&gt;&lt;year&gt;2009&lt;/year&gt;&lt;pub-dates&gt;&lt;date&gt;Apr&lt;/date&gt;&lt;/pub-dates&gt;&lt;/dates&gt;&lt;isbn&gt;0017-8748&lt;/isbn&gt;&lt;accession-num&gt;19348039&lt;/accession-num&gt;&lt;urls&gt;&lt;related-urls&gt;&lt;url&gt;https://www.ncbi.nlm.nih.gov/pubmed/19348039&lt;/url&gt;&lt;/related-urls&gt;&lt;/urls&gt;&lt;electronic-resource-num&gt;10.1111/j.1526-4610.2008.01252.x&lt;/electronic-resource-num&gt;&lt;/record&gt;&lt;/Cite&gt;&lt;/EndNote&gt;</w:instrText>
            </w:r>
            <w:r w:rsidR="007222E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fldChar w:fldCharType="separate"/>
            </w:r>
            <w:r w:rsidR="007222E0" w:rsidRPr="007222E0">
              <w:rPr>
                <w:rFonts w:asciiTheme="majorBidi" w:hAnsiTheme="majorBidi" w:cstheme="majorBidi"/>
                <w:noProof/>
                <w:color w:val="000000" w:themeColor="text1"/>
                <w:sz w:val="18"/>
                <w:szCs w:val="18"/>
                <w:vertAlign w:val="superscript"/>
              </w:rPr>
              <w:t>17</w:t>
            </w:r>
            <w:r w:rsidR="007222E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fldChar w:fldCharType="end"/>
            </w: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, 2009, Austria</w:t>
            </w:r>
          </w:p>
        </w:tc>
        <w:tc>
          <w:tcPr>
            <w:tcW w:w="403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32</w:t>
            </w:r>
          </w:p>
        </w:tc>
        <w:tc>
          <w:tcPr>
            <w:tcW w:w="726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PH</w:t>
            </w:r>
          </w:p>
        </w:tc>
        <w:tc>
          <w:tcPr>
            <w:tcW w:w="513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Boy </w:t>
            </w:r>
          </w:p>
        </w:tc>
        <w:tc>
          <w:tcPr>
            <w:tcW w:w="390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17</w:t>
            </w:r>
          </w:p>
        </w:tc>
        <w:tc>
          <w:tcPr>
            <w:tcW w:w="439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619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10/ day</w:t>
            </w:r>
          </w:p>
        </w:tc>
        <w:tc>
          <w:tcPr>
            <w:tcW w:w="568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10-15 min</w:t>
            </w:r>
          </w:p>
        </w:tc>
        <w:tc>
          <w:tcPr>
            <w:tcW w:w="714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Severe  </w:t>
            </w:r>
          </w:p>
        </w:tc>
        <w:tc>
          <w:tcPr>
            <w:tcW w:w="835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Right  frontotemporal region</w:t>
            </w:r>
          </w:p>
        </w:tc>
        <w:tc>
          <w:tcPr>
            <w:tcW w:w="765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stabbing headache</w:t>
            </w:r>
          </w:p>
        </w:tc>
        <w:tc>
          <w:tcPr>
            <w:tcW w:w="841" w:type="dxa"/>
          </w:tcPr>
          <w:p w:rsidR="0051056D" w:rsidRPr="001278DB" w:rsidRDefault="0051056D" w:rsidP="0051056D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Bouncing on a trampoline,</w:t>
            </w:r>
          </w:p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quick movements of the head</w:t>
            </w:r>
          </w:p>
        </w:tc>
        <w:tc>
          <w:tcPr>
            <w:tcW w:w="964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Ipsilateral ptosis</w:t>
            </w:r>
          </w:p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and conjunctival injection, photophobia</w:t>
            </w:r>
          </w:p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721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1227" w:type="dxa"/>
          </w:tcPr>
          <w:p w:rsidR="0051056D" w:rsidRPr="001278DB" w:rsidRDefault="0051056D" w:rsidP="0051056D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No response: </w:t>
            </w:r>
          </w:p>
          <w:p w:rsidR="0051056D" w:rsidRPr="001278DB" w:rsidRDefault="0051056D" w:rsidP="0051056D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Acetaminophen, Ibuprofen</w:t>
            </w:r>
          </w:p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Complete response:</w:t>
            </w:r>
          </w:p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Indomethacin </w:t>
            </w:r>
          </w:p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933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Physical and neurologic examination: NL</w:t>
            </w:r>
          </w:p>
        </w:tc>
        <w:tc>
          <w:tcPr>
            <w:tcW w:w="1010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Brain MRI, MRA: NL</w:t>
            </w:r>
          </w:p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710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Migraine without aura, </w:t>
            </w:r>
          </w:p>
          <w:p w:rsidR="0051056D" w:rsidRPr="001278DB" w:rsidRDefault="0051056D" w:rsidP="0051056D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septum</w:t>
            </w:r>
          </w:p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proofErr w:type="spellStart"/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plasty</w:t>
            </w:r>
            <w:proofErr w:type="spellEnd"/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 surgery</w:t>
            </w:r>
          </w:p>
        </w:tc>
        <w:tc>
          <w:tcPr>
            <w:tcW w:w="785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mother: migraine with aura, </w:t>
            </w:r>
          </w:p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sister: episodic headache, </w:t>
            </w:r>
          </w:p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</w:tr>
      <w:tr w:rsidR="007222E0" w:rsidRPr="001278DB" w:rsidTr="0040748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5" w:type="dxa"/>
          </w:tcPr>
          <w:p w:rsidR="0051056D" w:rsidRPr="001278DB" w:rsidRDefault="0051056D" w:rsidP="007222E0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Shabbir</w:t>
            </w:r>
            <w:r w:rsidR="007222E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fldChar w:fldCharType="begin"/>
            </w:r>
            <w:r w:rsidR="007222E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instrText xml:space="preserve"> ADDIN EN.CITE &lt;EndNote&gt;&lt;Cite&gt;&lt;Author&gt;Shabbir&lt;/Author&gt;&lt;Year&gt;1994&lt;/Year&gt;&lt;RecNum&gt;17&lt;/RecNum&gt;&lt;DisplayText&gt;&lt;style face="superscript"&gt;18&lt;/style&gt;&lt;/DisplayText&gt;&lt;record&gt;&lt;rec-number&gt;17&lt;/rec-number&gt;&lt;foreign-keys&gt;&lt;key app="EN" db-id="xzerdfswr0rtzie9fs855a9nea99www909f0" timestamp="1639808757"&gt;17&lt;/key&gt;&lt;/foreign-keys&gt;&lt;ref-type name="Journal Article"&gt;17&lt;/ref-type&gt;&lt;contributors&gt;&lt;authors&gt;&lt;author&gt;Shabbir, Nadeem&lt;/author&gt;&lt;author&gt;McAbee, Gary %J Headache: The Journal of Head&lt;/author&gt;&lt;author&gt;Face Pain&lt;/author&gt;&lt;/authors&gt;&lt;/contributors&gt;&lt;auth-address&gt;Department of Neurology, Nassau County Medical Center, East Meadow, New York 11554.&lt;/auth-address&gt;&lt;titles&gt;&lt;title&gt;Adolescent chronic paroxysmal hemicrania responsive to verapamil monotherapy&lt;/title&gt;&lt;secondary-title&gt;Headache&lt;/secondary-title&gt;&lt;/titles&gt;&lt;periodical&gt;&lt;full-title&gt;Headache&lt;/full-title&gt;&lt;/periodical&gt;&lt;pages&gt;209-10&lt;/pages&gt;&lt;volume&gt;34&lt;/volume&gt;&lt;number&gt;4&lt;/number&gt;&lt;edition&gt;1994/04/01&lt;/edition&gt;&lt;keywords&gt;&lt;keyword&gt;Adolescent&lt;/keyword&gt;&lt;keyword&gt;Chronic Disease&lt;/keyword&gt;&lt;keyword&gt;Cluster Headache/*drug therapy&lt;/keyword&gt;&lt;keyword&gt;Female&lt;/keyword&gt;&lt;keyword&gt;Humans&lt;/keyword&gt;&lt;keyword&gt;Treatment Outcome&lt;/keyword&gt;&lt;keyword&gt;Verapamil/*therapeutic use&lt;/keyword&gt;&lt;/keywords&gt;&lt;dates&gt;&lt;year&gt;1994&lt;/year&gt;&lt;pub-dates&gt;&lt;date&gt;Apr&lt;/date&gt;&lt;/pub-dates&gt;&lt;/dates&gt;&lt;isbn&gt;1526-4610&lt;/isbn&gt;&lt;accession-num&gt;8014035&lt;/accession-num&gt;&lt;urls&gt;&lt;related-urls&gt;&lt;url&gt;https://www.ncbi.nlm.nih.gov/pubmed/8014035&lt;/url&gt;&lt;/related-urls&gt;&lt;/urls&gt;&lt;electronic-resource-num&gt;10.1111/j.1526-4610.1994.hed3404209.x&lt;/electronic-resource-num&gt;&lt;/record&gt;&lt;/Cite&gt;&lt;/EndNote&gt;</w:instrText>
            </w:r>
            <w:r w:rsidR="007222E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fldChar w:fldCharType="separate"/>
            </w:r>
            <w:r w:rsidR="007222E0" w:rsidRPr="007222E0">
              <w:rPr>
                <w:rFonts w:asciiTheme="majorBidi" w:hAnsiTheme="majorBidi" w:cstheme="majorBidi"/>
                <w:noProof/>
                <w:color w:val="000000" w:themeColor="text1"/>
                <w:sz w:val="18"/>
                <w:szCs w:val="18"/>
                <w:vertAlign w:val="superscript"/>
              </w:rPr>
              <w:t>18</w:t>
            </w:r>
            <w:r w:rsidR="007222E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fldChar w:fldCharType="end"/>
            </w: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, 1994, USA</w:t>
            </w:r>
          </w:p>
        </w:tc>
        <w:tc>
          <w:tcPr>
            <w:tcW w:w="403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33</w:t>
            </w:r>
          </w:p>
        </w:tc>
        <w:tc>
          <w:tcPr>
            <w:tcW w:w="726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CPH</w:t>
            </w:r>
          </w:p>
        </w:tc>
        <w:tc>
          <w:tcPr>
            <w:tcW w:w="513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Girl</w:t>
            </w:r>
          </w:p>
        </w:tc>
        <w:tc>
          <w:tcPr>
            <w:tcW w:w="390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13.5</w:t>
            </w:r>
          </w:p>
        </w:tc>
        <w:tc>
          <w:tcPr>
            <w:tcW w:w="439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619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8-9/ day</w:t>
            </w:r>
          </w:p>
        </w:tc>
        <w:tc>
          <w:tcPr>
            <w:tcW w:w="568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Several minutes</w:t>
            </w:r>
          </w:p>
        </w:tc>
        <w:tc>
          <w:tcPr>
            <w:tcW w:w="714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Severe, awakening her at night</w:t>
            </w:r>
          </w:p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 </w:t>
            </w:r>
          </w:p>
        </w:tc>
        <w:tc>
          <w:tcPr>
            <w:tcW w:w="835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Left    </w:t>
            </w:r>
            <w:proofErr w:type="spellStart"/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fronto</w:t>
            </w:r>
            <w:proofErr w:type="spellEnd"/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-temporal region</w:t>
            </w:r>
          </w:p>
        </w:tc>
        <w:tc>
          <w:tcPr>
            <w:tcW w:w="765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non-pulsatile, lancinating headache</w:t>
            </w:r>
          </w:p>
        </w:tc>
        <w:tc>
          <w:tcPr>
            <w:tcW w:w="841" w:type="dxa"/>
          </w:tcPr>
          <w:p w:rsidR="0051056D" w:rsidRPr="001278DB" w:rsidRDefault="0051056D" w:rsidP="0051056D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964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721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1227" w:type="dxa"/>
          </w:tcPr>
          <w:p w:rsidR="0051056D" w:rsidRPr="001278DB" w:rsidRDefault="0051056D" w:rsidP="0051056D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No response:  </w:t>
            </w:r>
            <w:proofErr w:type="spellStart"/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Midrin</w:t>
            </w:r>
            <w:proofErr w:type="spellEnd"/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, Amitriptyline, Aspirin, Acetaminophen, </w:t>
            </w:r>
            <w:proofErr w:type="spellStart"/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Valproic</w:t>
            </w:r>
            <w:proofErr w:type="spellEnd"/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 acid</w:t>
            </w:r>
          </w:p>
          <w:p w:rsidR="0051056D" w:rsidRPr="001278DB" w:rsidRDefault="0051056D" w:rsidP="0051056D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Complete response:</w:t>
            </w:r>
          </w:p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Indomethacin+ Verapamil, </w:t>
            </w:r>
          </w:p>
          <w:p w:rsidR="0051056D" w:rsidRPr="001278DB" w:rsidRDefault="0051056D" w:rsidP="0051056D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Verapamil monotherapy</w:t>
            </w:r>
          </w:p>
          <w:p w:rsidR="0051056D" w:rsidRPr="001278DB" w:rsidRDefault="0051056D" w:rsidP="0051056D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933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Neurological examination: NL  </w:t>
            </w:r>
          </w:p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EEG(first): NL </w:t>
            </w:r>
          </w:p>
          <w:p w:rsidR="0051056D" w:rsidRPr="001278DB" w:rsidRDefault="0051056D" w:rsidP="0051056D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EEG(second): </w:t>
            </w:r>
          </w:p>
          <w:p w:rsidR="0051056D" w:rsidRPr="001278DB" w:rsidRDefault="0051056D" w:rsidP="0051056D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occasional </w:t>
            </w:r>
            <w:proofErr w:type="spellStart"/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biposterior</w:t>
            </w:r>
            <w:proofErr w:type="spellEnd"/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 sharp and slow waves and a </w:t>
            </w: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lastRenderedPageBreak/>
              <w:t>single burst of</w:t>
            </w:r>
          </w:p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generalized sharp and slow waves which were not temporally related to the headache</w:t>
            </w:r>
          </w:p>
        </w:tc>
        <w:tc>
          <w:tcPr>
            <w:tcW w:w="1010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lastRenderedPageBreak/>
              <w:t>Brain MRI: NL</w:t>
            </w:r>
          </w:p>
        </w:tc>
        <w:tc>
          <w:tcPr>
            <w:tcW w:w="710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785" w:type="dxa"/>
          </w:tcPr>
          <w:p w:rsidR="0051056D" w:rsidRPr="001278DB" w:rsidRDefault="0051056D" w:rsidP="0051056D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Paternal aunt: migraine, mother: tension headaches</w:t>
            </w:r>
          </w:p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</w:tr>
      <w:tr w:rsidR="007222E0" w:rsidRPr="001278DB" w:rsidTr="004074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5" w:type="dxa"/>
          </w:tcPr>
          <w:p w:rsidR="0051056D" w:rsidRPr="001278DB" w:rsidRDefault="0051056D" w:rsidP="007222E0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Shabbir</w:t>
            </w:r>
            <w:r w:rsidR="007222E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fldChar w:fldCharType="begin"/>
            </w:r>
            <w:r w:rsidR="007222E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instrText xml:space="preserve"> ADDIN EN.CITE &lt;EndNote&gt;&lt;Cite&gt;&lt;Author&gt;Shabbir&lt;/Author&gt;&lt;Year&gt;1994&lt;/Year&gt;&lt;RecNum&gt;17&lt;/RecNum&gt;&lt;DisplayText&gt;&lt;style face="superscript"&gt;18&lt;/style&gt;&lt;/DisplayText&gt;&lt;record&gt;&lt;rec-number&gt;17&lt;/rec-number&gt;&lt;foreign-keys&gt;&lt;key app="EN" db-id="xzerdfswr0rtzie9fs855a9nea99www909f0" timestamp="1639808757"&gt;17&lt;/key&gt;&lt;/foreign-keys&gt;&lt;ref-type name="Journal Article"&gt;17&lt;/ref-type&gt;&lt;contributors&gt;&lt;authors&gt;&lt;author&gt;Shabbir, Nadeem&lt;/author&gt;&lt;author&gt;McAbee, Gary %J Headache: The Journal of Head&lt;/author&gt;&lt;author&gt;Face Pain&lt;/author&gt;&lt;/authors&gt;&lt;/contributors&gt;&lt;auth-address&gt;Department of Neurology, Nassau County Medical Center, East Meadow, New York 11554.&lt;/auth-address&gt;&lt;titles&gt;&lt;title&gt;Adolescent chronic paroxysmal hemicrania responsive to verapamil monotherapy&lt;/title&gt;&lt;secondary-title&gt;Headache&lt;/secondary-title&gt;&lt;/titles&gt;&lt;periodical&gt;&lt;full-title&gt;Headache&lt;/full-title&gt;&lt;/periodical&gt;&lt;pages&gt;209-10&lt;/pages&gt;&lt;volume&gt;34&lt;/volume&gt;&lt;number&gt;4&lt;/number&gt;&lt;edition&gt;1994/04/01&lt;/edition&gt;&lt;keywords&gt;&lt;keyword&gt;Adolescent&lt;/keyword&gt;&lt;keyword&gt;Chronic Disease&lt;/keyword&gt;&lt;keyword&gt;Cluster Headache/*drug therapy&lt;/keyword&gt;&lt;keyword&gt;Female&lt;/keyword&gt;&lt;keyword&gt;Humans&lt;/keyword&gt;&lt;keyword&gt;Treatment Outcome&lt;/keyword&gt;&lt;keyword&gt;Verapamil/*therapeutic use&lt;/keyword&gt;&lt;/keywords&gt;&lt;dates&gt;&lt;year&gt;1994&lt;/year&gt;&lt;pub-dates&gt;&lt;date&gt;Apr&lt;/date&gt;&lt;/pub-dates&gt;&lt;/dates&gt;&lt;isbn&gt;1526-4610&lt;/isbn&gt;&lt;accession-num&gt;8014035&lt;/accession-num&gt;&lt;urls&gt;&lt;related-urls&gt;&lt;url&gt;https://www.ncbi.nlm.nih.gov/pubmed/8014035&lt;/url&gt;&lt;/related-urls&gt;&lt;/urls&gt;&lt;electronic-resource-num&gt;10.1111/j.1526-4610.1994.hed3404209.x&lt;/electronic-resource-num&gt;&lt;/record&gt;&lt;/Cite&gt;&lt;/EndNote&gt;</w:instrText>
            </w:r>
            <w:r w:rsidR="007222E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fldChar w:fldCharType="separate"/>
            </w:r>
            <w:r w:rsidR="007222E0" w:rsidRPr="007222E0">
              <w:rPr>
                <w:rFonts w:asciiTheme="majorBidi" w:hAnsiTheme="majorBidi" w:cstheme="majorBidi"/>
                <w:noProof/>
                <w:color w:val="000000" w:themeColor="text1"/>
                <w:sz w:val="18"/>
                <w:szCs w:val="18"/>
                <w:vertAlign w:val="superscript"/>
              </w:rPr>
              <w:t>18</w:t>
            </w:r>
            <w:r w:rsidR="007222E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fldChar w:fldCharType="end"/>
            </w: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, 1994, USA</w:t>
            </w:r>
          </w:p>
        </w:tc>
        <w:tc>
          <w:tcPr>
            <w:tcW w:w="403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34</w:t>
            </w:r>
          </w:p>
        </w:tc>
        <w:tc>
          <w:tcPr>
            <w:tcW w:w="726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CPH</w:t>
            </w:r>
          </w:p>
        </w:tc>
        <w:tc>
          <w:tcPr>
            <w:tcW w:w="513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Girl</w:t>
            </w:r>
          </w:p>
        </w:tc>
        <w:tc>
          <w:tcPr>
            <w:tcW w:w="390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14</w:t>
            </w:r>
          </w:p>
        </w:tc>
        <w:tc>
          <w:tcPr>
            <w:tcW w:w="439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14</w:t>
            </w:r>
          </w:p>
        </w:tc>
        <w:tc>
          <w:tcPr>
            <w:tcW w:w="619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8/day</w:t>
            </w:r>
          </w:p>
        </w:tc>
        <w:tc>
          <w:tcPr>
            <w:tcW w:w="568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&lt;15 min</w:t>
            </w:r>
          </w:p>
        </w:tc>
        <w:tc>
          <w:tcPr>
            <w:tcW w:w="714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Severe </w:t>
            </w:r>
          </w:p>
        </w:tc>
        <w:tc>
          <w:tcPr>
            <w:tcW w:w="835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Right  </w:t>
            </w:r>
            <w:proofErr w:type="spellStart"/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hemicranial</w:t>
            </w:r>
            <w:proofErr w:type="spellEnd"/>
          </w:p>
        </w:tc>
        <w:tc>
          <w:tcPr>
            <w:tcW w:w="765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841" w:type="dxa"/>
          </w:tcPr>
          <w:p w:rsidR="0051056D" w:rsidRPr="001278DB" w:rsidRDefault="0051056D" w:rsidP="0051056D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964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721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1227" w:type="dxa"/>
          </w:tcPr>
          <w:p w:rsidR="0051056D" w:rsidRPr="001278DB" w:rsidRDefault="0051056D" w:rsidP="0051056D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No response: Acetaminophen, caffeine</w:t>
            </w:r>
          </w:p>
          <w:p w:rsidR="0051056D" w:rsidRPr="001278DB" w:rsidRDefault="0051056D" w:rsidP="0051056D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:rsidR="0051056D" w:rsidRPr="001278DB" w:rsidRDefault="0051056D" w:rsidP="0051056D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Partial response: Indomethacin, Indomethacin + Propranolol</w:t>
            </w:r>
          </w:p>
          <w:p w:rsidR="0051056D" w:rsidRPr="001278DB" w:rsidRDefault="0051056D" w:rsidP="0051056D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Complete response:</w:t>
            </w:r>
          </w:p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Indomethacin+ Verapamil, Verapamil monotherapy</w:t>
            </w:r>
          </w:p>
          <w:p w:rsidR="0051056D" w:rsidRPr="001278DB" w:rsidRDefault="0051056D" w:rsidP="0051056D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:rsidR="0051056D" w:rsidRPr="001278DB" w:rsidRDefault="0051056D" w:rsidP="0051056D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933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Neurological examination: NL</w:t>
            </w:r>
          </w:p>
        </w:tc>
        <w:tc>
          <w:tcPr>
            <w:tcW w:w="1010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Brain CT scan: NL</w:t>
            </w:r>
          </w:p>
        </w:tc>
        <w:tc>
          <w:tcPr>
            <w:tcW w:w="710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785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Sister: headaches associated with menses, </w:t>
            </w:r>
          </w:p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maternal aunt: migraine</w:t>
            </w:r>
          </w:p>
        </w:tc>
      </w:tr>
      <w:tr w:rsidR="007222E0" w:rsidRPr="001278DB" w:rsidTr="0040748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5" w:type="dxa"/>
          </w:tcPr>
          <w:p w:rsidR="0051056D" w:rsidRPr="001278DB" w:rsidRDefault="0051056D" w:rsidP="007222E0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Talvik</w:t>
            </w:r>
            <w:r w:rsidR="007222E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fldChar w:fldCharType="begin">
                <w:fldData xml:space="preserve">PEVuZE5vdGU+PENpdGU+PEF1dGhvcj5UYWx2aWs8L0F1dGhvcj48WWVhcj4yMDA2PC9ZZWFyPjxS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</w:fldData>
              </w:fldChar>
            </w:r>
            <w:r w:rsidR="007222E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instrText xml:space="preserve"> ADDIN EN.CITE </w:instrText>
            </w:r>
            <w:r w:rsidR="007222E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fldChar w:fldCharType="begin">
                <w:fldData xml:space="preserve">PEVuZE5vdGU+PENpdGU+PEF1dGhvcj5UYWx2aWs8L0F1dGhvcj48WWVhcj4yMDA2PC9ZZWFyPjxS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</w:fldData>
              </w:fldChar>
            </w:r>
            <w:r w:rsidR="007222E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instrText xml:space="preserve"> ADDIN EN.CITE.DATA </w:instrText>
            </w:r>
            <w:r w:rsidR="007222E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r>
            <w:r w:rsidR="007222E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fldChar w:fldCharType="end"/>
            </w:r>
            <w:r w:rsidR="007222E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r>
            <w:r w:rsidR="007222E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fldChar w:fldCharType="separate"/>
            </w:r>
            <w:r w:rsidR="007222E0" w:rsidRPr="007222E0">
              <w:rPr>
                <w:rFonts w:asciiTheme="majorBidi" w:hAnsiTheme="majorBidi" w:cstheme="majorBidi"/>
                <w:noProof/>
                <w:color w:val="000000" w:themeColor="text1"/>
                <w:sz w:val="18"/>
                <w:szCs w:val="18"/>
                <w:vertAlign w:val="superscript"/>
              </w:rPr>
              <w:t>19, 20</w:t>
            </w:r>
            <w:r w:rsidR="007222E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fldChar w:fldCharType="end"/>
            </w: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, 2006, 2009, Estonia</w:t>
            </w:r>
          </w:p>
        </w:tc>
        <w:tc>
          <w:tcPr>
            <w:tcW w:w="403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35</w:t>
            </w:r>
          </w:p>
        </w:tc>
        <w:tc>
          <w:tcPr>
            <w:tcW w:w="726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CPH</w:t>
            </w:r>
          </w:p>
        </w:tc>
        <w:tc>
          <w:tcPr>
            <w:tcW w:w="513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Girl </w:t>
            </w:r>
          </w:p>
        </w:tc>
        <w:tc>
          <w:tcPr>
            <w:tcW w:w="390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5.5</w:t>
            </w:r>
          </w:p>
        </w:tc>
        <w:tc>
          <w:tcPr>
            <w:tcW w:w="439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3.5</w:t>
            </w:r>
          </w:p>
        </w:tc>
        <w:tc>
          <w:tcPr>
            <w:tcW w:w="619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2-3/ week </w:t>
            </w:r>
          </w:p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, after 4 months,</w:t>
            </w:r>
          </w:p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5-20 / day</w:t>
            </w:r>
          </w:p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568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1-2 min, after 4 months, 5-15 min</w:t>
            </w:r>
          </w:p>
        </w:tc>
        <w:tc>
          <w:tcPr>
            <w:tcW w:w="714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Severe </w:t>
            </w:r>
          </w:p>
        </w:tc>
        <w:tc>
          <w:tcPr>
            <w:tcW w:w="835" w:type="dxa"/>
          </w:tcPr>
          <w:p w:rsidR="0051056D" w:rsidRPr="001278DB" w:rsidRDefault="0051056D" w:rsidP="0051056D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Left-sided</w:t>
            </w:r>
          </w:p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orbital and supraorbital regions</w:t>
            </w:r>
          </w:p>
        </w:tc>
        <w:tc>
          <w:tcPr>
            <w:tcW w:w="765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841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964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Ipsilateral lacrimation  </w:t>
            </w:r>
          </w:p>
        </w:tc>
        <w:tc>
          <w:tcPr>
            <w:tcW w:w="721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Agitation </w:t>
            </w:r>
          </w:p>
        </w:tc>
        <w:tc>
          <w:tcPr>
            <w:tcW w:w="1227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No response: Carbamazepine,</w:t>
            </w:r>
          </w:p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Valproate</w:t>
            </w:r>
          </w:p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Complete response:</w:t>
            </w:r>
          </w:p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Indomethacin  </w:t>
            </w:r>
          </w:p>
        </w:tc>
        <w:tc>
          <w:tcPr>
            <w:tcW w:w="933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Sleep EEG (first) </w:t>
            </w:r>
          </w:p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: a minor right temporal slowing with</w:t>
            </w:r>
          </w:p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sharp waves, which were </w:t>
            </w: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lastRenderedPageBreak/>
              <w:t>initially interpreted as focal seizure activity</w:t>
            </w:r>
          </w:p>
        </w:tc>
        <w:tc>
          <w:tcPr>
            <w:tcW w:w="1010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lastRenderedPageBreak/>
              <w:t>NA</w:t>
            </w:r>
          </w:p>
        </w:tc>
        <w:tc>
          <w:tcPr>
            <w:tcW w:w="710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785" w:type="dxa"/>
          </w:tcPr>
          <w:p w:rsidR="0051056D" w:rsidRPr="001278DB" w:rsidRDefault="0051056D" w:rsidP="0051056D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Sister: breath-holding spells during the first 3 years of life, mother:</w:t>
            </w:r>
          </w:p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lastRenderedPageBreak/>
              <w:t xml:space="preserve">migraine </w:t>
            </w:r>
          </w:p>
        </w:tc>
      </w:tr>
      <w:tr w:rsidR="007222E0" w:rsidRPr="001278DB" w:rsidTr="004074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5" w:type="dxa"/>
          </w:tcPr>
          <w:p w:rsidR="0051056D" w:rsidRPr="001278DB" w:rsidRDefault="0051056D" w:rsidP="007222E0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lastRenderedPageBreak/>
              <w:t>Tarantino</w:t>
            </w:r>
            <w:r w:rsidR="007222E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fldChar w:fldCharType="begin"/>
            </w:r>
            <w:r w:rsidR="007222E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instrText xml:space="preserve"> ADDIN EN.CITE &lt;EndNote&gt;&lt;Cite&gt;&lt;Author&gt;Tarantino&lt;/Author&gt;&lt;Year&gt;2011&lt;/Year&gt;&lt;RecNum&gt;20&lt;/RecNum&gt;&lt;DisplayText&gt;&lt;style face="superscript"&gt;21&lt;/style&gt;&lt;/DisplayText&gt;&lt;record&gt;&lt;rec-number&gt;20&lt;/rec-number&gt;&lt;foreign-keys&gt;&lt;key app="EN" db-id="xzerdfswr0rtzie9fs855a9nea99www909f0" timestamp="1639809037"&gt;20&lt;/key&gt;&lt;/foreign-keys&gt;&lt;ref-type name="Journal Article"&gt;17&lt;/ref-type&gt;&lt;contributors&gt;&lt;authors&gt;&lt;author&gt;Tarantino, Samuela&lt;/author&gt;&lt;author&gt;Vollono, Catello&lt;/author&gt;&lt;author&gt;Capuano, Alessandro&lt;/author&gt;&lt;author&gt;Vigevano, Federico&lt;/author&gt;&lt;author&gt;Valeriani, Massimiliano %J The journal of headache&lt;/author&gt;&lt;author&gt;pain&lt;/author&gt;&lt;/authors&gt;&lt;/contributors&gt;&lt;auth-address&gt;Headache Center, Division of Neurology, Ospedale Pediatrico Bambino Gesu, IRCCS, Piazza Sant&amp;apos;Onofrio 4, 00165 Rome, Italy. gone.st@libero.it&lt;/auth-address&gt;&lt;titles&gt;&lt;title&gt;Chronic paroxysmal hemicrania in paediatric age: report of two cases&lt;/title&gt;&lt;secondary-title&gt;J Headache Pain&lt;/secondary-title&gt;&lt;/titles&gt;&lt;pages&gt;263-267&lt;/pages&gt;&lt;volume&gt;12&lt;/volume&gt;&lt;number&gt;2&lt;/number&gt;&lt;edition&gt;2011/02/23&lt;/edition&gt;&lt;keywords&gt;&lt;keyword&gt;Age Factors&lt;/keyword&gt;&lt;keyword&gt;Anti-Inflammatory Agents, Non-Steroidal/administration &amp;amp; dosage&lt;/keyword&gt;&lt;keyword&gt;Child&lt;/keyword&gt;&lt;keyword&gt;Cyclooxygenase Inhibitors/administration &amp;amp; dosage&lt;/keyword&gt;&lt;keyword&gt;Drug Administration Schedule&lt;/keyword&gt;&lt;keyword&gt;Humans&lt;/keyword&gt;&lt;keyword&gt;Indomethacin/*administration &amp;amp; dosage&lt;/keyword&gt;&lt;keyword&gt;Male&lt;/keyword&gt;&lt;keyword&gt;Paroxysmal Hemicrania/diagnosis/*drug therapy/physiopathology&lt;/keyword&gt;&lt;keyword&gt;Secondary Prevention&lt;/keyword&gt;&lt;keyword&gt;Trigeminal Autonomic Cephalalgias/diagnosis/*drug therapy/physiopathology&lt;/keyword&gt;&lt;/keywords&gt;&lt;dates&gt;&lt;year&gt;2011&lt;/year&gt;&lt;pub-dates&gt;&lt;date&gt;Apr&lt;/date&gt;&lt;/pub-dates&gt;&lt;/dates&gt;&lt;isbn&gt;1129-2377&lt;/isbn&gt;&lt;accession-num&gt;21340658&lt;/accession-num&gt;&lt;urls&gt;&lt;related-urls&gt;&lt;url&gt;https://www.ncbi.nlm.nih.gov/pubmed/21340658&lt;/url&gt;&lt;/related-urls&gt;&lt;/urls&gt;&lt;custom2&gt;PMC3072501&lt;/custom2&gt;&lt;electronic-resource-num&gt;10.1007/s10194-011-0315-7&lt;/electronic-resource-num&gt;&lt;/record&gt;&lt;/Cite&gt;&lt;/EndNote&gt;</w:instrText>
            </w:r>
            <w:r w:rsidR="007222E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fldChar w:fldCharType="separate"/>
            </w:r>
            <w:r w:rsidR="007222E0" w:rsidRPr="007222E0">
              <w:rPr>
                <w:rFonts w:asciiTheme="majorBidi" w:hAnsiTheme="majorBidi" w:cstheme="majorBidi"/>
                <w:noProof/>
                <w:color w:val="000000" w:themeColor="text1"/>
                <w:sz w:val="18"/>
                <w:szCs w:val="18"/>
                <w:vertAlign w:val="superscript"/>
              </w:rPr>
              <w:t>21</w:t>
            </w:r>
            <w:r w:rsidR="007222E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fldChar w:fldCharType="end"/>
            </w: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, 2011, Italy</w:t>
            </w:r>
          </w:p>
        </w:tc>
        <w:tc>
          <w:tcPr>
            <w:tcW w:w="403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36</w:t>
            </w:r>
          </w:p>
        </w:tc>
        <w:tc>
          <w:tcPr>
            <w:tcW w:w="726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CPH</w:t>
            </w:r>
          </w:p>
        </w:tc>
        <w:tc>
          <w:tcPr>
            <w:tcW w:w="513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Boy </w:t>
            </w:r>
          </w:p>
        </w:tc>
        <w:tc>
          <w:tcPr>
            <w:tcW w:w="390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7</w:t>
            </w:r>
          </w:p>
        </w:tc>
        <w:tc>
          <w:tcPr>
            <w:tcW w:w="439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619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1-3</w:t>
            </w:r>
          </w:p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/day</w:t>
            </w:r>
          </w:p>
        </w:tc>
        <w:tc>
          <w:tcPr>
            <w:tcW w:w="568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5-30 min</w:t>
            </w:r>
          </w:p>
        </w:tc>
        <w:tc>
          <w:tcPr>
            <w:tcW w:w="714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Severe, excruciating  and lead to crying</w:t>
            </w:r>
          </w:p>
        </w:tc>
        <w:tc>
          <w:tcPr>
            <w:tcW w:w="835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unilateral pain, located in the right</w:t>
            </w:r>
          </w:p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proofErr w:type="spellStart"/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orbito</w:t>
            </w:r>
            <w:proofErr w:type="spellEnd"/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-frontal region without side shift</w:t>
            </w:r>
          </w:p>
        </w:tc>
        <w:tc>
          <w:tcPr>
            <w:tcW w:w="765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Throbbing headache </w:t>
            </w:r>
          </w:p>
        </w:tc>
        <w:tc>
          <w:tcPr>
            <w:tcW w:w="841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No trigger </w:t>
            </w:r>
          </w:p>
        </w:tc>
        <w:tc>
          <w:tcPr>
            <w:tcW w:w="964" w:type="dxa"/>
          </w:tcPr>
          <w:p w:rsidR="0051056D" w:rsidRPr="001278DB" w:rsidRDefault="0051056D" w:rsidP="0051056D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Conjunctival</w:t>
            </w:r>
          </w:p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injection, eyelid edema, rhinorrhea</w:t>
            </w:r>
          </w:p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vomiting, photophobia</w:t>
            </w:r>
          </w:p>
        </w:tc>
        <w:tc>
          <w:tcPr>
            <w:tcW w:w="721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During the</w:t>
            </w:r>
          </w:p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attacks, the patient cried and found difficult to lie still</w:t>
            </w:r>
          </w:p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showing marked agitation and restlessness.</w:t>
            </w:r>
          </w:p>
        </w:tc>
        <w:tc>
          <w:tcPr>
            <w:tcW w:w="1227" w:type="dxa"/>
          </w:tcPr>
          <w:p w:rsidR="0051056D" w:rsidRPr="001278DB" w:rsidRDefault="0051056D" w:rsidP="0051056D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No response: NSAIDs, Acetaminophen, </w:t>
            </w:r>
            <w:proofErr w:type="spellStart"/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Ketoprofen</w:t>
            </w:r>
            <w:proofErr w:type="spellEnd"/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, and Aspirin.</w:t>
            </w:r>
          </w:p>
          <w:p w:rsidR="0051056D" w:rsidRPr="001278DB" w:rsidRDefault="0051056D" w:rsidP="0051056D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Amitriptyline </w:t>
            </w:r>
          </w:p>
          <w:p w:rsidR="0051056D" w:rsidRPr="001278DB" w:rsidRDefault="0051056D" w:rsidP="0051056D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:rsidR="0051056D" w:rsidRPr="001278DB" w:rsidRDefault="0051056D" w:rsidP="0051056D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Partial response: </w:t>
            </w:r>
          </w:p>
          <w:p w:rsidR="0051056D" w:rsidRPr="001278DB" w:rsidRDefault="0051056D" w:rsidP="0051056D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Indomethacin </w:t>
            </w:r>
          </w:p>
          <w:p w:rsidR="0051056D" w:rsidRPr="001278DB" w:rsidRDefault="0051056D" w:rsidP="0051056D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:rsidR="0051056D" w:rsidRPr="001278DB" w:rsidRDefault="0051056D" w:rsidP="0051056D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Complete response:</w:t>
            </w:r>
          </w:p>
          <w:p w:rsidR="0051056D" w:rsidRPr="001278DB" w:rsidRDefault="0051056D" w:rsidP="0051056D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Indomethacin + </w:t>
            </w:r>
            <w:proofErr w:type="spellStart"/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Topiramate</w:t>
            </w:r>
            <w:proofErr w:type="spellEnd"/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, Indomethacin + sodium</w:t>
            </w:r>
          </w:p>
          <w:p w:rsidR="0051056D" w:rsidRPr="001278DB" w:rsidRDefault="0051056D" w:rsidP="0051056D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valproate</w:t>
            </w:r>
          </w:p>
          <w:p w:rsidR="0051056D" w:rsidRPr="001278DB" w:rsidRDefault="0051056D" w:rsidP="0051056D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933" w:type="dxa"/>
          </w:tcPr>
          <w:p w:rsidR="0051056D" w:rsidRPr="001278DB" w:rsidRDefault="0051056D" w:rsidP="0051056D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Psychomotor</w:t>
            </w:r>
          </w:p>
          <w:p w:rsidR="0051056D" w:rsidRPr="001278DB" w:rsidRDefault="0051056D" w:rsidP="0051056D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Development examination, psychological screening tests, neurological examination, hematological tests, EEG: NL </w:t>
            </w:r>
          </w:p>
          <w:p w:rsidR="0051056D" w:rsidRPr="001278DB" w:rsidRDefault="0051056D" w:rsidP="0051056D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1010" w:type="dxa"/>
          </w:tcPr>
          <w:p w:rsidR="0051056D" w:rsidRPr="001278DB" w:rsidRDefault="0051056D" w:rsidP="0051056D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Skull CT scan, brain</w:t>
            </w:r>
          </w:p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MRI (the angiographic sequences): NL</w:t>
            </w:r>
          </w:p>
        </w:tc>
        <w:tc>
          <w:tcPr>
            <w:tcW w:w="710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785" w:type="dxa"/>
          </w:tcPr>
          <w:p w:rsidR="0051056D" w:rsidRPr="001278DB" w:rsidRDefault="0051056D" w:rsidP="0051056D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Mother: migraine</w:t>
            </w:r>
          </w:p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headache </w:t>
            </w:r>
          </w:p>
        </w:tc>
      </w:tr>
      <w:tr w:rsidR="007222E0" w:rsidRPr="001278DB" w:rsidTr="0040748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5" w:type="dxa"/>
          </w:tcPr>
          <w:p w:rsidR="0051056D" w:rsidRPr="001278DB" w:rsidRDefault="0051056D" w:rsidP="007222E0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Tarantino</w:t>
            </w:r>
            <w:r w:rsidR="007222E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fldChar w:fldCharType="begin"/>
            </w:r>
            <w:r w:rsidR="007222E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instrText xml:space="preserve"> ADDIN EN.CITE &lt;EndNote&gt;&lt;Cite&gt;&lt;Author&gt;Tarantino&lt;/Author&gt;&lt;Year&gt;2011&lt;/Year&gt;&lt;RecNum&gt;20&lt;/RecNum&gt;&lt;DisplayText&gt;&lt;style face="superscript"&gt;21&lt;/style&gt;&lt;/DisplayText&gt;&lt;record&gt;&lt;rec-number&gt;20&lt;/rec-number&gt;&lt;foreign-keys&gt;&lt;key app="EN" db-id="xzerdfswr0rtzie9fs855a9nea99www909f0" timestamp="1639809037"&gt;20&lt;/key&gt;&lt;/foreign-keys&gt;&lt;ref-type name="Journal Article"&gt;17&lt;/ref-type&gt;&lt;contributors&gt;&lt;authors&gt;&lt;author&gt;Tarantino, Samuela&lt;/author&gt;&lt;author&gt;Vollono, Catello&lt;/author&gt;&lt;author&gt;Capuano, Alessandro&lt;/author&gt;&lt;author&gt;Vigevano, Federico&lt;/author&gt;&lt;author&gt;Valeriani, Massimiliano %J The journal of headache&lt;/author&gt;&lt;author&gt;pain&lt;/author&gt;&lt;/authors&gt;&lt;/contributors&gt;&lt;auth-address&gt;Headache Center, Division of Neurology, Ospedale Pediatrico Bambino Gesu, IRCCS, Piazza Sant&amp;apos;Onofrio 4, 00165 Rome, Italy. gone.st@libero.it&lt;/auth-address&gt;&lt;titles&gt;&lt;title&gt;Chronic paroxysmal hemicrania in paediatric age: report of two cases&lt;/title&gt;&lt;secondary-title&gt;J Headache Pain&lt;/secondary-title&gt;&lt;/titles&gt;&lt;pages&gt;263-267&lt;/pages&gt;&lt;volume&gt;12&lt;/volume&gt;&lt;number&gt;2&lt;/number&gt;&lt;edition&gt;2011/02/23&lt;/edition&gt;&lt;keywords&gt;&lt;keyword&gt;Age Factors&lt;/keyword&gt;&lt;keyword&gt;Anti-Inflammatory Agents, Non-Steroidal/administration &amp;amp; dosage&lt;/keyword&gt;&lt;keyword&gt;Child&lt;/keyword&gt;&lt;keyword&gt;Cyclooxygenase Inhibitors/administration &amp;amp; dosage&lt;/keyword&gt;&lt;keyword&gt;Drug Administration Schedule&lt;/keyword&gt;&lt;keyword&gt;Humans&lt;/keyword&gt;&lt;keyword&gt;Indomethacin/*administration &amp;amp; dosage&lt;/keyword&gt;&lt;keyword&gt;Male&lt;/keyword&gt;&lt;keyword&gt;Paroxysmal Hemicrania/diagnosis/*drug therapy/physiopathology&lt;/keyword&gt;&lt;keyword&gt;Secondary Prevention&lt;/keyword&gt;&lt;keyword&gt;Trigeminal Autonomic Cephalalgias/diagnosis/*drug therapy/physiopathology&lt;/keyword&gt;&lt;/keywords&gt;&lt;dates&gt;&lt;year&gt;2011&lt;/year&gt;&lt;pub-dates&gt;&lt;date&gt;Apr&lt;/date&gt;&lt;/pub-dates&gt;&lt;/dates&gt;&lt;isbn&gt;1129-2377&lt;/isbn&gt;&lt;accession-num&gt;21340658&lt;/accession-num&gt;&lt;urls&gt;&lt;related-urls&gt;&lt;url&gt;https://www.ncbi.nlm.nih.gov/pubmed/21340658&lt;/url&gt;&lt;/related-urls&gt;&lt;/urls&gt;&lt;custom2&gt;PMC3072501&lt;/custom2&gt;&lt;electronic-resource-num&gt;10.1007/s10194-011-0315-7&lt;/electronic-resource-num&gt;&lt;/record&gt;&lt;/Cite&gt;&lt;/EndNote&gt;</w:instrText>
            </w:r>
            <w:r w:rsidR="007222E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fldChar w:fldCharType="separate"/>
            </w:r>
            <w:r w:rsidR="007222E0" w:rsidRPr="007222E0">
              <w:rPr>
                <w:rFonts w:asciiTheme="majorBidi" w:hAnsiTheme="majorBidi" w:cstheme="majorBidi"/>
                <w:noProof/>
                <w:color w:val="000000" w:themeColor="text1"/>
                <w:sz w:val="18"/>
                <w:szCs w:val="18"/>
                <w:vertAlign w:val="superscript"/>
              </w:rPr>
              <w:t>21</w:t>
            </w:r>
            <w:r w:rsidR="007222E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fldChar w:fldCharType="end"/>
            </w: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, 2011, Italy</w:t>
            </w:r>
          </w:p>
        </w:tc>
        <w:tc>
          <w:tcPr>
            <w:tcW w:w="403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37</w:t>
            </w:r>
          </w:p>
        </w:tc>
        <w:tc>
          <w:tcPr>
            <w:tcW w:w="726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CPH</w:t>
            </w:r>
          </w:p>
        </w:tc>
        <w:tc>
          <w:tcPr>
            <w:tcW w:w="513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Boy </w:t>
            </w:r>
          </w:p>
        </w:tc>
        <w:tc>
          <w:tcPr>
            <w:tcW w:w="390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11</w:t>
            </w:r>
          </w:p>
        </w:tc>
        <w:tc>
          <w:tcPr>
            <w:tcW w:w="439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619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3-4/day</w:t>
            </w:r>
          </w:p>
        </w:tc>
        <w:tc>
          <w:tcPr>
            <w:tcW w:w="568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5-40 min</w:t>
            </w:r>
          </w:p>
        </w:tc>
        <w:tc>
          <w:tcPr>
            <w:tcW w:w="714" w:type="dxa"/>
          </w:tcPr>
          <w:p w:rsidR="0051056D" w:rsidRPr="001278DB" w:rsidRDefault="0051056D" w:rsidP="0051056D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Severe  </w:t>
            </w:r>
          </w:p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835" w:type="dxa"/>
          </w:tcPr>
          <w:p w:rsidR="0051056D" w:rsidRPr="001278DB" w:rsidRDefault="0051056D" w:rsidP="0051056D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Left </w:t>
            </w:r>
            <w:proofErr w:type="spellStart"/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fronto</w:t>
            </w:r>
            <w:proofErr w:type="spellEnd"/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-orbital and temporal</w:t>
            </w:r>
          </w:p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region</w:t>
            </w:r>
          </w:p>
        </w:tc>
        <w:tc>
          <w:tcPr>
            <w:tcW w:w="765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Throbbing pain </w:t>
            </w:r>
          </w:p>
        </w:tc>
        <w:tc>
          <w:tcPr>
            <w:tcW w:w="841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No triggers</w:t>
            </w:r>
          </w:p>
        </w:tc>
        <w:tc>
          <w:tcPr>
            <w:tcW w:w="964" w:type="dxa"/>
          </w:tcPr>
          <w:p w:rsidR="0051056D" w:rsidRPr="001278DB" w:rsidRDefault="0051056D" w:rsidP="0051056D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Ipsilateral lachrymation, conjunctival</w:t>
            </w:r>
          </w:p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injection, ptosis and nasal congestion, </w:t>
            </w:r>
            <w:proofErr w:type="spellStart"/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osmophobia</w:t>
            </w:r>
            <w:proofErr w:type="spellEnd"/>
          </w:p>
        </w:tc>
        <w:tc>
          <w:tcPr>
            <w:tcW w:w="721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1227" w:type="dxa"/>
          </w:tcPr>
          <w:p w:rsidR="0051056D" w:rsidRPr="001278DB" w:rsidRDefault="0051056D" w:rsidP="0051056D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No response:</w:t>
            </w:r>
          </w:p>
          <w:p w:rsidR="0051056D" w:rsidRPr="001278DB" w:rsidRDefault="0051056D" w:rsidP="0051056D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Acetaminophen, </w:t>
            </w:r>
          </w:p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NSAIDs (</w:t>
            </w:r>
            <w:proofErr w:type="spellStart"/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ibuprophen</w:t>
            </w:r>
            <w:proofErr w:type="spellEnd"/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), </w:t>
            </w:r>
            <w:proofErr w:type="spellStart"/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Topiramate</w:t>
            </w:r>
            <w:proofErr w:type="spellEnd"/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 </w:t>
            </w:r>
          </w:p>
          <w:p w:rsidR="0051056D" w:rsidRPr="001278DB" w:rsidRDefault="0051056D" w:rsidP="0051056D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:rsidR="0051056D" w:rsidRPr="001278DB" w:rsidRDefault="0051056D" w:rsidP="0051056D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Complete response: </w:t>
            </w:r>
          </w:p>
          <w:p w:rsidR="0051056D" w:rsidRPr="001278DB" w:rsidRDefault="0051056D" w:rsidP="0051056D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Indomethacin </w:t>
            </w:r>
          </w:p>
        </w:tc>
        <w:tc>
          <w:tcPr>
            <w:tcW w:w="933" w:type="dxa"/>
          </w:tcPr>
          <w:p w:rsidR="0051056D" w:rsidRPr="001278DB" w:rsidRDefault="0051056D" w:rsidP="0051056D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Neurological examination, </w:t>
            </w:r>
          </w:p>
          <w:p w:rsidR="0051056D" w:rsidRPr="001278DB" w:rsidRDefault="0051056D" w:rsidP="0051056D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blood tests: NL</w:t>
            </w:r>
          </w:p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1010" w:type="dxa"/>
          </w:tcPr>
          <w:p w:rsidR="0051056D" w:rsidRPr="001278DB" w:rsidRDefault="0051056D" w:rsidP="0051056D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Brain </w:t>
            </w:r>
          </w:p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MRI: NL</w:t>
            </w:r>
          </w:p>
        </w:tc>
        <w:tc>
          <w:tcPr>
            <w:tcW w:w="710" w:type="dxa"/>
          </w:tcPr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785" w:type="dxa"/>
          </w:tcPr>
          <w:p w:rsidR="0051056D" w:rsidRPr="001278DB" w:rsidRDefault="0051056D" w:rsidP="0051056D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mother: </w:t>
            </w:r>
          </w:p>
          <w:p w:rsidR="0051056D" w:rsidRPr="001278DB" w:rsidRDefault="0051056D" w:rsidP="005105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migraine headaches</w:t>
            </w:r>
          </w:p>
        </w:tc>
      </w:tr>
      <w:tr w:rsidR="007222E0" w:rsidRPr="001278DB" w:rsidTr="004074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5" w:type="dxa"/>
          </w:tcPr>
          <w:p w:rsidR="0051056D" w:rsidRPr="001278DB" w:rsidRDefault="0051056D" w:rsidP="007222E0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Vieira*</w:t>
            </w:r>
            <w:r w:rsidR="007222E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fldChar w:fldCharType="begin"/>
            </w:r>
            <w:r w:rsidR="007222E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instrText xml:space="preserve"> ADDIN EN.CITE &lt;EndNote&gt;&lt;Cite&gt;&lt;Author&gt;Vieira&lt;/Author&gt;&lt;Year&gt;2006&lt;/Year&gt;&lt;RecNum&gt;45&lt;/RecNum&gt;&lt;DisplayText&gt;&lt;style face="superscript"&gt;22&lt;/style&gt;&lt;/DisplayText&gt;&lt;record&gt;&lt;rec-number&gt;45&lt;/rec-number&gt;&lt;foreign-keys&gt;&lt;key app="EN" db-id="xzerdfswr0rtzie9fs855a9nea99www909f0" timestamp="1640011682"&gt;45&lt;/key&gt;&lt;/foreign-keys&gt;&lt;ref-type name="Journal Article"&gt;17&lt;/ref-type&gt;&lt;contributors&gt;&lt;authors&gt;&lt;author&gt;Vieira, JP&lt;/author&gt;&lt;author&gt;Salgueiro, AB&lt;/author&gt;&lt;author&gt;Alfaro, M&lt;/author&gt;&lt;/authors&gt;&lt;/contributors&gt;&lt;auth-address&gt;Servico de Neurologia, Hospital de Dona Estefania, Lisboa, Portugal. josepedrovieira@hotmail.com&lt;/auth-address&gt;&lt;titles&gt;&lt;title&gt;Short-lasting headaches in children&lt;/title&gt;&lt;secondary-title&gt;Cephalalgia&lt;/secondary-title&gt;&lt;/titles&gt;&lt;periodical&gt;&lt;full-title&gt;Cephalalgia&lt;/full-title&gt;&lt;/periodical&gt;&lt;pages&gt;1220-1224&lt;/pages&gt;&lt;volume&gt;26&lt;/volume&gt;&lt;number&gt;10&lt;/number&gt;&lt;edition&gt;2006/09/12&lt;/edition&gt;&lt;keywords&gt;&lt;keyword&gt;Adolescent&lt;/keyword&gt;&lt;keyword&gt;Age Distribution&lt;/keyword&gt;&lt;keyword&gt;Child&lt;/keyword&gt;&lt;keyword&gt;Child, Preschool&lt;/keyword&gt;&lt;keyword&gt;Electroencephalography&lt;/keyword&gt;&lt;keyword&gt;Female&lt;/keyword&gt;&lt;keyword&gt;Headache Disorders, Primary/*diagnosis/*epidemiology&lt;/keyword&gt;&lt;keyword&gt;Humans&lt;/keyword&gt;&lt;keyword&gt;Infant&lt;/keyword&gt;&lt;keyword&gt;Male&lt;/keyword&gt;&lt;keyword&gt;Prevalence&lt;/keyword&gt;&lt;keyword&gt;Remission, Spontaneous&lt;/keyword&gt;&lt;keyword&gt;Severity of Illness Index&lt;/keyword&gt;&lt;keyword&gt;Time Factors&lt;/keyword&gt;&lt;/keywords&gt;&lt;dates&gt;&lt;year&gt;2006&lt;/year&gt;&lt;pub-dates&gt;&lt;date&gt;Oct&lt;/date&gt;&lt;/pub-dates&gt;&lt;/dates&gt;&lt;isbn&gt;0333-1024&lt;/isbn&gt;&lt;accession-num&gt;16961790&lt;/accession-num&gt;&lt;urls&gt;&lt;related-urls&gt;&lt;url&gt;https://www.ncbi.nlm.nih.gov/pubmed/16961790&lt;/url&gt;&lt;/related-urls&gt;&lt;/urls&gt;&lt;electronic-resource-num&gt;10.1111/j.1468-2982.2006.01205.x&lt;/electronic-resource-num&gt;&lt;/record&gt;&lt;/Cite&gt;&lt;/EndNote&gt;</w:instrText>
            </w:r>
            <w:r w:rsidR="007222E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fldChar w:fldCharType="separate"/>
            </w:r>
            <w:r w:rsidR="007222E0" w:rsidRPr="007222E0">
              <w:rPr>
                <w:rFonts w:asciiTheme="majorBidi" w:hAnsiTheme="majorBidi" w:cstheme="majorBidi"/>
                <w:noProof/>
                <w:color w:val="000000" w:themeColor="text1"/>
                <w:sz w:val="18"/>
                <w:szCs w:val="18"/>
                <w:vertAlign w:val="superscript"/>
              </w:rPr>
              <w:t>22</w:t>
            </w:r>
            <w:r w:rsidR="007222E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fldChar w:fldCharType="end"/>
            </w: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, 1996, Portugal</w:t>
            </w:r>
          </w:p>
        </w:tc>
        <w:tc>
          <w:tcPr>
            <w:tcW w:w="403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38</w:t>
            </w:r>
          </w:p>
        </w:tc>
        <w:tc>
          <w:tcPr>
            <w:tcW w:w="726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PH without autonomic </w:t>
            </w: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lastRenderedPageBreak/>
              <w:t>symptoms</w:t>
            </w:r>
          </w:p>
        </w:tc>
        <w:tc>
          <w:tcPr>
            <w:tcW w:w="513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lastRenderedPageBreak/>
              <w:t xml:space="preserve">Boy </w:t>
            </w:r>
          </w:p>
        </w:tc>
        <w:tc>
          <w:tcPr>
            <w:tcW w:w="390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439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619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568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5-30 min </w:t>
            </w:r>
          </w:p>
        </w:tc>
        <w:tc>
          <w:tcPr>
            <w:tcW w:w="714" w:type="dxa"/>
          </w:tcPr>
          <w:p w:rsidR="0051056D" w:rsidRPr="001278DB" w:rsidRDefault="0051056D" w:rsidP="0051056D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Severe </w:t>
            </w:r>
          </w:p>
        </w:tc>
        <w:tc>
          <w:tcPr>
            <w:tcW w:w="835" w:type="dxa"/>
          </w:tcPr>
          <w:p w:rsidR="0051056D" w:rsidRPr="001278DB" w:rsidRDefault="0051056D" w:rsidP="0051056D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unilateral, frontal and </w:t>
            </w:r>
            <w:proofErr w:type="spellStart"/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lastRenderedPageBreak/>
              <w:t>retroorbital</w:t>
            </w:r>
            <w:proofErr w:type="spellEnd"/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 pain</w:t>
            </w:r>
          </w:p>
        </w:tc>
        <w:tc>
          <w:tcPr>
            <w:tcW w:w="765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lastRenderedPageBreak/>
              <w:t>NA</w:t>
            </w:r>
          </w:p>
        </w:tc>
        <w:tc>
          <w:tcPr>
            <w:tcW w:w="841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No triggers</w:t>
            </w:r>
          </w:p>
        </w:tc>
        <w:tc>
          <w:tcPr>
            <w:tcW w:w="964" w:type="dxa"/>
          </w:tcPr>
          <w:p w:rsidR="0051056D" w:rsidRPr="001278DB" w:rsidRDefault="00DB2FDC" w:rsidP="0051056D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</w:t>
            </w:r>
            <w:r w:rsidR="0051056D"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o ipsilateral parasympathetic </w:t>
            </w:r>
            <w:r w:rsidR="0051056D"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lastRenderedPageBreak/>
              <w:t>autonomic</w:t>
            </w:r>
          </w:p>
          <w:p w:rsidR="0051056D" w:rsidRPr="001278DB" w:rsidRDefault="0051056D" w:rsidP="0051056D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symptoms, and nausea</w:t>
            </w:r>
          </w:p>
        </w:tc>
        <w:tc>
          <w:tcPr>
            <w:tcW w:w="721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lastRenderedPageBreak/>
              <w:t>NA</w:t>
            </w:r>
          </w:p>
        </w:tc>
        <w:tc>
          <w:tcPr>
            <w:tcW w:w="1227" w:type="dxa"/>
          </w:tcPr>
          <w:p w:rsidR="0051056D" w:rsidRPr="001278DB" w:rsidRDefault="0051056D" w:rsidP="0051056D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933" w:type="dxa"/>
          </w:tcPr>
          <w:p w:rsidR="0051056D" w:rsidRPr="001278DB" w:rsidRDefault="0051056D" w:rsidP="0051056D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Ophthalmological</w:t>
            </w:r>
          </w:p>
          <w:p w:rsidR="0051056D" w:rsidRPr="001278DB" w:rsidRDefault="0051056D" w:rsidP="0051056D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examination</w:t>
            </w:r>
          </w:p>
        </w:tc>
        <w:tc>
          <w:tcPr>
            <w:tcW w:w="1010" w:type="dxa"/>
          </w:tcPr>
          <w:p w:rsidR="0051056D" w:rsidRPr="001278DB" w:rsidRDefault="0051056D" w:rsidP="0051056D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MRI: sphenoidal</w:t>
            </w:r>
          </w:p>
          <w:p w:rsidR="0051056D" w:rsidRPr="001278DB" w:rsidRDefault="0051056D" w:rsidP="0051056D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sinusitis</w:t>
            </w:r>
          </w:p>
        </w:tc>
        <w:tc>
          <w:tcPr>
            <w:tcW w:w="710" w:type="dxa"/>
          </w:tcPr>
          <w:p w:rsidR="0051056D" w:rsidRPr="001278DB" w:rsidRDefault="0051056D" w:rsidP="00510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Sinusitis </w:t>
            </w:r>
          </w:p>
        </w:tc>
        <w:tc>
          <w:tcPr>
            <w:tcW w:w="785" w:type="dxa"/>
          </w:tcPr>
          <w:p w:rsidR="0051056D" w:rsidRPr="001278DB" w:rsidRDefault="0051056D" w:rsidP="0051056D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</w:t>
            </w:r>
          </w:p>
        </w:tc>
      </w:tr>
      <w:tr w:rsidR="001278DB" w:rsidRPr="001278DB" w:rsidTr="0040748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48" w:type="dxa"/>
            <w:gridSpan w:val="19"/>
          </w:tcPr>
          <w:p w:rsidR="001278DB" w:rsidRPr="001278DB" w:rsidRDefault="007222E0" w:rsidP="00DB2FDC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FH: Family history, </w:t>
            </w:r>
            <w:r w:rsidR="001278DB"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CPH: </w:t>
            </w:r>
            <w:r w:rsidR="00DB2FD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C</w:t>
            </w:r>
            <w:r w:rsidR="001278DB"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hronic paroxysmal </w:t>
            </w:r>
            <w:proofErr w:type="spellStart"/>
            <w:r w:rsidR="001278DB"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hemicrania</w:t>
            </w:r>
            <w:proofErr w:type="spellEnd"/>
            <w:r w:rsidR="001278DB"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, EPH: </w:t>
            </w:r>
            <w:r w:rsidR="00DB2FD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E</w:t>
            </w:r>
            <w:r w:rsidR="001278DB"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pisodic paroxysmal hemicranias, PH: </w:t>
            </w:r>
            <w:r w:rsidR="00DB2FD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P</w:t>
            </w:r>
            <w:r w:rsidR="001278DB"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aroxysmal hemicranias, NA: not applicable</w:t>
            </w:r>
            <w:r w:rsidR="00DB2FD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, EEG: Electroencephalogram, MRI: Magnetic resonance imaging, NL: normal</w:t>
            </w:r>
          </w:p>
          <w:p w:rsidR="001278DB" w:rsidRPr="001278DB" w:rsidRDefault="001278DB" w:rsidP="001278DB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278D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*These studies were excluded from the final results because of atypical features, however we discuss about them separately. </w:t>
            </w:r>
          </w:p>
        </w:tc>
      </w:tr>
    </w:tbl>
    <w:p w:rsidR="0051056D" w:rsidRDefault="0051056D" w:rsidP="00CC3DD3">
      <w:bookmarkStart w:id="0" w:name="_GoBack"/>
      <w:bookmarkEnd w:id="0"/>
    </w:p>
    <w:sectPr w:rsidR="0051056D" w:rsidSect="0051056D">
      <w:pgSz w:w="16838" w:h="11906" w:orient="landscape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TE526CCB9tCID-WinCharSetFFFF-H">
    <w:altName w:val="Arial Unicode MS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C11842"/>
    <w:multiLevelType w:val="multilevel"/>
    <w:tmpl w:val="B72220C8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ACB4B29"/>
    <w:multiLevelType w:val="hybridMultilevel"/>
    <w:tmpl w:val="26FE5440"/>
    <w:lvl w:ilvl="0" w:tplc="BADAB248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Sage Vancouver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xzerdfswr0rtzie9fs855a9nea99www909f0&quot;&gt;PH&lt;record-ids&gt;&lt;item&gt;1&lt;/item&gt;&lt;item&gt;3&lt;/item&gt;&lt;item&gt;4&lt;/item&gt;&lt;item&gt;5&lt;/item&gt;&lt;item&gt;6&lt;/item&gt;&lt;item&gt;7&lt;/item&gt;&lt;item&gt;8&lt;/item&gt;&lt;item&gt;9&lt;/item&gt;&lt;item&gt;10&lt;/item&gt;&lt;item&gt;11&lt;/item&gt;&lt;item&gt;12&lt;/item&gt;&lt;item&gt;13&lt;/item&gt;&lt;item&gt;14&lt;/item&gt;&lt;item&gt;15&lt;/item&gt;&lt;item&gt;16&lt;/item&gt;&lt;item&gt;17&lt;/item&gt;&lt;item&gt;18&lt;/item&gt;&lt;item&gt;19&lt;/item&gt;&lt;item&gt;20&lt;/item&gt;&lt;item&gt;45&lt;/item&gt;&lt;item&gt;54&lt;/item&gt;&lt;item&gt;55&lt;/item&gt;&lt;/record-ids&gt;&lt;/item&gt;&lt;/Libraries&gt;"/>
  </w:docVars>
  <w:rsids>
    <w:rsidRoot w:val="009B1701"/>
    <w:rsid w:val="001278DB"/>
    <w:rsid w:val="001F18DB"/>
    <w:rsid w:val="00407483"/>
    <w:rsid w:val="0051056D"/>
    <w:rsid w:val="005F4535"/>
    <w:rsid w:val="005F4C3A"/>
    <w:rsid w:val="007222E0"/>
    <w:rsid w:val="007664FF"/>
    <w:rsid w:val="0083094A"/>
    <w:rsid w:val="009B1701"/>
    <w:rsid w:val="00BD358D"/>
    <w:rsid w:val="00CC3DD3"/>
    <w:rsid w:val="00DB2F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83CE2E"/>
  <w15:chartTrackingRefBased/>
  <w15:docId w15:val="{BF916A3A-9FD0-45A9-BDAF-91ACC856BE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1056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105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278DB"/>
    <w:pPr>
      <w:ind w:left="720"/>
      <w:contextualSpacing/>
    </w:pPr>
  </w:style>
  <w:style w:type="table" w:styleId="PlainTable2">
    <w:name w:val="Plain Table 2"/>
    <w:basedOn w:val="TableNormal"/>
    <w:uiPriority w:val="42"/>
    <w:rsid w:val="00407483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customStyle="1" w:styleId="EndNoteBibliographyTitle">
    <w:name w:val="EndNote Bibliography Title"/>
    <w:basedOn w:val="Normal"/>
    <w:link w:val="EndNoteBibliographyTitleChar"/>
    <w:rsid w:val="007664FF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7664FF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7664FF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7664FF"/>
    <w:rPr>
      <w:rFonts w:ascii="Calibri" w:hAnsi="Calibri" w:cs="Calibri"/>
      <w:noProof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12</Pages>
  <Words>8513</Words>
  <Characters>48530</Characters>
  <Application>Microsoft Office Word</Application>
  <DocSecurity>0</DocSecurity>
  <Lines>404</Lines>
  <Paragraphs>113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Maryam</dc:creator>
  <cp:keywords/>
  <dc:description/>
  <cp:lastModifiedBy>Poonam Mutha</cp:lastModifiedBy>
  <cp:revision>6</cp:revision>
  <dcterms:created xsi:type="dcterms:W3CDTF">2022-01-01T12:55:00Z</dcterms:created>
  <dcterms:modified xsi:type="dcterms:W3CDTF">2022-04-18T18:33:00Z</dcterms:modified>
</cp:coreProperties>
</file>