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E9D453" w14:textId="77777777" w:rsidR="00B50B91" w:rsidRDefault="00B50B91" w:rsidP="00B50B91">
      <w:pPr>
        <w:pStyle w:val="FirstParagraph"/>
        <w:spacing w:line="480" w:lineRule="auto"/>
        <w:jc w:val="both"/>
        <w:rPr>
          <w:rFonts w:ascii="CMU Serif Roman" w:hAnsi="CMU Serif Roman" w:cs="CMU Serif Roman"/>
          <w:b/>
        </w:rPr>
      </w:pPr>
    </w:p>
    <w:p w14:paraId="14833C50" w14:textId="77777777" w:rsidR="00B50B91" w:rsidRDefault="00B50B91" w:rsidP="00B50B91">
      <w:pPr>
        <w:pStyle w:val="FirstParagraph"/>
        <w:spacing w:line="480" w:lineRule="auto"/>
        <w:jc w:val="both"/>
        <w:rPr>
          <w:rFonts w:ascii="CMU Serif Roman" w:hAnsi="CMU Serif Roman" w:cs="CMU Serif Roman"/>
        </w:rPr>
      </w:pPr>
      <w:r>
        <w:rPr>
          <w:rFonts w:ascii="CMU Serif Roman" w:hAnsi="CMU Serif Roman" w:cs="CMU Serif Roman"/>
          <w:b/>
        </w:rPr>
        <w:t>Supplementary material</w:t>
      </w:r>
    </w:p>
    <w:p w14:paraId="09AD7978" w14:textId="77777777" w:rsidR="00B50B91" w:rsidRDefault="00B50B91" w:rsidP="00B50B91">
      <w:pPr>
        <w:pStyle w:val="BodyText"/>
        <w:spacing w:line="480" w:lineRule="auto"/>
        <w:jc w:val="both"/>
        <w:rPr>
          <w:rFonts w:ascii="CMU Serif Roman" w:hAnsi="CMU Serif Roman" w:cs="CMU Serif Roman"/>
        </w:rPr>
      </w:pPr>
      <w:r>
        <w:rPr>
          <w:noProof/>
        </w:rPr>
        <w:drawing>
          <wp:inline distT="0" distB="0" distL="0" distR="0" wp14:anchorId="43935032" wp14:editId="05785ABF">
            <wp:extent cx="5334000" cy="2370455"/>
            <wp:effectExtent l="0" t="0" r="0" b="0"/>
            <wp:docPr id="5" name="Image4" descr="A picture containing 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4" descr="A picture containing shape&#10;&#10;Description automatically generated"/>
                    <pic:cNvPicPr>
                      <a:picLocks noChangeAspect="1" noChangeArrowheads="1"/>
                    </pic:cNvPicPr>
                  </pic:nvPicPr>
                  <pic:blipFill>
                    <a:blip r:embed="rId4"/>
                    <a:stretch>
                      <a:fillRect/>
                    </a:stretch>
                  </pic:blipFill>
                  <pic:spPr bwMode="auto">
                    <a:xfrm>
                      <a:off x="0" y="0"/>
                      <a:ext cx="5334000" cy="2370455"/>
                    </a:xfrm>
                    <a:prstGeom prst="rect">
                      <a:avLst/>
                    </a:prstGeom>
                  </pic:spPr>
                </pic:pic>
              </a:graphicData>
            </a:graphic>
          </wp:inline>
        </w:drawing>
      </w:r>
    </w:p>
    <w:p w14:paraId="5F19B11B" w14:textId="77777777" w:rsidR="00B50B91" w:rsidRPr="00AA7F45" w:rsidRDefault="00B50B91" w:rsidP="00B50B91">
      <w:pPr>
        <w:pStyle w:val="BodyText"/>
        <w:spacing w:line="480" w:lineRule="auto"/>
        <w:jc w:val="both"/>
        <w:rPr>
          <w:rFonts w:ascii="CMU Serif Roman" w:hAnsi="CMU Serif Roman" w:cs="CMU Serif Roman"/>
          <w:bCs/>
        </w:rPr>
      </w:pPr>
      <w:r>
        <w:rPr>
          <w:rFonts w:ascii="CMU Serif Roman" w:hAnsi="CMU Serif Roman" w:cs="CMU Serif Roman"/>
          <w:b/>
        </w:rPr>
        <w:t xml:space="preserve">Figure S1. </w:t>
      </w:r>
      <w:r w:rsidRPr="00AA7F45">
        <w:rPr>
          <w:rFonts w:ascii="CMU Serif Roman" w:hAnsi="CMU Serif Roman" w:cs="CMU Serif Roman"/>
          <w:bCs/>
        </w:rPr>
        <w:t>Location of our study areas and distribution of sites within them.</w:t>
      </w:r>
    </w:p>
    <w:p w14:paraId="77AC41B5" w14:textId="77777777" w:rsidR="00B50B91" w:rsidRDefault="00B50B91" w:rsidP="00B50B91">
      <w:pPr>
        <w:pStyle w:val="BodyText"/>
        <w:spacing w:line="480" w:lineRule="auto"/>
        <w:jc w:val="both"/>
        <w:rPr>
          <w:rFonts w:ascii="CMU Serif Roman" w:hAnsi="CMU Serif Roman" w:cs="CMU Serif Roman"/>
        </w:rPr>
      </w:pPr>
      <w:r>
        <w:rPr>
          <w:noProof/>
        </w:rPr>
        <w:lastRenderedPageBreak/>
        <w:drawing>
          <wp:inline distT="0" distB="0" distL="0" distR="0" wp14:anchorId="753DF6EC" wp14:editId="6536BC02">
            <wp:extent cx="5334000" cy="6934200"/>
            <wp:effectExtent l="0" t="0" r="0" b="0"/>
            <wp:docPr id="6" name="Image5" descr="Chart, timeline, box and whisk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5" descr="Chart, timeline, box and whisker chart&#10;&#10;Description automatically generated"/>
                    <pic:cNvPicPr>
                      <a:picLocks noChangeAspect="1" noChangeArrowheads="1"/>
                    </pic:cNvPicPr>
                  </pic:nvPicPr>
                  <pic:blipFill>
                    <a:blip r:embed="rId5"/>
                    <a:stretch>
                      <a:fillRect/>
                    </a:stretch>
                  </pic:blipFill>
                  <pic:spPr bwMode="auto">
                    <a:xfrm>
                      <a:off x="0" y="0"/>
                      <a:ext cx="5334000" cy="6934200"/>
                    </a:xfrm>
                    <a:prstGeom prst="rect">
                      <a:avLst/>
                    </a:prstGeom>
                  </pic:spPr>
                </pic:pic>
              </a:graphicData>
            </a:graphic>
          </wp:inline>
        </w:drawing>
      </w:r>
    </w:p>
    <w:p w14:paraId="2661A1FC" w14:textId="77777777" w:rsidR="00B50B91" w:rsidRDefault="00B50B91" w:rsidP="00B50B91">
      <w:pPr>
        <w:pStyle w:val="BodyText"/>
        <w:spacing w:line="480" w:lineRule="auto"/>
        <w:jc w:val="both"/>
        <w:rPr>
          <w:rFonts w:ascii="CMU Serif Roman" w:hAnsi="CMU Serif Roman" w:cs="CMU Serif Roman"/>
        </w:rPr>
      </w:pPr>
      <w:r>
        <w:rPr>
          <w:rFonts w:ascii="CMU Serif Roman" w:hAnsi="CMU Serif Roman" w:cs="CMU Serif Roman"/>
          <w:b/>
        </w:rPr>
        <w:t xml:space="preserve">Figure S2. </w:t>
      </w:r>
      <w:r>
        <w:rPr>
          <w:rFonts w:ascii="CMU Serif Roman" w:hAnsi="CMU Serif Roman" w:cs="CMU Serif Roman"/>
        </w:rPr>
        <w:t xml:space="preserve">Boxplots showing sampling completeness for a) plant species, b) pollinator species and c) plant-pollinator links. Data used is subset of data that only includes </w:t>
      </w:r>
      <w:r>
        <w:rPr>
          <w:rFonts w:ascii="CMU Serif Roman" w:hAnsi="CMU Serif Roman" w:cs="CMU Serif Roman"/>
        </w:rPr>
        <w:lastRenderedPageBreak/>
        <w:t>interactions present across both study years. Different colors represent different ways in which data can be analyzed, pink shows overall sampling completeness calculated using all data collected, purple completeness for each of the time periods grouping all sites together, orange shows completeness for each of the different sites separately grouping data for the different periods of time in which each site is sampled and blue shows completeness for each individual sampling event, i.e., for each site at each period.</w:t>
      </w:r>
    </w:p>
    <w:p w14:paraId="0A900350" w14:textId="77777777" w:rsidR="00B50B91" w:rsidRDefault="00B50B91" w:rsidP="00B50B91">
      <w:pPr>
        <w:pStyle w:val="BodyText"/>
        <w:spacing w:line="480" w:lineRule="auto"/>
        <w:jc w:val="both"/>
        <w:rPr>
          <w:rFonts w:ascii="CMU Serif Roman" w:hAnsi="CMU Serif Roman" w:cs="CMU Serif Roman"/>
        </w:rPr>
      </w:pPr>
    </w:p>
    <w:p w14:paraId="51DBC178" w14:textId="77777777" w:rsidR="00B50B91" w:rsidRDefault="00B50B91" w:rsidP="00B50B91">
      <w:pPr>
        <w:pStyle w:val="BodyText"/>
        <w:spacing w:line="480" w:lineRule="auto"/>
        <w:jc w:val="both"/>
        <w:rPr>
          <w:rFonts w:ascii="CMU Serif Roman" w:hAnsi="CMU Serif Roman" w:cs="CMU Serif Roman"/>
        </w:rPr>
      </w:pPr>
      <w:r>
        <w:rPr>
          <w:noProof/>
        </w:rPr>
        <w:lastRenderedPageBreak/>
        <w:drawing>
          <wp:inline distT="0" distB="0" distL="0" distR="0" wp14:anchorId="7FD797BA" wp14:editId="0CE4B635">
            <wp:extent cx="5334000" cy="5334000"/>
            <wp:effectExtent l="0" t="0" r="0" b="0"/>
            <wp:docPr id="7" name="Image6" descr="Calend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6" descr="Calendar&#10;&#10;Description automatically generated"/>
                    <pic:cNvPicPr>
                      <a:picLocks noChangeAspect="1" noChangeArrowheads="1"/>
                    </pic:cNvPicPr>
                  </pic:nvPicPr>
                  <pic:blipFill>
                    <a:blip r:embed="rId6"/>
                    <a:stretch>
                      <a:fillRect/>
                    </a:stretch>
                  </pic:blipFill>
                  <pic:spPr bwMode="auto">
                    <a:xfrm>
                      <a:off x="0" y="0"/>
                      <a:ext cx="5334000" cy="5334000"/>
                    </a:xfrm>
                    <a:prstGeom prst="rect">
                      <a:avLst/>
                    </a:prstGeom>
                  </pic:spPr>
                </pic:pic>
              </a:graphicData>
            </a:graphic>
          </wp:inline>
        </w:drawing>
      </w:r>
    </w:p>
    <w:p w14:paraId="7699F547" w14:textId="77777777" w:rsidR="00B50B91" w:rsidRDefault="00B50B91" w:rsidP="00B50B91">
      <w:pPr>
        <w:pStyle w:val="BodyText"/>
        <w:spacing w:line="480" w:lineRule="auto"/>
        <w:jc w:val="both"/>
        <w:rPr>
          <w:rFonts w:ascii="CMU Serif Roman" w:hAnsi="CMU Serif Roman" w:cs="CMU Serif Roman"/>
        </w:rPr>
      </w:pPr>
      <w:r>
        <w:rPr>
          <w:rFonts w:ascii="CMU Serif Roman" w:hAnsi="CMU Serif Roman" w:cs="CMU Serif Roman"/>
          <w:b/>
        </w:rPr>
        <w:t xml:space="preserve">Figure S3. </w:t>
      </w:r>
      <w:r>
        <w:rPr>
          <w:rFonts w:ascii="CMU Serif Roman" w:hAnsi="CMU Serif Roman" w:cs="CMU Serif Roman"/>
        </w:rPr>
        <w:t>Boxplots showing spatial and temporal turnover for a) plant species, b) pollinator species and c) plant-pollinator links including plant and pollinator species that are common across periods or sites. Data used is subset of data that only includes interactions present across both study years.</w:t>
      </w:r>
    </w:p>
    <w:p w14:paraId="0B639916" w14:textId="77777777" w:rsidR="00B50B91" w:rsidRDefault="00B50B91" w:rsidP="00B50B91">
      <w:pPr>
        <w:pStyle w:val="BodyText"/>
        <w:spacing w:line="480" w:lineRule="auto"/>
        <w:jc w:val="both"/>
        <w:rPr>
          <w:rFonts w:ascii="CMU Serif Roman" w:hAnsi="CMU Serif Roman" w:cs="CMU Serif Roman"/>
        </w:rPr>
      </w:pPr>
    </w:p>
    <w:p w14:paraId="06F490E0" w14:textId="77777777" w:rsidR="00B50B91" w:rsidRDefault="00B50B91" w:rsidP="00B50B91">
      <w:pPr>
        <w:pStyle w:val="BodyText"/>
        <w:spacing w:line="480" w:lineRule="auto"/>
        <w:jc w:val="both"/>
        <w:rPr>
          <w:rFonts w:ascii="CMU Serif Roman" w:hAnsi="CMU Serif Roman" w:cs="CMU Serif Roman"/>
        </w:rPr>
      </w:pPr>
      <w:r>
        <w:rPr>
          <w:noProof/>
        </w:rPr>
        <w:lastRenderedPageBreak/>
        <w:drawing>
          <wp:inline distT="0" distB="0" distL="0" distR="0" wp14:anchorId="3D2EB7A4" wp14:editId="4447E4BF">
            <wp:extent cx="5334000" cy="3556000"/>
            <wp:effectExtent l="0" t="0" r="0" b="0"/>
            <wp:docPr id="8" name="Image7" descr="Graphical user interfac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7" descr="Graphical user interface, chart&#10;&#10;Description automatically generated"/>
                    <pic:cNvPicPr>
                      <a:picLocks noChangeAspect="1" noChangeArrowheads="1"/>
                    </pic:cNvPicPr>
                  </pic:nvPicPr>
                  <pic:blipFill>
                    <a:blip r:embed="rId7"/>
                    <a:stretch>
                      <a:fillRect/>
                    </a:stretch>
                  </pic:blipFill>
                  <pic:spPr bwMode="auto">
                    <a:xfrm>
                      <a:off x="0" y="0"/>
                      <a:ext cx="5334000" cy="3556000"/>
                    </a:xfrm>
                    <a:prstGeom prst="rect">
                      <a:avLst/>
                    </a:prstGeom>
                  </pic:spPr>
                </pic:pic>
              </a:graphicData>
            </a:graphic>
          </wp:inline>
        </w:drawing>
      </w:r>
    </w:p>
    <w:p w14:paraId="6F669778" w14:textId="77777777" w:rsidR="00B50B91" w:rsidRPr="00AA7F45" w:rsidRDefault="00B50B91" w:rsidP="00B50B91">
      <w:pPr>
        <w:pStyle w:val="BodyText"/>
        <w:spacing w:line="480" w:lineRule="auto"/>
        <w:jc w:val="both"/>
        <w:rPr>
          <w:rFonts w:ascii="CMU Serif Roman" w:hAnsi="CMU Serif Roman" w:cs="CMU Serif Roman"/>
          <w:bCs/>
        </w:rPr>
      </w:pPr>
      <w:r>
        <w:rPr>
          <w:rFonts w:ascii="CMU Serif Roman" w:hAnsi="CMU Serif Roman" w:cs="CMU Serif Roman"/>
          <w:b/>
        </w:rPr>
        <w:t xml:space="preserve">Fig. S4. </w:t>
      </w:r>
      <w:r w:rsidRPr="00AA7F45">
        <w:rPr>
          <w:rFonts w:ascii="CMU Serif Roman" w:hAnsi="CMU Serif Roman" w:cs="CMU Serif Roman"/>
          <w:bCs/>
        </w:rPr>
        <w:t xml:space="preserve">Sampling completeness for links, plant and pollinator species for both study areas and years. </w:t>
      </w:r>
    </w:p>
    <w:p w14:paraId="4DCDDC57" w14:textId="77777777" w:rsidR="00B50B91" w:rsidRDefault="00B50B91" w:rsidP="00B50B91">
      <w:pPr>
        <w:pStyle w:val="BodyText"/>
        <w:spacing w:line="480" w:lineRule="auto"/>
        <w:jc w:val="both"/>
        <w:rPr>
          <w:rFonts w:ascii="CMU Serif Roman" w:hAnsi="CMU Serif Roman" w:cs="CMU Serif Roman"/>
        </w:rPr>
      </w:pPr>
      <w:r>
        <w:rPr>
          <w:rFonts w:ascii="CMU Serif Roman" w:hAnsi="CMU Serif Roman" w:cs="CMU Serif Roman"/>
          <w:b/>
        </w:rPr>
        <w:t xml:space="preserve">Table S1. </w:t>
      </w:r>
      <w:r>
        <w:rPr>
          <w:rFonts w:ascii="CMU Serif Roman" w:hAnsi="CMU Serif Roman" w:cs="CMU Serif Roman"/>
        </w:rPr>
        <w:t>Results of LMM analyzing spatial differences in A) complementary specialization (H2’) at the community level and B) species-level specialization (d’). Table shows Type II Wald chisquare tests. Data used is suubset of data including only interactions that are present across the two study years. Bold letters indicate variables whose confidence intervals do not overlap 0.</w:t>
      </w:r>
    </w:p>
    <w:tbl>
      <w:tblPr>
        <w:tblStyle w:val="Table"/>
        <w:tblW w:w="6140" w:type="dxa"/>
        <w:tblInd w:w="0" w:type="dxa"/>
        <w:tblLayout w:type="fixed"/>
        <w:tblLook w:val="0020" w:firstRow="1" w:lastRow="0" w:firstColumn="0" w:lastColumn="0" w:noHBand="0" w:noVBand="0"/>
      </w:tblPr>
      <w:tblGrid>
        <w:gridCol w:w="2328"/>
        <w:gridCol w:w="1133"/>
        <w:gridCol w:w="662"/>
        <w:gridCol w:w="2017"/>
      </w:tblGrid>
      <w:tr w:rsidR="00B50B91" w14:paraId="4D81E550" w14:textId="77777777" w:rsidTr="00E53032">
        <w:trPr>
          <w:trHeight w:val="803"/>
        </w:trPr>
        <w:tc>
          <w:tcPr>
            <w:tcW w:w="2328" w:type="dxa"/>
            <w:tcBorders>
              <w:bottom w:val="single" w:sz="6" w:space="0" w:color="000000"/>
            </w:tcBorders>
            <w:vAlign w:val="bottom"/>
          </w:tcPr>
          <w:p w14:paraId="6D8AD849" w14:textId="77777777" w:rsidR="00B50B91" w:rsidRDefault="00B50B91" w:rsidP="00E53032">
            <w:pPr>
              <w:jc w:val="both"/>
              <w:rPr>
                <w:rFonts w:ascii="CMU Serif Roman" w:hAnsi="CMU Serif Roman" w:cs="CMU Serif Roman"/>
              </w:rPr>
            </w:pPr>
            <w:r>
              <w:rPr>
                <w:rFonts w:ascii="CMU Serif Roman" w:eastAsia="Cambria" w:hAnsi="CMU Serif Roman" w:cs="CMU Serif Roman"/>
              </w:rPr>
              <w:t>A)</w:t>
            </w:r>
          </w:p>
        </w:tc>
        <w:tc>
          <w:tcPr>
            <w:tcW w:w="1133" w:type="dxa"/>
            <w:tcBorders>
              <w:bottom w:val="single" w:sz="6" w:space="0" w:color="000000"/>
            </w:tcBorders>
            <w:vAlign w:val="bottom"/>
          </w:tcPr>
          <w:p w14:paraId="02984AD4" w14:textId="77777777" w:rsidR="00B50B91" w:rsidRDefault="00B50B91" w:rsidP="00E53032">
            <w:pPr>
              <w:pStyle w:val="Compact"/>
              <w:jc w:val="both"/>
              <w:rPr>
                <w:rFonts w:ascii="CMU Serif Roman" w:hAnsi="CMU Serif Roman" w:cs="CMU Serif Roman"/>
              </w:rPr>
            </w:pPr>
            <w:r>
              <w:rPr>
                <w:rFonts w:ascii="CMU Serif Roman" w:eastAsia="Cambria" w:hAnsi="CMU Serif Roman" w:cs="CMU Serif Roman"/>
              </w:rPr>
              <w:t>Chisq</w:t>
            </w:r>
          </w:p>
        </w:tc>
        <w:tc>
          <w:tcPr>
            <w:tcW w:w="662" w:type="dxa"/>
            <w:tcBorders>
              <w:bottom w:val="single" w:sz="6" w:space="0" w:color="000000"/>
            </w:tcBorders>
            <w:vAlign w:val="bottom"/>
          </w:tcPr>
          <w:p w14:paraId="277B667B" w14:textId="77777777" w:rsidR="00B50B91" w:rsidRDefault="00B50B91" w:rsidP="00E53032">
            <w:pPr>
              <w:pStyle w:val="Compact"/>
              <w:jc w:val="both"/>
              <w:rPr>
                <w:rFonts w:ascii="CMU Serif Roman" w:hAnsi="CMU Serif Roman" w:cs="CMU Serif Roman"/>
              </w:rPr>
            </w:pPr>
            <w:r>
              <w:rPr>
                <w:rFonts w:ascii="CMU Serif Roman" w:eastAsia="Cambria" w:hAnsi="CMU Serif Roman" w:cs="CMU Serif Roman"/>
              </w:rPr>
              <w:t>Df</w:t>
            </w:r>
          </w:p>
        </w:tc>
        <w:tc>
          <w:tcPr>
            <w:tcW w:w="2017" w:type="dxa"/>
            <w:tcBorders>
              <w:bottom w:val="single" w:sz="6" w:space="0" w:color="000000"/>
            </w:tcBorders>
            <w:vAlign w:val="bottom"/>
          </w:tcPr>
          <w:p w14:paraId="441750C1" w14:textId="77777777" w:rsidR="00B50B91" w:rsidRDefault="00B50B91" w:rsidP="00E53032">
            <w:pPr>
              <w:pStyle w:val="Compact"/>
              <w:jc w:val="both"/>
              <w:rPr>
                <w:rFonts w:ascii="CMU Serif Roman" w:hAnsi="CMU Serif Roman" w:cs="CMU Serif Roman"/>
              </w:rPr>
            </w:pPr>
            <w:r>
              <w:rPr>
                <w:rFonts w:ascii="CMU Serif Roman" w:eastAsia="Cambria" w:hAnsi="CMU Serif Roman" w:cs="CMU Serif Roman"/>
              </w:rPr>
              <w:t>Pr(&gt;Chisq)</w:t>
            </w:r>
          </w:p>
        </w:tc>
      </w:tr>
      <w:tr w:rsidR="00B50B91" w14:paraId="5169CBB7" w14:textId="77777777" w:rsidTr="00E53032">
        <w:trPr>
          <w:trHeight w:val="454"/>
        </w:trPr>
        <w:tc>
          <w:tcPr>
            <w:tcW w:w="2328" w:type="dxa"/>
          </w:tcPr>
          <w:p w14:paraId="0B4708CE" w14:textId="77777777" w:rsidR="00B50B91" w:rsidRDefault="00B50B91" w:rsidP="00E53032">
            <w:pPr>
              <w:pStyle w:val="Compact"/>
              <w:jc w:val="both"/>
              <w:rPr>
                <w:rFonts w:ascii="CMU Serif Roman" w:hAnsi="CMU Serif Roman" w:cs="CMU Serif Roman"/>
              </w:rPr>
            </w:pPr>
            <w:r>
              <w:rPr>
                <w:rFonts w:ascii="CMU Serif Roman" w:eastAsia="Cambria" w:hAnsi="CMU Serif Roman" w:cs="CMU Serif Roman"/>
              </w:rPr>
              <w:t>Site</w:t>
            </w:r>
          </w:p>
        </w:tc>
        <w:tc>
          <w:tcPr>
            <w:tcW w:w="1133" w:type="dxa"/>
          </w:tcPr>
          <w:p w14:paraId="3F29790A" w14:textId="77777777" w:rsidR="00B50B91" w:rsidRDefault="00B50B91" w:rsidP="00E53032">
            <w:pPr>
              <w:pStyle w:val="Compact"/>
              <w:jc w:val="both"/>
              <w:rPr>
                <w:rFonts w:ascii="CMU Serif Roman" w:hAnsi="CMU Serif Roman" w:cs="CMU Serif Roman"/>
              </w:rPr>
            </w:pPr>
            <w:r>
              <w:rPr>
                <w:rFonts w:ascii="CMU Serif Roman" w:eastAsia="Cambria" w:hAnsi="CMU Serif Roman" w:cs="CMU Serif Roman"/>
              </w:rPr>
              <w:t>8.83</w:t>
            </w:r>
          </w:p>
        </w:tc>
        <w:tc>
          <w:tcPr>
            <w:tcW w:w="662" w:type="dxa"/>
          </w:tcPr>
          <w:p w14:paraId="351542EF" w14:textId="77777777" w:rsidR="00B50B91" w:rsidRDefault="00B50B91" w:rsidP="00E53032">
            <w:pPr>
              <w:pStyle w:val="Compact"/>
              <w:jc w:val="both"/>
              <w:rPr>
                <w:rFonts w:ascii="CMU Serif Roman" w:hAnsi="CMU Serif Roman" w:cs="CMU Serif Roman"/>
              </w:rPr>
            </w:pPr>
            <w:r>
              <w:rPr>
                <w:rFonts w:ascii="CMU Serif Roman" w:eastAsia="Cambria" w:hAnsi="CMU Serif Roman" w:cs="CMU Serif Roman"/>
              </w:rPr>
              <w:t>9</w:t>
            </w:r>
          </w:p>
        </w:tc>
        <w:tc>
          <w:tcPr>
            <w:tcW w:w="2017" w:type="dxa"/>
          </w:tcPr>
          <w:p w14:paraId="0BB59D8C" w14:textId="77777777" w:rsidR="00B50B91" w:rsidRDefault="00B50B91" w:rsidP="00E53032">
            <w:pPr>
              <w:pStyle w:val="Compact"/>
              <w:jc w:val="both"/>
              <w:rPr>
                <w:rFonts w:ascii="CMU Serif Roman" w:hAnsi="CMU Serif Roman" w:cs="CMU Serif Roman"/>
              </w:rPr>
            </w:pPr>
            <w:r>
              <w:rPr>
                <w:rFonts w:ascii="CMU Serif Roman" w:eastAsia="Cambria" w:hAnsi="CMU Serif Roman" w:cs="CMU Serif Roman"/>
              </w:rPr>
              <w:t>0.45</w:t>
            </w:r>
          </w:p>
        </w:tc>
      </w:tr>
      <w:tr w:rsidR="00B50B91" w14:paraId="3DF8EE2D" w14:textId="77777777" w:rsidTr="00E53032">
        <w:trPr>
          <w:trHeight w:val="454"/>
        </w:trPr>
        <w:tc>
          <w:tcPr>
            <w:tcW w:w="2328" w:type="dxa"/>
          </w:tcPr>
          <w:p w14:paraId="62B90CBC" w14:textId="77777777" w:rsidR="00B50B91" w:rsidRDefault="00B50B91" w:rsidP="00E53032">
            <w:pPr>
              <w:pStyle w:val="Compact"/>
              <w:jc w:val="both"/>
              <w:rPr>
                <w:rFonts w:ascii="CMU Serif Roman" w:hAnsi="CMU Serif Roman" w:cs="CMU Serif Roman"/>
              </w:rPr>
            </w:pPr>
            <w:r>
              <w:rPr>
                <w:rFonts w:ascii="CMU Serif Roman" w:eastAsia="Cambria" w:hAnsi="CMU Serif Roman" w:cs="CMU Serif Roman"/>
              </w:rPr>
              <w:t>Plant sps</w:t>
            </w:r>
          </w:p>
        </w:tc>
        <w:tc>
          <w:tcPr>
            <w:tcW w:w="1133" w:type="dxa"/>
          </w:tcPr>
          <w:p w14:paraId="702A7FA8" w14:textId="77777777" w:rsidR="00B50B91" w:rsidRDefault="00B50B91" w:rsidP="00E53032">
            <w:pPr>
              <w:pStyle w:val="Compact"/>
              <w:jc w:val="both"/>
              <w:rPr>
                <w:rFonts w:ascii="CMU Serif Roman" w:hAnsi="CMU Serif Roman" w:cs="CMU Serif Roman"/>
              </w:rPr>
            </w:pPr>
            <w:r>
              <w:rPr>
                <w:rFonts w:ascii="CMU Serif Roman" w:eastAsia="Cambria" w:hAnsi="CMU Serif Roman" w:cs="CMU Serif Roman"/>
              </w:rPr>
              <w:t>0.01</w:t>
            </w:r>
          </w:p>
        </w:tc>
        <w:tc>
          <w:tcPr>
            <w:tcW w:w="662" w:type="dxa"/>
          </w:tcPr>
          <w:p w14:paraId="2970376F" w14:textId="77777777" w:rsidR="00B50B91" w:rsidRDefault="00B50B91" w:rsidP="00E53032">
            <w:pPr>
              <w:pStyle w:val="Compact"/>
              <w:jc w:val="both"/>
              <w:rPr>
                <w:rFonts w:ascii="CMU Serif Roman" w:hAnsi="CMU Serif Roman" w:cs="CMU Serif Roman"/>
              </w:rPr>
            </w:pPr>
            <w:r>
              <w:rPr>
                <w:rFonts w:ascii="CMU Serif Roman" w:eastAsia="Cambria" w:hAnsi="CMU Serif Roman" w:cs="CMU Serif Roman"/>
              </w:rPr>
              <w:t>1</w:t>
            </w:r>
          </w:p>
        </w:tc>
        <w:tc>
          <w:tcPr>
            <w:tcW w:w="2017" w:type="dxa"/>
          </w:tcPr>
          <w:p w14:paraId="510B6A46" w14:textId="77777777" w:rsidR="00B50B91" w:rsidRDefault="00B50B91" w:rsidP="00E53032">
            <w:pPr>
              <w:pStyle w:val="Compact"/>
              <w:jc w:val="both"/>
              <w:rPr>
                <w:rFonts w:ascii="CMU Serif Roman" w:hAnsi="CMU Serif Roman" w:cs="CMU Serif Roman"/>
              </w:rPr>
            </w:pPr>
            <w:r>
              <w:rPr>
                <w:rFonts w:ascii="CMU Serif Roman" w:eastAsia="Cambria" w:hAnsi="CMU Serif Roman" w:cs="CMU Serif Roman"/>
              </w:rPr>
              <w:t>0.91</w:t>
            </w:r>
          </w:p>
        </w:tc>
      </w:tr>
      <w:tr w:rsidR="00B50B91" w14:paraId="15A4B0C9" w14:textId="77777777" w:rsidTr="00E53032">
        <w:trPr>
          <w:trHeight w:val="442"/>
        </w:trPr>
        <w:tc>
          <w:tcPr>
            <w:tcW w:w="2328" w:type="dxa"/>
          </w:tcPr>
          <w:p w14:paraId="11D5F9A9" w14:textId="77777777" w:rsidR="00B50B91" w:rsidRDefault="00B50B91" w:rsidP="00E53032">
            <w:pPr>
              <w:pStyle w:val="Compact"/>
              <w:jc w:val="both"/>
              <w:rPr>
                <w:rFonts w:ascii="CMU Serif Roman" w:hAnsi="CMU Serif Roman" w:cs="CMU Serif Roman"/>
              </w:rPr>
            </w:pPr>
            <w:r>
              <w:rPr>
                <w:rFonts w:ascii="CMU Serif Roman" w:eastAsia="Cambria" w:hAnsi="CMU Serif Roman" w:cs="CMU Serif Roman"/>
              </w:rPr>
              <w:lastRenderedPageBreak/>
              <w:t>Pollinator sps</w:t>
            </w:r>
          </w:p>
        </w:tc>
        <w:tc>
          <w:tcPr>
            <w:tcW w:w="1133" w:type="dxa"/>
          </w:tcPr>
          <w:p w14:paraId="58D77C8B" w14:textId="77777777" w:rsidR="00B50B91" w:rsidRDefault="00B50B91" w:rsidP="00E53032">
            <w:pPr>
              <w:pStyle w:val="Compact"/>
              <w:jc w:val="both"/>
              <w:rPr>
                <w:rFonts w:ascii="CMU Serif Roman" w:hAnsi="CMU Serif Roman" w:cs="CMU Serif Roman"/>
              </w:rPr>
            </w:pPr>
            <w:r>
              <w:rPr>
                <w:rFonts w:ascii="CMU Serif Roman" w:eastAsia="Cambria" w:hAnsi="CMU Serif Roman" w:cs="CMU Serif Roman"/>
              </w:rPr>
              <w:t>0.01</w:t>
            </w:r>
          </w:p>
        </w:tc>
        <w:tc>
          <w:tcPr>
            <w:tcW w:w="662" w:type="dxa"/>
          </w:tcPr>
          <w:p w14:paraId="5DD1CA85" w14:textId="77777777" w:rsidR="00B50B91" w:rsidRDefault="00B50B91" w:rsidP="00E53032">
            <w:pPr>
              <w:pStyle w:val="Compact"/>
              <w:jc w:val="both"/>
              <w:rPr>
                <w:rFonts w:ascii="CMU Serif Roman" w:hAnsi="CMU Serif Roman" w:cs="CMU Serif Roman"/>
              </w:rPr>
            </w:pPr>
            <w:r>
              <w:rPr>
                <w:rFonts w:ascii="CMU Serif Roman" w:eastAsia="Cambria" w:hAnsi="CMU Serif Roman" w:cs="CMU Serif Roman"/>
              </w:rPr>
              <w:t>1</w:t>
            </w:r>
          </w:p>
        </w:tc>
        <w:tc>
          <w:tcPr>
            <w:tcW w:w="2017" w:type="dxa"/>
          </w:tcPr>
          <w:p w14:paraId="54532AFB" w14:textId="77777777" w:rsidR="00B50B91" w:rsidRDefault="00B50B91" w:rsidP="00E53032">
            <w:pPr>
              <w:pStyle w:val="Compact"/>
              <w:jc w:val="both"/>
              <w:rPr>
                <w:rFonts w:ascii="CMU Serif Roman" w:hAnsi="CMU Serif Roman" w:cs="CMU Serif Roman"/>
              </w:rPr>
            </w:pPr>
            <w:r>
              <w:rPr>
                <w:rFonts w:ascii="CMU Serif Roman" w:eastAsia="Cambria" w:hAnsi="CMU Serif Roman" w:cs="CMU Serif Roman"/>
              </w:rPr>
              <w:t>0.94</w:t>
            </w:r>
          </w:p>
        </w:tc>
      </w:tr>
    </w:tbl>
    <w:p w14:paraId="6A1EBB13" w14:textId="77777777" w:rsidR="00B50B91" w:rsidRDefault="00B50B91" w:rsidP="00B50B91">
      <w:pPr>
        <w:jc w:val="both"/>
        <w:rPr>
          <w:rFonts w:ascii="CMU Serif Roman" w:hAnsi="CMU Serif Roman" w:cs="CMU Serif Roman"/>
        </w:rPr>
      </w:pPr>
    </w:p>
    <w:p w14:paraId="37FBC09D" w14:textId="77777777" w:rsidR="00B50B91" w:rsidRDefault="00B50B91" w:rsidP="00B50B91">
      <w:pPr>
        <w:pStyle w:val="TableCaption"/>
        <w:jc w:val="both"/>
        <w:rPr>
          <w:rFonts w:ascii="CMU Serif Roman" w:hAnsi="CMU Serif Roman" w:cs="CMU Serif Roman"/>
        </w:rPr>
      </w:pPr>
    </w:p>
    <w:tbl>
      <w:tblPr>
        <w:tblStyle w:val="Table"/>
        <w:tblW w:w="6261" w:type="dxa"/>
        <w:tblInd w:w="0" w:type="dxa"/>
        <w:tblLayout w:type="fixed"/>
        <w:tblLook w:val="0020" w:firstRow="1" w:lastRow="0" w:firstColumn="0" w:lastColumn="0" w:noHBand="0" w:noVBand="0"/>
      </w:tblPr>
      <w:tblGrid>
        <w:gridCol w:w="2374"/>
        <w:gridCol w:w="1155"/>
        <w:gridCol w:w="675"/>
        <w:gridCol w:w="2057"/>
      </w:tblGrid>
      <w:tr w:rsidR="00B50B91" w14:paraId="2DCFE75C" w14:textId="77777777" w:rsidTr="00E53032">
        <w:trPr>
          <w:trHeight w:val="766"/>
        </w:trPr>
        <w:tc>
          <w:tcPr>
            <w:tcW w:w="2374" w:type="dxa"/>
            <w:tcBorders>
              <w:bottom w:val="single" w:sz="6" w:space="0" w:color="000000"/>
            </w:tcBorders>
            <w:vAlign w:val="bottom"/>
          </w:tcPr>
          <w:p w14:paraId="5019126A" w14:textId="77777777" w:rsidR="00B50B91" w:rsidRDefault="00B50B91" w:rsidP="00E53032">
            <w:pPr>
              <w:jc w:val="both"/>
              <w:rPr>
                <w:rFonts w:ascii="CMU Serif Roman" w:hAnsi="CMU Serif Roman" w:cs="CMU Serif Roman"/>
              </w:rPr>
            </w:pPr>
            <w:r>
              <w:rPr>
                <w:rFonts w:ascii="CMU Serif Roman" w:eastAsia="Cambria" w:hAnsi="CMU Serif Roman" w:cs="CMU Serif Roman"/>
              </w:rPr>
              <w:t>B)</w:t>
            </w:r>
          </w:p>
        </w:tc>
        <w:tc>
          <w:tcPr>
            <w:tcW w:w="1155" w:type="dxa"/>
            <w:tcBorders>
              <w:bottom w:val="single" w:sz="6" w:space="0" w:color="000000"/>
            </w:tcBorders>
            <w:vAlign w:val="bottom"/>
          </w:tcPr>
          <w:p w14:paraId="6CE43C01" w14:textId="77777777" w:rsidR="00B50B91" w:rsidRDefault="00B50B91" w:rsidP="00E53032">
            <w:pPr>
              <w:pStyle w:val="Compact"/>
              <w:jc w:val="both"/>
              <w:rPr>
                <w:rFonts w:ascii="CMU Serif Roman" w:hAnsi="CMU Serif Roman" w:cs="CMU Serif Roman"/>
              </w:rPr>
            </w:pPr>
            <w:r>
              <w:rPr>
                <w:rFonts w:ascii="CMU Serif Roman" w:eastAsia="Cambria" w:hAnsi="CMU Serif Roman" w:cs="CMU Serif Roman"/>
              </w:rPr>
              <w:t>Chisq</w:t>
            </w:r>
          </w:p>
        </w:tc>
        <w:tc>
          <w:tcPr>
            <w:tcW w:w="675" w:type="dxa"/>
            <w:tcBorders>
              <w:bottom w:val="single" w:sz="6" w:space="0" w:color="000000"/>
            </w:tcBorders>
            <w:vAlign w:val="bottom"/>
          </w:tcPr>
          <w:p w14:paraId="0ADEE7DB" w14:textId="77777777" w:rsidR="00B50B91" w:rsidRDefault="00B50B91" w:rsidP="00E53032">
            <w:pPr>
              <w:pStyle w:val="Compact"/>
              <w:jc w:val="both"/>
              <w:rPr>
                <w:rFonts w:ascii="CMU Serif Roman" w:hAnsi="CMU Serif Roman" w:cs="CMU Serif Roman"/>
              </w:rPr>
            </w:pPr>
            <w:r>
              <w:rPr>
                <w:rFonts w:ascii="CMU Serif Roman" w:eastAsia="Cambria" w:hAnsi="CMU Serif Roman" w:cs="CMU Serif Roman"/>
              </w:rPr>
              <w:t>Df</w:t>
            </w:r>
          </w:p>
        </w:tc>
        <w:tc>
          <w:tcPr>
            <w:tcW w:w="2057" w:type="dxa"/>
            <w:tcBorders>
              <w:bottom w:val="single" w:sz="6" w:space="0" w:color="000000"/>
            </w:tcBorders>
            <w:vAlign w:val="bottom"/>
          </w:tcPr>
          <w:p w14:paraId="247168D8" w14:textId="77777777" w:rsidR="00B50B91" w:rsidRDefault="00B50B91" w:rsidP="00E53032">
            <w:pPr>
              <w:pStyle w:val="Compact"/>
              <w:jc w:val="both"/>
              <w:rPr>
                <w:rFonts w:ascii="CMU Serif Roman" w:hAnsi="CMU Serif Roman" w:cs="CMU Serif Roman"/>
              </w:rPr>
            </w:pPr>
            <w:r>
              <w:rPr>
                <w:rFonts w:ascii="CMU Serif Roman" w:eastAsia="Cambria" w:hAnsi="CMU Serif Roman" w:cs="CMU Serif Roman"/>
              </w:rPr>
              <w:t>Pr(&gt;Chisq)</w:t>
            </w:r>
          </w:p>
        </w:tc>
      </w:tr>
      <w:tr w:rsidR="00B50B91" w14:paraId="1ED33A4D" w14:textId="77777777" w:rsidTr="00E53032">
        <w:trPr>
          <w:trHeight w:val="433"/>
        </w:trPr>
        <w:tc>
          <w:tcPr>
            <w:tcW w:w="2374" w:type="dxa"/>
          </w:tcPr>
          <w:p w14:paraId="1BEB7370" w14:textId="77777777" w:rsidR="00B50B91" w:rsidRDefault="00B50B91" w:rsidP="00E53032">
            <w:pPr>
              <w:pStyle w:val="Compact"/>
              <w:jc w:val="both"/>
              <w:rPr>
                <w:rFonts w:ascii="CMU Serif Roman" w:hAnsi="CMU Serif Roman" w:cs="CMU Serif Roman"/>
              </w:rPr>
            </w:pPr>
            <w:r>
              <w:rPr>
                <w:rFonts w:ascii="CMU Serif Roman" w:eastAsia="Cambria" w:hAnsi="CMU Serif Roman" w:cs="CMU Serif Roman"/>
              </w:rPr>
              <w:t>Site</w:t>
            </w:r>
          </w:p>
        </w:tc>
        <w:tc>
          <w:tcPr>
            <w:tcW w:w="1155" w:type="dxa"/>
          </w:tcPr>
          <w:p w14:paraId="32B86050" w14:textId="77777777" w:rsidR="00B50B91" w:rsidRDefault="00B50B91" w:rsidP="00E53032">
            <w:pPr>
              <w:pStyle w:val="Compact"/>
              <w:jc w:val="both"/>
              <w:rPr>
                <w:rFonts w:ascii="CMU Serif Roman" w:hAnsi="CMU Serif Roman" w:cs="CMU Serif Roman"/>
              </w:rPr>
            </w:pPr>
            <w:r>
              <w:rPr>
                <w:rFonts w:ascii="CMU Serif Roman" w:eastAsia="Cambria" w:hAnsi="CMU Serif Roman" w:cs="CMU Serif Roman"/>
              </w:rPr>
              <w:t>25.06</w:t>
            </w:r>
          </w:p>
        </w:tc>
        <w:tc>
          <w:tcPr>
            <w:tcW w:w="675" w:type="dxa"/>
          </w:tcPr>
          <w:p w14:paraId="6653A19F" w14:textId="77777777" w:rsidR="00B50B91" w:rsidRDefault="00B50B91" w:rsidP="00E53032">
            <w:pPr>
              <w:pStyle w:val="Compact"/>
              <w:jc w:val="both"/>
              <w:rPr>
                <w:rFonts w:ascii="CMU Serif Roman" w:hAnsi="CMU Serif Roman" w:cs="CMU Serif Roman"/>
              </w:rPr>
            </w:pPr>
            <w:r>
              <w:rPr>
                <w:rFonts w:ascii="CMU Serif Roman" w:eastAsia="Cambria" w:hAnsi="CMU Serif Roman" w:cs="CMU Serif Roman"/>
              </w:rPr>
              <w:t>9</w:t>
            </w:r>
          </w:p>
        </w:tc>
        <w:tc>
          <w:tcPr>
            <w:tcW w:w="2057" w:type="dxa"/>
          </w:tcPr>
          <w:p w14:paraId="316C3252" w14:textId="77777777" w:rsidR="00B50B91" w:rsidRDefault="00B50B91" w:rsidP="00E53032">
            <w:pPr>
              <w:pStyle w:val="Compact"/>
              <w:jc w:val="both"/>
              <w:rPr>
                <w:rFonts w:ascii="CMU Serif Roman" w:hAnsi="CMU Serif Roman" w:cs="CMU Serif Roman"/>
              </w:rPr>
            </w:pPr>
            <w:r>
              <w:rPr>
                <w:rFonts w:ascii="CMU Serif Roman" w:eastAsia="Cambria" w:hAnsi="CMU Serif Roman" w:cs="CMU Serif Roman"/>
              </w:rPr>
              <w:t>0.00</w:t>
            </w:r>
          </w:p>
        </w:tc>
      </w:tr>
      <w:tr w:rsidR="00B50B91" w14:paraId="416160EF" w14:textId="77777777" w:rsidTr="00E53032">
        <w:trPr>
          <w:trHeight w:val="433"/>
        </w:trPr>
        <w:tc>
          <w:tcPr>
            <w:tcW w:w="2374" w:type="dxa"/>
          </w:tcPr>
          <w:p w14:paraId="28704C87" w14:textId="77777777" w:rsidR="00B50B91" w:rsidRDefault="00B50B91" w:rsidP="00E53032">
            <w:pPr>
              <w:pStyle w:val="Compact"/>
              <w:jc w:val="both"/>
              <w:rPr>
                <w:rFonts w:ascii="CMU Serif Roman" w:hAnsi="CMU Serif Roman" w:cs="CMU Serif Roman"/>
              </w:rPr>
            </w:pPr>
            <w:r>
              <w:rPr>
                <w:rFonts w:ascii="CMU Serif Roman" w:eastAsia="Cambria" w:hAnsi="CMU Serif Roman" w:cs="CMU Serif Roman"/>
              </w:rPr>
              <w:t>Plant sps</w:t>
            </w:r>
          </w:p>
        </w:tc>
        <w:tc>
          <w:tcPr>
            <w:tcW w:w="1155" w:type="dxa"/>
          </w:tcPr>
          <w:p w14:paraId="7734A57D" w14:textId="77777777" w:rsidR="00B50B91" w:rsidRDefault="00B50B91" w:rsidP="00E53032">
            <w:pPr>
              <w:pStyle w:val="Compact"/>
              <w:jc w:val="both"/>
              <w:rPr>
                <w:rFonts w:ascii="CMU Serif Roman" w:hAnsi="CMU Serif Roman" w:cs="CMU Serif Roman"/>
              </w:rPr>
            </w:pPr>
            <w:r>
              <w:rPr>
                <w:rFonts w:ascii="CMU Serif Roman" w:eastAsia="Cambria" w:hAnsi="CMU Serif Roman" w:cs="CMU Serif Roman"/>
              </w:rPr>
              <w:t>0.57</w:t>
            </w:r>
          </w:p>
        </w:tc>
        <w:tc>
          <w:tcPr>
            <w:tcW w:w="675" w:type="dxa"/>
          </w:tcPr>
          <w:p w14:paraId="39BDB36F" w14:textId="77777777" w:rsidR="00B50B91" w:rsidRDefault="00B50B91" w:rsidP="00E53032">
            <w:pPr>
              <w:pStyle w:val="Compact"/>
              <w:jc w:val="both"/>
              <w:rPr>
                <w:rFonts w:ascii="CMU Serif Roman" w:hAnsi="CMU Serif Roman" w:cs="CMU Serif Roman"/>
              </w:rPr>
            </w:pPr>
            <w:r>
              <w:rPr>
                <w:rFonts w:ascii="CMU Serif Roman" w:eastAsia="Cambria" w:hAnsi="CMU Serif Roman" w:cs="CMU Serif Roman"/>
              </w:rPr>
              <w:t>1</w:t>
            </w:r>
          </w:p>
        </w:tc>
        <w:tc>
          <w:tcPr>
            <w:tcW w:w="2057" w:type="dxa"/>
          </w:tcPr>
          <w:p w14:paraId="3D996917" w14:textId="77777777" w:rsidR="00B50B91" w:rsidRDefault="00B50B91" w:rsidP="00E53032">
            <w:pPr>
              <w:pStyle w:val="Compact"/>
              <w:jc w:val="both"/>
              <w:rPr>
                <w:rFonts w:ascii="CMU Serif Roman" w:hAnsi="CMU Serif Roman" w:cs="CMU Serif Roman"/>
              </w:rPr>
            </w:pPr>
            <w:r>
              <w:rPr>
                <w:rFonts w:ascii="CMU Serif Roman" w:eastAsia="Cambria" w:hAnsi="CMU Serif Roman" w:cs="CMU Serif Roman"/>
              </w:rPr>
              <w:t>0.45</w:t>
            </w:r>
          </w:p>
        </w:tc>
      </w:tr>
      <w:tr w:rsidR="00B50B91" w14:paraId="36FFC199" w14:textId="77777777" w:rsidTr="00E53032">
        <w:trPr>
          <w:trHeight w:val="422"/>
        </w:trPr>
        <w:tc>
          <w:tcPr>
            <w:tcW w:w="2374" w:type="dxa"/>
          </w:tcPr>
          <w:p w14:paraId="4FD098E6" w14:textId="77777777" w:rsidR="00B50B91" w:rsidRDefault="00B50B91" w:rsidP="00E53032">
            <w:pPr>
              <w:pStyle w:val="Compact"/>
              <w:jc w:val="both"/>
              <w:rPr>
                <w:rFonts w:ascii="CMU Serif Roman" w:hAnsi="CMU Serif Roman" w:cs="CMU Serif Roman"/>
              </w:rPr>
            </w:pPr>
            <w:r>
              <w:rPr>
                <w:rFonts w:ascii="CMU Serif Roman" w:eastAsia="Cambria" w:hAnsi="CMU Serif Roman" w:cs="CMU Serif Roman"/>
              </w:rPr>
              <w:t>Pollinator sps</w:t>
            </w:r>
          </w:p>
        </w:tc>
        <w:tc>
          <w:tcPr>
            <w:tcW w:w="1155" w:type="dxa"/>
          </w:tcPr>
          <w:p w14:paraId="108694DC" w14:textId="77777777" w:rsidR="00B50B91" w:rsidRDefault="00B50B91" w:rsidP="00E53032">
            <w:pPr>
              <w:pStyle w:val="Compact"/>
              <w:jc w:val="both"/>
              <w:rPr>
                <w:rFonts w:ascii="CMU Serif Roman" w:hAnsi="CMU Serif Roman" w:cs="CMU Serif Roman"/>
              </w:rPr>
            </w:pPr>
            <w:r>
              <w:rPr>
                <w:rFonts w:ascii="CMU Serif Roman" w:eastAsia="Cambria" w:hAnsi="CMU Serif Roman" w:cs="CMU Serif Roman"/>
              </w:rPr>
              <w:t>3.78</w:t>
            </w:r>
          </w:p>
        </w:tc>
        <w:tc>
          <w:tcPr>
            <w:tcW w:w="675" w:type="dxa"/>
          </w:tcPr>
          <w:p w14:paraId="16098594" w14:textId="77777777" w:rsidR="00B50B91" w:rsidRDefault="00B50B91" w:rsidP="00E53032">
            <w:pPr>
              <w:pStyle w:val="Compact"/>
              <w:jc w:val="both"/>
              <w:rPr>
                <w:rFonts w:ascii="CMU Serif Roman" w:hAnsi="CMU Serif Roman" w:cs="CMU Serif Roman"/>
              </w:rPr>
            </w:pPr>
            <w:r>
              <w:rPr>
                <w:rFonts w:ascii="CMU Serif Roman" w:eastAsia="Cambria" w:hAnsi="CMU Serif Roman" w:cs="CMU Serif Roman"/>
              </w:rPr>
              <w:t>1</w:t>
            </w:r>
          </w:p>
        </w:tc>
        <w:tc>
          <w:tcPr>
            <w:tcW w:w="2057" w:type="dxa"/>
          </w:tcPr>
          <w:p w14:paraId="06564773" w14:textId="77777777" w:rsidR="00B50B91" w:rsidRDefault="00B50B91" w:rsidP="00E53032">
            <w:pPr>
              <w:pStyle w:val="Compact"/>
              <w:jc w:val="both"/>
              <w:rPr>
                <w:rFonts w:ascii="CMU Serif Roman" w:hAnsi="CMU Serif Roman" w:cs="CMU Serif Roman"/>
              </w:rPr>
            </w:pPr>
            <w:r>
              <w:rPr>
                <w:rFonts w:ascii="CMU Serif Roman" w:eastAsia="Cambria" w:hAnsi="CMU Serif Roman" w:cs="CMU Serif Roman"/>
              </w:rPr>
              <w:t>0.05</w:t>
            </w:r>
          </w:p>
        </w:tc>
      </w:tr>
    </w:tbl>
    <w:p w14:paraId="0CB2D49D" w14:textId="77777777" w:rsidR="00B50B91" w:rsidRDefault="00B50B91" w:rsidP="00B50B91">
      <w:pPr>
        <w:pStyle w:val="Bibliography"/>
        <w:spacing w:line="480" w:lineRule="auto"/>
        <w:jc w:val="both"/>
        <w:rPr>
          <w:rFonts w:ascii="CMU Serif Roman" w:hAnsi="CMU Serif Roman" w:cs="CMU Serif Roman"/>
        </w:rPr>
      </w:pPr>
      <w:bookmarkStart w:id="0" w:name="refs"/>
      <w:bookmarkEnd w:id="0"/>
    </w:p>
    <w:p w14:paraId="5C8FB0C1" w14:textId="77777777" w:rsidR="002F5985" w:rsidRDefault="002F5985"/>
    <w:sectPr w:rsidR="002F5985" w:rsidSect="004B261C">
      <w:footerReference w:type="even" r:id="rId8"/>
      <w:footerReference w:type="default" r:id="rId9"/>
      <w:pgSz w:w="12240" w:h="15840"/>
      <w:pgMar w:top="1440" w:right="1440" w:bottom="1440" w:left="1440" w:header="0" w:footer="0" w:gutter="0"/>
      <w:lnNumType w:countBy="1" w:restart="continuous"/>
      <w:cols w:space="720"/>
      <w:formProt w:val="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altName w:val="Times"/>
    <w:panose1 w:val="02020603050405020304"/>
    <w:charset w:val="00"/>
    <w:family w:val="roman"/>
    <w:pitch w:val="variable"/>
    <w:sig w:usb0="E0002EFF" w:usb1="C000785B" w:usb2="00000009" w:usb3="00000000" w:csb0="000001FF" w:csb1="00000000"/>
  </w:font>
  <w:font w:name="CMU Serif Roman">
    <w:altName w:val="CMU SERIF ROMAN"/>
    <w:panose1 w:val="02000603000000000000"/>
    <w:charset w:val="00"/>
    <w:family w:val="auto"/>
    <w:pitch w:val="variable"/>
    <w:sig w:usb0="E10002FF" w:usb1="5201E9EB" w:usb2="02020004" w:usb3="00000000" w:csb0="0000019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308558048"/>
      <w:docPartObj>
        <w:docPartGallery w:val="Page Numbers (Bottom of Page)"/>
        <w:docPartUnique/>
      </w:docPartObj>
    </w:sdtPr>
    <w:sdtEndPr>
      <w:rPr>
        <w:rStyle w:val="PageNumber"/>
      </w:rPr>
    </w:sdtEndPr>
    <w:sdtContent>
      <w:p w14:paraId="151F48E2" w14:textId="77777777" w:rsidR="004B261C" w:rsidRDefault="00B50B91" w:rsidP="00C4178F">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C3BC33E" w14:textId="77777777" w:rsidR="004B261C" w:rsidRDefault="00B50B91" w:rsidP="004B261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772124587"/>
      <w:docPartObj>
        <w:docPartGallery w:val="Page Numbers (Bottom of Page)"/>
        <w:docPartUnique/>
      </w:docPartObj>
    </w:sdtPr>
    <w:sdtEndPr>
      <w:rPr>
        <w:rStyle w:val="PageNumber"/>
      </w:rPr>
    </w:sdtEndPr>
    <w:sdtContent>
      <w:p w14:paraId="53A2E20C" w14:textId="77777777" w:rsidR="004B261C" w:rsidRDefault="00B50B91" w:rsidP="00C4178F">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2AC6C585" w14:textId="77777777" w:rsidR="004B261C" w:rsidRDefault="00B50B91" w:rsidP="004B261C">
    <w:pPr>
      <w:pStyle w:val="Footer"/>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62"/>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0B91"/>
    <w:rsid w:val="002F5985"/>
    <w:rsid w:val="00B50B91"/>
    <w:rsid w:val="00E245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1CF9B9C"/>
  <w15:chartTrackingRefBased/>
  <w15:docId w15:val="{10B7D63F-4E85-7B4B-AF8E-9CE03F056A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0" w:unhideWhenUsed="1" w:qFormat="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50B91"/>
    <w:pPr>
      <w:suppressAutoHyphens/>
      <w:spacing w:after="20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qFormat/>
    <w:rsid w:val="00B50B91"/>
    <w:pPr>
      <w:spacing w:before="180" w:after="180"/>
    </w:pPr>
  </w:style>
  <w:style w:type="character" w:customStyle="1" w:styleId="BodyTextChar">
    <w:name w:val="Body Text Char"/>
    <w:basedOn w:val="DefaultParagraphFont"/>
    <w:link w:val="BodyText"/>
    <w:rsid w:val="00B50B91"/>
  </w:style>
  <w:style w:type="paragraph" w:customStyle="1" w:styleId="FirstParagraph">
    <w:name w:val="First Paragraph"/>
    <w:basedOn w:val="BodyText"/>
    <w:next w:val="BodyText"/>
    <w:qFormat/>
    <w:rsid w:val="00B50B91"/>
  </w:style>
  <w:style w:type="paragraph" w:customStyle="1" w:styleId="Compact">
    <w:name w:val="Compact"/>
    <w:basedOn w:val="BodyText"/>
    <w:qFormat/>
    <w:rsid w:val="00B50B91"/>
    <w:pPr>
      <w:spacing w:before="36" w:after="36"/>
    </w:pPr>
  </w:style>
  <w:style w:type="paragraph" w:styleId="Bibliography">
    <w:name w:val="Bibliography"/>
    <w:basedOn w:val="Normal"/>
    <w:qFormat/>
    <w:rsid w:val="00B50B91"/>
  </w:style>
  <w:style w:type="paragraph" w:customStyle="1" w:styleId="TableCaption">
    <w:name w:val="Table Caption"/>
    <w:basedOn w:val="Caption"/>
    <w:qFormat/>
    <w:rsid w:val="00B50B91"/>
    <w:pPr>
      <w:keepNext/>
      <w:spacing w:after="120"/>
    </w:pPr>
    <w:rPr>
      <w:iCs w:val="0"/>
      <w:color w:val="auto"/>
      <w:sz w:val="24"/>
      <w:szCs w:val="24"/>
    </w:rPr>
  </w:style>
  <w:style w:type="table" w:customStyle="1" w:styleId="Table">
    <w:name w:val="Table"/>
    <w:semiHidden/>
    <w:unhideWhenUsed/>
    <w:qFormat/>
    <w:rsid w:val="00B50B91"/>
    <w:pPr>
      <w:suppressAutoHyphens/>
    </w:pPr>
    <w:tblPr>
      <w:tblCellMar>
        <w:top w:w="0" w:type="dxa"/>
        <w:left w:w="108" w:type="dxa"/>
        <w:bottom w:w="0" w:type="dxa"/>
        <w:right w:w="108" w:type="dxa"/>
      </w:tblCellMar>
    </w:tblPr>
  </w:style>
  <w:style w:type="paragraph" w:styleId="Footer">
    <w:name w:val="footer"/>
    <w:basedOn w:val="Normal"/>
    <w:link w:val="FooterChar"/>
    <w:unhideWhenUsed/>
    <w:rsid w:val="00B50B91"/>
    <w:pPr>
      <w:tabs>
        <w:tab w:val="center" w:pos="4680"/>
        <w:tab w:val="right" w:pos="9360"/>
      </w:tabs>
      <w:spacing w:after="0"/>
    </w:pPr>
  </w:style>
  <w:style w:type="character" w:customStyle="1" w:styleId="FooterChar">
    <w:name w:val="Footer Char"/>
    <w:basedOn w:val="DefaultParagraphFont"/>
    <w:link w:val="Footer"/>
    <w:rsid w:val="00B50B91"/>
  </w:style>
  <w:style w:type="character" w:styleId="PageNumber">
    <w:name w:val="page number"/>
    <w:basedOn w:val="DefaultParagraphFont"/>
    <w:semiHidden/>
    <w:unhideWhenUsed/>
    <w:rsid w:val="00B50B91"/>
  </w:style>
  <w:style w:type="paragraph" w:styleId="Caption">
    <w:name w:val="caption"/>
    <w:basedOn w:val="Normal"/>
    <w:next w:val="Normal"/>
    <w:uiPriority w:val="35"/>
    <w:semiHidden/>
    <w:unhideWhenUsed/>
    <w:qFormat/>
    <w:rsid w:val="00B50B91"/>
    <w:rPr>
      <w:i/>
      <w:iCs/>
      <w:color w:val="44546A" w:themeColor="text2"/>
      <w:sz w:val="18"/>
      <w:szCs w:val="18"/>
    </w:rPr>
  </w:style>
  <w:style w:type="character" w:styleId="LineNumber">
    <w:name w:val="line number"/>
    <w:basedOn w:val="DefaultParagraphFont"/>
    <w:uiPriority w:val="99"/>
    <w:semiHidden/>
    <w:unhideWhenUsed/>
    <w:rsid w:val="00B50B9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theme" Target="theme/theme1.xml"/><Relationship Id="rId5" Type="http://schemas.openxmlformats.org/officeDocument/2006/relationships/image" Target="media/image2.png"/><Relationship Id="rId10"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266</Words>
  <Characters>1522</Characters>
  <Application>Microsoft Office Word</Application>
  <DocSecurity>0</DocSecurity>
  <Lines>12</Lines>
  <Paragraphs>3</Paragraphs>
  <ScaleCrop>false</ScaleCrop>
  <Company/>
  <LinksUpToDate>false</LinksUpToDate>
  <CharactersWithSpaces>1785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Ainhoa Magrach</dc:creator>
  <cp:keywords/>
  <dc:description/>
  <cp:lastModifiedBy>Ainhoa Magrach</cp:lastModifiedBy>
  <cp:revision>1</cp:revision>
  <dcterms:created xsi:type="dcterms:W3CDTF">2022-02-04T08:48:00Z</dcterms:created>
  <dcterms:modified xsi:type="dcterms:W3CDTF">2022-02-04T08:49:00Z</dcterms:modified>
</cp:coreProperties>
</file>