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EFC" w:rsidRDefault="00D76442">
      <w:r>
        <w:rPr>
          <w:noProof/>
        </w:rPr>
        <w:drawing>
          <wp:inline distT="0" distB="0" distL="0" distR="0">
            <wp:extent cx="5274310" cy="16630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BC5" w:rsidRPr="00FC07B0" w:rsidRDefault="00EC1D04" w:rsidP="00FC07B0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  <w:t>Additional Figure 3</w:t>
      </w:r>
      <w:bookmarkStart w:id="0" w:name="_GoBack"/>
      <w:bookmarkEnd w:id="0"/>
      <w:r w:rsidR="00CC6BC5" w:rsidRPr="00FC07B0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CC6BC5" w:rsidRPr="00FC07B0">
        <w:rPr>
          <w:rFonts w:ascii="Times New Roman" w:hAnsi="Times New Roman"/>
          <w:bCs/>
          <w:sz w:val="20"/>
          <w:szCs w:val="20"/>
        </w:rPr>
        <w:t>Rectal temperatures of rhesus</w:t>
      </w:r>
      <w:r w:rsidR="00A379C9" w:rsidRPr="00FC07B0">
        <w:rPr>
          <w:rFonts w:ascii="Times New Roman" w:hAnsi="Times New Roman"/>
          <w:bCs/>
          <w:sz w:val="20"/>
          <w:szCs w:val="20"/>
        </w:rPr>
        <w:t xml:space="preserve"> macaques during the experiment</w:t>
      </w:r>
      <w:r w:rsidR="00871A5C">
        <w:rPr>
          <w:rFonts w:ascii="Times New Roman" w:hAnsi="Times New Roman"/>
          <w:bCs/>
          <w:sz w:val="20"/>
          <w:szCs w:val="20"/>
        </w:rPr>
        <w:t>.</w:t>
      </w:r>
      <w:r w:rsidR="00A379C9" w:rsidRPr="00FC07B0">
        <w:rPr>
          <w:rFonts w:ascii="Times New Roman" w:hAnsi="Times New Roman"/>
          <w:bCs/>
          <w:sz w:val="20"/>
          <w:szCs w:val="20"/>
        </w:rPr>
        <w:t xml:space="preserve">  </w:t>
      </w:r>
      <w:r w:rsidR="00CC6BC5" w:rsidRPr="00FC07B0">
        <w:rPr>
          <w:rFonts w:ascii="Times New Roman" w:hAnsi="Times New Roman"/>
          <w:bCs/>
          <w:i/>
          <w:sz w:val="20"/>
          <w:szCs w:val="20"/>
        </w:rPr>
        <w:t xml:space="preserve"> </w:t>
      </w:r>
      <w:r w:rsidR="00CC6BC5" w:rsidRPr="00FC07B0">
        <w:rPr>
          <w:rFonts w:ascii="Times New Roman" w:hAnsi="Times New Roman"/>
          <w:sz w:val="20"/>
          <w:szCs w:val="20"/>
        </w:rPr>
        <w:t>The rectal temperature of each animal was measured at each examination postchallenge. One data point is presented for ea</w:t>
      </w:r>
      <w:r w:rsidR="0056148C" w:rsidRPr="00FC07B0">
        <w:rPr>
          <w:rFonts w:ascii="Times New Roman" w:hAnsi="Times New Roman"/>
          <w:sz w:val="20"/>
          <w:szCs w:val="20"/>
        </w:rPr>
        <w:t xml:space="preserve">ch </w:t>
      </w:r>
      <w:r w:rsidR="00A379C9" w:rsidRPr="00FC07B0">
        <w:rPr>
          <w:rFonts w:ascii="Times New Roman" w:hAnsi="Times New Roman"/>
          <w:sz w:val="20"/>
          <w:szCs w:val="20"/>
        </w:rPr>
        <w:t>monkey</w:t>
      </w:r>
      <w:r w:rsidR="00EB627D" w:rsidRPr="00FC07B0">
        <w:rPr>
          <w:rFonts w:ascii="Times New Roman" w:hAnsi="Times New Roman"/>
          <w:sz w:val="20"/>
          <w:szCs w:val="20"/>
        </w:rPr>
        <w:t xml:space="preserve"> at each time point. (A</w:t>
      </w:r>
      <w:r w:rsidR="00CC6BC5" w:rsidRPr="00FC07B0">
        <w:rPr>
          <w:rFonts w:ascii="Times New Roman" w:hAnsi="Times New Roman"/>
          <w:sz w:val="20"/>
          <w:szCs w:val="20"/>
        </w:rPr>
        <w:t xml:space="preserve">) Rectal temperatures of macaques challenged with aerosolized </w:t>
      </w:r>
      <w:r w:rsidR="00CC6BC5" w:rsidRPr="00FC07B0">
        <w:rPr>
          <w:rFonts w:ascii="Times New Roman" w:hAnsi="Times New Roman"/>
          <w:i/>
          <w:sz w:val="20"/>
          <w:szCs w:val="20"/>
        </w:rPr>
        <w:t>B.p</w:t>
      </w:r>
      <w:r w:rsidR="00EB627D" w:rsidRPr="00FC07B0">
        <w:rPr>
          <w:rFonts w:ascii="Times New Roman" w:hAnsi="Times New Roman"/>
          <w:sz w:val="20"/>
          <w:szCs w:val="20"/>
        </w:rPr>
        <w:t xml:space="preserve"> strain 2016-CY-41 (n=5). (B</w:t>
      </w:r>
      <w:r w:rsidR="00CC6BC5" w:rsidRPr="00FC07B0">
        <w:rPr>
          <w:rFonts w:ascii="Times New Roman" w:hAnsi="Times New Roman"/>
          <w:sz w:val="20"/>
          <w:szCs w:val="20"/>
        </w:rPr>
        <w:t xml:space="preserve">) Rectal temperatures of two animals used for strain 2016-CY-41 infection </w:t>
      </w:r>
      <w:r w:rsidR="00CC6BC5" w:rsidRPr="00FC07B0">
        <w:rPr>
          <w:rFonts w:ascii="Times New Roman" w:hAnsi="Times New Roman" w:hint="eastAsia"/>
          <w:sz w:val="20"/>
          <w:szCs w:val="20"/>
        </w:rPr>
        <w:t>t</w:t>
      </w:r>
      <w:r w:rsidR="00CC6BC5" w:rsidRPr="00FC07B0">
        <w:rPr>
          <w:rFonts w:ascii="Times New Roman" w:hAnsi="Times New Roman"/>
          <w:sz w:val="20"/>
          <w:szCs w:val="20"/>
        </w:rPr>
        <w:t xml:space="preserve">ransmission. </w:t>
      </w:r>
    </w:p>
    <w:p w:rsidR="00CC6BC5" w:rsidRDefault="00CC6BC5"/>
    <w:sectPr w:rsidR="00CC6B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BC5"/>
    <w:rsid w:val="0003609E"/>
    <w:rsid w:val="0009716B"/>
    <w:rsid w:val="000B675C"/>
    <w:rsid w:val="003E1380"/>
    <w:rsid w:val="0056148C"/>
    <w:rsid w:val="00871A5C"/>
    <w:rsid w:val="00890255"/>
    <w:rsid w:val="008C4843"/>
    <w:rsid w:val="00A379C9"/>
    <w:rsid w:val="00A92E6C"/>
    <w:rsid w:val="00B05BA6"/>
    <w:rsid w:val="00BF2FA6"/>
    <w:rsid w:val="00C929AC"/>
    <w:rsid w:val="00CC6BC5"/>
    <w:rsid w:val="00D76442"/>
    <w:rsid w:val="00EB627D"/>
    <w:rsid w:val="00EC1D04"/>
    <w:rsid w:val="00FC0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AD04F"/>
  <w15:chartTrackingRefBased/>
  <w15:docId w15:val="{F4EAC5C7-964D-4DE3-B9EC-A04D9FDBA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18740033027@163.com</dc:creator>
  <cp:keywords/>
  <dc:description/>
  <cp:lastModifiedBy>18740033027@163.com</cp:lastModifiedBy>
  <cp:revision>15</cp:revision>
  <dcterms:created xsi:type="dcterms:W3CDTF">2020-04-25T12:35:00Z</dcterms:created>
  <dcterms:modified xsi:type="dcterms:W3CDTF">2020-12-04T14:25:00Z</dcterms:modified>
</cp:coreProperties>
</file>