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6AC8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581652FF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6B7AE065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63FF61C6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5756D619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39606FDF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43B0A257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6A50C5C2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37BFA1BB" w14:textId="77777777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4DAC5F3F" w14:textId="2CC241FD" w:rsidR="00320A61" w:rsidRDefault="00320A61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336A4B9F" w14:textId="0FE3DBE5" w:rsidR="008D5F2B" w:rsidRDefault="008D5F2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33779E75" w14:textId="0F06C62C" w:rsidR="008D5F2B" w:rsidRDefault="008D5F2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11ED4D65" w14:textId="57BED323" w:rsidR="008D5F2B" w:rsidRDefault="008D5F2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4EB6CF70" w14:textId="5640E0D7" w:rsidR="008D5F2B" w:rsidRDefault="008D5F2B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pPr w:leftFromText="180" w:rightFromText="180" w:vertAnchor="page" w:horzAnchor="margin" w:tblpXSpec="center" w:tblpY="1396"/>
        <w:tblW w:w="7655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984"/>
        <w:gridCol w:w="1276"/>
      </w:tblGrid>
      <w:tr w:rsidR="00CA69C4" w:rsidRPr="00176E6F" w14:paraId="01D3FBBA" w14:textId="77777777" w:rsidTr="00336E7F">
        <w:trPr>
          <w:trHeight w:val="42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E185B9" w14:textId="77777777" w:rsidR="00CA69C4" w:rsidRPr="00CA69C4" w:rsidRDefault="00CA69C4" w:rsidP="00CA69C4">
            <w:pPr>
              <w:rPr>
                <w:b/>
                <w:lang w:val="en-GB"/>
              </w:rPr>
            </w:pPr>
            <w:r w:rsidRPr="0014278D">
              <w:rPr>
                <w:b/>
                <w:lang w:val="en-GB"/>
              </w:rPr>
              <w:t xml:space="preserve">Supplementary Table </w:t>
            </w:r>
            <w:r>
              <w:rPr>
                <w:b/>
                <w:lang w:val="en-GB"/>
              </w:rPr>
              <w:t xml:space="preserve">1. </w:t>
            </w:r>
            <w:r w:rsidRPr="00372CCD">
              <w:rPr>
                <w:bCs/>
                <w:lang w:val="en-GB"/>
              </w:rPr>
              <w:t>List of the SNPs analysed</w:t>
            </w:r>
          </w:p>
        </w:tc>
      </w:tr>
      <w:tr w:rsidR="00572684" w:rsidRPr="00176E6F" w14:paraId="52D276FC" w14:textId="77777777" w:rsidTr="00336E7F">
        <w:trPr>
          <w:trHeight w:val="555"/>
        </w:trPr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C6CC92A" w14:textId="77777777" w:rsidR="00CA69C4" w:rsidRPr="008360EA" w:rsidRDefault="00CA69C4" w:rsidP="00572684">
            <w:pPr>
              <w:spacing w:after="0" w:line="240" w:lineRule="auto"/>
              <w:ind w:firstLineChars="15" w:firstLine="3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Gene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46E2BC0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SNP ID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19126EA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Polymorphism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88EA165" w14:textId="7D341F74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MAF</w:t>
            </w:r>
          </w:p>
        </w:tc>
      </w:tr>
      <w:tr w:rsidR="00572684" w:rsidRPr="00176E6F" w14:paraId="16750C6C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F2B77F0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ABCB1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1A51C95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rs3213619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6467DA2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A</w:t>
            </w: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/T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94E9348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0.419</w:t>
            </w:r>
          </w:p>
        </w:tc>
      </w:tr>
      <w:tr w:rsidR="00572684" w:rsidRPr="00176E6F" w14:paraId="33B35E74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36A47DA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ADRB2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F534E03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rs2082382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9E49E6E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529EDDE4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0.184</w:t>
            </w:r>
          </w:p>
        </w:tc>
      </w:tr>
      <w:tr w:rsidR="00572684" w:rsidRPr="00176E6F" w14:paraId="798B73A6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33B4DD4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CAMKK1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5256EA6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rs7214723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812855C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59930DF6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0.279</w:t>
            </w:r>
          </w:p>
        </w:tc>
      </w:tr>
      <w:tr w:rsidR="00572684" w:rsidRPr="00176E6F" w14:paraId="738631A8" w14:textId="77777777" w:rsidTr="00336E7F">
        <w:trPr>
          <w:trHeight w:val="26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5E0ACF9" w14:textId="1C06695F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Chr.1 68392796 on</w:t>
            </w:r>
            <w:r w:rsidR="00572684"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GRCh38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758CE75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rs3125923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4F53E0A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F59CFD0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  <w:tr w:rsidR="00572684" w:rsidRPr="00176E6F" w14:paraId="5961948A" w14:textId="77777777" w:rsidTr="00336E7F">
        <w:trPr>
          <w:trHeight w:val="316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E2BE4BA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BCL6 BCL6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4F2A695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rs1903216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BED9B71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570F487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0.48</w:t>
            </w:r>
          </w:p>
        </w:tc>
      </w:tr>
      <w:tr w:rsidR="00572684" w:rsidRPr="00176E6F" w14:paraId="4279549C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F8C6680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EPHA5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844F35A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rs7349683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83875AD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907273F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0.36</w:t>
            </w:r>
          </w:p>
        </w:tc>
      </w:tr>
      <w:tr w:rsidR="00572684" w:rsidRPr="00176E6F" w14:paraId="581F058D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3AFAB67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FANCD2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54F7A3D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rs6442150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5115E9D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</w:t>
            </w: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/T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56676874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  <w:tr w:rsidR="00572684" w:rsidRPr="00176E6F" w14:paraId="18FC756A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924E324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FANCD2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72AABA7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rs6786638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B07FBC3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</w:t>
            </w: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/G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C52365E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0.182</w:t>
            </w:r>
          </w:p>
        </w:tc>
      </w:tr>
      <w:tr w:rsidR="00572684" w:rsidRPr="00176E6F" w14:paraId="73617AE9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8311F01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FGD4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F7F2561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rs10771973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BC9E709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A</w:t>
            </w: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/G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BB11438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0.31</w:t>
            </w:r>
          </w:p>
        </w:tc>
      </w:tr>
      <w:tr w:rsidR="00572684" w:rsidRPr="00176E6F" w14:paraId="38015EB0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DB5434A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FZD3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DE35775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rs7001034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59EFACD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A</w:t>
            </w: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/G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F082F0A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0.398</w:t>
            </w:r>
          </w:p>
        </w:tc>
      </w:tr>
      <w:tr w:rsidR="00572684" w:rsidRPr="00176E6F" w14:paraId="2C14263E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79A476D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GSTP1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4B2F0FE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rs1138272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FD43CA8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C27C096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0.036</w:t>
            </w:r>
          </w:p>
        </w:tc>
      </w:tr>
      <w:tr w:rsidR="00572684" w:rsidRPr="00176E6F" w14:paraId="691FAA55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C0BD3A5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MAPT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CC3207C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rs242557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4C1E9B9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A</w:t>
            </w: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/G/T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E302C49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  <w:tr w:rsidR="00572684" w:rsidRPr="00176E6F" w14:paraId="5CDAD30F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ED67975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mir3194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4FE8401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rs228832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31ACFA3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69C7FAD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  <w:tr w:rsidR="00572684" w:rsidRPr="00176E6F" w14:paraId="34A09F33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1DFBDAA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NDRG1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F7C0D16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rs2233335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50EAECE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F54D5F3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0.38</w:t>
            </w:r>
          </w:p>
        </w:tc>
      </w:tr>
      <w:tr w:rsidR="00572684" w:rsidRPr="00176E6F" w14:paraId="102C3FA3" w14:textId="77777777" w:rsidTr="00336E7F">
        <w:trPr>
          <w:trHeight w:val="315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1082BCA" w14:textId="77777777" w:rsidR="00CA69C4" w:rsidRPr="008360EA" w:rsidRDefault="00CA69C4" w:rsidP="00572684">
            <w:pPr>
              <w:spacing w:after="0" w:line="240" w:lineRule="auto"/>
              <w:ind w:firstLineChars="16" w:firstLine="3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XKR4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184AA12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rs4737264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97D252B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A/</w:t>
            </w:r>
            <w:r w:rsidRPr="008360E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107B80B" w14:textId="77777777" w:rsidR="00CA69C4" w:rsidRPr="008360EA" w:rsidRDefault="00CA69C4" w:rsidP="00572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8360E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0.22</w:t>
            </w:r>
          </w:p>
        </w:tc>
      </w:tr>
      <w:tr w:rsidR="008360EA" w:rsidRPr="00176E6F" w14:paraId="7284688C" w14:textId="77777777" w:rsidTr="008360EA">
        <w:trPr>
          <w:trHeight w:val="315"/>
        </w:trPr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1FDDB52" w14:textId="22D3A7FE" w:rsidR="008360EA" w:rsidRPr="008360EA" w:rsidRDefault="008360EA" w:rsidP="008360EA">
            <w:pPr>
              <w:rPr>
                <w:b/>
                <w:sz w:val="20"/>
                <w:szCs w:val="20"/>
                <w:lang w:val="en-GB"/>
              </w:rPr>
            </w:pPr>
            <w:r w:rsidRPr="008360EA">
              <w:rPr>
                <w:rFonts w:eastAsia="Times New Roman"/>
                <w:b/>
                <w:sz w:val="20"/>
                <w:szCs w:val="20"/>
                <w:lang w:eastAsia="en-GB"/>
              </w:rPr>
              <w:t>SNP</w:t>
            </w:r>
            <w:r w:rsidRPr="008360E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: single nucleotide polymorphism; </w:t>
            </w:r>
            <w:r w:rsidRPr="008360EA">
              <w:rPr>
                <w:b/>
                <w:bCs/>
                <w:sz w:val="20"/>
                <w:szCs w:val="20"/>
              </w:rPr>
              <w:t>MAF</w:t>
            </w:r>
            <w:r w:rsidRPr="008360EA">
              <w:rPr>
                <w:sz w:val="20"/>
                <w:szCs w:val="20"/>
              </w:rPr>
              <w:t>: minor allele frequency</w:t>
            </w:r>
          </w:p>
          <w:p w14:paraId="656F1BA5" w14:textId="77777777" w:rsidR="008360EA" w:rsidRPr="002327F6" w:rsidRDefault="008360EA" w:rsidP="008360E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76FB7F4" w14:textId="77777777" w:rsidR="00C95DD2" w:rsidRDefault="00C95DD2" w:rsidP="00C95DD2">
      <w:pPr>
        <w:rPr>
          <w:b/>
          <w:lang w:val="en-GB"/>
        </w:rPr>
      </w:pPr>
    </w:p>
    <w:p w14:paraId="23F0DB84" w14:textId="77777777" w:rsidR="00C95DD2" w:rsidRDefault="00C95DD2" w:rsidP="00C95DD2">
      <w:pPr>
        <w:rPr>
          <w:b/>
          <w:lang w:val="en-GB"/>
        </w:rPr>
      </w:pPr>
    </w:p>
    <w:p w14:paraId="6A22228E" w14:textId="77777777" w:rsidR="00C95DD2" w:rsidRDefault="00C95DD2" w:rsidP="00C95DD2">
      <w:pPr>
        <w:rPr>
          <w:b/>
          <w:lang w:val="en-GB"/>
        </w:rPr>
      </w:pPr>
    </w:p>
    <w:p w14:paraId="3A9485FE" w14:textId="77777777" w:rsidR="00C95DD2" w:rsidRDefault="00C95DD2" w:rsidP="00C95DD2">
      <w:pPr>
        <w:rPr>
          <w:b/>
          <w:lang w:val="en-GB"/>
        </w:rPr>
      </w:pPr>
    </w:p>
    <w:p w14:paraId="6EE52408" w14:textId="77777777" w:rsidR="00C95DD2" w:rsidRDefault="00C95DD2" w:rsidP="00C95DD2">
      <w:pPr>
        <w:rPr>
          <w:b/>
          <w:lang w:val="en-GB"/>
        </w:rPr>
      </w:pPr>
    </w:p>
    <w:p w14:paraId="67A4410A" w14:textId="77777777" w:rsidR="00C95DD2" w:rsidRDefault="00C95DD2" w:rsidP="00C95DD2">
      <w:pPr>
        <w:rPr>
          <w:b/>
          <w:lang w:val="en-GB"/>
        </w:rPr>
      </w:pPr>
    </w:p>
    <w:p w14:paraId="235FF979" w14:textId="77777777" w:rsidR="00C95DD2" w:rsidRDefault="00C95DD2" w:rsidP="00C95DD2">
      <w:pPr>
        <w:rPr>
          <w:b/>
          <w:lang w:val="en-GB"/>
        </w:rPr>
      </w:pPr>
    </w:p>
    <w:p w14:paraId="33F24C75" w14:textId="77777777" w:rsidR="00C95DD2" w:rsidRDefault="00C95DD2" w:rsidP="00C95DD2">
      <w:pPr>
        <w:rPr>
          <w:b/>
          <w:lang w:val="en-GB"/>
        </w:rPr>
      </w:pPr>
    </w:p>
    <w:p w14:paraId="716BF280" w14:textId="77777777" w:rsidR="00C95DD2" w:rsidRDefault="00C95DD2" w:rsidP="00C95DD2">
      <w:pPr>
        <w:rPr>
          <w:b/>
          <w:lang w:val="en-GB"/>
        </w:rPr>
      </w:pPr>
    </w:p>
    <w:p w14:paraId="55431C13" w14:textId="77777777" w:rsidR="00C95DD2" w:rsidRDefault="00C95DD2" w:rsidP="00C95DD2">
      <w:pPr>
        <w:rPr>
          <w:b/>
          <w:lang w:val="en-GB"/>
        </w:rPr>
      </w:pPr>
    </w:p>
    <w:p w14:paraId="0A98DD3F" w14:textId="77777777" w:rsidR="00C95DD2" w:rsidRDefault="00C95DD2" w:rsidP="00C95DD2">
      <w:pPr>
        <w:rPr>
          <w:b/>
          <w:lang w:val="en-GB"/>
        </w:rPr>
      </w:pPr>
    </w:p>
    <w:p w14:paraId="256C7349" w14:textId="77777777" w:rsidR="00C95DD2" w:rsidRDefault="00C95DD2" w:rsidP="00C95DD2">
      <w:pPr>
        <w:rPr>
          <w:b/>
          <w:lang w:val="en-GB"/>
        </w:rPr>
      </w:pPr>
    </w:p>
    <w:p w14:paraId="4C8F703D" w14:textId="77777777" w:rsidR="00C95DD2" w:rsidRDefault="00C95DD2" w:rsidP="00C95DD2">
      <w:pPr>
        <w:rPr>
          <w:b/>
          <w:lang w:val="en-GB"/>
        </w:rPr>
      </w:pPr>
    </w:p>
    <w:p w14:paraId="35D1C142" w14:textId="77777777" w:rsidR="00C95DD2" w:rsidRDefault="00C95DD2" w:rsidP="00C95DD2">
      <w:pPr>
        <w:rPr>
          <w:b/>
          <w:lang w:val="en-GB"/>
        </w:rPr>
      </w:pPr>
    </w:p>
    <w:p w14:paraId="4AEFC66F" w14:textId="77777777" w:rsidR="00C95DD2" w:rsidRDefault="00C95DD2" w:rsidP="00C95DD2">
      <w:pPr>
        <w:rPr>
          <w:b/>
          <w:lang w:val="en-GB"/>
        </w:rPr>
      </w:pPr>
    </w:p>
    <w:p w14:paraId="6B9C78C6" w14:textId="77777777" w:rsidR="00C95DD2" w:rsidRDefault="00C95DD2" w:rsidP="00C95DD2">
      <w:pPr>
        <w:rPr>
          <w:b/>
          <w:lang w:val="en-GB"/>
        </w:rPr>
      </w:pPr>
    </w:p>
    <w:p w14:paraId="478F89DE" w14:textId="2FCBDEDC" w:rsidR="00C95DD2" w:rsidRDefault="00C95DD2"/>
    <w:p w14:paraId="3B317058" w14:textId="72AFB250" w:rsidR="008360EA" w:rsidRDefault="008360EA"/>
    <w:p w14:paraId="595898CD" w14:textId="36EAE67C" w:rsidR="008360EA" w:rsidRDefault="008360EA"/>
    <w:p w14:paraId="6C99001B" w14:textId="44A5FC93" w:rsidR="008360EA" w:rsidRDefault="008360EA"/>
    <w:p w14:paraId="2ED77B7B" w14:textId="1BA8DCA0" w:rsidR="008360EA" w:rsidRDefault="008360EA"/>
    <w:p w14:paraId="3824AFC8" w14:textId="72785455" w:rsidR="008360EA" w:rsidRDefault="008360EA"/>
    <w:p w14:paraId="0D48486D" w14:textId="290F47B4" w:rsidR="008360EA" w:rsidRDefault="008360EA"/>
    <w:tbl>
      <w:tblPr>
        <w:tblStyle w:val="a5"/>
        <w:tblW w:w="99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17"/>
        <w:gridCol w:w="1011"/>
        <w:gridCol w:w="912"/>
        <w:gridCol w:w="912"/>
        <w:gridCol w:w="912"/>
        <w:gridCol w:w="912"/>
        <w:gridCol w:w="847"/>
        <w:gridCol w:w="1713"/>
      </w:tblGrid>
      <w:tr w:rsidR="008360EA" w:rsidRPr="005D4621" w14:paraId="5C00F26E" w14:textId="77777777" w:rsidTr="00C42D85">
        <w:trPr>
          <w:trHeight w:val="435"/>
          <w:jc w:val="center"/>
        </w:trPr>
        <w:tc>
          <w:tcPr>
            <w:tcW w:w="9936" w:type="dxa"/>
            <w:gridSpan w:val="8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F091F42" w14:textId="64FB705A" w:rsidR="008360EA" w:rsidRPr="00C42D85" w:rsidRDefault="005D6C66" w:rsidP="005D4621">
            <w:pPr>
              <w:keepNext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lastRenderedPageBreak/>
              <w:t>S</w:t>
            </w:r>
            <w:r w:rsidR="008360EA" w:rsidRPr="00C42D85">
              <w:rPr>
                <w:rFonts w:asciiTheme="minorHAnsi" w:eastAsia="Arial" w:hAnsiTheme="minorHAnsi" w:cstheme="minorHAnsi"/>
                <w:b/>
              </w:rPr>
              <w:t xml:space="preserve">upplementary Table 2. </w:t>
            </w:r>
            <w:r w:rsidR="008360EA" w:rsidRPr="00372CCD">
              <w:rPr>
                <w:rFonts w:asciiTheme="minorHAnsi" w:eastAsia="Arial" w:hAnsiTheme="minorHAnsi" w:cstheme="minorHAnsi"/>
                <w:bCs/>
              </w:rPr>
              <w:t>Other uncommon Adverse Events– maximum grade</w:t>
            </w:r>
          </w:p>
        </w:tc>
      </w:tr>
      <w:tr w:rsidR="00320A61" w:rsidRPr="005D4621" w14:paraId="71489F77" w14:textId="77777777" w:rsidTr="00336E7F">
        <w:trPr>
          <w:jc w:val="center"/>
        </w:trPr>
        <w:tc>
          <w:tcPr>
            <w:tcW w:w="271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DB7986" w14:textId="77777777" w:rsidR="00320A61" w:rsidRPr="005D4621" w:rsidRDefault="005A3E9A" w:rsidP="005D4621">
            <w:pPr>
              <w:keepNext/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Toxicity – N=170</w:t>
            </w:r>
          </w:p>
        </w:tc>
        <w:tc>
          <w:tcPr>
            <w:tcW w:w="10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D1E03A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G0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593BCAE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G1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FBA2E1D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G2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487CC47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G3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8B48D0B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G4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</w:t>
            </w: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193C341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G5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</w:t>
            </w:r>
          </w:p>
        </w:tc>
        <w:tc>
          <w:tcPr>
            <w:tcW w:w="17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CB64971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Severe toxicity</w:t>
            </w:r>
          </w:p>
          <w:p w14:paraId="182C29B4" w14:textId="53A79F80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(G3+G4+G5)</w:t>
            </w: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br/>
              <w:t>n (%) [%95%CI]</w:t>
            </w:r>
          </w:p>
        </w:tc>
      </w:tr>
      <w:tr w:rsidR="00320A61" w:rsidRPr="005D4621" w14:paraId="46B18431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A1A7BDA" w14:textId="77777777" w:rsidR="00320A61" w:rsidRPr="005D4621" w:rsidRDefault="005A3E9A" w:rsidP="005D4621">
            <w:pPr>
              <w:keepNext/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Blood/bone marrow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50E0D5F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153 (90.0)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23D1AC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2F9D5C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8 (4.7)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1B49F3A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94D2E84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0FE4B82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A36DA2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 [0.65 - 5.91]</w:t>
            </w:r>
          </w:p>
        </w:tc>
      </w:tr>
      <w:tr w:rsidR="00320A61" w:rsidRPr="005D4621" w14:paraId="2DB74EE8" w14:textId="77777777" w:rsidTr="00336E7F">
        <w:trPr>
          <w:trHeight w:val="13"/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3292950" w14:textId="77777777" w:rsidR="00320A61" w:rsidRPr="005D4621" w:rsidRDefault="005A3E9A" w:rsidP="005D4621">
            <w:pPr>
              <w:keepNext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Hemoglobin (Hgb)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D22AFE9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158 (92.9)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6C37348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2A71E5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7 (4.1)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E5FFE6A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3AFE009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32743D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A22020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6D28B463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C5AE7AE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Leukocytes (total)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676F06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BF1725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8BD36A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E54D9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0DFC12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00C5D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FB27B1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F9E8BC1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9D190C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Lymphopenia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ED6CE8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BE03D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1A5E6B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908FE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8EDB58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25A251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74D681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6333121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0641F5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Neutrophils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C13173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165 (97.1)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6F2F5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B77EE9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30872D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629879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2440A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4CAA6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</w:tr>
      <w:tr w:rsidR="00320A61" w:rsidRPr="005D4621" w14:paraId="36AEA2C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4A6EF9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Platelets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90262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140B3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FE48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1DACF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81BF6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98781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448BA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F57D3F6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A81BC3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Transfusion: pRBCs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3DF5C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09FF3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910F3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008A5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C806A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B3B61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5D7B8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0741A2D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6B64D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Cardiovascular (general)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09BD6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B475D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193CA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37B49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1714D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8740B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CB7B2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 [0.02 - 3.23]</w:t>
            </w:r>
          </w:p>
        </w:tc>
      </w:tr>
      <w:tr w:rsidR="00320A61" w:rsidRPr="005D4621" w14:paraId="5EF32AA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104FF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Edema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D7C1D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34478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A8A12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3BBF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1BF8E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28D13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F0261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17B9E57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B76BA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Hypertension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AAE27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BE59B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85096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C60C7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D9ABA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9A8E1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48F3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B6B0B0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A5762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Coagulation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B2812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12480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61321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CB937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E6324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2377A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B3164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F51A8B7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938FF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Fatigue (asthenia)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07EBC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EDD9D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CBA43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679CE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FB62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062E8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334E5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779C3F4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C23C09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Dermatology/skin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8611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164 (96.5)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47A7F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0261B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6BF79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06E9D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45087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6180F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DAE6D58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3409DE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Alopecia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6B4E5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A9E88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4B4DD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F67BD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FA94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27281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3AA3E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23059F8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A5AB33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Erythema multiforme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A5A26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53882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9B385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CDBC0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2F82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E72FC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2010C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5D303DB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F83113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Pruritus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7F5F4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77DC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5A7CB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6E7EF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08F24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43DB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501B3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5DBBFC36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BC1BDA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Rash/desquamation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853E8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BCB40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5476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4BFD9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4C162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FA5B3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8920C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55383C4E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C7961C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Dermatology/Skin-Other 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D678A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DE84C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9829B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86565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ABD65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49EBE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EB7D7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7386A683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6E5785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Gastrointestinal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208BB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145 (85.3)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9BE13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17 (10.0)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1CB62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83E91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91889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32115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D167C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 [0.37 - 5.07]</w:t>
            </w:r>
          </w:p>
        </w:tc>
      </w:tr>
      <w:tr w:rsidR="00320A61" w:rsidRPr="005D4621" w14:paraId="044E263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AEE767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Anorexia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F01EF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E13E6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22D5B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6ED76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4979B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CFDE7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9550E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6A551FE5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1D7DA0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Diarrhea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6934F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210F3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52838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8BDEB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EC70D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B2D2A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495BD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1EC721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B57765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Dyspepsia/heartburn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B24A6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DD8D7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89CB4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47441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0C317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D3BAB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AFCA3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1AF860AA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E1063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Dysphagia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B73DA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C3E2F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E6EE4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4FFDB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C66E1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79486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DAB90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CD63F05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A1128E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Gastritis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519F4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589B3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479C2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3EFBE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51D3E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3B5E1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94C85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DF1A2B3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3C6A0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Mouth dryness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BB4AE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35760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FCFF6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DEA94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10A54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A0FC7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01539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1CFE8A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FB7FC0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Mucositis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60B09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640B9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1C8AA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00CFE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34046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9A50B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17602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0D3AD4E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1DCCAE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Vomiting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41D98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162 (95.3)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439B6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AD026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41F04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AC8D5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B82F5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FD989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199DEB46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AC31A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Gastrointestinal-Other 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F97C8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2A45F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6 (3.5)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CA09A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E193C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EFFF9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2DB8D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1A1B8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5C381E6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5793E0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Hemorrhage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D0E21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7EBE3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54E60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09796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833C9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B8FE7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080F1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FF62C7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F42E9C" w14:textId="6D50D114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Hemorrhage-Other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site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AD0FE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480D3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302AA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E15EE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027EB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C4E2B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39657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602A99E8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13DD51" w14:textId="3266C04A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Hepatic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1E465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159 (93.5)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7D503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7C562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020B2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71DF9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9B34D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47E50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 [0.96 - 6.73]</w:t>
            </w:r>
          </w:p>
        </w:tc>
      </w:tr>
      <w:tr w:rsidR="00320A61" w:rsidRPr="005D4621" w14:paraId="7EED53B0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5F3AFC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Alkaline phosphatase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66D05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5401B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D3587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F6D9C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0C7DE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46067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73DCE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C345536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B090BA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Bilirubin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AD314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480E1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51630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50886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8E1CE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F8A8C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70D8A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AA1374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B5CA9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GGT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29D1C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60BD4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4ABA7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E0475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1E965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7AACD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44E21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42E8EDF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D1C8B4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SGOT (AST)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0D6BA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161 (94.7)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E7730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6 (3.5)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33D41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5C51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A87DE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F2A29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536F7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31F2126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FD2717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SGPT (ALT) Hepatic-Other 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D196D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162 (95.3)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93945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E7AD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AC3F0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FB1DF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B8644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EC5E8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0AA5CA1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B86184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Infection/febrile neutropenia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81E0F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162 (95.3)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A03FA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B7582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BE236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608EE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5699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44A61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 [0.96 - 6.73]</w:t>
            </w:r>
          </w:p>
        </w:tc>
      </w:tr>
      <w:tr w:rsidR="00320A61" w:rsidRPr="005D4621" w14:paraId="2620F75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47354B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Catheter-related infection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D43CA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2804F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54902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2B79D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ED299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62019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E4C9D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0CF86F8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BE304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Febrile neutropenia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4E116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FF0D9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BA0E7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CA8BC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613E3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9D880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78FEB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5F02918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79BA8C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Infection with grade 3 or 4 neutropenia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F6809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B1460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D8548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2FC5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A5FB9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B211E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664F7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255C08B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96662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Infection without neutropenia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D8B14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1651A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475CF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C6DB3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D3CC7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5850E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241C3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BC55B2A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C7CD17" w14:textId="6706073E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Infection/Febrile Neutropenia-Other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13DF6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6EF39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8310D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2ACC9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F8BD9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8EFF5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E55A4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72E2E340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474062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Lymphatics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7DDF8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F5BFB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C8E91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A2B26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A3093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536C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32834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5F5E769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3511C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-  Lymphedema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F6C43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D19D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8156A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E71BD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23DDA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FAFB4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86A1B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2A7FC4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BB4E08" w14:textId="66C6786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Lymphatics-Other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AD6D2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41991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9A96A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91ED8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51B5E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BCF7D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7C327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379054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85365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Metabolic/laboratory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824A3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66436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347FF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1DED6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28D3D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52E58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3B1A9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 [0.14 - 4.19]</w:t>
            </w:r>
          </w:p>
        </w:tc>
      </w:tr>
      <w:tr w:rsidR="00320A61" w:rsidRPr="005D4621" w14:paraId="6D18E7F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CD3603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Metabolic/Laboratory-Other 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9DDF2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87327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A6C6E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29926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E2C82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2512E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52EB4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6F2EA1D3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871F61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Musculoskeletal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CBBEC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166 (97.6)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63B45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0A165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08E6C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8AE10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E67C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30761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7BD24ABF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02FD35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Arthritis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B8C74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C1AD5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246FA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DCFDB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FF16D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1C5ED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6F606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6E252AE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8A80FD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Musculoskeletal-Other 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8350A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B9582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78A3D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31713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D191E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D7A1A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61C09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78AE00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ECC567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Neurology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5DCB4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4C018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E2EAB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53261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E89E9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17D73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A8888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610337FE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C0B0AE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Confusion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46B1A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167 (98.2)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1AB84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1C366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5F4F7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77E6A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D8D33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2B951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5AAD3C8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8804A8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Depressed level of consciousness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2784C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1CFD9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3A428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1734B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4E647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70F91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114C6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940FBC1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F8AFFC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Dizziness/lightheadedness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842A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58421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ED207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03251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B37FA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34493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EA656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78F1B07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07050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Insomnia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5A0A8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51F2F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E1FFF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25563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6A1BC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B8954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43CBE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9590778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0C69E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Memory loss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47894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6A31D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072F7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B5D08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0EEB5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67704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4C11F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38F31A8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8053EC" w14:textId="6002CEDA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Speech impairment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(e.g., dysphasia or aphasia)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20499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B4234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BA83E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633F2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7AE6A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F0727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62E24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5758E5A2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70CF0A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Vertigo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C37C0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79DBF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F8F1F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66888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8FDAE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CD136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6D2CB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6B53AED5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6E5571" w14:textId="759E968E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Neurology-Other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D07E8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920C6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F1C63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4D47A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C2A34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FE3A2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08AFF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AE7AE3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67173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Ocular/visual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F374B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D1B6D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5F796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C1FAA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B8B68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3F09D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68A0A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C6FD295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141AE5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Conjunctivitis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58C10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F0CF9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582B8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8B57F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BADBA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885FB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CDD4F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15D84451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EE8993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Pain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20B85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137 (80.6)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4E0AF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22 (12.9)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07D30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7 (4.1)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3805B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402A9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AE353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3CB42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 [0.65 - 5.91]</w:t>
            </w:r>
          </w:p>
        </w:tc>
      </w:tr>
      <w:tr w:rsidR="00320A61" w:rsidRPr="005D4621" w14:paraId="1BE3E175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C18C7A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Abdominal pain or cramping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36EEE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76D6F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7 (4.1)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20FE5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CB510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F0ADE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4C0C0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770AB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0715805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4D1575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Arthralgia (joint pain)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3CD5B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DF876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5A3DA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FB20B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2283B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3D3A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7B952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A2C770F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EA340B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Bone pain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DB760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161 (94.7)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4C5AF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4B715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47800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08591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4E0C8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43CD6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1AF9B037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E05796" w14:textId="1ACAEACE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Chest pain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(non-cardiac and non-pleuritic)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8CE6D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81902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847A0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4AC94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191F2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CD245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F8CDB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588F5C29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E9FEAD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Headache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DC24B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165 (97.1)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7A441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9339F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238C2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C387D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3ED8E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14370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5EF6439E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CF6438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Hepatic pain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446B3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D229F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A1EFA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72E52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CDF81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B2511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DC7EB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41A41380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8CEF06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Myalgia (muscle pain)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BA7ED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164 (96.5)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A1BB4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9A683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9CBC2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EB0A8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FF6EC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4A8A3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D1CD4CE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8CFAF4" w14:textId="745C7A40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Tumor pain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(onset or exacerbation of tumor pain due to treatment)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843A3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168 (98.8)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BAD03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D36FB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721BE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A5EF0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D06FB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595B9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B95B94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1CA7D9" w14:textId="03A88E01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Pain-Other</w:t>
            </w:r>
            <w:r w:rsid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5FEE7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163 (95.9)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4C6C1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7 (4.1)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DBFA9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2A125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0F052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465A3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FF420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0A9B90C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F28AE0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Pulmonary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C68D4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159 (93.5)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27288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4A71F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0245E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3F910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AC37B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E1ACA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3 (1.8) [0.37 - 5.07]</w:t>
            </w:r>
          </w:p>
        </w:tc>
      </w:tr>
      <w:tr w:rsidR="00320A61" w:rsidRPr="005D4621" w14:paraId="7A2F1F6E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2CB92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Cough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C8FFE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165 (97.1)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0E848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001F8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C6D6D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2BAF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001A1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F63A8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2855437D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D5C47B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Dyspnea (shortness of breath)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DF96E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164 (96.5)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ACC4E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4 (2.4)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0AB97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7A0B7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17543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057B80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5F8A9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2 (1.2)</w:t>
            </w:r>
          </w:p>
        </w:tc>
      </w:tr>
      <w:tr w:rsidR="00320A61" w:rsidRPr="005D4621" w14:paraId="653367A6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0ACA87" w14:textId="76A88CFA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Pleural effusion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(non-malignant)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089F1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CD2853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90DD9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925AE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B6105C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9E54F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2F574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1AFAF64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1C41F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Pneumothorax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1C7C5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DA47D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0289C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6C5137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746E1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B1452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68AE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9A8C30F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C65357" w14:textId="3B3537C0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 Pulmonary-Other </w:t>
            </w:r>
            <w:r w:rsidR="00C42D85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77F2C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A931F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EE34EF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717FC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3EDB2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6AC21B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A57C9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343E4C4B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4FDE02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Renal/genitourinary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04B81D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17EBA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B84B9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37FB1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A7FC5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8879C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B4E83E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70359AAF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01B4CF" w14:textId="77777777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Incontinence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8241B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169 (99.4)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1EEAA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1C1FB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F8B725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96EB3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CAA8F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C03172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</w:tr>
      <w:tr w:rsidR="00320A61" w:rsidRPr="005D4621" w14:paraId="7CC734A4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7C1539" w14:textId="77777777" w:rsidR="00320A61" w:rsidRPr="005D4621" w:rsidRDefault="005A3E9A" w:rsidP="005D4621">
            <w:pPr>
              <w:keepNext/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Syndromes (not included in previous categories)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470A0A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158 (92.9)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5915C5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A5153C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6 (3.5)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2C8392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C08402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94FFE4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29AC62" w14:textId="77777777" w:rsidR="00320A61" w:rsidRPr="005D4621" w:rsidRDefault="005A3E9A" w:rsidP="005D4621">
            <w:pPr>
              <w:keepNext/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 [0.02 - 3.23]</w:t>
            </w:r>
          </w:p>
        </w:tc>
      </w:tr>
      <w:tr w:rsidR="00320A61" w:rsidRPr="005D4621" w14:paraId="2795D7C5" w14:textId="77777777" w:rsidTr="00336E7F">
        <w:trPr>
          <w:jc w:val="center"/>
        </w:trPr>
        <w:tc>
          <w:tcPr>
            <w:tcW w:w="27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3B8054" w14:textId="6E28964D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-  Syndromes-Other</w:t>
            </w:r>
            <w:r w:rsidR="005D4621"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 xml:space="preserve"> </w:t>
            </w: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(Specify in NOTE)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B6B6A8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158 (92.9)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8A48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5 (2.9)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04FEFA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6 (3.5)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B69576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90A524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1BFE51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0 (0.0)</w:t>
            </w:r>
          </w:p>
        </w:tc>
        <w:tc>
          <w:tcPr>
            <w:tcW w:w="17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F831A9" w14:textId="77777777" w:rsidR="00320A61" w:rsidRPr="005D4621" w:rsidRDefault="005A3E9A" w:rsidP="005D462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D4621">
              <w:rPr>
                <w:rFonts w:asciiTheme="minorHAnsi" w:eastAsia="Arial" w:hAnsiTheme="minorHAnsi" w:cstheme="minorHAnsi"/>
                <w:sz w:val="20"/>
                <w:szCs w:val="20"/>
              </w:rPr>
              <w:t>1 (0.6)</w:t>
            </w:r>
          </w:p>
        </w:tc>
      </w:tr>
      <w:tr w:rsidR="00320A61" w:rsidRPr="005D4621" w14:paraId="5C920C47" w14:textId="77777777" w:rsidTr="005D4621">
        <w:trPr>
          <w:jc w:val="center"/>
        </w:trPr>
        <w:tc>
          <w:tcPr>
            <w:tcW w:w="9936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835CF6" w14:textId="59FE3BAA" w:rsidR="00320A61" w:rsidRPr="005D4621" w:rsidRDefault="005A3E9A" w:rsidP="005D4621">
            <w:pPr>
              <w:spacing w:after="0" w:line="240" w:lineRule="auto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5D462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Legend: </w:t>
            </w:r>
            <w:r w:rsidRPr="005D4621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N</w:t>
            </w:r>
            <w:r w:rsidRPr="005D462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: Number of subjects; </w:t>
            </w:r>
            <w:r w:rsidRPr="005D4621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G</w:t>
            </w:r>
            <w:r w:rsidRPr="005D4621">
              <w:rPr>
                <w:rFonts w:asciiTheme="minorHAnsi" w:eastAsia="Arial" w:hAnsiTheme="minorHAnsi" w:cstheme="minorHAnsi"/>
                <w:sz w:val="16"/>
                <w:szCs w:val="16"/>
              </w:rPr>
              <w:t>: Grade.</w:t>
            </w:r>
            <w:r w:rsidR="00473D29" w:rsidRPr="005D462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="00473D29" w:rsidRPr="005D4621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pRBc</w:t>
            </w:r>
            <w:r w:rsidR="00473D29" w:rsidRPr="005D4621">
              <w:rPr>
                <w:rFonts w:asciiTheme="minorHAnsi" w:eastAsia="Arial" w:hAnsiTheme="minorHAnsi" w:cstheme="minorHAnsi"/>
                <w:sz w:val="16"/>
                <w:szCs w:val="16"/>
              </w:rPr>
              <w:t>: packed red blood cells.</w:t>
            </w:r>
          </w:p>
        </w:tc>
      </w:tr>
    </w:tbl>
    <w:p w14:paraId="69EDE17F" w14:textId="77777777" w:rsidR="00320A61" w:rsidRDefault="00320A61">
      <w:pPr>
        <w:spacing w:after="0" w:line="240" w:lineRule="auto"/>
        <w:rPr>
          <w:rFonts w:ascii="Arial" w:eastAsia="Arial" w:hAnsi="Arial" w:cs="Arial"/>
          <w:b/>
        </w:rPr>
      </w:pPr>
    </w:p>
    <w:p w14:paraId="65F0BFF1" w14:textId="77777777" w:rsidR="00320A61" w:rsidRDefault="00320A61">
      <w:pPr>
        <w:spacing w:line="240" w:lineRule="auto"/>
        <w:jc w:val="both"/>
        <w:rPr>
          <w:color w:val="212121"/>
          <w:sz w:val="20"/>
          <w:szCs w:val="20"/>
          <w:highlight w:val="white"/>
        </w:rPr>
      </w:pPr>
      <w:bookmarkStart w:id="0" w:name="_heading=h.gqaeg5usjdu" w:colFirst="0" w:colLast="0"/>
      <w:bookmarkEnd w:id="0"/>
    </w:p>
    <w:tbl>
      <w:tblPr>
        <w:tblW w:w="9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4837C3" w:rsidRPr="005C3B48" w14:paraId="7F5B7636" w14:textId="77777777" w:rsidTr="00066500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D6AEB" w14:textId="1A18CBD5" w:rsidR="004837C3" w:rsidRPr="00D45266" w:rsidRDefault="004837C3" w:rsidP="004837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b/>
                <w:bCs/>
                <w:color w:val="000000"/>
              </w:rPr>
            </w:pPr>
            <w:bookmarkStart w:id="1" w:name="_heading=h.bc4lmw9q3yuz" w:colFirst="0" w:colLast="0"/>
            <w:bookmarkEnd w:id="1"/>
            <w:r>
              <w:rPr>
                <w:b/>
                <w:color w:val="212121"/>
                <w:sz w:val="24"/>
                <w:szCs w:val="24"/>
                <w:highlight w:val="white"/>
              </w:rPr>
              <w:lastRenderedPageBreak/>
              <w:t xml:space="preserve">Supplementary Table </w:t>
            </w:r>
            <w:r w:rsidR="008D5F2B">
              <w:rPr>
                <w:b/>
                <w:color w:val="212121"/>
                <w:sz w:val="24"/>
                <w:szCs w:val="24"/>
              </w:rPr>
              <w:t>3</w:t>
            </w:r>
            <w:r>
              <w:rPr>
                <w:rFonts w:eastAsiaTheme="minorEastAsia" w:cs="Arial"/>
                <w:b/>
                <w:bCs/>
                <w:color w:val="000000"/>
              </w:rPr>
              <w:t xml:space="preserve">. </w:t>
            </w:r>
            <w:r w:rsidRPr="00372CCD">
              <w:rPr>
                <w:rFonts w:eastAsiaTheme="minorEastAsia" w:cs="Arial"/>
                <w:color w:val="000000"/>
              </w:rPr>
              <w:t>QOL scores – change from baseline to third cycle</w:t>
            </w:r>
            <w:r w:rsidRPr="00D45266">
              <w:rPr>
                <w:rFonts w:eastAsiaTheme="minorEastAsia" w:cs="Arial"/>
                <w:b/>
                <w:bCs/>
                <w:color w:val="000000"/>
              </w:rPr>
              <w:t xml:space="preserve"> </w:t>
            </w:r>
          </w:p>
        </w:tc>
      </w:tr>
    </w:tbl>
    <w:p w14:paraId="72D2E256" w14:textId="77777777" w:rsidR="004837C3" w:rsidRPr="00D45266" w:rsidRDefault="004837C3" w:rsidP="004837C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984"/>
        <w:gridCol w:w="1419"/>
        <w:gridCol w:w="1274"/>
      </w:tblGrid>
      <w:tr w:rsidR="004837C3" w14:paraId="1339E758" w14:textId="77777777" w:rsidTr="001164C1">
        <w:trPr>
          <w:cantSplit/>
          <w:tblHeader/>
          <w:jc w:val="center"/>
        </w:trPr>
        <w:tc>
          <w:tcPr>
            <w:tcW w:w="1839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41ECAA" w14:textId="77777777" w:rsidR="004837C3" w:rsidRPr="009C0A3E" w:rsidRDefault="004837C3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F20ED21" w14:textId="77777777" w:rsidR="004837C3" w:rsidRPr="00792201" w:rsidRDefault="004837C3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92201">
              <w:rPr>
                <w:rFonts w:cs="Arial"/>
                <w:b/>
                <w:bCs/>
                <w:color w:val="000000"/>
                <w:sz w:val="18"/>
                <w:szCs w:val="18"/>
              </w:rPr>
              <w:t>Baseline (T0)</w:t>
            </w:r>
          </w:p>
          <w:p w14:paraId="6D35EDBE" w14:textId="45697A88" w:rsidR="004837C3" w:rsidRPr="00792201" w:rsidRDefault="004837C3" w:rsidP="004837C3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92201">
              <w:rPr>
                <w:rFonts w:cs="Arial"/>
                <w:bCs/>
                <w:color w:val="000000"/>
                <w:sz w:val="18"/>
                <w:szCs w:val="18"/>
              </w:rPr>
              <w:t>Mean (SD)</w:t>
            </w:r>
            <w:r w:rsidRPr="00792201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N=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EE7B4C" w14:textId="737C6FDC" w:rsidR="004837C3" w:rsidRPr="00792201" w:rsidRDefault="004837C3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Third cycle  </w:t>
            </w:r>
          </w:p>
          <w:p w14:paraId="7FFCF463" w14:textId="2B9A98AF" w:rsidR="004837C3" w:rsidRPr="00792201" w:rsidRDefault="004837C3" w:rsidP="004837C3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92201">
              <w:rPr>
                <w:rFonts w:cs="Arial"/>
                <w:bCs/>
                <w:color w:val="000000"/>
                <w:sz w:val="18"/>
                <w:szCs w:val="18"/>
              </w:rPr>
              <w:t>Mean (SD)</w:t>
            </w:r>
            <w:r w:rsidRPr="00792201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N=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36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6387BBE" w14:textId="210C3A31" w:rsidR="004837C3" w:rsidRDefault="004837C3" w:rsidP="004837C3">
            <w:pPr>
              <w:keepNext/>
              <w:adjustRightInd w:val="0"/>
              <w:spacing w:before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Difference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3</w:t>
            </w:r>
            <w:r w:rsidRPr="004837C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cycle-T0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N=74</w:t>
            </w:r>
          </w:p>
        </w:tc>
        <w:tc>
          <w:tcPr>
            <w:tcW w:w="661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FEFF293" w14:textId="77777777" w:rsidR="004837C3" w:rsidRDefault="004837C3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4837C3" w14:paraId="3A7C251D" w14:textId="77777777" w:rsidTr="00336E7F">
        <w:trPr>
          <w:cantSplit/>
          <w:trHeight w:val="340"/>
          <w:tblHeader/>
          <w:jc w:val="center"/>
        </w:trPr>
        <w:tc>
          <w:tcPr>
            <w:tcW w:w="18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6CCAB3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EORTC QLQ-C30</w:t>
            </w:r>
          </w:p>
        </w:tc>
        <w:tc>
          <w:tcPr>
            <w:tcW w:w="73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A9038D" w14:textId="77777777" w:rsidR="004837C3" w:rsidRPr="00C42D85" w:rsidRDefault="004837C3" w:rsidP="00C42D85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FA1FDA" w14:textId="77777777" w:rsidR="004837C3" w:rsidRPr="00C42D85" w:rsidRDefault="004837C3" w:rsidP="00C42D85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A4A9C4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118731" w14:textId="77777777" w:rsidR="004837C3" w:rsidRPr="00C42D85" w:rsidRDefault="004837C3" w:rsidP="00C42D85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37C3" w14:paraId="0CFA83C4" w14:textId="77777777" w:rsidTr="00336E7F">
        <w:trPr>
          <w:cantSplit/>
          <w:trHeight w:val="340"/>
          <w:tblHeader/>
          <w:jc w:val="center"/>
        </w:trPr>
        <w:tc>
          <w:tcPr>
            <w:tcW w:w="1839" w:type="pct"/>
            <w:tcBorders>
              <w:top w:val="single" w:sz="6" w:space="0" w:color="000000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A899DC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Functional scales</w:t>
            </w:r>
          </w:p>
        </w:tc>
        <w:tc>
          <w:tcPr>
            <w:tcW w:w="735" w:type="pct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235BF9" w14:textId="77777777" w:rsidR="004837C3" w:rsidRPr="00C42D85" w:rsidRDefault="004837C3" w:rsidP="00C42D85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8C2B23" w14:textId="77777777" w:rsidR="004837C3" w:rsidRPr="00C42D85" w:rsidRDefault="004837C3" w:rsidP="00C42D85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5FA2BA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F27836" w14:textId="77777777" w:rsidR="004837C3" w:rsidRPr="00C42D85" w:rsidRDefault="004837C3" w:rsidP="00C42D85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37C3" w14:paraId="7FEFF3DE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19DB479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Physical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A213743" w14:textId="522B2B2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74.7 (18.7)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751CCC0" w14:textId="5D23EF8E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73.8 (19.2)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28A4B2" w14:textId="46A9F9BF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-0.9 (15.4)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A433908" w14:textId="01DEE21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0.616</w:t>
            </w:r>
          </w:p>
        </w:tc>
      </w:tr>
      <w:tr w:rsidR="004837C3" w14:paraId="7FBE2298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36B978A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Role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A167C4" w14:textId="48BDAC3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73.4 (27.6)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16B3DA" w14:textId="2F85084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73.0 (25.5)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FE9061" w14:textId="1D9AA7FE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-0.5 (20.3)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5F5BF71" w14:textId="512B70D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0.849</w:t>
            </w:r>
          </w:p>
        </w:tc>
      </w:tr>
      <w:tr w:rsidR="004837C3" w14:paraId="15B72D19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C422B89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Emotional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18D0C99" w14:textId="00D2A9D0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72.4 (20.2)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B291DA7" w14:textId="2CC93BCC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73.2 (20.0)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6361DD" w14:textId="3F07D388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 (17.0)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6AE3F16" w14:textId="2A4AE641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0.691</w:t>
            </w:r>
          </w:p>
        </w:tc>
      </w:tr>
      <w:tr w:rsidR="004837C3" w14:paraId="502A82B6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F49E689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Cognitive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1DD010" w14:textId="58CEA034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88.5 (19.7)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FC3DBCB" w14:textId="09E4C44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85.8 (19.4)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7D3B665" w14:textId="284ACC6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-2.7 (17.2)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008E448" w14:textId="588F975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0.181</w:t>
            </w:r>
          </w:p>
        </w:tc>
      </w:tr>
      <w:tr w:rsidR="004837C3" w14:paraId="4D8A463C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9E550D2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Social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5A2D74" w14:textId="516713D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79.3 (26.1)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8E9893" w14:textId="7A714D9C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78.2 (26.3)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4802CA6" w14:textId="67BB5B7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-1.1 (23.9)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3DAFB4" w14:textId="19B0155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0.689</w:t>
            </w:r>
          </w:p>
        </w:tc>
      </w:tr>
      <w:tr w:rsidR="004837C3" w:rsidRPr="00030809" w14:paraId="06717FC5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CB54E54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Global health status / QoL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28AC0E2" w14:textId="6750D89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55.9 (20.0)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0168C2D" w14:textId="2391B1A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54.0 (20.0)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0C474D" w14:textId="27595898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-1.9 (17.9)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E185493" w14:textId="29A87B8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0.365</w:t>
            </w:r>
          </w:p>
        </w:tc>
      </w:tr>
      <w:tr w:rsidR="004837C3" w:rsidRPr="00030809" w14:paraId="6B7644E2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B3F5F7D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Symptom scales / item</w:t>
            </w:r>
          </w:p>
        </w:tc>
        <w:tc>
          <w:tcPr>
            <w:tcW w:w="7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93F1DB8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563F77B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1A0924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CDD93A7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837C3" w14:paraId="35D115C7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33D7C6D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Fatigue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8DB31D8" w14:textId="457CF8A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33.2 (24.9)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C1419E9" w14:textId="665C52AF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38.6 (25.3)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A32F5CE" w14:textId="7EDCF82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5.4 (19.7)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00CCAE8" w14:textId="7E292F0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0.021</w:t>
            </w:r>
          </w:p>
        </w:tc>
      </w:tr>
      <w:tr w:rsidR="004837C3" w14:paraId="73DD27E8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3D318F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Nausea / Vomiting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3A3129E" w14:textId="4FCDC1F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5.8 (13.3)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20DFECD" w14:textId="2397776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10.2 (19.4)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DF502A6" w14:textId="04CC6D4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4.4 (17.6)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B735DAA" w14:textId="3188315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0.032</w:t>
            </w:r>
          </w:p>
        </w:tc>
      </w:tr>
      <w:tr w:rsidR="004837C3" w14:paraId="0B0251E2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50F7BB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Pain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B3C6B91" w14:textId="010B5F50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 (27.9)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7F78115" w14:textId="2C5423E1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25.2 (27.2)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1FA938" w14:textId="32F141D6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 (19.4)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AB91BB" w14:textId="6C777E93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0.921</w:t>
            </w:r>
          </w:p>
        </w:tc>
      </w:tr>
      <w:tr w:rsidR="004837C3" w14:paraId="7E05DBDD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0BFF40" w14:textId="5B6491E2" w:rsidR="004837C3" w:rsidRPr="00C42D85" w:rsidRDefault="00DA1451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Dyspnea</w:t>
            </w:r>
            <w:r w:rsidR="004837C3"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E4C3B45" w14:textId="0790D87E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 (25.9)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8A8887" w14:textId="5ACE0C93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19.6 (25.2)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A4814E" w14:textId="2DC54316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 (22.9)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0015424" w14:textId="03AB7B1D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0.615</w:t>
            </w:r>
          </w:p>
        </w:tc>
      </w:tr>
      <w:tr w:rsidR="004837C3" w14:paraId="2E049FC8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D0B7FA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Insomnia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F2ED40C" w14:textId="22104461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24.4 (30.2)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289D595" w14:textId="651BF43C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23.6 (24.4)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CD38D78" w14:textId="7C75881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-0.9 (24.5)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AE7145B" w14:textId="43F2186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0.754</w:t>
            </w:r>
          </w:p>
        </w:tc>
      </w:tr>
      <w:tr w:rsidR="004837C3" w14:paraId="316660C3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728265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Appetite loss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E00FBC8" w14:textId="12D451A6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13.5 (23.4)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C8367A" w14:textId="764D151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15.8 (24.8)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DE9274" w14:textId="062EC74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2.3 (21.6)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AA54574" w14:textId="4B9FEA5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0.373</w:t>
            </w:r>
          </w:p>
        </w:tc>
      </w:tr>
      <w:tr w:rsidR="004837C3" w14:paraId="558FE870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F9AE8CA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Constipation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E15FF4" w14:textId="3C1210C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 (23.5)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52AF3EC" w14:textId="1C1AFDC3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 (23.6)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DC8E3C" w14:textId="5285D64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 (26.7)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49640B" w14:textId="737AB46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0.885</w:t>
            </w:r>
          </w:p>
        </w:tc>
      </w:tr>
      <w:tr w:rsidR="004837C3" w14:paraId="41418882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CD50701" w14:textId="7846E7AD" w:rsidR="004837C3" w:rsidRPr="00C42D85" w:rsidRDefault="000B632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Diarrhea</w:t>
            </w:r>
            <w:r w:rsidR="004837C3"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7A5D92" w14:textId="364D0301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 (16.8)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648A52" w14:textId="43791E1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5.4 (14.6)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41B5549" w14:textId="18846BA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-1.8 (21.3)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7A3C821" w14:textId="2B2336A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0.469</w:t>
            </w:r>
          </w:p>
        </w:tc>
      </w:tr>
      <w:tr w:rsidR="004837C3" w14:paraId="08D6C295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A1EB9FF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Financial Problems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7D22C26" w14:textId="26F4424F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14.0 (27.0)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F496B5" w14:textId="03A09BB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 (25.4)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6465C9F" w14:textId="43821B6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-2.7 (14.3)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45C0272" w14:textId="71626EDF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0.109</w:t>
            </w:r>
          </w:p>
        </w:tc>
      </w:tr>
      <w:tr w:rsidR="004837C3" w14:paraId="76DF56B4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F388A6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QLQ-BR23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CE1CD2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34A04D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F64EB0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358FED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837C3" w14:paraId="153FE327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0E2EE6" w14:textId="77777777" w:rsidR="004837C3" w:rsidRPr="00C42D85" w:rsidRDefault="004837C3" w:rsidP="00C42D85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Functional scales</w:t>
            </w:r>
          </w:p>
        </w:tc>
        <w:tc>
          <w:tcPr>
            <w:tcW w:w="7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2A22F8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8C4FD9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E003D0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FEFD16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837C3" w14:paraId="6F88F0FF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EF9FE72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Body image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7A34CDA" w14:textId="3166331E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77.8 (30.3)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EC8478B" w14:textId="38C3E0C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71.9 (31.1)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6DA577" w14:textId="4D93658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-5.9 (20.7)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71BDBD" w14:textId="2AAA8BBD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0.019</w:t>
            </w:r>
          </w:p>
        </w:tc>
      </w:tr>
      <w:tr w:rsidR="004837C3" w14:paraId="25D48201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9251B5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Sexual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F557C52" w14:textId="6B7D5554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6.7 (14.7)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D8F4177" w14:textId="423F5A7F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5.6 (13.7)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CF2662" w14:textId="137F9208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-1.2 (13.5)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004142" w14:textId="2011F2D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0.470</w:t>
            </w:r>
          </w:p>
        </w:tc>
      </w:tr>
      <w:tr w:rsidR="004837C3" w14:paraId="14663725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8C321C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Future perspective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16B3C87" w14:textId="395BBB3F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54.0 (31.6)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9FDF783" w14:textId="0F2B3469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57.3 (34.4)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F0D28CA" w14:textId="07864F6E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3.3 (32.4)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E2C32C" w14:textId="46A1D3AD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0.396</w:t>
            </w:r>
          </w:p>
        </w:tc>
      </w:tr>
      <w:tr w:rsidR="004837C3" w14:paraId="47797066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5E36D9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Symptom scales / items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96AE359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A08FDF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EBC1CE1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ACA66D" w14:textId="77777777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837C3" w:rsidRPr="00030809" w14:paraId="7C3D8116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8D9D9DD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Systematic therapy side effects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887C0D5" w14:textId="7C08DE70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 (15.0)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AFDAB83" w14:textId="7B4A612D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20.0 (17.1)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0A96515" w14:textId="6F7EEA2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6.2 (13.8)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979BB7" w14:textId="72EA3FF8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4837C3" w14:paraId="72E0938C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E8E1F61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Breast symptoms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D56A5C8" w14:textId="40D514F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8.5 (13.0)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0229F74" w14:textId="4992BEE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8.1 (11.6)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B4C0F03" w14:textId="1DB32021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-0.4 (11.3)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E8D92F" w14:textId="7BE454E5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0.794</w:t>
            </w:r>
          </w:p>
        </w:tc>
      </w:tr>
      <w:tr w:rsidR="004837C3" w14:paraId="6D26AFC0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C8959E5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Arm symptoms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C4A7FBB" w14:textId="6539C7AA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14.4 (18.8)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130518" w14:textId="74ADA93C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13.0 (19.1)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1B75398" w14:textId="454252E4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-1.4 (11.1)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0EBAF2" w14:textId="1C72C47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0.289</w:t>
            </w:r>
          </w:p>
        </w:tc>
      </w:tr>
      <w:tr w:rsidR="004837C3" w:rsidRPr="00030809" w14:paraId="20BD1BD7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03150CA" w14:textId="77777777" w:rsidR="004837C3" w:rsidRPr="00C42D85" w:rsidRDefault="004837C3" w:rsidP="00C42D85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Upset by hair loss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EF5088E" w14:textId="4A9C2F31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33.3 (33.3)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56321D" w14:textId="64CB4862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33.3 (33.3)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ACD546F" w14:textId="65A4D2C8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 (0.0)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22CEE41" w14:textId="7F37342B" w:rsidR="004837C3" w:rsidRPr="00C42D85" w:rsidRDefault="004837C3" w:rsidP="00C42D85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2D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4837C3" w:rsidRPr="005C3B48" w14:paraId="1F8E2BF6" w14:textId="77777777" w:rsidTr="004D4622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E1D3FC" w14:textId="77777777" w:rsidR="004837C3" w:rsidRPr="005C3B48" w:rsidRDefault="004837C3" w:rsidP="004837C3">
            <w:pPr>
              <w:keepNext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9C0A3E">
              <w:rPr>
                <w:rFonts w:cs="Arial"/>
                <w:b/>
                <w:bCs/>
                <w:color w:val="000000"/>
                <w:sz w:val="18"/>
                <w:szCs w:val="18"/>
              </w:rPr>
              <w:t>Legend: </w:t>
            </w:r>
            <w:r>
              <w:rPr>
                <w:rFonts w:cs="Arial"/>
                <w:color w:val="000000"/>
                <w:sz w:val="18"/>
                <w:szCs w:val="18"/>
              </w:rPr>
              <w:t> SD: standard deviation.</w:t>
            </w:r>
            <w:r w:rsidRPr="005C3B48">
              <w:t xml:space="preserve"> </w:t>
            </w:r>
            <w:r w:rsidRPr="005C3B48">
              <w:rPr>
                <w:rFonts w:cs="Arial"/>
                <w:color w:val="000000"/>
                <w:sz w:val="18"/>
                <w:szCs w:val="18"/>
              </w:rPr>
              <w:t>A high score for a functional scale represents a high / healthy level of functioning, a high score for the global health status / QoL represents a high QoL, but a high score for a symptom scale / item represents a high level of symptomatology / problems.</w:t>
            </w:r>
          </w:p>
        </w:tc>
      </w:tr>
    </w:tbl>
    <w:p w14:paraId="081DA77B" w14:textId="7493DC54" w:rsidR="00066500" w:rsidRDefault="00066500">
      <w:pPr>
        <w:rPr>
          <w:b/>
          <w:color w:val="212121"/>
          <w:sz w:val="24"/>
          <w:szCs w:val="24"/>
          <w:highlight w:val="white"/>
        </w:rPr>
      </w:pPr>
    </w:p>
    <w:p w14:paraId="677878AD" w14:textId="77777777" w:rsidR="00066500" w:rsidRDefault="00066500">
      <w:pPr>
        <w:rPr>
          <w:b/>
          <w:color w:val="212121"/>
          <w:sz w:val="24"/>
          <w:szCs w:val="24"/>
          <w:highlight w:val="white"/>
        </w:rPr>
      </w:pPr>
      <w:r>
        <w:rPr>
          <w:b/>
          <w:color w:val="212121"/>
          <w:sz w:val="24"/>
          <w:szCs w:val="24"/>
          <w:highlight w:val="white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066500" w:rsidRPr="005C3B48" w14:paraId="51AD0CE6" w14:textId="77777777" w:rsidTr="001164C1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49FA3" w14:textId="5DD0C254" w:rsidR="00066500" w:rsidRPr="004D4622" w:rsidRDefault="00066500" w:rsidP="001164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b/>
                <w:bCs/>
                <w:color w:val="000000"/>
              </w:rPr>
            </w:pPr>
            <w:r w:rsidRPr="004D4622">
              <w:rPr>
                <w:b/>
                <w:color w:val="212121"/>
                <w:highlight w:val="white"/>
              </w:rPr>
              <w:lastRenderedPageBreak/>
              <w:t xml:space="preserve">Supplementary Table </w:t>
            </w:r>
            <w:r w:rsidR="008D5F2B" w:rsidRPr="004D4622">
              <w:rPr>
                <w:b/>
                <w:color w:val="212121"/>
              </w:rPr>
              <w:t>4</w:t>
            </w:r>
            <w:r w:rsidRPr="004D4622">
              <w:rPr>
                <w:rFonts w:eastAsiaTheme="minorEastAsia" w:cs="Arial"/>
                <w:b/>
                <w:bCs/>
                <w:color w:val="000000"/>
              </w:rPr>
              <w:t xml:space="preserve">. QOL scores – change from baseline to end of treatment </w:t>
            </w:r>
          </w:p>
        </w:tc>
      </w:tr>
    </w:tbl>
    <w:p w14:paraId="76D4C7D7" w14:textId="77777777" w:rsidR="00066500" w:rsidRPr="00D45266" w:rsidRDefault="00066500" w:rsidP="0006650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984"/>
        <w:gridCol w:w="1419"/>
        <w:gridCol w:w="1274"/>
      </w:tblGrid>
      <w:tr w:rsidR="00066500" w14:paraId="70D4A42A" w14:textId="77777777" w:rsidTr="001164C1">
        <w:trPr>
          <w:cantSplit/>
          <w:tblHeader/>
          <w:jc w:val="center"/>
        </w:trPr>
        <w:tc>
          <w:tcPr>
            <w:tcW w:w="1839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037FB6" w14:textId="77777777" w:rsidR="00066500" w:rsidRPr="009C0A3E" w:rsidRDefault="00066500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D4745A8" w14:textId="77777777" w:rsidR="00066500" w:rsidRPr="00792201" w:rsidRDefault="00066500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92201">
              <w:rPr>
                <w:rFonts w:cs="Arial"/>
                <w:b/>
                <w:bCs/>
                <w:color w:val="000000"/>
                <w:sz w:val="18"/>
                <w:szCs w:val="18"/>
              </w:rPr>
              <w:t>Baseline (T0)</w:t>
            </w:r>
          </w:p>
          <w:p w14:paraId="0247FE06" w14:textId="77777777" w:rsidR="00066500" w:rsidRPr="00792201" w:rsidRDefault="00066500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92201">
              <w:rPr>
                <w:rFonts w:cs="Arial"/>
                <w:bCs/>
                <w:color w:val="000000"/>
                <w:sz w:val="18"/>
                <w:szCs w:val="18"/>
              </w:rPr>
              <w:t>Mean (SD)</w:t>
            </w:r>
            <w:r w:rsidRPr="00792201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N=98</w:t>
            </w:r>
          </w:p>
        </w:tc>
        <w:tc>
          <w:tcPr>
            <w:tcW w:w="1029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EE8E44E" w14:textId="2FCD257E" w:rsidR="00066500" w:rsidRPr="00792201" w:rsidRDefault="00066500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End of </w:t>
            </w:r>
            <w:r w:rsidR="004D4622">
              <w:rPr>
                <w:rFonts w:cs="Arial"/>
                <w:b/>
                <w:bCs/>
                <w:color w:val="000000"/>
                <w:sz w:val="18"/>
                <w:szCs w:val="18"/>
              </w:rPr>
              <w:t>treatment 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EoT) </w:t>
            </w:r>
          </w:p>
          <w:p w14:paraId="678B39AF" w14:textId="77777777" w:rsidR="00066500" w:rsidRPr="00792201" w:rsidRDefault="00066500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92201">
              <w:rPr>
                <w:rFonts w:cs="Arial"/>
                <w:bCs/>
                <w:color w:val="000000"/>
                <w:sz w:val="18"/>
                <w:szCs w:val="18"/>
              </w:rPr>
              <w:t>Mean (SD)</w:t>
            </w:r>
            <w:r w:rsidRPr="00792201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N=98</w:t>
            </w:r>
          </w:p>
        </w:tc>
        <w:tc>
          <w:tcPr>
            <w:tcW w:w="736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30EC01" w14:textId="77777777" w:rsidR="00066500" w:rsidRDefault="00066500" w:rsidP="001164C1">
            <w:pPr>
              <w:keepNext/>
              <w:adjustRightInd w:val="0"/>
              <w:spacing w:before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Difference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EoT-T0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N=98</w:t>
            </w:r>
          </w:p>
        </w:tc>
        <w:tc>
          <w:tcPr>
            <w:tcW w:w="661" w:type="pct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DABEBF" w14:textId="77777777" w:rsidR="00066500" w:rsidRDefault="00066500" w:rsidP="001164C1">
            <w:pPr>
              <w:keepNext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066500" w14:paraId="36AE584C" w14:textId="77777777" w:rsidTr="00336E7F">
        <w:trPr>
          <w:cantSplit/>
          <w:trHeight w:val="340"/>
          <w:tblHeader/>
          <w:jc w:val="center"/>
        </w:trPr>
        <w:tc>
          <w:tcPr>
            <w:tcW w:w="18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AAC5FC" w14:textId="77777777" w:rsidR="00066500" w:rsidRPr="004D4622" w:rsidRDefault="00066500" w:rsidP="004D4622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EORTC QLQ-C30</w:t>
            </w:r>
          </w:p>
        </w:tc>
        <w:tc>
          <w:tcPr>
            <w:tcW w:w="73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7A2F96" w14:textId="77777777" w:rsidR="00066500" w:rsidRPr="004D4622" w:rsidRDefault="00066500" w:rsidP="004D4622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805B90" w14:textId="77777777" w:rsidR="00066500" w:rsidRPr="004D4622" w:rsidRDefault="00066500" w:rsidP="004D4622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45ADDA" w14:textId="77777777" w:rsidR="00066500" w:rsidRPr="004D4622" w:rsidRDefault="00066500" w:rsidP="004D4622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2B7EDB" w14:textId="77777777" w:rsidR="00066500" w:rsidRPr="004D4622" w:rsidRDefault="00066500" w:rsidP="004D4622">
            <w:pPr>
              <w:keepNext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6E7F" w14:paraId="53B7CDE5" w14:textId="77777777" w:rsidTr="00336E7F">
        <w:trPr>
          <w:cantSplit/>
          <w:trHeight w:val="340"/>
          <w:tblHeader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287907" w14:textId="3B6622C7" w:rsidR="00336E7F" w:rsidRPr="004D4622" w:rsidRDefault="00336E7F" w:rsidP="00336E7F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Functional scales</w:t>
            </w:r>
          </w:p>
        </w:tc>
      </w:tr>
      <w:tr w:rsidR="00066500" w14:paraId="4259F904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62A78D" w14:textId="77777777" w:rsidR="00066500" w:rsidRPr="004D4622" w:rsidRDefault="00066500" w:rsidP="004D4622">
            <w:pPr>
              <w:keepNext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Physical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C2B28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74.1 (18.8)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46B00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69.2 (22.1)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DB694A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-4.9 (16.1)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A62FB9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0.003*</w:t>
            </w:r>
          </w:p>
        </w:tc>
      </w:tr>
      <w:tr w:rsidR="00066500" w14:paraId="694C9166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0B2D45D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Role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89B95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72.4 (27.8)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99747D8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66.0 (27.7)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BAC072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-6.5 (20.8)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19A58C7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0.003*</w:t>
            </w:r>
          </w:p>
        </w:tc>
      </w:tr>
      <w:tr w:rsidR="00066500" w14:paraId="6513E8D2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972DE5B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Emotional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C91CE8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72.0 (21.6)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C66AD9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71.1 (21.3)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A1DAA35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-0.9 (18.6)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1789F3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0.619</w:t>
            </w:r>
          </w:p>
        </w:tc>
      </w:tr>
      <w:tr w:rsidR="00066500" w14:paraId="3ED6C99B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D7AD4F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Cognitive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820948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86.2 (20.5)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EFD1C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82.5 (22.8)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503A28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-3.7 (20.1)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3D3C91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0.068</w:t>
            </w:r>
          </w:p>
        </w:tc>
      </w:tr>
      <w:tr w:rsidR="00066500" w14:paraId="16FB8E16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1010D02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Social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5CED6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76.9 (28.0)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80D576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74.8 (27.9)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2DFA87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-2.0 (26.8)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4FD718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0.453</w:t>
            </w:r>
          </w:p>
        </w:tc>
      </w:tr>
      <w:tr w:rsidR="00066500" w:rsidRPr="00030809" w14:paraId="2A444C4B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B8697B7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Global health status / QoL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5772A6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55.9 (20.0)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A1E8D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50.5 (19.9)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96D4D07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-5.4 (20.2)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130DAB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0.010*</w:t>
            </w:r>
          </w:p>
        </w:tc>
      </w:tr>
      <w:tr w:rsidR="00336E7F" w:rsidRPr="00030809" w14:paraId="1D15DD37" w14:textId="77777777" w:rsidTr="00336E7F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5FBEF3E" w14:textId="4B0CB4DC" w:rsidR="00336E7F" w:rsidRPr="004D4622" w:rsidRDefault="00336E7F" w:rsidP="00336E7F">
            <w:pPr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Symptom scales / item</w:t>
            </w:r>
          </w:p>
        </w:tc>
      </w:tr>
      <w:tr w:rsidR="00066500" w14:paraId="1E413477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AD44997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Fatigue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D18120D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34.8 (25.1)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F7961A7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41.2 (25.5)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EA410EA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6.3 (21.8)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29EB9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0.005*</w:t>
            </w:r>
          </w:p>
        </w:tc>
      </w:tr>
      <w:tr w:rsidR="00066500" w14:paraId="4DF1F85D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6867CE4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Nausea / Vomiting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72117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6.1 (12.5)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315E05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6.8 (14.1)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4D6EE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 (14.3)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AA5992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0.640</w:t>
            </w:r>
          </w:p>
        </w:tc>
      </w:tr>
      <w:tr w:rsidR="00066500" w14:paraId="530104C8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6D1D748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Pain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B3CDAA5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26.4 (27.8)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89CBE96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29.1 (26.4)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4867B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 (24.0)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C0C98D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0.265</w:t>
            </w:r>
          </w:p>
        </w:tc>
      </w:tr>
      <w:tr w:rsidR="00066500" w14:paraId="2964539E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9214F56" w14:textId="3A406C3E" w:rsidR="00066500" w:rsidRPr="004D4622" w:rsidRDefault="000B6323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Dyspnea</w:t>
            </w:r>
            <w:r w:rsidR="00066500"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ED788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19.7 (26.6)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A3678B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25.9 (27.7)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6C0CC0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6.1 (24.1)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5F3AE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0.014*</w:t>
            </w:r>
          </w:p>
        </w:tc>
      </w:tr>
      <w:tr w:rsidR="00066500" w14:paraId="7CA13C4C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8E88CC0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Insomnia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6C45A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26.9 (29.4)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0B87EA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28.2 (26.8)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0DF4029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 (27.5)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AD0B9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0.625</w:t>
            </w:r>
          </w:p>
        </w:tc>
      </w:tr>
      <w:tr w:rsidR="00066500" w14:paraId="3D51862C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09322A9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Appetite loss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A596F8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 (23.5)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9D7F4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17.7 (25.0)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329E406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 (25.2)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91D8A5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0.287</w:t>
            </w:r>
          </w:p>
        </w:tc>
      </w:tr>
      <w:tr w:rsidR="00066500" w14:paraId="29F109F1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B9519E7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Constipation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20F9D8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8.9 (21.3)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C1BA34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14.8 (24.5)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B52D29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5.8 (24.1)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36522B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0.019*</w:t>
            </w:r>
          </w:p>
        </w:tc>
      </w:tr>
      <w:tr w:rsidR="00066500" w14:paraId="4999DA43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171F05" w14:textId="2D5C5477" w:rsidR="00066500" w:rsidRPr="004D4622" w:rsidRDefault="000B6323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Diarrhea</w:t>
            </w:r>
            <w:r w:rsidR="00066500"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50DCCB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7.8 (17.8)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D72A64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6.5 (16.3)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60BA13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-1.4 (22.4)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3CF0FB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0.549</w:t>
            </w:r>
          </w:p>
        </w:tc>
      </w:tr>
      <w:tr w:rsidR="00066500" w14:paraId="386F71B6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E570878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Financial Problems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BECAC0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13.3 (26.5)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1913B0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11.2 (25.3)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B91456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-2.0 (15.7)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F1FF7B9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0.202</w:t>
            </w:r>
          </w:p>
        </w:tc>
      </w:tr>
      <w:tr w:rsidR="00066500" w14:paraId="5D52F3D8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6A368D" w14:textId="77777777" w:rsidR="00066500" w:rsidRPr="004D4622" w:rsidRDefault="00066500" w:rsidP="004D4622">
            <w:pPr>
              <w:keepNext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QLQ-BR23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BB741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62AC3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769E57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A544F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6E7F" w14:paraId="1A7CDA60" w14:textId="77777777" w:rsidTr="00336E7F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00CB1C" w14:textId="600BB821" w:rsidR="00336E7F" w:rsidRPr="004D4622" w:rsidRDefault="00336E7F" w:rsidP="00336E7F">
            <w:pPr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Functional scales</w:t>
            </w:r>
          </w:p>
        </w:tc>
      </w:tr>
      <w:tr w:rsidR="00066500" w14:paraId="13222B48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2D24940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Body image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850F4D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75.7 (31.3)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4CCC439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73.7 (30.8)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90B7CA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-2.0 (22.7)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0E7AE9A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0.385</w:t>
            </w:r>
          </w:p>
        </w:tc>
      </w:tr>
      <w:tr w:rsidR="00066500" w14:paraId="1EC3E653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0E31AC3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Sexual functioning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38667C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7.4 (14.8)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474AC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 (9.9)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0D85B2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-4.3 (14.0)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CED4B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0.004*</w:t>
            </w:r>
          </w:p>
        </w:tc>
      </w:tr>
      <w:tr w:rsidR="00066500" w14:paraId="4CA78BB4" w14:textId="77777777" w:rsidTr="00336E7F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67B034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Future perspective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0DFA19F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51.8 (32.3)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48055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53.9 (34.9)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0287E4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2.1 (34.5)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241E33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0.551</w:t>
            </w:r>
          </w:p>
        </w:tc>
      </w:tr>
      <w:tr w:rsidR="00336E7F" w14:paraId="0E62BBE9" w14:textId="77777777" w:rsidTr="00336E7F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1A6FDC8" w14:textId="06CDAB6D" w:rsidR="00336E7F" w:rsidRPr="004D4622" w:rsidRDefault="00336E7F" w:rsidP="00336E7F">
            <w:pPr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Symptom scales / items</w:t>
            </w:r>
          </w:p>
        </w:tc>
      </w:tr>
      <w:tr w:rsidR="00066500" w:rsidRPr="00030809" w14:paraId="353B1A28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CF9822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Systematic therapy side effects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30C3CEC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14.7 (14.4)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8A0B37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21.4 (15.5)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5DD22E3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6.6 (12.7)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F901323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&lt;0.001*</w:t>
            </w:r>
          </w:p>
        </w:tc>
      </w:tr>
      <w:tr w:rsidR="00066500" w14:paraId="68C5D3F1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672E59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Breast symptoms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C69E08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10.5 (17.5)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D8615B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10.7 (17.1)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C1BBBA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 (12.7)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EF99B4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0.893</w:t>
            </w:r>
          </w:p>
        </w:tc>
      </w:tr>
      <w:tr w:rsidR="00066500" w14:paraId="1F15DBB9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860C1C2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Arm symptoms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F5F6F6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 (19.1)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0FF9C9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 (20.9)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CEE5343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-0.2 (13.7)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DFD0781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0.868</w:t>
            </w:r>
          </w:p>
        </w:tc>
      </w:tr>
      <w:tr w:rsidR="00066500" w:rsidRPr="00030809" w14:paraId="558B73ED" w14:textId="77777777" w:rsidTr="009879EA">
        <w:trPr>
          <w:cantSplit/>
          <w:trHeight w:val="340"/>
          <w:jc w:val="center"/>
        </w:trPr>
        <w:tc>
          <w:tcPr>
            <w:tcW w:w="1839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9B056D" w14:textId="77777777" w:rsidR="00066500" w:rsidRPr="004D4622" w:rsidRDefault="00066500" w:rsidP="004D4622">
            <w:pPr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Upset by hair loss 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A2BE96E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33.3 (33.3)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A7221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29.6 (30.9)</w:t>
            </w:r>
          </w:p>
        </w:tc>
        <w:tc>
          <w:tcPr>
            <w:tcW w:w="7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D29860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-3.7 (20.0)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12C8F89" w14:textId="77777777" w:rsidR="00066500" w:rsidRPr="004D4622" w:rsidRDefault="00066500" w:rsidP="004D4622">
            <w:pPr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6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0.594</w:t>
            </w:r>
          </w:p>
        </w:tc>
      </w:tr>
      <w:tr w:rsidR="00066500" w:rsidRPr="005C3B48" w14:paraId="1910ED87" w14:textId="77777777" w:rsidTr="004D4622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EB405C" w14:textId="77777777" w:rsidR="00066500" w:rsidRPr="005C3B48" w:rsidRDefault="00066500" w:rsidP="001164C1">
            <w:pPr>
              <w:keepNext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9C0A3E">
              <w:rPr>
                <w:rFonts w:cs="Arial"/>
                <w:b/>
                <w:bCs/>
                <w:color w:val="000000"/>
                <w:sz w:val="18"/>
                <w:szCs w:val="18"/>
              </w:rPr>
              <w:t>Legend: </w:t>
            </w:r>
            <w:r>
              <w:rPr>
                <w:rFonts w:cs="Arial"/>
                <w:color w:val="000000"/>
                <w:sz w:val="18"/>
                <w:szCs w:val="18"/>
              </w:rPr>
              <w:t> SD: standard deviation.</w:t>
            </w:r>
            <w:r w:rsidRPr="005C3B48">
              <w:t xml:space="preserve"> </w:t>
            </w:r>
            <w:r w:rsidRPr="005C3B48">
              <w:rPr>
                <w:rFonts w:cs="Arial"/>
                <w:color w:val="000000"/>
                <w:sz w:val="18"/>
                <w:szCs w:val="18"/>
              </w:rPr>
              <w:t>A high score for a functional scale represents a high / healthy level of functioning, a high score for the global health status / QoL represents a high QoL, but a high score for a symptom scale / item represents a high level of symptomatology / problems.</w:t>
            </w:r>
          </w:p>
        </w:tc>
      </w:tr>
    </w:tbl>
    <w:p w14:paraId="5701A13F" w14:textId="77777777" w:rsidR="00F01909" w:rsidRDefault="00F01909">
      <w:pPr>
        <w:rPr>
          <w:b/>
          <w:color w:val="212121"/>
          <w:sz w:val="24"/>
          <w:szCs w:val="24"/>
          <w:highlight w:val="white"/>
        </w:rPr>
      </w:pPr>
    </w:p>
    <w:p w14:paraId="4A66C85D" w14:textId="133A2416" w:rsidR="004837C3" w:rsidRDefault="004837C3">
      <w:pPr>
        <w:rPr>
          <w:b/>
          <w:color w:val="212121"/>
          <w:sz w:val="24"/>
          <w:szCs w:val="24"/>
          <w:highlight w:val="white"/>
        </w:rPr>
      </w:pPr>
    </w:p>
    <w:p w14:paraId="34FE66FD" w14:textId="77777777" w:rsidR="00AB7E17" w:rsidRDefault="00AB7E17" w:rsidP="00AB7E17">
      <w:pPr>
        <w:spacing w:before="240" w:after="0" w:line="276" w:lineRule="auto"/>
        <w:jc w:val="both"/>
        <w:rPr>
          <w:b/>
          <w:color w:val="212121"/>
          <w:sz w:val="24"/>
          <w:szCs w:val="24"/>
          <w:highlight w:val="white"/>
        </w:rPr>
      </w:pPr>
    </w:p>
    <w:p w14:paraId="0D563BE4" w14:textId="77777777" w:rsidR="00AB7E17" w:rsidRDefault="00AB7E17" w:rsidP="00AB7E17">
      <w:pPr>
        <w:spacing w:before="240" w:after="0" w:line="276" w:lineRule="auto"/>
        <w:jc w:val="both"/>
        <w:rPr>
          <w:b/>
          <w:color w:val="212121"/>
          <w:sz w:val="24"/>
          <w:szCs w:val="24"/>
          <w:highlight w:val="white"/>
        </w:rPr>
      </w:pPr>
    </w:p>
    <w:tbl>
      <w:tblPr>
        <w:tblStyle w:val="Tabellasemplice-1"/>
        <w:tblW w:w="9280" w:type="dxa"/>
        <w:tblLayout w:type="fixed"/>
        <w:tblLook w:val="0600" w:firstRow="0" w:lastRow="0" w:firstColumn="0" w:lastColumn="0" w:noHBand="1" w:noVBand="1"/>
      </w:tblPr>
      <w:tblGrid>
        <w:gridCol w:w="3285"/>
        <w:gridCol w:w="1785"/>
        <w:gridCol w:w="2105"/>
        <w:gridCol w:w="2105"/>
      </w:tblGrid>
      <w:tr w:rsidR="004D4622" w:rsidRPr="004D4622" w14:paraId="067A34C0" w14:textId="77777777" w:rsidTr="00A2247C">
        <w:trPr>
          <w:trHeight w:val="340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27F77" w14:textId="2FCDAB04" w:rsidR="004D4622" w:rsidRPr="004D4622" w:rsidRDefault="004D4622" w:rsidP="004D4622">
            <w:pPr>
              <w:spacing w:before="240" w:line="276" w:lineRule="auto"/>
              <w:jc w:val="both"/>
              <w:rPr>
                <w:b/>
                <w:color w:val="212121"/>
                <w:highlight w:val="white"/>
              </w:rPr>
            </w:pPr>
            <w:r w:rsidRPr="004D4622">
              <w:rPr>
                <w:b/>
                <w:color w:val="212121"/>
                <w:highlight w:val="white"/>
              </w:rPr>
              <w:lastRenderedPageBreak/>
              <w:t>Supplementary Table 5</w:t>
            </w:r>
            <w:r>
              <w:rPr>
                <w:b/>
                <w:color w:val="212121"/>
                <w:highlight w:val="white"/>
              </w:rPr>
              <w:t>.</w:t>
            </w:r>
            <w:r w:rsidRPr="004D4622">
              <w:rPr>
                <w:b/>
                <w:color w:val="212121"/>
                <w:highlight w:val="white"/>
              </w:rPr>
              <w:t xml:space="preserve"> </w:t>
            </w:r>
            <w:r w:rsidRPr="004D4622">
              <w:rPr>
                <w:b/>
              </w:rPr>
              <w:t>Frequency of variants of all the 15 SNPs and the prevalence of each polymorphism was compared with the expected prevalence in Europe</w:t>
            </w:r>
          </w:p>
          <w:p w14:paraId="77D6CCC2" w14:textId="77777777" w:rsidR="004D4622" w:rsidRPr="004D4622" w:rsidRDefault="004D4622" w:rsidP="004D4622">
            <w:pPr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</w:p>
        </w:tc>
      </w:tr>
      <w:tr w:rsidR="00AB7E17" w:rsidRPr="004D4622" w14:paraId="0D10A22C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92BAF2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EB420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OVERALL</w:t>
            </w:r>
          </w:p>
          <w:p w14:paraId="2B5034A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N=159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0089B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EUROPE</w:t>
            </w:r>
          </w:p>
          <w:p w14:paraId="12AF066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Genotype %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961CC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Chi-squared GOF test</w:t>
            </w:r>
          </w:p>
          <w:p w14:paraId="1CDAB2F8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P-value</w:t>
            </w:r>
          </w:p>
        </w:tc>
      </w:tr>
      <w:tr w:rsidR="003A4C1F" w:rsidRPr="004D4622" w14:paraId="364376F5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962E4" w14:textId="13ED6BC1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rs1138272 - GSTP1 -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21FEE8E7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5375C56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C/C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E261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140 (88.6)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7E17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85.9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41C3B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0.444*</w:t>
            </w:r>
          </w:p>
        </w:tc>
      </w:tr>
      <w:tr w:rsidR="00AB7E17" w:rsidRPr="004D4622" w14:paraId="18384A97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B39A515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EF52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16 (10.1)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1151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14.1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E4024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116EA464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9252CE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T/T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F7B6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 (1.3)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E251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D0C05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57785805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CA5564F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ED079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80A9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BCBE0B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53C0B86D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89173" w14:textId="19428979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rs1903216 - close to Bcl6 -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64CC9E00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3700AA9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5BFC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48 (30.4)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BDD1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22.3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4E598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0.204</w:t>
            </w:r>
          </w:p>
        </w:tc>
      </w:tr>
      <w:tr w:rsidR="00AB7E17" w:rsidRPr="004D4622" w14:paraId="693C5D7D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8D654D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0C89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73 (46.2)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B391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53.3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E92BA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7386FF15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BDB6A9D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5F09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37 (23.4)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B856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24.5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78C0B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F324EC9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CF4B31B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87CAA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7568B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93E1ED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5029209C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125EE" w14:textId="1A7CCF94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rs2082382 ADRB2 -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6C458094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4D4D1F8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F40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68 (43.0)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8AD3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33.8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09210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0.028#</w:t>
            </w:r>
          </w:p>
        </w:tc>
      </w:tr>
      <w:tr w:rsidR="00AB7E17" w:rsidRPr="004D4622" w14:paraId="74CACBE8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162A8F3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83D6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75 (47.5)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985E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51.9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7363D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0DDBF58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2FD6D15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E846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15 (9.5)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9A7E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14.3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EC008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DC1B654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6026D8F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31D19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41F14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CD335B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671E5DA3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EEEDC" w14:textId="5EC0A0E1" w:rsidR="003A4C1F" w:rsidRPr="004D4622" w:rsidRDefault="003A4C1F" w:rsidP="003A4C1F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rs7001034 - FZD3 -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75E6C094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2FB2FD4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683E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19 (12.0)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FDF8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15.5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8E51D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0.473</w:t>
            </w:r>
          </w:p>
        </w:tc>
      </w:tr>
      <w:tr w:rsidR="00AB7E17" w:rsidRPr="004D4622" w14:paraId="47FAC591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076EA4C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73B4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76 (48.1)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8F7B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46.9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0C31B4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6B781BDD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7A23CA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BED9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63 (39.9)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6F21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37.6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D2C26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038E595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9D1EDA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9665E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D000B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7B9713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20E4AE63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D0B6" w14:textId="3388E5A9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rs6786638 - FANCD2 -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217FFDE7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02BE65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C/C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EE58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 (3.1)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87F2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2.4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C1EBC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0.356*</w:t>
            </w:r>
          </w:p>
        </w:tc>
      </w:tr>
      <w:tr w:rsidR="00AB7E17" w:rsidRPr="004D4622" w14:paraId="2D81045A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63C460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6925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44 (27.7)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8143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23.5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6CD70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D5E9DAE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990B30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30240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110 (69.2)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E3D5C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74.2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38CD89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20660E0E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FC002" w14:textId="68575E22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rs228832 - mir3194 -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50584FAD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635F659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C/C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85DD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92 (57.9)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4F31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59.6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9DDDF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0.511</w:t>
            </w:r>
          </w:p>
        </w:tc>
      </w:tr>
      <w:tr w:rsidR="00AB7E17" w:rsidRPr="004D4622" w14:paraId="6E7209BC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F573B1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430F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54 (34.0)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6F0C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34.4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410BE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2C7C69F0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7EC5E5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T/T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EB2E5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13 (8.2)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5E263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4EDA91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4D062C45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C069A" w14:textId="1DC5923A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rs10771973 - FGD4 -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 </w:t>
            </w:r>
          </w:p>
        </w:tc>
      </w:tr>
      <w:tr w:rsidR="00AB7E17" w:rsidRPr="004D4622" w14:paraId="54436D16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DD235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0A28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25 (16.0)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7250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10.1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A44DA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0.039#</w:t>
            </w:r>
          </w:p>
        </w:tc>
      </w:tr>
      <w:tr w:rsidR="00AB7E17" w:rsidRPr="004D4622" w14:paraId="523F9CBC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9BCBD09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CC628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60 (38.5)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AB5B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43.9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5AD8E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22844A0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6CC670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5B758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71 (45.5)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759C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45.9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1CD51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8923636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DDD8379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09682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EDD75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C6C0F4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345D73C2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ED2E6" w14:textId="16FA2B4A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rs4737264 - XKR4 -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09FEB4C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2EA7C8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7500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108 (68.8)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5714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64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08D35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0.402</w:t>
            </w:r>
          </w:p>
        </w:tc>
      </w:tr>
      <w:tr w:rsidR="00AB7E17" w:rsidRPr="004D4622" w14:paraId="795192A1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2129BD9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A/C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1BA7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45 (28.7)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BFB0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32.2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2AA03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60043D6E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732838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lastRenderedPageBreak/>
              <w:t>C/C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ABE6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 (2.5)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6D83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3.8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60D62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172B502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DB585B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D6C43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3382C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42CB04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07937E04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410C0" w14:textId="5FA21B16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rs3125923 Chr.1 68392796 on GRCh38 -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57C29CC4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5605AB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43D0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124 (78.5)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5E91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73.8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0C165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0.362*</w:t>
            </w:r>
          </w:p>
        </w:tc>
      </w:tr>
      <w:tr w:rsidR="00AB7E17" w:rsidRPr="004D4622" w14:paraId="318AC5A6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004E0C5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FD00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31 (19.6)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CEDB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24.5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49714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0F492BF4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3CD2E86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8D8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 (1.9)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7DBB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1.8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83EDD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5F6B781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527DC14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3293B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5A23B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D18A81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0427CD02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FD97F" w14:textId="4C7F372C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rs7349683 - EPHA5 -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6480802E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5F0808D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C/C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044E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72 (45.3)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FA3F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37.4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A2ED8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0.118</w:t>
            </w:r>
          </w:p>
        </w:tc>
      </w:tr>
      <w:tr w:rsidR="00AB7E17" w:rsidRPr="004D4622" w14:paraId="4F37188C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0C26105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0BD68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69 (43.4)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F084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50.3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2DB9A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3FDD0236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FB5A281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T/T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27FB1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18 (11.3)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D78A9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12.3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5ECFE1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5518BE6C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3802B" w14:textId="5277E4A9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rs2233335 - NDRG1 -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5B8E36FB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4E2182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83DC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32 (20.1)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62AE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13.1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7870D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0.029#</w:t>
            </w:r>
          </w:p>
        </w:tc>
      </w:tr>
      <w:tr w:rsidR="00AB7E17" w:rsidRPr="004D4622" w14:paraId="2CBCDFCC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9E02893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1971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70 (44.0)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E722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46.1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BCF98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18ED4D9D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4E25A57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T/T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B0B58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57 (35.8)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3050B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40.8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096169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764204C4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6C720" w14:textId="64A5C484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rs7214723 - CAMKK1 -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146E1B19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DBDD3DB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C/C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54DC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47 (29.9)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4ACB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20.5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D3E7B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0.014#</w:t>
            </w:r>
          </w:p>
        </w:tc>
      </w:tr>
      <w:tr w:rsidR="00AB7E17" w:rsidRPr="004D4622" w14:paraId="2CB64204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F1254F6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25B2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66 (42.0)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EBAD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47.7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D25FE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0BBA1EA3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70F5B28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T/T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9073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44 (28.0)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6A238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31.8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18A24F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0F863903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E35F813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AFF3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CD23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F3A6D7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0F8B5D7A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B4A39" w14:textId="101C3DF8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rs3213619 - ABCB1 -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00C577E1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08DD2F4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2DF58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147 (93.0)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EDA7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92.4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2F89C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0.834*</w:t>
            </w:r>
          </w:p>
        </w:tc>
      </w:tr>
      <w:tr w:rsidR="00AB7E17" w:rsidRPr="004D4622" w14:paraId="342384A6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294AB76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949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11 (7.0)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BA8E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7.4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DB9D0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9F2818F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1A49C9C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8F16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 (0.0)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0CE8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0.2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2F3AE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EA1D763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7613126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A775B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5BD18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8154D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3AEE8A32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88476" w14:textId="28B39E72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rs6442150 - FANCD2 -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12D50AE2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C386638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C/C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66C2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5 (3.2)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0E1AC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2.4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BE6FD5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0.365*</w:t>
            </w:r>
          </w:p>
        </w:tc>
      </w:tr>
      <w:tr w:rsidR="00AB7E17" w:rsidRPr="004D4622" w14:paraId="2167BB52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20F450A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C/T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8484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43 (27.6)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AB099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23.5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435DCE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22341ED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389FDE0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T/T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D3FF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108 (69.2)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C7691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74.2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8D9894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556FC599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DA50AF8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A2BF3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8D47EA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40CADA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3A4C1F" w:rsidRPr="004D4622" w14:paraId="42B8499A" w14:textId="77777777" w:rsidTr="00672EB9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F2E19" w14:textId="17BEA895" w:rsidR="003A4C1F" w:rsidRPr="003A4C1F" w:rsidRDefault="003A4C1F" w:rsidP="003A4C1F">
            <w:pPr>
              <w:jc w:val="both"/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>rs242557 - MAPT - n (%)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 </w:t>
            </w:r>
          </w:p>
        </w:tc>
      </w:tr>
      <w:tr w:rsidR="00AB7E17" w:rsidRPr="004D4622" w14:paraId="77FDC721" w14:textId="77777777" w:rsidTr="00672EB9">
        <w:trPr>
          <w:trHeight w:val="340"/>
        </w:trPr>
        <w:tc>
          <w:tcPr>
            <w:tcW w:w="3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2EC6E97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A/A</w:t>
            </w:r>
          </w:p>
        </w:tc>
        <w:tc>
          <w:tcPr>
            <w:tcW w:w="17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B61EF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9 (5.7)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8E7D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13.7</w:t>
            </w:r>
          </w:p>
        </w:tc>
        <w:tc>
          <w:tcPr>
            <w:tcW w:w="2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71F62B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0.004#</w:t>
            </w:r>
          </w:p>
        </w:tc>
      </w:tr>
      <w:tr w:rsidR="00AB7E17" w:rsidRPr="004D4622" w14:paraId="64A09E9A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DCD3253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A/G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0856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77 (48.7)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98AF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49.7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B41BF0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2978147A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F160AD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G/G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68172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72 (45.6)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0DFE3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36.6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49D4DE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22B7A302" w14:textId="77777777" w:rsidTr="00672EB9">
        <w:trPr>
          <w:trHeight w:val="340"/>
        </w:trPr>
        <w:tc>
          <w:tcPr>
            <w:tcW w:w="32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EB65F43" w14:textId="77777777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Missing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719077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BFFA46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FF12F7D" w14:textId="77777777" w:rsidR="00AB7E17" w:rsidRPr="004D4622" w:rsidRDefault="00AB7E17" w:rsidP="004D4622">
            <w:pPr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B7E17" w:rsidRPr="004D4622" w14:paraId="4FBDF2C7" w14:textId="77777777" w:rsidTr="00A2247C">
        <w:trPr>
          <w:trHeight w:val="340"/>
        </w:trPr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539F9" w14:textId="4D34E345" w:rsidR="00AB7E17" w:rsidRPr="004D4622" w:rsidRDefault="00AB7E17" w:rsidP="004D4622">
            <w:pPr>
              <w:jc w:val="both"/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</w:pPr>
            <w:r w:rsidRPr="004D4622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highlight w:val="white"/>
              </w:rPr>
              <w:t xml:space="preserve">Legend: </w:t>
            </w:r>
            <w:r w:rsidRPr="009879EA">
              <w:rPr>
                <w:rFonts w:asciiTheme="minorHAnsi" w:hAnsiTheme="minorHAnsi" w:cstheme="minorHAnsi"/>
                <w:b/>
                <w:bCs/>
                <w:color w:val="212121"/>
                <w:sz w:val="20"/>
                <w:szCs w:val="20"/>
                <w:highlight w:val="white"/>
              </w:rPr>
              <w:t>N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: Number of subjects. </w:t>
            </w:r>
            <w:r w:rsidRPr="009879EA">
              <w:rPr>
                <w:rFonts w:asciiTheme="minorHAnsi" w:hAnsiTheme="minorHAnsi" w:cstheme="minorHAnsi"/>
                <w:b/>
                <w:bCs/>
                <w:color w:val="212121"/>
                <w:sz w:val="20"/>
                <w:szCs w:val="20"/>
                <w:highlight w:val="white"/>
              </w:rPr>
              <w:t>GOF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: Goodness Of Fit. </w:t>
            </w:r>
            <w:r w:rsidRPr="009879EA">
              <w:rPr>
                <w:rFonts w:asciiTheme="minorHAnsi" w:hAnsiTheme="minorHAnsi" w:cstheme="minorHAnsi"/>
                <w:b/>
                <w:bCs/>
                <w:color w:val="212121"/>
                <w:sz w:val="20"/>
                <w:szCs w:val="20"/>
                <w:highlight w:val="white"/>
              </w:rPr>
              <w:t>*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 xml:space="preserve">: The Chi-square approximation could be inaccurate. </w:t>
            </w:r>
            <w:r w:rsidR="009879EA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br/>
            </w:r>
            <w:r w:rsidRPr="009879EA">
              <w:rPr>
                <w:rFonts w:asciiTheme="minorHAnsi" w:hAnsiTheme="minorHAnsi" w:cstheme="minorHAnsi"/>
                <w:b/>
                <w:bCs/>
                <w:color w:val="212121"/>
                <w:sz w:val="20"/>
                <w:szCs w:val="20"/>
                <w:highlight w:val="white"/>
              </w:rPr>
              <w:t>#</w:t>
            </w:r>
            <w:r w:rsidRPr="004D4622">
              <w:rPr>
                <w:rFonts w:asciiTheme="minorHAnsi" w:hAnsiTheme="minorHAnsi" w:cstheme="minorHAnsi"/>
                <w:color w:val="212121"/>
                <w:sz w:val="20"/>
                <w:szCs w:val="20"/>
                <w:highlight w:val="white"/>
              </w:rPr>
              <w:t>:P-value&lt;0.05</w:t>
            </w:r>
          </w:p>
        </w:tc>
      </w:tr>
    </w:tbl>
    <w:p w14:paraId="388717AA" w14:textId="77777777" w:rsidR="004837C3" w:rsidRDefault="004837C3">
      <w:pPr>
        <w:rPr>
          <w:b/>
          <w:color w:val="212121"/>
          <w:sz w:val="24"/>
          <w:szCs w:val="24"/>
          <w:highlight w:val="white"/>
        </w:rPr>
      </w:pPr>
    </w:p>
    <w:p w14:paraId="33E3A981" w14:textId="77777777" w:rsidR="00320A61" w:rsidRDefault="00320A61">
      <w:pPr>
        <w:spacing w:line="240" w:lineRule="auto"/>
        <w:jc w:val="both"/>
        <w:rPr>
          <w:color w:val="212121"/>
          <w:sz w:val="20"/>
          <w:szCs w:val="20"/>
          <w:highlight w:val="white"/>
        </w:rPr>
      </w:pPr>
      <w:bookmarkStart w:id="2" w:name="_heading=h.ysyrwbnsvdy0" w:colFirst="0" w:colLast="0"/>
      <w:bookmarkStart w:id="3" w:name="_heading=h.2kj8y5xws9vs" w:colFirst="0" w:colLast="0"/>
      <w:bookmarkEnd w:id="2"/>
      <w:bookmarkEnd w:id="3"/>
    </w:p>
    <w:sectPr w:rsidR="00320A6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41F"/>
    <w:multiLevelType w:val="hybridMultilevel"/>
    <w:tmpl w:val="3F701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0FB6"/>
    <w:multiLevelType w:val="multilevel"/>
    <w:tmpl w:val="B5389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</w:lvl>
    <w:lvl w:ilvl="2">
      <w:start w:val="1"/>
      <w:numFmt w:val="lowerRoman"/>
      <w:pStyle w:val="Titolo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4E1"/>
    <w:multiLevelType w:val="hybridMultilevel"/>
    <w:tmpl w:val="343AF34C"/>
    <w:lvl w:ilvl="0" w:tplc="4C64198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43A5F"/>
    <w:multiLevelType w:val="hybridMultilevel"/>
    <w:tmpl w:val="10D4EDD4"/>
    <w:lvl w:ilvl="0" w:tplc="77883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80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2B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6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88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80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4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A7042B"/>
    <w:multiLevelType w:val="hybridMultilevel"/>
    <w:tmpl w:val="0E6A47AC"/>
    <w:lvl w:ilvl="0" w:tplc="FDF65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0D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2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AF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89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6F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8D7BE1"/>
    <w:multiLevelType w:val="hybridMultilevel"/>
    <w:tmpl w:val="2BB66B2E"/>
    <w:lvl w:ilvl="0" w:tplc="6ACA2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64B6E"/>
    <w:multiLevelType w:val="multilevel"/>
    <w:tmpl w:val="014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61"/>
    <w:rsid w:val="00003979"/>
    <w:rsid w:val="0000683D"/>
    <w:rsid w:val="00013A1E"/>
    <w:rsid w:val="000172DA"/>
    <w:rsid w:val="00031069"/>
    <w:rsid w:val="00062FEE"/>
    <w:rsid w:val="00066500"/>
    <w:rsid w:val="000730BB"/>
    <w:rsid w:val="000745BB"/>
    <w:rsid w:val="000B6323"/>
    <w:rsid w:val="000D5263"/>
    <w:rsid w:val="000D6D84"/>
    <w:rsid w:val="000E36D6"/>
    <w:rsid w:val="000E5059"/>
    <w:rsid w:val="000E61B8"/>
    <w:rsid w:val="001164C1"/>
    <w:rsid w:val="00125A81"/>
    <w:rsid w:val="00126F9B"/>
    <w:rsid w:val="00137C12"/>
    <w:rsid w:val="0015526E"/>
    <w:rsid w:val="001D027D"/>
    <w:rsid w:val="001D0490"/>
    <w:rsid w:val="001D44F2"/>
    <w:rsid w:val="001D5123"/>
    <w:rsid w:val="001D7EEA"/>
    <w:rsid w:val="00224D54"/>
    <w:rsid w:val="002327F6"/>
    <w:rsid w:val="0025279D"/>
    <w:rsid w:val="00254200"/>
    <w:rsid w:val="002702B5"/>
    <w:rsid w:val="00272F4B"/>
    <w:rsid w:val="00290422"/>
    <w:rsid w:val="002A54A6"/>
    <w:rsid w:val="002B4232"/>
    <w:rsid w:val="002C5451"/>
    <w:rsid w:val="002F2453"/>
    <w:rsid w:val="003144F9"/>
    <w:rsid w:val="00317B2E"/>
    <w:rsid w:val="00320A61"/>
    <w:rsid w:val="003234D7"/>
    <w:rsid w:val="00327BF5"/>
    <w:rsid w:val="00336E7F"/>
    <w:rsid w:val="00340507"/>
    <w:rsid w:val="00341758"/>
    <w:rsid w:val="00355ED1"/>
    <w:rsid w:val="00356402"/>
    <w:rsid w:val="003628A3"/>
    <w:rsid w:val="00364BED"/>
    <w:rsid w:val="00372CCD"/>
    <w:rsid w:val="003A2180"/>
    <w:rsid w:val="003A4C1F"/>
    <w:rsid w:val="003A4E4E"/>
    <w:rsid w:val="003B125D"/>
    <w:rsid w:val="003D29BD"/>
    <w:rsid w:val="003D6728"/>
    <w:rsid w:val="00404AE9"/>
    <w:rsid w:val="004408C6"/>
    <w:rsid w:val="00443BF6"/>
    <w:rsid w:val="00452248"/>
    <w:rsid w:val="004545CF"/>
    <w:rsid w:val="00473D29"/>
    <w:rsid w:val="004837C3"/>
    <w:rsid w:val="004C214C"/>
    <w:rsid w:val="004C3062"/>
    <w:rsid w:val="004D4622"/>
    <w:rsid w:val="004E47FF"/>
    <w:rsid w:val="005309B6"/>
    <w:rsid w:val="005433A5"/>
    <w:rsid w:val="00562BF3"/>
    <w:rsid w:val="005637E7"/>
    <w:rsid w:val="00572684"/>
    <w:rsid w:val="005A3E9A"/>
    <w:rsid w:val="005B15F2"/>
    <w:rsid w:val="005B1BF3"/>
    <w:rsid w:val="005C103B"/>
    <w:rsid w:val="005D4621"/>
    <w:rsid w:val="005D6C66"/>
    <w:rsid w:val="006143FB"/>
    <w:rsid w:val="00666871"/>
    <w:rsid w:val="006701FB"/>
    <w:rsid w:val="00671E2C"/>
    <w:rsid w:val="00672EB9"/>
    <w:rsid w:val="00674403"/>
    <w:rsid w:val="00687365"/>
    <w:rsid w:val="006A7380"/>
    <w:rsid w:val="006D5D1F"/>
    <w:rsid w:val="006D6243"/>
    <w:rsid w:val="006F45CC"/>
    <w:rsid w:val="00700523"/>
    <w:rsid w:val="00753A18"/>
    <w:rsid w:val="007725E6"/>
    <w:rsid w:val="0077657B"/>
    <w:rsid w:val="0079608F"/>
    <w:rsid w:val="007A3501"/>
    <w:rsid w:val="007A735D"/>
    <w:rsid w:val="007A7B7B"/>
    <w:rsid w:val="007F032A"/>
    <w:rsid w:val="007F5ECF"/>
    <w:rsid w:val="00824565"/>
    <w:rsid w:val="00825792"/>
    <w:rsid w:val="00832104"/>
    <w:rsid w:val="008360EA"/>
    <w:rsid w:val="008376DF"/>
    <w:rsid w:val="00842309"/>
    <w:rsid w:val="00854BA5"/>
    <w:rsid w:val="00863DAB"/>
    <w:rsid w:val="0089198C"/>
    <w:rsid w:val="008940B3"/>
    <w:rsid w:val="008A5B54"/>
    <w:rsid w:val="008B7651"/>
    <w:rsid w:val="008D5F2B"/>
    <w:rsid w:val="008D7BFF"/>
    <w:rsid w:val="008E27CA"/>
    <w:rsid w:val="00902FDA"/>
    <w:rsid w:val="00904F68"/>
    <w:rsid w:val="00905A64"/>
    <w:rsid w:val="00913C73"/>
    <w:rsid w:val="00944922"/>
    <w:rsid w:val="00972C4A"/>
    <w:rsid w:val="00973F5A"/>
    <w:rsid w:val="00981CB0"/>
    <w:rsid w:val="00982E35"/>
    <w:rsid w:val="009879EA"/>
    <w:rsid w:val="0099580D"/>
    <w:rsid w:val="00997F2A"/>
    <w:rsid w:val="009A1187"/>
    <w:rsid w:val="009A3780"/>
    <w:rsid w:val="009B08FB"/>
    <w:rsid w:val="009B6F9F"/>
    <w:rsid w:val="009C60AB"/>
    <w:rsid w:val="009E5574"/>
    <w:rsid w:val="009E5D58"/>
    <w:rsid w:val="009F2008"/>
    <w:rsid w:val="009F25EB"/>
    <w:rsid w:val="009F286C"/>
    <w:rsid w:val="009F56C7"/>
    <w:rsid w:val="00A003C6"/>
    <w:rsid w:val="00A14186"/>
    <w:rsid w:val="00A16BC8"/>
    <w:rsid w:val="00A17F78"/>
    <w:rsid w:val="00A2247C"/>
    <w:rsid w:val="00A556C8"/>
    <w:rsid w:val="00A6059D"/>
    <w:rsid w:val="00A72576"/>
    <w:rsid w:val="00A726A0"/>
    <w:rsid w:val="00A87090"/>
    <w:rsid w:val="00A91805"/>
    <w:rsid w:val="00AB0C1B"/>
    <w:rsid w:val="00AB1619"/>
    <w:rsid w:val="00AB47B8"/>
    <w:rsid w:val="00AB7E17"/>
    <w:rsid w:val="00AD0945"/>
    <w:rsid w:val="00AD2E8D"/>
    <w:rsid w:val="00B01349"/>
    <w:rsid w:val="00B867AA"/>
    <w:rsid w:val="00BC174E"/>
    <w:rsid w:val="00BC5AEB"/>
    <w:rsid w:val="00BC6265"/>
    <w:rsid w:val="00BD1F25"/>
    <w:rsid w:val="00BF7A2A"/>
    <w:rsid w:val="00C016AC"/>
    <w:rsid w:val="00C15357"/>
    <w:rsid w:val="00C216D6"/>
    <w:rsid w:val="00C33E9C"/>
    <w:rsid w:val="00C42D85"/>
    <w:rsid w:val="00C4520C"/>
    <w:rsid w:val="00C50506"/>
    <w:rsid w:val="00C52D17"/>
    <w:rsid w:val="00C639FC"/>
    <w:rsid w:val="00C73DFC"/>
    <w:rsid w:val="00C86A40"/>
    <w:rsid w:val="00C91F9F"/>
    <w:rsid w:val="00C95DD2"/>
    <w:rsid w:val="00CA69C4"/>
    <w:rsid w:val="00CB344B"/>
    <w:rsid w:val="00CE0C9D"/>
    <w:rsid w:val="00CE1FF2"/>
    <w:rsid w:val="00D144EE"/>
    <w:rsid w:val="00D23166"/>
    <w:rsid w:val="00D63965"/>
    <w:rsid w:val="00DA1451"/>
    <w:rsid w:val="00DD782A"/>
    <w:rsid w:val="00E0793C"/>
    <w:rsid w:val="00E62F38"/>
    <w:rsid w:val="00E64055"/>
    <w:rsid w:val="00E73A74"/>
    <w:rsid w:val="00E75643"/>
    <w:rsid w:val="00E7672E"/>
    <w:rsid w:val="00E8625F"/>
    <w:rsid w:val="00E8783F"/>
    <w:rsid w:val="00EA5880"/>
    <w:rsid w:val="00EE710E"/>
    <w:rsid w:val="00F01909"/>
    <w:rsid w:val="00F112D1"/>
    <w:rsid w:val="00F351DF"/>
    <w:rsid w:val="00F56F76"/>
    <w:rsid w:val="00F72002"/>
    <w:rsid w:val="00F91C4C"/>
    <w:rsid w:val="00FA66EE"/>
    <w:rsid w:val="00FB742E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4389"/>
  <w15:docId w15:val="{4EAD9654-B3D6-4783-8B3D-C04BC33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F2A"/>
  </w:style>
  <w:style w:type="paragraph" w:styleId="Titolo1">
    <w:name w:val="heading 1"/>
    <w:basedOn w:val="Normale"/>
    <w:next w:val="Normale"/>
    <w:link w:val="Titolo1Carattere"/>
    <w:uiPriority w:val="9"/>
    <w:qFormat/>
    <w:rsid w:val="00676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Paragraph"/>
    <w:link w:val="Titolo2Carattere"/>
    <w:qFormat/>
    <w:rsid w:val="00A17642"/>
    <w:pPr>
      <w:keepNext/>
      <w:numPr>
        <w:ilvl w:val="1"/>
        <w:numId w:val="1"/>
      </w:numPr>
      <w:tabs>
        <w:tab w:val="left" w:pos="0"/>
        <w:tab w:val="left" w:pos="710"/>
      </w:tabs>
      <w:suppressAutoHyphens/>
      <w:spacing w:before="120" w:after="120" w:line="240" w:lineRule="auto"/>
      <w:outlineLvl w:val="1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3">
    <w:name w:val="heading 3"/>
    <w:basedOn w:val="Normale"/>
    <w:next w:val="Paragraph"/>
    <w:link w:val="Titolo3Carattere"/>
    <w:qFormat/>
    <w:rsid w:val="00A17642"/>
    <w:pPr>
      <w:keepNext/>
      <w:numPr>
        <w:ilvl w:val="2"/>
        <w:numId w:val="1"/>
      </w:numPr>
      <w:tabs>
        <w:tab w:val="left" w:pos="0"/>
      </w:tabs>
      <w:suppressAutoHyphens/>
      <w:spacing w:before="120" w:after="120" w:line="240" w:lineRule="auto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rsid w:val="00CC3926"/>
    <w:pPr>
      <w:suppressAutoHyphens/>
      <w:spacing w:after="24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926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926"/>
    <w:rPr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926"/>
    <w:rPr>
      <w:rFonts w:ascii="Segoe UI" w:hAnsi="Segoe UI" w:cs="Segoe UI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CC3926"/>
    <w:pPr>
      <w:spacing w:line="259" w:lineRule="auto"/>
      <w:ind w:left="720"/>
      <w:contextualSpacing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6F089A"/>
    <w:rPr>
      <w:i/>
      <w:iCs/>
    </w:rPr>
  </w:style>
  <w:style w:type="paragraph" w:customStyle="1" w:styleId="EntryTextTi10">
    <w:name w:val="EntryText:Ti10"/>
    <w:basedOn w:val="Normale"/>
    <w:rsid w:val="00D260D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17642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A17642"/>
    <w:rPr>
      <w:rFonts w:ascii="Arial" w:eastAsia="Times New Roman" w:hAnsi="Arial" w:cs="Arial"/>
      <w:sz w:val="26"/>
      <w:szCs w:val="26"/>
      <w:lang w:val="en-US" w:eastAsia="ar-SA"/>
    </w:rPr>
  </w:style>
  <w:style w:type="character" w:styleId="Collegamentoipertestuale">
    <w:name w:val="Hyperlink"/>
    <w:uiPriority w:val="99"/>
    <w:rsid w:val="00A17642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A17642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A176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eWeb">
    <w:name w:val="Normal (Web)"/>
    <w:basedOn w:val="Normale"/>
    <w:uiPriority w:val="99"/>
    <w:unhideWhenUsed/>
    <w:rsid w:val="00C2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202DF"/>
    <w:rPr>
      <w:b/>
      <w:bCs/>
    </w:rPr>
  </w:style>
  <w:style w:type="paragraph" w:customStyle="1" w:styleId="EndNoteBibliographyTitle">
    <w:name w:val="EndNote Bibliography Title"/>
    <w:basedOn w:val="Normale"/>
    <w:link w:val="EndNoteBibliographyTitleCarattere"/>
    <w:rsid w:val="006E4836"/>
    <w:pPr>
      <w:spacing w:after="0"/>
      <w:jc w:val="center"/>
    </w:pPr>
    <w:rPr>
      <w:noProof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6E483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6E4836"/>
    <w:pPr>
      <w:spacing w:line="240" w:lineRule="auto"/>
      <w:jc w:val="both"/>
    </w:pPr>
    <w:rPr>
      <w:noProof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6E4836"/>
    <w:rPr>
      <w:rFonts w:ascii="Calibri" w:hAnsi="Calibri" w:cs="Calibri"/>
      <w:noProof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764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linkgazzetta">
    <w:name w:val="link_gazzetta"/>
    <w:basedOn w:val="Carpredefinitoparagrafo"/>
    <w:rsid w:val="00676492"/>
  </w:style>
  <w:style w:type="paragraph" w:styleId="PreformattatoHTML">
    <w:name w:val="HTML Preformatted"/>
    <w:basedOn w:val="Normale"/>
    <w:link w:val="PreformattatoHTMLCarattere"/>
    <w:uiPriority w:val="99"/>
    <w:unhideWhenUsed/>
    <w:rsid w:val="00676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649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Revisione">
    <w:name w:val="Revision"/>
    <w:hidden/>
    <w:uiPriority w:val="99"/>
    <w:semiHidden/>
    <w:rsid w:val="009E0F65"/>
    <w:pPr>
      <w:spacing w:after="0" w:line="240" w:lineRule="auto"/>
    </w:pPr>
  </w:style>
  <w:style w:type="paragraph" w:customStyle="1" w:styleId="Default">
    <w:name w:val="Default"/>
    <w:rsid w:val="00490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A14186"/>
    <w:pPr>
      <w:suppressAutoHyphens/>
      <w:autoSpaceDN w:val="0"/>
      <w:spacing w:before="60" w:after="60" w:line="240" w:lineRule="auto"/>
      <w:jc w:val="both"/>
      <w:textAlignment w:val="baseline"/>
    </w:pPr>
    <w:rPr>
      <w:rFonts w:ascii="Times New Roman" w:eastAsia="SimSun" w:hAnsi="Times New Roman" w:cs="Arial Unicode MS"/>
      <w:kern w:val="3"/>
      <w:sz w:val="24"/>
      <w:szCs w:val="24"/>
      <w:lang w:val="es-ES" w:eastAsia="es-ES" w:bidi="hi-IN"/>
    </w:rPr>
  </w:style>
  <w:style w:type="character" w:customStyle="1" w:styleId="y2iqfc">
    <w:name w:val="y2iqfc"/>
    <w:basedOn w:val="Carpredefinitoparagrafo"/>
    <w:rsid w:val="00355ED1"/>
  </w:style>
  <w:style w:type="table" w:styleId="Grigliatab4">
    <w:name w:val="Grid Table 4"/>
    <w:basedOn w:val="Tabellanormale"/>
    <w:uiPriority w:val="49"/>
    <w:rsid w:val="00AB7E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semplice-2">
    <w:name w:val="Plain Table 2"/>
    <w:basedOn w:val="Tabellanormale"/>
    <w:uiPriority w:val="42"/>
    <w:rsid w:val="00AB7E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AB7E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AB7E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searchresult">
    <w:name w:val="zmsearchresult"/>
    <w:basedOn w:val="Carpredefinitoparagrafo"/>
    <w:rsid w:val="00AD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3kQkAXspyNID7GvG0tKnx9Yvg==">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</go:docsCustomData>
</go:gDocsCustomXmlDataStorage>
</file>

<file path=customXml/itemProps1.xml><?xml version="1.0" encoding="utf-8"?>
<ds:datastoreItem xmlns:ds="http://schemas.openxmlformats.org/officeDocument/2006/customXml" ds:itemID="{37AA89BD-9A81-473B-B2F5-F9B095A54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eliana.rulli@gmail.com</dc:creator>
  <cp:lastModifiedBy>Nicla Maria La Verde</cp:lastModifiedBy>
  <cp:revision>3</cp:revision>
  <cp:lastPrinted>2022-02-01T10:37:00Z</cp:lastPrinted>
  <dcterms:created xsi:type="dcterms:W3CDTF">2022-02-02T11:35:00Z</dcterms:created>
  <dcterms:modified xsi:type="dcterms:W3CDTF">2022-02-02T11:36:00Z</dcterms:modified>
</cp:coreProperties>
</file>