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B30" w:rsidRDefault="008B2B30" w:rsidP="008B2B30">
      <w:pPr>
        <w:spacing w:line="360" w:lineRule="auto"/>
        <w:jc w:val="left"/>
        <w:rPr>
          <w:rFonts w:eastAsiaTheme="minorHAnsi"/>
          <w:szCs w:val="21"/>
        </w:rPr>
      </w:pPr>
    </w:p>
    <w:p w:rsidR="008B2B30" w:rsidRPr="00EA0927" w:rsidRDefault="008B2B30" w:rsidP="008B2B30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</w:rPr>
      </w:pPr>
      <w:r w:rsidRPr="00EA0927">
        <w:rPr>
          <w:rFonts w:ascii="Times New Roman" w:hAnsi="Times New Roman" w:cs="Times New Roman"/>
          <w:b/>
          <w:bCs/>
          <w:color w:val="000000"/>
          <w:kern w:val="0"/>
          <w:sz w:val="22"/>
        </w:rPr>
        <w:t>Supplementary material</w:t>
      </w:r>
    </w:p>
    <w:p w:rsidR="008B2B30" w:rsidRPr="00EA0927" w:rsidRDefault="008B2B30" w:rsidP="008B2B30">
      <w:pPr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2"/>
        </w:rPr>
      </w:pPr>
    </w:p>
    <w:p w:rsidR="008B2B30" w:rsidRPr="00EA0927" w:rsidRDefault="008B2B30" w:rsidP="008B2B30">
      <w:pPr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2"/>
        </w:rPr>
      </w:pPr>
      <w:r w:rsidRPr="00EA0927">
        <w:rPr>
          <w:rFonts w:ascii="Times New Roman" w:hAnsi="Times New Roman" w:cs="Times New Roman" w:hint="eastAsia"/>
          <w:color w:val="000000"/>
          <w:kern w:val="0"/>
          <w:sz w:val="22"/>
        </w:rPr>
        <w:t>S1</w:t>
      </w:r>
      <w:r w:rsidRPr="00EA0927">
        <w:rPr>
          <w:rFonts w:ascii="Times New Roman" w:hAnsi="Times New Roman" w:cs="Times New Roman"/>
          <w:color w:val="000000"/>
          <w:kern w:val="0"/>
          <w:sz w:val="22"/>
        </w:rPr>
        <w:t xml:space="preserve">. Comparison of observed and computed waveforms at 106 ocean bottom pressure sensors shown in top-left figure (a). b) black lines are observed waveforms, red lines are computed waveforms. Station name shown in bottom-left corner. </w:t>
      </w:r>
      <w:r w:rsidRPr="00EA0927">
        <w:rPr>
          <w:rFonts w:ascii="Times New Roman" w:eastAsia="Times New Roman" w:hAnsi="Times New Roman" w:cs="Times New Roman"/>
          <w:sz w:val="22"/>
        </w:rPr>
        <w:t>Long period waves in the first 100 mins in the observed waveforms are an effect of the bandpass filter.</w:t>
      </w:r>
    </w:p>
    <w:p w:rsidR="008B2B30" w:rsidRDefault="008B2B30" w:rsidP="008B2B30">
      <w:pPr>
        <w:spacing w:line="360" w:lineRule="auto"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noProof/>
          <w:color w:val="000000"/>
          <w:kern w:val="0"/>
          <w:lang w:eastAsia="en-US"/>
        </w:rPr>
        <w:drawing>
          <wp:anchor distT="0" distB="0" distL="114300" distR="114300" simplePos="0" relativeHeight="251659264" behindDoc="0" locked="0" layoutInCell="1" allowOverlap="1" wp14:anchorId="7411AC0D" wp14:editId="650254EC">
            <wp:simplePos x="0" y="0"/>
            <wp:positionH relativeFrom="margin">
              <wp:posOffset>-810895</wp:posOffset>
            </wp:positionH>
            <wp:positionV relativeFrom="paragraph">
              <wp:posOffset>582930</wp:posOffset>
            </wp:positionV>
            <wp:extent cx="7226935" cy="4058285"/>
            <wp:effectExtent l="0" t="0" r="0" b="0"/>
            <wp:wrapSquare wrapText="bothSides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935" cy="405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B2B30" w:rsidRDefault="008B2B30" w:rsidP="008B2B30">
      <w:pPr>
        <w:spacing w:line="360" w:lineRule="auto"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(</w:t>
      </w:r>
      <w:r>
        <w:rPr>
          <w:rFonts w:ascii="Times New Roman" w:hAnsi="Times New Roman" w:cs="Times New Roman"/>
          <w:color w:val="000000"/>
          <w:kern w:val="0"/>
        </w:rPr>
        <w:t>continue)</w:t>
      </w:r>
    </w:p>
    <w:p w:rsidR="008B2B30" w:rsidRDefault="008B2B30" w:rsidP="008B2B30">
      <w:pPr>
        <w:spacing w:line="360" w:lineRule="auto"/>
        <w:jc w:val="left"/>
        <w:rPr>
          <w:rFonts w:ascii="Times New Roman" w:hAnsi="Times New Roman" w:cs="Times New Roman"/>
          <w:color w:val="000000"/>
          <w:kern w:val="0"/>
        </w:rPr>
      </w:pPr>
    </w:p>
    <w:p w:rsidR="008B2B30" w:rsidRDefault="008B2B30" w:rsidP="008B2B30">
      <w:pPr>
        <w:spacing w:line="360" w:lineRule="auto"/>
        <w:jc w:val="left"/>
        <w:rPr>
          <w:rFonts w:ascii="Times New Roman" w:hAnsi="Times New Roman" w:cs="Times New Roman"/>
          <w:color w:val="000000"/>
          <w:kern w:val="0"/>
        </w:rPr>
      </w:pPr>
    </w:p>
    <w:p w:rsidR="008B2B30" w:rsidRPr="00663515" w:rsidRDefault="008B2B30" w:rsidP="008B2B30">
      <w:pPr>
        <w:spacing w:line="360" w:lineRule="auto"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noProof/>
          <w:color w:val="000000"/>
          <w:kern w:val="0"/>
          <w:lang w:eastAsia="en-US"/>
        </w:rPr>
        <w:lastRenderedPageBreak/>
        <w:drawing>
          <wp:anchor distT="0" distB="0" distL="114300" distR="114300" simplePos="0" relativeHeight="251661312" behindDoc="0" locked="0" layoutInCell="1" allowOverlap="1" wp14:anchorId="2580D8A6" wp14:editId="5B0415E5">
            <wp:simplePos x="0" y="0"/>
            <wp:positionH relativeFrom="column">
              <wp:posOffset>-927049</wp:posOffset>
            </wp:positionH>
            <wp:positionV relativeFrom="paragraph">
              <wp:posOffset>4125315</wp:posOffset>
            </wp:positionV>
            <wp:extent cx="7109460" cy="3992880"/>
            <wp:effectExtent l="0" t="0" r="0" b="7620"/>
            <wp:wrapSquare wrapText="bothSides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9460" cy="399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000000"/>
          <w:kern w:val="0"/>
          <w:lang w:eastAsia="en-US"/>
        </w:rPr>
        <w:drawing>
          <wp:anchor distT="0" distB="0" distL="114300" distR="114300" simplePos="0" relativeHeight="251660288" behindDoc="0" locked="0" layoutInCell="1" allowOverlap="1" wp14:anchorId="46C8D7DE" wp14:editId="220E4C26">
            <wp:simplePos x="0" y="0"/>
            <wp:positionH relativeFrom="column">
              <wp:posOffset>-926541</wp:posOffset>
            </wp:positionH>
            <wp:positionV relativeFrom="paragraph">
              <wp:posOffset>26</wp:posOffset>
            </wp:positionV>
            <wp:extent cx="7161530" cy="4022090"/>
            <wp:effectExtent l="0" t="0" r="1270" b="0"/>
            <wp:wrapSquare wrapText="bothSides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1530" cy="402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57F37" w:rsidRDefault="008B2B30">
      <w:bookmarkStart w:id="0" w:name="_GoBack"/>
      <w:bookmarkEnd w:id="0"/>
    </w:p>
    <w:sectPr w:rsidR="00B57F3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B30"/>
    <w:rsid w:val="008B2B30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2074D3-A5C4-45BC-99ED-CB17190AD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2B3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</Words>
  <Characters>324</Characters>
  <Application>Microsoft Office Word</Application>
  <DocSecurity>0</DocSecurity>
  <Lines>2</Lines>
  <Paragraphs>1</Paragraphs>
  <ScaleCrop>false</ScaleCrop>
  <Company>Springer Nature IT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2022-02-07T11:08:00Z</dcterms:created>
  <dcterms:modified xsi:type="dcterms:W3CDTF">2022-02-07T11:08:00Z</dcterms:modified>
</cp:coreProperties>
</file>