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884" w:type="dxa"/>
        <w:tblLook w:val="04A0" w:firstRow="1" w:lastRow="0" w:firstColumn="1" w:lastColumn="0" w:noHBand="0" w:noVBand="1"/>
      </w:tblPr>
      <w:tblGrid>
        <w:gridCol w:w="524"/>
        <w:gridCol w:w="2536"/>
        <w:gridCol w:w="1838"/>
        <w:gridCol w:w="1662"/>
        <w:gridCol w:w="1662"/>
        <w:gridCol w:w="1662"/>
      </w:tblGrid>
      <w:tr w:rsidR="00E91026" w:rsidRPr="00E91026" w14:paraId="561E5B07" w14:textId="77777777" w:rsidTr="000E131B">
        <w:trPr>
          <w:trHeight w:val="257"/>
        </w:trPr>
        <w:tc>
          <w:tcPr>
            <w:tcW w:w="9884" w:type="dxa"/>
            <w:gridSpan w:val="6"/>
            <w:tcBorders>
              <w:bottom w:val="single" w:sz="4" w:space="0" w:color="auto"/>
              <w:right w:val="single" w:sz="4" w:space="0" w:color="FFFFFF"/>
            </w:tcBorders>
            <w:shd w:val="clear" w:color="auto" w:fill="auto"/>
            <w:vAlign w:val="bottom"/>
          </w:tcPr>
          <w:p w14:paraId="7417B90D" w14:textId="728D4FEA" w:rsidR="00E91026" w:rsidRPr="000E131B" w:rsidRDefault="000E131B" w:rsidP="00E91026">
            <w:pPr>
              <w:spacing w:after="0" w:line="240" w:lineRule="auto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0E131B">
              <w:rPr>
                <w:b/>
                <w:bCs/>
                <w:sz w:val="24"/>
                <w:szCs w:val="24"/>
              </w:rPr>
              <w:t>Supplementary Table 2</w:t>
            </w:r>
            <w:r w:rsidRPr="000E131B">
              <w:rPr>
                <w:b/>
                <w:bCs/>
                <w:sz w:val="24"/>
                <w:szCs w:val="24"/>
              </w:rPr>
              <w:t>.</w:t>
            </w:r>
            <w:r w:rsidRPr="000E131B">
              <w:rPr>
                <w:sz w:val="24"/>
                <w:szCs w:val="24"/>
              </w:rPr>
              <w:t xml:space="preserve"> </w:t>
            </w:r>
            <w:r w:rsidR="00E91026" w:rsidRPr="000E131B">
              <w:rPr>
                <w:rFonts w:ascii="Calibri" w:eastAsia="Times New Roman" w:hAnsi="Calibri" w:cs="Calibri"/>
                <w:sz w:val="24"/>
                <w:szCs w:val="24"/>
              </w:rPr>
              <w:t xml:space="preserve">Antimicrobial susceptibility breakpoints for </w:t>
            </w:r>
            <w:r w:rsidR="00E91026" w:rsidRPr="000E131B">
              <w:rPr>
                <w:rFonts w:ascii="Calibri" w:eastAsia="Times New Roman" w:hAnsi="Calibri" w:cs="Calibri"/>
                <w:i/>
                <w:iCs/>
                <w:sz w:val="24"/>
                <w:szCs w:val="24"/>
              </w:rPr>
              <w:t>Mannheimia haemolytica</w:t>
            </w:r>
            <w:r w:rsidR="00EF486E" w:rsidRPr="000E131B">
              <w:rPr>
                <w:rFonts w:ascii="Calibri" w:eastAsia="Times New Roman" w:hAnsi="Calibri" w:cs="Calibri"/>
                <w:sz w:val="24"/>
                <w:szCs w:val="24"/>
              </w:rPr>
              <w:t xml:space="preserve">, </w:t>
            </w:r>
            <w:r w:rsidR="00EF486E" w:rsidRPr="000E131B">
              <w:rPr>
                <w:rFonts w:ascii="Calibri" w:eastAsia="Times New Roman" w:hAnsi="Calibri" w:cs="Calibri"/>
                <w:i/>
                <w:iCs/>
                <w:sz w:val="24"/>
                <w:szCs w:val="24"/>
              </w:rPr>
              <w:t>Pasteurella multocida</w:t>
            </w:r>
            <w:r w:rsidR="00EF486E" w:rsidRPr="000E131B">
              <w:rPr>
                <w:rFonts w:ascii="Calibri" w:eastAsia="Times New Roman" w:hAnsi="Calibri" w:cs="Calibri"/>
                <w:sz w:val="24"/>
                <w:szCs w:val="24"/>
              </w:rPr>
              <w:t xml:space="preserve">, and </w:t>
            </w:r>
            <w:r w:rsidR="00EF486E" w:rsidRPr="000E131B">
              <w:rPr>
                <w:rFonts w:ascii="Calibri" w:eastAsia="Times New Roman" w:hAnsi="Calibri" w:cs="Calibri"/>
                <w:i/>
                <w:iCs/>
                <w:sz w:val="24"/>
                <w:szCs w:val="24"/>
              </w:rPr>
              <w:t>Histophilus somni</w:t>
            </w:r>
            <w:r w:rsidR="00E91026" w:rsidRPr="000E131B">
              <w:rPr>
                <w:rFonts w:ascii="Calibri" w:eastAsia="Times New Roman" w:hAnsi="Calibri" w:cs="Calibri"/>
                <w:sz w:val="24"/>
                <w:szCs w:val="24"/>
              </w:rPr>
              <w:t>; BOPO7F plate, 20</w:t>
            </w:r>
            <w:r w:rsidR="002B3D9F" w:rsidRPr="000E131B">
              <w:rPr>
                <w:rFonts w:ascii="Calibri" w:eastAsia="Times New Roman" w:hAnsi="Calibri" w:cs="Calibri"/>
                <w:sz w:val="24"/>
                <w:szCs w:val="24"/>
              </w:rPr>
              <w:t>20</w:t>
            </w:r>
          </w:p>
          <w:p w14:paraId="07655945" w14:textId="71841B49" w:rsidR="00E91026" w:rsidRPr="00E91026" w:rsidRDefault="00E91026" w:rsidP="00E910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8"/>
                <w:szCs w:val="8"/>
              </w:rPr>
            </w:pPr>
          </w:p>
        </w:tc>
      </w:tr>
      <w:tr w:rsidR="000E131B" w:rsidRPr="00E91026" w14:paraId="4855C2BC" w14:textId="77777777" w:rsidTr="000E131B">
        <w:trPr>
          <w:trHeight w:val="257"/>
        </w:trPr>
        <w:tc>
          <w:tcPr>
            <w:tcW w:w="5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7AE3186E" w14:textId="77777777" w:rsidR="000E131B" w:rsidRPr="000E131B" w:rsidRDefault="000E131B" w:rsidP="00E910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0E131B">
              <w:rPr>
                <w:rFonts w:ascii="Calibri" w:eastAsia="Times New Roman" w:hAnsi="Calibri" w:cs="Calibri"/>
                <w:b/>
                <w:bCs/>
              </w:rPr>
              <w:t> </w:t>
            </w:r>
          </w:p>
          <w:p w14:paraId="76DDE565" w14:textId="752D1C1C" w:rsidR="000E131B" w:rsidRPr="000E131B" w:rsidRDefault="000E131B" w:rsidP="00E910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0E131B">
              <w:rPr>
                <w:rFonts w:ascii="Calibri" w:eastAsia="Times New Roman" w:hAnsi="Calibri" w:cs="Calibri"/>
                <w:b/>
                <w:bCs/>
              </w:rPr>
              <w:t> </w:t>
            </w:r>
          </w:p>
        </w:tc>
        <w:tc>
          <w:tcPr>
            <w:tcW w:w="2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9B642D0" w14:textId="77777777" w:rsidR="000E131B" w:rsidRPr="000E131B" w:rsidRDefault="000E131B" w:rsidP="00E910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  <w:r w:rsidRPr="000E131B">
              <w:rPr>
                <w:rFonts w:ascii="Calibri" w:eastAsia="Times New Roman" w:hAnsi="Calibri" w:cs="Calibri"/>
                <w:b/>
                <w:bCs/>
              </w:rPr>
              <w:t>Antimicrobial</w:t>
            </w:r>
          </w:p>
        </w:tc>
        <w:tc>
          <w:tcPr>
            <w:tcW w:w="18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202DE76D" w14:textId="727A1A05" w:rsidR="000E131B" w:rsidRPr="000E131B" w:rsidRDefault="000E131B" w:rsidP="00D8370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0E131B">
              <w:rPr>
                <w:rFonts w:ascii="Calibri" w:eastAsia="Times New Roman" w:hAnsi="Calibri" w:cs="Calibri"/>
                <w:b/>
                <w:bCs/>
              </w:rPr>
              <w:t>Range tested (µg/mL)</w:t>
            </w:r>
          </w:p>
        </w:tc>
        <w:tc>
          <w:tcPr>
            <w:tcW w:w="49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C140D7A" w14:textId="2272B8AA" w:rsidR="000E131B" w:rsidRPr="000E131B" w:rsidRDefault="000E131B" w:rsidP="00E910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proofErr w:type="spellStart"/>
            <w:r w:rsidRPr="000E131B">
              <w:rPr>
                <w:rFonts w:ascii="Calibri" w:eastAsia="Times New Roman" w:hAnsi="Calibri" w:cs="Calibri"/>
                <w:b/>
                <w:bCs/>
              </w:rPr>
              <w:t>Breakpoints</w:t>
            </w:r>
            <w:r w:rsidRPr="000E131B">
              <w:rPr>
                <w:rFonts w:ascii="Calibri" w:eastAsia="Times New Roman" w:hAnsi="Calibri" w:cs="Calibri"/>
                <w:b/>
                <w:bCs/>
                <w:vertAlign w:val="superscript"/>
              </w:rPr>
              <w:t>a</w:t>
            </w:r>
            <w:proofErr w:type="spellEnd"/>
            <w:r w:rsidRPr="000E131B">
              <w:rPr>
                <w:rFonts w:ascii="Calibri" w:eastAsia="Times New Roman" w:hAnsi="Calibri" w:cs="Calibri"/>
                <w:b/>
                <w:bCs/>
              </w:rPr>
              <w:t xml:space="preserve"> (µg/mL)</w:t>
            </w:r>
          </w:p>
        </w:tc>
      </w:tr>
      <w:tr w:rsidR="000E131B" w:rsidRPr="00E91026" w14:paraId="572699D6" w14:textId="77777777" w:rsidTr="000E131B">
        <w:trPr>
          <w:trHeight w:val="257"/>
        </w:trPr>
        <w:tc>
          <w:tcPr>
            <w:tcW w:w="5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1D1C6FBB" w14:textId="58EF9990" w:rsidR="000E131B" w:rsidRPr="000E131B" w:rsidRDefault="000E131B" w:rsidP="00E910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2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66F70CB5" w14:textId="77777777" w:rsidR="000E131B" w:rsidRPr="000E131B" w:rsidRDefault="000E131B" w:rsidP="00E910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8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2EAF694D" w14:textId="59483486" w:rsidR="000E131B" w:rsidRPr="000E131B" w:rsidRDefault="000E131B" w:rsidP="00E910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1A6777E1" w14:textId="77777777" w:rsidR="000E131B" w:rsidRPr="000E131B" w:rsidRDefault="000E131B" w:rsidP="00E910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0E131B">
              <w:rPr>
                <w:rFonts w:ascii="Calibri" w:eastAsia="Times New Roman" w:hAnsi="Calibri" w:cs="Calibri"/>
                <w:b/>
                <w:bCs/>
              </w:rPr>
              <w:t>S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0E6EC277" w14:textId="77777777" w:rsidR="000E131B" w:rsidRPr="000E131B" w:rsidRDefault="000E131B" w:rsidP="00E910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0E131B">
              <w:rPr>
                <w:rFonts w:ascii="Calibri" w:eastAsia="Times New Roman" w:hAnsi="Calibri" w:cs="Calibri"/>
                <w:b/>
                <w:bCs/>
              </w:rPr>
              <w:t>I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4A270CE5" w14:textId="77777777" w:rsidR="000E131B" w:rsidRPr="000E131B" w:rsidRDefault="000E131B" w:rsidP="00E910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</w:rPr>
            </w:pPr>
            <w:r w:rsidRPr="000E131B">
              <w:rPr>
                <w:rFonts w:ascii="Calibri" w:eastAsia="Times New Roman" w:hAnsi="Calibri" w:cs="Calibri"/>
                <w:b/>
                <w:bCs/>
              </w:rPr>
              <w:t>R</w:t>
            </w:r>
          </w:p>
        </w:tc>
      </w:tr>
      <w:tr w:rsidR="00E91026" w:rsidRPr="009C021A" w14:paraId="482624A2" w14:textId="77777777" w:rsidTr="000E131B">
        <w:trPr>
          <w:trHeight w:val="257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EE88F1D" w14:textId="77777777" w:rsidR="00E91026" w:rsidRPr="00E91026" w:rsidRDefault="00E91026" w:rsidP="00E9102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91026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C74CB6" w14:textId="2CE37D5F" w:rsidR="00E91026" w:rsidRPr="009C021A" w:rsidRDefault="00E91026" w:rsidP="00E91026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Ceftiofur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D6C1A8" w14:textId="77777777" w:rsidR="00E91026" w:rsidRPr="009C021A" w:rsidRDefault="00E91026" w:rsidP="00E91026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0.25 - 8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CFEDD8" w14:textId="77777777" w:rsidR="00E91026" w:rsidRPr="009C021A" w:rsidRDefault="00E91026" w:rsidP="00E91026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≤ 2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E470EE" w14:textId="77777777" w:rsidR="00E91026" w:rsidRPr="009C021A" w:rsidRDefault="00E91026" w:rsidP="00E91026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4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CD1EDF" w14:textId="77777777" w:rsidR="00E91026" w:rsidRPr="009C021A" w:rsidRDefault="00E91026" w:rsidP="00E91026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≥ 8</w:t>
            </w:r>
          </w:p>
        </w:tc>
      </w:tr>
      <w:tr w:rsidR="00E91026" w:rsidRPr="009C021A" w14:paraId="1A7A7548" w14:textId="77777777" w:rsidTr="000E131B">
        <w:trPr>
          <w:trHeight w:val="257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A582999" w14:textId="77777777" w:rsidR="00E91026" w:rsidRPr="00E91026" w:rsidRDefault="00E91026" w:rsidP="00E910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91026">
              <w:rPr>
                <w:rFonts w:ascii="Calibri" w:eastAsia="Times New Roman" w:hAnsi="Calibri" w:cs="Calibri"/>
                <w:b/>
                <w:bCs/>
                <w:color w:val="000000"/>
              </w:rPr>
              <w:t>I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40CF1D" w14:textId="22E5961C" w:rsidR="00E91026" w:rsidRPr="009C021A" w:rsidRDefault="00E91026" w:rsidP="00E91026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vertAlign w:val="superscript"/>
              </w:rPr>
            </w:pPr>
            <w:proofErr w:type="spellStart"/>
            <w:r w:rsidRPr="009C021A">
              <w:rPr>
                <w:rFonts w:ascii="Calibri Light" w:eastAsia="Times New Roman" w:hAnsi="Calibri Light" w:cs="Calibri Light"/>
                <w:color w:val="000000"/>
              </w:rPr>
              <w:t>Danofloxacin</w:t>
            </w:r>
            <w:r w:rsidR="00EF486E" w:rsidRPr="009C021A">
              <w:rPr>
                <w:rFonts w:ascii="Calibri Light" w:eastAsia="Times New Roman" w:hAnsi="Calibri Light" w:cs="Calibri Light"/>
                <w:color w:val="000000"/>
                <w:vertAlign w:val="superscript"/>
              </w:rPr>
              <w:t>b</w:t>
            </w:r>
            <w:proofErr w:type="spellEnd"/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56612F" w14:textId="5A634B45" w:rsidR="00E91026" w:rsidRPr="009C021A" w:rsidRDefault="00E91026" w:rsidP="00E91026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 xml:space="preserve">0.12 </w:t>
            </w:r>
            <w:r w:rsidR="00A109E8" w:rsidRPr="009C021A">
              <w:rPr>
                <w:rFonts w:ascii="Calibri Light" w:eastAsia="Times New Roman" w:hAnsi="Calibri Light" w:cs="Calibri Light"/>
                <w:color w:val="000000"/>
              </w:rPr>
              <w:t>-</w:t>
            </w:r>
            <w:r w:rsidRPr="009C021A">
              <w:rPr>
                <w:rFonts w:ascii="Calibri Light" w:eastAsia="Times New Roman" w:hAnsi="Calibri Light" w:cs="Calibri Light"/>
                <w:color w:val="000000"/>
              </w:rPr>
              <w:t xml:space="preserve"> 1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DAECC9" w14:textId="77777777" w:rsidR="00E91026" w:rsidRPr="009C021A" w:rsidRDefault="00E91026" w:rsidP="00E91026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≤ 0.25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BADB60" w14:textId="77777777" w:rsidR="00E91026" w:rsidRPr="009C021A" w:rsidRDefault="00E91026" w:rsidP="00E91026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0.5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7EAB32" w14:textId="77777777" w:rsidR="00E91026" w:rsidRPr="009C021A" w:rsidRDefault="00E91026" w:rsidP="00E91026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≥ 1</w:t>
            </w:r>
          </w:p>
        </w:tc>
      </w:tr>
      <w:tr w:rsidR="00E91026" w:rsidRPr="009C021A" w14:paraId="3F190689" w14:textId="77777777" w:rsidTr="000E131B">
        <w:trPr>
          <w:trHeight w:val="257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6F21602" w14:textId="77777777" w:rsidR="00E91026" w:rsidRPr="00E91026" w:rsidRDefault="00E91026" w:rsidP="00E910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9102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43362C" w14:textId="77777777" w:rsidR="00E91026" w:rsidRPr="009C021A" w:rsidRDefault="00E91026" w:rsidP="00E91026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Enrofloxacin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8221F4" w14:textId="77777777" w:rsidR="00E91026" w:rsidRPr="009C021A" w:rsidRDefault="00E91026" w:rsidP="00E91026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0.12 - 2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5D841A" w14:textId="77777777" w:rsidR="00E91026" w:rsidRPr="009C021A" w:rsidRDefault="00E91026" w:rsidP="00E91026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≤ 0.25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A1B9F3" w14:textId="7D686F6C" w:rsidR="00E91026" w:rsidRPr="009C021A" w:rsidRDefault="00E91026" w:rsidP="00E91026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0.5 -</w:t>
            </w:r>
            <w:r w:rsidR="00BE0FD8" w:rsidRPr="009C021A">
              <w:rPr>
                <w:rFonts w:ascii="Calibri Light" w:eastAsia="Times New Roman" w:hAnsi="Calibri Light" w:cs="Calibri Light"/>
                <w:color w:val="000000"/>
              </w:rPr>
              <w:t xml:space="preserve"> </w:t>
            </w:r>
            <w:r w:rsidRPr="009C021A">
              <w:rPr>
                <w:rFonts w:ascii="Calibri Light" w:eastAsia="Times New Roman" w:hAnsi="Calibri Light" w:cs="Calibri Light"/>
                <w:color w:val="000000"/>
              </w:rPr>
              <w:t>1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679DAE" w14:textId="77777777" w:rsidR="00E91026" w:rsidRPr="009C021A" w:rsidRDefault="00E91026" w:rsidP="00E91026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≥ 2</w:t>
            </w:r>
          </w:p>
        </w:tc>
      </w:tr>
      <w:tr w:rsidR="00E91026" w:rsidRPr="009C021A" w14:paraId="57E2FA8E" w14:textId="77777777" w:rsidTr="000E131B">
        <w:trPr>
          <w:trHeight w:val="257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E1C85F1" w14:textId="77777777" w:rsidR="00E91026" w:rsidRPr="00E91026" w:rsidRDefault="00E91026" w:rsidP="00E910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9102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4B5606" w14:textId="77777777" w:rsidR="00E91026" w:rsidRPr="009C021A" w:rsidRDefault="00E91026" w:rsidP="00E91026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Ampicillin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301E76" w14:textId="348B20AE" w:rsidR="00E91026" w:rsidRPr="009C021A" w:rsidRDefault="00E91026" w:rsidP="00E91026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 xml:space="preserve">0.25 </w:t>
            </w:r>
            <w:r w:rsidR="00A109E8" w:rsidRPr="009C021A">
              <w:rPr>
                <w:rFonts w:ascii="Calibri Light" w:eastAsia="Times New Roman" w:hAnsi="Calibri Light" w:cs="Calibri Light"/>
                <w:color w:val="000000"/>
              </w:rPr>
              <w:t xml:space="preserve">- </w:t>
            </w:r>
            <w:r w:rsidRPr="009C021A">
              <w:rPr>
                <w:rFonts w:ascii="Calibri Light" w:eastAsia="Times New Roman" w:hAnsi="Calibri Light" w:cs="Calibri Light"/>
                <w:color w:val="000000"/>
              </w:rPr>
              <w:t>16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0D7F7D" w14:textId="0900C3E9" w:rsidR="00E91026" w:rsidRPr="009C021A" w:rsidRDefault="00E91026" w:rsidP="00E91026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≤ 0.03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E0CA75" w14:textId="3157646B" w:rsidR="00E91026" w:rsidRPr="009C021A" w:rsidRDefault="00EA5412" w:rsidP="00E91026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0</w:t>
            </w:r>
            <w:r w:rsidR="00E91026" w:rsidRPr="009C021A">
              <w:rPr>
                <w:rFonts w:ascii="Calibri Light" w:eastAsia="Times New Roman" w:hAnsi="Calibri Light" w:cs="Calibri Light"/>
                <w:color w:val="000000"/>
              </w:rPr>
              <w:t>.06</w:t>
            </w:r>
            <w:r w:rsidRPr="009C021A">
              <w:rPr>
                <w:rFonts w:ascii="Calibri Light" w:eastAsia="Times New Roman" w:hAnsi="Calibri Light" w:cs="Calibri Light"/>
                <w:color w:val="000000"/>
              </w:rPr>
              <w:t xml:space="preserve"> </w:t>
            </w:r>
            <w:r w:rsidR="00E91026" w:rsidRPr="009C021A">
              <w:rPr>
                <w:rFonts w:ascii="Calibri Light" w:eastAsia="Times New Roman" w:hAnsi="Calibri Light" w:cs="Calibri Light"/>
                <w:color w:val="000000"/>
              </w:rPr>
              <w:t>-</w:t>
            </w:r>
            <w:r w:rsidRPr="009C021A">
              <w:rPr>
                <w:rFonts w:ascii="Calibri Light" w:eastAsia="Times New Roman" w:hAnsi="Calibri Light" w:cs="Calibri Light"/>
                <w:color w:val="000000"/>
              </w:rPr>
              <w:t xml:space="preserve"> 0</w:t>
            </w:r>
            <w:r w:rsidR="00E91026" w:rsidRPr="009C021A">
              <w:rPr>
                <w:rFonts w:ascii="Calibri Light" w:eastAsia="Times New Roman" w:hAnsi="Calibri Light" w:cs="Calibri Light"/>
                <w:color w:val="000000"/>
              </w:rPr>
              <w:t>.12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C3C180" w14:textId="77777777" w:rsidR="00E91026" w:rsidRPr="009C021A" w:rsidRDefault="00E91026" w:rsidP="00E91026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≥ 0.25</w:t>
            </w:r>
          </w:p>
        </w:tc>
      </w:tr>
      <w:tr w:rsidR="00E91026" w:rsidRPr="009C021A" w14:paraId="5A13DBBF" w14:textId="77777777" w:rsidTr="000E131B">
        <w:trPr>
          <w:trHeight w:val="257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9B2F620" w14:textId="77777777" w:rsidR="00E91026" w:rsidRPr="00E91026" w:rsidRDefault="00E91026" w:rsidP="00E910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9102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98E99E" w14:textId="77777777" w:rsidR="00E91026" w:rsidRPr="009C021A" w:rsidRDefault="00E91026" w:rsidP="00E91026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Clindamycin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470A86" w14:textId="77777777" w:rsidR="00E91026" w:rsidRPr="009C021A" w:rsidRDefault="00E91026" w:rsidP="00E91026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0.25 - 16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6B6C07" w14:textId="5C3DBC60" w:rsidR="00E91026" w:rsidRPr="009C021A" w:rsidRDefault="00B52B91" w:rsidP="00E91026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N/A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1C2EFA" w14:textId="0BA916D0" w:rsidR="00E91026" w:rsidRPr="009C021A" w:rsidRDefault="00B52B91" w:rsidP="00E91026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N/A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42DC8E" w14:textId="1A4C3B4D" w:rsidR="00E91026" w:rsidRPr="009C021A" w:rsidRDefault="00B52B91" w:rsidP="00E91026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N/A</w:t>
            </w:r>
          </w:p>
        </w:tc>
      </w:tr>
      <w:tr w:rsidR="00E91026" w:rsidRPr="009C021A" w14:paraId="06490E5A" w14:textId="77777777" w:rsidTr="000E131B">
        <w:trPr>
          <w:trHeight w:val="257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6E21604" w14:textId="77777777" w:rsidR="00E91026" w:rsidRPr="00E91026" w:rsidRDefault="00E91026" w:rsidP="00E910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9102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7369F2" w14:textId="77777777" w:rsidR="00E91026" w:rsidRPr="009C021A" w:rsidRDefault="00E91026" w:rsidP="00E91026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Gamithromycin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B46897" w14:textId="181493B3" w:rsidR="00E91026" w:rsidRPr="009C021A" w:rsidRDefault="00E91026" w:rsidP="00E91026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 xml:space="preserve">1 </w:t>
            </w:r>
            <w:r w:rsidR="00A109E8" w:rsidRPr="009C021A">
              <w:rPr>
                <w:rFonts w:ascii="Calibri Light" w:eastAsia="Times New Roman" w:hAnsi="Calibri Light" w:cs="Calibri Light"/>
                <w:color w:val="000000"/>
              </w:rPr>
              <w:t>-</w:t>
            </w:r>
            <w:r w:rsidRPr="009C021A">
              <w:rPr>
                <w:rFonts w:ascii="Calibri Light" w:eastAsia="Times New Roman" w:hAnsi="Calibri Light" w:cs="Calibri Light"/>
                <w:color w:val="000000"/>
              </w:rPr>
              <w:t xml:space="preserve"> 8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1D5679" w14:textId="77777777" w:rsidR="00E91026" w:rsidRPr="009C021A" w:rsidRDefault="00E91026" w:rsidP="00E91026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≤ 4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8B5632" w14:textId="77777777" w:rsidR="00E91026" w:rsidRPr="009C021A" w:rsidRDefault="00E91026" w:rsidP="00E91026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8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7687EB" w14:textId="77777777" w:rsidR="00E91026" w:rsidRPr="009C021A" w:rsidRDefault="00E91026" w:rsidP="00E91026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≥ 16</w:t>
            </w:r>
          </w:p>
        </w:tc>
      </w:tr>
      <w:tr w:rsidR="00B52B91" w:rsidRPr="009C021A" w14:paraId="4CDD04FE" w14:textId="77777777" w:rsidTr="000E131B">
        <w:trPr>
          <w:trHeight w:val="257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3BB84D37" w14:textId="77777777" w:rsidR="00B52B91" w:rsidRPr="00E91026" w:rsidRDefault="00B52B91" w:rsidP="00B52B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9102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770B80" w14:textId="77777777" w:rsidR="00B52B91" w:rsidRPr="009C021A" w:rsidRDefault="00B52B91" w:rsidP="00B52B9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Gentamicin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010324" w14:textId="1BA9A410" w:rsidR="00B52B91" w:rsidRPr="009C021A" w:rsidRDefault="00B52B91" w:rsidP="00B52B91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 xml:space="preserve">1 </w:t>
            </w:r>
            <w:r w:rsidR="00A109E8" w:rsidRPr="009C021A">
              <w:rPr>
                <w:rFonts w:ascii="Calibri Light" w:eastAsia="Times New Roman" w:hAnsi="Calibri Light" w:cs="Calibri Light"/>
                <w:color w:val="000000"/>
              </w:rPr>
              <w:t>-</w:t>
            </w:r>
            <w:r w:rsidRPr="009C021A">
              <w:rPr>
                <w:rFonts w:ascii="Calibri Light" w:eastAsia="Times New Roman" w:hAnsi="Calibri Light" w:cs="Calibri Light"/>
                <w:color w:val="000000"/>
              </w:rPr>
              <w:t xml:space="preserve"> 16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3E26D86" w14:textId="785E67DD" w:rsidR="00B52B91" w:rsidRPr="009C021A" w:rsidRDefault="00B52B91" w:rsidP="00B52B91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N/A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0906174" w14:textId="6CAAF8FC" w:rsidR="00B52B91" w:rsidRPr="009C021A" w:rsidRDefault="00B52B91" w:rsidP="00B52B91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N/A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DF78CAF" w14:textId="0A8C8FF7" w:rsidR="00B52B91" w:rsidRPr="009C021A" w:rsidRDefault="00B52B91" w:rsidP="00B52B91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N/A</w:t>
            </w:r>
          </w:p>
        </w:tc>
      </w:tr>
      <w:tr w:rsidR="00B52B91" w:rsidRPr="009C021A" w14:paraId="71A8D11B" w14:textId="77777777" w:rsidTr="000E131B">
        <w:trPr>
          <w:trHeight w:val="257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56156202" w14:textId="77777777" w:rsidR="00B52B91" w:rsidRPr="00E91026" w:rsidRDefault="00B52B91" w:rsidP="00B52B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9102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5DC97C" w14:textId="77777777" w:rsidR="00B52B91" w:rsidRPr="009C021A" w:rsidRDefault="00B52B91" w:rsidP="00B52B9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Neomycin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075CF5" w14:textId="77777777" w:rsidR="00B52B91" w:rsidRPr="009C021A" w:rsidRDefault="00B52B91" w:rsidP="00B52B91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4 - 32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F8604B6" w14:textId="5F114281" w:rsidR="00B52B91" w:rsidRPr="009C021A" w:rsidRDefault="00B52B91" w:rsidP="00B52B91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N/A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36F8E8F" w14:textId="1957011F" w:rsidR="00B52B91" w:rsidRPr="009C021A" w:rsidRDefault="00B52B91" w:rsidP="00B52B91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N/A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BCF8FD" w14:textId="01AB264C" w:rsidR="00B52B91" w:rsidRPr="009C021A" w:rsidRDefault="00B52B91" w:rsidP="00B52B91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N/A</w:t>
            </w:r>
          </w:p>
        </w:tc>
      </w:tr>
      <w:tr w:rsidR="00E91026" w:rsidRPr="009C021A" w14:paraId="4C896072" w14:textId="77777777" w:rsidTr="000E131B">
        <w:trPr>
          <w:trHeight w:val="257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746AF8C9" w14:textId="77777777" w:rsidR="00E91026" w:rsidRPr="00E91026" w:rsidRDefault="00E91026" w:rsidP="00E910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91026">
              <w:rPr>
                <w:rFonts w:ascii="Calibri" w:eastAsia="Times New Roman" w:hAnsi="Calibri" w:cs="Calibri"/>
                <w:b/>
                <w:bCs/>
                <w:color w:val="000000"/>
              </w:rPr>
              <w:t>II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D71A26" w14:textId="77777777" w:rsidR="00E91026" w:rsidRPr="009C021A" w:rsidRDefault="00E91026" w:rsidP="00E91026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Penicillin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1309A2" w14:textId="77777777" w:rsidR="00E91026" w:rsidRPr="009C021A" w:rsidRDefault="00E91026" w:rsidP="00E91026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0.12 - 8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655FED" w14:textId="77777777" w:rsidR="00E91026" w:rsidRPr="009C021A" w:rsidRDefault="00E91026" w:rsidP="00E91026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≤ 0.25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1DB2ED" w14:textId="77777777" w:rsidR="00E91026" w:rsidRPr="009C021A" w:rsidRDefault="00E91026" w:rsidP="00E91026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0.5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663844" w14:textId="77777777" w:rsidR="00E91026" w:rsidRPr="009C021A" w:rsidRDefault="00E91026" w:rsidP="00E91026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≥ 1</w:t>
            </w:r>
          </w:p>
        </w:tc>
      </w:tr>
      <w:tr w:rsidR="00E91026" w:rsidRPr="009C021A" w14:paraId="59673E09" w14:textId="77777777" w:rsidTr="000E131B">
        <w:trPr>
          <w:trHeight w:val="257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D45C3CA" w14:textId="77777777" w:rsidR="00E91026" w:rsidRPr="00E91026" w:rsidRDefault="00E91026" w:rsidP="00E910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9102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74F613" w14:textId="77777777" w:rsidR="00E91026" w:rsidRPr="009C021A" w:rsidRDefault="00E91026" w:rsidP="00E91026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Spectinomycin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10FAA4" w14:textId="03DCB007" w:rsidR="00E91026" w:rsidRPr="009C021A" w:rsidRDefault="00E91026" w:rsidP="00E91026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 xml:space="preserve">8 </w:t>
            </w:r>
            <w:r w:rsidR="00A109E8" w:rsidRPr="009C021A">
              <w:rPr>
                <w:rFonts w:ascii="Calibri Light" w:eastAsia="Times New Roman" w:hAnsi="Calibri Light" w:cs="Calibri Light"/>
                <w:color w:val="000000"/>
              </w:rPr>
              <w:t>-</w:t>
            </w:r>
            <w:r w:rsidRPr="009C021A">
              <w:rPr>
                <w:rFonts w:ascii="Calibri Light" w:eastAsia="Times New Roman" w:hAnsi="Calibri Light" w:cs="Calibri Light"/>
                <w:color w:val="000000"/>
              </w:rPr>
              <w:t xml:space="preserve"> 64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6C20D9" w14:textId="77777777" w:rsidR="00E91026" w:rsidRPr="009C021A" w:rsidRDefault="00E91026" w:rsidP="00E91026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≤ 32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34F24E" w14:textId="77777777" w:rsidR="00E91026" w:rsidRPr="009C021A" w:rsidRDefault="00E91026" w:rsidP="00E91026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64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40937F" w14:textId="77777777" w:rsidR="00E91026" w:rsidRPr="009C021A" w:rsidRDefault="00E91026" w:rsidP="00E91026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≥ 128</w:t>
            </w:r>
          </w:p>
        </w:tc>
      </w:tr>
      <w:tr w:rsidR="00B52B91" w:rsidRPr="009C021A" w14:paraId="46FDB124" w14:textId="77777777" w:rsidTr="000E131B">
        <w:trPr>
          <w:trHeight w:val="257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8C3C35F" w14:textId="77777777" w:rsidR="00B52B91" w:rsidRPr="00E91026" w:rsidRDefault="00B52B91" w:rsidP="00B52B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9102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2B0720" w14:textId="77777777" w:rsidR="00B52B91" w:rsidRPr="009C021A" w:rsidRDefault="00B52B91" w:rsidP="00B52B9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Tiamulin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BD3AE1" w14:textId="77777777" w:rsidR="00B52B91" w:rsidRPr="009C021A" w:rsidRDefault="00B52B91" w:rsidP="00B52B91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0.5 - 32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088A4EC" w14:textId="3D2F2147" w:rsidR="00B52B91" w:rsidRPr="009C021A" w:rsidRDefault="00B52B91" w:rsidP="00B52B91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N/A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52BF41C" w14:textId="613805F0" w:rsidR="00B52B91" w:rsidRPr="009C021A" w:rsidRDefault="00B52B91" w:rsidP="00B52B91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N/A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4240B21C" w14:textId="2ADDC5C8" w:rsidR="00B52B91" w:rsidRPr="009C021A" w:rsidRDefault="00B52B91" w:rsidP="00B52B91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N/A</w:t>
            </w:r>
          </w:p>
        </w:tc>
      </w:tr>
      <w:tr w:rsidR="00E91026" w:rsidRPr="009C021A" w14:paraId="657020A6" w14:textId="77777777" w:rsidTr="000E131B">
        <w:trPr>
          <w:trHeight w:val="257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D818B2C" w14:textId="77777777" w:rsidR="00E91026" w:rsidRPr="00E91026" w:rsidRDefault="00E91026" w:rsidP="00E910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9102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C4C956" w14:textId="062A171A" w:rsidR="00E91026" w:rsidRPr="006B3351" w:rsidRDefault="00E91026" w:rsidP="00E91026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vertAlign w:val="superscript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Tildipirosin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6CC47B" w14:textId="3EDF6BB5" w:rsidR="00E91026" w:rsidRPr="009C021A" w:rsidRDefault="00E91026" w:rsidP="00E91026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 xml:space="preserve">1 </w:t>
            </w:r>
            <w:r w:rsidR="00A109E8" w:rsidRPr="009C021A">
              <w:rPr>
                <w:rFonts w:ascii="Calibri Light" w:eastAsia="Times New Roman" w:hAnsi="Calibri Light" w:cs="Calibri Light"/>
                <w:color w:val="000000"/>
              </w:rPr>
              <w:t>-</w:t>
            </w:r>
            <w:r w:rsidRPr="009C021A">
              <w:rPr>
                <w:rFonts w:ascii="Calibri Light" w:eastAsia="Times New Roman" w:hAnsi="Calibri Light" w:cs="Calibri Light"/>
                <w:color w:val="000000"/>
              </w:rPr>
              <w:t xml:space="preserve"> 16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BA6D2B" w14:textId="0902F6AF" w:rsidR="00E91026" w:rsidRPr="009C021A" w:rsidRDefault="00E91026" w:rsidP="00E91026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EFAACDC" w14:textId="5BF960C9" w:rsidR="00E91026" w:rsidRPr="009C021A" w:rsidRDefault="00E91026" w:rsidP="00E91026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1C6747F" w14:textId="079E38E5" w:rsidR="00E91026" w:rsidRPr="009C021A" w:rsidRDefault="00E91026" w:rsidP="00E91026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</w:p>
        </w:tc>
      </w:tr>
      <w:tr w:rsidR="00D83709" w:rsidRPr="009C021A" w14:paraId="6192C4EA" w14:textId="77777777" w:rsidTr="000E131B">
        <w:trPr>
          <w:trHeight w:val="257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0FA2B8DB" w14:textId="77777777" w:rsidR="00D83709" w:rsidRPr="00E91026" w:rsidRDefault="00D83709" w:rsidP="00E9102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9A5E15" w14:textId="7B704216" w:rsidR="00D83709" w:rsidRPr="009C021A" w:rsidRDefault="00D83709" w:rsidP="00E91026">
            <w:pPr>
              <w:spacing w:after="0" w:line="240" w:lineRule="auto"/>
              <w:rPr>
                <w:rFonts w:ascii="Calibri Light" w:eastAsia="Times New Roman" w:hAnsi="Calibri Light" w:cs="Calibri Light"/>
                <w:i/>
                <w:iCs/>
                <w:color w:val="000000"/>
                <w:sz w:val="20"/>
                <w:szCs w:val="2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  <w:sz w:val="20"/>
                <w:szCs w:val="20"/>
              </w:rPr>
              <w:t xml:space="preserve">     </w:t>
            </w:r>
            <w:r w:rsidRPr="009C021A">
              <w:rPr>
                <w:rFonts w:ascii="Calibri Light" w:eastAsia="Times New Roman" w:hAnsi="Calibri Light" w:cs="Calibri Light"/>
                <w:i/>
                <w:iCs/>
                <w:color w:val="000000"/>
                <w:sz w:val="20"/>
                <w:szCs w:val="20"/>
              </w:rPr>
              <w:t>M. haemolytica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D183221" w14:textId="77777777" w:rsidR="00D83709" w:rsidRPr="009C021A" w:rsidRDefault="00D83709" w:rsidP="00E91026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4480869" w14:textId="2B911450" w:rsidR="00D83709" w:rsidRPr="009C021A" w:rsidRDefault="00FB4AAC" w:rsidP="00E91026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≤</w:t>
            </w:r>
            <w:r w:rsidR="007F3756" w:rsidRPr="009C021A">
              <w:rPr>
                <w:rFonts w:ascii="Calibri Light" w:eastAsia="Times New Roman" w:hAnsi="Calibri Light" w:cs="Calibri Light"/>
                <w:color w:val="000000"/>
              </w:rPr>
              <w:t xml:space="preserve"> </w:t>
            </w:r>
            <w:r w:rsidR="00D83709" w:rsidRPr="009C021A">
              <w:rPr>
                <w:rFonts w:ascii="Calibri Light" w:eastAsia="Times New Roman" w:hAnsi="Calibri Light" w:cs="Calibri Light"/>
                <w:color w:val="000000"/>
              </w:rPr>
              <w:t>4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A7777B0" w14:textId="4765F91C" w:rsidR="00D83709" w:rsidRPr="009C021A" w:rsidRDefault="00D83709" w:rsidP="00E91026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8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4378916" w14:textId="1F94D3E1" w:rsidR="00D83709" w:rsidRPr="009C021A" w:rsidRDefault="00FB4AAC" w:rsidP="00E91026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≥</w:t>
            </w:r>
            <w:r w:rsidR="007F3756" w:rsidRPr="009C021A">
              <w:rPr>
                <w:rFonts w:ascii="Calibri Light" w:eastAsia="Times New Roman" w:hAnsi="Calibri Light" w:cs="Calibri Light"/>
                <w:color w:val="000000"/>
              </w:rPr>
              <w:t xml:space="preserve"> </w:t>
            </w:r>
            <w:r w:rsidR="00D83709" w:rsidRPr="009C021A">
              <w:rPr>
                <w:rFonts w:ascii="Calibri Light" w:eastAsia="Times New Roman" w:hAnsi="Calibri Light" w:cs="Calibri Light"/>
                <w:color w:val="000000"/>
              </w:rPr>
              <w:t>16</w:t>
            </w:r>
          </w:p>
        </w:tc>
      </w:tr>
      <w:tr w:rsidR="00D83709" w:rsidRPr="009C021A" w14:paraId="7C8E39E4" w14:textId="77777777" w:rsidTr="000E131B">
        <w:trPr>
          <w:trHeight w:val="257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12E75E04" w14:textId="77777777" w:rsidR="00D83709" w:rsidRPr="00E91026" w:rsidRDefault="00D83709" w:rsidP="00D8370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10E874F" w14:textId="3832F927" w:rsidR="00D83709" w:rsidRPr="009C021A" w:rsidRDefault="00D83709" w:rsidP="00D83709">
            <w:pPr>
              <w:spacing w:after="0" w:line="240" w:lineRule="auto"/>
              <w:rPr>
                <w:rFonts w:ascii="Calibri Light" w:eastAsia="Times New Roman" w:hAnsi="Calibri Light" w:cs="Calibri Light"/>
                <w:i/>
                <w:iCs/>
                <w:color w:val="000000"/>
                <w:sz w:val="20"/>
                <w:szCs w:val="2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  <w:sz w:val="20"/>
                <w:szCs w:val="20"/>
              </w:rPr>
              <w:t xml:space="preserve">     </w:t>
            </w:r>
            <w:r w:rsidRPr="009C021A">
              <w:rPr>
                <w:rFonts w:ascii="Calibri Light" w:eastAsia="Times New Roman" w:hAnsi="Calibri Light" w:cs="Calibri Light"/>
                <w:i/>
                <w:iCs/>
                <w:color w:val="000000"/>
                <w:sz w:val="20"/>
                <w:szCs w:val="20"/>
              </w:rPr>
              <w:t>P. multocida and H. somni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69C2F5" w14:textId="77777777" w:rsidR="00D83709" w:rsidRPr="009C021A" w:rsidRDefault="00D83709" w:rsidP="00D837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5690201" w14:textId="1CC44D71" w:rsidR="00D83709" w:rsidRPr="009C021A" w:rsidRDefault="00D83709" w:rsidP="00D837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≤ 8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87EA167" w14:textId="31DBB334" w:rsidR="00D83709" w:rsidRPr="009C021A" w:rsidRDefault="00D83709" w:rsidP="00D837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16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D02B95E" w14:textId="5476B2D9" w:rsidR="00D83709" w:rsidRPr="009C021A" w:rsidRDefault="00D83709" w:rsidP="00D837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≥ 32</w:t>
            </w:r>
          </w:p>
        </w:tc>
      </w:tr>
      <w:tr w:rsidR="00D83709" w:rsidRPr="009C021A" w14:paraId="21DA09B2" w14:textId="77777777" w:rsidTr="000E131B">
        <w:trPr>
          <w:trHeight w:val="257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9A16B88" w14:textId="77777777" w:rsidR="00D83709" w:rsidRPr="00E91026" w:rsidRDefault="00D83709" w:rsidP="00D8370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9102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A6F11C" w14:textId="5CBC661E" w:rsidR="00D83709" w:rsidRPr="009C021A" w:rsidRDefault="00D83709" w:rsidP="00D837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vertAlign w:val="superscript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Tilmicosin</w:t>
            </w:r>
            <w:r w:rsidRPr="009C021A">
              <w:rPr>
                <w:rFonts w:ascii="Calibri Light" w:eastAsia="Times New Roman" w:hAnsi="Calibri Light" w:cs="Calibri Light"/>
                <w:color w:val="000000"/>
                <w:vertAlign w:val="superscript"/>
              </w:rPr>
              <w:t>c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7C9B8E" w14:textId="0903D3AF" w:rsidR="00D83709" w:rsidRPr="009C021A" w:rsidRDefault="00D83709" w:rsidP="00D837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 xml:space="preserve">2 </w:t>
            </w:r>
            <w:r w:rsidR="00A109E8" w:rsidRPr="009C021A">
              <w:rPr>
                <w:rFonts w:ascii="Calibri Light" w:eastAsia="Times New Roman" w:hAnsi="Calibri Light" w:cs="Calibri Light"/>
                <w:color w:val="000000"/>
              </w:rPr>
              <w:t>-</w:t>
            </w:r>
            <w:r w:rsidRPr="009C021A">
              <w:rPr>
                <w:rFonts w:ascii="Calibri Light" w:eastAsia="Times New Roman" w:hAnsi="Calibri Light" w:cs="Calibri Light"/>
                <w:color w:val="000000"/>
              </w:rPr>
              <w:t xml:space="preserve"> 16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68955D" w14:textId="77777777" w:rsidR="00D83709" w:rsidRPr="009C021A" w:rsidRDefault="00D83709" w:rsidP="00D837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≤ 8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36F783" w14:textId="77777777" w:rsidR="00D83709" w:rsidRPr="009C021A" w:rsidRDefault="00D83709" w:rsidP="00D837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16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C2378D" w14:textId="77777777" w:rsidR="00D83709" w:rsidRPr="009C021A" w:rsidRDefault="00D83709" w:rsidP="00D837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≥ 32</w:t>
            </w:r>
          </w:p>
        </w:tc>
      </w:tr>
      <w:tr w:rsidR="00B52B91" w:rsidRPr="009C021A" w14:paraId="4DCB4692" w14:textId="77777777" w:rsidTr="000E131B">
        <w:trPr>
          <w:trHeight w:val="257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4B2B39A" w14:textId="77777777" w:rsidR="00B52B91" w:rsidRPr="00E91026" w:rsidRDefault="00B52B91" w:rsidP="00B52B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9102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A0EECB" w14:textId="77777777" w:rsidR="00B52B91" w:rsidRPr="009C021A" w:rsidRDefault="00B52B91" w:rsidP="00B52B9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Trimethoprim-</w:t>
            </w:r>
          </w:p>
        </w:tc>
        <w:tc>
          <w:tcPr>
            <w:tcW w:w="18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F59F0A" w14:textId="77777777" w:rsidR="00B52B91" w:rsidRPr="009C021A" w:rsidRDefault="00B52B91" w:rsidP="00B52B91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2/38</w:t>
            </w:r>
          </w:p>
        </w:tc>
        <w:tc>
          <w:tcPr>
            <w:tcW w:w="16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E30C71" w14:textId="0C03B5C3" w:rsidR="00B52B91" w:rsidRPr="009C021A" w:rsidRDefault="00B52B91" w:rsidP="00A109E8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N/A</w:t>
            </w:r>
          </w:p>
        </w:tc>
        <w:tc>
          <w:tcPr>
            <w:tcW w:w="16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60FB4E" w14:textId="6861940B" w:rsidR="00B52B91" w:rsidRPr="009C021A" w:rsidRDefault="00B52B91" w:rsidP="00A109E8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N/A</w:t>
            </w:r>
          </w:p>
        </w:tc>
        <w:tc>
          <w:tcPr>
            <w:tcW w:w="16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95B847" w14:textId="06847CDC" w:rsidR="00B52B91" w:rsidRPr="009C021A" w:rsidRDefault="00B52B91" w:rsidP="00A109E8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N/A</w:t>
            </w:r>
          </w:p>
        </w:tc>
      </w:tr>
      <w:tr w:rsidR="00D83709" w:rsidRPr="009C021A" w14:paraId="36D7752A" w14:textId="77777777" w:rsidTr="000E131B">
        <w:trPr>
          <w:trHeight w:val="257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A5F3386" w14:textId="77777777" w:rsidR="00D83709" w:rsidRPr="00E91026" w:rsidRDefault="00D83709" w:rsidP="00D8370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9102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483F0D" w14:textId="77777777" w:rsidR="00D83709" w:rsidRPr="009C021A" w:rsidRDefault="00D83709" w:rsidP="00D837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sulfamethoxazole</w:t>
            </w:r>
          </w:p>
        </w:tc>
        <w:tc>
          <w:tcPr>
            <w:tcW w:w="18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A77F02" w14:textId="77777777" w:rsidR="00D83709" w:rsidRPr="009C021A" w:rsidRDefault="00D83709" w:rsidP="00D837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16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04CC9" w14:textId="77777777" w:rsidR="00D83709" w:rsidRPr="009C021A" w:rsidRDefault="00D83709" w:rsidP="00D837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16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4EB740" w14:textId="77777777" w:rsidR="00D83709" w:rsidRPr="009C021A" w:rsidRDefault="00D83709" w:rsidP="00D837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</w:p>
        </w:tc>
        <w:tc>
          <w:tcPr>
            <w:tcW w:w="16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8F261" w14:textId="77777777" w:rsidR="00D83709" w:rsidRPr="009C021A" w:rsidRDefault="00D83709" w:rsidP="00D837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</w:p>
        </w:tc>
      </w:tr>
      <w:tr w:rsidR="00D83709" w:rsidRPr="009C021A" w14:paraId="50D87C35" w14:textId="77777777" w:rsidTr="000E131B">
        <w:trPr>
          <w:trHeight w:val="257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02B6A4E7" w14:textId="77777777" w:rsidR="00D83709" w:rsidRPr="00E91026" w:rsidRDefault="00D83709" w:rsidP="00D8370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9102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E0E0D3" w14:textId="77777777" w:rsidR="00D83709" w:rsidRPr="009C021A" w:rsidRDefault="00D83709" w:rsidP="00D837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Tulathromycin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1DCD41" w14:textId="127EF007" w:rsidR="00D83709" w:rsidRPr="009C021A" w:rsidRDefault="00D83709" w:rsidP="00D837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 xml:space="preserve">8 </w:t>
            </w:r>
            <w:r w:rsidR="00A109E8" w:rsidRPr="009C021A">
              <w:rPr>
                <w:rFonts w:ascii="Calibri Light" w:eastAsia="Times New Roman" w:hAnsi="Calibri Light" w:cs="Calibri Light"/>
                <w:color w:val="000000"/>
              </w:rPr>
              <w:t>-</w:t>
            </w:r>
            <w:r w:rsidRPr="009C021A">
              <w:rPr>
                <w:rFonts w:ascii="Calibri Light" w:eastAsia="Times New Roman" w:hAnsi="Calibri Light" w:cs="Calibri Light"/>
                <w:color w:val="000000"/>
              </w:rPr>
              <w:t xml:space="preserve"> 64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5815D8" w14:textId="77777777" w:rsidR="00D83709" w:rsidRPr="009C021A" w:rsidRDefault="00D83709" w:rsidP="00D837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≤ 16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4AFA81" w14:textId="77777777" w:rsidR="00D83709" w:rsidRPr="009C021A" w:rsidRDefault="00D83709" w:rsidP="00D837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32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78E43A" w14:textId="77777777" w:rsidR="00D83709" w:rsidRPr="009C021A" w:rsidRDefault="00D83709" w:rsidP="00D837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≥ 64</w:t>
            </w:r>
          </w:p>
        </w:tc>
      </w:tr>
      <w:tr w:rsidR="00B52B91" w:rsidRPr="009C021A" w14:paraId="235206B8" w14:textId="77777777" w:rsidTr="000E131B">
        <w:trPr>
          <w:trHeight w:val="257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C21CFE7" w14:textId="77777777" w:rsidR="00B52B91" w:rsidRPr="00E91026" w:rsidRDefault="00B52B91" w:rsidP="00B52B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9102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3191CE" w14:textId="77777777" w:rsidR="00B52B91" w:rsidRPr="009C021A" w:rsidRDefault="00B52B91" w:rsidP="00B52B9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Tylosin tartrate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B37138" w14:textId="77777777" w:rsidR="00B52B91" w:rsidRPr="009C021A" w:rsidRDefault="00B52B91" w:rsidP="00B52B91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0.5 - 32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7F0B1B9A" w14:textId="31A7CF00" w:rsidR="00B52B91" w:rsidRPr="009C021A" w:rsidRDefault="00B52B91" w:rsidP="00B52B91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N/A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82ECDDE" w14:textId="25388D18" w:rsidR="00B52B91" w:rsidRPr="009C021A" w:rsidRDefault="00B52B91" w:rsidP="00B52B91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N/A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669CAAD1" w14:textId="0B7C3629" w:rsidR="00B52B91" w:rsidRPr="009C021A" w:rsidRDefault="00B52B91" w:rsidP="00B52B91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N/A</w:t>
            </w:r>
          </w:p>
        </w:tc>
      </w:tr>
      <w:tr w:rsidR="00D83709" w:rsidRPr="009C021A" w14:paraId="716C19E0" w14:textId="77777777" w:rsidTr="000E131B">
        <w:trPr>
          <w:trHeight w:val="257"/>
        </w:trPr>
        <w:tc>
          <w:tcPr>
            <w:tcW w:w="5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D87ED0" w14:textId="77777777" w:rsidR="00D83709" w:rsidRPr="00E91026" w:rsidRDefault="00D83709" w:rsidP="00D8370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91026">
              <w:rPr>
                <w:rFonts w:ascii="Calibri" w:eastAsia="Times New Roman" w:hAnsi="Calibri" w:cs="Calibri"/>
                <w:b/>
                <w:bCs/>
                <w:color w:val="000000"/>
              </w:rPr>
              <w:t>III</w:t>
            </w: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85AD5B" w14:textId="77777777" w:rsidR="00D83709" w:rsidRPr="009C021A" w:rsidRDefault="00D83709" w:rsidP="00D837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Florfenicol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5853F2" w14:textId="4849ABC3" w:rsidR="00D83709" w:rsidRPr="009C021A" w:rsidRDefault="00D83709" w:rsidP="00D837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 xml:space="preserve">0.25 </w:t>
            </w:r>
            <w:r w:rsidR="00A109E8" w:rsidRPr="009C021A">
              <w:rPr>
                <w:rFonts w:ascii="Calibri Light" w:eastAsia="Times New Roman" w:hAnsi="Calibri Light" w:cs="Calibri Light"/>
                <w:color w:val="000000"/>
              </w:rPr>
              <w:t>-</w:t>
            </w:r>
            <w:r w:rsidRPr="009C021A">
              <w:rPr>
                <w:rFonts w:ascii="Calibri Light" w:eastAsia="Times New Roman" w:hAnsi="Calibri Light" w:cs="Calibri Light"/>
                <w:color w:val="000000"/>
              </w:rPr>
              <w:t xml:space="preserve"> 8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996D98" w14:textId="77777777" w:rsidR="00D83709" w:rsidRPr="009C021A" w:rsidRDefault="00D83709" w:rsidP="00D837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≤ 2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0E0B4D" w14:textId="77777777" w:rsidR="00D83709" w:rsidRPr="009C021A" w:rsidRDefault="00D83709" w:rsidP="00D837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4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D473D3" w14:textId="77777777" w:rsidR="00D83709" w:rsidRPr="009C021A" w:rsidRDefault="00D83709" w:rsidP="00D837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≥ 8</w:t>
            </w:r>
          </w:p>
        </w:tc>
      </w:tr>
      <w:tr w:rsidR="00B52B91" w:rsidRPr="009C021A" w14:paraId="59306CEF" w14:textId="77777777" w:rsidTr="000E131B">
        <w:trPr>
          <w:trHeight w:val="257"/>
        </w:trPr>
        <w:tc>
          <w:tcPr>
            <w:tcW w:w="5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29975E" w14:textId="77777777" w:rsidR="00B52B91" w:rsidRPr="00E91026" w:rsidRDefault="00B52B91" w:rsidP="00B52B9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A0D33A" w14:textId="77777777" w:rsidR="00B52B91" w:rsidRPr="009C021A" w:rsidRDefault="00B52B91" w:rsidP="00B52B91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Sulfadimethoxine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D44F5B" w14:textId="77777777" w:rsidR="00B52B91" w:rsidRPr="009C021A" w:rsidRDefault="00B52B91" w:rsidP="00B52B91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256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1CF5367E" w14:textId="6D66AF40" w:rsidR="00B52B91" w:rsidRPr="009C021A" w:rsidRDefault="00B52B91" w:rsidP="00B52B91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N/A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063850DA" w14:textId="1313AFF1" w:rsidR="00B52B91" w:rsidRPr="009C021A" w:rsidRDefault="00B52B91" w:rsidP="00B52B91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N/A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14:paraId="39825CD7" w14:textId="4FC78315" w:rsidR="00B52B91" w:rsidRPr="009C021A" w:rsidRDefault="00B52B91" w:rsidP="00B52B91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N/A</w:t>
            </w:r>
          </w:p>
        </w:tc>
      </w:tr>
      <w:tr w:rsidR="00D83709" w:rsidRPr="009C021A" w14:paraId="4DE4BA95" w14:textId="77777777" w:rsidTr="000E131B">
        <w:trPr>
          <w:trHeight w:val="257"/>
        </w:trPr>
        <w:tc>
          <w:tcPr>
            <w:tcW w:w="5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FFBF2" w14:textId="77777777" w:rsidR="00D83709" w:rsidRPr="00E91026" w:rsidRDefault="00D83709" w:rsidP="00D8370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0134B4" w14:textId="77777777" w:rsidR="00D83709" w:rsidRPr="009C021A" w:rsidRDefault="00D83709" w:rsidP="00D837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Tetracycline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4FA34D" w14:textId="71DB75C3" w:rsidR="00D83709" w:rsidRPr="009C021A" w:rsidRDefault="00D83709" w:rsidP="00D837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 xml:space="preserve">0.5 </w:t>
            </w:r>
            <w:r w:rsidR="00A109E8" w:rsidRPr="009C021A">
              <w:rPr>
                <w:rFonts w:ascii="Calibri Light" w:eastAsia="Times New Roman" w:hAnsi="Calibri Light" w:cs="Calibri Light"/>
                <w:color w:val="000000"/>
              </w:rPr>
              <w:t>-</w:t>
            </w:r>
            <w:r w:rsidRPr="009C021A">
              <w:rPr>
                <w:rFonts w:ascii="Calibri Light" w:eastAsia="Times New Roman" w:hAnsi="Calibri Light" w:cs="Calibri Light"/>
                <w:color w:val="000000"/>
              </w:rPr>
              <w:t xml:space="preserve"> 8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388681" w14:textId="77777777" w:rsidR="00D83709" w:rsidRPr="009C021A" w:rsidRDefault="00D83709" w:rsidP="00D837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≤ 2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8CF248" w14:textId="77777777" w:rsidR="00D83709" w:rsidRPr="009C021A" w:rsidRDefault="00D83709" w:rsidP="00D837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4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3791E4" w14:textId="77777777" w:rsidR="00D83709" w:rsidRPr="009C021A" w:rsidRDefault="00D83709" w:rsidP="00D837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≥ 8</w:t>
            </w:r>
          </w:p>
        </w:tc>
      </w:tr>
      <w:tr w:rsidR="00D83709" w:rsidRPr="00E91026" w14:paraId="7CF31EE5" w14:textId="77777777" w:rsidTr="000E131B">
        <w:trPr>
          <w:trHeight w:val="257"/>
        </w:trPr>
        <w:tc>
          <w:tcPr>
            <w:tcW w:w="9884" w:type="dxa"/>
            <w:gridSpan w:val="6"/>
            <w:tcBorders>
              <w:top w:val="single" w:sz="4" w:space="0" w:color="auto"/>
              <w:left w:val="nil"/>
              <w:bottom w:val="single" w:sz="6" w:space="0" w:color="auto"/>
            </w:tcBorders>
            <w:shd w:val="clear" w:color="000000" w:fill="FFFFFF"/>
          </w:tcPr>
          <w:p w14:paraId="0B4BAD40" w14:textId="645023E4" w:rsidR="00D83709" w:rsidRDefault="00D83709" w:rsidP="00D837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Roman numerals I to I</w:t>
            </w:r>
            <w:r w:rsidR="00C00782">
              <w:rPr>
                <w:rFonts w:ascii="Calibri" w:eastAsia="Times New Roman" w:hAnsi="Calibri" w:cs="Calibri"/>
                <w:color w:val="000000"/>
              </w:rPr>
              <w:t>II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indicate the ranking of antimicrobials based on importance in human medicine as </w:t>
            </w:r>
            <w:r w:rsidR="00B72A4D">
              <w:rPr>
                <w:rFonts w:ascii="Calibri" w:eastAsia="Times New Roman" w:hAnsi="Calibri" w:cs="Calibri"/>
                <w:color w:val="000000"/>
              </w:rPr>
              <w:t>defined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by the Veterinary Drugs Directorate</w:t>
            </w:r>
          </w:p>
          <w:p w14:paraId="5595553E" w14:textId="12EAB1A4" w:rsidR="00D83709" w:rsidRDefault="00D83709" w:rsidP="00D837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 = susceptible</w:t>
            </w:r>
            <w:r w:rsidR="00B72A4D">
              <w:rPr>
                <w:rFonts w:ascii="Calibri" w:eastAsia="Times New Roman" w:hAnsi="Calibri" w:cs="Calibri"/>
                <w:color w:val="000000"/>
              </w:rPr>
              <w:t>,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I = intermediate susceptibility</w:t>
            </w:r>
            <w:r w:rsidR="00B72A4D">
              <w:rPr>
                <w:rFonts w:ascii="Calibri" w:eastAsia="Times New Roman" w:hAnsi="Calibri" w:cs="Calibri"/>
                <w:color w:val="000000"/>
              </w:rPr>
              <w:t>,</w:t>
            </w:r>
            <w:r>
              <w:rPr>
                <w:rFonts w:ascii="Calibri" w:eastAsia="Times New Roman" w:hAnsi="Calibri" w:cs="Calibri"/>
                <w:color w:val="000000"/>
              </w:rPr>
              <w:t xml:space="preserve"> R = resistant</w:t>
            </w:r>
          </w:p>
          <w:p w14:paraId="093DFE9B" w14:textId="745ACB36" w:rsidR="00D83709" w:rsidRPr="008C611D" w:rsidRDefault="00D83709" w:rsidP="00D837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a</w:t>
            </w:r>
            <w:r w:rsidR="00B72A4D">
              <w:rPr>
                <w:rFonts w:ascii="Calibri" w:eastAsia="Times New Roman" w:hAnsi="Calibri" w:cs="Calibri"/>
                <w:color w:val="000000"/>
              </w:rPr>
              <w:t>Breakpoints</w:t>
            </w:r>
            <w:proofErr w:type="spellEnd"/>
            <w:r w:rsidR="00B72A4D">
              <w:rPr>
                <w:rFonts w:ascii="Calibri" w:eastAsia="Times New Roman" w:hAnsi="Calibri" w:cs="Calibri"/>
                <w:color w:val="000000"/>
              </w:rPr>
              <w:t xml:space="preserve"> as defined in CLSI VET01S ED5:2020, </w:t>
            </w:r>
            <w:r w:rsidR="00B72A4D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Performance Standards for Antimicrobial Disk and Dilution Susceptibility Tests for Bacteria Isolated </w:t>
            </w:r>
            <w:r w:rsidR="001D354B">
              <w:rPr>
                <w:rFonts w:ascii="Calibri" w:eastAsia="Times New Roman" w:hAnsi="Calibri" w:cs="Calibri"/>
                <w:i/>
                <w:iCs/>
                <w:color w:val="000000"/>
              </w:rPr>
              <w:t>F</w:t>
            </w:r>
            <w:r w:rsidR="00B72A4D">
              <w:rPr>
                <w:rFonts w:ascii="Calibri" w:eastAsia="Times New Roman" w:hAnsi="Calibri" w:cs="Calibri"/>
                <w:i/>
                <w:iCs/>
                <w:color w:val="000000"/>
              </w:rPr>
              <w:t>rom Animals</w:t>
            </w:r>
            <w:r w:rsidR="001D354B">
              <w:rPr>
                <w:rFonts w:ascii="Calibri" w:eastAsia="Times New Roman" w:hAnsi="Calibri" w:cs="Calibri"/>
                <w:i/>
                <w:iCs/>
                <w:color w:val="000000"/>
              </w:rPr>
              <w:t>, 5</w:t>
            </w:r>
            <w:r w:rsidR="001D354B" w:rsidRPr="001D354B">
              <w:rPr>
                <w:rFonts w:ascii="Calibri" w:eastAsia="Times New Roman" w:hAnsi="Calibri" w:cs="Calibri"/>
                <w:i/>
                <w:iCs/>
                <w:color w:val="000000"/>
                <w:vertAlign w:val="superscript"/>
              </w:rPr>
              <w:t>th</w:t>
            </w:r>
            <w:r w:rsidR="001D354B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editio</w:t>
            </w:r>
            <w:r w:rsidR="001D354B" w:rsidRPr="008C611D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n. </w:t>
            </w:r>
            <w:r w:rsidR="008C611D" w:rsidRPr="008C611D">
              <w:rPr>
                <w:rFonts w:cstheme="minorHAnsi"/>
              </w:rPr>
              <w:t xml:space="preserve">No </w:t>
            </w:r>
            <w:r w:rsidR="008C611D">
              <w:rPr>
                <w:rFonts w:cstheme="minorHAnsi"/>
              </w:rPr>
              <w:t>CLSI</w:t>
            </w:r>
            <w:r w:rsidR="008C611D" w:rsidRPr="008C611D">
              <w:rPr>
                <w:rFonts w:cstheme="minorHAnsi"/>
              </w:rPr>
              <w:t xml:space="preserve"> or other interpretative criteria were available for clindamycin, gentamicin, neomycin, tiamulin, trimethoprim-sulfamethoxazole, tylosin tartrate or sulfadimethoxine.</w:t>
            </w:r>
          </w:p>
          <w:p w14:paraId="74BEB76F" w14:textId="6D1E9F6C" w:rsidR="00D83709" w:rsidRPr="001D354B" w:rsidRDefault="00D83709" w:rsidP="00D83709">
            <w:pPr>
              <w:spacing w:after="0" w:line="240" w:lineRule="auto"/>
              <w:rPr>
                <w:rFonts w:ascii="Calibri" w:eastAsia="Times New Roman" w:hAnsi="Calibri" w:cs="Calibri"/>
                <w:i/>
                <w:iCs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b</w:t>
            </w:r>
            <w:r>
              <w:rPr>
                <w:rFonts w:ascii="Calibri" w:eastAsia="Times New Roman" w:hAnsi="Calibri" w:cs="Calibri"/>
                <w:color w:val="000000"/>
              </w:rPr>
              <w:t>Breakpoint</w:t>
            </w:r>
            <w:r w:rsidR="001D354B">
              <w:rPr>
                <w:rFonts w:ascii="Calibri" w:eastAsia="Times New Roman" w:hAnsi="Calibri" w:cs="Calibri"/>
                <w:color w:val="000000"/>
              </w:rPr>
              <w:t>s</w:t>
            </w:r>
            <w:proofErr w:type="spellEnd"/>
            <w:r w:rsidR="001D354B">
              <w:rPr>
                <w:rFonts w:ascii="Calibri" w:eastAsia="Times New Roman" w:hAnsi="Calibri" w:cs="Calibri"/>
                <w:color w:val="000000"/>
              </w:rPr>
              <w:t xml:space="preserve"> are </w:t>
            </w:r>
            <w:r>
              <w:rPr>
                <w:rFonts w:ascii="Calibri" w:eastAsia="Times New Roman" w:hAnsi="Calibri" w:cs="Calibri"/>
                <w:color w:val="000000"/>
              </w:rPr>
              <w:t xml:space="preserve">specific to </w:t>
            </w:r>
            <w:r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Mannheimia haemolytica </w:t>
            </w:r>
            <w:r>
              <w:rPr>
                <w:rFonts w:ascii="Calibri" w:eastAsia="Times New Roman" w:hAnsi="Calibri" w:cs="Calibri"/>
                <w:color w:val="000000"/>
              </w:rPr>
              <w:t xml:space="preserve">and </w:t>
            </w:r>
            <w:r>
              <w:rPr>
                <w:rFonts w:ascii="Calibri" w:eastAsia="Times New Roman" w:hAnsi="Calibri" w:cs="Calibri"/>
                <w:i/>
                <w:iCs/>
                <w:color w:val="000000"/>
              </w:rPr>
              <w:t>Pasteurella multocida</w:t>
            </w:r>
            <w:r w:rsidR="001D354B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r w:rsidR="001D354B">
              <w:rPr>
                <w:rFonts w:ascii="Calibri" w:eastAsia="Times New Roman" w:hAnsi="Calibri" w:cs="Calibri"/>
                <w:color w:val="000000"/>
              </w:rPr>
              <w:t xml:space="preserve">only; data not available for </w:t>
            </w:r>
            <w:r w:rsidR="001D354B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Histophilus somni. </w:t>
            </w:r>
          </w:p>
          <w:p w14:paraId="454B8326" w14:textId="4811D78B" w:rsidR="00D83709" w:rsidRPr="001D354B" w:rsidRDefault="00D83709" w:rsidP="00D837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c</w:t>
            </w:r>
            <w:r>
              <w:rPr>
                <w:rFonts w:ascii="Calibri" w:eastAsia="Times New Roman" w:hAnsi="Calibri" w:cs="Calibri"/>
                <w:color w:val="000000"/>
              </w:rPr>
              <w:t>Breakpoints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235353">
              <w:rPr>
                <w:rFonts w:ascii="Calibri" w:eastAsia="Times New Roman" w:hAnsi="Calibri" w:cs="Calibri"/>
                <w:color w:val="000000"/>
              </w:rPr>
              <w:t xml:space="preserve">are specific </w:t>
            </w:r>
            <w:r>
              <w:rPr>
                <w:rFonts w:ascii="Calibri" w:eastAsia="Times New Roman" w:hAnsi="Calibri" w:cs="Calibri"/>
                <w:color w:val="000000"/>
              </w:rPr>
              <w:t xml:space="preserve">to </w:t>
            </w:r>
            <w:r>
              <w:rPr>
                <w:rFonts w:ascii="Calibri" w:eastAsia="Times New Roman" w:hAnsi="Calibri" w:cs="Calibri"/>
                <w:i/>
                <w:iCs/>
                <w:color w:val="000000"/>
              </w:rPr>
              <w:t>Mannheimia haemolytica</w:t>
            </w:r>
            <w:r w:rsidR="001D354B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 </w:t>
            </w:r>
            <w:r w:rsidR="001D354B">
              <w:rPr>
                <w:rFonts w:ascii="Calibri" w:eastAsia="Times New Roman" w:hAnsi="Calibri" w:cs="Calibri"/>
                <w:color w:val="000000"/>
              </w:rPr>
              <w:t xml:space="preserve">only; data not available for </w:t>
            </w:r>
            <w:r w:rsidR="001D354B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Pasteurella multocida </w:t>
            </w:r>
            <w:r w:rsidR="001D354B">
              <w:rPr>
                <w:rFonts w:ascii="Calibri" w:eastAsia="Times New Roman" w:hAnsi="Calibri" w:cs="Calibri"/>
                <w:color w:val="000000"/>
              </w:rPr>
              <w:t xml:space="preserve">and </w:t>
            </w:r>
            <w:r w:rsidR="001D354B">
              <w:rPr>
                <w:rFonts w:ascii="Calibri" w:eastAsia="Times New Roman" w:hAnsi="Calibri" w:cs="Calibri"/>
                <w:i/>
                <w:iCs/>
                <w:color w:val="000000"/>
              </w:rPr>
              <w:t xml:space="preserve">Histophilus somni. </w:t>
            </w:r>
          </w:p>
        </w:tc>
      </w:tr>
      <w:tr w:rsidR="00B72A4D" w:rsidRPr="00E91026" w14:paraId="0D8710D3" w14:textId="77777777" w:rsidTr="00E91026">
        <w:trPr>
          <w:trHeight w:val="257"/>
        </w:trPr>
        <w:tc>
          <w:tcPr>
            <w:tcW w:w="9884" w:type="dxa"/>
            <w:gridSpan w:val="6"/>
            <w:tcBorders>
              <w:top w:val="single" w:sz="6" w:space="0" w:color="auto"/>
              <w:left w:val="nil"/>
            </w:tcBorders>
            <w:shd w:val="clear" w:color="000000" w:fill="FFFFFF"/>
          </w:tcPr>
          <w:p w14:paraId="1C874C4E" w14:textId="77777777" w:rsidR="00B72A4D" w:rsidRDefault="00B72A4D" w:rsidP="00D8370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68B64C64" w14:textId="5F4A68F6" w:rsidR="002624E1" w:rsidRDefault="002624E1">
      <w:pPr>
        <w:rPr>
          <w:vertAlign w:val="superscript"/>
        </w:rPr>
      </w:pPr>
    </w:p>
    <w:p w14:paraId="44A99E4D" w14:textId="7259F772" w:rsidR="00E91026" w:rsidRDefault="00E91026">
      <w:pPr>
        <w:rPr>
          <w:vertAlign w:val="superscript"/>
        </w:rPr>
      </w:pPr>
    </w:p>
    <w:p w14:paraId="0076B379" w14:textId="64CFE187" w:rsidR="008945A3" w:rsidRDefault="008945A3">
      <w:pPr>
        <w:rPr>
          <w:vertAlign w:val="superscript"/>
        </w:rPr>
      </w:pPr>
    </w:p>
    <w:p w14:paraId="160BD735" w14:textId="5F4BBF0E" w:rsidR="008945A3" w:rsidRDefault="008945A3">
      <w:pPr>
        <w:rPr>
          <w:vertAlign w:val="superscript"/>
        </w:rPr>
      </w:pPr>
    </w:p>
    <w:p w14:paraId="77CB6EF7" w14:textId="526CF01E" w:rsidR="008945A3" w:rsidRDefault="008945A3">
      <w:pPr>
        <w:rPr>
          <w:vertAlign w:val="superscript"/>
        </w:rPr>
      </w:pPr>
    </w:p>
    <w:tbl>
      <w:tblPr>
        <w:tblW w:w="9884" w:type="dxa"/>
        <w:tblLook w:val="04A0" w:firstRow="1" w:lastRow="0" w:firstColumn="1" w:lastColumn="0" w:noHBand="0" w:noVBand="1"/>
      </w:tblPr>
      <w:tblGrid>
        <w:gridCol w:w="524"/>
        <w:gridCol w:w="2536"/>
        <w:gridCol w:w="1838"/>
        <w:gridCol w:w="1662"/>
        <w:gridCol w:w="1662"/>
        <w:gridCol w:w="1662"/>
      </w:tblGrid>
      <w:tr w:rsidR="008945A3" w:rsidRPr="00E91026" w14:paraId="7CED4E7A" w14:textId="77777777" w:rsidTr="000F4F4C">
        <w:trPr>
          <w:trHeight w:val="257"/>
        </w:trPr>
        <w:tc>
          <w:tcPr>
            <w:tcW w:w="9884" w:type="dxa"/>
            <w:gridSpan w:val="6"/>
            <w:tcBorders>
              <w:bottom w:val="nil"/>
              <w:right w:val="single" w:sz="4" w:space="0" w:color="FFFFFF"/>
            </w:tcBorders>
            <w:shd w:val="clear" w:color="auto" w:fill="auto"/>
            <w:vAlign w:val="bottom"/>
          </w:tcPr>
          <w:p w14:paraId="38330CDA" w14:textId="35EB095B" w:rsidR="008945A3" w:rsidRPr="008945A3" w:rsidRDefault="008945A3" w:rsidP="000F4F4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4"/>
                <w:szCs w:val="24"/>
                <w:vertAlign w:val="superscript"/>
              </w:rPr>
            </w:pPr>
            <w:r w:rsidRPr="00E91026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lastRenderedPageBreak/>
              <w:t xml:space="preserve">Antimicrobial susceptibility breakpoints for </w:t>
            </w:r>
            <w:r>
              <w:rPr>
                <w:rFonts w:ascii="Calibri" w:eastAsia="Times New Roman" w:hAnsi="Calibri" w:cs="Calibri"/>
                <w:b/>
                <w:bCs/>
                <w:i/>
                <w:iCs/>
                <w:sz w:val="24"/>
                <w:szCs w:val="24"/>
              </w:rPr>
              <w:t>Mycoplasma bovis</w:t>
            </w:r>
            <w:r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; custom plate described by Murray Jelinski et al., 2020</w:t>
            </w:r>
            <w:r>
              <w:rPr>
                <w:rFonts w:ascii="Calibri" w:eastAsia="Times New Roman" w:hAnsi="Calibri" w:cs="Calibri"/>
                <w:b/>
                <w:bCs/>
                <w:sz w:val="24"/>
                <w:szCs w:val="24"/>
                <w:vertAlign w:val="superscript"/>
              </w:rPr>
              <w:t>a</w:t>
            </w:r>
          </w:p>
          <w:p w14:paraId="1980CAB5" w14:textId="77777777" w:rsidR="008945A3" w:rsidRPr="00E91026" w:rsidRDefault="008945A3" w:rsidP="000F4F4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8"/>
                <w:szCs w:val="8"/>
              </w:rPr>
            </w:pPr>
          </w:p>
        </w:tc>
      </w:tr>
      <w:tr w:rsidR="008945A3" w:rsidRPr="00E91026" w14:paraId="3311F44D" w14:textId="77777777" w:rsidTr="000F4F4C">
        <w:trPr>
          <w:trHeight w:val="257"/>
        </w:trPr>
        <w:tc>
          <w:tcPr>
            <w:tcW w:w="524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6A6A6" w:themeFill="background1" w:themeFillShade="A6"/>
            <w:vAlign w:val="bottom"/>
            <w:hideMark/>
          </w:tcPr>
          <w:p w14:paraId="36E89E86" w14:textId="77777777" w:rsidR="008945A3" w:rsidRPr="00E91026" w:rsidRDefault="008945A3" w:rsidP="000F4F4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</w:rPr>
            </w:pPr>
            <w:r w:rsidRPr="00E91026">
              <w:rPr>
                <w:rFonts w:ascii="Calibri" w:eastAsia="Times New Roman" w:hAnsi="Calibri" w:cs="Calibri"/>
                <w:b/>
                <w:bCs/>
                <w:color w:val="FFFFFF"/>
              </w:rPr>
              <w:t> </w:t>
            </w:r>
          </w:p>
        </w:tc>
        <w:tc>
          <w:tcPr>
            <w:tcW w:w="2536" w:type="dxa"/>
            <w:vMerge w:val="restart"/>
            <w:tcBorders>
              <w:top w:val="single" w:sz="6" w:space="0" w:color="auto"/>
              <w:left w:val="nil"/>
              <w:bottom w:val="single" w:sz="4" w:space="0" w:color="000000"/>
              <w:right w:val="nil"/>
            </w:tcBorders>
            <w:shd w:val="clear" w:color="auto" w:fill="A6A6A6" w:themeFill="background1" w:themeFillShade="A6"/>
            <w:noWrap/>
            <w:vAlign w:val="center"/>
            <w:hideMark/>
          </w:tcPr>
          <w:p w14:paraId="15164C6E" w14:textId="77777777" w:rsidR="008945A3" w:rsidRPr="00E91026" w:rsidRDefault="008945A3" w:rsidP="000F4F4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</w:rPr>
            </w:pPr>
            <w:r w:rsidRPr="00E91026">
              <w:rPr>
                <w:rFonts w:ascii="Calibri" w:eastAsia="Times New Roman" w:hAnsi="Calibri" w:cs="Calibri"/>
                <w:b/>
                <w:bCs/>
                <w:color w:val="FFFFFF"/>
              </w:rPr>
              <w:t>Antimicrobial</w:t>
            </w:r>
          </w:p>
        </w:tc>
        <w:tc>
          <w:tcPr>
            <w:tcW w:w="1838" w:type="dxa"/>
            <w:vMerge w:val="restart"/>
            <w:tcBorders>
              <w:top w:val="single" w:sz="6" w:space="0" w:color="auto"/>
              <w:left w:val="nil"/>
              <w:right w:val="nil"/>
            </w:tcBorders>
            <w:shd w:val="clear" w:color="auto" w:fill="A6A6A6" w:themeFill="background1" w:themeFillShade="A6"/>
            <w:vAlign w:val="center"/>
            <w:hideMark/>
          </w:tcPr>
          <w:p w14:paraId="137ED1F5" w14:textId="77777777" w:rsidR="008945A3" w:rsidRPr="00E91026" w:rsidRDefault="008945A3" w:rsidP="000F4F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</w:rPr>
            </w:pPr>
            <w:r w:rsidRPr="00E91026">
              <w:rPr>
                <w:rFonts w:ascii="Calibri" w:eastAsia="Times New Roman" w:hAnsi="Calibri" w:cs="Calibri"/>
                <w:b/>
                <w:bCs/>
                <w:color w:val="FFFFFF"/>
              </w:rPr>
              <w:t xml:space="preserve">Range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</w:rPr>
              <w:t>t</w:t>
            </w:r>
            <w:r w:rsidRPr="00E91026">
              <w:rPr>
                <w:rFonts w:ascii="Calibri" w:eastAsia="Times New Roman" w:hAnsi="Calibri" w:cs="Calibri"/>
                <w:b/>
                <w:bCs/>
                <w:color w:val="FFFFFF"/>
              </w:rPr>
              <w:t>ested</w:t>
            </w:r>
            <w:r>
              <w:rPr>
                <w:rFonts w:ascii="Calibri" w:eastAsia="Times New Roman" w:hAnsi="Calibri" w:cs="Calibri"/>
                <w:b/>
                <w:bCs/>
                <w:color w:val="FFFFFF"/>
              </w:rPr>
              <w:t xml:space="preserve"> (µg/mL)</w:t>
            </w:r>
          </w:p>
        </w:tc>
        <w:tc>
          <w:tcPr>
            <w:tcW w:w="4986" w:type="dxa"/>
            <w:gridSpan w:val="3"/>
            <w:tcBorders>
              <w:top w:val="single" w:sz="6" w:space="0" w:color="auto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A6A6A6" w:themeFill="background1" w:themeFillShade="A6"/>
            <w:noWrap/>
            <w:vAlign w:val="bottom"/>
            <w:hideMark/>
          </w:tcPr>
          <w:p w14:paraId="03496E1D" w14:textId="12D5DA96" w:rsidR="008945A3" w:rsidRPr="00E91026" w:rsidRDefault="008945A3" w:rsidP="000F4F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</w:rPr>
            </w:pPr>
            <w:r w:rsidRPr="00E91026">
              <w:rPr>
                <w:rFonts w:ascii="Calibri" w:eastAsia="Times New Roman" w:hAnsi="Calibri" w:cs="Calibri"/>
                <w:b/>
                <w:bCs/>
                <w:color w:val="FFFFFF"/>
              </w:rPr>
              <w:t>Breakpoints (</w:t>
            </w:r>
            <w:r>
              <w:rPr>
                <w:rFonts w:ascii="Calibri" w:eastAsia="Times New Roman" w:hAnsi="Calibri" w:cs="Calibri"/>
                <w:b/>
                <w:bCs/>
                <w:color w:val="FFFFFF"/>
              </w:rPr>
              <w:t>µ</w:t>
            </w:r>
            <w:r w:rsidRPr="00E91026">
              <w:rPr>
                <w:rFonts w:ascii="Calibri" w:eastAsia="Times New Roman" w:hAnsi="Calibri" w:cs="Calibri"/>
                <w:b/>
                <w:bCs/>
                <w:color w:val="FFFFFF"/>
              </w:rPr>
              <w:t>g/mL)</w:t>
            </w:r>
          </w:p>
        </w:tc>
      </w:tr>
      <w:tr w:rsidR="008945A3" w:rsidRPr="00E91026" w14:paraId="3FF6E400" w14:textId="77777777" w:rsidTr="000F4F4C">
        <w:trPr>
          <w:trHeight w:val="257"/>
        </w:trPr>
        <w:tc>
          <w:tcPr>
            <w:tcW w:w="524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6A6A6" w:themeFill="background1" w:themeFillShade="A6"/>
            <w:vAlign w:val="bottom"/>
            <w:hideMark/>
          </w:tcPr>
          <w:p w14:paraId="52D5F66E" w14:textId="77777777" w:rsidR="008945A3" w:rsidRPr="00E91026" w:rsidRDefault="008945A3" w:rsidP="000F4F4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</w:rPr>
            </w:pPr>
            <w:r w:rsidRPr="00E91026">
              <w:rPr>
                <w:rFonts w:ascii="Calibri" w:eastAsia="Times New Roman" w:hAnsi="Calibri" w:cs="Calibri"/>
                <w:b/>
                <w:bCs/>
                <w:color w:val="FFFFFF"/>
              </w:rPr>
              <w:t> </w:t>
            </w:r>
          </w:p>
        </w:tc>
        <w:tc>
          <w:tcPr>
            <w:tcW w:w="2536" w:type="dxa"/>
            <w:vMerge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  <w:shd w:val="clear" w:color="auto" w:fill="A6A6A6" w:themeFill="background1" w:themeFillShade="A6"/>
            <w:vAlign w:val="center"/>
            <w:hideMark/>
          </w:tcPr>
          <w:p w14:paraId="755BBD3D" w14:textId="77777777" w:rsidR="008945A3" w:rsidRPr="00E91026" w:rsidRDefault="008945A3" w:rsidP="000F4F4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838" w:type="dxa"/>
            <w:vMerge/>
            <w:tcBorders>
              <w:left w:val="nil"/>
              <w:bottom w:val="single" w:sz="6" w:space="0" w:color="auto"/>
              <w:right w:val="nil"/>
            </w:tcBorders>
            <w:shd w:val="clear" w:color="auto" w:fill="A6A6A6" w:themeFill="background1" w:themeFillShade="A6"/>
            <w:vAlign w:val="bottom"/>
            <w:hideMark/>
          </w:tcPr>
          <w:p w14:paraId="5B77C0D9" w14:textId="77777777" w:rsidR="008945A3" w:rsidRPr="00E91026" w:rsidRDefault="008945A3" w:rsidP="000F4F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</w:rPr>
            </w:pPr>
          </w:p>
        </w:tc>
        <w:tc>
          <w:tcPr>
            <w:tcW w:w="166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6A6A6" w:themeFill="background1" w:themeFillShade="A6"/>
            <w:vAlign w:val="bottom"/>
            <w:hideMark/>
          </w:tcPr>
          <w:p w14:paraId="1C2E300F" w14:textId="77777777" w:rsidR="008945A3" w:rsidRPr="00E91026" w:rsidRDefault="008945A3" w:rsidP="000F4F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</w:rPr>
            </w:pPr>
            <w:r w:rsidRPr="00E91026">
              <w:rPr>
                <w:rFonts w:ascii="Calibri" w:eastAsia="Times New Roman" w:hAnsi="Calibri" w:cs="Calibri"/>
                <w:b/>
                <w:bCs/>
                <w:color w:val="FFFFFF"/>
              </w:rPr>
              <w:t>S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6A6A6" w:themeFill="background1" w:themeFillShade="A6"/>
            <w:vAlign w:val="bottom"/>
            <w:hideMark/>
          </w:tcPr>
          <w:p w14:paraId="32F66027" w14:textId="77777777" w:rsidR="008945A3" w:rsidRPr="00E91026" w:rsidRDefault="008945A3" w:rsidP="000F4F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</w:rPr>
            </w:pPr>
            <w:r w:rsidRPr="00E91026">
              <w:rPr>
                <w:rFonts w:ascii="Calibri" w:eastAsia="Times New Roman" w:hAnsi="Calibri" w:cs="Calibri"/>
                <w:b/>
                <w:bCs/>
                <w:color w:val="FFFFFF"/>
              </w:rPr>
              <w:t>I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A6A6A6" w:themeFill="background1" w:themeFillShade="A6"/>
            <w:vAlign w:val="bottom"/>
            <w:hideMark/>
          </w:tcPr>
          <w:p w14:paraId="30D3948E" w14:textId="77777777" w:rsidR="008945A3" w:rsidRPr="00E91026" w:rsidRDefault="008945A3" w:rsidP="000F4F4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</w:rPr>
            </w:pPr>
            <w:r w:rsidRPr="00E91026">
              <w:rPr>
                <w:rFonts w:ascii="Calibri" w:eastAsia="Times New Roman" w:hAnsi="Calibri" w:cs="Calibri"/>
                <w:b/>
                <w:bCs/>
                <w:color w:val="FFFFFF"/>
              </w:rPr>
              <w:t>R</w:t>
            </w:r>
          </w:p>
        </w:tc>
      </w:tr>
      <w:tr w:rsidR="008945A3" w:rsidRPr="009C021A" w14:paraId="12F4CD86" w14:textId="77777777" w:rsidTr="008945A3">
        <w:trPr>
          <w:trHeight w:val="257"/>
        </w:trPr>
        <w:tc>
          <w:tcPr>
            <w:tcW w:w="52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2E79373D" w14:textId="19FA54DF" w:rsidR="008945A3" w:rsidRPr="00E91026" w:rsidRDefault="008945A3" w:rsidP="000F4F4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I</w:t>
            </w:r>
            <w:r w:rsidRPr="00E9102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B48ED88" w14:textId="5F13313F" w:rsidR="008945A3" w:rsidRPr="00865E28" w:rsidRDefault="008945A3" w:rsidP="000F4F4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vertAlign w:val="superscript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Enrofloxacin</w:t>
            </w:r>
            <w:r w:rsidR="00865E28">
              <w:rPr>
                <w:rFonts w:ascii="Calibri Light" w:eastAsia="Times New Roman" w:hAnsi="Calibri Light" w:cs="Calibri Light"/>
                <w:color w:val="000000"/>
                <w:vertAlign w:val="superscript"/>
              </w:rPr>
              <w:t>b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7CD7A76" w14:textId="2812D011" w:rsidR="008945A3" w:rsidRPr="009C021A" w:rsidRDefault="008945A3" w:rsidP="000F4F4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 xml:space="preserve">0.12 </w:t>
            </w:r>
            <w:r w:rsidR="00494D49">
              <w:rPr>
                <w:rFonts w:ascii="Calibri Light" w:eastAsia="Times New Roman" w:hAnsi="Calibri Light" w:cs="Calibri Light"/>
                <w:color w:val="000000"/>
              </w:rPr>
              <w:t>- 128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0DFC4AD" w14:textId="77777777" w:rsidR="008945A3" w:rsidRPr="009C021A" w:rsidRDefault="008945A3" w:rsidP="000F4F4C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≤ 0.25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3890974" w14:textId="77777777" w:rsidR="008945A3" w:rsidRPr="009C021A" w:rsidRDefault="008945A3" w:rsidP="000F4F4C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0.5 - 1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B3C4A22" w14:textId="77777777" w:rsidR="008945A3" w:rsidRPr="009C021A" w:rsidRDefault="008945A3" w:rsidP="000F4F4C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≥ 2</w:t>
            </w:r>
          </w:p>
        </w:tc>
      </w:tr>
      <w:tr w:rsidR="008945A3" w:rsidRPr="009C021A" w14:paraId="4C4DA1E6" w14:textId="77777777" w:rsidTr="008945A3">
        <w:trPr>
          <w:trHeight w:val="257"/>
        </w:trPr>
        <w:tc>
          <w:tcPr>
            <w:tcW w:w="52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00BCA4B6" w14:textId="0E0BA94A" w:rsidR="008945A3" w:rsidRPr="00E91026" w:rsidRDefault="008945A3" w:rsidP="000F4F4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9102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  <w:p w14:paraId="60078C18" w14:textId="77777777" w:rsidR="008945A3" w:rsidRPr="00E91026" w:rsidRDefault="008945A3" w:rsidP="000F4F4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9102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  <w:p w14:paraId="1C96547B" w14:textId="33E716C2" w:rsidR="008945A3" w:rsidRPr="00E91026" w:rsidRDefault="008945A3" w:rsidP="000F4F4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9102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II</w:t>
            </w:r>
          </w:p>
          <w:p w14:paraId="4E33B6DE" w14:textId="77777777" w:rsidR="008945A3" w:rsidRPr="00E91026" w:rsidRDefault="008945A3" w:rsidP="000F4F4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9102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  <w:p w14:paraId="3C1DE061" w14:textId="1F16BF32" w:rsidR="008945A3" w:rsidRPr="00E91026" w:rsidRDefault="008945A3" w:rsidP="000F4F4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91026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35B451" w14:textId="7E551D31" w:rsidR="008945A3" w:rsidRPr="00865E28" w:rsidRDefault="008945A3" w:rsidP="000F4F4C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vertAlign w:val="superscript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Gamithromycin</w:t>
            </w:r>
            <w:r w:rsidR="00865E28">
              <w:rPr>
                <w:rFonts w:ascii="Calibri Light" w:eastAsia="Times New Roman" w:hAnsi="Calibri Light" w:cs="Calibri Light"/>
                <w:color w:val="000000"/>
                <w:vertAlign w:val="superscript"/>
              </w:rPr>
              <w:t>b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53616A" w14:textId="420AD58A" w:rsidR="008945A3" w:rsidRPr="009C021A" w:rsidRDefault="00494D49" w:rsidP="000F4F4C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>
              <w:rPr>
                <w:rFonts w:ascii="Calibri Light" w:eastAsia="Times New Roman" w:hAnsi="Calibri Light" w:cs="Calibri Light"/>
                <w:color w:val="000000"/>
              </w:rPr>
              <w:t>0.25</w:t>
            </w:r>
            <w:r w:rsidR="008945A3" w:rsidRPr="009C021A">
              <w:rPr>
                <w:rFonts w:ascii="Calibri Light" w:eastAsia="Times New Roman" w:hAnsi="Calibri Light" w:cs="Calibri Light"/>
                <w:color w:val="000000"/>
              </w:rPr>
              <w:t xml:space="preserve"> </w:t>
            </w:r>
            <w:r>
              <w:rPr>
                <w:rFonts w:ascii="Calibri Light" w:eastAsia="Times New Roman" w:hAnsi="Calibri Light" w:cs="Calibri Light"/>
                <w:color w:val="000000"/>
              </w:rPr>
              <w:t>-</w:t>
            </w:r>
            <w:r w:rsidR="008945A3" w:rsidRPr="009C021A">
              <w:rPr>
                <w:rFonts w:ascii="Calibri Light" w:eastAsia="Times New Roman" w:hAnsi="Calibri Light" w:cs="Calibri Light"/>
                <w:color w:val="000000"/>
              </w:rPr>
              <w:t xml:space="preserve"> </w:t>
            </w:r>
            <w:r>
              <w:rPr>
                <w:rFonts w:ascii="Calibri Light" w:eastAsia="Times New Roman" w:hAnsi="Calibri Light" w:cs="Calibri Light"/>
                <w:color w:val="000000"/>
              </w:rPr>
              <w:t>256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CCFF1D" w14:textId="77777777" w:rsidR="008945A3" w:rsidRPr="009C021A" w:rsidRDefault="008945A3" w:rsidP="000F4F4C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≤ 4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63F30B" w14:textId="77777777" w:rsidR="008945A3" w:rsidRPr="009C021A" w:rsidRDefault="008945A3" w:rsidP="000F4F4C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8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6FE268" w14:textId="77777777" w:rsidR="008945A3" w:rsidRPr="009C021A" w:rsidRDefault="008945A3" w:rsidP="000F4F4C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≥ 16</w:t>
            </w:r>
          </w:p>
        </w:tc>
      </w:tr>
      <w:tr w:rsidR="00DF5729" w:rsidRPr="009C021A" w14:paraId="03CD8281" w14:textId="77777777" w:rsidTr="008945A3">
        <w:trPr>
          <w:trHeight w:val="257"/>
        </w:trPr>
        <w:tc>
          <w:tcPr>
            <w:tcW w:w="52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0F5D1C87" w14:textId="00EBAE9B" w:rsidR="00DF5729" w:rsidRPr="00E91026" w:rsidRDefault="00DF5729" w:rsidP="00DF57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1C0D8F" w14:textId="16BC5761" w:rsidR="00DF5729" w:rsidRPr="00865E28" w:rsidRDefault="00DF5729" w:rsidP="00DF572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vertAlign w:val="superscript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Tildipirosin</w:t>
            </w:r>
            <w:r w:rsidR="00865E28">
              <w:rPr>
                <w:rFonts w:ascii="Calibri Light" w:eastAsia="Times New Roman" w:hAnsi="Calibri Light" w:cs="Calibri Light"/>
                <w:color w:val="000000"/>
                <w:vertAlign w:val="superscript"/>
              </w:rPr>
              <w:t>c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40E85E" w14:textId="37563019" w:rsidR="00DF5729" w:rsidRPr="009C021A" w:rsidRDefault="00DF5729" w:rsidP="00DF572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>
              <w:rPr>
                <w:rFonts w:ascii="Calibri Light" w:eastAsia="Times New Roman" w:hAnsi="Calibri Light" w:cs="Calibri Light"/>
                <w:color w:val="000000"/>
              </w:rPr>
              <w:t>0.12</w:t>
            </w:r>
            <w:r w:rsidRPr="009C021A">
              <w:rPr>
                <w:rFonts w:ascii="Calibri Light" w:eastAsia="Times New Roman" w:hAnsi="Calibri Light" w:cs="Calibri Light"/>
                <w:color w:val="000000"/>
              </w:rPr>
              <w:t xml:space="preserve"> </w:t>
            </w:r>
            <w:r>
              <w:rPr>
                <w:rFonts w:ascii="Calibri Light" w:eastAsia="Times New Roman" w:hAnsi="Calibri Light" w:cs="Calibri Light"/>
                <w:color w:val="000000"/>
              </w:rPr>
              <w:t>-</w:t>
            </w:r>
            <w:r w:rsidRPr="009C021A">
              <w:rPr>
                <w:rFonts w:ascii="Calibri Light" w:eastAsia="Times New Roman" w:hAnsi="Calibri Light" w:cs="Calibri Light"/>
                <w:color w:val="000000"/>
              </w:rPr>
              <w:t xml:space="preserve"> 1</w:t>
            </w:r>
            <w:r>
              <w:rPr>
                <w:rFonts w:ascii="Calibri Light" w:eastAsia="Times New Roman" w:hAnsi="Calibri Light" w:cs="Calibri Light"/>
                <w:color w:val="000000"/>
              </w:rPr>
              <w:t>28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A1F0138" w14:textId="68A7E67F" w:rsidR="00DF5729" w:rsidRPr="00494D49" w:rsidRDefault="00DF5729" w:rsidP="00DF572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highlight w:val="yellow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≤ 4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27E8C1D" w14:textId="0C4283AF" w:rsidR="00DF5729" w:rsidRPr="00494D49" w:rsidRDefault="00DF5729" w:rsidP="00DF572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highlight w:val="yellow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8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BD209C4" w14:textId="6EC2997A" w:rsidR="00DF5729" w:rsidRPr="00494D49" w:rsidRDefault="00DF5729" w:rsidP="00DF572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highlight w:val="yellow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≥ 16</w:t>
            </w:r>
          </w:p>
        </w:tc>
      </w:tr>
      <w:tr w:rsidR="00DF5729" w:rsidRPr="009C021A" w14:paraId="7935E0D0" w14:textId="77777777" w:rsidTr="008945A3">
        <w:trPr>
          <w:trHeight w:val="257"/>
        </w:trPr>
        <w:tc>
          <w:tcPr>
            <w:tcW w:w="52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5FCD3A53" w14:textId="13DC906E" w:rsidR="00DF5729" w:rsidRPr="00E91026" w:rsidRDefault="00DF5729" w:rsidP="00DF57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436AAD" w14:textId="5D0ABD9B" w:rsidR="00DF5729" w:rsidRPr="00865E28" w:rsidRDefault="00DF5729" w:rsidP="00DF572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vertAlign w:val="superscript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Tilmicosin</w:t>
            </w:r>
            <w:r w:rsidR="00865E28">
              <w:rPr>
                <w:rFonts w:ascii="Calibri Light" w:eastAsia="Times New Roman" w:hAnsi="Calibri Light" w:cs="Calibri Light"/>
                <w:color w:val="000000"/>
                <w:vertAlign w:val="superscript"/>
              </w:rPr>
              <w:t>c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605799" w14:textId="46EF44EE" w:rsidR="00DF5729" w:rsidRPr="009C021A" w:rsidRDefault="00DF5729" w:rsidP="00DF572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>
              <w:rPr>
                <w:rFonts w:ascii="Calibri Light" w:eastAsia="Times New Roman" w:hAnsi="Calibri Light" w:cs="Calibri Light"/>
                <w:color w:val="000000"/>
              </w:rPr>
              <w:t>1</w:t>
            </w:r>
            <w:r w:rsidRPr="009C021A">
              <w:rPr>
                <w:rFonts w:ascii="Calibri Light" w:eastAsia="Times New Roman" w:hAnsi="Calibri Light" w:cs="Calibri Light"/>
                <w:color w:val="000000"/>
              </w:rPr>
              <w:t xml:space="preserve"> </w:t>
            </w:r>
            <w:r>
              <w:rPr>
                <w:rFonts w:ascii="Calibri Light" w:eastAsia="Times New Roman" w:hAnsi="Calibri Light" w:cs="Calibri Light"/>
                <w:color w:val="000000"/>
              </w:rPr>
              <w:t>-</w:t>
            </w:r>
            <w:r w:rsidRPr="009C021A">
              <w:rPr>
                <w:rFonts w:ascii="Calibri Light" w:eastAsia="Times New Roman" w:hAnsi="Calibri Light" w:cs="Calibri Light"/>
                <w:color w:val="000000"/>
              </w:rPr>
              <w:t xml:space="preserve"> </w:t>
            </w:r>
            <w:r>
              <w:rPr>
                <w:rFonts w:ascii="Calibri Light" w:eastAsia="Times New Roman" w:hAnsi="Calibri Light" w:cs="Calibri Light"/>
                <w:color w:val="000000"/>
              </w:rPr>
              <w:t>256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0D5FDF" w14:textId="77777777" w:rsidR="00DF5729" w:rsidRPr="00DF5729" w:rsidRDefault="00DF5729" w:rsidP="00DF572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DF5729">
              <w:rPr>
                <w:rFonts w:ascii="Calibri Light" w:eastAsia="Times New Roman" w:hAnsi="Calibri Light" w:cs="Calibri Light"/>
                <w:color w:val="000000"/>
              </w:rPr>
              <w:t>≤ 8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23DF4E" w14:textId="77777777" w:rsidR="00DF5729" w:rsidRPr="00DF5729" w:rsidRDefault="00DF5729" w:rsidP="00DF572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DF5729">
              <w:rPr>
                <w:rFonts w:ascii="Calibri Light" w:eastAsia="Times New Roman" w:hAnsi="Calibri Light" w:cs="Calibri Light"/>
                <w:color w:val="000000"/>
              </w:rPr>
              <w:t>16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3A7F63" w14:textId="77777777" w:rsidR="00DF5729" w:rsidRPr="00DF5729" w:rsidRDefault="00DF5729" w:rsidP="00DF572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DF5729">
              <w:rPr>
                <w:rFonts w:ascii="Calibri Light" w:eastAsia="Times New Roman" w:hAnsi="Calibri Light" w:cs="Calibri Light"/>
                <w:color w:val="000000"/>
              </w:rPr>
              <w:t>≥ 32</w:t>
            </w:r>
          </w:p>
        </w:tc>
      </w:tr>
      <w:tr w:rsidR="00DF5729" w:rsidRPr="009C021A" w14:paraId="77FA27FF" w14:textId="77777777" w:rsidTr="008945A3">
        <w:trPr>
          <w:trHeight w:val="257"/>
        </w:trPr>
        <w:tc>
          <w:tcPr>
            <w:tcW w:w="52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691F3639" w14:textId="68246313" w:rsidR="00DF5729" w:rsidRPr="00E91026" w:rsidRDefault="00DF5729" w:rsidP="00DF57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536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6D701833" w14:textId="224DE2CE" w:rsidR="00DF5729" w:rsidRPr="00865E28" w:rsidRDefault="00DF5729" w:rsidP="00DF572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vertAlign w:val="superscript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Tulathromycin</w:t>
            </w:r>
            <w:r w:rsidR="00865E28">
              <w:rPr>
                <w:rFonts w:ascii="Calibri Light" w:eastAsia="Times New Roman" w:hAnsi="Calibri Light" w:cs="Calibri Light"/>
                <w:color w:val="000000"/>
                <w:vertAlign w:val="superscript"/>
              </w:rPr>
              <w:t>b</w:t>
            </w:r>
          </w:p>
        </w:tc>
        <w:tc>
          <w:tcPr>
            <w:tcW w:w="1838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005D4129" w14:textId="413B8C4D" w:rsidR="00DF5729" w:rsidRPr="009C021A" w:rsidRDefault="00DF5729" w:rsidP="00DF572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>
              <w:rPr>
                <w:rFonts w:ascii="Calibri Light" w:eastAsia="Times New Roman" w:hAnsi="Calibri Light" w:cs="Calibri Light"/>
                <w:color w:val="000000"/>
              </w:rPr>
              <w:t>0.25</w:t>
            </w:r>
            <w:r w:rsidRPr="009C021A">
              <w:rPr>
                <w:rFonts w:ascii="Calibri Light" w:eastAsia="Times New Roman" w:hAnsi="Calibri Light" w:cs="Calibri Light"/>
                <w:color w:val="000000"/>
              </w:rPr>
              <w:t xml:space="preserve"> </w:t>
            </w:r>
            <w:r>
              <w:rPr>
                <w:rFonts w:ascii="Calibri Light" w:eastAsia="Times New Roman" w:hAnsi="Calibri Light" w:cs="Calibri Light"/>
                <w:color w:val="000000"/>
              </w:rPr>
              <w:t>-</w:t>
            </w:r>
            <w:r w:rsidRPr="009C021A">
              <w:rPr>
                <w:rFonts w:ascii="Calibri Light" w:eastAsia="Times New Roman" w:hAnsi="Calibri Light" w:cs="Calibri Light"/>
                <w:color w:val="000000"/>
              </w:rPr>
              <w:t xml:space="preserve"> </w:t>
            </w:r>
            <w:r>
              <w:rPr>
                <w:rFonts w:ascii="Calibri Light" w:eastAsia="Times New Roman" w:hAnsi="Calibri Light" w:cs="Calibri Light"/>
                <w:color w:val="000000"/>
              </w:rPr>
              <w:t>256</w:t>
            </w:r>
          </w:p>
        </w:tc>
        <w:tc>
          <w:tcPr>
            <w:tcW w:w="1662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14997346" w14:textId="77777777" w:rsidR="00DF5729" w:rsidRPr="00494D49" w:rsidRDefault="00DF5729" w:rsidP="00DF572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494D49">
              <w:rPr>
                <w:rFonts w:ascii="Calibri Light" w:eastAsia="Times New Roman" w:hAnsi="Calibri Light" w:cs="Calibri Light"/>
                <w:color w:val="000000"/>
              </w:rPr>
              <w:t>≤ 16</w:t>
            </w:r>
          </w:p>
        </w:tc>
        <w:tc>
          <w:tcPr>
            <w:tcW w:w="1662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5DE812CE" w14:textId="77777777" w:rsidR="00DF5729" w:rsidRPr="00D45138" w:rsidRDefault="00DF5729" w:rsidP="00DF572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D45138">
              <w:rPr>
                <w:rFonts w:ascii="Calibri Light" w:eastAsia="Times New Roman" w:hAnsi="Calibri Light" w:cs="Calibri Light"/>
                <w:color w:val="000000"/>
              </w:rPr>
              <w:t>32</w:t>
            </w:r>
          </w:p>
        </w:tc>
        <w:tc>
          <w:tcPr>
            <w:tcW w:w="1662" w:type="dxa"/>
            <w:tcBorders>
              <w:top w:val="nil"/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2B2650E5" w14:textId="77777777" w:rsidR="00DF5729" w:rsidRPr="00494D49" w:rsidRDefault="00DF5729" w:rsidP="00DF572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494D49">
              <w:rPr>
                <w:rFonts w:ascii="Calibri Light" w:eastAsia="Times New Roman" w:hAnsi="Calibri Light" w:cs="Calibri Light"/>
                <w:color w:val="000000"/>
              </w:rPr>
              <w:t>≥ 64</w:t>
            </w:r>
          </w:p>
        </w:tc>
      </w:tr>
      <w:tr w:rsidR="00865E28" w:rsidRPr="009C021A" w14:paraId="2A67547C" w14:textId="77777777" w:rsidTr="00C065CA">
        <w:trPr>
          <w:trHeight w:val="259"/>
        </w:trPr>
        <w:tc>
          <w:tcPr>
            <w:tcW w:w="524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14:paraId="52DD546D" w14:textId="60565D3F" w:rsidR="00865E28" w:rsidRPr="00E91026" w:rsidRDefault="00865E28" w:rsidP="00865E2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FFCBDEE" w14:textId="460C00EA" w:rsidR="00865E28" w:rsidRPr="00865E28" w:rsidRDefault="00865E28" w:rsidP="00865E28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vertAlign w:val="superscript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Tylosin tartrate</w:t>
            </w:r>
            <w:r>
              <w:rPr>
                <w:rFonts w:ascii="Calibri Light" w:eastAsia="Times New Roman" w:hAnsi="Calibri Light" w:cs="Calibri Light"/>
                <w:color w:val="000000"/>
                <w:vertAlign w:val="superscript"/>
              </w:rPr>
              <w:t>e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E0F0F40" w14:textId="3252D1B2" w:rsidR="00865E28" w:rsidRPr="009C021A" w:rsidRDefault="00865E28" w:rsidP="00865E28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>
              <w:rPr>
                <w:rFonts w:ascii="Calibri Light" w:eastAsia="Times New Roman" w:hAnsi="Calibri Light" w:cs="Calibri Light"/>
                <w:color w:val="000000"/>
              </w:rPr>
              <w:t>1</w:t>
            </w:r>
            <w:r w:rsidRPr="009C021A">
              <w:rPr>
                <w:rFonts w:ascii="Calibri Light" w:eastAsia="Times New Roman" w:hAnsi="Calibri Light" w:cs="Calibri Light"/>
                <w:color w:val="000000"/>
              </w:rPr>
              <w:t xml:space="preserve"> </w:t>
            </w:r>
            <w:r>
              <w:rPr>
                <w:rFonts w:ascii="Calibri Light" w:eastAsia="Times New Roman" w:hAnsi="Calibri Light" w:cs="Calibri Light"/>
                <w:color w:val="000000"/>
              </w:rPr>
              <w:t>-</w:t>
            </w:r>
            <w:r w:rsidRPr="009C021A">
              <w:rPr>
                <w:rFonts w:ascii="Calibri Light" w:eastAsia="Times New Roman" w:hAnsi="Calibri Light" w:cs="Calibri Light"/>
                <w:color w:val="000000"/>
              </w:rPr>
              <w:t xml:space="preserve"> </w:t>
            </w:r>
            <w:r>
              <w:rPr>
                <w:rFonts w:ascii="Calibri Light" w:eastAsia="Times New Roman" w:hAnsi="Calibri Light" w:cs="Calibri Light"/>
                <w:color w:val="000000"/>
              </w:rPr>
              <w:t>128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52C90881" w14:textId="5A0262A8" w:rsidR="00865E28" w:rsidRPr="00494D49" w:rsidRDefault="007A288D" w:rsidP="00865E28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highlight w:val="yellow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≤ 4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05581941" w14:textId="7EFA78F9" w:rsidR="00865E28" w:rsidRPr="00D45138" w:rsidRDefault="00D45138" w:rsidP="00865E28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D45138">
              <w:rPr>
                <w:rFonts w:ascii="Calibri Light" w:eastAsia="Times New Roman" w:hAnsi="Calibri Light" w:cs="Calibri Light"/>
                <w:color w:val="000000"/>
              </w:rPr>
              <w:t>N/A</w:t>
            </w:r>
          </w:p>
        </w:tc>
        <w:tc>
          <w:tcPr>
            <w:tcW w:w="166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</w:tcPr>
          <w:p w14:paraId="1FCD84AB" w14:textId="4F04C686" w:rsidR="00865E28" w:rsidRPr="00494D49" w:rsidRDefault="00865E28" w:rsidP="00865E28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highlight w:val="yellow"/>
              </w:rPr>
            </w:pPr>
            <w:r w:rsidRPr="00977EE2">
              <w:rPr>
                <w:rFonts w:ascii="Calibri Light" w:eastAsia="Times New Roman" w:hAnsi="Calibri Light" w:cs="Calibri Light"/>
                <w:color w:val="000000"/>
              </w:rPr>
              <w:t>≥ 8</w:t>
            </w:r>
          </w:p>
        </w:tc>
      </w:tr>
      <w:tr w:rsidR="00865E28" w:rsidRPr="009C021A" w14:paraId="24486DC6" w14:textId="77777777" w:rsidTr="008945A3">
        <w:trPr>
          <w:trHeight w:val="257"/>
        </w:trPr>
        <w:tc>
          <w:tcPr>
            <w:tcW w:w="524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094505CF" w14:textId="2225F5D1" w:rsidR="00865E28" w:rsidRPr="00E91026" w:rsidRDefault="00865E28" w:rsidP="00865E2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91026">
              <w:rPr>
                <w:rFonts w:ascii="Calibri" w:eastAsia="Times New Roman" w:hAnsi="Calibri" w:cs="Calibri"/>
                <w:b/>
                <w:bCs/>
                <w:color w:val="000000"/>
              </w:rPr>
              <w:t>III</w:t>
            </w:r>
          </w:p>
        </w:tc>
        <w:tc>
          <w:tcPr>
            <w:tcW w:w="2536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37FC8481" w14:textId="5BF9364D" w:rsidR="00865E28" w:rsidRPr="00865E28" w:rsidRDefault="00865E28" w:rsidP="00865E28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vertAlign w:val="superscript"/>
              </w:rPr>
            </w:pPr>
            <w:r>
              <w:rPr>
                <w:rFonts w:ascii="Calibri Light" w:eastAsia="Times New Roman" w:hAnsi="Calibri Light" w:cs="Calibri Light"/>
                <w:color w:val="000000"/>
              </w:rPr>
              <w:t>Chlortetracycline</w:t>
            </w:r>
            <w:r>
              <w:rPr>
                <w:rFonts w:ascii="Calibri Light" w:eastAsia="Times New Roman" w:hAnsi="Calibri Light" w:cs="Calibri Light"/>
                <w:color w:val="000000"/>
                <w:vertAlign w:val="superscript"/>
              </w:rPr>
              <w:t>d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6D742C71" w14:textId="69C4AF49" w:rsidR="00865E28" w:rsidRPr="009C021A" w:rsidRDefault="00865E28" w:rsidP="00865E28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>
              <w:rPr>
                <w:rFonts w:ascii="Calibri Light" w:eastAsia="Times New Roman" w:hAnsi="Calibri Light" w:cs="Calibri Light"/>
                <w:color w:val="000000"/>
              </w:rPr>
              <w:t>1 - 256</w:t>
            </w:r>
          </w:p>
        </w:tc>
        <w:tc>
          <w:tcPr>
            <w:tcW w:w="1662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1CD9D441" w14:textId="5441E9FE" w:rsidR="00865E28" w:rsidRPr="00977EE2" w:rsidRDefault="007A288D" w:rsidP="00865E28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77EE2">
              <w:rPr>
                <w:rFonts w:ascii="Calibri Light" w:eastAsia="Times New Roman" w:hAnsi="Calibri Light" w:cs="Calibri Light"/>
                <w:color w:val="000000"/>
              </w:rPr>
              <w:t>≤ 2</w:t>
            </w:r>
          </w:p>
        </w:tc>
        <w:tc>
          <w:tcPr>
            <w:tcW w:w="1662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6BB075FC" w14:textId="1EFE189E" w:rsidR="00865E28" w:rsidRPr="00977EE2" w:rsidRDefault="00D45138" w:rsidP="00865E28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>
              <w:rPr>
                <w:rFonts w:ascii="Calibri Light" w:eastAsia="Times New Roman" w:hAnsi="Calibri Light" w:cs="Calibri Light"/>
                <w:color w:val="000000"/>
              </w:rPr>
              <w:t>4</w:t>
            </w:r>
          </w:p>
        </w:tc>
        <w:tc>
          <w:tcPr>
            <w:tcW w:w="1662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vAlign w:val="center"/>
          </w:tcPr>
          <w:p w14:paraId="6BAB4379" w14:textId="6978B4B9" w:rsidR="00865E28" w:rsidRPr="00977EE2" w:rsidRDefault="00865E28" w:rsidP="00865E28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77EE2">
              <w:rPr>
                <w:rFonts w:ascii="Calibri Light" w:eastAsia="Times New Roman" w:hAnsi="Calibri Light" w:cs="Calibri Light"/>
                <w:color w:val="000000"/>
              </w:rPr>
              <w:t>≥ 8</w:t>
            </w:r>
          </w:p>
        </w:tc>
      </w:tr>
      <w:tr w:rsidR="00865E28" w:rsidRPr="009C021A" w14:paraId="6F8972BA" w14:textId="77777777" w:rsidTr="00452D18">
        <w:trPr>
          <w:trHeight w:val="257"/>
        </w:trPr>
        <w:tc>
          <w:tcPr>
            <w:tcW w:w="524" w:type="dxa"/>
            <w:vMerge/>
            <w:tcBorders>
              <w:left w:val="nil"/>
              <w:right w:val="nil"/>
            </w:tcBorders>
            <w:shd w:val="clear" w:color="000000" w:fill="FFFFFF"/>
            <w:vAlign w:val="center"/>
            <w:hideMark/>
          </w:tcPr>
          <w:p w14:paraId="5920F402" w14:textId="27206DED" w:rsidR="00865E28" w:rsidRPr="00E91026" w:rsidRDefault="00865E28" w:rsidP="00865E2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536" w:type="dxa"/>
            <w:tcBorders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3DDE32" w14:textId="7F73C0E7" w:rsidR="00865E28" w:rsidRPr="00865E28" w:rsidRDefault="00865E28" w:rsidP="00865E28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vertAlign w:val="superscript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>Florfenicol</w:t>
            </w:r>
            <w:r>
              <w:rPr>
                <w:rFonts w:ascii="Calibri Light" w:eastAsia="Times New Roman" w:hAnsi="Calibri Light" w:cs="Calibri Light"/>
                <w:color w:val="000000"/>
                <w:vertAlign w:val="superscript"/>
              </w:rPr>
              <w:t>b</w:t>
            </w:r>
          </w:p>
        </w:tc>
        <w:tc>
          <w:tcPr>
            <w:tcW w:w="1838" w:type="dxa"/>
            <w:tcBorders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820C77" w14:textId="52408032" w:rsidR="00865E28" w:rsidRPr="009C021A" w:rsidRDefault="00865E28" w:rsidP="00865E28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 xml:space="preserve">0.25 </w:t>
            </w:r>
            <w:r>
              <w:rPr>
                <w:rFonts w:ascii="Calibri Light" w:eastAsia="Times New Roman" w:hAnsi="Calibri Light" w:cs="Calibri Light"/>
                <w:color w:val="000000"/>
              </w:rPr>
              <w:t>-</w:t>
            </w:r>
            <w:r w:rsidRPr="009C021A">
              <w:rPr>
                <w:rFonts w:ascii="Calibri Light" w:eastAsia="Times New Roman" w:hAnsi="Calibri Light" w:cs="Calibri Light"/>
                <w:color w:val="000000"/>
              </w:rPr>
              <w:t xml:space="preserve"> </w:t>
            </w:r>
            <w:r>
              <w:rPr>
                <w:rFonts w:ascii="Calibri Light" w:eastAsia="Times New Roman" w:hAnsi="Calibri Light" w:cs="Calibri Light"/>
                <w:color w:val="000000"/>
              </w:rPr>
              <w:t>256</w:t>
            </w:r>
          </w:p>
        </w:tc>
        <w:tc>
          <w:tcPr>
            <w:tcW w:w="1662" w:type="dxa"/>
            <w:tcBorders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250513" w14:textId="77777777" w:rsidR="00865E28" w:rsidRPr="00977EE2" w:rsidRDefault="00865E28" w:rsidP="00865E28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77EE2">
              <w:rPr>
                <w:rFonts w:ascii="Calibri Light" w:eastAsia="Times New Roman" w:hAnsi="Calibri Light" w:cs="Calibri Light"/>
                <w:color w:val="000000"/>
              </w:rPr>
              <w:t>≤ 2</w:t>
            </w:r>
          </w:p>
        </w:tc>
        <w:tc>
          <w:tcPr>
            <w:tcW w:w="1662" w:type="dxa"/>
            <w:tcBorders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408D8F" w14:textId="77777777" w:rsidR="00865E28" w:rsidRPr="00977EE2" w:rsidRDefault="00865E28" w:rsidP="00865E28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77EE2">
              <w:rPr>
                <w:rFonts w:ascii="Calibri Light" w:eastAsia="Times New Roman" w:hAnsi="Calibri Light" w:cs="Calibri Light"/>
                <w:color w:val="000000"/>
              </w:rPr>
              <w:t>4</w:t>
            </w:r>
          </w:p>
        </w:tc>
        <w:tc>
          <w:tcPr>
            <w:tcW w:w="1662" w:type="dxa"/>
            <w:tcBorders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8370C2" w14:textId="77777777" w:rsidR="00865E28" w:rsidRPr="00977EE2" w:rsidRDefault="00865E28" w:rsidP="00865E28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77EE2">
              <w:rPr>
                <w:rFonts w:ascii="Calibri Light" w:eastAsia="Times New Roman" w:hAnsi="Calibri Light" w:cs="Calibri Light"/>
                <w:color w:val="000000"/>
              </w:rPr>
              <w:t>≥ 8</w:t>
            </w:r>
          </w:p>
        </w:tc>
      </w:tr>
      <w:tr w:rsidR="00865E28" w:rsidRPr="009C021A" w14:paraId="531FABBB" w14:textId="77777777" w:rsidTr="00452D18">
        <w:trPr>
          <w:trHeight w:val="257"/>
        </w:trPr>
        <w:tc>
          <w:tcPr>
            <w:tcW w:w="524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EC2F629" w14:textId="77777777" w:rsidR="00865E28" w:rsidRPr="00E91026" w:rsidRDefault="00865E28" w:rsidP="00865E2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</w:p>
        </w:tc>
        <w:tc>
          <w:tcPr>
            <w:tcW w:w="253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6A4F8C" w14:textId="4C96E7D0" w:rsidR="00865E28" w:rsidRPr="00865E28" w:rsidRDefault="00865E28" w:rsidP="00865E28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vertAlign w:val="superscript"/>
              </w:rPr>
            </w:pPr>
            <w:r>
              <w:rPr>
                <w:rFonts w:ascii="Calibri Light" w:eastAsia="Times New Roman" w:hAnsi="Calibri Light" w:cs="Calibri Light"/>
                <w:color w:val="000000"/>
              </w:rPr>
              <w:t>Oxytetracycline</w:t>
            </w:r>
            <w:r>
              <w:rPr>
                <w:rFonts w:ascii="Calibri Light" w:eastAsia="Times New Roman" w:hAnsi="Calibri Light" w:cs="Calibri Light"/>
                <w:color w:val="000000"/>
                <w:vertAlign w:val="superscript"/>
              </w:rPr>
              <w:t>b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7A80BC" w14:textId="2D0C68DA" w:rsidR="00865E28" w:rsidRPr="009C021A" w:rsidRDefault="00865E28" w:rsidP="00865E28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</w:rPr>
            </w:pPr>
            <w:r w:rsidRPr="009C021A">
              <w:rPr>
                <w:rFonts w:ascii="Calibri Light" w:eastAsia="Times New Roman" w:hAnsi="Calibri Light" w:cs="Calibri Light"/>
                <w:color w:val="000000"/>
              </w:rPr>
              <w:t xml:space="preserve">0.5 </w:t>
            </w:r>
            <w:r>
              <w:rPr>
                <w:rFonts w:ascii="Calibri Light" w:eastAsia="Times New Roman" w:hAnsi="Calibri Light" w:cs="Calibri Light"/>
                <w:color w:val="000000"/>
              </w:rPr>
              <w:t>-</w:t>
            </w:r>
            <w:r w:rsidRPr="009C021A">
              <w:rPr>
                <w:rFonts w:ascii="Calibri Light" w:eastAsia="Times New Roman" w:hAnsi="Calibri Light" w:cs="Calibri Light"/>
                <w:color w:val="000000"/>
              </w:rPr>
              <w:t xml:space="preserve"> </w:t>
            </w:r>
            <w:r>
              <w:rPr>
                <w:rFonts w:ascii="Calibri Light" w:eastAsia="Times New Roman" w:hAnsi="Calibri Light" w:cs="Calibri Light"/>
                <w:color w:val="000000"/>
              </w:rPr>
              <w:t>256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A95BBA" w14:textId="77777777" w:rsidR="00865E28" w:rsidRPr="00977EE2" w:rsidRDefault="00865E28" w:rsidP="00865E28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77EE2">
              <w:rPr>
                <w:rFonts w:ascii="Calibri Light" w:eastAsia="Times New Roman" w:hAnsi="Calibri Light" w:cs="Calibri Light"/>
                <w:color w:val="000000"/>
              </w:rPr>
              <w:t>≤ 2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30C797" w14:textId="77777777" w:rsidR="00865E28" w:rsidRPr="00977EE2" w:rsidRDefault="00865E28" w:rsidP="00865E28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77EE2">
              <w:rPr>
                <w:rFonts w:ascii="Calibri Light" w:eastAsia="Times New Roman" w:hAnsi="Calibri Light" w:cs="Calibri Light"/>
                <w:color w:val="000000"/>
              </w:rPr>
              <w:t>4</w:t>
            </w:r>
          </w:p>
        </w:tc>
        <w:tc>
          <w:tcPr>
            <w:tcW w:w="166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65A2B5" w14:textId="77777777" w:rsidR="00865E28" w:rsidRPr="00977EE2" w:rsidRDefault="00865E28" w:rsidP="00865E28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</w:rPr>
            </w:pPr>
            <w:r w:rsidRPr="00977EE2">
              <w:rPr>
                <w:rFonts w:ascii="Calibri Light" w:eastAsia="Times New Roman" w:hAnsi="Calibri Light" w:cs="Calibri Light"/>
                <w:color w:val="000000"/>
              </w:rPr>
              <w:t>≥ 8</w:t>
            </w:r>
          </w:p>
        </w:tc>
      </w:tr>
      <w:tr w:rsidR="00865E28" w:rsidRPr="00E91026" w14:paraId="54C82930" w14:textId="77777777" w:rsidTr="000F4F4C">
        <w:trPr>
          <w:trHeight w:val="257"/>
        </w:trPr>
        <w:tc>
          <w:tcPr>
            <w:tcW w:w="9884" w:type="dxa"/>
            <w:gridSpan w:val="6"/>
            <w:tcBorders>
              <w:top w:val="single" w:sz="6" w:space="0" w:color="auto"/>
              <w:left w:val="nil"/>
              <w:bottom w:val="single" w:sz="6" w:space="0" w:color="auto"/>
            </w:tcBorders>
            <w:shd w:val="clear" w:color="000000" w:fill="FFFFFF"/>
          </w:tcPr>
          <w:p w14:paraId="010C04B2" w14:textId="71D5192F" w:rsidR="00865E28" w:rsidRDefault="00865E28" w:rsidP="00865E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Roman numerals I to III indicate the ranking of antimicrobials based on importance in human medicine as defined by the Veterinary Drugs Directorate</w:t>
            </w:r>
          </w:p>
          <w:p w14:paraId="451CD963" w14:textId="77777777" w:rsidR="00865E28" w:rsidRPr="008945A3" w:rsidRDefault="00865E28" w:rsidP="00865E28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S </w:t>
            </w:r>
            <w:r w:rsidRPr="008945A3">
              <w:rPr>
                <w:rFonts w:eastAsia="Times New Roman" w:cstheme="minorHAnsi"/>
              </w:rPr>
              <w:t>= susceptible, I = intermediate susceptibility, R = resistant</w:t>
            </w:r>
          </w:p>
          <w:p w14:paraId="73B32E3E" w14:textId="6D228E2D" w:rsidR="00865E28" w:rsidRPr="008945A3" w:rsidRDefault="00865E28" w:rsidP="00865E28">
            <w:pPr>
              <w:spacing w:after="0" w:line="240" w:lineRule="auto"/>
              <w:rPr>
                <w:rFonts w:eastAsia="Times New Roman" w:cstheme="minorHAnsi"/>
              </w:rPr>
            </w:pPr>
            <w:proofErr w:type="spellStart"/>
            <w:r w:rsidRPr="008945A3">
              <w:rPr>
                <w:rFonts w:eastAsia="Times New Roman" w:cstheme="minorHAnsi"/>
                <w:vertAlign w:val="superscript"/>
              </w:rPr>
              <w:t>a</w:t>
            </w:r>
            <w:r w:rsidRPr="008945A3">
              <w:rPr>
                <w:rFonts w:eastAsia="Times New Roman" w:cstheme="minorHAnsi"/>
              </w:rPr>
              <w:t>Custom</w:t>
            </w:r>
            <w:proofErr w:type="spellEnd"/>
            <w:r w:rsidRPr="008945A3">
              <w:rPr>
                <w:rFonts w:eastAsia="Times New Roman" w:cstheme="minorHAnsi"/>
              </w:rPr>
              <w:t xml:space="preserve"> plate and associated breakpoints described here: </w:t>
            </w:r>
            <w:hyperlink r:id="rId4" w:history="1">
              <w:r w:rsidRPr="008945A3">
                <w:rPr>
                  <w:rStyle w:val="Hyperlink"/>
                  <w:rFonts w:cstheme="minorHAnsi"/>
                  <w:color w:val="auto"/>
                  <w:u w:val="none"/>
                  <w:shd w:val="clear" w:color="auto" w:fill="FFFFFF"/>
                </w:rPr>
                <w:t>https://www.mdpi.com/2076-2607/8/1/124/htm</w:t>
              </w:r>
            </w:hyperlink>
          </w:p>
          <w:p w14:paraId="2AF484E6" w14:textId="7A42F773" w:rsidR="00865E28" w:rsidRDefault="00865E28" w:rsidP="00865E28">
            <w:pPr>
              <w:spacing w:after="0" w:line="240" w:lineRule="auto"/>
              <w:rPr>
                <w:rFonts w:eastAsia="Times New Roman" w:cstheme="minorHAnsi"/>
              </w:rPr>
            </w:pPr>
            <w:proofErr w:type="spellStart"/>
            <w:r w:rsidRPr="008945A3">
              <w:rPr>
                <w:rFonts w:eastAsia="Times New Roman" w:cstheme="minorHAnsi"/>
                <w:vertAlign w:val="superscript"/>
              </w:rPr>
              <w:t>b</w:t>
            </w:r>
            <w:r>
              <w:rPr>
                <w:rFonts w:eastAsia="Times New Roman" w:cstheme="minorHAnsi"/>
              </w:rPr>
              <w:t>There</w:t>
            </w:r>
            <w:proofErr w:type="spellEnd"/>
            <w:r>
              <w:rPr>
                <w:rFonts w:eastAsia="Times New Roman" w:cstheme="minorHAnsi"/>
              </w:rPr>
              <w:t xml:space="preserve"> are no CLSI-approved breakpoints for </w:t>
            </w:r>
            <w:r>
              <w:rPr>
                <w:rFonts w:eastAsia="Times New Roman" w:cstheme="minorHAnsi"/>
                <w:i/>
                <w:iCs/>
              </w:rPr>
              <w:t xml:space="preserve">Mycoplasma bovis. </w:t>
            </w:r>
            <w:r>
              <w:rPr>
                <w:rFonts w:eastAsia="Times New Roman" w:cstheme="minorHAnsi"/>
              </w:rPr>
              <w:t xml:space="preserve">Breakpoints are adapted from those approved for </w:t>
            </w:r>
            <w:r>
              <w:rPr>
                <w:rFonts w:eastAsia="Times New Roman" w:cstheme="minorHAnsi"/>
                <w:i/>
                <w:iCs/>
              </w:rPr>
              <w:t xml:space="preserve">Mannheimia haemolytica, Pasteurella multocida </w:t>
            </w:r>
            <w:r>
              <w:rPr>
                <w:rFonts w:eastAsia="Times New Roman" w:cstheme="minorHAnsi"/>
              </w:rPr>
              <w:t xml:space="preserve">and </w:t>
            </w:r>
            <w:proofErr w:type="spellStart"/>
            <w:r>
              <w:rPr>
                <w:rFonts w:eastAsia="Times New Roman" w:cstheme="minorHAnsi"/>
                <w:i/>
                <w:iCs/>
              </w:rPr>
              <w:t>Histophilus</w:t>
            </w:r>
            <w:proofErr w:type="spellEnd"/>
            <w:r>
              <w:rPr>
                <w:rFonts w:eastAsia="Times New Roman" w:cstheme="minorHAnsi"/>
                <w:i/>
                <w:iCs/>
              </w:rPr>
              <w:t xml:space="preserve"> </w:t>
            </w:r>
            <w:proofErr w:type="spellStart"/>
            <w:r>
              <w:rPr>
                <w:rFonts w:eastAsia="Times New Roman" w:cstheme="minorHAnsi"/>
                <w:i/>
                <w:iCs/>
              </w:rPr>
              <w:t>somni</w:t>
            </w:r>
            <w:proofErr w:type="spellEnd"/>
            <w:r>
              <w:rPr>
                <w:rFonts w:eastAsia="Times New Roman" w:cstheme="minorHAnsi"/>
                <w:i/>
                <w:iCs/>
              </w:rPr>
              <w:t xml:space="preserve"> </w:t>
            </w:r>
            <w:r>
              <w:rPr>
                <w:rFonts w:eastAsia="Times New Roman" w:cstheme="minorHAnsi"/>
              </w:rPr>
              <w:t xml:space="preserve">in </w:t>
            </w:r>
            <w:r w:rsidRPr="008945A3">
              <w:rPr>
                <w:rFonts w:eastAsia="Times New Roman" w:cstheme="minorHAnsi"/>
              </w:rPr>
              <w:t>CLSI VET01S ED5:2020</w:t>
            </w:r>
            <w:r>
              <w:rPr>
                <w:rFonts w:eastAsia="Times New Roman" w:cstheme="minorHAnsi"/>
              </w:rPr>
              <w:t xml:space="preserve">. </w:t>
            </w:r>
          </w:p>
          <w:p w14:paraId="4B8B0F6C" w14:textId="63D26D46" w:rsidR="00865E28" w:rsidRPr="008254B8" w:rsidRDefault="00865E28" w:rsidP="00865E28">
            <w:pPr>
              <w:spacing w:after="0" w:line="240" w:lineRule="auto"/>
              <w:rPr>
                <w:rFonts w:eastAsia="Times New Roman" w:cstheme="minorHAnsi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c</w:t>
            </w:r>
            <w:r>
              <w:rPr>
                <w:rFonts w:eastAsia="Times New Roman" w:cstheme="minorHAnsi"/>
              </w:rPr>
              <w:t>Breakpoints</w:t>
            </w:r>
            <w:proofErr w:type="spellEnd"/>
            <w:r>
              <w:rPr>
                <w:rFonts w:eastAsia="Times New Roman" w:cstheme="minorHAnsi"/>
              </w:rPr>
              <w:t xml:space="preserve"> are adapted from those approved for </w:t>
            </w:r>
            <w:r>
              <w:rPr>
                <w:rFonts w:eastAsia="Times New Roman" w:cstheme="minorHAnsi"/>
                <w:i/>
                <w:iCs/>
              </w:rPr>
              <w:t>Mannheimia haemolytica</w:t>
            </w:r>
            <w:r w:rsidR="008254B8">
              <w:rPr>
                <w:rFonts w:eastAsia="Times New Roman" w:cstheme="minorHAnsi"/>
                <w:i/>
                <w:iCs/>
              </w:rPr>
              <w:t xml:space="preserve"> </w:t>
            </w:r>
            <w:r w:rsidR="008254B8">
              <w:rPr>
                <w:rFonts w:eastAsia="Times New Roman" w:cstheme="minorHAnsi"/>
              </w:rPr>
              <w:t>only.</w:t>
            </w:r>
          </w:p>
          <w:p w14:paraId="027320E0" w14:textId="4635664E" w:rsidR="00865E28" w:rsidRDefault="00865E28" w:rsidP="00865E28">
            <w:pPr>
              <w:spacing w:after="0" w:line="240" w:lineRule="auto"/>
              <w:rPr>
                <w:rFonts w:eastAsia="Times New Roman" w:cstheme="minorHAnsi"/>
              </w:rPr>
            </w:pPr>
            <w:proofErr w:type="spellStart"/>
            <w:r>
              <w:rPr>
                <w:rFonts w:eastAsia="Times New Roman" w:cstheme="minorHAnsi"/>
                <w:vertAlign w:val="superscript"/>
              </w:rPr>
              <w:t>d</w:t>
            </w:r>
            <w:r>
              <w:rPr>
                <w:rFonts w:eastAsia="Times New Roman" w:cstheme="minorHAnsi"/>
              </w:rPr>
              <w:t>Oxytetracycline</w:t>
            </w:r>
            <w:proofErr w:type="spellEnd"/>
            <w:r>
              <w:rPr>
                <w:rFonts w:eastAsia="Times New Roman" w:cstheme="minorHAnsi"/>
              </w:rPr>
              <w:t xml:space="preserve"> breakpoints for </w:t>
            </w:r>
            <w:r>
              <w:rPr>
                <w:rFonts w:eastAsia="Times New Roman" w:cstheme="minorHAnsi"/>
                <w:i/>
                <w:iCs/>
              </w:rPr>
              <w:t>Mannheimia haemolytica</w:t>
            </w:r>
            <w:r w:rsidR="00113EA6">
              <w:rPr>
                <w:rFonts w:eastAsia="Times New Roman" w:cstheme="minorHAnsi"/>
                <w:i/>
                <w:iCs/>
              </w:rPr>
              <w:t>, Pasteurella multocida</w:t>
            </w:r>
            <w:r w:rsidR="00113EA6">
              <w:rPr>
                <w:rFonts w:eastAsia="Times New Roman" w:cstheme="minorHAnsi"/>
              </w:rPr>
              <w:t xml:space="preserve"> and </w:t>
            </w:r>
            <w:r w:rsidR="00113EA6">
              <w:rPr>
                <w:rFonts w:eastAsia="Times New Roman" w:cstheme="minorHAnsi"/>
                <w:i/>
                <w:iCs/>
              </w:rPr>
              <w:t>Histophilus somni</w:t>
            </w:r>
            <w:r>
              <w:rPr>
                <w:rFonts w:eastAsia="Times New Roman" w:cstheme="minorHAnsi"/>
                <w:i/>
                <w:iCs/>
              </w:rPr>
              <w:t xml:space="preserve"> </w:t>
            </w:r>
            <w:r>
              <w:rPr>
                <w:rFonts w:eastAsia="Times New Roman" w:cstheme="minorHAnsi"/>
              </w:rPr>
              <w:t xml:space="preserve">were also applied to chlortetracycline. </w:t>
            </w:r>
          </w:p>
          <w:p w14:paraId="27BB3AB6" w14:textId="7F29C1E5" w:rsidR="00865E28" w:rsidRPr="00865E28" w:rsidRDefault="00865E28" w:rsidP="00865E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vertAlign w:val="superscript"/>
              </w:rPr>
              <w:t>e</w:t>
            </w:r>
            <w:r>
              <w:rPr>
                <w:rFonts w:ascii="Calibri" w:eastAsia="Times New Roman" w:hAnsi="Calibri" w:cs="Calibri"/>
                <w:color w:val="000000"/>
              </w:rPr>
              <w:t>Breakpoints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for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tylosin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color w:val="000000"/>
              </w:rPr>
              <w:t>tartate</w:t>
            </w:r>
            <w:proofErr w:type="spellEnd"/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113EA6">
              <w:rPr>
                <w:rFonts w:ascii="Calibri" w:eastAsia="Times New Roman" w:hAnsi="Calibri" w:cs="Calibri"/>
                <w:color w:val="000000"/>
              </w:rPr>
              <w:t xml:space="preserve">were derived from MIC data in combination with the presence of single point mutations in one or more alleles. </w:t>
            </w:r>
          </w:p>
        </w:tc>
      </w:tr>
      <w:tr w:rsidR="00865E28" w:rsidRPr="00E91026" w14:paraId="5C824207" w14:textId="77777777" w:rsidTr="000F4F4C">
        <w:trPr>
          <w:trHeight w:val="257"/>
        </w:trPr>
        <w:tc>
          <w:tcPr>
            <w:tcW w:w="9884" w:type="dxa"/>
            <w:gridSpan w:val="6"/>
            <w:tcBorders>
              <w:top w:val="single" w:sz="6" w:space="0" w:color="auto"/>
              <w:left w:val="nil"/>
            </w:tcBorders>
            <w:shd w:val="clear" w:color="000000" w:fill="FFFFFF"/>
          </w:tcPr>
          <w:p w14:paraId="1DE104CF" w14:textId="77777777" w:rsidR="00865E28" w:rsidRDefault="00865E28" w:rsidP="00865E2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</w:tbl>
    <w:p w14:paraId="38448870" w14:textId="77777777" w:rsidR="008945A3" w:rsidRPr="00E91026" w:rsidRDefault="008945A3">
      <w:pPr>
        <w:rPr>
          <w:vertAlign w:val="superscript"/>
        </w:rPr>
      </w:pPr>
    </w:p>
    <w:sectPr w:rsidR="008945A3" w:rsidRPr="00E910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026"/>
    <w:rsid w:val="00082964"/>
    <w:rsid w:val="00085F4A"/>
    <w:rsid w:val="000B0355"/>
    <w:rsid w:val="000E131B"/>
    <w:rsid w:val="00113EA6"/>
    <w:rsid w:val="001D354B"/>
    <w:rsid w:val="00235353"/>
    <w:rsid w:val="002624E1"/>
    <w:rsid w:val="002B3D9F"/>
    <w:rsid w:val="00494D49"/>
    <w:rsid w:val="00626A33"/>
    <w:rsid w:val="006B3351"/>
    <w:rsid w:val="007A288D"/>
    <w:rsid w:val="007F3756"/>
    <w:rsid w:val="008254B8"/>
    <w:rsid w:val="00865E28"/>
    <w:rsid w:val="008945A3"/>
    <w:rsid w:val="008C611D"/>
    <w:rsid w:val="009716AA"/>
    <w:rsid w:val="00977EE2"/>
    <w:rsid w:val="009C021A"/>
    <w:rsid w:val="00A109E8"/>
    <w:rsid w:val="00AF2BCE"/>
    <w:rsid w:val="00B52B91"/>
    <w:rsid w:val="00B72A4D"/>
    <w:rsid w:val="00B852AB"/>
    <w:rsid w:val="00BB0A40"/>
    <w:rsid w:val="00BE0FD8"/>
    <w:rsid w:val="00C00782"/>
    <w:rsid w:val="00C5094B"/>
    <w:rsid w:val="00D45138"/>
    <w:rsid w:val="00D83709"/>
    <w:rsid w:val="00DF5729"/>
    <w:rsid w:val="00E33353"/>
    <w:rsid w:val="00E91026"/>
    <w:rsid w:val="00E9303E"/>
    <w:rsid w:val="00EA5412"/>
    <w:rsid w:val="00EF486E"/>
    <w:rsid w:val="00FB4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1A004A"/>
  <w15:chartTrackingRefBased/>
  <w15:docId w15:val="{00CC0E49-D10E-4D09-AE1F-4DF17070C4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945A3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945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1988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mdpi.com/2076-2607/8/1/124/h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499</Words>
  <Characters>2849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Kuiper</dc:creator>
  <cp:keywords/>
  <dc:description/>
  <cp:lastModifiedBy>Claire Freeman</cp:lastModifiedBy>
  <cp:revision>2</cp:revision>
  <dcterms:created xsi:type="dcterms:W3CDTF">2022-02-22T18:52:00Z</dcterms:created>
  <dcterms:modified xsi:type="dcterms:W3CDTF">2022-02-22T18:52:00Z</dcterms:modified>
</cp:coreProperties>
</file>