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273B7" w14:textId="77777777" w:rsidR="00A3299F" w:rsidRPr="002354CD" w:rsidRDefault="00A3299F" w:rsidP="00A3299F">
      <w:pPr>
        <w:spacing w:line="480" w:lineRule="auto"/>
        <w:ind w:firstLineChars="100" w:firstLine="180"/>
        <w:rPr>
          <w:rFonts w:ascii="Times New Roman" w:hAnsi="Times New Roman" w:cs="Times New Roman"/>
          <w:color w:val="000000"/>
          <w:sz w:val="18"/>
          <w:szCs w:val="18"/>
        </w:rPr>
      </w:pPr>
      <w:bookmarkStart w:id="0" w:name="_Hlk92915510"/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>Supplementary Table S4.</w:t>
      </w:r>
      <w:r w:rsidRPr="002354C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354CD">
        <w:rPr>
          <w:rFonts w:ascii="Times New Roman" w:hAnsi="Times New Roman" w:cs="Times New Roman"/>
          <w:sz w:val="18"/>
          <w:szCs w:val="18"/>
        </w:rPr>
        <w:t xml:space="preserve">The association of characteristics and </w:t>
      </w:r>
      <w:r w:rsidRPr="002354CD">
        <w:rPr>
          <w:rFonts w:ascii="Times New Roman" w:hAnsi="Times New Roman" w:cs="Times New Roman"/>
          <w:color w:val="000000"/>
          <w:sz w:val="18"/>
          <w:szCs w:val="18"/>
        </w:rPr>
        <w:t xml:space="preserve">FFP transfusion </w:t>
      </w:r>
      <w:bookmarkStart w:id="1" w:name="_Hlk91519182"/>
      <w:r w:rsidRPr="002354CD">
        <w:rPr>
          <w:rFonts w:ascii="Times New Roman" w:hAnsi="Times New Roman" w:cs="Times New Roman"/>
          <w:color w:val="000000"/>
          <w:sz w:val="18"/>
          <w:szCs w:val="18"/>
        </w:rPr>
        <w:t>during ECMO treatment</w:t>
      </w:r>
      <w:bookmarkEnd w:id="1"/>
      <w:r w:rsidRPr="002354CD">
        <w:rPr>
          <w:rFonts w:ascii="Times New Roman" w:hAnsi="Times New Roman" w:cs="Times New Roman"/>
          <w:color w:val="000000"/>
          <w:sz w:val="18"/>
          <w:szCs w:val="18"/>
        </w:rPr>
        <w:t>.</w:t>
      </w:r>
    </w:p>
    <w:tbl>
      <w:tblPr>
        <w:tblStyle w:val="Table"/>
        <w:tblW w:w="8080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1984"/>
        <w:gridCol w:w="1701"/>
        <w:gridCol w:w="1560"/>
        <w:gridCol w:w="850"/>
      </w:tblGrid>
      <w:tr w:rsidR="001D3E31" w:rsidRPr="001D3E31" w14:paraId="11F53016" w14:textId="77777777" w:rsidTr="00844E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985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bookmarkEnd w:id="0"/>
          <w:p w14:paraId="70E26FA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98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2119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8AEA2" w14:textId="6BCDAAD2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FFP high group</w:t>
            </w:r>
          </w:p>
        </w:tc>
        <w:tc>
          <w:tcPr>
            <w:tcW w:w="156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0573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FFP low group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EB51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1D3E31" w:rsidRPr="001D3E31" w14:paraId="3E59EA53" w14:textId="77777777" w:rsidTr="00844E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985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2667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22FC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N=116      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0073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N=64      </w:t>
            </w:r>
          </w:p>
        </w:tc>
        <w:tc>
          <w:tcPr>
            <w:tcW w:w="156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1909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N=52      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5A36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7F739B2" w14:textId="77777777" w:rsidTr="00844EC0">
        <w:trPr>
          <w:cantSplit/>
          <w:jc w:val="center"/>
        </w:trPr>
        <w:tc>
          <w:tcPr>
            <w:tcW w:w="1985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F586F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98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04B7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46.7 [32.0;55.2]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C672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45.5 [30.9;55.2]</w:t>
            </w:r>
          </w:p>
        </w:tc>
        <w:tc>
          <w:tcPr>
            <w:tcW w:w="156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E293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48.5 [34.0;55.3]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0325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0.403  </w:t>
            </w:r>
          </w:p>
        </w:tc>
      </w:tr>
      <w:tr w:rsidR="001D3E31" w:rsidRPr="001D3E31" w14:paraId="0F24A3C2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D4D8F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5565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23.3 [21.4;26.0]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F31C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23.3 [20.8;25.5]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6ADF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23.2 [21.8;26.0]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D8A0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0.439  </w:t>
            </w:r>
          </w:p>
        </w:tc>
      </w:tr>
      <w:tr w:rsidR="001D3E31" w:rsidRPr="001D3E31" w14:paraId="7E4E6A60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AF6F6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status: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0F8A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0353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5BC2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FB06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0.028  </w:t>
            </w:r>
          </w:p>
        </w:tc>
      </w:tr>
      <w:tr w:rsidR="001D3E31" w:rsidRPr="001D3E31" w14:paraId="4B33AC9A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3EFB8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dead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02FA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38 (32.8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0C9E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27 (42.2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F3BA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11 (21.2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126A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364C1F4D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1800A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alive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9CF4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78 (67.2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1DA3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37 (57.8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D60B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41 (78.8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5676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3CEC0FA1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99AC0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CHD: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2800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77DC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18D0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BBC1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0.538  </w:t>
            </w:r>
          </w:p>
        </w:tc>
      </w:tr>
      <w:tr w:rsidR="001D3E31" w:rsidRPr="001D3E31" w14:paraId="53ABFB55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079B1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94BD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105 (90.5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FA7C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59 (92.2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4AFB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46 (88.5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52C2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FA945D6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5CEF0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0859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11 (9.48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282E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 (7.81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4612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6 (11.5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F3C4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0B1940D8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92A37" w14:textId="3C6E413B" w:rsidR="001D3E31" w:rsidRPr="001D3E31" w:rsidRDefault="00844EC0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</w:t>
            </w:r>
            <w:r w:rsidR="001D3E31"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evere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1D3E31"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pneumonia: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5430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9C64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85DF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ACF2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0.001  </w:t>
            </w:r>
          </w:p>
        </w:tc>
      </w:tr>
      <w:tr w:rsidR="001D3E31" w:rsidRPr="001D3E31" w14:paraId="76DD7306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94AC0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58F0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62 (53.4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BD86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44 (68.8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8D1D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18 (34.6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7CFD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6EA7DA3C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29A0D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CBBB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54 (46.6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A30E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20 (31.2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2C41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34 (65.4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98CB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3EC0EDAB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C31E0" w14:textId="4DD0C850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Valvular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heart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disease: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21E7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6942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E00A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C86E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0.128  </w:t>
            </w:r>
          </w:p>
        </w:tc>
      </w:tr>
      <w:tr w:rsidR="001D3E31" w:rsidRPr="001D3E31" w14:paraId="5D50F448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A7C1C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8007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109 (94.0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7655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58 (90.6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8BC9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51 (98.1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6ABF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4FACD123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8532A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B200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 (6.03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8F8C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6 (9.38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D89C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 (1.92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C08D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3238CC7B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0172A" w14:textId="50F016A5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High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blood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pressure: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56BD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7F3A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BE70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AAD5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0.761  </w:t>
            </w:r>
          </w:p>
        </w:tc>
      </w:tr>
      <w:tr w:rsidR="001D3E31" w:rsidRPr="001D3E31" w14:paraId="1778B328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9577C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E10D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94 (81.0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96F1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53 (82.8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85EE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41 (78.8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EE80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40CB4184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DD21D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2481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22 (19.0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3DAD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11 (17.2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E5C9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11 (21.2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1FBF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3C26BFED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D2D2F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diabetes: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B41C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884F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16DE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28BB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0.608  </w:t>
            </w:r>
          </w:p>
        </w:tc>
      </w:tr>
      <w:tr w:rsidR="001D3E31" w:rsidRPr="001D3E31" w14:paraId="10DC075C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DC13D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B085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97 (83.6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BE0E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52 (81.2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EC11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45 (86.5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2CDC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2B1D5B57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30845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1339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19 (16.4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49FE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12 (18.8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7A41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 (13.5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F806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6CA22D1A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5D85F" w14:textId="4B419B0D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Multiple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organ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failure: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A7E1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4206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D014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6575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0.131  </w:t>
            </w:r>
          </w:p>
        </w:tc>
      </w:tr>
      <w:tr w:rsidR="001D3E31" w:rsidRPr="001D3E31" w14:paraId="442180C9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91FA1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F2D9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87 (75.0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4EC5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44 (68.8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BDAC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43 (82.7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543A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3FB2AFF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6896B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2A50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29 (25.0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1477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20 (31.2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EB4B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9 (17.3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76AD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971D4C8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D77DE" w14:textId="01A797A9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Bleeding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complications: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C439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A87D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A511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5E79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0.853  </w:t>
            </w:r>
          </w:p>
        </w:tc>
      </w:tr>
      <w:tr w:rsidR="001D3E31" w:rsidRPr="001D3E31" w14:paraId="205D0656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CE988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7B70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78 (67.2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5A9B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44 (68.8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BA17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34 (65.4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E854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00A589B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8D488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E1D3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38 (32.8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4204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20 (31.2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6EDF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18 (34.6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473C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505C2FE3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61ECE" w14:textId="4EB64561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Venous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thrombosis: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89F4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3237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52AD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8FE9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1.000  </w:t>
            </w:r>
          </w:p>
        </w:tc>
      </w:tr>
      <w:tr w:rsidR="001D3E31" w:rsidRPr="001D3E31" w14:paraId="0569AF0D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5FE6A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E186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81 (69.8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9FC0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45 (70.3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7957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36 (69.2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E54D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4AEBB053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D2B69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742F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35 (30.2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2010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19 (29.7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E8C5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16 (30.8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B9A5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51822424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4202" w14:textId="603048E6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Electrolyte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disturbance: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9291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ADD9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4534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ADD8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0.688  </w:t>
            </w:r>
          </w:p>
        </w:tc>
      </w:tr>
      <w:tr w:rsidR="001D3E31" w:rsidRPr="001D3E31" w14:paraId="44A0EC02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16295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F980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77 (66.4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7998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44 (68.8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9EC9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33 (63.5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561A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2AA83D3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AF179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EAC9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39 (33.6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0CE0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20 (31.2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D28A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19 (36.5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D726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9BFDF49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02E84" w14:textId="6811BEF1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Respiratory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failure: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530F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4DB6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216E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5418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0.327  </w:t>
            </w:r>
          </w:p>
        </w:tc>
      </w:tr>
      <w:tr w:rsidR="001D3E31" w:rsidRPr="001D3E31" w14:paraId="7CA5DF0F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5EE7A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A9B0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78 (67.2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969A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46 (71.9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701E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32 (61.5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1242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61F3559C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B474D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B0A6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38 (32.8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AB21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18 (28.1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EEE5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20 (38.5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9DB6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5925892C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83549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Hypoproteinemia: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115C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D281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8E2E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5E09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0.144  </w:t>
            </w:r>
          </w:p>
        </w:tc>
      </w:tr>
      <w:tr w:rsidR="001D3E31" w:rsidRPr="001D3E31" w14:paraId="007F5B95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C3D0C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EA39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43 (37.1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6B47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28 (43.8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6268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15 (28.8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1C99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33D4A240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91FAC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0DA5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73 (62.9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4D3D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36 (56.2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FE95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37 (71.2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7DA0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AB47637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14B4F" w14:textId="56194514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Renal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insufficiency: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322A3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4BAA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A7B87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1CD7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0.432  </w:t>
            </w:r>
          </w:p>
        </w:tc>
      </w:tr>
      <w:tr w:rsidR="001D3E31" w:rsidRPr="001D3E31" w14:paraId="30CB9AC0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82552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B90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103 (88.8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3B76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55 (85.9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F030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48 (92.3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3972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786ADC77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C85E7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9B3B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13 (11.2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FD07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9 (14.1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E2BE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 (7.69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7AE6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51008493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8B7C5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anemia: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EC1D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EC3D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D246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9FD2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0.020  </w:t>
            </w:r>
          </w:p>
        </w:tc>
      </w:tr>
      <w:tr w:rsidR="001D3E31" w:rsidRPr="001D3E31" w14:paraId="69C18D7A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ACDFA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CA9B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64 (55.2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8A12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42 (65.6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B722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22 (42.3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6BD8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5A7F522F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D6C65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427D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52 (44.8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887E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22 (34.4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31A0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30 (57.7</w:t>
            </w:r>
            <w:proofErr w:type="gramStart"/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%)   </w:t>
            </w:r>
            <w:proofErr w:type="gramEnd"/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AB93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D3E31" w:rsidRPr="001D3E31" w14:paraId="47BC6418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0B68E" w14:textId="0C5820AF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Hospit</w:t>
            </w:r>
            <w:r w:rsidRP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al</w:t>
            </w:r>
            <w:r w:rsidR="00844EC0" w:rsidRP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44EC0" w:rsidRPr="00844EC0"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stays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84B7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23.0 [12.0;39.0]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4D57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22.0 [11.0;39.0]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D6AD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24.0 [13.0;37.0]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9115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0.649  </w:t>
            </w:r>
          </w:p>
        </w:tc>
      </w:tr>
      <w:tr w:rsidR="001D3E31" w:rsidRPr="001D3E31" w14:paraId="741CBF88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8CCDB" w14:textId="7DA2DC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ECMO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duration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7A2C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7.00 [4.00;12.2]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BC4F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6.00 [3.00;12.0]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0256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8.00 [4.00;13.0]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89D7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0.127  </w:t>
            </w:r>
          </w:p>
        </w:tc>
      </w:tr>
      <w:tr w:rsidR="001D3E31" w:rsidRPr="001D3E31" w14:paraId="6465B909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CA930" w14:textId="6217C789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RBC</w:t>
            </w:r>
            <w:r w:rsidR="00844EC0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transfusion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355C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4.11 [1.95;8.25]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D9340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5.90 [3.81;13.9]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6B25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2.27 [0.92;4.13]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3FD3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&lt;0.001  </w:t>
            </w:r>
          </w:p>
        </w:tc>
      </w:tr>
      <w:tr w:rsidR="001D3E31" w:rsidRPr="001D3E31" w14:paraId="07E6A8CA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885DB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PLT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3F88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85.4 [63.6;124]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12D7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72.6 [54.0;98.3]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984A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95.3 [79.9;137]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28F0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&lt;0.001  </w:t>
            </w:r>
          </w:p>
        </w:tc>
      </w:tr>
      <w:tr w:rsidR="001D3E31" w:rsidRPr="001D3E31" w14:paraId="0A2F6E3A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5F04D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CREA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0862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106 [62.4;171]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83BC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133 [75.5;176]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9E31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85.5 [51.5;156]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999D5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0.007  </w:t>
            </w:r>
          </w:p>
        </w:tc>
      </w:tr>
      <w:tr w:rsidR="001D3E31" w:rsidRPr="001D3E31" w14:paraId="124946C5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465A2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UA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BEB64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204 [117;296] 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2389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238 [168;369] 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2BE5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182 [89.2;251]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D119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0.002  </w:t>
            </w:r>
          </w:p>
        </w:tc>
      </w:tr>
      <w:tr w:rsidR="001D3E31" w:rsidRPr="001D3E31" w14:paraId="1801FA6F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CB6C8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AST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CC78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108 [43.3;554]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EB08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198 [64.6;792]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7E179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60.6 [36.7;259]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1A70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&lt;0.001  </w:t>
            </w:r>
          </w:p>
        </w:tc>
      </w:tr>
      <w:tr w:rsidR="001D3E31" w:rsidRPr="001D3E31" w14:paraId="79A8335D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138F6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LDH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2F78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590 [432;1248]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EDEC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797 [490;1600]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5E90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527 [399;883] 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9EF8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0.008  </w:t>
            </w:r>
          </w:p>
        </w:tc>
      </w:tr>
      <w:tr w:rsidR="001D3E31" w:rsidRPr="001D3E31" w14:paraId="079112EA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75EB6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ALT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9438F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66.1 [26.6;284] 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19DD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98.2 [39.9;334] 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01EB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39.9 [23.7;136] 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7FAE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0.008  </w:t>
            </w:r>
          </w:p>
        </w:tc>
      </w:tr>
      <w:tr w:rsidR="001D3E31" w:rsidRPr="001D3E31" w14:paraId="6F684AFF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F47D0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2E83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16.0 [14.0;19.3]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3E7F6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18.0 [15.3;21.5]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6C1F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14.7 [13.4;16.3]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C662A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&lt;0.001  </w:t>
            </w:r>
          </w:p>
        </w:tc>
      </w:tr>
      <w:tr w:rsidR="001D3E31" w:rsidRPr="001D3E31" w14:paraId="24CA2425" w14:textId="77777777" w:rsidTr="00844EC0">
        <w:trPr>
          <w:cantSplit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20EA7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INR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8D371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1.43 [1.26;1.73]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4676D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1.57 [1.37;1.98]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07E1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1.31 [1.18;1.46]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2FD3E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&lt;0.001  </w:t>
            </w:r>
          </w:p>
        </w:tc>
      </w:tr>
      <w:tr w:rsidR="001D3E31" w:rsidRPr="001D3E31" w14:paraId="27AB657D" w14:textId="77777777" w:rsidTr="00844EC0">
        <w:trPr>
          <w:cantSplit/>
          <w:jc w:val="center"/>
        </w:trPr>
        <w:tc>
          <w:tcPr>
            <w:tcW w:w="1985" w:type="dxa"/>
            <w:tcBorders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95324" w14:textId="77777777" w:rsidR="001D3E31" w:rsidRPr="001D3E31" w:rsidRDefault="001D3E31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APTT</w:t>
            </w:r>
          </w:p>
        </w:tc>
        <w:tc>
          <w:tcPr>
            <w:tcW w:w="1984" w:type="dxa"/>
            <w:tcBorders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772A8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55.9 [46.9;67.7]</w:t>
            </w:r>
          </w:p>
        </w:tc>
        <w:tc>
          <w:tcPr>
            <w:tcW w:w="1701" w:type="dxa"/>
            <w:tcBorders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66422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57.3 [50.4;79.5]</w:t>
            </w:r>
          </w:p>
        </w:tc>
        <w:tc>
          <w:tcPr>
            <w:tcW w:w="1560" w:type="dxa"/>
            <w:tcBorders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C42AB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53.3 [44.6;62.9]</w:t>
            </w:r>
          </w:p>
        </w:tc>
        <w:tc>
          <w:tcPr>
            <w:tcW w:w="850" w:type="dxa"/>
            <w:tcBorders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67D8C" w14:textId="77777777" w:rsidR="001D3E31" w:rsidRPr="001D3E31" w:rsidRDefault="001D3E31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3E3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D3E31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0.012  </w:t>
            </w:r>
          </w:p>
        </w:tc>
      </w:tr>
    </w:tbl>
    <w:p w14:paraId="3E7AF2F4" w14:textId="77777777" w:rsidR="00E71D79" w:rsidRDefault="00E71D79"/>
    <w:sectPr w:rsidR="00E71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5ADDE" w14:textId="77777777" w:rsidR="001D3E31" w:rsidRDefault="001D3E31" w:rsidP="001D3E31">
      <w:r>
        <w:separator/>
      </w:r>
    </w:p>
  </w:endnote>
  <w:endnote w:type="continuationSeparator" w:id="0">
    <w:p w14:paraId="78713DE8" w14:textId="77777777" w:rsidR="001D3E31" w:rsidRDefault="001D3E31" w:rsidP="001D3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BE52C" w14:textId="77777777" w:rsidR="001D3E31" w:rsidRDefault="001D3E31" w:rsidP="001D3E31">
      <w:r>
        <w:separator/>
      </w:r>
    </w:p>
  </w:footnote>
  <w:footnote w:type="continuationSeparator" w:id="0">
    <w:p w14:paraId="0A3DE973" w14:textId="77777777" w:rsidR="001D3E31" w:rsidRDefault="001D3E31" w:rsidP="001D3E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M0MDc3MTcxAzGNlHSUglOLizPz80AKjGsBC6QxsCwAAAA="/>
  </w:docVars>
  <w:rsids>
    <w:rsidRoot w:val="00A3299F"/>
    <w:rsid w:val="001D3E31"/>
    <w:rsid w:val="006D141A"/>
    <w:rsid w:val="00844EC0"/>
    <w:rsid w:val="00A3299F"/>
    <w:rsid w:val="00C217A6"/>
    <w:rsid w:val="00E7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0FB5BA3"/>
  <w15:chartTrackingRefBased/>
  <w15:docId w15:val="{20A30090-634D-4DCE-8E87-D360774DB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9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">
    <w:name w:val="Table"/>
    <w:semiHidden/>
    <w:unhideWhenUsed/>
    <w:qFormat/>
    <w:rsid w:val="00A3299F"/>
    <w:pPr>
      <w:spacing w:after="200"/>
    </w:pPr>
    <w:rPr>
      <w:kern w:val="0"/>
      <w:sz w:val="24"/>
      <w:szCs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a3">
    <w:name w:val="header"/>
    <w:basedOn w:val="a"/>
    <w:link w:val="a4"/>
    <w:uiPriority w:val="99"/>
    <w:unhideWhenUsed/>
    <w:rsid w:val="001D3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3E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3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3E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JIONG</dc:creator>
  <cp:keywords/>
  <dc:description/>
  <cp:lastModifiedBy>1</cp:lastModifiedBy>
  <cp:revision>5</cp:revision>
  <dcterms:created xsi:type="dcterms:W3CDTF">2022-01-17T15:42:00Z</dcterms:created>
  <dcterms:modified xsi:type="dcterms:W3CDTF">2022-02-16T01:14:00Z</dcterms:modified>
</cp:coreProperties>
</file>