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25F289" w14:textId="12F7E164" w:rsidR="00F86E3A" w:rsidRPr="00A8096F" w:rsidRDefault="00F86E3A" w:rsidP="00F86E3A">
      <w:pPr>
        <w:pStyle w:val="Heading2"/>
        <w:spacing w:before="0" w:after="240"/>
        <w:jc w:val="both"/>
        <w:rPr>
          <w:rFonts w:eastAsiaTheme="minorHAnsi"/>
        </w:rPr>
      </w:pPr>
      <w:r w:rsidRPr="00A8096F">
        <w:rPr>
          <w:rFonts w:eastAsiaTheme="minorHAnsi"/>
        </w:rPr>
        <w:t xml:space="preserve">SYBA </w:t>
      </w:r>
      <w:r w:rsidR="00435E75">
        <w:rPr>
          <w:rFonts w:eastAsiaTheme="minorHAnsi"/>
        </w:rPr>
        <w:t>score derivation</w:t>
      </w:r>
    </w:p>
    <w:p w14:paraId="06D65521" w14:textId="5E36DCB9" w:rsidR="00F86E3A" w:rsidRPr="00A8096F" w:rsidRDefault="00F86E3A" w:rsidP="00F86E3A">
      <w:pPr>
        <w:spacing w:line="240" w:lineRule="auto"/>
        <w:jc w:val="both"/>
      </w:pPr>
      <w:r w:rsidRPr="00A8096F">
        <w:rPr>
          <w:rFonts w:eastAsiaTheme="minorEastAsia"/>
        </w:rPr>
        <w:t xml:space="preserve">In our model, we distinguish between the presence </w:t>
      </w:r>
      <w:r w:rsidR="0086094D">
        <w:rPr>
          <w:rFonts w:eastAsiaTheme="minorEastAsia"/>
        </w:rPr>
        <w:t>and</w:t>
      </w:r>
      <w:r w:rsidRPr="00A8096F">
        <w:rPr>
          <w:rFonts w:eastAsiaTheme="minorEastAsia"/>
        </w:rPr>
        <w:t xml:space="preserve"> absence of the fragment </w:t>
      </w:r>
      <w:r w:rsidRPr="00A8096F">
        <w:rPr>
          <w:rFonts w:eastAsiaTheme="minorEastAsia"/>
          <w:i/>
        </w:rPr>
        <w:t xml:space="preserve">i </w:t>
      </w:r>
      <w:r w:rsidRPr="00A8096F">
        <w:rPr>
          <w:rFonts w:eastAsiaTheme="minorEastAsia"/>
        </w:rPr>
        <w:t xml:space="preserve">in the molecule, which is expressed by </w:t>
      </w:r>
      <m:oMath>
        <m:sSub>
          <m:sSubPr>
            <m:ctrlPr>
              <w:rPr>
                <w:rFonts w:ascii="Cambria Math" w:hAnsi="Cambria Math"/>
                <w:i/>
              </w:rPr>
            </m:ctrlPr>
          </m:sSubPr>
          <m:e>
            <m:r>
              <w:rPr>
                <w:rFonts w:ascii="Cambria Math" w:hAnsi="Cambria Math"/>
              </w:rPr>
              <m:t>f</m:t>
            </m:r>
          </m:e>
          <m:sub>
            <m:r>
              <w:rPr>
                <w:rFonts w:ascii="Cambria Math" w:hAnsi="Cambria Math"/>
              </w:rPr>
              <m:t>i</m:t>
            </m:r>
          </m:sub>
        </m:sSub>
        <m:r>
          <w:rPr>
            <w:rFonts w:ascii="Cambria Math" w:hAnsi="Cambria Math"/>
          </w:rPr>
          <m:t>=1</m:t>
        </m:r>
      </m:oMath>
      <w:r w:rsidRPr="00A8096F">
        <w:rPr>
          <w:rFonts w:eastAsiaTheme="minorEastAsia"/>
        </w:rPr>
        <w:t xml:space="preserve">, resp. </w:t>
      </w:r>
      <m:oMath>
        <m:sSub>
          <m:sSubPr>
            <m:ctrlPr>
              <w:rPr>
                <w:rFonts w:ascii="Cambria Math" w:hAnsi="Cambria Math"/>
                <w:i/>
              </w:rPr>
            </m:ctrlPr>
          </m:sSubPr>
          <m:e>
            <m:r>
              <w:rPr>
                <w:rFonts w:ascii="Cambria Math" w:hAnsi="Cambria Math"/>
              </w:rPr>
              <m:t>f</m:t>
            </m:r>
          </m:e>
          <m:sub>
            <m:r>
              <w:rPr>
                <w:rFonts w:ascii="Cambria Math" w:hAnsi="Cambria Math"/>
              </w:rPr>
              <m:t>i</m:t>
            </m:r>
          </m:sub>
        </m:sSub>
        <m:r>
          <w:rPr>
            <w:rFonts w:ascii="Cambria Math" w:hAnsi="Cambria Math"/>
          </w:rPr>
          <m:t>=0</m:t>
        </m:r>
      </m:oMath>
      <w:r w:rsidRPr="00A8096F">
        <w:rPr>
          <w:rFonts w:eastAsiaTheme="minorEastAsia"/>
        </w:rPr>
        <w:t>. The c</w:t>
      </w:r>
      <w:r w:rsidRPr="00A8096F">
        <w:t xml:space="preserve">ollection of </w:t>
      </w:r>
      <m:oMath>
        <m:sSub>
          <m:sSubPr>
            <m:ctrlPr>
              <w:rPr>
                <w:rFonts w:ascii="Cambria Math" w:hAnsi="Cambria Math"/>
                <w:i/>
              </w:rPr>
            </m:ctrlPr>
          </m:sSubPr>
          <m:e>
            <m:r>
              <w:rPr>
                <w:rFonts w:ascii="Cambria Math" w:hAnsi="Cambria Math"/>
              </w:rPr>
              <m:t>f</m:t>
            </m:r>
          </m:e>
          <m:sub>
            <m:r>
              <w:rPr>
                <w:rFonts w:ascii="Cambria Math" w:hAnsi="Cambria Math"/>
              </w:rPr>
              <m:t>i</m:t>
            </m:r>
          </m:sub>
        </m:sSub>
      </m:oMath>
      <w:r w:rsidRPr="00A8096F">
        <w:rPr>
          <w:rFonts w:eastAsiaTheme="minorEastAsia"/>
        </w:rPr>
        <w:t xml:space="preserve"> values for all compounds of some class </w:t>
      </w:r>
      <m:oMath>
        <m:r>
          <w:rPr>
            <w:rFonts w:ascii="Cambria Math" w:hAnsi="Cambria Math"/>
          </w:rPr>
          <m:t>C</m:t>
        </m:r>
      </m:oMath>
      <w:r w:rsidRPr="00A8096F">
        <w:rPr>
          <w:rFonts w:eastAsiaTheme="minorEastAsia"/>
        </w:rPr>
        <w:t xml:space="preserve"> forms a finite sequence of binary random variables</w:t>
      </w:r>
      <w:r w:rsidRPr="00A8096F">
        <w:t xml:space="preserve"> </w:t>
      </w:r>
      <m:oMath>
        <m:sSub>
          <m:sSubPr>
            <m:ctrlPr>
              <w:rPr>
                <w:rFonts w:ascii="Cambria Math" w:hAnsi="Cambria Math"/>
                <w:i/>
              </w:rPr>
            </m:ctrlPr>
          </m:sSubPr>
          <m:e>
            <m:r>
              <w:rPr>
                <w:rFonts w:ascii="Cambria Math" w:hAnsi="Cambria Math"/>
              </w:rPr>
              <m:t>f</m:t>
            </m:r>
          </m:e>
          <m:sub>
            <m:r>
              <w:rPr>
                <w:rFonts w:ascii="Cambria Math" w:hAnsi="Cambria Math"/>
              </w:rPr>
              <m:t>i</m:t>
            </m:r>
          </m:sub>
        </m:sSub>
      </m:oMath>
      <w:r w:rsidRPr="00A8096F">
        <w:rPr>
          <w:rFonts w:eastAsiaTheme="minorEastAsia"/>
        </w:rPr>
        <w:t xml:space="preserve"> and can be modeled by a </w:t>
      </w:r>
      <w:r w:rsidRPr="00A8096F">
        <w:t xml:space="preserve">Bernoulli process. </w:t>
      </w:r>
      <w:r w:rsidRPr="00A8096F">
        <w:rPr>
          <w:rFonts w:eastAsiaTheme="minorEastAsia"/>
        </w:rPr>
        <w:t xml:space="preserve">This Bernoulli process is parametrized by the probability </w:t>
      </w:r>
      <m:oMath>
        <m:sSub>
          <m:sSubPr>
            <m:ctrlPr>
              <w:rPr>
                <w:rFonts w:ascii="Cambria Math" w:hAnsi="Cambria Math"/>
                <w:i/>
              </w:rPr>
            </m:ctrlPr>
          </m:sSubPr>
          <m:e>
            <m:r>
              <w:rPr>
                <w:rFonts w:ascii="Cambria Math" w:hAnsi="Cambria Math"/>
              </w:rPr>
              <m:t>w</m:t>
            </m:r>
          </m:e>
          <m:sub>
            <m:r>
              <w:rPr>
                <w:rFonts w:ascii="Cambria Math" w:hAnsi="Cambria Math"/>
              </w:rPr>
              <m:t>C, i</m:t>
            </m:r>
          </m:sub>
        </m:sSub>
      </m:oMath>
      <w:r w:rsidRPr="00A8096F">
        <w:rPr>
          <w:rFonts w:eastAsiaTheme="minorEastAsia"/>
        </w:rPr>
        <w:t xml:space="preserve"> to find the fragment </w:t>
      </w:r>
      <w:r w:rsidRPr="00A8096F">
        <w:rPr>
          <w:rFonts w:eastAsiaTheme="minorEastAsia"/>
          <w:i/>
        </w:rPr>
        <w:t>i</w:t>
      </w:r>
      <w:r w:rsidRPr="00A8096F">
        <w:rPr>
          <w:rFonts w:eastAsiaTheme="minorEastAsia"/>
        </w:rPr>
        <w:t xml:space="preserve"> in the molecule belonging to the class </w:t>
      </w:r>
      <m:oMath>
        <m:r>
          <w:rPr>
            <w:rFonts w:ascii="Cambria Math" w:hAnsi="Cambria Math"/>
          </w:rPr>
          <m:t>C</m:t>
        </m:r>
      </m:oMath>
      <w:r w:rsidRPr="00A8096F">
        <w:rPr>
          <w:rFonts w:eastAsiaTheme="minorEastAsia"/>
        </w:rPr>
        <w:t xml:space="preserve">. This parameter expresses our prior knowledge that the molecule belongs to the class </w:t>
      </w:r>
      <m:oMath>
        <m:r>
          <w:rPr>
            <w:rFonts w:ascii="Cambria Math" w:hAnsi="Cambria Math"/>
          </w:rPr>
          <m:t>C</m:t>
        </m:r>
      </m:oMath>
      <w:r w:rsidRPr="00A8096F">
        <w:rPr>
          <w:rFonts w:eastAsiaTheme="minorEastAsia"/>
        </w:rPr>
        <w:t xml:space="preserve"> and it is a random variable per se. Therefore, it holds </w:t>
      </w:r>
    </w:p>
    <w:p w14:paraId="678C8111" w14:textId="7CA2F88E" w:rsidR="00F86E3A" w:rsidRPr="00A8096F" w:rsidRDefault="00F86E3A" w:rsidP="00F86E3A">
      <w:pPr>
        <w:spacing w:line="240" w:lineRule="auto"/>
        <w:jc w:val="both"/>
        <w:rPr>
          <w:rFonts w:eastAsiaTheme="minorEastAsia"/>
        </w:rPr>
      </w:pPr>
      <w:bookmarkStart w:id="0" w:name="_Ref22042432"/>
      <w:r w:rsidRPr="00A8096F">
        <w:t xml:space="preserve">Equation </w:t>
      </w:r>
      <w:r w:rsidR="000C47CB">
        <w:t>S</w:t>
      </w:r>
      <w:r w:rsidRPr="00A8096F">
        <w:rPr>
          <w:noProof/>
        </w:rPr>
        <w:fldChar w:fldCharType="begin"/>
      </w:r>
      <w:r w:rsidRPr="00A8096F">
        <w:rPr>
          <w:noProof/>
        </w:rPr>
        <w:instrText xml:space="preserve"> SEQ Equation \* ARABIC </w:instrText>
      </w:r>
      <w:r w:rsidRPr="00A8096F">
        <w:rPr>
          <w:noProof/>
        </w:rPr>
        <w:fldChar w:fldCharType="separate"/>
      </w:r>
      <w:r w:rsidR="00DB4E04">
        <w:rPr>
          <w:noProof/>
        </w:rPr>
        <w:t>1</w:t>
      </w:r>
      <w:r w:rsidRPr="00A8096F">
        <w:rPr>
          <w:noProof/>
        </w:rPr>
        <w:fldChar w:fldCharType="end"/>
      </w:r>
      <w:bookmarkEnd w:id="0"/>
      <w:r w:rsidRPr="00A8096F">
        <w:rPr>
          <w:rFonts w:eastAsiaTheme="minorEastAsia"/>
        </w:rPr>
        <w:tab/>
      </w:r>
      <w:r w:rsidRPr="00A8096F">
        <w:rPr>
          <w:rFonts w:eastAsiaTheme="minorEastAsia"/>
        </w:rPr>
        <w:tab/>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i</m:t>
                </m:r>
              </m:sub>
            </m:sSub>
          </m:e>
          <m:e>
            <m:r>
              <w:rPr>
                <w:rFonts w:ascii="Cambria Math" w:hAnsi="Cambria Math"/>
              </w:rPr>
              <m:t>C</m:t>
            </m:r>
          </m:e>
        </m:d>
        <m:r>
          <w:rPr>
            <w:rFonts w:ascii="Cambria Math" w:hAnsi="Cambria Math"/>
          </w:rPr>
          <m:t xml:space="preserve">= </m:t>
        </m:r>
        <m:nary>
          <m:naryPr>
            <m:ctrlPr>
              <w:rPr>
                <w:rFonts w:ascii="Cambria Math" w:hAnsi="Cambria Math"/>
                <w:i/>
              </w:rPr>
            </m:ctrlPr>
          </m:naryPr>
          <m:sub>
            <m:r>
              <w:rPr>
                <w:rFonts w:ascii="Cambria Math" w:hAnsi="Cambria Math"/>
              </w:rPr>
              <m:t>0</m:t>
            </m:r>
          </m:sub>
          <m:sup>
            <m:r>
              <w:rPr>
                <w:rFonts w:ascii="Cambria Math" w:hAnsi="Cambria Math"/>
              </w:rPr>
              <m:t>1</m:t>
            </m:r>
          </m:sup>
          <m:e>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e>
                <m:sSub>
                  <m:sSubPr>
                    <m:ctrlPr>
                      <w:rPr>
                        <w:rFonts w:ascii="Cambria Math" w:hAnsi="Cambria Math"/>
                        <w:i/>
                      </w:rPr>
                    </m:ctrlPr>
                  </m:sSubPr>
                  <m:e>
                    <m:r>
                      <w:rPr>
                        <w:rFonts w:ascii="Cambria Math" w:hAnsi="Cambria Math"/>
                      </w:rPr>
                      <m:t>w</m:t>
                    </m:r>
                  </m:e>
                  <m:sub>
                    <m:r>
                      <w:rPr>
                        <w:rFonts w:ascii="Cambria Math" w:hAnsi="Cambria Math"/>
                      </w:rPr>
                      <m:t>C, i</m:t>
                    </m:r>
                  </m:sub>
                </m:sSub>
                <m:r>
                  <w:rPr>
                    <w:rFonts w:ascii="Cambria Math" w:eastAsiaTheme="minorEastAsia" w:hAnsi="Cambria Math"/>
                  </w:rPr>
                  <m:t>, C</m:t>
                </m:r>
              </m:e>
            </m:d>
            <m:r>
              <w:rPr>
                <w:rFonts w:ascii="Cambria Math" w:eastAsiaTheme="minorEastAsia" w:hAnsi="Cambria Math"/>
              </w:rPr>
              <m:t xml:space="preserve"> p(</m:t>
            </m:r>
            <m:sSub>
              <m:sSubPr>
                <m:ctrlPr>
                  <w:rPr>
                    <w:rFonts w:ascii="Cambria Math" w:hAnsi="Cambria Math"/>
                    <w:i/>
                  </w:rPr>
                </m:ctrlPr>
              </m:sSubPr>
              <m:e>
                <m:r>
                  <w:rPr>
                    <w:rFonts w:ascii="Cambria Math" w:hAnsi="Cambria Math"/>
                  </w:rPr>
                  <m:t>w</m:t>
                </m:r>
              </m:e>
              <m:sub>
                <m:r>
                  <w:rPr>
                    <w:rFonts w:ascii="Cambria Math" w:hAnsi="Cambria Math"/>
                  </w:rPr>
                  <m:t>C, i</m:t>
                </m:r>
              </m:sub>
            </m:sSub>
            <m:r>
              <w:rPr>
                <w:rFonts w:ascii="Cambria Math" w:eastAsiaTheme="minorEastAsia" w:hAnsi="Cambria Math"/>
              </w:rPr>
              <m:t>| C)</m:t>
            </m:r>
          </m:e>
        </m:nary>
        <m:r>
          <m:rPr>
            <m:sty m:val="p"/>
          </m:rPr>
          <w:rPr>
            <w:rFonts w:ascii="Cambria Math" w:hAnsi="Cambria Math"/>
          </w:rPr>
          <m:t>d</m:t>
        </m:r>
        <m:sSub>
          <m:sSubPr>
            <m:ctrlPr>
              <w:rPr>
                <w:rFonts w:ascii="Cambria Math" w:hAnsi="Cambria Math"/>
                <w:i/>
              </w:rPr>
            </m:ctrlPr>
          </m:sSubPr>
          <m:e>
            <m:r>
              <w:rPr>
                <w:rFonts w:ascii="Cambria Math" w:hAnsi="Cambria Math"/>
              </w:rPr>
              <m:t>w</m:t>
            </m:r>
          </m:e>
          <m:sub>
            <m:r>
              <w:rPr>
                <w:rFonts w:ascii="Cambria Math" w:hAnsi="Cambria Math"/>
              </w:rPr>
              <m:t>C, i</m:t>
            </m:r>
          </m:sub>
        </m:sSub>
        <m:r>
          <w:rPr>
            <w:rFonts w:ascii="Cambria Math" w:hAnsi="Cambria Math"/>
          </w:rPr>
          <m:t>.</m:t>
        </m:r>
      </m:oMath>
    </w:p>
    <w:p w14:paraId="14405E37" w14:textId="3C413732" w:rsidR="00F86E3A" w:rsidRPr="00A8096F" w:rsidRDefault="00F86E3A" w:rsidP="00F86E3A">
      <w:pPr>
        <w:spacing w:line="240" w:lineRule="auto"/>
        <w:jc w:val="both"/>
        <w:rPr>
          <w:rFonts w:eastAsiaTheme="minorEastAsia"/>
        </w:rPr>
      </w:pPr>
      <w:r w:rsidRPr="00A8096F">
        <w:t xml:space="preserve">Here, the prior </w:t>
      </w:r>
      <m:oMath>
        <m:r>
          <w:rPr>
            <w:rFonts w:ascii="Cambria Math" w:eastAsiaTheme="minorEastAsia" w:hAnsi="Cambria Math"/>
          </w:rPr>
          <m:t>p(</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r>
          <w:rPr>
            <w:rFonts w:ascii="Cambria Math" w:eastAsiaTheme="minorEastAsia" w:hAnsi="Cambria Math"/>
          </w:rPr>
          <m:t>|C)</m:t>
        </m:r>
      </m:oMath>
      <w:r w:rsidRPr="00A8096F">
        <w:rPr>
          <w:rFonts w:eastAsiaTheme="minorEastAsia"/>
        </w:rPr>
        <w:t xml:space="preserve"> represents our knowledge that molecules from the class </w:t>
      </w:r>
      <m:oMath>
        <m:r>
          <w:rPr>
            <w:rFonts w:ascii="Cambria Math" w:hAnsi="Cambria Math"/>
          </w:rPr>
          <m:t>C</m:t>
        </m:r>
      </m:oMath>
      <w:r w:rsidRPr="00A8096F">
        <w:rPr>
          <w:rFonts w:eastAsiaTheme="minorEastAsia"/>
        </w:rPr>
        <w:t xml:space="preserve"> contain the fragment </w:t>
      </w:r>
      <m:oMath>
        <m:r>
          <w:rPr>
            <w:rFonts w:ascii="Cambria Math" w:eastAsiaTheme="minorEastAsia" w:hAnsi="Cambria Math"/>
          </w:rPr>
          <m:t>i</m:t>
        </m:r>
      </m:oMath>
      <w:r w:rsidRPr="00A8096F">
        <w:rPr>
          <w:rFonts w:eastAsiaTheme="minorEastAsia"/>
        </w:rPr>
        <w:t>. T</w:t>
      </w:r>
      <w:r w:rsidRPr="00A8096F">
        <w:t xml:space="preserve">he prior </w:t>
      </w:r>
      <m:oMath>
        <m:r>
          <w:rPr>
            <w:rFonts w:ascii="Cambria Math" w:eastAsiaTheme="minorEastAsia" w:hAnsi="Cambria Math"/>
          </w:rPr>
          <m:t>p(</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r>
          <w:rPr>
            <w:rFonts w:ascii="Cambria Math" w:eastAsiaTheme="minorEastAsia" w:hAnsi="Cambria Math"/>
          </w:rPr>
          <m:t>|C)</m:t>
        </m:r>
      </m:oMath>
      <w:r w:rsidRPr="00A8096F">
        <w:rPr>
          <w:rFonts w:eastAsiaTheme="minorEastAsia"/>
        </w:rPr>
        <w:t xml:space="preserve"> is estimated from the training set S consisting of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oMath>
      <w:r w:rsidRPr="00A8096F">
        <w:rPr>
          <w:rFonts w:eastAsiaTheme="minorEastAsia"/>
        </w:rPr>
        <w:t xml:space="preserve"> molecules belonging to the class </w:t>
      </w:r>
      <m:oMath>
        <m:r>
          <w:rPr>
            <w:rFonts w:ascii="Cambria Math" w:hAnsi="Cambria Math"/>
          </w:rPr>
          <m:t>C</m:t>
        </m:r>
      </m:oMath>
      <w:r w:rsidRPr="00A8096F">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oMath>
      <w:r w:rsidRPr="00A8096F">
        <w:rPr>
          <w:rFonts w:eastAsiaTheme="minorEastAsia"/>
        </w:rPr>
        <w:t xml:space="preserve"> of which contain the fragment </w:t>
      </w:r>
      <w:r w:rsidRPr="00A8096F">
        <w:rPr>
          <w:rFonts w:eastAsiaTheme="minorEastAsia"/>
          <w:i/>
        </w:rPr>
        <w:t>i</w:t>
      </w:r>
      <w:r w:rsidRPr="00A8096F">
        <w:rPr>
          <w:rFonts w:eastAsiaTheme="minorEastAsia"/>
        </w:rPr>
        <w:t xml:space="preserve">. In SYBA, a Bernoulli process conjugate prior, that enables analytic solution, is used. It can be expressed as the beta distribution </w:t>
      </w:r>
    </w:p>
    <w:p w14:paraId="046B332F" w14:textId="13266C28" w:rsidR="00F86E3A" w:rsidRPr="00A8096F" w:rsidRDefault="00F86E3A" w:rsidP="00F86E3A">
      <w:pPr>
        <w:spacing w:line="240" w:lineRule="auto"/>
        <w:jc w:val="both"/>
        <w:rPr>
          <w:rFonts w:eastAsiaTheme="minorEastAsia"/>
        </w:rPr>
      </w:pPr>
      <w:r w:rsidRPr="00A8096F">
        <w:t xml:space="preserve">Equation </w:t>
      </w:r>
      <w:r w:rsidR="000C47CB">
        <w:t>S</w:t>
      </w:r>
      <w:r w:rsidRPr="00A8096F">
        <w:rPr>
          <w:noProof/>
        </w:rPr>
        <w:fldChar w:fldCharType="begin"/>
      </w:r>
      <w:r w:rsidRPr="00A8096F">
        <w:rPr>
          <w:noProof/>
        </w:rPr>
        <w:instrText xml:space="preserve"> SEQ Equation \* ARABIC </w:instrText>
      </w:r>
      <w:r w:rsidRPr="00A8096F">
        <w:rPr>
          <w:noProof/>
        </w:rPr>
        <w:fldChar w:fldCharType="separate"/>
      </w:r>
      <w:r w:rsidR="00DB4E04">
        <w:rPr>
          <w:noProof/>
        </w:rPr>
        <w:t>2</w:t>
      </w:r>
      <w:r w:rsidRPr="00A8096F">
        <w:rPr>
          <w:noProof/>
        </w:rPr>
        <w:fldChar w:fldCharType="end"/>
      </w:r>
      <w:r w:rsidRPr="00A8096F">
        <w:rPr>
          <w:rFonts w:eastAsiaTheme="minorEastAsia"/>
        </w:rPr>
        <w:tab/>
      </w:r>
      <w:r w:rsidRPr="00A8096F">
        <w:rPr>
          <w:rFonts w:eastAsiaTheme="minorEastAsia"/>
        </w:rPr>
        <w:tab/>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C,i</m:t>
                </m:r>
              </m:sub>
            </m:sSub>
          </m:e>
          <m:e>
            <m:r>
              <w:rPr>
                <w:rFonts w:ascii="Cambria Math" w:hAnsi="Cambria Math"/>
              </w:rPr>
              <m:t>C</m:t>
            </m:r>
          </m:e>
        </m:d>
        <m:r>
          <w:rPr>
            <w:rFonts w:ascii="Cambria Math" w:hAnsi="Cambria Math"/>
          </w:rPr>
          <m:t>=</m:t>
        </m:r>
        <m:f>
          <m:fPr>
            <m:ctrlPr>
              <w:rPr>
                <w:rFonts w:ascii="Cambria Math" w:eastAsiaTheme="minorEastAsia" w:hAnsi="Cambria Math"/>
                <w:i/>
              </w:rPr>
            </m:ctrlPr>
          </m:fPr>
          <m:num>
            <m:r>
              <w:rPr>
                <w:rFonts w:ascii="Cambria Math" w:eastAsiaTheme="minorEastAsia" w:hAnsi="Cambria Math"/>
              </w:rPr>
              <m:t>1</m:t>
            </m:r>
          </m:num>
          <m:den>
            <m:r>
              <m:rPr>
                <m:sty m:val="p"/>
              </m:rPr>
              <w:rPr>
                <w:rFonts w:ascii="Cambria Math" w:eastAsiaTheme="minorEastAsia" w:hAnsi="Cambria Math"/>
              </w:rPr>
              <m:t>B</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 xml:space="preserve">+1,  </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e>
            </m:d>
          </m:den>
        </m:f>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e>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sup>
        </m:sSup>
        <m:sSup>
          <m:sSupPr>
            <m:ctrlPr>
              <w:rPr>
                <w:rFonts w:ascii="Cambria Math" w:eastAsiaTheme="minorEastAsia" w:hAnsi="Cambria Math"/>
                <w:i/>
              </w:rPr>
            </m:ctrlPr>
          </m:sSup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r>
              <w:rPr>
                <w:rFonts w:ascii="Cambria Math" w:eastAsiaTheme="minorEastAsia" w:hAnsi="Cambria Math"/>
              </w:rPr>
              <m:t>)</m:t>
            </m:r>
          </m:e>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sup>
        </m:sSup>
      </m:oMath>
      <w:r w:rsidRPr="00A8096F">
        <w:rPr>
          <w:rFonts w:eastAsiaTheme="minorEastAsia"/>
        </w:rPr>
        <w:t>,</w:t>
      </w:r>
    </w:p>
    <w:p w14:paraId="1F974554" w14:textId="55701A93" w:rsidR="00F86E3A" w:rsidRPr="00A8096F" w:rsidRDefault="00F86E3A" w:rsidP="00F86E3A">
      <w:pPr>
        <w:spacing w:line="240" w:lineRule="auto"/>
        <w:jc w:val="both"/>
        <w:rPr>
          <w:rFonts w:eastAsiaTheme="minorEastAsia"/>
        </w:rPr>
      </w:pPr>
      <w:r w:rsidRPr="00A8096F">
        <w:rPr>
          <w:rFonts w:eastAsiaTheme="minorEastAsia"/>
        </w:rPr>
        <w:t xml:space="preserve">where B is the Euler beta function. The likelihood </w:t>
      </w:r>
      <m:oMath>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e>
            <m:sSub>
              <m:sSubPr>
                <m:ctrlPr>
                  <w:rPr>
                    <w:rFonts w:ascii="Cambria Math" w:hAnsi="Cambria Math"/>
                    <w:i/>
                  </w:rPr>
                </m:ctrlPr>
              </m:sSubPr>
              <m:e>
                <m:r>
                  <w:rPr>
                    <w:rFonts w:ascii="Cambria Math" w:hAnsi="Cambria Math"/>
                  </w:rPr>
                  <m:t>w</m:t>
                </m:r>
              </m:e>
              <m:sub>
                <m:r>
                  <w:rPr>
                    <w:rFonts w:ascii="Cambria Math" w:hAnsi="Cambria Math"/>
                  </w:rPr>
                  <m:t>C, i</m:t>
                </m:r>
              </m:sub>
            </m:sSub>
            <m:r>
              <w:rPr>
                <w:rFonts w:ascii="Cambria Math" w:eastAsiaTheme="minorEastAsia" w:hAnsi="Cambria Math"/>
              </w:rPr>
              <m:t>, C</m:t>
            </m:r>
          </m:e>
        </m:d>
      </m:oMath>
      <w:r w:rsidRPr="00A8096F">
        <w:rPr>
          <w:rFonts w:eastAsiaTheme="minorEastAsia"/>
        </w:rPr>
        <w:t xml:space="preserve"> in </w:t>
      </w:r>
      <w:r w:rsidRPr="00A8096F">
        <w:rPr>
          <w:rFonts w:eastAsiaTheme="minorEastAsia"/>
        </w:rPr>
        <w:fldChar w:fldCharType="begin"/>
      </w:r>
      <w:r w:rsidRPr="00A8096F">
        <w:rPr>
          <w:rFonts w:eastAsiaTheme="minorEastAsia"/>
        </w:rPr>
        <w:instrText xml:space="preserve"> REF _Ref22042432 \h </w:instrText>
      </w:r>
      <w:r>
        <w:rPr>
          <w:rFonts w:eastAsiaTheme="minorEastAsia"/>
        </w:rPr>
        <w:instrText xml:space="preserve"> \* MERGEFORMAT </w:instrText>
      </w:r>
      <w:r w:rsidRPr="00A8096F">
        <w:rPr>
          <w:rFonts w:eastAsiaTheme="minorEastAsia"/>
        </w:rPr>
      </w:r>
      <w:r w:rsidRPr="00A8096F">
        <w:rPr>
          <w:rFonts w:eastAsiaTheme="minorEastAsia"/>
        </w:rPr>
        <w:fldChar w:fldCharType="separate"/>
      </w:r>
      <w:r w:rsidR="00DB4E04" w:rsidRPr="00A8096F">
        <w:t xml:space="preserve">Equation </w:t>
      </w:r>
      <w:r w:rsidR="000C47CB">
        <w:t>S</w:t>
      </w:r>
      <w:r w:rsidR="00DB4E04">
        <w:rPr>
          <w:noProof/>
        </w:rPr>
        <w:t>1</w:t>
      </w:r>
      <w:r w:rsidRPr="00A8096F">
        <w:rPr>
          <w:rFonts w:eastAsiaTheme="minorEastAsia"/>
        </w:rPr>
        <w:fldChar w:fldCharType="end"/>
      </w:r>
      <w:r w:rsidRPr="00A8096F">
        <w:rPr>
          <w:rFonts w:eastAsiaTheme="minorEastAsia"/>
        </w:rPr>
        <w:t xml:space="preserve"> can be expressed as </w:t>
      </w:r>
      <m:oMath>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e>
            <m:sSub>
              <m:sSubPr>
                <m:ctrlPr>
                  <w:rPr>
                    <w:rFonts w:ascii="Cambria Math" w:hAnsi="Cambria Math"/>
                    <w:i/>
                  </w:rPr>
                </m:ctrlPr>
              </m:sSubPr>
              <m:e>
                <m:r>
                  <w:rPr>
                    <w:rFonts w:ascii="Cambria Math" w:hAnsi="Cambria Math"/>
                  </w:rPr>
                  <m:t>w</m:t>
                </m:r>
              </m:e>
              <m:sub>
                <m:r>
                  <w:rPr>
                    <w:rFonts w:ascii="Cambria Math" w:hAnsi="Cambria Math"/>
                  </w:rPr>
                  <m:t>C, i</m:t>
                </m:r>
              </m:sub>
            </m:sSub>
            <m:r>
              <w:rPr>
                <w:rFonts w:ascii="Cambria Math" w:eastAsiaTheme="minorEastAsia" w:hAnsi="Cambria Math"/>
              </w:rPr>
              <m:t>, C</m:t>
            </m:r>
          </m:e>
        </m:d>
        <m:r>
          <w:rPr>
            <w:rFonts w:ascii="Cambria Math" w:eastAsiaTheme="minorEastAsia" w:hAnsi="Cambria Math"/>
          </w:rPr>
          <m:t xml:space="preserve">= </m:t>
        </m:r>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e>
          <m:sup>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sSup>
          <m:sSupPr>
            <m:ctrlPr>
              <w:rPr>
                <w:rFonts w:ascii="Cambria Math" w:eastAsiaTheme="minorEastAsia" w:hAnsi="Cambria Math"/>
                <w:i/>
              </w:rPr>
            </m:ctrlPr>
          </m:sSup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r>
              <w:rPr>
                <w:rFonts w:ascii="Cambria Math" w:eastAsiaTheme="minorEastAsia" w:hAnsi="Cambria Math"/>
              </w:rPr>
              <m:t>)</m:t>
            </m:r>
          </m:e>
          <m:sup>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oMath>
      <w:r w:rsidRPr="00A8096F">
        <w:rPr>
          <w:rFonts w:eastAsiaTheme="minorEastAsia"/>
        </w:rPr>
        <w:t xml:space="preserve">. Thus, the posterior </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i</m:t>
                </m:r>
              </m:sub>
            </m:sSub>
          </m:e>
          <m:e>
            <m:r>
              <w:rPr>
                <w:rFonts w:ascii="Cambria Math" w:hAnsi="Cambria Math"/>
              </w:rPr>
              <m:t>C</m:t>
            </m:r>
          </m:e>
        </m:d>
      </m:oMath>
      <w:r w:rsidRPr="00A8096F">
        <w:rPr>
          <w:rFonts w:eastAsiaTheme="minorEastAsia"/>
        </w:rPr>
        <w:t xml:space="preserve"> in </w:t>
      </w:r>
      <w:r w:rsidRPr="00A8096F">
        <w:rPr>
          <w:rFonts w:eastAsiaTheme="minorEastAsia"/>
        </w:rPr>
        <w:fldChar w:fldCharType="begin"/>
      </w:r>
      <w:r w:rsidRPr="00A8096F">
        <w:rPr>
          <w:rFonts w:eastAsiaTheme="minorEastAsia"/>
        </w:rPr>
        <w:instrText xml:space="preserve"> REF _Ref22042432 \h </w:instrText>
      </w:r>
      <w:r>
        <w:rPr>
          <w:rFonts w:eastAsiaTheme="minorEastAsia"/>
        </w:rPr>
        <w:instrText xml:space="preserve"> \* MERGEFORMAT </w:instrText>
      </w:r>
      <w:r w:rsidRPr="00A8096F">
        <w:rPr>
          <w:rFonts w:eastAsiaTheme="minorEastAsia"/>
        </w:rPr>
      </w:r>
      <w:r w:rsidRPr="00A8096F">
        <w:rPr>
          <w:rFonts w:eastAsiaTheme="minorEastAsia"/>
        </w:rPr>
        <w:fldChar w:fldCharType="separate"/>
      </w:r>
      <w:r w:rsidR="00DB4E04" w:rsidRPr="00A8096F">
        <w:t xml:space="preserve">Equation </w:t>
      </w:r>
      <w:r w:rsidR="000C47CB">
        <w:t>S</w:t>
      </w:r>
      <w:r w:rsidR="00DB4E04">
        <w:rPr>
          <w:noProof/>
        </w:rPr>
        <w:t>1</w:t>
      </w:r>
      <w:r w:rsidRPr="00A8096F">
        <w:rPr>
          <w:rFonts w:eastAsiaTheme="minorEastAsia"/>
        </w:rPr>
        <w:fldChar w:fldCharType="end"/>
      </w:r>
      <w:r w:rsidRPr="00A8096F">
        <w:rPr>
          <w:rFonts w:eastAsiaTheme="minorEastAsia"/>
        </w:rPr>
        <w:t xml:space="preserve"> can be evaluated analytically using the beta function algebra:</w:t>
      </w:r>
    </w:p>
    <w:p w14:paraId="094B6449" w14:textId="440FE4B7" w:rsidR="00F86E3A" w:rsidRPr="00A8096F" w:rsidRDefault="00F86E3A" w:rsidP="00F86E3A">
      <w:pPr>
        <w:spacing w:line="240" w:lineRule="auto"/>
        <w:jc w:val="both"/>
        <w:rPr>
          <w:rFonts w:eastAsiaTheme="minorEastAsia"/>
        </w:rPr>
      </w:pPr>
      <w:bookmarkStart w:id="1" w:name="_Ref22043104"/>
      <w:r w:rsidRPr="00A8096F">
        <w:t xml:space="preserve">Equation </w:t>
      </w:r>
      <w:r w:rsidR="000C47CB">
        <w:t>S</w:t>
      </w:r>
      <w:r w:rsidRPr="00A8096F">
        <w:rPr>
          <w:noProof/>
        </w:rPr>
        <w:fldChar w:fldCharType="begin"/>
      </w:r>
      <w:r w:rsidRPr="00A8096F">
        <w:rPr>
          <w:noProof/>
        </w:rPr>
        <w:instrText xml:space="preserve"> SEQ Equation \* ARABIC </w:instrText>
      </w:r>
      <w:r w:rsidRPr="00A8096F">
        <w:rPr>
          <w:noProof/>
        </w:rPr>
        <w:fldChar w:fldCharType="separate"/>
      </w:r>
      <w:r w:rsidR="00DB4E04">
        <w:rPr>
          <w:noProof/>
        </w:rPr>
        <w:t>3</w:t>
      </w:r>
      <w:r w:rsidRPr="00A8096F">
        <w:rPr>
          <w:noProof/>
        </w:rPr>
        <w:fldChar w:fldCharType="end"/>
      </w:r>
      <w:bookmarkEnd w:id="1"/>
      <w:r w:rsidRPr="00A8096F">
        <w:tab/>
      </w:r>
      <w:r w:rsidRPr="00A8096F">
        <w:rPr>
          <w:rFonts w:eastAsiaTheme="minorEastAsia"/>
        </w:rPr>
        <w:tab/>
      </w:r>
      <m:oMath>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e>
            <m:r>
              <w:rPr>
                <w:rFonts w:ascii="Cambria Math" w:eastAsiaTheme="minorEastAsia" w:hAnsi="Cambria Math"/>
              </w:rPr>
              <m:t>C</m:t>
            </m:r>
          </m:e>
        </m:d>
        <m:r>
          <w:rPr>
            <w:rFonts w:ascii="Cambria Math" w:eastAsiaTheme="minorEastAsia" w:hAnsi="Cambria Math"/>
          </w:rPr>
          <m:t>=</m:t>
        </m:r>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1</m:t>
            </m:r>
          </m:sup>
          <m:e>
            <m:f>
              <m:fPr>
                <m:ctrlPr>
                  <w:rPr>
                    <w:rFonts w:ascii="Cambria Math" w:eastAsiaTheme="minorEastAsia" w:hAnsi="Cambria Math"/>
                    <w:i/>
                  </w:rPr>
                </m:ctrlPr>
              </m:fPr>
              <m:num>
                <m:r>
                  <w:rPr>
                    <w:rFonts w:ascii="Cambria Math" w:eastAsiaTheme="minorEastAsia" w:hAnsi="Cambria Math"/>
                  </w:rPr>
                  <m:t>1</m:t>
                </m:r>
              </m:num>
              <m:den>
                <m:r>
                  <m:rPr>
                    <m:sty m:val="p"/>
                  </m:rPr>
                  <w:rPr>
                    <w:rFonts w:ascii="Cambria Math" w:eastAsiaTheme="minorEastAsia" w:hAnsi="Cambria Math"/>
                  </w:rPr>
                  <m:t>B</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e>
                </m:d>
              </m:den>
            </m:f>
            <m:sSup>
              <m:sSupPr>
                <m:ctrlPr>
                  <w:rPr>
                    <w:rFonts w:ascii="Cambria Math" w:eastAsiaTheme="minorEastAsia" w:hAnsi="Cambria Math"/>
                    <w:i/>
                  </w:rPr>
                </m:ctrlPr>
              </m:sSupPr>
              <m:e>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e>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e>
                </m:d>
              </m:e>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box>
              <m:boxPr>
                <m:diff m:val="1"/>
                <m:ctrlPr>
                  <w:rPr>
                    <w:rFonts w:ascii="Cambria Math" w:eastAsiaTheme="minorEastAsia" w:hAnsi="Cambria Math"/>
                    <w:i/>
                  </w:rPr>
                </m:ctrlPr>
              </m:boxPr>
              <m:e>
                <m:r>
                  <m:rPr>
                    <m:sty m:val="p"/>
                  </m:rPr>
                  <w:rPr>
                    <w:rFonts w:ascii="Cambria Math" w:hAnsi="Cambria Math"/>
                  </w:rPr>
                  <m:t>d</m:t>
                </m:r>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C,i</m:t>
                    </m:r>
                  </m:sub>
                </m:sSub>
              </m:e>
            </m:box>
          </m:e>
        </m:nary>
        <m:r>
          <w:rPr>
            <w:rFonts w:ascii="Cambria Math" w:eastAsiaTheme="minorEastAsia" w:hAnsi="Cambria Math"/>
          </w:rPr>
          <m:t>=</m:t>
        </m:r>
      </m:oMath>
    </w:p>
    <w:p w14:paraId="2C5303E9" w14:textId="77777777" w:rsidR="00F86E3A" w:rsidRPr="00A8096F" w:rsidRDefault="00CD1BC8" w:rsidP="00F86E3A">
      <w:pPr>
        <w:spacing w:line="240" w:lineRule="auto"/>
        <w:jc w:val="both"/>
        <w:rPr>
          <w:rFonts w:eastAsiaTheme="minorEastAsia"/>
        </w:rPr>
      </w:pPr>
      <m:oMathPara>
        <m:oMath>
          <m:f>
            <m:fPr>
              <m:ctrlPr>
                <w:rPr>
                  <w:rFonts w:ascii="Cambria Math" w:eastAsiaTheme="minorEastAsia" w:hAnsi="Cambria Math"/>
                  <w:i/>
                </w:rPr>
              </m:ctrlPr>
            </m:fPr>
            <m:num>
              <m:r>
                <m:rPr>
                  <m:sty m:val="p"/>
                </m:rPr>
                <w:rPr>
                  <w:rFonts w:ascii="Cambria Math" w:eastAsiaTheme="minorEastAsia" w:hAnsi="Cambria Math"/>
                </w:rPr>
                <m:t>B</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r>
                    <w:rPr>
                      <w:rFonts w:ascii="Cambria Math" w:eastAsiaTheme="minorEastAsia" w:hAnsi="Cambria Math"/>
                    </w:rPr>
                    <m:t>+1</m:t>
                  </m:r>
                </m:e>
              </m:d>
            </m:num>
            <m:den>
              <m:r>
                <m:rPr>
                  <m:sty m:val="p"/>
                </m:rPr>
                <w:rPr>
                  <w:rFonts w:ascii="Cambria Math" w:eastAsiaTheme="minorEastAsia" w:hAnsi="Cambria Math"/>
                </w:rPr>
                <m:t>B</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e>
              </m:d>
            </m:den>
          </m:f>
        </m:oMath>
      </m:oMathPara>
    </w:p>
    <w:p w14:paraId="07C9CEC0" w14:textId="48B85C75" w:rsidR="00F86E3A" w:rsidRPr="00A8096F" w:rsidRDefault="00F86E3A" w:rsidP="00F86E3A">
      <w:pPr>
        <w:spacing w:line="240" w:lineRule="auto"/>
        <w:jc w:val="both"/>
        <w:rPr>
          <w:rFonts w:eastAsiaTheme="minorEastAsia"/>
        </w:rPr>
      </w:pPr>
      <w:r w:rsidRPr="00A8096F">
        <w:rPr>
          <w:rFonts w:eastAsiaTheme="minorEastAsia"/>
        </w:rPr>
        <w:t xml:space="preserve">Since all variables are integers, </w:t>
      </w:r>
      <w:r w:rsidRPr="00A8096F">
        <w:rPr>
          <w:rFonts w:eastAsiaTheme="minorEastAsia"/>
        </w:rPr>
        <w:fldChar w:fldCharType="begin"/>
      </w:r>
      <w:r w:rsidRPr="00A8096F">
        <w:rPr>
          <w:rFonts w:eastAsiaTheme="minorEastAsia"/>
        </w:rPr>
        <w:instrText xml:space="preserve"> REF _Ref22043104 \h </w:instrText>
      </w:r>
      <w:r>
        <w:rPr>
          <w:rFonts w:eastAsiaTheme="minorEastAsia"/>
        </w:rPr>
        <w:instrText xml:space="preserve"> \* MERGEFORMAT </w:instrText>
      </w:r>
      <w:r w:rsidRPr="00A8096F">
        <w:rPr>
          <w:rFonts w:eastAsiaTheme="minorEastAsia"/>
        </w:rPr>
      </w:r>
      <w:r w:rsidRPr="00A8096F">
        <w:rPr>
          <w:rFonts w:eastAsiaTheme="minorEastAsia"/>
        </w:rPr>
        <w:fldChar w:fldCharType="separate"/>
      </w:r>
      <w:r w:rsidR="00DB4E04" w:rsidRPr="00A8096F">
        <w:t xml:space="preserve">Equation </w:t>
      </w:r>
      <w:r w:rsidR="000C47CB">
        <w:t>S</w:t>
      </w:r>
      <w:r w:rsidR="00DB4E04">
        <w:rPr>
          <w:noProof/>
        </w:rPr>
        <w:t>3</w:t>
      </w:r>
      <w:r w:rsidRPr="00A8096F">
        <w:rPr>
          <w:rFonts w:eastAsiaTheme="minorEastAsia"/>
        </w:rPr>
        <w:fldChar w:fldCharType="end"/>
      </w:r>
      <w:r w:rsidRPr="00A8096F">
        <w:rPr>
          <w:rFonts w:eastAsiaTheme="minorEastAsia"/>
        </w:rPr>
        <w:t xml:space="preserve"> can be rewritten in a factorial form and further simplified to </w:t>
      </w:r>
    </w:p>
    <w:p w14:paraId="640D4BB4" w14:textId="30C62470" w:rsidR="00F86E3A" w:rsidRPr="00A8096F" w:rsidRDefault="00F86E3A" w:rsidP="00F86E3A">
      <w:pPr>
        <w:spacing w:line="240" w:lineRule="auto"/>
        <w:jc w:val="both"/>
        <w:rPr>
          <w:rFonts w:eastAsiaTheme="minorEastAsia"/>
        </w:rPr>
      </w:pPr>
      <w:r w:rsidRPr="00A8096F">
        <w:t xml:space="preserve">Equation </w:t>
      </w:r>
      <w:r w:rsidR="000C47CB">
        <w:t>S</w:t>
      </w:r>
      <w:r w:rsidRPr="00A8096F">
        <w:rPr>
          <w:noProof/>
        </w:rPr>
        <w:fldChar w:fldCharType="begin"/>
      </w:r>
      <w:r w:rsidRPr="00A8096F">
        <w:rPr>
          <w:noProof/>
        </w:rPr>
        <w:instrText xml:space="preserve"> SEQ Equation \* ARABIC </w:instrText>
      </w:r>
      <w:r w:rsidRPr="00A8096F">
        <w:rPr>
          <w:noProof/>
        </w:rPr>
        <w:fldChar w:fldCharType="separate"/>
      </w:r>
      <w:r w:rsidR="00DB4E04">
        <w:rPr>
          <w:noProof/>
        </w:rPr>
        <w:t>4</w:t>
      </w:r>
      <w:r w:rsidRPr="00A8096F">
        <w:rPr>
          <w:noProof/>
        </w:rPr>
        <w:fldChar w:fldCharType="end"/>
      </w:r>
      <w:r w:rsidRPr="00A8096F">
        <w:tab/>
      </w:r>
      <w:r w:rsidRPr="00A8096F">
        <w:rPr>
          <w:rFonts w:eastAsiaTheme="minorEastAsia"/>
        </w:rPr>
        <w:tab/>
      </w:r>
      <m:oMath>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e>
            <m:r>
              <w:rPr>
                <w:rFonts w:ascii="Cambria Math" w:eastAsiaTheme="minorEastAsia" w:hAnsi="Cambria Math"/>
              </w:rPr>
              <m:t>C</m:t>
            </m:r>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e>
          <m:sup>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sSup>
          <m:sSupPr>
            <m:ctrlPr>
              <w:rPr>
                <w:rFonts w:ascii="Cambria Math" w:eastAsiaTheme="minorEastAsia" w:hAnsi="Cambria Math"/>
                <w:i/>
              </w:rPr>
            </m:ctrlPr>
          </m:sSupPr>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C,i</m:t>
                </m:r>
              </m:sub>
            </m:sSub>
            <m:r>
              <w:rPr>
                <w:rFonts w:ascii="Cambria Math" w:eastAsiaTheme="minorEastAsia" w:hAnsi="Cambria Math"/>
              </w:rPr>
              <m:t>+1)</m:t>
            </m:r>
          </m:e>
          <m:sup>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sup>
        </m:sSup>
      </m:oMath>
      <w:r w:rsidRPr="00A8096F">
        <w:rPr>
          <w:rFonts w:eastAsiaTheme="minorEastAsia"/>
        </w:rPr>
        <w:t>.</w:t>
      </w:r>
    </w:p>
    <w:p w14:paraId="6D1E1BD1" w14:textId="6E432A44" w:rsidR="00F86E3A" w:rsidRPr="00A8096F" w:rsidRDefault="00F86E3A" w:rsidP="00F86E3A">
      <w:pPr>
        <w:spacing w:line="240" w:lineRule="auto"/>
        <w:jc w:val="both"/>
        <w:rPr>
          <w:rFonts w:eastAsiaTheme="minorEastAsia"/>
        </w:rPr>
      </w:pPr>
      <w:r w:rsidRPr="00A8096F">
        <w:rPr>
          <w:rFonts w:eastAsiaTheme="minorEastAsia"/>
        </w:rPr>
        <w:t xml:space="preserve">Plugging this estimate to </w:t>
      </w:r>
      <w:r w:rsidR="00A03606">
        <w:rPr>
          <w:rFonts w:eastAsiaTheme="minorEastAsia"/>
        </w:rPr>
        <w:t xml:space="preserve">the equation for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i</m:t>
            </m:r>
          </m:sub>
        </m:sSub>
        <m:r>
          <w:rPr>
            <w:rFonts w:ascii="Cambria Math" w:hAnsi="Cambria Math"/>
          </w:rPr>
          <m:t>)</m:t>
        </m:r>
      </m:oMath>
      <w:r w:rsidR="00A03606" w:rsidRPr="00A8096F">
        <w:t xml:space="preserve"> </w:t>
      </w:r>
      <w:r w:rsidR="00A03606">
        <w:t xml:space="preserve">(Equation </w:t>
      </w:r>
      <w:r w:rsidR="000C47CB">
        <w:t>6</w:t>
      </w:r>
      <w:r w:rsidR="00A03606">
        <w:t xml:space="preserve"> </w:t>
      </w:r>
      <w:r w:rsidR="000C47CB">
        <w:t>of</w:t>
      </w:r>
      <w:r w:rsidR="00A03606">
        <w:t xml:space="preserve"> the main </w:t>
      </w:r>
      <w:r w:rsidR="000C47CB">
        <w:t>text</w:t>
      </w:r>
      <w:r w:rsidR="00A03606">
        <w:t xml:space="preserve">) </w:t>
      </w:r>
      <w:r w:rsidRPr="00A8096F">
        <w:rPr>
          <w:rFonts w:eastAsiaTheme="minorEastAsia"/>
        </w:rPr>
        <w:t>yields</w:t>
      </w:r>
    </w:p>
    <w:p w14:paraId="371E228D" w14:textId="70A61BCD" w:rsidR="00F86E3A" w:rsidRPr="00A8096F" w:rsidRDefault="00F86E3A" w:rsidP="00F86E3A">
      <w:pPr>
        <w:spacing w:line="240" w:lineRule="auto"/>
        <w:jc w:val="both"/>
        <w:rPr>
          <w:rFonts w:eastAsiaTheme="minorEastAsia"/>
        </w:rPr>
      </w:pPr>
      <w:bookmarkStart w:id="2" w:name="_Ref22044233"/>
      <w:r w:rsidRPr="00A8096F">
        <w:t xml:space="preserve">Equation </w:t>
      </w:r>
      <w:r w:rsidR="000C47CB">
        <w:t>S</w:t>
      </w:r>
      <w:r w:rsidRPr="00A8096F">
        <w:rPr>
          <w:noProof/>
        </w:rPr>
        <w:fldChar w:fldCharType="begin"/>
      </w:r>
      <w:r w:rsidRPr="00A8096F">
        <w:rPr>
          <w:noProof/>
        </w:rPr>
        <w:instrText xml:space="preserve"> SEQ Equation \* ARABIC </w:instrText>
      </w:r>
      <w:r w:rsidRPr="00A8096F">
        <w:rPr>
          <w:noProof/>
        </w:rPr>
        <w:fldChar w:fldCharType="separate"/>
      </w:r>
      <w:r w:rsidR="00DB4E04">
        <w:rPr>
          <w:noProof/>
        </w:rPr>
        <w:t>5</w:t>
      </w:r>
      <w:r w:rsidRPr="00A8096F">
        <w:rPr>
          <w:noProof/>
        </w:rPr>
        <w:fldChar w:fldCharType="end"/>
      </w:r>
      <w:bookmarkEnd w:id="2"/>
      <w:r w:rsidRPr="00A8096F">
        <w:tab/>
      </w:r>
      <w:r w:rsidRPr="00A8096F">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e>
        </m:d>
        <m:r>
          <w:rPr>
            <w:rFonts w:ascii="Cambria Math" w:eastAsiaTheme="minorEastAsia" w:hAnsi="Cambria Math"/>
          </w:rPr>
          <m:t>=</m:t>
        </m:r>
        <m:r>
          <m:rPr>
            <m:sty m:val="p"/>
          </m:rPr>
          <w:rPr>
            <w:rFonts w:ascii="Cambria Math" w:eastAsiaTheme="minorEastAsia" w:hAnsi="Cambria Math"/>
          </w:rPr>
          <m:t>ln</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HS</m:t>
                </m:r>
              </m:sub>
            </m:sSub>
            <m:r>
              <w:rPr>
                <w:rFonts w:ascii="Cambria Math" w:eastAsiaTheme="minorEastAsia" w:hAnsi="Cambria Math"/>
              </w:rPr>
              <m:t>+2</m:t>
            </m:r>
          </m:num>
          <m:den>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ES</m:t>
                </m:r>
              </m:sub>
            </m:sSub>
            <m:r>
              <w:rPr>
                <w:rFonts w:ascii="Cambria Math" w:eastAsiaTheme="minorEastAsia" w:hAnsi="Cambria Math"/>
              </w:rPr>
              <m:t>+2</m:t>
            </m:r>
          </m:den>
        </m:f>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i</m:t>
            </m:r>
          </m:sub>
        </m:sSub>
        <m:r>
          <m:rPr>
            <m:sty m:val="p"/>
          </m:rPr>
          <w:rPr>
            <w:rFonts w:ascii="Cambria Math" w:eastAsiaTheme="minorEastAsia" w:hAnsi="Cambria Math"/>
          </w:rPr>
          <m:t xml:space="preserve"> ln</m:t>
        </m:r>
        <m:f>
          <m:fPr>
            <m:ctrlPr>
              <w:rPr>
                <w:rFonts w:ascii="Cambria Math" w:eastAsiaTheme="minorEastAsia" w:hAnsi="Cambria Math"/>
                <w:i/>
              </w:rPr>
            </m:ctrlPr>
          </m:fPr>
          <m:num>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ES</m:t>
                    </m:r>
                    <m:r>
                      <w:rPr>
                        <w:rFonts w:ascii="Cambria Math" w:eastAsiaTheme="minorEastAsia" w:hAnsi="Cambria Math"/>
                      </w:rPr>
                      <m:t>,i</m:t>
                    </m:r>
                  </m:sub>
                </m:sSub>
                <m:r>
                  <w:rPr>
                    <w:rFonts w:ascii="Cambria Math" w:eastAsiaTheme="minorEastAsia" w:hAnsi="Cambria Math"/>
                  </w:rPr>
                  <m:t>+1</m:t>
                </m:r>
              </m:e>
            </m:d>
          </m:num>
          <m:den>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HS</m:t>
                    </m:r>
                    <m:r>
                      <w:rPr>
                        <w:rFonts w:ascii="Cambria Math" w:eastAsiaTheme="minorEastAsia" w:hAnsi="Cambria Math"/>
                      </w:rPr>
                      <m:t>,i</m:t>
                    </m:r>
                  </m:sub>
                </m:sSub>
                <m:r>
                  <w:rPr>
                    <w:rFonts w:ascii="Cambria Math" w:eastAsiaTheme="minorEastAsia" w:hAnsi="Cambria Math"/>
                  </w:rPr>
                  <m:t>+1</m:t>
                </m:r>
              </m:e>
            </m:d>
          </m:den>
        </m:f>
        <m:sSub>
          <m:sSubPr>
            <m:ctrlPr>
              <w:rPr>
                <w:rFonts w:ascii="Cambria Math" w:eastAsiaTheme="minorEastAsia" w:hAnsi="Cambria Math"/>
                <w:i/>
              </w:rPr>
            </m:ctrlPr>
          </m:sSubPr>
          <m:e>
            <m:r>
              <w:rPr>
                <w:rFonts w:ascii="Cambria Math" w:eastAsiaTheme="minorEastAsia" w:hAnsi="Cambria Math"/>
              </w:rPr>
              <m:t xml:space="preserve"> + (1-f</m:t>
            </m:r>
          </m:e>
          <m:sub>
            <m:r>
              <w:rPr>
                <w:rFonts w:ascii="Cambria Math" w:eastAsiaTheme="minorEastAsia" w:hAnsi="Cambria Math"/>
              </w:rPr>
              <m:t>i</m:t>
            </m:r>
          </m:sub>
        </m:sSub>
        <m:r>
          <w:rPr>
            <w:rFonts w:ascii="Cambria Math" w:eastAsiaTheme="minorEastAsia" w:hAnsi="Cambria Math"/>
          </w:rPr>
          <m:t xml:space="preserve">) </m:t>
        </m:r>
        <m:r>
          <m:rPr>
            <m:sty m:val="p"/>
          </m:rPr>
          <w:rPr>
            <w:rFonts w:ascii="Cambria Math" w:eastAsiaTheme="minorEastAsia" w:hAnsi="Cambria Math"/>
          </w:rPr>
          <m:t>ln</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ES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ES</m:t>
                </m:r>
                <m:r>
                  <w:rPr>
                    <w:rFonts w:ascii="Cambria Math" w:eastAsiaTheme="minorEastAsia" w:hAnsi="Cambria Math"/>
                  </w:rPr>
                  <m:t>,i</m:t>
                </m:r>
              </m:sub>
            </m:sSub>
            <m:r>
              <w:rPr>
                <w:rFonts w:ascii="Cambria Math" w:eastAsiaTheme="minorEastAsia" w:hAnsi="Cambria Math"/>
              </w:rPr>
              <m:t>+1)</m:t>
            </m:r>
          </m:num>
          <m:den>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HS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HS</m:t>
                    </m:r>
                    <m:r>
                      <w:rPr>
                        <w:rFonts w:ascii="Cambria Math" w:eastAsiaTheme="minorEastAsia" w:hAnsi="Cambria Math"/>
                      </w:rPr>
                      <m:t>,i</m:t>
                    </m:r>
                  </m:sub>
                </m:sSub>
                <m:r>
                  <w:rPr>
                    <w:rFonts w:ascii="Cambria Math" w:eastAsiaTheme="minorEastAsia" w:hAnsi="Cambria Math"/>
                  </w:rPr>
                  <m:t>+1</m:t>
                </m:r>
              </m:e>
            </m:d>
          </m:den>
        </m:f>
      </m:oMath>
      <w:r w:rsidR="00ED6E94">
        <w:rPr>
          <w:rFonts w:eastAsiaTheme="minorEastAsia"/>
        </w:rPr>
        <w:t>,</w:t>
      </w:r>
    </w:p>
    <w:p w14:paraId="65097D11" w14:textId="32184C44" w:rsidR="002E2559" w:rsidRDefault="00ED6E94" w:rsidP="00362D72">
      <w:pPr>
        <w:spacing w:after="0" w:line="240" w:lineRule="auto"/>
        <w:rPr>
          <w:rFonts w:eastAsiaTheme="minorEastAsia"/>
        </w:rPr>
      </w:pPr>
      <w:r>
        <w:rPr>
          <w:rFonts w:eastAsiaTheme="minorEastAsia"/>
          <w:lang w:val="en-US"/>
        </w:rPr>
        <w:t>w</w:t>
      </w:r>
      <w:r w:rsidRPr="005532D8">
        <w:rPr>
          <w:rFonts w:eastAsiaTheme="minorEastAsia"/>
          <w:lang w:val="en-US"/>
        </w:rPr>
        <w:t xml:space="preserve">hich is Equation 7 of the main text. </w:t>
      </w:r>
      <w:r>
        <w:rPr>
          <w:rFonts w:eastAsiaTheme="minorEastAsia"/>
        </w:rPr>
        <w:t>When</w:t>
      </w:r>
      <w:r w:rsidR="00362D72" w:rsidRPr="002E2559">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HS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ES</m:t>
            </m:r>
          </m:sub>
        </m:sSub>
      </m:oMath>
      <w:r w:rsidR="00362D72" w:rsidRPr="002E2559">
        <w:rPr>
          <w:rFonts w:eastAsiaTheme="minorEastAsia"/>
        </w:rPr>
        <w:t xml:space="preserve">, the first term in </w:t>
      </w:r>
      <w:r w:rsidR="002E2559" w:rsidRPr="002E2559">
        <w:rPr>
          <w:rFonts w:eastAsiaTheme="minorEastAsia"/>
        </w:rPr>
        <w:fldChar w:fldCharType="begin"/>
      </w:r>
      <w:r w:rsidR="002E2559" w:rsidRPr="002E2559">
        <w:rPr>
          <w:rFonts w:eastAsiaTheme="minorEastAsia"/>
        </w:rPr>
        <w:instrText xml:space="preserve"> REF _Ref22044233 \h </w:instrText>
      </w:r>
      <w:r w:rsidR="002E2559">
        <w:rPr>
          <w:rFonts w:eastAsiaTheme="minorEastAsia"/>
        </w:rPr>
        <w:instrText xml:space="preserve"> \* MERGEFORMAT </w:instrText>
      </w:r>
      <w:r w:rsidR="002E2559" w:rsidRPr="002E2559">
        <w:rPr>
          <w:rFonts w:eastAsiaTheme="minorEastAsia"/>
        </w:rPr>
      </w:r>
      <w:r w:rsidR="002E2559" w:rsidRPr="002E2559">
        <w:rPr>
          <w:rFonts w:eastAsiaTheme="minorEastAsia"/>
        </w:rPr>
        <w:fldChar w:fldCharType="separate"/>
      </w:r>
      <w:r w:rsidR="00DB4E04" w:rsidRPr="00A8096F">
        <w:t xml:space="preserve">Equation </w:t>
      </w:r>
      <w:r>
        <w:t>S</w:t>
      </w:r>
      <w:r w:rsidR="00DB4E04">
        <w:rPr>
          <w:noProof/>
        </w:rPr>
        <w:t>5</w:t>
      </w:r>
      <w:r w:rsidR="002E2559" w:rsidRPr="002E2559">
        <w:rPr>
          <w:rFonts w:eastAsiaTheme="minorEastAsia"/>
        </w:rPr>
        <w:fldChar w:fldCharType="end"/>
      </w:r>
      <w:r w:rsidR="002E2559" w:rsidRPr="002E2559">
        <w:rPr>
          <w:rFonts w:eastAsiaTheme="minorEastAsia"/>
        </w:rPr>
        <w:t xml:space="preserve"> </w:t>
      </w:r>
      <w:r w:rsidR="00362D72" w:rsidRPr="002E2559">
        <w:rPr>
          <w:rFonts w:eastAsiaTheme="minorEastAsia"/>
        </w:rPr>
        <w:t>becomes zero.</w:t>
      </w:r>
    </w:p>
    <w:p w14:paraId="5971C3A3" w14:textId="77777777" w:rsidR="002E2559" w:rsidRDefault="002E2559">
      <w:pPr>
        <w:rPr>
          <w:rFonts w:eastAsiaTheme="minorEastAsia"/>
        </w:rPr>
      </w:pPr>
      <w:r>
        <w:rPr>
          <w:rFonts w:eastAsiaTheme="minorEastAsia"/>
        </w:rPr>
        <w:br w:type="page"/>
      </w:r>
    </w:p>
    <w:tbl>
      <w:tblPr>
        <w:tblStyle w:val="TableGrid"/>
        <w:tblW w:w="8615" w:type="dxa"/>
        <w:tblLook w:val="04A0" w:firstRow="1" w:lastRow="0" w:firstColumn="1" w:lastColumn="0" w:noHBand="0" w:noVBand="1"/>
      </w:tblPr>
      <w:tblGrid>
        <w:gridCol w:w="1220"/>
        <w:gridCol w:w="661"/>
        <w:gridCol w:w="661"/>
        <w:gridCol w:w="661"/>
        <w:gridCol w:w="661"/>
        <w:gridCol w:w="663"/>
        <w:gridCol w:w="663"/>
        <w:gridCol w:w="663"/>
        <w:gridCol w:w="663"/>
        <w:gridCol w:w="663"/>
        <w:gridCol w:w="718"/>
        <w:gridCol w:w="718"/>
      </w:tblGrid>
      <w:tr w:rsidR="00F86E3A" w:rsidRPr="005D727E" w14:paraId="54E84607" w14:textId="77777777" w:rsidTr="00F86E3A">
        <w:trPr>
          <w:trHeight w:val="127"/>
        </w:trPr>
        <w:tc>
          <w:tcPr>
            <w:tcW w:w="1220" w:type="dxa"/>
            <w:vMerge w:val="restart"/>
            <w:vAlign w:val="center"/>
          </w:tcPr>
          <w:p w14:paraId="40311814" w14:textId="77777777" w:rsidR="00F86E3A" w:rsidRPr="00686F16" w:rsidRDefault="00F86E3A" w:rsidP="00F86E3A">
            <w:pPr>
              <w:jc w:val="center"/>
              <w:rPr>
                <w:lang w:val="en-US"/>
              </w:rPr>
            </w:pPr>
            <w:r>
              <w:rPr>
                <w:lang w:val="en-US"/>
              </w:rPr>
              <w:lastRenderedPageBreak/>
              <w:t>Complexity index</w:t>
            </w:r>
          </w:p>
        </w:tc>
        <w:tc>
          <w:tcPr>
            <w:tcW w:w="7395" w:type="dxa"/>
            <w:gridSpan w:val="11"/>
            <w:vAlign w:val="center"/>
          </w:tcPr>
          <w:p w14:paraId="36758125" w14:textId="77777777" w:rsidR="00F86E3A" w:rsidRPr="00686F16" w:rsidRDefault="00F86E3A" w:rsidP="00F86E3A">
            <w:pPr>
              <w:jc w:val="center"/>
              <w:rPr>
                <w:lang w:val="en-US"/>
              </w:rPr>
            </w:pPr>
            <w:r>
              <w:rPr>
                <w:lang w:val="en-US"/>
              </w:rPr>
              <w:t>bin (Da)</w:t>
            </w:r>
          </w:p>
        </w:tc>
      </w:tr>
      <w:tr w:rsidR="00F86E3A" w:rsidRPr="005D727E" w14:paraId="69CDAD3E" w14:textId="77777777" w:rsidTr="00F86E3A">
        <w:trPr>
          <w:trHeight w:val="47"/>
        </w:trPr>
        <w:tc>
          <w:tcPr>
            <w:tcW w:w="1220" w:type="dxa"/>
            <w:vMerge/>
            <w:tcBorders>
              <w:bottom w:val="double" w:sz="4" w:space="0" w:color="auto"/>
            </w:tcBorders>
          </w:tcPr>
          <w:p w14:paraId="6DD34F5C" w14:textId="77777777" w:rsidR="00F86E3A" w:rsidRPr="00686F16" w:rsidRDefault="00F86E3A" w:rsidP="00F86E3A">
            <w:pPr>
              <w:rPr>
                <w:lang w:val="en-US"/>
              </w:rPr>
            </w:pPr>
          </w:p>
        </w:tc>
        <w:tc>
          <w:tcPr>
            <w:tcW w:w="661" w:type="dxa"/>
            <w:tcBorders>
              <w:bottom w:val="double" w:sz="4" w:space="0" w:color="auto"/>
            </w:tcBorders>
            <w:vAlign w:val="center"/>
          </w:tcPr>
          <w:p w14:paraId="5E986DF0" w14:textId="77777777" w:rsidR="00F86E3A" w:rsidRPr="00686F16" w:rsidRDefault="00F86E3A" w:rsidP="00F86E3A">
            <w:pPr>
              <w:jc w:val="center"/>
              <w:rPr>
                <w:lang w:val="en-US"/>
              </w:rPr>
            </w:pPr>
            <w:r w:rsidRPr="00686F16">
              <w:rPr>
                <w:lang w:val="en-US"/>
              </w:rPr>
              <w:t>&lt;150</w:t>
            </w:r>
          </w:p>
        </w:tc>
        <w:tc>
          <w:tcPr>
            <w:tcW w:w="661" w:type="dxa"/>
            <w:tcBorders>
              <w:bottom w:val="double" w:sz="4" w:space="0" w:color="auto"/>
            </w:tcBorders>
            <w:vAlign w:val="center"/>
          </w:tcPr>
          <w:p w14:paraId="18BE7139" w14:textId="77777777" w:rsidR="00F86E3A" w:rsidRPr="00686F16" w:rsidRDefault="00F86E3A" w:rsidP="00F86E3A">
            <w:pPr>
              <w:jc w:val="center"/>
              <w:rPr>
                <w:lang w:val="en-US"/>
              </w:rPr>
            </w:pPr>
            <w:r w:rsidRPr="00686F16">
              <w:rPr>
                <w:lang w:val="en-US"/>
              </w:rPr>
              <w:t>&lt;200</w:t>
            </w:r>
          </w:p>
        </w:tc>
        <w:tc>
          <w:tcPr>
            <w:tcW w:w="661" w:type="dxa"/>
            <w:tcBorders>
              <w:bottom w:val="double" w:sz="4" w:space="0" w:color="auto"/>
            </w:tcBorders>
            <w:vAlign w:val="center"/>
          </w:tcPr>
          <w:p w14:paraId="5D0A53CC" w14:textId="77777777" w:rsidR="00F86E3A" w:rsidRPr="00686F16" w:rsidRDefault="00F86E3A" w:rsidP="00F86E3A">
            <w:pPr>
              <w:jc w:val="center"/>
              <w:rPr>
                <w:lang w:val="en-US"/>
              </w:rPr>
            </w:pPr>
            <w:r w:rsidRPr="00686F16">
              <w:rPr>
                <w:lang w:val="en-US"/>
              </w:rPr>
              <w:t>&lt;250</w:t>
            </w:r>
          </w:p>
        </w:tc>
        <w:tc>
          <w:tcPr>
            <w:tcW w:w="661" w:type="dxa"/>
            <w:tcBorders>
              <w:bottom w:val="double" w:sz="4" w:space="0" w:color="auto"/>
            </w:tcBorders>
            <w:vAlign w:val="center"/>
          </w:tcPr>
          <w:p w14:paraId="703DACDF" w14:textId="77777777" w:rsidR="00F86E3A" w:rsidRPr="00686F16" w:rsidRDefault="00F86E3A" w:rsidP="00F86E3A">
            <w:pPr>
              <w:jc w:val="center"/>
              <w:rPr>
                <w:lang w:val="en-US"/>
              </w:rPr>
            </w:pPr>
            <w:r w:rsidRPr="00686F16">
              <w:rPr>
                <w:lang w:val="en-US"/>
              </w:rPr>
              <w:t>&lt;300</w:t>
            </w:r>
          </w:p>
        </w:tc>
        <w:tc>
          <w:tcPr>
            <w:tcW w:w="663" w:type="dxa"/>
            <w:tcBorders>
              <w:bottom w:val="double" w:sz="4" w:space="0" w:color="auto"/>
            </w:tcBorders>
            <w:vAlign w:val="center"/>
          </w:tcPr>
          <w:p w14:paraId="091DD935" w14:textId="77777777" w:rsidR="00F86E3A" w:rsidRPr="00686F16" w:rsidRDefault="00F86E3A" w:rsidP="00F86E3A">
            <w:pPr>
              <w:jc w:val="center"/>
              <w:rPr>
                <w:lang w:val="en-US"/>
              </w:rPr>
            </w:pPr>
            <w:r w:rsidRPr="00686F16">
              <w:rPr>
                <w:lang w:val="en-US"/>
              </w:rPr>
              <w:t>&lt;350</w:t>
            </w:r>
          </w:p>
        </w:tc>
        <w:tc>
          <w:tcPr>
            <w:tcW w:w="663" w:type="dxa"/>
            <w:tcBorders>
              <w:bottom w:val="double" w:sz="4" w:space="0" w:color="auto"/>
            </w:tcBorders>
            <w:vAlign w:val="center"/>
          </w:tcPr>
          <w:p w14:paraId="592272D6" w14:textId="77777777" w:rsidR="00F86E3A" w:rsidRPr="00686F16" w:rsidRDefault="00F86E3A" w:rsidP="00F86E3A">
            <w:pPr>
              <w:jc w:val="center"/>
              <w:rPr>
                <w:lang w:val="en-US"/>
              </w:rPr>
            </w:pPr>
            <w:r w:rsidRPr="00686F16">
              <w:rPr>
                <w:lang w:val="en-US"/>
              </w:rPr>
              <w:t>&lt;400</w:t>
            </w:r>
          </w:p>
        </w:tc>
        <w:tc>
          <w:tcPr>
            <w:tcW w:w="663" w:type="dxa"/>
            <w:tcBorders>
              <w:bottom w:val="double" w:sz="4" w:space="0" w:color="auto"/>
            </w:tcBorders>
            <w:vAlign w:val="center"/>
          </w:tcPr>
          <w:p w14:paraId="199C5882" w14:textId="77777777" w:rsidR="00F86E3A" w:rsidRPr="00686F16" w:rsidRDefault="00F86E3A" w:rsidP="00F86E3A">
            <w:pPr>
              <w:jc w:val="center"/>
              <w:rPr>
                <w:lang w:val="en-US"/>
              </w:rPr>
            </w:pPr>
            <w:r w:rsidRPr="00686F16">
              <w:rPr>
                <w:lang w:val="en-US"/>
              </w:rPr>
              <w:t>&lt;450</w:t>
            </w:r>
          </w:p>
        </w:tc>
        <w:tc>
          <w:tcPr>
            <w:tcW w:w="663" w:type="dxa"/>
            <w:tcBorders>
              <w:bottom w:val="double" w:sz="4" w:space="0" w:color="auto"/>
            </w:tcBorders>
            <w:vAlign w:val="center"/>
          </w:tcPr>
          <w:p w14:paraId="1DFC21C2" w14:textId="77777777" w:rsidR="00F86E3A" w:rsidRPr="00686F16" w:rsidRDefault="00F86E3A" w:rsidP="00F86E3A">
            <w:pPr>
              <w:jc w:val="center"/>
              <w:rPr>
                <w:lang w:val="en-US"/>
              </w:rPr>
            </w:pPr>
            <w:r w:rsidRPr="00686F16">
              <w:rPr>
                <w:lang w:val="en-US"/>
              </w:rPr>
              <w:t>&lt;500</w:t>
            </w:r>
          </w:p>
        </w:tc>
        <w:tc>
          <w:tcPr>
            <w:tcW w:w="663" w:type="dxa"/>
            <w:tcBorders>
              <w:bottom w:val="double" w:sz="4" w:space="0" w:color="auto"/>
            </w:tcBorders>
            <w:vAlign w:val="center"/>
          </w:tcPr>
          <w:p w14:paraId="6CA7E198" w14:textId="77777777" w:rsidR="00F86E3A" w:rsidRPr="00686F16" w:rsidRDefault="00F86E3A" w:rsidP="00F86E3A">
            <w:pPr>
              <w:jc w:val="center"/>
              <w:rPr>
                <w:lang w:val="en-US"/>
              </w:rPr>
            </w:pPr>
            <w:r w:rsidRPr="00686F16">
              <w:rPr>
                <w:lang w:val="en-US"/>
              </w:rPr>
              <w:t>&lt;550</w:t>
            </w:r>
          </w:p>
        </w:tc>
        <w:tc>
          <w:tcPr>
            <w:tcW w:w="718" w:type="dxa"/>
            <w:tcBorders>
              <w:bottom w:val="double" w:sz="4" w:space="0" w:color="auto"/>
            </w:tcBorders>
            <w:vAlign w:val="center"/>
          </w:tcPr>
          <w:p w14:paraId="7F86876A" w14:textId="77777777" w:rsidR="00F86E3A" w:rsidRPr="00686F16" w:rsidRDefault="00F86E3A" w:rsidP="00F86E3A">
            <w:pPr>
              <w:jc w:val="center"/>
              <w:rPr>
                <w:lang w:val="en-US"/>
              </w:rPr>
            </w:pPr>
            <w:r w:rsidRPr="00686F16">
              <w:rPr>
                <w:lang w:val="en-US"/>
              </w:rPr>
              <w:t>&lt;600</w:t>
            </w:r>
          </w:p>
        </w:tc>
        <w:tc>
          <w:tcPr>
            <w:tcW w:w="718" w:type="dxa"/>
            <w:tcBorders>
              <w:bottom w:val="double" w:sz="4" w:space="0" w:color="auto"/>
            </w:tcBorders>
            <w:vAlign w:val="center"/>
          </w:tcPr>
          <w:p w14:paraId="6705EFCE" w14:textId="77777777" w:rsidR="00F86E3A" w:rsidRPr="00686F16" w:rsidRDefault="00F86E3A" w:rsidP="00F86E3A">
            <w:pPr>
              <w:jc w:val="center"/>
              <w:rPr>
                <w:lang w:val="en-US"/>
              </w:rPr>
            </w:pPr>
            <w:r w:rsidRPr="00686F16">
              <w:rPr>
                <w:lang w:val="en-US"/>
              </w:rPr>
              <w:t>&gt;600</w:t>
            </w:r>
          </w:p>
        </w:tc>
      </w:tr>
      <w:tr w:rsidR="00F86E3A" w:rsidRPr="005D727E" w14:paraId="3481B091" w14:textId="77777777" w:rsidTr="00F86E3A">
        <w:trPr>
          <w:trHeight w:val="261"/>
        </w:trPr>
        <w:tc>
          <w:tcPr>
            <w:tcW w:w="1220" w:type="dxa"/>
            <w:tcBorders>
              <w:top w:val="double" w:sz="4" w:space="0" w:color="auto"/>
            </w:tcBorders>
            <w:vAlign w:val="center"/>
          </w:tcPr>
          <w:p w14:paraId="127C0396" w14:textId="77777777" w:rsidR="00F86E3A" w:rsidRPr="00686F16" w:rsidRDefault="00F86E3A" w:rsidP="00F86E3A">
            <w:pPr>
              <w:jc w:val="center"/>
              <w:rPr>
                <w:lang w:val="en-US"/>
              </w:rPr>
            </w:pPr>
            <w:r w:rsidRPr="00686F16">
              <w:rPr>
                <w:lang w:val="en-US"/>
              </w:rPr>
              <w:t>Bertz</w:t>
            </w:r>
          </w:p>
        </w:tc>
        <w:tc>
          <w:tcPr>
            <w:tcW w:w="661" w:type="dxa"/>
            <w:tcBorders>
              <w:top w:val="double" w:sz="4" w:space="0" w:color="auto"/>
            </w:tcBorders>
            <w:vAlign w:val="center"/>
          </w:tcPr>
          <w:p w14:paraId="3AA23FB9" w14:textId="77777777" w:rsidR="00F86E3A" w:rsidRPr="00686F16" w:rsidRDefault="00F86E3A" w:rsidP="00F86E3A">
            <w:pPr>
              <w:jc w:val="center"/>
              <w:rPr>
                <w:lang w:val="en-US"/>
              </w:rPr>
            </w:pPr>
            <w:r w:rsidRPr="00686F16">
              <w:rPr>
                <w:lang w:val="en-US"/>
              </w:rPr>
              <w:t>390</w:t>
            </w:r>
          </w:p>
        </w:tc>
        <w:tc>
          <w:tcPr>
            <w:tcW w:w="661" w:type="dxa"/>
            <w:tcBorders>
              <w:top w:val="double" w:sz="4" w:space="0" w:color="auto"/>
            </w:tcBorders>
            <w:vAlign w:val="center"/>
          </w:tcPr>
          <w:p w14:paraId="7D7378D1" w14:textId="77777777" w:rsidR="00F86E3A" w:rsidRPr="00686F16" w:rsidRDefault="00F86E3A" w:rsidP="00F86E3A">
            <w:pPr>
              <w:jc w:val="center"/>
              <w:rPr>
                <w:lang w:val="en-US"/>
              </w:rPr>
            </w:pPr>
            <w:r w:rsidRPr="00686F16">
              <w:rPr>
                <w:lang w:val="en-US"/>
              </w:rPr>
              <w:t>520</w:t>
            </w:r>
          </w:p>
        </w:tc>
        <w:tc>
          <w:tcPr>
            <w:tcW w:w="661" w:type="dxa"/>
            <w:tcBorders>
              <w:top w:val="double" w:sz="4" w:space="0" w:color="auto"/>
            </w:tcBorders>
            <w:vAlign w:val="center"/>
          </w:tcPr>
          <w:p w14:paraId="51EED73F" w14:textId="77777777" w:rsidR="00F86E3A" w:rsidRPr="00686F16" w:rsidRDefault="00F86E3A" w:rsidP="00F86E3A">
            <w:pPr>
              <w:jc w:val="center"/>
              <w:rPr>
                <w:lang w:val="en-US"/>
              </w:rPr>
            </w:pPr>
            <w:r w:rsidRPr="00686F16">
              <w:rPr>
                <w:lang w:val="en-US"/>
              </w:rPr>
              <w:t>673</w:t>
            </w:r>
          </w:p>
        </w:tc>
        <w:tc>
          <w:tcPr>
            <w:tcW w:w="661" w:type="dxa"/>
            <w:tcBorders>
              <w:top w:val="double" w:sz="4" w:space="0" w:color="auto"/>
            </w:tcBorders>
            <w:vAlign w:val="center"/>
          </w:tcPr>
          <w:p w14:paraId="52C46653" w14:textId="77777777" w:rsidR="00F86E3A" w:rsidRPr="00686F16" w:rsidRDefault="00F86E3A" w:rsidP="00F86E3A">
            <w:pPr>
              <w:jc w:val="center"/>
              <w:rPr>
                <w:lang w:val="en-US"/>
              </w:rPr>
            </w:pPr>
            <w:r w:rsidRPr="00686F16">
              <w:rPr>
                <w:lang w:val="en-US"/>
              </w:rPr>
              <w:t>845</w:t>
            </w:r>
          </w:p>
        </w:tc>
        <w:tc>
          <w:tcPr>
            <w:tcW w:w="663" w:type="dxa"/>
            <w:tcBorders>
              <w:top w:val="double" w:sz="4" w:space="0" w:color="auto"/>
            </w:tcBorders>
            <w:vAlign w:val="center"/>
          </w:tcPr>
          <w:p w14:paraId="53966135" w14:textId="77777777" w:rsidR="00F86E3A" w:rsidRPr="00686F16" w:rsidRDefault="00F86E3A" w:rsidP="00F86E3A">
            <w:pPr>
              <w:jc w:val="center"/>
              <w:rPr>
                <w:lang w:val="en-US"/>
              </w:rPr>
            </w:pPr>
            <w:r w:rsidRPr="00686F16">
              <w:rPr>
                <w:lang w:val="en-US"/>
              </w:rPr>
              <w:t>1043</w:t>
            </w:r>
          </w:p>
        </w:tc>
        <w:tc>
          <w:tcPr>
            <w:tcW w:w="663" w:type="dxa"/>
            <w:tcBorders>
              <w:top w:val="double" w:sz="4" w:space="0" w:color="auto"/>
            </w:tcBorders>
            <w:vAlign w:val="center"/>
          </w:tcPr>
          <w:p w14:paraId="4B1C0D0A" w14:textId="77777777" w:rsidR="00F86E3A" w:rsidRPr="00686F16" w:rsidRDefault="00F86E3A" w:rsidP="00F86E3A">
            <w:pPr>
              <w:jc w:val="center"/>
              <w:rPr>
                <w:lang w:val="en-US"/>
              </w:rPr>
            </w:pPr>
            <w:r w:rsidRPr="00686F16">
              <w:rPr>
                <w:lang w:val="en-US"/>
              </w:rPr>
              <w:t>1230</w:t>
            </w:r>
          </w:p>
        </w:tc>
        <w:tc>
          <w:tcPr>
            <w:tcW w:w="663" w:type="dxa"/>
            <w:tcBorders>
              <w:top w:val="double" w:sz="4" w:space="0" w:color="auto"/>
            </w:tcBorders>
            <w:vAlign w:val="center"/>
          </w:tcPr>
          <w:p w14:paraId="0E2D09DC" w14:textId="77777777" w:rsidR="00F86E3A" w:rsidRPr="00686F16" w:rsidRDefault="00F86E3A" w:rsidP="00F86E3A">
            <w:pPr>
              <w:jc w:val="center"/>
              <w:rPr>
                <w:lang w:val="en-US"/>
              </w:rPr>
            </w:pPr>
            <w:r w:rsidRPr="00686F16">
              <w:rPr>
                <w:lang w:val="en-US"/>
              </w:rPr>
              <w:t>1456</w:t>
            </w:r>
          </w:p>
        </w:tc>
        <w:tc>
          <w:tcPr>
            <w:tcW w:w="663" w:type="dxa"/>
            <w:tcBorders>
              <w:top w:val="double" w:sz="4" w:space="0" w:color="auto"/>
            </w:tcBorders>
            <w:vAlign w:val="center"/>
          </w:tcPr>
          <w:p w14:paraId="70DFEC80" w14:textId="77777777" w:rsidR="00F86E3A" w:rsidRPr="00686F16" w:rsidRDefault="00F86E3A" w:rsidP="00F86E3A">
            <w:pPr>
              <w:jc w:val="center"/>
              <w:rPr>
                <w:lang w:val="en-US"/>
              </w:rPr>
            </w:pPr>
            <w:r w:rsidRPr="00686F16">
              <w:rPr>
                <w:lang w:val="en-US"/>
              </w:rPr>
              <w:t>1644</w:t>
            </w:r>
          </w:p>
        </w:tc>
        <w:tc>
          <w:tcPr>
            <w:tcW w:w="663" w:type="dxa"/>
            <w:tcBorders>
              <w:top w:val="double" w:sz="4" w:space="0" w:color="auto"/>
            </w:tcBorders>
            <w:vAlign w:val="center"/>
          </w:tcPr>
          <w:p w14:paraId="5980D173" w14:textId="77777777" w:rsidR="00F86E3A" w:rsidRPr="00686F16" w:rsidRDefault="00F86E3A" w:rsidP="00F86E3A">
            <w:pPr>
              <w:jc w:val="center"/>
              <w:rPr>
                <w:lang w:val="en-US"/>
              </w:rPr>
            </w:pPr>
            <w:r w:rsidRPr="00686F16">
              <w:rPr>
                <w:lang w:val="en-US"/>
              </w:rPr>
              <w:t>1784</w:t>
            </w:r>
          </w:p>
        </w:tc>
        <w:tc>
          <w:tcPr>
            <w:tcW w:w="718" w:type="dxa"/>
            <w:tcBorders>
              <w:top w:val="double" w:sz="4" w:space="0" w:color="auto"/>
            </w:tcBorders>
            <w:vAlign w:val="center"/>
          </w:tcPr>
          <w:p w14:paraId="3DF018CC" w14:textId="77777777" w:rsidR="00F86E3A" w:rsidRPr="00686F16" w:rsidRDefault="00F86E3A" w:rsidP="00F86E3A">
            <w:pPr>
              <w:jc w:val="center"/>
              <w:rPr>
                <w:lang w:val="en-US"/>
              </w:rPr>
            </w:pPr>
            <w:r w:rsidRPr="00686F16">
              <w:rPr>
                <w:lang w:val="en-US"/>
              </w:rPr>
              <w:t>2052</w:t>
            </w:r>
          </w:p>
        </w:tc>
        <w:tc>
          <w:tcPr>
            <w:tcW w:w="718" w:type="dxa"/>
            <w:tcBorders>
              <w:top w:val="double" w:sz="4" w:space="0" w:color="auto"/>
            </w:tcBorders>
            <w:vAlign w:val="center"/>
          </w:tcPr>
          <w:p w14:paraId="3EF412CA" w14:textId="77777777" w:rsidR="00F86E3A" w:rsidRPr="00686F16" w:rsidRDefault="00F86E3A" w:rsidP="00F86E3A">
            <w:pPr>
              <w:jc w:val="center"/>
              <w:rPr>
                <w:lang w:val="en-US"/>
              </w:rPr>
            </w:pPr>
            <w:r w:rsidRPr="00686F16">
              <w:rPr>
                <w:lang w:val="en-US"/>
              </w:rPr>
              <w:t>2540</w:t>
            </w:r>
          </w:p>
        </w:tc>
      </w:tr>
      <w:tr w:rsidR="00F86E3A" w:rsidRPr="005D727E" w14:paraId="0FBE6FA2" w14:textId="77777777" w:rsidTr="00F86E3A">
        <w:trPr>
          <w:trHeight w:val="115"/>
        </w:trPr>
        <w:tc>
          <w:tcPr>
            <w:tcW w:w="1220" w:type="dxa"/>
            <w:vAlign w:val="center"/>
          </w:tcPr>
          <w:p w14:paraId="6E5F74B4" w14:textId="77777777" w:rsidR="00F86E3A" w:rsidRPr="00686F16" w:rsidRDefault="00F86E3A" w:rsidP="00F86E3A">
            <w:pPr>
              <w:jc w:val="center"/>
              <w:rPr>
                <w:lang w:val="en-US"/>
              </w:rPr>
            </w:pPr>
            <w:r w:rsidRPr="00686F16">
              <w:rPr>
                <w:lang w:val="en-US"/>
              </w:rPr>
              <w:t>Barone</w:t>
            </w:r>
          </w:p>
        </w:tc>
        <w:tc>
          <w:tcPr>
            <w:tcW w:w="661" w:type="dxa"/>
            <w:vAlign w:val="center"/>
          </w:tcPr>
          <w:p w14:paraId="5F0D08E9" w14:textId="77777777" w:rsidR="00F86E3A" w:rsidRPr="00686F16" w:rsidRDefault="00F86E3A" w:rsidP="00F86E3A">
            <w:pPr>
              <w:jc w:val="center"/>
              <w:rPr>
                <w:lang w:val="en-US"/>
              </w:rPr>
            </w:pPr>
            <w:r w:rsidRPr="00686F16">
              <w:rPr>
                <w:lang w:val="en-US"/>
              </w:rPr>
              <w:t>281</w:t>
            </w:r>
          </w:p>
        </w:tc>
        <w:tc>
          <w:tcPr>
            <w:tcW w:w="661" w:type="dxa"/>
            <w:vAlign w:val="center"/>
          </w:tcPr>
          <w:p w14:paraId="121BC5AA" w14:textId="77777777" w:rsidR="00F86E3A" w:rsidRPr="00686F16" w:rsidRDefault="00F86E3A" w:rsidP="00F86E3A">
            <w:pPr>
              <w:jc w:val="center"/>
              <w:rPr>
                <w:lang w:val="en-US"/>
              </w:rPr>
            </w:pPr>
            <w:r w:rsidRPr="00686F16">
              <w:rPr>
                <w:lang w:val="en-US"/>
              </w:rPr>
              <w:t>360</w:t>
            </w:r>
          </w:p>
        </w:tc>
        <w:tc>
          <w:tcPr>
            <w:tcW w:w="661" w:type="dxa"/>
            <w:vAlign w:val="center"/>
          </w:tcPr>
          <w:p w14:paraId="4E7AB744" w14:textId="77777777" w:rsidR="00F86E3A" w:rsidRPr="00686F16" w:rsidRDefault="00F86E3A" w:rsidP="00F86E3A">
            <w:pPr>
              <w:jc w:val="center"/>
              <w:rPr>
                <w:lang w:val="en-US"/>
              </w:rPr>
            </w:pPr>
            <w:r w:rsidRPr="00686F16">
              <w:rPr>
                <w:lang w:val="en-US"/>
              </w:rPr>
              <w:t>438</w:t>
            </w:r>
          </w:p>
        </w:tc>
        <w:tc>
          <w:tcPr>
            <w:tcW w:w="661" w:type="dxa"/>
            <w:vAlign w:val="center"/>
          </w:tcPr>
          <w:p w14:paraId="54D5817F" w14:textId="77777777" w:rsidR="00F86E3A" w:rsidRPr="00686F16" w:rsidRDefault="00F86E3A" w:rsidP="00F86E3A">
            <w:pPr>
              <w:jc w:val="center"/>
              <w:rPr>
                <w:lang w:val="en-US"/>
              </w:rPr>
            </w:pPr>
            <w:r w:rsidRPr="00686F16">
              <w:rPr>
                <w:lang w:val="en-US"/>
              </w:rPr>
              <w:t>522</w:t>
            </w:r>
          </w:p>
        </w:tc>
        <w:tc>
          <w:tcPr>
            <w:tcW w:w="663" w:type="dxa"/>
            <w:vAlign w:val="center"/>
          </w:tcPr>
          <w:p w14:paraId="1DD5BE27" w14:textId="77777777" w:rsidR="00F86E3A" w:rsidRPr="00686F16" w:rsidRDefault="00F86E3A" w:rsidP="00F86E3A">
            <w:pPr>
              <w:jc w:val="center"/>
              <w:rPr>
                <w:lang w:val="en-US"/>
              </w:rPr>
            </w:pPr>
            <w:r w:rsidRPr="00686F16">
              <w:rPr>
                <w:lang w:val="en-US"/>
              </w:rPr>
              <w:t>607</w:t>
            </w:r>
          </w:p>
        </w:tc>
        <w:tc>
          <w:tcPr>
            <w:tcW w:w="663" w:type="dxa"/>
            <w:vAlign w:val="center"/>
          </w:tcPr>
          <w:p w14:paraId="2BECAFEB" w14:textId="77777777" w:rsidR="00F86E3A" w:rsidRPr="00686F16" w:rsidRDefault="00F86E3A" w:rsidP="00F86E3A">
            <w:pPr>
              <w:jc w:val="center"/>
              <w:rPr>
                <w:lang w:val="en-US"/>
              </w:rPr>
            </w:pPr>
            <w:r w:rsidRPr="00686F16">
              <w:rPr>
                <w:lang w:val="en-US"/>
              </w:rPr>
              <w:t>695</w:t>
            </w:r>
          </w:p>
        </w:tc>
        <w:tc>
          <w:tcPr>
            <w:tcW w:w="663" w:type="dxa"/>
            <w:vAlign w:val="center"/>
          </w:tcPr>
          <w:p w14:paraId="3225845E" w14:textId="77777777" w:rsidR="00F86E3A" w:rsidRPr="00686F16" w:rsidRDefault="00F86E3A" w:rsidP="00F86E3A">
            <w:pPr>
              <w:jc w:val="center"/>
              <w:rPr>
                <w:lang w:val="en-US"/>
              </w:rPr>
            </w:pPr>
            <w:r w:rsidRPr="00686F16">
              <w:rPr>
                <w:lang w:val="en-US"/>
              </w:rPr>
              <w:t>795</w:t>
            </w:r>
          </w:p>
        </w:tc>
        <w:tc>
          <w:tcPr>
            <w:tcW w:w="663" w:type="dxa"/>
            <w:vAlign w:val="center"/>
          </w:tcPr>
          <w:p w14:paraId="6453D440" w14:textId="77777777" w:rsidR="00F86E3A" w:rsidRPr="00686F16" w:rsidRDefault="00F86E3A" w:rsidP="00F86E3A">
            <w:pPr>
              <w:jc w:val="center"/>
              <w:rPr>
                <w:lang w:val="en-US"/>
              </w:rPr>
            </w:pPr>
            <w:r w:rsidRPr="00686F16">
              <w:rPr>
                <w:lang w:val="en-US"/>
              </w:rPr>
              <w:t>884</w:t>
            </w:r>
          </w:p>
        </w:tc>
        <w:tc>
          <w:tcPr>
            <w:tcW w:w="663" w:type="dxa"/>
            <w:vAlign w:val="center"/>
          </w:tcPr>
          <w:p w14:paraId="7F028DBD" w14:textId="77777777" w:rsidR="00F86E3A" w:rsidRPr="00686F16" w:rsidRDefault="00F86E3A" w:rsidP="00F86E3A">
            <w:pPr>
              <w:jc w:val="center"/>
              <w:rPr>
                <w:lang w:val="en-US"/>
              </w:rPr>
            </w:pPr>
            <w:r w:rsidRPr="00686F16">
              <w:rPr>
                <w:lang w:val="en-US"/>
              </w:rPr>
              <w:t>968</w:t>
            </w:r>
          </w:p>
        </w:tc>
        <w:tc>
          <w:tcPr>
            <w:tcW w:w="718" w:type="dxa"/>
            <w:vAlign w:val="center"/>
          </w:tcPr>
          <w:p w14:paraId="20047A7B" w14:textId="77777777" w:rsidR="00F86E3A" w:rsidRPr="00686F16" w:rsidRDefault="00F86E3A" w:rsidP="00F86E3A">
            <w:pPr>
              <w:jc w:val="center"/>
              <w:rPr>
                <w:lang w:val="en-US"/>
              </w:rPr>
            </w:pPr>
            <w:r w:rsidRPr="00686F16">
              <w:rPr>
                <w:lang w:val="en-US"/>
              </w:rPr>
              <w:t>1085</w:t>
            </w:r>
          </w:p>
        </w:tc>
        <w:tc>
          <w:tcPr>
            <w:tcW w:w="718" w:type="dxa"/>
            <w:vAlign w:val="center"/>
          </w:tcPr>
          <w:p w14:paraId="66DB8D09" w14:textId="77777777" w:rsidR="00F86E3A" w:rsidRPr="00686F16" w:rsidRDefault="00F86E3A" w:rsidP="00F86E3A">
            <w:pPr>
              <w:jc w:val="center"/>
              <w:rPr>
                <w:lang w:val="en-US"/>
              </w:rPr>
            </w:pPr>
            <w:r w:rsidRPr="00686F16">
              <w:rPr>
                <w:lang w:val="en-US"/>
              </w:rPr>
              <w:t>1408</w:t>
            </w:r>
          </w:p>
        </w:tc>
      </w:tr>
      <w:tr w:rsidR="00F86E3A" w:rsidRPr="005D727E" w14:paraId="7BBCAA07" w14:textId="77777777" w:rsidTr="00F86E3A">
        <w:trPr>
          <w:trHeight w:val="47"/>
        </w:trPr>
        <w:tc>
          <w:tcPr>
            <w:tcW w:w="1220" w:type="dxa"/>
            <w:vAlign w:val="center"/>
          </w:tcPr>
          <w:p w14:paraId="17CD59C5" w14:textId="77777777" w:rsidR="00F86E3A" w:rsidRPr="00686F16" w:rsidRDefault="00F86E3A" w:rsidP="00F86E3A">
            <w:pPr>
              <w:jc w:val="center"/>
              <w:rPr>
                <w:lang w:val="en-US"/>
              </w:rPr>
            </w:pPr>
            <w:r w:rsidRPr="00686F16">
              <w:rPr>
                <w:lang w:val="en-US"/>
              </w:rPr>
              <w:t>Whitlock</w:t>
            </w:r>
          </w:p>
        </w:tc>
        <w:tc>
          <w:tcPr>
            <w:tcW w:w="661" w:type="dxa"/>
            <w:vAlign w:val="center"/>
          </w:tcPr>
          <w:p w14:paraId="3BF98BB8" w14:textId="77777777" w:rsidR="00F86E3A" w:rsidRPr="00686F16" w:rsidRDefault="00F86E3A" w:rsidP="00F86E3A">
            <w:pPr>
              <w:jc w:val="center"/>
              <w:rPr>
                <w:lang w:val="en-US"/>
              </w:rPr>
            </w:pPr>
            <w:r w:rsidRPr="00686F16">
              <w:rPr>
                <w:lang w:val="en-US"/>
              </w:rPr>
              <w:t>19</w:t>
            </w:r>
          </w:p>
        </w:tc>
        <w:tc>
          <w:tcPr>
            <w:tcW w:w="661" w:type="dxa"/>
            <w:vAlign w:val="center"/>
          </w:tcPr>
          <w:p w14:paraId="6F71F1AD" w14:textId="77777777" w:rsidR="00F86E3A" w:rsidRPr="00686F16" w:rsidRDefault="00F86E3A" w:rsidP="00F86E3A">
            <w:pPr>
              <w:jc w:val="center"/>
              <w:rPr>
                <w:lang w:val="en-US"/>
              </w:rPr>
            </w:pPr>
            <w:r w:rsidRPr="00686F16">
              <w:rPr>
                <w:lang w:val="en-US"/>
              </w:rPr>
              <w:t>22</w:t>
            </w:r>
          </w:p>
        </w:tc>
        <w:tc>
          <w:tcPr>
            <w:tcW w:w="661" w:type="dxa"/>
            <w:vAlign w:val="center"/>
          </w:tcPr>
          <w:p w14:paraId="01515FE7" w14:textId="77777777" w:rsidR="00F86E3A" w:rsidRPr="00686F16" w:rsidRDefault="00F86E3A" w:rsidP="00F86E3A">
            <w:pPr>
              <w:jc w:val="center"/>
              <w:rPr>
                <w:lang w:val="en-US"/>
              </w:rPr>
            </w:pPr>
            <w:r w:rsidRPr="00686F16">
              <w:rPr>
                <w:lang w:val="en-US"/>
              </w:rPr>
              <w:t>25</w:t>
            </w:r>
          </w:p>
        </w:tc>
        <w:tc>
          <w:tcPr>
            <w:tcW w:w="661" w:type="dxa"/>
            <w:vAlign w:val="center"/>
          </w:tcPr>
          <w:p w14:paraId="29D8E3AE" w14:textId="77777777" w:rsidR="00F86E3A" w:rsidRPr="00686F16" w:rsidRDefault="00F86E3A" w:rsidP="00F86E3A">
            <w:pPr>
              <w:jc w:val="center"/>
              <w:rPr>
                <w:lang w:val="en-US"/>
              </w:rPr>
            </w:pPr>
            <w:r w:rsidRPr="00686F16">
              <w:rPr>
                <w:lang w:val="en-US"/>
              </w:rPr>
              <w:t>28</w:t>
            </w:r>
          </w:p>
        </w:tc>
        <w:tc>
          <w:tcPr>
            <w:tcW w:w="663" w:type="dxa"/>
            <w:vAlign w:val="center"/>
          </w:tcPr>
          <w:p w14:paraId="00A35DFC" w14:textId="77777777" w:rsidR="00F86E3A" w:rsidRPr="00686F16" w:rsidRDefault="00F86E3A" w:rsidP="00F86E3A">
            <w:pPr>
              <w:jc w:val="center"/>
              <w:rPr>
                <w:lang w:val="en-US"/>
              </w:rPr>
            </w:pPr>
            <w:r w:rsidRPr="00686F16">
              <w:rPr>
                <w:lang w:val="en-US"/>
              </w:rPr>
              <w:t>32</w:t>
            </w:r>
          </w:p>
        </w:tc>
        <w:tc>
          <w:tcPr>
            <w:tcW w:w="663" w:type="dxa"/>
            <w:vAlign w:val="center"/>
          </w:tcPr>
          <w:p w14:paraId="16594E60" w14:textId="77777777" w:rsidR="00F86E3A" w:rsidRPr="00686F16" w:rsidRDefault="00F86E3A" w:rsidP="00F86E3A">
            <w:pPr>
              <w:jc w:val="center"/>
              <w:rPr>
                <w:lang w:val="en-US"/>
              </w:rPr>
            </w:pPr>
            <w:r w:rsidRPr="00686F16">
              <w:rPr>
                <w:lang w:val="en-US"/>
              </w:rPr>
              <w:t>36</w:t>
            </w:r>
          </w:p>
        </w:tc>
        <w:tc>
          <w:tcPr>
            <w:tcW w:w="663" w:type="dxa"/>
            <w:vAlign w:val="center"/>
          </w:tcPr>
          <w:p w14:paraId="7B206F15" w14:textId="77777777" w:rsidR="00F86E3A" w:rsidRPr="00686F16" w:rsidRDefault="00F86E3A" w:rsidP="00F86E3A">
            <w:pPr>
              <w:jc w:val="center"/>
              <w:rPr>
                <w:lang w:val="en-US"/>
              </w:rPr>
            </w:pPr>
            <w:r w:rsidRPr="00686F16">
              <w:rPr>
                <w:lang w:val="en-US"/>
              </w:rPr>
              <w:t>42</w:t>
            </w:r>
          </w:p>
        </w:tc>
        <w:tc>
          <w:tcPr>
            <w:tcW w:w="663" w:type="dxa"/>
            <w:vAlign w:val="center"/>
          </w:tcPr>
          <w:p w14:paraId="26528126" w14:textId="77777777" w:rsidR="00F86E3A" w:rsidRPr="00686F16" w:rsidRDefault="00F86E3A" w:rsidP="00F86E3A">
            <w:pPr>
              <w:jc w:val="center"/>
              <w:rPr>
                <w:lang w:val="en-US"/>
              </w:rPr>
            </w:pPr>
            <w:r w:rsidRPr="00686F16">
              <w:rPr>
                <w:lang w:val="en-US"/>
              </w:rPr>
              <w:t>47</w:t>
            </w:r>
          </w:p>
        </w:tc>
        <w:tc>
          <w:tcPr>
            <w:tcW w:w="663" w:type="dxa"/>
            <w:vAlign w:val="center"/>
          </w:tcPr>
          <w:p w14:paraId="463166D8" w14:textId="77777777" w:rsidR="00F86E3A" w:rsidRPr="00686F16" w:rsidRDefault="00F86E3A" w:rsidP="00F86E3A">
            <w:pPr>
              <w:jc w:val="center"/>
              <w:rPr>
                <w:lang w:val="en-US"/>
              </w:rPr>
            </w:pPr>
            <w:r w:rsidRPr="00686F16">
              <w:rPr>
                <w:lang w:val="en-US"/>
              </w:rPr>
              <w:t>51</w:t>
            </w:r>
          </w:p>
        </w:tc>
        <w:tc>
          <w:tcPr>
            <w:tcW w:w="718" w:type="dxa"/>
            <w:vAlign w:val="center"/>
          </w:tcPr>
          <w:p w14:paraId="704356B7" w14:textId="77777777" w:rsidR="00F86E3A" w:rsidRPr="00686F16" w:rsidRDefault="00F86E3A" w:rsidP="00F86E3A">
            <w:pPr>
              <w:jc w:val="center"/>
              <w:rPr>
                <w:lang w:val="en-US"/>
              </w:rPr>
            </w:pPr>
            <w:r w:rsidRPr="00686F16">
              <w:rPr>
                <w:lang w:val="en-US"/>
              </w:rPr>
              <w:t>64</w:t>
            </w:r>
          </w:p>
        </w:tc>
        <w:tc>
          <w:tcPr>
            <w:tcW w:w="718" w:type="dxa"/>
            <w:vAlign w:val="center"/>
          </w:tcPr>
          <w:p w14:paraId="62629A0C" w14:textId="77777777" w:rsidR="00F86E3A" w:rsidRPr="00686F16" w:rsidRDefault="00F86E3A" w:rsidP="00F86E3A">
            <w:pPr>
              <w:jc w:val="center"/>
              <w:rPr>
                <w:lang w:val="en-US"/>
              </w:rPr>
            </w:pPr>
            <w:r w:rsidRPr="00686F16">
              <w:rPr>
                <w:lang w:val="en-US"/>
              </w:rPr>
              <w:t>81</w:t>
            </w:r>
          </w:p>
        </w:tc>
      </w:tr>
      <w:tr w:rsidR="00F86E3A" w:rsidRPr="005D727E" w14:paraId="5EA79AFB" w14:textId="77777777" w:rsidTr="00F86E3A">
        <w:trPr>
          <w:trHeight w:val="47"/>
        </w:trPr>
        <w:tc>
          <w:tcPr>
            <w:tcW w:w="1220" w:type="dxa"/>
            <w:vAlign w:val="center"/>
          </w:tcPr>
          <w:p w14:paraId="0FD3CF6C" w14:textId="77777777" w:rsidR="00F86E3A" w:rsidRPr="00686F16" w:rsidRDefault="00F86E3A" w:rsidP="00F86E3A">
            <w:pPr>
              <w:jc w:val="center"/>
              <w:rPr>
                <w:lang w:val="en-US"/>
              </w:rPr>
            </w:pPr>
            <w:r w:rsidRPr="00686F16">
              <w:rPr>
                <w:lang w:val="en-US"/>
              </w:rPr>
              <w:t>SMCM</w:t>
            </w:r>
          </w:p>
        </w:tc>
        <w:tc>
          <w:tcPr>
            <w:tcW w:w="661" w:type="dxa"/>
            <w:vAlign w:val="center"/>
          </w:tcPr>
          <w:p w14:paraId="4BC925E5" w14:textId="77777777" w:rsidR="00F86E3A" w:rsidRPr="00686F16" w:rsidRDefault="00F86E3A" w:rsidP="00F86E3A">
            <w:pPr>
              <w:jc w:val="center"/>
              <w:rPr>
                <w:lang w:val="en-US"/>
              </w:rPr>
            </w:pPr>
            <w:r w:rsidRPr="00686F16">
              <w:rPr>
                <w:lang w:val="en-US"/>
              </w:rPr>
              <w:t>21.7</w:t>
            </w:r>
          </w:p>
        </w:tc>
        <w:tc>
          <w:tcPr>
            <w:tcW w:w="661" w:type="dxa"/>
            <w:vAlign w:val="center"/>
          </w:tcPr>
          <w:p w14:paraId="7EBF9CDA" w14:textId="77777777" w:rsidR="00F86E3A" w:rsidRPr="00686F16" w:rsidRDefault="00F86E3A" w:rsidP="00F86E3A">
            <w:pPr>
              <w:jc w:val="center"/>
              <w:rPr>
                <w:lang w:val="en-US"/>
              </w:rPr>
            </w:pPr>
            <w:r w:rsidRPr="00686F16">
              <w:rPr>
                <w:lang w:val="en-US"/>
              </w:rPr>
              <w:t>33.7</w:t>
            </w:r>
          </w:p>
        </w:tc>
        <w:tc>
          <w:tcPr>
            <w:tcW w:w="661" w:type="dxa"/>
            <w:vAlign w:val="center"/>
          </w:tcPr>
          <w:p w14:paraId="17F14F29" w14:textId="77777777" w:rsidR="00F86E3A" w:rsidRPr="00686F16" w:rsidRDefault="00F86E3A" w:rsidP="00F86E3A">
            <w:pPr>
              <w:jc w:val="center"/>
              <w:rPr>
                <w:lang w:val="en-US"/>
              </w:rPr>
            </w:pPr>
            <w:r w:rsidRPr="00686F16">
              <w:rPr>
                <w:lang w:val="en-US"/>
              </w:rPr>
              <w:t>40.1</w:t>
            </w:r>
          </w:p>
        </w:tc>
        <w:tc>
          <w:tcPr>
            <w:tcW w:w="661" w:type="dxa"/>
            <w:vAlign w:val="center"/>
          </w:tcPr>
          <w:p w14:paraId="1F768408" w14:textId="77777777" w:rsidR="00F86E3A" w:rsidRPr="00686F16" w:rsidRDefault="00F86E3A" w:rsidP="00F86E3A">
            <w:pPr>
              <w:jc w:val="center"/>
              <w:rPr>
                <w:lang w:val="en-US"/>
              </w:rPr>
            </w:pPr>
            <w:r w:rsidRPr="00686F16">
              <w:rPr>
                <w:lang w:val="en-US"/>
              </w:rPr>
              <w:t>46.2</w:t>
            </w:r>
          </w:p>
        </w:tc>
        <w:tc>
          <w:tcPr>
            <w:tcW w:w="663" w:type="dxa"/>
            <w:vAlign w:val="center"/>
          </w:tcPr>
          <w:p w14:paraId="20B3D9DC" w14:textId="77777777" w:rsidR="00F86E3A" w:rsidRPr="00686F16" w:rsidRDefault="00F86E3A" w:rsidP="00F86E3A">
            <w:pPr>
              <w:jc w:val="center"/>
              <w:rPr>
                <w:lang w:val="en-US"/>
              </w:rPr>
            </w:pPr>
            <w:r w:rsidRPr="00686F16">
              <w:rPr>
                <w:lang w:val="en-US"/>
              </w:rPr>
              <w:t>49.5</w:t>
            </w:r>
          </w:p>
        </w:tc>
        <w:tc>
          <w:tcPr>
            <w:tcW w:w="663" w:type="dxa"/>
            <w:vAlign w:val="center"/>
          </w:tcPr>
          <w:p w14:paraId="2EB9942E" w14:textId="77777777" w:rsidR="00F86E3A" w:rsidRPr="00686F16" w:rsidRDefault="00F86E3A" w:rsidP="00F86E3A">
            <w:pPr>
              <w:jc w:val="center"/>
              <w:rPr>
                <w:lang w:val="en-US"/>
              </w:rPr>
            </w:pPr>
            <w:r w:rsidRPr="00686F16">
              <w:rPr>
                <w:lang w:val="en-US"/>
              </w:rPr>
              <w:t>55.2</w:t>
            </w:r>
          </w:p>
        </w:tc>
        <w:tc>
          <w:tcPr>
            <w:tcW w:w="663" w:type="dxa"/>
            <w:vAlign w:val="center"/>
          </w:tcPr>
          <w:p w14:paraId="20767896" w14:textId="77777777" w:rsidR="00F86E3A" w:rsidRPr="00686F16" w:rsidRDefault="00F86E3A" w:rsidP="00F86E3A">
            <w:pPr>
              <w:jc w:val="center"/>
              <w:rPr>
                <w:lang w:val="en-US"/>
              </w:rPr>
            </w:pPr>
            <w:r w:rsidRPr="00686F16">
              <w:rPr>
                <w:lang w:val="en-US"/>
              </w:rPr>
              <w:t>63.5</w:t>
            </w:r>
          </w:p>
        </w:tc>
        <w:tc>
          <w:tcPr>
            <w:tcW w:w="663" w:type="dxa"/>
            <w:vAlign w:val="center"/>
          </w:tcPr>
          <w:p w14:paraId="7BFCDE17" w14:textId="77777777" w:rsidR="00F86E3A" w:rsidRPr="00686F16" w:rsidRDefault="00F86E3A" w:rsidP="00F86E3A">
            <w:pPr>
              <w:jc w:val="center"/>
              <w:rPr>
                <w:lang w:val="en-US"/>
              </w:rPr>
            </w:pPr>
            <w:r w:rsidRPr="00686F16">
              <w:rPr>
                <w:lang w:val="en-US"/>
              </w:rPr>
              <w:t>70.0</w:t>
            </w:r>
          </w:p>
        </w:tc>
        <w:tc>
          <w:tcPr>
            <w:tcW w:w="663" w:type="dxa"/>
            <w:vAlign w:val="center"/>
          </w:tcPr>
          <w:p w14:paraId="2EE12320" w14:textId="77777777" w:rsidR="00F86E3A" w:rsidRPr="00686F16" w:rsidRDefault="00F86E3A" w:rsidP="00F86E3A">
            <w:pPr>
              <w:jc w:val="center"/>
              <w:rPr>
                <w:lang w:val="en-US"/>
              </w:rPr>
            </w:pPr>
            <w:r w:rsidRPr="00686F16">
              <w:rPr>
                <w:lang w:val="en-US"/>
              </w:rPr>
              <w:t>81.3</w:t>
            </w:r>
          </w:p>
        </w:tc>
        <w:tc>
          <w:tcPr>
            <w:tcW w:w="718" w:type="dxa"/>
            <w:vAlign w:val="center"/>
          </w:tcPr>
          <w:p w14:paraId="0E0D4564" w14:textId="77777777" w:rsidR="00F86E3A" w:rsidRPr="00686F16" w:rsidRDefault="00F86E3A" w:rsidP="00F86E3A">
            <w:pPr>
              <w:jc w:val="center"/>
              <w:rPr>
                <w:lang w:val="en-US"/>
              </w:rPr>
            </w:pPr>
            <w:r w:rsidRPr="00686F16">
              <w:rPr>
                <w:lang w:val="en-US"/>
              </w:rPr>
              <w:t>100.7</w:t>
            </w:r>
          </w:p>
        </w:tc>
        <w:tc>
          <w:tcPr>
            <w:tcW w:w="718" w:type="dxa"/>
            <w:vAlign w:val="center"/>
          </w:tcPr>
          <w:p w14:paraId="2E2BBABC" w14:textId="77777777" w:rsidR="00F86E3A" w:rsidRPr="00686F16" w:rsidRDefault="00F86E3A" w:rsidP="00F86E3A">
            <w:pPr>
              <w:keepNext/>
              <w:jc w:val="center"/>
              <w:rPr>
                <w:lang w:val="en-US"/>
              </w:rPr>
            </w:pPr>
            <w:r w:rsidRPr="00686F16">
              <w:rPr>
                <w:lang w:val="en-US"/>
              </w:rPr>
              <w:t>128.9</w:t>
            </w:r>
          </w:p>
        </w:tc>
      </w:tr>
    </w:tbl>
    <w:p w14:paraId="0AD4F8D2" w14:textId="66D9C211" w:rsidR="00E6289A" w:rsidRPr="00E6289A" w:rsidRDefault="00656BD9" w:rsidP="007F6023">
      <w:pPr>
        <w:pStyle w:val="Caption"/>
        <w:spacing w:before="240"/>
      </w:pPr>
      <w:r w:rsidRPr="00656BD9">
        <w:rPr>
          <w:color w:val="auto"/>
        </w:rPr>
        <w:t xml:space="preserve">Table </w:t>
      </w:r>
      <w:r w:rsidR="00491D7D">
        <w:rPr>
          <w:color w:val="auto"/>
        </w:rPr>
        <w:t>S1</w:t>
      </w:r>
      <w:r w:rsidRPr="00656BD9">
        <w:rPr>
          <w:color w:val="auto"/>
        </w:rPr>
        <w:t xml:space="preserve"> </w:t>
      </w:r>
      <w:r w:rsidR="006F4695">
        <w:rPr>
          <w:b w:val="0"/>
          <w:color w:val="auto"/>
        </w:rPr>
        <w:t>Threshold</w:t>
      </w:r>
      <w:r w:rsidRPr="006A4748">
        <w:rPr>
          <w:b w:val="0"/>
          <w:color w:val="auto"/>
        </w:rPr>
        <w:t xml:space="preserve"> values of complexity indices </w:t>
      </w:r>
      <w:r w:rsidR="006F4695">
        <w:rPr>
          <w:b w:val="0"/>
          <w:color w:val="auto"/>
        </w:rPr>
        <w:t>for various</w:t>
      </w:r>
      <w:r w:rsidRPr="006A4748">
        <w:rPr>
          <w:b w:val="0"/>
          <w:color w:val="auto"/>
        </w:rPr>
        <w:t xml:space="preserve"> MW bins. </w:t>
      </w:r>
      <w:r>
        <w:rPr>
          <w:b w:val="0"/>
          <w:color w:val="auto"/>
        </w:rPr>
        <w:t>The</w:t>
      </w:r>
      <w:r w:rsidR="0047643F">
        <w:rPr>
          <w:b w:val="0"/>
          <w:color w:val="auto"/>
        </w:rPr>
        <w:t xml:space="preserve"> threshold</w:t>
      </w:r>
      <w:r>
        <w:rPr>
          <w:b w:val="0"/>
          <w:color w:val="auto"/>
        </w:rPr>
        <w:t xml:space="preserve"> value w</w:t>
      </w:r>
      <w:r w:rsidR="0030709A">
        <w:rPr>
          <w:b w:val="0"/>
          <w:color w:val="auto"/>
        </w:rPr>
        <w:t>as</w:t>
      </w:r>
      <w:r>
        <w:rPr>
          <w:b w:val="0"/>
          <w:color w:val="auto"/>
        </w:rPr>
        <w:t xml:space="preserve"> determined as 999</w:t>
      </w:r>
      <w:r w:rsidRPr="00656BD9">
        <w:rPr>
          <w:b w:val="0"/>
          <w:color w:val="auto"/>
          <w:vertAlign w:val="superscript"/>
        </w:rPr>
        <w:t>th</w:t>
      </w:r>
      <w:r>
        <w:rPr>
          <w:b w:val="0"/>
          <w:color w:val="auto"/>
        </w:rPr>
        <w:t xml:space="preserve"> permiles of complexity index distribution in </w:t>
      </w:r>
      <w:r w:rsidRPr="00656BD9">
        <w:rPr>
          <w:b w:val="0"/>
          <w:color w:val="auto"/>
        </w:rPr>
        <w:t>22 723 223 ZINC compounds</w:t>
      </w:r>
      <w:r>
        <w:rPr>
          <w:b w:val="0"/>
          <w:color w:val="auto"/>
        </w:rPr>
        <w:t>.</w:t>
      </w:r>
      <w:r w:rsidRPr="00656BD9">
        <w:rPr>
          <w:b w:val="0"/>
          <w:color w:val="auto"/>
        </w:rPr>
        <w:t xml:space="preserve"> </w:t>
      </w:r>
      <w:r w:rsidRPr="006A4748">
        <w:rPr>
          <w:b w:val="0"/>
          <w:color w:val="auto"/>
        </w:rPr>
        <w:t>For example, 99</w:t>
      </w:r>
      <w:r>
        <w:rPr>
          <w:b w:val="0"/>
          <w:color w:val="auto"/>
        </w:rPr>
        <w:t>.9</w:t>
      </w:r>
      <w:r w:rsidRPr="006A4748">
        <w:rPr>
          <w:b w:val="0"/>
          <w:color w:val="auto"/>
        </w:rPr>
        <w:t>% ZINC compounds with MW between 150 Da and 200 Da have Bertz index l</w:t>
      </w:r>
      <w:r w:rsidR="00903052">
        <w:rPr>
          <w:b w:val="0"/>
          <w:color w:val="auto"/>
        </w:rPr>
        <w:t>ess</w:t>
      </w:r>
      <w:r w:rsidRPr="006A4748">
        <w:rPr>
          <w:b w:val="0"/>
          <w:color w:val="auto"/>
        </w:rPr>
        <w:t xml:space="preserve"> than </w:t>
      </w:r>
      <w:r>
        <w:rPr>
          <w:b w:val="0"/>
          <w:color w:val="auto"/>
        </w:rPr>
        <w:t>520</w:t>
      </w:r>
      <w:r w:rsidRPr="006A4748">
        <w:rPr>
          <w:b w:val="0"/>
          <w:color w:val="auto"/>
        </w:rPr>
        <w:t>.</w:t>
      </w:r>
    </w:p>
    <w:tbl>
      <w:tblPr>
        <w:tblStyle w:val="TableGrid"/>
        <w:tblW w:w="0" w:type="auto"/>
        <w:jc w:val="center"/>
        <w:tblLook w:val="04A0" w:firstRow="1" w:lastRow="0" w:firstColumn="1" w:lastColumn="0" w:noHBand="0" w:noVBand="1"/>
      </w:tblPr>
      <w:tblGrid>
        <w:gridCol w:w="828"/>
        <w:gridCol w:w="1913"/>
        <w:gridCol w:w="2016"/>
        <w:gridCol w:w="975"/>
      </w:tblGrid>
      <w:tr w:rsidR="00E6289A" w:rsidRPr="00E6289A" w14:paraId="3313E280" w14:textId="77777777" w:rsidTr="00E6289A">
        <w:trPr>
          <w:jc w:val="center"/>
        </w:trPr>
        <w:tc>
          <w:tcPr>
            <w:tcW w:w="828" w:type="dxa"/>
            <w:tcBorders>
              <w:bottom w:val="single" w:sz="12" w:space="0" w:color="auto"/>
              <w:right w:val="single" w:sz="12" w:space="0" w:color="auto"/>
            </w:tcBorders>
          </w:tcPr>
          <w:p w14:paraId="434DAEA9" w14:textId="77777777" w:rsidR="00E6289A" w:rsidRPr="00E6289A" w:rsidRDefault="00E6289A" w:rsidP="005B152E">
            <w:pPr>
              <w:jc w:val="center"/>
              <w:rPr>
                <w:rFonts w:ascii="Helvetica" w:eastAsia="Times New Roman" w:hAnsi="Helvetica" w:cs="Times New Roman"/>
                <w:color w:val="000000"/>
                <w:sz w:val="21"/>
                <w:szCs w:val="21"/>
                <w:lang w:eastAsia="en-GB"/>
              </w:rPr>
            </w:pPr>
          </w:p>
        </w:tc>
        <w:tc>
          <w:tcPr>
            <w:tcW w:w="1913" w:type="dxa"/>
            <w:tcBorders>
              <w:left w:val="single" w:sz="12" w:space="0" w:color="auto"/>
              <w:bottom w:val="single" w:sz="12" w:space="0" w:color="auto"/>
            </w:tcBorders>
          </w:tcPr>
          <w:p w14:paraId="1632718C"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Min</w:t>
            </w:r>
          </w:p>
        </w:tc>
        <w:tc>
          <w:tcPr>
            <w:tcW w:w="2016" w:type="dxa"/>
            <w:tcBorders>
              <w:bottom w:val="single" w:sz="12" w:space="0" w:color="auto"/>
            </w:tcBorders>
          </w:tcPr>
          <w:p w14:paraId="283ACDC5"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Max</w:t>
            </w:r>
          </w:p>
        </w:tc>
        <w:tc>
          <w:tcPr>
            <w:tcW w:w="975" w:type="dxa"/>
            <w:tcBorders>
              <w:bottom w:val="single" w:sz="12" w:space="0" w:color="auto"/>
            </w:tcBorders>
          </w:tcPr>
          <w:p w14:paraId="72F4C419"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sqrt,100</w:t>
            </w:r>
          </w:p>
        </w:tc>
      </w:tr>
      <w:tr w:rsidR="00E6289A" w:rsidRPr="00E6289A" w14:paraId="5F4217E9" w14:textId="77777777" w:rsidTr="00E6289A">
        <w:trPr>
          <w:jc w:val="center"/>
        </w:trPr>
        <w:tc>
          <w:tcPr>
            <w:tcW w:w="828" w:type="dxa"/>
            <w:tcBorders>
              <w:top w:val="single" w:sz="12" w:space="0" w:color="auto"/>
              <w:right w:val="single" w:sz="12" w:space="0" w:color="auto"/>
            </w:tcBorders>
          </w:tcPr>
          <w:p w14:paraId="1CE5263D"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AUC</w:t>
            </w:r>
          </w:p>
        </w:tc>
        <w:tc>
          <w:tcPr>
            <w:tcW w:w="1913" w:type="dxa"/>
            <w:tcBorders>
              <w:top w:val="single" w:sz="12" w:space="0" w:color="auto"/>
              <w:left w:val="single" w:sz="12" w:space="0" w:color="auto"/>
            </w:tcBorders>
          </w:tcPr>
          <w:p w14:paraId="1DF8AE8E"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0.978 (100%,50)</w:t>
            </w:r>
          </w:p>
        </w:tc>
        <w:tc>
          <w:tcPr>
            <w:tcW w:w="2016" w:type="dxa"/>
            <w:tcBorders>
              <w:top w:val="single" w:sz="12" w:space="0" w:color="auto"/>
            </w:tcBorders>
          </w:tcPr>
          <w:p w14:paraId="684D407F"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0.996 (sqrt,500)</w:t>
            </w:r>
          </w:p>
        </w:tc>
        <w:tc>
          <w:tcPr>
            <w:tcW w:w="975" w:type="dxa"/>
            <w:tcBorders>
              <w:top w:val="single" w:sz="12" w:space="0" w:color="auto"/>
            </w:tcBorders>
          </w:tcPr>
          <w:p w14:paraId="76B029D7"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0.996</w:t>
            </w:r>
          </w:p>
        </w:tc>
      </w:tr>
      <w:tr w:rsidR="00E6289A" w:rsidRPr="00E6289A" w14:paraId="3FA7213F" w14:textId="77777777" w:rsidTr="00E6289A">
        <w:trPr>
          <w:jc w:val="center"/>
        </w:trPr>
        <w:tc>
          <w:tcPr>
            <w:tcW w:w="828" w:type="dxa"/>
            <w:tcBorders>
              <w:right w:val="single" w:sz="12" w:space="0" w:color="auto"/>
            </w:tcBorders>
          </w:tcPr>
          <w:p w14:paraId="059C3AC3"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Acc</w:t>
            </w:r>
          </w:p>
        </w:tc>
        <w:tc>
          <w:tcPr>
            <w:tcW w:w="1913" w:type="dxa"/>
            <w:tcBorders>
              <w:left w:val="single" w:sz="12" w:space="0" w:color="auto"/>
            </w:tcBorders>
          </w:tcPr>
          <w:p w14:paraId="5586FAA5"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0.945 (100%,500)</w:t>
            </w:r>
          </w:p>
        </w:tc>
        <w:tc>
          <w:tcPr>
            <w:tcW w:w="2016" w:type="dxa"/>
          </w:tcPr>
          <w:p w14:paraId="364A616F"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0.974 (log2,500)</w:t>
            </w:r>
          </w:p>
        </w:tc>
        <w:tc>
          <w:tcPr>
            <w:tcW w:w="975" w:type="dxa"/>
          </w:tcPr>
          <w:p w14:paraId="5E88C2D4"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0.974</w:t>
            </w:r>
          </w:p>
        </w:tc>
      </w:tr>
      <w:tr w:rsidR="00E6289A" w:rsidRPr="00E6289A" w14:paraId="2DE61146" w14:textId="77777777" w:rsidTr="00E6289A">
        <w:trPr>
          <w:jc w:val="center"/>
        </w:trPr>
        <w:tc>
          <w:tcPr>
            <w:tcW w:w="828" w:type="dxa"/>
            <w:tcBorders>
              <w:right w:val="single" w:sz="12" w:space="0" w:color="auto"/>
            </w:tcBorders>
          </w:tcPr>
          <w:p w14:paraId="09B34CC0"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SN</w:t>
            </w:r>
          </w:p>
        </w:tc>
        <w:tc>
          <w:tcPr>
            <w:tcW w:w="1913" w:type="dxa"/>
            <w:tcBorders>
              <w:left w:val="single" w:sz="12" w:space="0" w:color="auto"/>
            </w:tcBorders>
          </w:tcPr>
          <w:p w14:paraId="3E941394"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0.920 (100%,50)</w:t>
            </w:r>
          </w:p>
        </w:tc>
        <w:tc>
          <w:tcPr>
            <w:tcW w:w="2016" w:type="dxa"/>
          </w:tcPr>
          <w:p w14:paraId="51BFE696"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0.974 (10%,500)</w:t>
            </w:r>
          </w:p>
        </w:tc>
        <w:tc>
          <w:tcPr>
            <w:tcW w:w="975" w:type="dxa"/>
          </w:tcPr>
          <w:p w14:paraId="49FDEFD1"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0.967</w:t>
            </w:r>
          </w:p>
        </w:tc>
      </w:tr>
      <w:tr w:rsidR="00E6289A" w:rsidRPr="00E6289A" w14:paraId="0A462E39" w14:textId="77777777" w:rsidTr="00E6289A">
        <w:trPr>
          <w:jc w:val="center"/>
        </w:trPr>
        <w:tc>
          <w:tcPr>
            <w:tcW w:w="828" w:type="dxa"/>
            <w:tcBorders>
              <w:right w:val="single" w:sz="12" w:space="0" w:color="auto"/>
            </w:tcBorders>
          </w:tcPr>
          <w:p w14:paraId="6E3176EE"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SP</w:t>
            </w:r>
          </w:p>
        </w:tc>
        <w:tc>
          <w:tcPr>
            <w:tcW w:w="1913" w:type="dxa"/>
            <w:tcBorders>
              <w:left w:val="single" w:sz="12" w:space="0" w:color="auto"/>
            </w:tcBorders>
          </w:tcPr>
          <w:p w14:paraId="7AAC73C1"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0.965 (100%,500)</w:t>
            </w:r>
          </w:p>
        </w:tc>
        <w:tc>
          <w:tcPr>
            <w:tcW w:w="2016" w:type="dxa"/>
          </w:tcPr>
          <w:p w14:paraId="44E1B783"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0.984 (50%,500)</w:t>
            </w:r>
          </w:p>
        </w:tc>
        <w:tc>
          <w:tcPr>
            <w:tcW w:w="975" w:type="dxa"/>
          </w:tcPr>
          <w:p w14:paraId="2249F4EF" w14:textId="77777777" w:rsidR="00E6289A" w:rsidRPr="00E6289A" w:rsidRDefault="00E6289A" w:rsidP="005B152E">
            <w:pPr>
              <w:jc w:val="center"/>
              <w:rPr>
                <w:rFonts w:ascii="Helvetica" w:eastAsia="Times New Roman" w:hAnsi="Helvetica" w:cs="Times New Roman"/>
                <w:color w:val="000000"/>
                <w:sz w:val="21"/>
                <w:szCs w:val="21"/>
                <w:lang w:eastAsia="en-GB"/>
              </w:rPr>
            </w:pPr>
            <w:r w:rsidRPr="00E6289A">
              <w:rPr>
                <w:rFonts w:ascii="Helvetica" w:eastAsia="Times New Roman" w:hAnsi="Helvetica" w:cs="Times New Roman"/>
                <w:color w:val="000000"/>
                <w:sz w:val="21"/>
                <w:szCs w:val="21"/>
                <w:lang w:eastAsia="en-GB"/>
              </w:rPr>
              <w:t>0.983</w:t>
            </w:r>
          </w:p>
        </w:tc>
      </w:tr>
    </w:tbl>
    <w:p w14:paraId="4167F96E" w14:textId="5A1BEA12" w:rsidR="00E6289A" w:rsidRDefault="00E6289A" w:rsidP="00E6289A">
      <w:pPr>
        <w:pStyle w:val="Caption"/>
        <w:spacing w:before="240"/>
        <w:rPr>
          <w:b w:val="0"/>
          <w:color w:val="auto"/>
        </w:rPr>
      </w:pPr>
      <w:r w:rsidRPr="00656BD9">
        <w:rPr>
          <w:color w:val="auto"/>
        </w:rPr>
        <w:t xml:space="preserve">Table </w:t>
      </w:r>
      <w:r>
        <w:rPr>
          <w:color w:val="auto"/>
        </w:rPr>
        <w:t>S2</w:t>
      </w:r>
      <w:r w:rsidRPr="00656BD9">
        <w:rPr>
          <w:color w:val="auto"/>
        </w:rPr>
        <w:t xml:space="preserve"> </w:t>
      </w:r>
      <w:r w:rsidRPr="00E6289A">
        <w:rPr>
          <w:b w:val="0"/>
          <w:color w:val="auto"/>
        </w:rPr>
        <w:t>RF classification of T</w:t>
      </w:r>
      <w:r w:rsidRPr="00E6289A">
        <w:rPr>
          <w:b w:val="0"/>
          <w:color w:val="auto"/>
          <w:vertAlign w:val="subscript"/>
        </w:rPr>
        <w:t>CP</w:t>
      </w:r>
      <w:r w:rsidRPr="00E6289A">
        <w:rPr>
          <w:b w:val="0"/>
          <w:color w:val="auto"/>
        </w:rPr>
        <w:t xml:space="preserve"> data set. AUC, Acc, SN and SP were obtained for varying number of features (log2(1024)=10, sqrt(1024)=32, 10%=102, 25%=256, 50%=512, 75%=768, 100%=1024) and number of trees (50, 100, 300, 500). Displayed are their minimum abd maximum values together with corresponding settings, as well as the results for the setting used in the present manuscript (sqrt(1024) and 100 trees).</w:t>
      </w:r>
    </w:p>
    <w:p w14:paraId="2F8C588B" w14:textId="77777777" w:rsidR="00665B97" w:rsidRDefault="00665B97" w:rsidP="00665B97">
      <w:pPr>
        <w:keepNext/>
        <w:spacing w:line="480" w:lineRule="auto"/>
        <w:jc w:val="center"/>
      </w:pPr>
      <w:r>
        <w:rPr>
          <w:noProof/>
          <w:lang w:val="en-US"/>
        </w:rPr>
        <w:drawing>
          <wp:inline distT="0" distB="0" distL="0" distR="0" wp14:anchorId="0C762F68" wp14:editId="163CEA17">
            <wp:extent cx="5352125" cy="3889022"/>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c_vs_SYBA_SAScore_th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57907" cy="3893223"/>
                    </a:xfrm>
                    <a:prstGeom prst="rect">
                      <a:avLst/>
                    </a:prstGeom>
                  </pic:spPr>
                </pic:pic>
              </a:graphicData>
            </a:graphic>
          </wp:inline>
        </w:drawing>
      </w:r>
    </w:p>
    <w:p w14:paraId="362D8C90" w14:textId="37CD375B" w:rsidR="00665B97" w:rsidRPr="00321122" w:rsidRDefault="00665B97" w:rsidP="00665B97">
      <w:pPr>
        <w:pStyle w:val="Caption"/>
      </w:pPr>
      <w:bookmarkStart w:id="3" w:name="_Ref31112353"/>
      <w:r w:rsidRPr="00E547B2">
        <w:rPr>
          <w:color w:val="auto"/>
        </w:rPr>
        <w:t>Figure</w:t>
      </w:r>
      <w:r>
        <w:rPr>
          <w:color w:val="auto"/>
        </w:rPr>
        <w:t xml:space="preserve"> S1</w:t>
      </w:r>
      <w:bookmarkEnd w:id="3"/>
      <w:r>
        <w:rPr>
          <w:color w:val="auto"/>
        </w:rPr>
        <w:t xml:space="preserve"> </w:t>
      </w:r>
      <w:r w:rsidRPr="00CF21B5">
        <w:rPr>
          <w:b w:val="0"/>
          <w:color w:val="auto"/>
        </w:rPr>
        <w:t>The dependenc</w:t>
      </w:r>
      <w:r w:rsidR="006F3CCB">
        <w:rPr>
          <w:b w:val="0"/>
          <w:color w:val="auto"/>
        </w:rPr>
        <w:t>e</w:t>
      </w:r>
      <w:r w:rsidRPr="00CF21B5">
        <w:rPr>
          <w:b w:val="0"/>
          <w:color w:val="auto"/>
        </w:rPr>
        <w:t xml:space="preserve"> of the accuracy of</w:t>
      </w:r>
      <w:r>
        <w:rPr>
          <w:b w:val="0"/>
          <w:color w:val="auto"/>
        </w:rPr>
        <w:t xml:space="preserve"> the classification of </w:t>
      </w:r>
      <w:r w:rsidRPr="00CF21B5">
        <w:rPr>
          <w:b w:val="0"/>
          <w:color w:val="auto"/>
        </w:rPr>
        <w:t>T</w:t>
      </w:r>
      <w:r w:rsidRPr="00CF21B5">
        <w:rPr>
          <w:b w:val="0"/>
          <w:color w:val="auto"/>
          <w:vertAlign w:val="subscript"/>
        </w:rPr>
        <w:t>CP</w:t>
      </w:r>
      <w:r w:rsidRPr="00CF21B5">
        <w:rPr>
          <w:b w:val="0"/>
          <w:color w:val="auto"/>
        </w:rPr>
        <w:t xml:space="preserve"> compound</w:t>
      </w:r>
      <w:r>
        <w:rPr>
          <w:b w:val="0"/>
          <w:color w:val="auto"/>
        </w:rPr>
        <w:t>s</w:t>
      </w:r>
      <w:r w:rsidRPr="00CF21B5">
        <w:rPr>
          <w:b w:val="0"/>
          <w:color w:val="auto"/>
        </w:rPr>
        <w:t xml:space="preserve"> on SYBA</w:t>
      </w:r>
      <w:r>
        <w:rPr>
          <w:b w:val="0"/>
          <w:color w:val="auto"/>
        </w:rPr>
        <w:t xml:space="preserve"> and SAScore</w:t>
      </w:r>
      <w:r w:rsidRPr="00CF21B5">
        <w:rPr>
          <w:b w:val="0"/>
          <w:color w:val="auto"/>
        </w:rPr>
        <w:t xml:space="preserve"> threshold</w:t>
      </w:r>
      <w:r>
        <w:rPr>
          <w:b w:val="0"/>
          <w:color w:val="auto"/>
        </w:rPr>
        <w:t>s</w:t>
      </w:r>
      <w:r w:rsidRPr="00CF21B5">
        <w:rPr>
          <w:b w:val="0"/>
          <w:color w:val="auto"/>
        </w:rPr>
        <w:t>.</w:t>
      </w:r>
      <w:r>
        <w:rPr>
          <w:b w:val="0"/>
          <w:color w:val="auto"/>
        </w:rPr>
        <w:t xml:space="preserve"> Shown threshold intervals (from -30.0 to 0.0 for SYBA and from 4.0 to 6.0 for SAScore) cover roughly 20 </w:t>
      </w:r>
      <w:r>
        <w:rPr>
          <w:b w:val="0"/>
          <w:color w:val="auto"/>
          <w:lang w:val="en-US"/>
        </w:rPr>
        <w:t xml:space="preserve">% of all plausible values of SYBA (from -100 to 70) and SAScore (from 1 to 10). Ends of shown threshold intervals are given as implicit thresholds of SYBA (0.0) and SAScore (6.0). Over their respective threshold intervals, SYBA is more robust than SAScore. While </w:t>
      </w:r>
      <w:r>
        <w:rPr>
          <w:b w:val="0"/>
          <w:color w:val="auto"/>
        </w:rPr>
        <w:t>for SYBA t</w:t>
      </w:r>
      <w:r w:rsidRPr="00CF21B5">
        <w:rPr>
          <w:b w:val="0"/>
          <w:color w:val="auto"/>
        </w:rPr>
        <w:t xml:space="preserve">he difference in the accuracy between optimal and recommended thresholds </w:t>
      </w:r>
      <w:r>
        <w:rPr>
          <w:b w:val="0"/>
          <w:color w:val="auto"/>
        </w:rPr>
        <w:t>is only 0.04, this difference equals to 0.324 for SAScore.</w:t>
      </w:r>
    </w:p>
    <w:p w14:paraId="7BEF89F4" w14:textId="77777777" w:rsidR="00665B97" w:rsidRPr="00665B97" w:rsidRDefault="00665B97" w:rsidP="00665B97"/>
    <w:p w14:paraId="4A45C956" w14:textId="77777777" w:rsidR="00700913" w:rsidRDefault="00665B97" w:rsidP="00700913">
      <w:pPr>
        <w:spacing w:before="360"/>
        <w:rPr>
          <w:b/>
          <w:bCs/>
          <w:sz w:val="18"/>
          <w:szCs w:val="18"/>
        </w:rPr>
      </w:pPr>
      <w:r>
        <w:rPr>
          <w:noProof/>
          <w:lang w:val="en-US"/>
        </w:rPr>
        <w:lastRenderedPageBreak/>
        <w:drawing>
          <wp:inline distT="0" distB="0" distL="0" distR="0" wp14:anchorId="52F9A8E2" wp14:editId="52A16E0E">
            <wp:extent cx="5760720" cy="58388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rf_1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r w:rsidR="00700913">
        <w:rPr>
          <w:b/>
          <w:bCs/>
          <w:sz w:val="18"/>
          <w:szCs w:val="18"/>
        </w:rPr>
        <w:t xml:space="preserve"> </w:t>
      </w:r>
    </w:p>
    <w:p w14:paraId="2FA60A9C" w14:textId="57AD6791" w:rsidR="00700913" w:rsidRPr="00700913" w:rsidRDefault="00665B97" w:rsidP="00700913">
      <w:pPr>
        <w:spacing w:before="360"/>
      </w:pPr>
      <w:r w:rsidRPr="00665B97">
        <w:rPr>
          <w:b/>
          <w:bCs/>
          <w:sz w:val="18"/>
          <w:szCs w:val="18"/>
        </w:rPr>
        <w:t>Figure S2</w:t>
      </w:r>
      <w:r w:rsidRPr="00665B97">
        <w:rPr>
          <w:bCs/>
          <w:sz w:val="18"/>
          <w:szCs w:val="18"/>
          <w:lang w:val="en-US"/>
        </w:rPr>
        <w:t xml:space="preserve"> </w:t>
      </w:r>
      <w:r w:rsidR="00DD1A5D" w:rsidRPr="00DD1A5D">
        <w:rPr>
          <w:bCs/>
          <w:sz w:val="18"/>
          <w:szCs w:val="18"/>
        </w:rPr>
        <w:t xml:space="preserve">The </w:t>
      </w:r>
      <w:r w:rsidR="00061B8D">
        <w:rPr>
          <w:bCs/>
          <w:sz w:val="18"/>
          <w:szCs w:val="18"/>
        </w:rPr>
        <w:t>dependence</w:t>
      </w:r>
      <w:r w:rsidR="00DD1A5D" w:rsidRPr="00DD1A5D">
        <w:rPr>
          <w:bCs/>
          <w:sz w:val="18"/>
          <w:szCs w:val="18"/>
        </w:rPr>
        <w:t xml:space="preserve"> of T</w:t>
      </w:r>
      <w:r w:rsidR="00DD1A5D" w:rsidRPr="00700913">
        <w:rPr>
          <w:bCs/>
          <w:sz w:val="18"/>
          <w:szCs w:val="18"/>
          <w:vertAlign w:val="subscript"/>
        </w:rPr>
        <w:t>CP</w:t>
      </w:r>
      <w:r w:rsidR="00DD1A5D" w:rsidRPr="00DD1A5D">
        <w:rPr>
          <w:bCs/>
          <w:sz w:val="18"/>
          <w:szCs w:val="18"/>
        </w:rPr>
        <w:t xml:space="preserve"> AUC, Acc, SN and SP on the number of trees in the RF (n_estimators keyword in sklearn.ensemble.RandomForestClassifier)</w:t>
      </w:r>
      <w:r w:rsidR="00700913">
        <w:rPr>
          <w:bCs/>
          <w:sz w:val="18"/>
          <w:szCs w:val="18"/>
        </w:rPr>
        <w:t xml:space="preserve"> for t</w:t>
      </w:r>
      <w:r w:rsidR="00700913" w:rsidRPr="00700913">
        <w:rPr>
          <w:bCs/>
          <w:sz w:val="18"/>
          <w:szCs w:val="18"/>
        </w:rPr>
        <w:t>he number of features consider</w:t>
      </w:r>
      <w:r w:rsidR="00700913">
        <w:rPr>
          <w:bCs/>
          <w:sz w:val="18"/>
          <w:szCs w:val="18"/>
        </w:rPr>
        <w:t>ed</w:t>
      </w:r>
      <w:r w:rsidR="00700913" w:rsidRPr="00700913">
        <w:rPr>
          <w:bCs/>
          <w:sz w:val="18"/>
          <w:szCs w:val="18"/>
        </w:rPr>
        <w:t xml:space="preserve"> when looking for the best split</w:t>
      </w:r>
      <w:r w:rsidR="00700913">
        <w:rPr>
          <w:bCs/>
          <w:sz w:val="18"/>
          <w:szCs w:val="18"/>
        </w:rPr>
        <w:t xml:space="preserve"> (max_features keyword) equaling to 10% out of 1024, i.e. for 102 features.</w:t>
      </w:r>
    </w:p>
    <w:p w14:paraId="44112C39" w14:textId="52660A4D" w:rsidR="00200CE9" w:rsidRDefault="00700913">
      <w:pPr>
        <w:rPr>
          <w:b/>
        </w:rPr>
      </w:pPr>
      <w:r>
        <w:rPr>
          <w:bCs/>
          <w:noProof/>
          <w:sz w:val="18"/>
          <w:szCs w:val="18"/>
          <w:lang w:val="en-US"/>
        </w:rPr>
        <w:lastRenderedPageBreak/>
        <w:t xml:space="preserve"> </w:t>
      </w:r>
      <w:r w:rsidR="00200CE9">
        <w:rPr>
          <w:bCs/>
          <w:noProof/>
          <w:sz w:val="18"/>
          <w:szCs w:val="18"/>
          <w:lang w:val="en-US"/>
        </w:rPr>
        <w:drawing>
          <wp:inline distT="0" distB="0" distL="0" distR="0" wp14:anchorId="08C4D688" wp14:editId="332B1AE6">
            <wp:extent cx="5760720" cy="5838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rf_2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5E1C41F3" w14:textId="4EC4F205" w:rsidR="00200CE9" w:rsidRDefault="00700913">
      <w:pPr>
        <w:rPr>
          <w:b/>
        </w:rPr>
      </w:pPr>
      <w:r w:rsidRPr="00665B97">
        <w:rPr>
          <w:b/>
          <w:bCs/>
          <w:sz w:val="18"/>
          <w:szCs w:val="18"/>
        </w:rPr>
        <w:t>Figure S</w:t>
      </w:r>
      <w:r w:rsidR="00613F78">
        <w:rPr>
          <w:b/>
          <w:bCs/>
          <w:sz w:val="18"/>
          <w:szCs w:val="18"/>
        </w:rPr>
        <w:t>3</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25% out of 1024, i.e. for 256 features.</w:t>
      </w:r>
    </w:p>
    <w:p w14:paraId="56F4F9CC" w14:textId="77777777" w:rsidR="00200CE9" w:rsidRDefault="00200CE9">
      <w:pPr>
        <w:rPr>
          <w:bCs/>
          <w:sz w:val="18"/>
          <w:szCs w:val="18"/>
        </w:rPr>
      </w:pPr>
      <w:r>
        <w:rPr>
          <w:bCs/>
          <w:noProof/>
          <w:sz w:val="18"/>
          <w:szCs w:val="18"/>
          <w:lang w:val="en-US"/>
        </w:rPr>
        <w:lastRenderedPageBreak/>
        <w:drawing>
          <wp:inline distT="0" distB="0" distL="0" distR="0" wp14:anchorId="073B168A" wp14:editId="7DD95B02">
            <wp:extent cx="5760720" cy="5838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rf_5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55A97494" w14:textId="422109CE" w:rsidR="00200CE9" w:rsidRDefault="00613F78">
      <w:pPr>
        <w:rPr>
          <w:bCs/>
          <w:sz w:val="18"/>
          <w:szCs w:val="18"/>
        </w:rPr>
      </w:pPr>
      <w:r w:rsidRPr="00665B97">
        <w:rPr>
          <w:b/>
          <w:bCs/>
          <w:sz w:val="18"/>
          <w:szCs w:val="18"/>
        </w:rPr>
        <w:t>Figure S</w:t>
      </w:r>
      <w:r>
        <w:rPr>
          <w:b/>
          <w:bCs/>
          <w:sz w:val="18"/>
          <w:szCs w:val="18"/>
        </w:rPr>
        <w:t>4</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50% out of 1024, i.e. for 512 features.</w:t>
      </w:r>
    </w:p>
    <w:p w14:paraId="47D31327" w14:textId="77777777" w:rsidR="00200CE9" w:rsidRDefault="00200CE9">
      <w:pPr>
        <w:rPr>
          <w:bCs/>
          <w:sz w:val="18"/>
          <w:szCs w:val="18"/>
        </w:rPr>
      </w:pPr>
      <w:r>
        <w:rPr>
          <w:bCs/>
          <w:noProof/>
          <w:sz w:val="18"/>
          <w:szCs w:val="18"/>
          <w:lang w:val="en-US"/>
        </w:rPr>
        <w:lastRenderedPageBreak/>
        <w:drawing>
          <wp:inline distT="0" distB="0" distL="0" distR="0" wp14:anchorId="268CAE1F" wp14:editId="65142F8A">
            <wp:extent cx="5760720" cy="58388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rf_7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1BB1AE2C" w14:textId="7E8EA046" w:rsidR="00200CE9" w:rsidRDefault="00613F78">
      <w:pPr>
        <w:rPr>
          <w:bCs/>
          <w:sz w:val="18"/>
          <w:szCs w:val="18"/>
        </w:rPr>
      </w:pPr>
      <w:r w:rsidRPr="00665B97">
        <w:rPr>
          <w:b/>
          <w:bCs/>
          <w:sz w:val="18"/>
          <w:szCs w:val="18"/>
        </w:rPr>
        <w:t>Figure S</w:t>
      </w:r>
      <w:r>
        <w:rPr>
          <w:b/>
          <w:bCs/>
          <w:sz w:val="18"/>
          <w:szCs w:val="18"/>
        </w:rPr>
        <w:t>5</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75% out of 1024, i.e. for 768 features.</w:t>
      </w:r>
      <w:r w:rsidR="00200CE9">
        <w:rPr>
          <w:bCs/>
          <w:sz w:val="18"/>
          <w:szCs w:val="18"/>
        </w:rPr>
        <w:br w:type="page"/>
      </w:r>
    </w:p>
    <w:p w14:paraId="3A449ACB" w14:textId="77777777" w:rsidR="00200CE9" w:rsidRDefault="00200CE9">
      <w:pPr>
        <w:rPr>
          <w:bCs/>
          <w:sz w:val="18"/>
          <w:szCs w:val="18"/>
        </w:rPr>
      </w:pPr>
      <w:r>
        <w:rPr>
          <w:bCs/>
          <w:noProof/>
          <w:sz w:val="18"/>
          <w:szCs w:val="18"/>
          <w:lang w:val="en-US"/>
        </w:rPr>
        <w:lastRenderedPageBreak/>
        <w:drawing>
          <wp:inline distT="0" distB="0" distL="0" distR="0" wp14:anchorId="3FC4E1F3" wp14:editId="1EF09E46">
            <wp:extent cx="5760720" cy="58388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rf_al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2ED3E7C1" w14:textId="792EE368" w:rsidR="00200CE9" w:rsidRDefault="00613F78">
      <w:pPr>
        <w:rPr>
          <w:bCs/>
          <w:sz w:val="18"/>
          <w:szCs w:val="18"/>
        </w:rPr>
      </w:pPr>
      <w:r w:rsidRPr="00665B97">
        <w:rPr>
          <w:b/>
          <w:bCs/>
          <w:sz w:val="18"/>
          <w:szCs w:val="18"/>
        </w:rPr>
        <w:t>Figure S</w:t>
      </w:r>
      <w:r>
        <w:rPr>
          <w:b/>
          <w:bCs/>
          <w:sz w:val="18"/>
          <w:szCs w:val="18"/>
        </w:rPr>
        <w:t>6</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100% out of 1024, i.e. for 1024 features.</w:t>
      </w:r>
    </w:p>
    <w:p w14:paraId="0AD91FB5" w14:textId="77777777" w:rsidR="00200CE9" w:rsidRDefault="00200CE9">
      <w:pPr>
        <w:rPr>
          <w:bCs/>
          <w:sz w:val="18"/>
          <w:szCs w:val="18"/>
        </w:rPr>
      </w:pPr>
      <w:r>
        <w:rPr>
          <w:bCs/>
          <w:noProof/>
          <w:sz w:val="18"/>
          <w:szCs w:val="18"/>
          <w:lang w:val="en-US"/>
        </w:rPr>
        <w:lastRenderedPageBreak/>
        <w:drawing>
          <wp:inline distT="0" distB="0" distL="0" distR="0" wp14:anchorId="1A3ADCF5" wp14:editId="29C49505">
            <wp:extent cx="5760720" cy="5838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rf_log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55D6891A" w14:textId="5139E6D1" w:rsidR="00200CE9" w:rsidRDefault="00613F78">
      <w:pPr>
        <w:rPr>
          <w:bCs/>
          <w:sz w:val="18"/>
          <w:szCs w:val="18"/>
        </w:rPr>
      </w:pPr>
      <w:r w:rsidRPr="00665B97">
        <w:rPr>
          <w:b/>
          <w:bCs/>
          <w:sz w:val="18"/>
          <w:szCs w:val="18"/>
        </w:rPr>
        <w:t>Figure S</w:t>
      </w:r>
      <w:r>
        <w:rPr>
          <w:b/>
          <w:bCs/>
          <w:sz w:val="18"/>
          <w:szCs w:val="18"/>
        </w:rPr>
        <w:t>7</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log</w:t>
      </w:r>
      <w:r w:rsidRPr="00613F78">
        <w:rPr>
          <w:bCs/>
          <w:sz w:val="18"/>
          <w:szCs w:val="18"/>
          <w:vertAlign w:val="subscript"/>
        </w:rPr>
        <w:t>2</w:t>
      </w:r>
      <w:r>
        <w:rPr>
          <w:bCs/>
          <w:sz w:val="18"/>
          <w:szCs w:val="18"/>
        </w:rPr>
        <w:t>(1024), i.e. for 10 features.</w:t>
      </w:r>
      <w:r w:rsidR="00200CE9">
        <w:rPr>
          <w:bCs/>
          <w:sz w:val="18"/>
          <w:szCs w:val="18"/>
        </w:rPr>
        <w:br w:type="page"/>
      </w:r>
    </w:p>
    <w:p w14:paraId="0E81049C" w14:textId="77777777" w:rsidR="00613F78" w:rsidRDefault="00200CE9">
      <w:pPr>
        <w:rPr>
          <w:bCs/>
          <w:sz w:val="18"/>
          <w:szCs w:val="18"/>
        </w:rPr>
      </w:pPr>
      <w:r>
        <w:rPr>
          <w:bCs/>
          <w:noProof/>
          <w:sz w:val="18"/>
          <w:szCs w:val="18"/>
          <w:lang w:val="en-US"/>
        </w:rPr>
        <w:lastRenderedPageBreak/>
        <w:drawing>
          <wp:inline distT="0" distB="0" distL="0" distR="0" wp14:anchorId="703D5F78" wp14:editId="02056298">
            <wp:extent cx="5760720" cy="58388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rf_sqrt.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838825"/>
                    </a:xfrm>
                    <a:prstGeom prst="rect">
                      <a:avLst/>
                    </a:prstGeom>
                  </pic:spPr>
                </pic:pic>
              </a:graphicData>
            </a:graphic>
          </wp:inline>
        </w:drawing>
      </w:r>
    </w:p>
    <w:p w14:paraId="20CD11B2" w14:textId="27710AA9" w:rsidR="001C6435" w:rsidRDefault="00613F78">
      <w:pPr>
        <w:rPr>
          <w:bCs/>
          <w:sz w:val="18"/>
          <w:szCs w:val="18"/>
        </w:rPr>
      </w:pPr>
      <w:r w:rsidRPr="00665B97">
        <w:rPr>
          <w:b/>
          <w:bCs/>
          <w:sz w:val="18"/>
          <w:szCs w:val="18"/>
        </w:rPr>
        <w:t>Figure S</w:t>
      </w:r>
      <w:r>
        <w:rPr>
          <w:b/>
          <w:bCs/>
          <w:sz w:val="18"/>
          <w:szCs w:val="18"/>
        </w:rPr>
        <w:t>8</w:t>
      </w:r>
      <w:r w:rsidRPr="00665B97">
        <w:rPr>
          <w:bCs/>
          <w:sz w:val="18"/>
          <w:szCs w:val="18"/>
          <w:lang w:val="en-US"/>
        </w:rPr>
        <w:t xml:space="preserve"> </w:t>
      </w:r>
      <w:r w:rsidRPr="00DD1A5D">
        <w:rPr>
          <w:bCs/>
          <w:sz w:val="18"/>
          <w:szCs w:val="18"/>
        </w:rPr>
        <w:t xml:space="preserve">The </w:t>
      </w:r>
      <w:r w:rsidR="00061B8D">
        <w:rPr>
          <w:bCs/>
          <w:sz w:val="18"/>
          <w:szCs w:val="18"/>
        </w:rPr>
        <w:t>dependence</w:t>
      </w:r>
      <w:r w:rsidRPr="00DD1A5D">
        <w:rPr>
          <w:bCs/>
          <w:sz w:val="18"/>
          <w:szCs w:val="18"/>
        </w:rPr>
        <w:t xml:space="preserve"> of T</w:t>
      </w:r>
      <w:r w:rsidRPr="00700913">
        <w:rPr>
          <w:bCs/>
          <w:sz w:val="18"/>
          <w:szCs w:val="18"/>
          <w:vertAlign w:val="subscript"/>
        </w:rPr>
        <w:t>CP</w:t>
      </w:r>
      <w:r w:rsidRPr="00DD1A5D">
        <w:rPr>
          <w:bCs/>
          <w:sz w:val="18"/>
          <w:szCs w:val="18"/>
        </w:rPr>
        <w:t xml:space="preserve"> AUC, Acc, SN and SP on the number of trees in the RF (n_estimators keyword in sklearn.ensemble.RandomForestClassifier)</w:t>
      </w:r>
      <w:r>
        <w:rPr>
          <w:bCs/>
          <w:sz w:val="18"/>
          <w:szCs w:val="18"/>
        </w:rPr>
        <w:t xml:space="preserve"> for t</w:t>
      </w:r>
      <w:r w:rsidRPr="00700913">
        <w:rPr>
          <w:bCs/>
          <w:sz w:val="18"/>
          <w:szCs w:val="18"/>
        </w:rPr>
        <w:t>he number of features consider</w:t>
      </w:r>
      <w:r>
        <w:rPr>
          <w:bCs/>
          <w:sz w:val="18"/>
          <w:szCs w:val="18"/>
        </w:rPr>
        <w:t>ed</w:t>
      </w:r>
      <w:r w:rsidRPr="00700913">
        <w:rPr>
          <w:bCs/>
          <w:sz w:val="18"/>
          <w:szCs w:val="18"/>
        </w:rPr>
        <w:t xml:space="preserve"> when looking for the best split</w:t>
      </w:r>
      <w:r>
        <w:rPr>
          <w:bCs/>
          <w:sz w:val="18"/>
          <w:szCs w:val="18"/>
        </w:rPr>
        <w:t xml:space="preserve"> (max_features keyword) equaling to sqrt(1024), i.e. for 32 features.</w:t>
      </w:r>
    </w:p>
    <w:p w14:paraId="29098EE7" w14:textId="77777777" w:rsidR="001C6435" w:rsidRDefault="001C6435">
      <w:pPr>
        <w:rPr>
          <w:bCs/>
          <w:sz w:val="18"/>
          <w:szCs w:val="18"/>
        </w:rPr>
      </w:pPr>
      <w:r>
        <w:rPr>
          <w:bCs/>
          <w:sz w:val="18"/>
          <w:szCs w:val="18"/>
        </w:rPr>
        <w:br w:type="page"/>
      </w:r>
    </w:p>
    <w:p w14:paraId="27D2C6F0" w14:textId="77777777" w:rsidR="009568CD" w:rsidRDefault="009568CD">
      <w:pPr>
        <w:rPr>
          <w:bCs/>
          <w:sz w:val="18"/>
          <w:szCs w:val="18"/>
        </w:rPr>
      </w:pPr>
      <w:r>
        <w:rPr>
          <w:bCs/>
          <w:noProof/>
          <w:sz w:val="18"/>
          <w:szCs w:val="18"/>
          <w:lang w:val="en-US"/>
        </w:rPr>
        <w:lastRenderedPageBreak/>
        <w:drawing>
          <wp:inline distT="0" distB="0" distL="0" distR="0" wp14:anchorId="21EB5C63" wp14:editId="125C5973">
            <wp:extent cx="5760720" cy="5760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in_es_largest.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563EA19A" w14:textId="2612C5D9" w:rsidR="009568CD" w:rsidRDefault="009568CD">
      <w:pPr>
        <w:rPr>
          <w:bCs/>
          <w:sz w:val="18"/>
          <w:szCs w:val="18"/>
          <w:lang w:val="en-US"/>
        </w:rPr>
      </w:pPr>
      <w:r w:rsidRPr="00665B97">
        <w:rPr>
          <w:b/>
          <w:bCs/>
          <w:sz w:val="18"/>
          <w:szCs w:val="18"/>
        </w:rPr>
        <w:t>Figure S</w:t>
      </w:r>
      <w:r>
        <w:rPr>
          <w:b/>
          <w:bCs/>
          <w:sz w:val="18"/>
          <w:szCs w:val="18"/>
        </w:rPr>
        <w:t>9</w:t>
      </w:r>
      <w:r w:rsidRPr="00665B97">
        <w:rPr>
          <w:bCs/>
          <w:sz w:val="18"/>
          <w:szCs w:val="18"/>
          <w:lang w:val="en-US"/>
        </w:rPr>
        <w:t xml:space="preserve"> </w:t>
      </w:r>
      <w:r>
        <w:rPr>
          <w:bCs/>
          <w:sz w:val="18"/>
          <w:szCs w:val="18"/>
          <w:lang w:val="en-US"/>
        </w:rPr>
        <w:t xml:space="preserve">16 training set ES compounds with </w:t>
      </w:r>
      <w:r w:rsidR="00C1795B">
        <w:rPr>
          <w:bCs/>
          <w:sz w:val="18"/>
          <w:szCs w:val="18"/>
          <w:lang w:val="en-US"/>
        </w:rPr>
        <w:t>the highest</w:t>
      </w:r>
      <w:r>
        <w:rPr>
          <w:bCs/>
          <w:sz w:val="18"/>
          <w:szCs w:val="18"/>
          <w:lang w:val="en-US"/>
        </w:rPr>
        <w:t xml:space="preserve"> SYBA score.</w:t>
      </w:r>
    </w:p>
    <w:p w14:paraId="14D4D59B" w14:textId="77777777" w:rsidR="009568CD" w:rsidRDefault="009568CD">
      <w:pPr>
        <w:rPr>
          <w:bCs/>
          <w:sz w:val="18"/>
          <w:szCs w:val="18"/>
          <w:lang w:val="en-US"/>
        </w:rPr>
      </w:pPr>
      <w:r>
        <w:rPr>
          <w:bCs/>
          <w:sz w:val="18"/>
          <w:szCs w:val="18"/>
          <w:lang w:val="en-US"/>
        </w:rPr>
        <w:br w:type="page"/>
      </w:r>
    </w:p>
    <w:p w14:paraId="4A575F16" w14:textId="0168B857" w:rsidR="009568CD" w:rsidRDefault="009568CD">
      <w:pPr>
        <w:rPr>
          <w:bCs/>
          <w:sz w:val="18"/>
          <w:szCs w:val="18"/>
          <w:lang w:val="en-US"/>
        </w:rPr>
      </w:pPr>
      <w:r>
        <w:rPr>
          <w:bCs/>
          <w:noProof/>
          <w:sz w:val="18"/>
          <w:szCs w:val="18"/>
          <w:lang w:val="en-US"/>
        </w:rPr>
        <w:lastRenderedPageBreak/>
        <w:drawing>
          <wp:inline distT="0" distB="0" distL="0" distR="0" wp14:anchorId="1317285D" wp14:editId="0DB44BCD">
            <wp:extent cx="5760720" cy="57607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ain_es_smalles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9749FA6" w14:textId="2BC4E581" w:rsidR="00621BDD" w:rsidRDefault="009568CD">
      <w:pPr>
        <w:rPr>
          <w:bCs/>
          <w:sz w:val="18"/>
          <w:szCs w:val="18"/>
          <w:lang w:val="en-US"/>
        </w:rPr>
      </w:pPr>
      <w:r w:rsidRPr="00665B97">
        <w:rPr>
          <w:b/>
          <w:bCs/>
          <w:sz w:val="18"/>
          <w:szCs w:val="18"/>
        </w:rPr>
        <w:t>Figure S</w:t>
      </w:r>
      <w:r>
        <w:rPr>
          <w:b/>
          <w:bCs/>
          <w:sz w:val="18"/>
          <w:szCs w:val="18"/>
        </w:rPr>
        <w:t>10</w:t>
      </w:r>
      <w:r w:rsidRPr="00665B97">
        <w:rPr>
          <w:bCs/>
          <w:sz w:val="18"/>
          <w:szCs w:val="18"/>
          <w:lang w:val="en-US"/>
        </w:rPr>
        <w:t xml:space="preserve"> </w:t>
      </w:r>
      <w:r>
        <w:rPr>
          <w:bCs/>
          <w:sz w:val="18"/>
          <w:szCs w:val="18"/>
          <w:lang w:val="en-US"/>
        </w:rPr>
        <w:t xml:space="preserve">16 training set ES compounds with </w:t>
      </w:r>
      <w:r w:rsidR="00C1795B">
        <w:rPr>
          <w:bCs/>
          <w:sz w:val="18"/>
          <w:szCs w:val="18"/>
          <w:lang w:val="en-US"/>
        </w:rPr>
        <w:t>the the lowest</w:t>
      </w:r>
      <w:r>
        <w:rPr>
          <w:bCs/>
          <w:sz w:val="18"/>
          <w:szCs w:val="18"/>
          <w:lang w:val="en-US"/>
        </w:rPr>
        <w:t xml:space="preserve"> SYBA score. </w:t>
      </w:r>
      <w:r w:rsidR="00621BDD">
        <w:rPr>
          <w:bCs/>
          <w:sz w:val="18"/>
          <w:szCs w:val="18"/>
          <w:lang w:val="en-US"/>
        </w:rPr>
        <w:t xml:space="preserve">These compounds represent </w:t>
      </w:r>
      <w:r w:rsidR="00CA0939">
        <w:rPr>
          <w:bCs/>
          <w:sz w:val="18"/>
          <w:szCs w:val="18"/>
          <w:lang w:val="en-US"/>
        </w:rPr>
        <w:t>mispre</w:t>
      </w:r>
      <w:r w:rsidR="00621BDD">
        <w:rPr>
          <w:bCs/>
          <w:sz w:val="18"/>
          <w:szCs w:val="18"/>
          <w:lang w:val="en-US"/>
        </w:rPr>
        <w:t>dictions by</w:t>
      </w:r>
      <w:r w:rsidR="00E47AE8">
        <w:rPr>
          <w:bCs/>
          <w:sz w:val="18"/>
          <w:szCs w:val="18"/>
          <w:lang w:val="en-US"/>
        </w:rPr>
        <w:t xml:space="preserve"> the</w:t>
      </w:r>
      <w:r w:rsidR="00621BDD">
        <w:rPr>
          <w:bCs/>
          <w:sz w:val="18"/>
          <w:szCs w:val="18"/>
          <w:lang w:val="en-US"/>
        </w:rPr>
        <w:t xml:space="preserve"> SYBA model.</w:t>
      </w:r>
    </w:p>
    <w:p w14:paraId="73F5DD13" w14:textId="77777777" w:rsidR="00621BDD" w:rsidRDefault="00621BDD">
      <w:pPr>
        <w:rPr>
          <w:bCs/>
          <w:sz w:val="18"/>
          <w:szCs w:val="18"/>
          <w:lang w:val="en-US"/>
        </w:rPr>
      </w:pPr>
      <w:r>
        <w:rPr>
          <w:bCs/>
          <w:sz w:val="18"/>
          <w:szCs w:val="18"/>
          <w:lang w:val="en-US"/>
        </w:rPr>
        <w:br w:type="page"/>
      </w:r>
    </w:p>
    <w:p w14:paraId="1920CF0A" w14:textId="03AA47C1" w:rsidR="009568CD" w:rsidRDefault="00621BDD">
      <w:pPr>
        <w:rPr>
          <w:bCs/>
          <w:sz w:val="18"/>
          <w:szCs w:val="18"/>
          <w:lang w:val="en-US"/>
        </w:rPr>
      </w:pPr>
      <w:r>
        <w:rPr>
          <w:bCs/>
          <w:noProof/>
          <w:sz w:val="18"/>
          <w:szCs w:val="18"/>
          <w:lang w:val="en-US"/>
        </w:rPr>
        <w:lastRenderedPageBreak/>
        <w:drawing>
          <wp:inline distT="0" distB="0" distL="0" distR="0" wp14:anchorId="1CBA0DFB" wp14:editId="18C6A1B3">
            <wp:extent cx="5760720" cy="57607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rain_hs_larges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36AE37E4" w14:textId="5C4FB2CD" w:rsidR="00CC5C4D" w:rsidRDefault="00621BDD" w:rsidP="00621BDD">
      <w:pPr>
        <w:rPr>
          <w:bCs/>
          <w:sz w:val="18"/>
          <w:szCs w:val="18"/>
          <w:lang w:val="en-US"/>
        </w:rPr>
      </w:pPr>
      <w:r w:rsidRPr="00665B97">
        <w:rPr>
          <w:b/>
          <w:bCs/>
          <w:sz w:val="18"/>
          <w:szCs w:val="18"/>
        </w:rPr>
        <w:t>Figure S</w:t>
      </w:r>
      <w:r>
        <w:rPr>
          <w:b/>
          <w:bCs/>
          <w:sz w:val="18"/>
          <w:szCs w:val="18"/>
        </w:rPr>
        <w:t>11</w:t>
      </w:r>
      <w:r w:rsidRPr="00665B97">
        <w:rPr>
          <w:bCs/>
          <w:sz w:val="18"/>
          <w:szCs w:val="18"/>
          <w:lang w:val="en-US"/>
        </w:rPr>
        <w:t xml:space="preserve"> </w:t>
      </w:r>
      <w:r>
        <w:rPr>
          <w:bCs/>
          <w:sz w:val="18"/>
          <w:szCs w:val="18"/>
          <w:lang w:val="en-US"/>
        </w:rPr>
        <w:t xml:space="preserve">16 training set HS compounds with </w:t>
      </w:r>
      <w:r w:rsidR="00C1795B">
        <w:rPr>
          <w:bCs/>
          <w:sz w:val="18"/>
          <w:szCs w:val="18"/>
          <w:lang w:val="en-US"/>
        </w:rPr>
        <w:t>the highest</w:t>
      </w:r>
      <w:r>
        <w:rPr>
          <w:bCs/>
          <w:sz w:val="18"/>
          <w:szCs w:val="18"/>
          <w:lang w:val="en-US"/>
        </w:rPr>
        <w:t xml:space="preserve"> SYBA score. These compounds represent </w:t>
      </w:r>
      <w:r w:rsidR="00CA0939">
        <w:rPr>
          <w:bCs/>
          <w:sz w:val="18"/>
          <w:szCs w:val="18"/>
          <w:lang w:val="en-US"/>
        </w:rPr>
        <w:t>mispre</w:t>
      </w:r>
      <w:r>
        <w:rPr>
          <w:bCs/>
          <w:sz w:val="18"/>
          <w:szCs w:val="18"/>
          <w:lang w:val="en-US"/>
        </w:rPr>
        <w:t xml:space="preserve">dictions by </w:t>
      </w:r>
      <w:r w:rsidR="00E47AE8">
        <w:rPr>
          <w:bCs/>
          <w:sz w:val="18"/>
          <w:szCs w:val="18"/>
          <w:lang w:val="en-US"/>
        </w:rPr>
        <w:t xml:space="preserve">the </w:t>
      </w:r>
      <w:r>
        <w:rPr>
          <w:bCs/>
          <w:sz w:val="18"/>
          <w:szCs w:val="18"/>
          <w:lang w:val="en-US"/>
        </w:rPr>
        <w:t>SYBA model.</w:t>
      </w:r>
    </w:p>
    <w:p w14:paraId="547F0249" w14:textId="77777777" w:rsidR="00CC5C4D" w:rsidRDefault="00CC5C4D">
      <w:pPr>
        <w:rPr>
          <w:bCs/>
          <w:sz w:val="18"/>
          <w:szCs w:val="18"/>
          <w:lang w:val="en-US"/>
        </w:rPr>
      </w:pPr>
      <w:r>
        <w:rPr>
          <w:bCs/>
          <w:sz w:val="18"/>
          <w:szCs w:val="18"/>
          <w:lang w:val="en-US"/>
        </w:rPr>
        <w:br w:type="page"/>
      </w:r>
    </w:p>
    <w:p w14:paraId="5FB07017" w14:textId="15FEA2D0" w:rsidR="00621BDD" w:rsidRDefault="00CC5C4D" w:rsidP="00621BDD">
      <w:pPr>
        <w:rPr>
          <w:bCs/>
          <w:sz w:val="18"/>
          <w:szCs w:val="18"/>
          <w:lang w:val="en-US"/>
        </w:rPr>
      </w:pPr>
      <w:r>
        <w:rPr>
          <w:bCs/>
          <w:noProof/>
          <w:sz w:val="18"/>
          <w:szCs w:val="18"/>
          <w:lang w:val="en-US"/>
        </w:rPr>
        <w:lastRenderedPageBreak/>
        <w:drawing>
          <wp:inline distT="0" distB="0" distL="0" distR="0" wp14:anchorId="64B8B0B8" wp14:editId="2B7FE24A">
            <wp:extent cx="5760720" cy="57607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rain_hs_smallest.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368F68A4" w14:textId="5240927B" w:rsidR="00F022B5" w:rsidRDefault="00CC5C4D">
      <w:pPr>
        <w:rPr>
          <w:bCs/>
          <w:sz w:val="18"/>
          <w:szCs w:val="18"/>
          <w:lang w:val="en-US"/>
        </w:rPr>
      </w:pPr>
      <w:r w:rsidRPr="00665B97">
        <w:rPr>
          <w:b/>
          <w:bCs/>
          <w:sz w:val="18"/>
          <w:szCs w:val="18"/>
        </w:rPr>
        <w:t>Figure S</w:t>
      </w:r>
      <w:r>
        <w:rPr>
          <w:b/>
          <w:bCs/>
          <w:sz w:val="18"/>
          <w:szCs w:val="18"/>
        </w:rPr>
        <w:t>12</w:t>
      </w:r>
      <w:r w:rsidRPr="00665B97">
        <w:rPr>
          <w:bCs/>
          <w:sz w:val="18"/>
          <w:szCs w:val="18"/>
          <w:lang w:val="en-US"/>
        </w:rPr>
        <w:t xml:space="preserve"> </w:t>
      </w:r>
      <w:r>
        <w:rPr>
          <w:bCs/>
          <w:sz w:val="18"/>
          <w:szCs w:val="18"/>
          <w:lang w:val="en-US"/>
        </w:rPr>
        <w:t xml:space="preserve">16 training set HS compounds with </w:t>
      </w:r>
      <w:r w:rsidR="00C1795B">
        <w:rPr>
          <w:bCs/>
          <w:sz w:val="18"/>
          <w:szCs w:val="18"/>
          <w:lang w:val="en-US"/>
        </w:rPr>
        <w:t>the lowest</w:t>
      </w:r>
      <w:r>
        <w:rPr>
          <w:bCs/>
          <w:sz w:val="18"/>
          <w:szCs w:val="18"/>
          <w:lang w:val="en-US"/>
        </w:rPr>
        <w:t xml:space="preserve"> SYBA score.</w:t>
      </w:r>
    </w:p>
    <w:p w14:paraId="770E20A2" w14:textId="77777777" w:rsidR="00F022B5" w:rsidRDefault="00F022B5">
      <w:pPr>
        <w:rPr>
          <w:bCs/>
          <w:sz w:val="18"/>
          <w:szCs w:val="18"/>
          <w:lang w:val="en-US"/>
        </w:rPr>
      </w:pPr>
      <w:r>
        <w:rPr>
          <w:bCs/>
          <w:sz w:val="18"/>
          <w:szCs w:val="18"/>
          <w:lang w:val="en-US"/>
        </w:rPr>
        <w:br w:type="page"/>
      </w:r>
    </w:p>
    <w:p w14:paraId="0CC06481" w14:textId="615BF56E" w:rsidR="00CB1071" w:rsidRDefault="00CB1071" w:rsidP="00CB1071">
      <w:pPr>
        <w:jc w:val="center"/>
        <w:rPr>
          <w:b/>
          <w:bCs/>
          <w:sz w:val="18"/>
          <w:szCs w:val="18"/>
          <w:lang w:val="en-US"/>
        </w:rPr>
      </w:pPr>
      <w:r>
        <w:rPr>
          <w:b/>
          <w:bCs/>
          <w:noProof/>
          <w:sz w:val="18"/>
          <w:szCs w:val="18"/>
          <w:lang w:val="en-US"/>
        </w:rPr>
        <w:lastRenderedPageBreak/>
        <w:drawing>
          <wp:inline distT="0" distB="0" distL="0" distR="0" wp14:anchorId="1FE35D19" wp14:editId="2976CBA6">
            <wp:extent cx="3721616" cy="39060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rags.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21616" cy="3906020"/>
                    </a:xfrm>
                    <a:prstGeom prst="rect">
                      <a:avLst/>
                    </a:prstGeom>
                  </pic:spPr>
                </pic:pic>
              </a:graphicData>
            </a:graphic>
          </wp:inline>
        </w:drawing>
      </w:r>
    </w:p>
    <w:p w14:paraId="4F3BC02F" w14:textId="7A2DC880" w:rsidR="008923E1" w:rsidRDefault="00DB4E04" w:rsidP="00DB4E04">
      <w:pPr>
        <w:rPr>
          <w:bCs/>
          <w:sz w:val="18"/>
          <w:szCs w:val="18"/>
          <w:lang w:val="en-US"/>
        </w:rPr>
      </w:pPr>
      <w:r w:rsidRPr="008923E1">
        <w:rPr>
          <w:b/>
          <w:bCs/>
          <w:sz w:val="18"/>
          <w:szCs w:val="18"/>
          <w:lang w:val="en-US"/>
        </w:rPr>
        <w:t xml:space="preserve">Figure </w:t>
      </w:r>
      <w:r>
        <w:rPr>
          <w:b/>
          <w:bCs/>
          <w:sz w:val="18"/>
          <w:szCs w:val="18"/>
          <w:lang w:val="en-US"/>
        </w:rPr>
        <w:t>S</w:t>
      </w:r>
      <w:r w:rsidRPr="008923E1">
        <w:rPr>
          <w:b/>
          <w:bCs/>
          <w:sz w:val="18"/>
          <w:szCs w:val="18"/>
          <w:lang w:val="en-US"/>
        </w:rPr>
        <w:t>13</w:t>
      </w:r>
      <w:r>
        <w:rPr>
          <w:bCs/>
          <w:sz w:val="18"/>
          <w:szCs w:val="18"/>
          <w:lang w:val="en-US"/>
        </w:rPr>
        <w:t xml:space="preserve"> Fragments with very low SYBA</w:t>
      </w:r>
      <w:r w:rsidR="00BC5A28">
        <w:rPr>
          <w:bCs/>
          <w:sz w:val="18"/>
          <w:szCs w:val="18"/>
          <w:lang w:val="en-US"/>
        </w:rPr>
        <w:t xml:space="preserve"> score contribution s</w:t>
      </w:r>
      <w:r w:rsidR="00BC5A28" w:rsidRPr="00BC5A28">
        <w:rPr>
          <w:bCs/>
          <w:sz w:val="18"/>
          <w:szCs w:val="18"/>
          <w:vertAlign w:val="subscript"/>
          <w:lang w:val="en-US"/>
        </w:rPr>
        <w:t>i</w:t>
      </w:r>
      <w:r>
        <w:rPr>
          <w:bCs/>
          <w:sz w:val="18"/>
          <w:szCs w:val="18"/>
          <w:lang w:val="en-US"/>
        </w:rPr>
        <w:t>.</w:t>
      </w:r>
    </w:p>
    <w:p w14:paraId="4971C35F" w14:textId="0A7A6CFB" w:rsidR="001E746C" w:rsidRDefault="006F2415" w:rsidP="00DB4E04">
      <w:pPr>
        <w:rPr>
          <w:bCs/>
          <w:sz w:val="18"/>
          <w:szCs w:val="18"/>
          <w:lang w:val="en-US"/>
        </w:rPr>
      </w:pPr>
      <w:r w:rsidRPr="007E69E5">
        <w:rPr>
          <w:rFonts w:ascii="Helvetica" w:eastAsia="Times New Roman" w:hAnsi="Helvetica" w:cs="Times New Roman"/>
          <w:noProof/>
          <w:color w:val="000000"/>
          <w:sz w:val="21"/>
          <w:szCs w:val="21"/>
          <w:lang w:val="en-US"/>
        </w:rPr>
        <w:lastRenderedPageBreak/>
        <w:drawing>
          <wp:inline distT="0" distB="0" distL="0" distR="0" wp14:anchorId="15B38A7D" wp14:editId="23D4A4D2">
            <wp:extent cx="5378732" cy="5138667"/>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ls_syba.png"/>
                    <pic:cNvPicPr/>
                  </pic:nvPicPr>
                  <pic:blipFill rotWithShape="1">
                    <a:blip r:embed="rId19" cstate="print">
                      <a:extLst>
                        <a:ext uri="{28A0092B-C50C-407E-A947-70E740481C1C}">
                          <a14:useLocalDpi xmlns:a14="http://schemas.microsoft.com/office/drawing/2010/main" val="0"/>
                        </a:ext>
                      </a:extLst>
                    </a:blip>
                    <a:srcRect l="3951" t="10074" r="1922"/>
                    <a:stretch/>
                  </pic:blipFill>
                  <pic:spPr bwMode="auto">
                    <a:xfrm>
                      <a:off x="0" y="0"/>
                      <a:ext cx="5379371" cy="5139278"/>
                    </a:xfrm>
                    <a:prstGeom prst="rect">
                      <a:avLst/>
                    </a:prstGeom>
                    <a:ln>
                      <a:noFill/>
                    </a:ln>
                    <a:extLst>
                      <a:ext uri="{53640926-AAD7-44D8-BBD7-CCE9431645EC}">
                        <a14:shadowObscured xmlns:a14="http://schemas.microsoft.com/office/drawing/2010/main"/>
                      </a:ext>
                    </a:extLst>
                  </pic:spPr>
                </pic:pic>
              </a:graphicData>
            </a:graphic>
          </wp:inline>
        </w:drawing>
      </w:r>
    </w:p>
    <w:p w14:paraId="34F8737C" w14:textId="1A7663B3" w:rsidR="008923E1" w:rsidRDefault="006F2415">
      <w:pPr>
        <w:rPr>
          <w:bCs/>
          <w:sz w:val="18"/>
          <w:szCs w:val="18"/>
          <w:lang w:val="en-US"/>
        </w:rPr>
      </w:pPr>
      <w:r w:rsidRPr="008923E1">
        <w:rPr>
          <w:b/>
          <w:bCs/>
          <w:sz w:val="18"/>
          <w:szCs w:val="18"/>
          <w:lang w:val="en-US"/>
        </w:rPr>
        <w:t xml:space="preserve">Figure </w:t>
      </w:r>
      <w:r>
        <w:rPr>
          <w:b/>
          <w:bCs/>
          <w:sz w:val="18"/>
          <w:szCs w:val="18"/>
          <w:lang w:val="en-US"/>
        </w:rPr>
        <w:t>S</w:t>
      </w:r>
      <w:r w:rsidRPr="008923E1">
        <w:rPr>
          <w:b/>
          <w:bCs/>
          <w:sz w:val="18"/>
          <w:szCs w:val="18"/>
          <w:lang w:val="en-US"/>
        </w:rPr>
        <w:t>1</w:t>
      </w:r>
      <w:r>
        <w:rPr>
          <w:b/>
          <w:bCs/>
          <w:sz w:val="18"/>
          <w:szCs w:val="18"/>
          <w:lang w:val="en-US"/>
        </w:rPr>
        <w:t>4</w:t>
      </w:r>
      <w:r>
        <w:rPr>
          <w:bCs/>
          <w:sz w:val="18"/>
          <w:szCs w:val="18"/>
          <w:lang w:val="en-US"/>
        </w:rPr>
        <w:t xml:space="preserve"> </w:t>
      </w:r>
      <w:r>
        <w:rPr>
          <w:bCs/>
          <w:sz w:val="18"/>
          <w:szCs w:val="18"/>
          <w:lang w:val="en-US"/>
        </w:rPr>
        <w:t xml:space="preserve">Training HS compounds containing </w:t>
      </w:r>
      <w:r w:rsidR="00CD1BC8">
        <w:rPr>
          <w:bCs/>
          <w:sz w:val="18"/>
          <w:szCs w:val="18"/>
          <w:lang w:val="en-US"/>
        </w:rPr>
        <w:t>f</w:t>
      </w:r>
      <w:r>
        <w:rPr>
          <w:bCs/>
          <w:sz w:val="18"/>
          <w:szCs w:val="18"/>
          <w:lang w:val="en-US"/>
        </w:rPr>
        <w:t>ragments with very low SYBA score contribution</w:t>
      </w:r>
      <w:r w:rsidR="00CD1BC8">
        <w:rPr>
          <w:bCs/>
          <w:sz w:val="18"/>
          <w:szCs w:val="18"/>
          <w:lang w:val="en-US"/>
        </w:rPr>
        <w:t xml:space="preserve"> that are shown at</w:t>
      </w:r>
      <w:bookmarkStart w:id="4" w:name="_GoBack"/>
      <w:bookmarkEnd w:id="4"/>
      <w:r w:rsidR="00CD1BC8">
        <w:rPr>
          <w:bCs/>
          <w:sz w:val="18"/>
          <w:szCs w:val="18"/>
          <w:lang w:val="en-US"/>
        </w:rPr>
        <w:t xml:space="preserve"> Figure S13.</w:t>
      </w:r>
    </w:p>
    <w:p w14:paraId="4B04D8D3" w14:textId="1EAE9EC7" w:rsidR="00621BDD" w:rsidRDefault="008923E1">
      <w:pPr>
        <w:rPr>
          <w:bCs/>
          <w:sz w:val="18"/>
          <w:szCs w:val="18"/>
          <w:lang w:val="en-US"/>
        </w:rPr>
      </w:pPr>
      <w:r>
        <w:rPr>
          <w:bCs/>
          <w:noProof/>
          <w:sz w:val="18"/>
          <w:szCs w:val="18"/>
          <w:lang w:val="en-US"/>
        </w:rPr>
        <w:lastRenderedPageBreak/>
        <w:drawing>
          <wp:inline distT="0" distB="0" distL="0" distR="0" wp14:anchorId="6F1105CF" wp14:editId="29C2511D">
            <wp:extent cx="5760720" cy="57607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est_mc_es_larges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C0DF895" w14:textId="6BB45FA0" w:rsidR="00E47AE8" w:rsidRDefault="008923E1">
      <w:pPr>
        <w:rPr>
          <w:bCs/>
          <w:sz w:val="18"/>
          <w:szCs w:val="18"/>
          <w:lang w:val="en-US"/>
        </w:rPr>
      </w:pPr>
      <w:r w:rsidRPr="008923E1">
        <w:rPr>
          <w:b/>
          <w:bCs/>
          <w:sz w:val="18"/>
          <w:szCs w:val="18"/>
          <w:lang w:val="en-US"/>
        </w:rPr>
        <w:t xml:space="preserve">Figure </w:t>
      </w:r>
      <w:r w:rsidR="00DF38CC">
        <w:rPr>
          <w:b/>
          <w:bCs/>
          <w:sz w:val="18"/>
          <w:szCs w:val="18"/>
          <w:lang w:val="en-US"/>
        </w:rPr>
        <w:t>S</w:t>
      </w:r>
      <w:r w:rsidRPr="008923E1">
        <w:rPr>
          <w:b/>
          <w:bCs/>
          <w:sz w:val="18"/>
          <w:szCs w:val="18"/>
          <w:lang w:val="en-US"/>
        </w:rPr>
        <w:t>1</w:t>
      </w:r>
      <w:r w:rsidR="001E746C">
        <w:rPr>
          <w:b/>
          <w:bCs/>
          <w:sz w:val="18"/>
          <w:szCs w:val="18"/>
          <w:lang w:val="en-US"/>
        </w:rPr>
        <w:t>5</w:t>
      </w:r>
      <w:r>
        <w:rPr>
          <w:bCs/>
          <w:sz w:val="18"/>
          <w:szCs w:val="18"/>
          <w:lang w:val="en-US"/>
        </w:rPr>
        <w:t xml:space="preserve"> 16 T</w:t>
      </w:r>
      <w:r w:rsidRPr="008923E1">
        <w:rPr>
          <w:bCs/>
          <w:sz w:val="18"/>
          <w:szCs w:val="18"/>
          <w:vertAlign w:val="subscript"/>
          <w:lang w:val="en-US"/>
        </w:rPr>
        <w:t>MC</w:t>
      </w:r>
      <w:r>
        <w:rPr>
          <w:bCs/>
          <w:sz w:val="18"/>
          <w:szCs w:val="18"/>
          <w:lang w:val="en-US"/>
        </w:rPr>
        <w:t xml:space="preserve"> ES comp</w:t>
      </w:r>
      <w:r w:rsidR="00E47AE8">
        <w:rPr>
          <w:bCs/>
          <w:sz w:val="18"/>
          <w:szCs w:val="18"/>
          <w:lang w:val="en-US"/>
        </w:rPr>
        <w:t>o</w:t>
      </w:r>
      <w:r>
        <w:rPr>
          <w:bCs/>
          <w:sz w:val="18"/>
          <w:szCs w:val="18"/>
          <w:lang w:val="en-US"/>
        </w:rPr>
        <w:t xml:space="preserve">unds with </w:t>
      </w:r>
      <w:r w:rsidR="00C1795B">
        <w:rPr>
          <w:bCs/>
          <w:sz w:val="18"/>
          <w:szCs w:val="18"/>
          <w:lang w:val="en-US"/>
        </w:rPr>
        <w:t>the highest</w:t>
      </w:r>
      <w:r>
        <w:rPr>
          <w:bCs/>
          <w:sz w:val="18"/>
          <w:szCs w:val="18"/>
          <w:lang w:val="en-US"/>
        </w:rPr>
        <w:t xml:space="preserve"> SYBA score. </w:t>
      </w:r>
    </w:p>
    <w:p w14:paraId="221370D0" w14:textId="77777777" w:rsidR="00E47AE8" w:rsidRDefault="00E47AE8">
      <w:pPr>
        <w:rPr>
          <w:bCs/>
          <w:sz w:val="18"/>
          <w:szCs w:val="18"/>
          <w:lang w:val="en-US"/>
        </w:rPr>
      </w:pPr>
      <w:r>
        <w:rPr>
          <w:bCs/>
          <w:sz w:val="18"/>
          <w:szCs w:val="18"/>
          <w:lang w:val="en-US"/>
        </w:rPr>
        <w:br w:type="page"/>
      </w:r>
    </w:p>
    <w:p w14:paraId="5074AECF" w14:textId="28FF9950" w:rsidR="008923E1" w:rsidRDefault="00E47AE8">
      <w:pPr>
        <w:rPr>
          <w:bCs/>
          <w:sz w:val="18"/>
          <w:szCs w:val="18"/>
          <w:lang w:val="en-US"/>
        </w:rPr>
      </w:pPr>
      <w:r>
        <w:rPr>
          <w:bCs/>
          <w:noProof/>
          <w:sz w:val="18"/>
          <w:szCs w:val="18"/>
          <w:lang w:val="en-US"/>
        </w:rPr>
        <w:lastRenderedPageBreak/>
        <w:drawing>
          <wp:inline distT="0" distB="0" distL="0" distR="0" wp14:anchorId="70A9666E" wp14:editId="386DD02E">
            <wp:extent cx="5760720" cy="57607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est_mc_es_smalle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28C06FB" w14:textId="0EC7E3E3" w:rsidR="00E47AE8" w:rsidRDefault="00E47AE8" w:rsidP="00E47AE8">
      <w:pPr>
        <w:rPr>
          <w:bCs/>
          <w:sz w:val="18"/>
          <w:szCs w:val="18"/>
          <w:lang w:val="en-US"/>
        </w:rPr>
      </w:pPr>
      <w:r w:rsidRPr="008923E1">
        <w:rPr>
          <w:b/>
          <w:bCs/>
          <w:sz w:val="18"/>
          <w:szCs w:val="18"/>
          <w:lang w:val="en-US"/>
        </w:rPr>
        <w:t xml:space="preserve">Figure </w:t>
      </w:r>
      <w:r w:rsidR="00DF38CC">
        <w:rPr>
          <w:b/>
          <w:bCs/>
          <w:sz w:val="18"/>
          <w:szCs w:val="18"/>
          <w:lang w:val="en-US"/>
        </w:rPr>
        <w:t>S</w:t>
      </w:r>
      <w:r w:rsidRPr="008923E1">
        <w:rPr>
          <w:b/>
          <w:bCs/>
          <w:sz w:val="18"/>
          <w:szCs w:val="18"/>
          <w:lang w:val="en-US"/>
        </w:rPr>
        <w:t>1</w:t>
      </w:r>
      <w:r w:rsidR="001E746C">
        <w:rPr>
          <w:b/>
          <w:bCs/>
          <w:sz w:val="18"/>
          <w:szCs w:val="18"/>
          <w:lang w:val="en-US"/>
        </w:rPr>
        <w:t>6</w:t>
      </w:r>
      <w:r>
        <w:rPr>
          <w:bCs/>
          <w:sz w:val="18"/>
          <w:szCs w:val="18"/>
          <w:lang w:val="en-US"/>
        </w:rPr>
        <w:t xml:space="preserve"> 16 T</w:t>
      </w:r>
      <w:r w:rsidRPr="008923E1">
        <w:rPr>
          <w:bCs/>
          <w:sz w:val="18"/>
          <w:szCs w:val="18"/>
          <w:vertAlign w:val="subscript"/>
          <w:lang w:val="en-US"/>
        </w:rPr>
        <w:t>MC</w:t>
      </w:r>
      <w:r>
        <w:rPr>
          <w:bCs/>
          <w:sz w:val="18"/>
          <w:szCs w:val="18"/>
          <w:lang w:val="en-US"/>
        </w:rPr>
        <w:t xml:space="preserve"> ES compounds with </w:t>
      </w:r>
      <w:r w:rsidR="00C1795B">
        <w:rPr>
          <w:bCs/>
          <w:sz w:val="18"/>
          <w:szCs w:val="18"/>
          <w:lang w:val="en-US"/>
        </w:rPr>
        <w:t>the lowest</w:t>
      </w:r>
      <w:r>
        <w:rPr>
          <w:bCs/>
          <w:sz w:val="18"/>
          <w:szCs w:val="18"/>
          <w:lang w:val="en-US"/>
        </w:rPr>
        <w:t xml:space="preserve"> SYBA score. These compounds represent </w:t>
      </w:r>
      <w:r w:rsidR="00CA0939">
        <w:rPr>
          <w:bCs/>
          <w:sz w:val="18"/>
          <w:szCs w:val="18"/>
          <w:lang w:val="en-US"/>
        </w:rPr>
        <w:t>mispre</w:t>
      </w:r>
      <w:r>
        <w:rPr>
          <w:bCs/>
          <w:sz w:val="18"/>
          <w:szCs w:val="18"/>
          <w:lang w:val="en-US"/>
        </w:rPr>
        <w:t>dictions by the SYBA model.</w:t>
      </w:r>
    </w:p>
    <w:p w14:paraId="2FC267F8" w14:textId="77777777" w:rsidR="00E47AE8" w:rsidRDefault="00E47AE8">
      <w:pPr>
        <w:rPr>
          <w:bCs/>
          <w:sz w:val="18"/>
          <w:szCs w:val="18"/>
          <w:lang w:val="en-US"/>
        </w:rPr>
      </w:pPr>
      <w:r>
        <w:rPr>
          <w:bCs/>
          <w:sz w:val="18"/>
          <w:szCs w:val="18"/>
          <w:lang w:val="en-US"/>
        </w:rPr>
        <w:br w:type="page"/>
      </w:r>
    </w:p>
    <w:p w14:paraId="7DBABDD3" w14:textId="2E40C78C" w:rsidR="00E47AE8" w:rsidRDefault="00E47AE8" w:rsidP="00E47AE8">
      <w:pPr>
        <w:rPr>
          <w:bCs/>
          <w:sz w:val="18"/>
          <w:szCs w:val="18"/>
          <w:lang w:val="en-US"/>
        </w:rPr>
      </w:pPr>
      <w:r>
        <w:rPr>
          <w:bCs/>
          <w:noProof/>
          <w:sz w:val="18"/>
          <w:szCs w:val="18"/>
          <w:lang w:val="en-US"/>
        </w:rPr>
        <w:lastRenderedPageBreak/>
        <w:drawing>
          <wp:inline distT="0" distB="0" distL="0" distR="0" wp14:anchorId="6E3CD385" wp14:editId="04701641">
            <wp:extent cx="5760720" cy="67208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est_mc_hs_all.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6720840"/>
                    </a:xfrm>
                    <a:prstGeom prst="rect">
                      <a:avLst/>
                    </a:prstGeom>
                  </pic:spPr>
                </pic:pic>
              </a:graphicData>
            </a:graphic>
          </wp:inline>
        </w:drawing>
      </w:r>
    </w:p>
    <w:p w14:paraId="584D72FA" w14:textId="7887B1EF" w:rsidR="00E47AE8" w:rsidRDefault="00E47AE8" w:rsidP="00E47AE8">
      <w:pPr>
        <w:rPr>
          <w:bCs/>
          <w:sz w:val="18"/>
          <w:szCs w:val="18"/>
          <w:lang w:val="en-US"/>
        </w:rPr>
      </w:pPr>
      <w:r w:rsidRPr="008923E1">
        <w:rPr>
          <w:b/>
          <w:bCs/>
          <w:sz w:val="18"/>
          <w:szCs w:val="18"/>
          <w:lang w:val="en-US"/>
        </w:rPr>
        <w:t xml:space="preserve">Figure </w:t>
      </w:r>
      <w:r w:rsidR="00DF38CC">
        <w:rPr>
          <w:b/>
          <w:bCs/>
          <w:sz w:val="18"/>
          <w:szCs w:val="18"/>
          <w:lang w:val="en-US"/>
        </w:rPr>
        <w:t>S</w:t>
      </w:r>
      <w:r w:rsidRPr="008923E1">
        <w:rPr>
          <w:b/>
          <w:bCs/>
          <w:sz w:val="18"/>
          <w:szCs w:val="18"/>
          <w:lang w:val="en-US"/>
        </w:rPr>
        <w:t>1</w:t>
      </w:r>
      <w:r w:rsidR="001E746C">
        <w:rPr>
          <w:b/>
          <w:bCs/>
          <w:sz w:val="18"/>
          <w:szCs w:val="18"/>
          <w:lang w:val="en-US"/>
        </w:rPr>
        <w:t>7</w:t>
      </w:r>
      <w:r>
        <w:rPr>
          <w:bCs/>
          <w:sz w:val="18"/>
          <w:szCs w:val="18"/>
          <w:lang w:val="en-US"/>
        </w:rPr>
        <w:t xml:space="preserve"> All (40) T</w:t>
      </w:r>
      <w:r w:rsidRPr="008923E1">
        <w:rPr>
          <w:bCs/>
          <w:sz w:val="18"/>
          <w:szCs w:val="18"/>
          <w:vertAlign w:val="subscript"/>
          <w:lang w:val="en-US"/>
        </w:rPr>
        <w:t>MC</w:t>
      </w:r>
      <w:r>
        <w:rPr>
          <w:bCs/>
          <w:sz w:val="18"/>
          <w:szCs w:val="18"/>
          <w:lang w:val="en-US"/>
        </w:rPr>
        <w:t xml:space="preserve"> HS compounds. Compounds with positive SYBA score represent </w:t>
      </w:r>
      <w:r w:rsidR="00CA0939">
        <w:rPr>
          <w:bCs/>
          <w:sz w:val="18"/>
          <w:szCs w:val="18"/>
          <w:lang w:val="en-US"/>
        </w:rPr>
        <w:t>mispre</w:t>
      </w:r>
      <w:r>
        <w:rPr>
          <w:bCs/>
          <w:sz w:val="18"/>
          <w:szCs w:val="18"/>
          <w:lang w:val="en-US"/>
        </w:rPr>
        <w:t>dictions by the SYBA model.</w:t>
      </w:r>
    </w:p>
    <w:p w14:paraId="0E29179B" w14:textId="77777777" w:rsidR="00E47AE8" w:rsidRDefault="00E47AE8">
      <w:pPr>
        <w:rPr>
          <w:bCs/>
          <w:sz w:val="18"/>
          <w:szCs w:val="18"/>
          <w:lang w:val="en-US"/>
        </w:rPr>
      </w:pPr>
      <w:r>
        <w:rPr>
          <w:bCs/>
          <w:sz w:val="18"/>
          <w:szCs w:val="18"/>
          <w:lang w:val="en-US"/>
        </w:rPr>
        <w:br w:type="page"/>
      </w:r>
    </w:p>
    <w:p w14:paraId="63E6BBF1" w14:textId="528E30C1" w:rsidR="00E47AE8" w:rsidRDefault="00A20763" w:rsidP="00E47AE8">
      <w:pPr>
        <w:rPr>
          <w:bCs/>
          <w:sz w:val="18"/>
          <w:szCs w:val="18"/>
          <w:lang w:val="en-US"/>
        </w:rPr>
      </w:pPr>
      <w:r>
        <w:rPr>
          <w:bCs/>
          <w:noProof/>
          <w:sz w:val="18"/>
          <w:szCs w:val="18"/>
          <w:lang w:val="en-US"/>
        </w:rPr>
        <w:lastRenderedPageBreak/>
        <w:drawing>
          <wp:inline distT="0" distB="0" distL="0" distR="0" wp14:anchorId="33F14889" wp14:editId="66139BA6">
            <wp:extent cx="5760720" cy="57607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est_cp_es_largest.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64C34DE5" w14:textId="17DEDD20" w:rsidR="00C8067A" w:rsidRDefault="00A20763" w:rsidP="00E47AE8">
      <w:pPr>
        <w:rPr>
          <w:bCs/>
          <w:sz w:val="18"/>
          <w:szCs w:val="18"/>
          <w:lang w:val="en-US"/>
        </w:rPr>
      </w:pPr>
      <w:r w:rsidRPr="008923E1">
        <w:rPr>
          <w:b/>
          <w:bCs/>
          <w:sz w:val="18"/>
          <w:szCs w:val="18"/>
          <w:lang w:val="en-US"/>
        </w:rPr>
        <w:t xml:space="preserve">Figure </w:t>
      </w:r>
      <w:r w:rsidR="00DF38CC">
        <w:rPr>
          <w:b/>
          <w:bCs/>
          <w:sz w:val="18"/>
          <w:szCs w:val="18"/>
          <w:lang w:val="en-US"/>
        </w:rPr>
        <w:t>S</w:t>
      </w:r>
      <w:r w:rsidRPr="008923E1">
        <w:rPr>
          <w:b/>
          <w:bCs/>
          <w:sz w:val="18"/>
          <w:szCs w:val="18"/>
          <w:lang w:val="en-US"/>
        </w:rPr>
        <w:t>1</w:t>
      </w:r>
      <w:r w:rsidR="001E746C">
        <w:rPr>
          <w:b/>
          <w:bCs/>
          <w:sz w:val="18"/>
          <w:szCs w:val="18"/>
          <w:lang w:val="en-US"/>
        </w:rPr>
        <w:t>8</w:t>
      </w:r>
      <w:r>
        <w:rPr>
          <w:bCs/>
          <w:sz w:val="18"/>
          <w:szCs w:val="18"/>
          <w:lang w:val="en-US"/>
        </w:rPr>
        <w:t xml:space="preserve"> 16 T</w:t>
      </w:r>
      <w:r w:rsidRPr="008923E1">
        <w:rPr>
          <w:bCs/>
          <w:sz w:val="18"/>
          <w:szCs w:val="18"/>
          <w:vertAlign w:val="subscript"/>
          <w:lang w:val="en-US"/>
        </w:rPr>
        <w:t>C</w:t>
      </w:r>
      <w:r>
        <w:rPr>
          <w:bCs/>
          <w:sz w:val="18"/>
          <w:szCs w:val="18"/>
          <w:vertAlign w:val="subscript"/>
          <w:lang w:val="en-US"/>
        </w:rPr>
        <w:t>P</w:t>
      </w:r>
      <w:r>
        <w:rPr>
          <w:bCs/>
          <w:sz w:val="18"/>
          <w:szCs w:val="18"/>
          <w:lang w:val="en-US"/>
        </w:rPr>
        <w:t xml:space="preserve"> ES compounds with </w:t>
      </w:r>
      <w:r w:rsidR="00C1795B">
        <w:rPr>
          <w:bCs/>
          <w:sz w:val="18"/>
          <w:szCs w:val="18"/>
          <w:lang w:val="en-US"/>
        </w:rPr>
        <w:t>the highest</w:t>
      </w:r>
      <w:r>
        <w:rPr>
          <w:bCs/>
          <w:sz w:val="18"/>
          <w:szCs w:val="18"/>
          <w:lang w:val="en-US"/>
        </w:rPr>
        <w:t xml:space="preserve"> SYBA score.</w:t>
      </w:r>
    </w:p>
    <w:p w14:paraId="5C120AA2" w14:textId="77777777" w:rsidR="00C8067A" w:rsidRDefault="00C8067A">
      <w:pPr>
        <w:rPr>
          <w:bCs/>
          <w:sz w:val="18"/>
          <w:szCs w:val="18"/>
          <w:lang w:val="en-US"/>
        </w:rPr>
      </w:pPr>
      <w:r>
        <w:rPr>
          <w:bCs/>
          <w:sz w:val="18"/>
          <w:szCs w:val="18"/>
          <w:lang w:val="en-US"/>
        </w:rPr>
        <w:br w:type="page"/>
      </w:r>
    </w:p>
    <w:p w14:paraId="1B959487" w14:textId="0EF50F30" w:rsidR="00E47AE8" w:rsidRDefault="00C8067A" w:rsidP="00E47AE8">
      <w:pPr>
        <w:rPr>
          <w:bCs/>
          <w:sz w:val="18"/>
          <w:szCs w:val="18"/>
          <w:lang w:val="en-US"/>
        </w:rPr>
      </w:pPr>
      <w:r>
        <w:rPr>
          <w:bCs/>
          <w:noProof/>
          <w:sz w:val="18"/>
          <w:szCs w:val="18"/>
          <w:lang w:val="en-US"/>
        </w:rPr>
        <w:lastRenderedPageBreak/>
        <w:drawing>
          <wp:inline distT="0" distB="0" distL="0" distR="0" wp14:anchorId="6A545B6F" wp14:editId="57627CB3">
            <wp:extent cx="5760720" cy="57607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st_cp_es_smalles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76BB358D" w14:textId="323C8CB3" w:rsidR="00D16EF6" w:rsidRDefault="00C8067A">
      <w:pPr>
        <w:rPr>
          <w:bCs/>
          <w:sz w:val="18"/>
          <w:szCs w:val="18"/>
          <w:lang w:val="en-US"/>
        </w:rPr>
      </w:pPr>
      <w:r w:rsidRPr="008923E1">
        <w:rPr>
          <w:b/>
          <w:bCs/>
          <w:sz w:val="18"/>
          <w:szCs w:val="18"/>
          <w:lang w:val="en-US"/>
        </w:rPr>
        <w:t xml:space="preserve">Figure </w:t>
      </w:r>
      <w:r w:rsidR="00DF38CC">
        <w:rPr>
          <w:b/>
          <w:bCs/>
          <w:sz w:val="18"/>
          <w:szCs w:val="18"/>
          <w:lang w:val="en-US"/>
        </w:rPr>
        <w:t>S</w:t>
      </w:r>
      <w:r w:rsidRPr="008923E1">
        <w:rPr>
          <w:b/>
          <w:bCs/>
          <w:sz w:val="18"/>
          <w:szCs w:val="18"/>
          <w:lang w:val="en-US"/>
        </w:rPr>
        <w:t>1</w:t>
      </w:r>
      <w:r w:rsidR="001E746C">
        <w:rPr>
          <w:b/>
          <w:bCs/>
          <w:sz w:val="18"/>
          <w:szCs w:val="18"/>
          <w:lang w:val="en-US"/>
        </w:rPr>
        <w:t>9</w:t>
      </w:r>
      <w:r>
        <w:rPr>
          <w:bCs/>
          <w:sz w:val="18"/>
          <w:szCs w:val="18"/>
          <w:lang w:val="en-US"/>
        </w:rPr>
        <w:t xml:space="preserve"> 16 T</w:t>
      </w:r>
      <w:r w:rsidRPr="008923E1">
        <w:rPr>
          <w:bCs/>
          <w:sz w:val="18"/>
          <w:szCs w:val="18"/>
          <w:vertAlign w:val="subscript"/>
          <w:lang w:val="en-US"/>
        </w:rPr>
        <w:t>C</w:t>
      </w:r>
      <w:r>
        <w:rPr>
          <w:bCs/>
          <w:sz w:val="18"/>
          <w:szCs w:val="18"/>
          <w:vertAlign w:val="subscript"/>
          <w:lang w:val="en-US"/>
        </w:rPr>
        <w:t>P</w:t>
      </w:r>
      <w:r>
        <w:rPr>
          <w:bCs/>
          <w:sz w:val="18"/>
          <w:szCs w:val="18"/>
          <w:lang w:val="en-US"/>
        </w:rPr>
        <w:t xml:space="preserve"> ES compounds with </w:t>
      </w:r>
      <w:r w:rsidR="00C1795B">
        <w:rPr>
          <w:bCs/>
          <w:sz w:val="18"/>
          <w:szCs w:val="18"/>
          <w:lang w:val="en-US"/>
        </w:rPr>
        <w:t>the lowest</w:t>
      </w:r>
      <w:r>
        <w:rPr>
          <w:bCs/>
          <w:sz w:val="18"/>
          <w:szCs w:val="18"/>
          <w:lang w:val="en-US"/>
        </w:rPr>
        <w:t xml:space="preserve"> SYBA score.</w:t>
      </w:r>
      <w:r w:rsidR="004C7ACA">
        <w:rPr>
          <w:bCs/>
          <w:sz w:val="18"/>
          <w:szCs w:val="18"/>
          <w:lang w:val="en-US"/>
        </w:rPr>
        <w:t xml:space="preserve"> These compounds represent </w:t>
      </w:r>
      <w:r w:rsidR="00CA0939">
        <w:rPr>
          <w:bCs/>
          <w:sz w:val="18"/>
          <w:szCs w:val="18"/>
          <w:lang w:val="en-US"/>
        </w:rPr>
        <w:t>mispre</w:t>
      </w:r>
      <w:r w:rsidR="004C7ACA">
        <w:rPr>
          <w:bCs/>
          <w:sz w:val="18"/>
          <w:szCs w:val="18"/>
          <w:lang w:val="en-US"/>
        </w:rPr>
        <w:t>dictions by the SYBA model.</w:t>
      </w:r>
    </w:p>
    <w:p w14:paraId="49ECB19A" w14:textId="77777777" w:rsidR="00D16EF6" w:rsidRDefault="00D16EF6">
      <w:pPr>
        <w:rPr>
          <w:bCs/>
          <w:sz w:val="18"/>
          <w:szCs w:val="18"/>
          <w:lang w:val="en-US"/>
        </w:rPr>
      </w:pPr>
      <w:r>
        <w:rPr>
          <w:bCs/>
          <w:sz w:val="18"/>
          <w:szCs w:val="18"/>
          <w:lang w:val="en-US"/>
        </w:rPr>
        <w:br w:type="page"/>
      </w:r>
    </w:p>
    <w:p w14:paraId="71F03E52" w14:textId="278204D2" w:rsidR="00C8067A" w:rsidRDefault="00D16EF6">
      <w:pPr>
        <w:rPr>
          <w:bCs/>
          <w:sz w:val="18"/>
          <w:szCs w:val="18"/>
          <w:lang w:val="en-US"/>
        </w:rPr>
      </w:pPr>
      <w:r>
        <w:rPr>
          <w:bCs/>
          <w:noProof/>
          <w:sz w:val="18"/>
          <w:szCs w:val="18"/>
          <w:lang w:val="en-US"/>
        </w:rPr>
        <w:lastRenderedPageBreak/>
        <w:drawing>
          <wp:inline distT="0" distB="0" distL="0" distR="0" wp14:anchorId="41FFA66F" wp14:editId="59105C79">
            <wp:extent cx="5760720" cy="57607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est_cp_hs_larges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123C02DF" w14:textId="4AF3DC0C" w:rsidR="000245BE" w:rsidRDefault="00D16EF6">
      <w:pPr>
        <w:rPr>
          <w:bCs/>
          <w:sz w:val="18"/>
          <w:szCs w:val="18"/>
          <w:lang w:val="en-US"/>
        </w:rPr>
      </w:pPr>
      <w:r w:rsidRPr="008923E1">
        <w:rPr>
          <w:b/>
          <w:bCs/>
          <w:sz w:val="18"/>
          <w:szCs w:val="18"/>
          <w:lang w:val="en-US"/>
        </w:rPr>
        <w:t xml:space="preserve">Figure </w:t>
      </w:r>
      <w:r w:rsidR="00DF38CC">
        <w:rPr>
          <w:b/>
          <w:bCs/>
          <w:sz w:val="18"/>
          <w:szCs w:val="18"/>
          <w:lang w:val="en-US"/>
        </w:rPr>
        <w:t>S</w:t>
      </w:r>
      <w:r w:rsidR="001E746C">
        <w:rPr>
          <w:b/>
          <w:bCs/>
          <w:sz w:val="18"/>
          <w:szCs w:val="18"/>
          <w:lang w:val="en-US"/>
        </w:rPr>
        <w:t>20</w:t>
      </w:r>
      <w:r>
        <w:rPr>
          <w:bCs/>
          <w:sz w:val="18"/>
          <w:szCs w:val="18"/>
          <w:lang w:val="en-US"/>
        </w:rPr>
        <w:t xml:space="preserve"> 16 T</w:t>
      </w:r>
      <w:r w:rsidRPr="008923E1">
        <w:rPr>
          <w:bCs/>
          <w:sz w:val="18"/>
          <w:szCs w:val="18"/>
          <w:vertAlign w:val="subscript"/>
          <w:lang w:val="en-US"/>
        </w:rPr>
        <w:t>C</w:t>
      </w:r>
      <w:r>
        <w:rPr>
          <w:bCs/>
          <w:sz w:val="18"/>
          <w:szCs w:val="18"/>
          <w:vertAlign w:val="subscript"/>
          <w:lang w:val="en-US"/>
        </w:rPr>
        <w:t>P</w:t>
      </w:r>
      <w:r>
        <w:rPr>
          <w:bCs/>
          <w:sz w:val="18"/>
          <w:szCs w:val="18"/>
          <w:lang w:val="en-US"/>
        </w:rPr>
        <w:t xml:space="preserve"> HS compounds with </w:t>
      </w:r>
      <w:r w:rsidR="00C1795B">
        <w:rPr>
          <w:bCs/>
          <w:sz w:val="18"/>
          <w:szCs w:val="18"/>
          <w:lang w:val="en-US"/>
        </w:rPr>
        <w:t>the highest</w:t>
      </w:r>
      <w:r>
        <w:rPr>
          <w:bCs/>
          <w:sz w:val="18"/>
          <w:szCs w:val="18"/>
          <w:lang w:val="en-US"/>
        </w:rPr>
        <w:t xml:space="preserve"> SYBA score. These compounds represent </w:t>
      </w:r>
      <w:r w:rsidR="00CA0939">
        <w:rPr>
          <w:bCs/>
          <w:sz w:val="18"/>
          <w:szCs w:val="18"/>
          <w:lang w:val="en-US"/>
        </w:rPr>
        <w:t>mispre</w:t>
      </w:r>
      <w:r>
        <w:rPr>
          <w:bCs/>
          <w:sz w:val="18"/>
          <w:szCs w:val="18"/>
          <w:lang w:val="en-US"/>
        </w:rPr>
        <w:t>dictions by the SYBA model.</w:t>
      </w:r>
    </w:p>
    <w:p w14:paraId="72E00311" w14:textId="77777777" w:rsidR="000245BE" w:rsidRDefault="000245BE">
      <w:pPr>
        <w:rPr>
          <w:bCs/>
          <w:sz w:val="18"/>
          <w:szCs w:val="18"/>
          <w:lang w:val="en-US"/>
        </w:rPr>
      </w:pPr>
      <w:r>
        <w:rPr>
          <w:bCs/>
          <w:sz w:val="18"/>
          <w:szCs w:val="18"/>
          <w:lang w:val="en-US"/>
        </w:rPr>
        <w:br w:type="page"/>
      </w:r>
    </w:p>
    <w:p w14:paraId="4F2E52E5" w14:textId="77777777" w:rsidR="000245BE" w:rsidRDefault="000245BE">
      <w:pPr>
        <w:rPr>
          <w:bCs/>
          <w:sz w:val="18"/>
          <w:szCs w:val="18"/>
          <w:lang w:val="en-US"/>
        </w:rPr>
      </w:pPr>
      <w:r>
        <w:rPr>
          <w:bCs/>
          <w:noProof/>
          <w:sz w:val="18"/>
          <w:szCs w:val="18"/>
          <w:lang w:val="en-US"/>
        </w:rPr>
        <w:lastRenderedPageBreak/>
        <w:drawing>
          <wp:inline distT="0" distB="0" distL="0" distR="0" wp14:anchorId="43A299CB" wp14:editId="7C29296F">
            <wp:extent cx="5760720" cy="57607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st_cp_hs_smallest.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F5560A7" w14:textId="25588465" w:rsidR="00C8067A" w:rsidRDefault="000245BE">
      <w:pPr>
        <w:rPr>
          <w:bCs/>
          <w:sz w:val="18"/>
          <w:szCs w:val="18"/>
          <w:lang w:val="en-US"/>
        </w:rPr>
      </w:pPr>
      <w:r w:rsidRPr="008923E1">
        <w:rPr>
          <w:b/>
          <w:bCs/>
          <w:sz w:val="18"/>
          <w:szCs w:val="18"/>
          <w:lang w:val="en-US"/>
        </w:rPr>
        <w:t xml:space="preserve">Figure </w:t>
      </w:r>
      <w:r w:rsidR="00DF38CC">
        <w:rPr>
          <w:b/>
          <w:bCs/>
          <w:sz w:val="18"/>
          <w:szCs w:val="18"/>
          <w:lang w:val="en-US"/>
        </w:rPr>
        <w:t>S</w:t>
      </w:r>
      <w:r w:rsidR="00DB4E04">
        <w:rPr>
          <w:b/>
          <w:bCs/>
          <w:sz w:val="18"/>
          <w:szCs w:val="18"/>
          <w:lang w:val="en-US"/>
        </w:rPr>
        <w:t>2</w:t>
      </w:r>
      <w:r w:rsidR="001E746C">
        <w:rPr>
          <w:b/>
          <w:bCs/>
          <w:sz w:val="18"/>
          <w:szCs w:val="18"/>
          <w:lang w:val="en-US"/>
        </w:rPr>
        <w:t>1</w:t>
      </w:r>
      <w:r>
        <w:rPr>
          <w:bCs/>
          <w:sz w:val="18"/>
          <w:szCs w:val="18"/>
          <w:lang w:val="en-US"/>
        </w:rPr>
        <w:t xml:space="preserve"> 16 T</w:t>
      </w:r>
      <w:r w:rsidRPr="008923E1">
        <w:rPr>
          <w:bCs/>
          <w:sz w:val="18"/>
          <w:szCs w:val="18"/>
          <w:vertAlign w:val="subscript"/>
          <w:lang w:val="en-US"/>
        </w:rPr>
        <w:t>C</w:t>
      </w:r>
      <w:r>
        <w:rPr>
          <w:bCs/>
          <w:sz w:val="18"/>
          <w:szCs w:val="18"/>
          <w:vertAlign w:val="subscript"/>
          <w:lang w:val="en-US"/>
        </w:rPr>
        <w:t>P</w:t>
      </w:r>
      <w:r>
        <w:rPr>
          <w:bCs/>
          <w:sz w:val="18"/>
          <w:szCs w:val="18"/>
          <w:lang w:val="en-US"/>
        </w:rPr>
        <w:t xml:space="preserve"> HS compounds with </w:t>
      </w:r>
      <w:r w:rsidR="000E3201">
        <w:rPr>
          <w:bCs/>
          <w:sz w:val="18"/>
          <w:szCs w:val="18"/>
          <w:lang w:val="en-US"/>
        </w:rPr>
        <w:t>the lowest</w:t>
      </w:r>
      <w:r>
        <w:rPr>
          <w:bCs/>
          <w:sz w:val="18"/>
          <w:szCs w:val="18"/>
          <w:lang w:val="en-US"/>
        </w:rPr>
        <w:t xml:space="preserve"> SYBA score. </w:t>
      </w:r>
      <w:r w:rsidR="00C8067A">
        <w:rPr>
          <w:bCs/>
          <w:sz w:val="18"/>
          <w:szCs w:val="18"/>
          <w:lang w:val="en-US"/>
        </w:rPr>
        <w:br w:type="page"/>
      </w:r>
    </w:p>
    <w:tbl>
      <w:tblPr>
        <w:tblStyle w:val="TableGrid"/>
        <w:tblW w:w="8190" w:type="dxa"/>
        <w:tblLook w:val="04A0" w:firstRow="1" w:lastRow="0" w:firstColumn="1" w:lastColumn="0" w:noHBand="0" w:noVBand="1"/>
      </w:tblPr>
      <w:tblGrid>
        <w:gridCol w:w="4095"/>
        <w:gridCol w:w="4095"/>
      </w:tblGrid>
      <w:tr w:rsidR="00126B5D" w14:paraId="3C3F5B79" w14:textId="77777777" w:rsidTr="00CE07D4">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0B5660" w14:paraId="48B20A85" w14:textId="77777777" w:rsidTr="000B5660">
              <w:tc>
                <w:tcPr>
                  <w:tcW w:w="1494" w:type="dxa"/>
                  <w:tcBorders>
                    <w:top w:val="nil"/>
                    <w:left w:val="nil"/>
                    <w:bottom w:val="single" w:sz="12" w:space="0" w:color="auto"/>
                    <w:right w:val="single" w:sz="12" w:space="0" w:color="auto"/>
                  </w:tcBorders>
                </w:tcPr>
                <w:p w14:paraId="61DA6AF6" w14:textId="77777777" w:rsidR="000B5660" w:rsidRDefault="000B5660" w:rsidP="00226F69"/>
              </w:tc>
              <w:tc>
                <w:tcPr>
                  <w:tcW w:w="1169" w:type="dxa"/>
                  <w:tcBorders>
                    <w:top w:val="single" w:sz="12" w:space="0" w:color="auto"/>
                    <w:left w:val="single" w:sz="12" w:space="0" w:color="auto"/>
                    <w:bottom w:val="single" w:sz="12" w:space="0" w:color="auto"/>
                  </w:tcBorders>
                </w:tcPr>
                <w:p w14:paraId="13463A8F" w14:textId="77777777" w:rsidR="000B5660" w:rsidRPr="00706C6D" w:rsidRDefault="000B5660"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0841359A" w14:textId="77777777" w:rsidR="000B5660" w:rsidRPr="00706C6D" w:rsidRDefault="000B5660" w:rsidP="00226F69">
                  <w:pPr>
                    <w:jc w:val="center"/>
                    <w:rPr>
                      <w:b/>
                    </w:rPr>
                  </w:pPr>
                  <w:r>
                    <w:rPr>
                      <w:b/>
                    </w:rPr>
                    <w:t xml:space="preserve">Actual </w:t>
                  </w:r>
                  <w:r w:rsidRPr="00706C6D">
                    <w:rPr>
                      <w:b/>
                    </w:rPr>
                    <w:t>HS</w:t>
                  </w:r>
                </w:p>
              </w:tc>
            </w:tr>
            <w:tr w:rsidR="0065530D" w14:paraId="382B1113" w14:textId="77777777" w:rsidTr="000B5660">
              <w:tc>
                <w:tcPr>
                  <w:tcW w:w="1494" w:type="dxa"/>
                  <w:tcBorders>
                    <w:top w:val="single" w:sz="12" w:space="0" w:color="auto"/>
                    <w:left w:val="single" w:sz="12" w:space="0" w:color="auto"/>
                    <w:right w:val="single" w:sz="12" w:space="0" w:color="auto"/>
                  </w:tcBorders>
                </w:tcPr>
                <w:p w14:paraId="714A6548" w14:textId="77777777" w:rsidR="0065530D" w:rsidRPr="00706C6D" w:rsidRDefault="0065530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4E1C7A9C" w14:textId="2B7A792C" w:rsidR="0065530D" w:rsidRPr="0065530D" w:rsidRDefault="00361AA8" w:rsidP="004924CB">
                  <w:pPr>
                    <w:jc w:val="center"/>
                  </w:pPr>
                  <w:r>
                    <w:t>3</w:t>
                  </w:r>
                  <w:r w:rsidR="004924CB">
                    <w:t>3</w:t>
                  </w:r>
                </w:p>
              </w:tc>
              <w:tc>
                <w:tcPr>
                  <w:tcW w:w="1201" w:type="dxa"/>
                  <w:tcBorders>
                    <w:top w:val="single" w:sz="12" w:space="0" w:color="auto"/>
                    <w:right w:val="single" w:sz="12" w:space="0" w:color="auto"/>
                  </w:tcBorders>
                  <w:vAlign w:val="bottom"/>
                </w:tcPr>
                <w:p w14:paraId="35988B76" w14:textId="268C8057" w:rsidR="0065530D" w:rsidRPr="0065530D" w:rsidRDefault="004924CB" w:rsidP="0065530D">
                  <w:pPr>
                    <w:jc w:val="center"/>
                  </w:pPr>
                  <w:r>
                    <w:t>9</w:t>
                  </w:r>
                </w:p>
              </w:tc>
            </w:tr>
            <w:tr w:rsidR="0065530D" w14:paraId="51389597" w14:textId="77777777" w:rsidTr="000B5660">
              <w:tc>
                <w:tcPr>
                  <w:tcW w:w="1494" w:type="dxa"/>
                  <w:tcBorders>
                    <w:left w:val="single" w:sz="12" w:space="0" w:color="auto"/>
                    <w:bottom w:val="single" w:sz="12" w:space="0" w:color="auto"/>
                    <w:right w:val="single" w:sz="12" w:space="0" w:color="auto"/>
                  </w:tcBorders>
                </w:tcPr>
                <w:p w14:paraId="673ACC42" w14:textId="77777777" w:rsidR="0065530D" w:rsidRPr="00706C6D" w:rsidRDefault="0065530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55BAEF52" w14:textId="45A9B065" w:rsidR="0065530D" w:rsidRPr="0065530D" w:rsidRDefault="004924CB" w:rsidP="0065530D">
                  <w:pPr>
                    <w:jc w:val="center"/>
                  </w:pPr>
                  <w:r>
                    <w:t>7</w:t>
                  </w:r>
                </w:p>
              </w:tc>
              <w:tc>
                <w:tcPr>
                  <w:tcW w:w="1201" w:type="dxa"/>
                  <w:tcBorders>
                    <w:bottom w:val="single" w:sz="12" w:space="0" w:color="auto"/>
                    <w:right w:val="single" w:sz="12" w:space="0" w:color="auto"/>
                  </w:tcBorders>
                  <w:vAlign w:val="bottom"/>
                </w:tcPr>
                <w:p w14:paraId="7F7BF37A" w14:textId="63973DD2" w:rsidR="0065530D" w:rsidRPr="0065530D" w:rsidRDefault="00361AA8" w:rsidP="004924CB">
                  <w:pPr>
                    <w:jc w:val="center"/>
                  </w:pPr>
                  <w:r>
                    <w:t>3</w:t>
                  </w:r>
                  <w:r w:rsidR="004924CB">
                    <w:t>1</w:t>
                  </w:r>
                </w:p>
              </w:tc>
            </w:tr>
          </w:tbl>
          <w:p w14:paraId="02CFAEE1" w14:textId="552FF5CE" w:rsidR="000B5660" w:rsidRDefault="000B5660" w:rsidP="000B5660">
            <w:r>
              <w:t>SYBA, default threshold (</w:t>
            </w:r>
            <w:r w:rsidR="00361AA8">
              <w:t>0.0</w:t>
            </w:r>
            <w:r>
              <w:t>)</w:t>
            </w:r>
            <w:r>
              <w:tab/>
            </w:r>
            <w:r>
              <w:tab/>
            </w:r>
          </w:p>
          <w:p w14:paraId="7474AC3A" w14:textId="77777777" w:rsidR="000B5660" w:rsidRDefault="000B5660" w:rsidP="000B5660"/>
          <w:tbl>
            <w:tblPr>
              <w:tblStyle w:val="TableGrid"/>
              <w:tblW w:w="3765" w:type="dxa"/>
              <w:tblLook w:val="04A0" w:firstRow="1" w:lastRow="0" w:firstColumn="1" w:lastColumn="0" w:noHBand="0" w:noVBand="1"/>
            </w:tblPr>
            <w:tblGrid>
              <w:gridCol w:w="1494"/>
              <w:gridCol w:w="1131"/>
              <w:gridCol w:w="1140"/>
            </w:tblGrid>
            <w:tr w:rsidR="000B5660" w14:paraId="1795B547" w14:textId="77777777" w:rsidTr="000B5660">
              <w:tc>
                <w:tcPr>
                  <w:tcW w:w="1494" w:type="dxa"/>
                  <w:tcBorders>
                    <w:top w:val="nil"/>
                    <w:left w:val="nil"/>
                    <w:bottom w:val="single" w:sz="12" w:space="0" w:color="auto"/>
                    <w:right w:val="single" w:sz="12" w:space="0" w:color="auto"/>
                  </w:tcBorders>
                </w:tcPr>
                <w:p w14:paraId="3B0019A5" w14:textId="77777777" w:rsidR="000B5660" w:rsidRDefault="000B5660" w:rsidP="00226F69"/>
              </w:tc>
              <w:tc>
                <w:tcPr>
                  <w:tcW w:w="1131" w:type="dxa"/>
                  <w:tcBorders>
                    <w:top w:val="single" w:sz="12" w:space="0" w:color="auto"/>
                    <w:left w:val="single" w:sz="12" w:space="0" w:color="auto"/>
                    <w:bottom w:val="single" w:sz="12" w:space="0" w:color="auto"/>
                  </w:tcBorders>
                </w:tcPr>
                <w:p w14:paraId="0DE4A0FE" w14:textId="77777777" w:rsidR="000B5660" w:rsidRPr="00706C6D" w:rsidRDefault="000B5660" w:rsidP="00226F69">
                  <w:pPr>
                    <w:jc w:val="center"/>
                    <w:rPr>
                      <w:b/>
                    </w:rPr>
                  </w:pPr>
                  <w:r>
                    <w:rPr>
                      <w:b/>
                    </w:rPr>
                    <w:t xml:space="preserve">Actual </w:t>
                  </w:r>
                  <w:r w:rsidRPr="00706C6D">
                    <w:rPr>
                      <w:b/>
                    </w:rPr>
                    <w:t>ES</w:t>
                  </w:r>
                </w:p>
              </w:tc>
              <w:tc>
                <w:tcPr>
                  <w:tcW w:w="1140" w:type="dxa"/>
                  <w:tcBorders>
                    <w:top w:val="single" w:sz="12" w:space="0" w:color="auto"/>
                    <w:bottom w:val="single" w:sz="12" w:space="0" w:color="auto"/>
                    <w:right w:val="single" w:sz="12" w:space="0" w:color="auto"/>
                  </w:tcBorders>
                </w:tcPr>
                <w:p w14:paraId="1700DFC8" w14:textId="77777777" w:rsidR="000B5660" w:rsidRPr="00706C6D" w:rsidRDefault="000B5660" w:rsidP="00226F69">
                  <w:pPr>
                    <w:jc w:val="center"/>
                    <w:rPr>
                      <w:b/>
                    </w:rPr>
                  </w:pPr>
                  <w:r>
                    <w:rPr>
                      <w:b/>
                    </w:rPr>
                    <w:t xml:space="preserve">Actual </w:t>
                  </w:r>
                  <w:r w:rsidRPr="00706C6D">
                    <w:rPr>
                      <w:b/>
                    </w:rPr>
                    <w:t>HS</w:t>
                  </w:r>
                </w:p>
              </w:tc>
            </w:tr>
            <w:tr w:rsidR="0065530D" w14:paraId="5FC3F3B6" w14:textId="77777777" w:rsidTr="00E654C0">
              <w:tc>
                <w:tcPr>
                  <w:tcW w:w="1494" w:type="dxa"/>
                  <w:tcBorders>
                    <w:top w:val="single" w:sz="12" w:space="0" w:color="auto"/>
                    <w:left w:val="single" w:sz="12" w:space="0" w:color="auto"/>
                    <w:right w:val="single" w:sz="12" w:space="0" w:color="auto"/>
                  </w:tcBorders>
                </w:tcPr>
                <w:p w14:paraId="6558326B" w14:textId="77777777" w:rsidR="0065530D" w:rsidRPr="00706C6D" w:rsidRDefault="0065530D" w:rsidP="00226F69">
                  <w:pPr>
                    <w:jc w:val="center"/>
                    <w:rPr>
                      <w:b/>
                    </w:rPr>
                  </w:pPr>
                  <w:r>
                    <w:rPr>
                      <w:b/>
                    </w:rPr>
                    <w:t xml:space="preserve">Predicted </w:t>
                  </w:r>
                  <w:r w:rsidRPr="00706C6D">
                    <w:rPr>
                      <w:b/>
                    </w:rPr>
                    <w:t>ES</w:t>
                  </w:r>
                </w:p>
              </w:tc>
              <w:tc>
                <w:tcPr>
                  <w:tcW w:w="1131" w:type="dxa"/>
                  <w:tcBorders>
                    <w:top w:val="single" w:sz="12" w:space="0" w:color="auto"/>
                    <w:left w:val="single" w:sz="12" w:space="0" w:color="auto"/>
                  </w:tcBorders>
                  <w:vAlign w:val="bottom"/>
                </w:tcPr>
                <w:p w14:paraId="0393139C" w14:textId="578B10D5" w:rsidR="0065530D" w:rsidRPr="0065530D" w:rsidRDefault="00480703" w:rsidP="0065530D">
                  <w:pPr>
                    <w:jc w:val="center"/>
                  </w:pPr>
                  <w:r>
                    <w:t>35</w:t>
                  </w:r>
                </w:p>
              </w:tc>
              <w:tc>
                <w:tcPr>
                  <w:tcW w:w="1140" w:type="dxa"/>
                  <w:tcBorders>
                    <w:top w:val="single" w:sz="12" w:space="0" w:color="auto"/>
                    <w:right w:val="single" w:sz="12" w:space="0" w:color="auto"/>
                  </w:tcBorders>
                  <w:vAlign w:val="bottom"/>
                </w:tcPr>
                <w:p w14:paraId="3C63E7E4" w14:textId="7A480C77" w:rsidR="0065530D" w:rsidRPr="0065530D" w:rsidRDefault="00480703" w:rsidP="0065530D">
                  <w:pPr>
                    <w:jc w:val="center"/>
                  </w:pPr>
                  <w:r>
                    <w:t>28</w:t>
                  </w:r>
                </w:p>
              </w:tc>
            </w:tr>
            <w:tr w:rsidR="0065530D" w14:paraId="5D891419" w14:textId="77777777" w:rsidTr="00E654C0">
              <w:tc>
                <w:tcPr>
                  <w:tcW w:w="1494" w:type="dxa"/>
                  <w:tcBorders>
                    <w:left w:val="single" w:sz="12" w:space="0" w:color="auto"/>
                    <w:bottom w:val="single" w:sz="12" w:space="0" w:color="auto"/>
                    <w:right w:val="single" w:sz="12" w:space="0" w:color="auto"/>
                  </w:tcBorders>
                </w:tcPr>
                <w:p w14:paraId="7B697DCE" w14:textId="77777777" w:rsidR="0065530D" w:rsidRPr="00706C6D" w:rsidRDefault="0065530D" w:rsidP="00226F69">
                  <w:pPr>
                    <w:jc w:val="center"/>
                    <w:rPr>
                      <w:b/>
                    </w:rPr>
                  </w:pPr>
                  <w:r>
                    <w:rPr>
                      <w:b/>
                    </w:rPr>
                    <w:t xml:space="preserve">Predicted </w:t>
                  </w:r>
                  <w:r w:rsidRPr="00706C6D">
                    <w:rPr>
                      <w:b/>
                    </w:rPr>
                    <w:t>HS</w:t>
                  </w:r>
                </w:p>
              </w:tc>
              <w:tc>
                <w:tcPr>
                  <w:tcW w:w="1131" w:type="dxa"/>
                  <w:tcBorders>
                    <w:left w:val="single" w:sz="12" w:space="0" w:color="auto"/>
                    <w:bottom w:val="single" w:sz="12" w:space="0" w:color="auto"/>
                  </w:tcBorders>
                  <w:vAlign w:val="bottom"/>
                </w:tcPr>
                <w:p w14:paraId="190C4F3C" w14:textId="391323DF" w:rsidR="0065530D" w:rsidRPr="0065530D" w:rsidRDefault="00480703" w:rsidP="0065530D">
                  <w:pPr>
                    <w:jc w:val="center"/>
                  </w:pPr>
                  <w:r>
                    <w:t>5</w:t>
                  </w:r>
                </w:p>
              </w:tc>
              <w:tc>
                <w:tcPr>
                  <w:tcW w:w="1140" w:type="dxa"/>
                  <w:tcBorders>
                    <w:bottom w:val="single" w:sz="12" w:space="0" w:color="auto"/>
                    <w:right w:val="single" w:sz="12" w:space="0" w:color="auto"/>
                  </w:tcBorders>
                  <w:vAlign w:val="bottom"/>
                </w:tcPr>
                <w:p w14:paraId="08486CF8" w14:textId="6673318E" w:rsidR="0065530D" w:rsidRPr="0065530D" w:rsidRDefault="00480703" w:rsidP="0065530D">
                  <w:pPr>
                    <w:jc w:val="center"/>
                  </w:pPr>
                  <w:r>
                    <w:t>12</w:t>
                  </w:r>
                </w:p>
              </w:tc>
            </w:tr>
          </w:tbl>
          <w:p w14:paraId="6ED4F126" w14:textId="5C4407BC" w:rsidR="000B5660" w:rsidRDefault="000B5660" w:rsidP="000B5660">
            <w:r>
              <w:t>SAScore, default threshold (</w:t>
            </w:r>
            <w:r w:rsidR="00361AA8">
              <w:t>6.0</w:t>
            </w:r>
            <w:r>
              <w:t>)</w:t>
            </w:r>
          </w:p>
          <w:p w14:paraId="7A34387C" w14:textId="77777777" w:rsidR="000B5660" w:rsidRDefault="000B5660" w:rsidP="000B5660"/>
          <w:tbl>
            <w:tblPr>
              <w:tblStyle w:val="TableGrid"/>
              <w:tblW w:w="0" w:type="auto"/>
              <w:tblLook w:val="04A0" w:firstRow="1" w:lastRow="0" w:firstColumn="1" w:lastColumn="0" w:noHBand="0" w:noVBand="1"/>
            </w:tblPr>
            <w:tblGrid>
              <w:gridCol w:w="1494"/>
              <w:gridCol w:w="1169"/>
              <w:gridCol w:w="1201"/>
            </w:tblGrid>
            <w:tr w:rsidR="000B5660" w:rsidRPr="00706C6D" w14:paraId="2932C645" w14:textId="77777777" w:rsidTr="00226F69">
              <w:tc>
                <w:tcPr>
                  <w:tcW w:w="1494" w:type="dxa"/>
                  <w:tcBorders>
                    <w:top w:val="nil"/>
                    <w:left w:val="nil"/>
                    <w:bottom w:val="single" w:sz="12" w:space="0" w:color="auto"/>
                    <w:right w:val="single" w:sz="12" w:space="0" w:color="auto"/>
                  </w:tcBorders>
                </w:tcPr>
                <w:p w14:paraId="4067ECA6" w14:textId="77777777" w:rsidR="000B5660" w:rsidRDefault="000B5660" w:rsidP="00226F69"/>
              </w:tc>
              <w:tc>
                <w:tcPr>
                  <w:tcW w:w="1169" w:type="dxa"/>
                  <w:tcBorders>
                    <w:top w:val="single" w:sz="12" w:space="0" w:color="auto"/>
                    <w:left w:val="single" w:sz="12" w:space="0" w:color="auto"/>
                    <w:bottom w:val="single" w:sz="12" w:space="0" w:color="auto"/>
                  </w:tcBorders>
                </w:tcPr>
                <w:p w14:paraId="6DEE8307" w14:textId="77777777" w:rsidR="000B5660" w:rsidRPr="00706C6D" w:rsidRDefault="000B5660"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7225A4DE" w14:textId="77777777" w:rsidR="000B5660" w:rsidRPr="00706C6D" w:rsidRDefault="000B5660" w:rsidP="00226F69">
                  <w:pPr>
                    <w:jc w:val="center"/>
                    <w:rPr>
                      <w:b/>
                    </w:rPr>
                  </w:pPr>
                  <w:r>
                    <w:rPr>
                      <w:b/>
                    </w:rPr>
                    <w:t xml:space="preserve">Actual </w:t>
                  </w:r>
                  <w:r w:rsidRPr="00706C6D">
                    <w:rPr>
                      <w:b/>
                    </w:rPr>
                    <w:t>HS</w:t>
                  </w:r>
                </w:p>
              </w:tc>
            </w:tr>
            <w:tr w:rsidR="0065530D" w:rsidRPr="000140D4" w14:paraId="47D2BB71" w14:textId="77777777" w:rsidTr="00A34E47">
              <w:tc>
                <w:tcPr>
                  <w:tcW w:w="1494" w:type="dxa"/>
                  <w:tcBorders>
                    <w:top w:val="single" w:sz="12" w:space="0" w:color="auto"/>
                    <w:left w:val="single" w:sz="12" w:space="0" w:color="auto"/>
                    <w:right w:val="single" w:sz="12" w:space="0" w:color="auto"/>
                  </w:tcBorders>
                </w:tcPr>
                <w:p w14:paraId="1BED1504" w14:textId="77777777" w:rsidR="0065530D" w:rsidRPr="00706C6D" w:rsidRDefault="0065530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714C0D05" w14:textId="432FBB69" w:rsidR="0065530D" w:rsidRPr="0065530D" w:rsidRDefault="00E559CC" w:rsidP="0065530D">
                  <w:pPr>
                    <w:jc w:val="center"/>
                  </w:pPr>
                  <w:r>
                    <w:t>31</w:t>
                  </w:r>
                </w:p>
              </w:tc>
              <w:tc>
                <w:tcPr>
                  <w:tcW w:w="1201" w:type="dxa"/>
                  <w:tcBorders>
                    <w:top w:val="single" w:sz="12" w:space="0" w:color="auto"/>
                    <w:right w:val="single" w:sz="12" w:space="0" w:color="auto"/>
                  </w:tcBorders>
                  <w:vAlign w:val="bottom"/>
                </w:tcPr>
                <w:p w14:paraId="0D9C7F77" w14:textId="19357CD2" w:rsidR="0065530D" w:rsidRPr="0065530D" w:rsidRDefault="00E559CC" w:rsidP="0065530D">
                  <w:pPr>
                    <w:jc w:val="center"/>
                  </w:pPr>
                  <w:r>
                    <w:t>9</w:t>
                  </w:r>
                </w:p>
              </w:tc>
            </w:tr>
            <w:tr w:rsidR="0065530D" w:rsidRPr="000140D4" w14:paraId="3F7BDBD4" w14:textId="77777777" w:rsidTr="00A34E47">
              <w:tc>
                <w:tcPr>
                  <w:tcW w:w="1494" w:type="dxa"/>
                  <w:tcBorders>
                    <w:left w:val="single" w:sz="12" w:space="0" w:color="auto"/>
                    <w:bottom w:val="single" w:sz="12" w:space="0" w:color="auto"/>
                    <w:right w:val="single" w:sz="12" w:space="0" w:color="auto"/>
                  </w:tcBorders>
                </w:tcPr>
                <w:p w14:paraId="7A6DB544" w14:textId="77777777" w:rsidR="0065530D" w:rsidRPr="00706C6D" w:rsidRDefault="0065530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5DCFDC06" w14:textId="28538E6C" w:rsidR="0065530D" w:rsidRPr="0065530D" w:rsidRDefault="00E559CC" w:rsidP="0065530D">
                  <w:pPr>
                    <w:jc w:val="center"/>
                  </w:pPr>
                  <w:r>
                    <w:t>9</w:t>
                  </w:r>
                </w:p>
              </w:tc>
              <w:tc>
                <w:tcPr>
                  <w:tcW w:w="1201" w:type="dxa"/>
                  <w:tcBorders>
                    <w:bottom w:val="single" w:sz="12" w:space="0" w:color="auto"/>
                    <w:right w:val="single" w:sz="12" w:space="0" w:color="auto"/>
                  </w:tcBorders>
                  <w:vAlign w:val="bottom"/>
                </w:tcPr>
                <w:p w14:paraId="0A38C8CB" w14:textId="5410ECA6" w:rsidR="0065530D" w:rsidRPr="0065530D" w:rsidRDefault="00E559CC" w:rsidP="0065530D">
                  <w:pPr>
                    <w:jc w:val="center"/>
                  </w:pPr>
                  <w:r>
                    <w:t>31</w:t>
                  </w:r>
                </w:p>
              </w:tc>
            </w:tr>
          </w:tbl>
          <w:p w14:paraId="0DAD23D1" w14:textId="2269E078" w:rsidR="000B5660" w:rsidRDefault="000B5660" w:rsidP="000B5660">
            <w:r>
              <w:t>RF, default threshold (</w:t>
            </w:r>
            <w:r w:rsidR="00361AA8">
              <w:t>0.5</w:t>
            </w:r>
            <w:r>
              <w:t>)</w:t>
            </w:r>
          </w:p>
          <w:p w14:paraId="4643CD8F" w14:textId="77777777" w:rsidR="000B5660" w:rsidRDefault="000B5660" w:rsidP="000B5660"/>
          <w:p w14:paraId="3231CF7A" w14:textId="77777777" w:rsidR="00126B5D" w:rsidRDefault="00126B5D" w:rsidP="000C4B0D"/>
        </w:tc>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0B5660" w14:paraId="20E8DDF0" w14:textId="77777777" w:rsidTr="000B5660">
              <w:tc>
                <w:tcPr>
                  <w:tcW w:w="1494" w:type="dxa"/>
                  <w:tcBorders>
                    <w:top w:val="nil"/>
                    <w:left w:val="nil"/>
                    <w:bottom w:val="single" w:sz="12" w:space="0" w:color="auto"/>
                    <w:right w:val="single" w:sz="12" w:space="0" w:color="auto"/>
                  </w:tcBorders>
                </w:tcPr>
                <w:p w14:paraId="3BF13DB5" w14:textId="77777777" w:rsidR="00126B5D" w:rsidRDefault="00126B5D" w:rsidP="00226F69"/>
              </w:tc>
              <w:tc>
                <w:tcPr>
                  <w:tcW w:w="1169" w:type="dxa"/>
                  <w:tcBorders>
                    <w:top w:val="single" w:sz="12" w:space="0" w:color="auto"/>
                    <w:left w:val="single" w:sz="12" w:space="0" w:color="auto"/>
                    <w:bottom w:val="single" w:sz="12" w:space="0" w:color="auto"/>
                  </w:tcBorders>
                </w:tcPr>
                <w:p w14:paraId="30D9200C" w14:textId="77777777" w:rsidR="00126B5D" w:rsidRPr="00706C6D" w:rsidRDefault="00126B5D"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14AF374A" w14:textId="77777777" w:rsidR="00126B5D" w:rsidRPr="00706C6D" w:rsidRDefault="00126B5D" w:rsidP="00226F69">
                  <w:pPr>
                    <w:jc w:val="center"/>
                    <w:rPr>
                      <w:b/>
                    </w:rPr>
                  </w:pPr>
                  <w:r>
                    <w:rPr>
                      <w:b/>
                    </w:rPr>
                    <w:t xml:space="preserve">Actual </w:t>
                  </w:r>
                  <w:r w:rsidRPr="00706C6D">
                    <w:rPr>
                      <w:b/>
                    </w:rPr>
                    <w:t>HS</w:t>
                  </w:r>
                </w:p>
              </w:tc>
            </w:tr>
            <w:tr w:rsidR="000B5660" w14:paraId="1D5963D7" w14:textId="77777777" w:rsidTr="000B5660">
              <w:tc>
                <w:tcPr>
                  <w:tcW w:w="1494" w:type="dxa"/>
                  <w:tcBorders>
                    <w:top w:val="single" w:sz="12" w:space="0" w:color="auto"/>
                    <w:left w:val="single" w:sz="12" w:space="0" w:color="auto"/>
                    <w:right w:val="single" w:sz="12" w:space="0" w:color="auto"/>
                  </w:tcBorders>
                </w:tcPr>
                <w:p w14:paraId="209701AD" w14:textId="77777777" w:rsidR="00126B5D" w:rsidRPr="00706C6D" w:rsidRDefault="00126B5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5C281A3F" w14:textId="2559F0F9" w:rsidR="00126B5D" w:rsidRPr="000140D4" w:rsidRDefault="00E976F9" w:rsidP="00226F69">
                  <w:pPr>
                    <w:jc w:val="center"/>
                  </w:pPr>
                  <w:r>
                    <w:t>40</w:t>
                  </w:r>
                </w:p>
              </w:tc>
              <w:tc>
                <w:tcPr>
                  <w:tcW w:w="1201" w:type="dxa"/>
                  <w:tcBorders>
                    <w:top w:val="single" w:sz="12" w:space="0" w:color="auto"/>
                    <w:right w:val="single" w:sz="12" w:space="0" w:color="auto"/>
                  </w:tcBorders>
                  <w:vAlign w:val="bottom"/>
                </w:tcPr>
                <w:p w14:paraId="0983B8E8" w14:textId="33C61C0C" w:rsidR="00126B5D" w:rsidRPr="000140D4" w:rsidRDefault="00E976F9" w:rsidP="00226F69">
                  <w:pPr>
                    <w:jc w:val="center"/>
                  </w:pPr>
                  <w:r>
                    <w:t>6</w:t>
                  </w:r>
                </w:p>
              </w:tc>
            </w:tr>
            <w:tr w:rsidR="000B5660" w14:paraId="7EF6F0F8" w14:textId="77777777" w:rsidTr="000B5660">
              <w:tc>
                <w:tcPr>
                  <w:tcW w:w="1494" w:type="dxa"/>
                  <w:tcBorders>
                    <w:left w:val="single" w:sz="12" w:space="0" w:color="auto"/>
                    <w:bottom w:val="single" w:sz="12" w:space="0" w:color="auto"/>
                    <w:right w:val="single" w:sz="12" w:space="0" w:color="auto"/>
                  </w:tcBorders>
                </w:tcPr>
                <w:p w14:paraId="0957F47E" w14:textId="77777777" w:rsidR="00126B5D" w:rsidRPr="00706C6D" w:rsidRDefault="00126B5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0E4B40E5" w14:textId="112F7118" w:rsidR="00126B5D" w:rsidRPr="000140D4" w:rsidRDefault="00E976F9" w:rsidP="00226F69">
                  <w:pPr>
                    <w:jc w:val="center"/>
                  </w:pPr>
                  <w:r>
                    <w:t>0</w:t>
                  </w:r>
                </w:p>
              </w:tc>
              <w:tc>
                <w:tcPr>
                  <w:tcW w:w="1201" w:type="dxa"/>
                  <w:tcBorders>
                    <w:bottom w:val="single" w:sz="12" w:space="0" w:color="auto"/>
                    <w:right w:val="single" w:sz="12" w:space="0" w:color="auto"/>
                  </w:tcBorders>
                  <w:vAlign w:val="bottom"/>
                </w:tcPr>
                <w:p w14:paraId="780550BA" w14:textId="42F95C32" w:rsidR="00126B5D" w:rsidRPr="000140D4" w:rsidRDefault="00E976F9" w:rsidP="00226F69">
                  <w:pPr>
                    <w:jc w:val="center"/>
                  </w:pPr>
                  <w:r>
                    <w:t>34</w:t>
                  </w:r>
                </w:p>
              </w:tc>
            </w:tr>
          </w:tbl>
          <w:p w14:paraId="62874E9B" w14:textId="40B2B962" w:rsidR="009B4E8D" w:rsidRDefault="00126B5D" w:rsidP="00126B5D">
            <w:r>
              <w:t>SYBA, optimal threshold (</w:t>
            </w:r>
            <w:r w:rsidR="004B4AF2">
              <w:t>20</w:t>
            </w:r>
            <w:r w:rsidR="009279DE" w:rsidRPr="009279DE">
              <w:t>.</w:t>
            </w:r>
            <w:r w:rsidR="004B4AF2">
              <w:t>1</w:t>
            </w:r>
            <w:r>
              <w:t>)</w:t>
            </w:r>
          </w:p>
          <w:p w14:paraId="7BDF7B87" w14:textId="77777777" w:rsidR="00126B5D" w:rsidRDefault="00126B5D" w:rsidP="00126B5D">
            <w:r>
              <w:tab/>
            </w:r>
            <w:r>
              <w:tab/>
            </w:r>
          </w:p>
          <w:tbl>
            <w:tblPr>
              <w:tblStyle w:val="TableGrid"/>
              <w:tblW w:w="0" w:type="auto"/>
              <w:tblLook w:val="04A0" w:firstRow="1" w:lastRow="0" w:firstColumn="1" w:lastColumn="0" w:noHBand="0" w:noVBand="1"/>
            </w:tblPr>
            <w:tblGrid>
              <w:gridCol w:w="1494"/>
              <w:gridCol w:w="1169"/>
              <w:gridCol w:w="1201"/>
            </w:tblGrid>
            <w:tr w:rsidR="000B5660" w14:paraId="6B7F431B" w14:textId="77777777" w:rsidTr="00226F69">
              <w:tc>
                <w:tcPr>
                  <w:tcW w:w="1494" w:type="dxa"/>
                  <w:tcBorders>
                    <w:top w:val="nil"/>
                    <w:left w:val="nil"/>
                    <w:bottom w:val="single" w:sz="12" w:space="0" w:color="auto"/>
                    <w:right w:val="single" w:sz="12" w:space="0" w:color="auto"/>
                  </w:tcBorders>
                </w:tcPr>
                <w:p w14:paraId="4792E779" w14:textId="77777777" w:rsidR="00126B5D" w:rsidRDefault="00126B5D" w:rsidP="00226F69"/>
              </w:tc>
              <w:tc>
                <w:tcPr>
                  <w:tcW w:w="1169" w:type="dxa"/>
                  <w:tcBorders>
                    <w:top w:val="single" w:sz="12" w:space="0" w:color="auto"/>
                    <w:left w:val="single" w:sz="12" w:space="0" w:color="auto"/>
                    <w:bottom w:val="single" w:sz="12" w:space="0" w:color="auto"/>
                  </w:tcBorders>
                </w:tcPr>
                <w:p w14:paraId="69C6E97E" w14:textId="77777777" w:rsidR="00126B5D" w:rsidRPr="00706C6D" w:rsidRDefault="00126B5D"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0EF86D21" w14:textId="77777777" w:rsidR="00126B5D" w:rsidRPr="00706C6D" w:rsidRDefault="00126B5D" w:rsidP="00226F69">
                  <w:pPr>
                    <w:jc w:val="center"/>
                    <w:rPr>
                      <w:b/>
                    </w:rPr>
                  </w:pPr>
                  <w:r>
                    <w:rPr>
                      <w:b/>
                    </w:rPr>
                    <w:t xml:space="preserve">Actual </w:t>
                  </w:r>
                  <w:r w:rsidRPr="00706C6D">
                    <w:rPr>
                      <w:b/>
                    </w:rPr>
                    <w:t>HS</w:t>
                  </w:r>
                </w:p>
              </w:tc>
            </w:tr>
            <w:tr w:rsidR="000B5660" w14:paraId="62AC57BA" w14:textId="77777777" w:rsidTr="00226F69">
              <w:tc>
                <w:tcPr>
                  <w:tcW w:w="1494" w:type="dxa"/>
                  <w:tcBorders>
                    <w:top w:val="single" w:sz="12" w:space="0" w:color="auto"/>
                    <w:left w:val="single" w:sz="12" w:space="0" w:color="auto"/>
                    <w:right w:val="single" w:sz="12" w:space="0" w:color="auto"/>
                  </w:tcBorders>
                </w:tcPr>
                <w:p w14:paraId="0C3E64E3" w14:textId="77777777" w:rsidR="00126B5D" w:rsidRPr="00706C6D" w:rsidRDefault="00126B5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50B11887" w14:textId="2A167001" w:rsidR="00126B5D" w:rsidRPr="00DD35F5" w:rsidRDefault="00CD2A99" w:rsidP="00226F69">
                  <w:pPr>
                    <w:jc w:val="center"/>
                  </w:pPr>
                  <w:r>
                    <w:t>31</w:t>
                  </w:r>
                </w:p>
              </w:tc>
              <w:tc>
                <w:tcPr>
                  <w:tcW w:w="1201" w:type="dxa"/>
                  <w:tcBorders>
                    <w:top w:val="single" w:sz="12" w:space="0" w:color="auto"/>
                    <w:right w:val="single" w:sz="12" w:space="0" w:color="auto"/>
                  </w:tcBorders>
                </w:tcPr>
                <w:p w14:paraId="3506D87F" w14:textId="39D3A676" w:rsidR="00126B5D" w:rsidRPr="00DD35F5" w:rsidRDefault="00CD2A99" w:rsidP="00226F69">
                  <w:pPr>
                    <w:jc w:val="center"/>
                  </w:pPr>
                  <w:r>
                    <w:t>2</w:t>
                  </w:r>
                </w:p>
              </w:tc>
            </w:tr>
            <w:tr w:rsidR="000B5660" w14:paraId="6CA41CBA" w14:textId="77777777" w:rsidTr="00226F69">
              <w:tc>
                <w:tcPr>
                  <w:tcW w:w="1494" w:type="dxa"/>
                  <w:tcBorders>
                    <w:left w:val="single" w:sz="12" w:space="0" w:color="auto"/>
                    <w:bottom w:val="single" w:sz="12" w:space="0" w:color="auto"/>
                    <w:right w:val="single" w:sz="12" w:space="0" w:color="auto"/>
                  </w:tcBorders>
                </w:tcPr>
                <w:p w14:paraId="08AE6160" w14:textId="77777777" w:rsidR="00126B5D" w:rsidRPr="00706C6D" w:rsidRDefault="00126B5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24DA5B72" w14:textId="07A5DD61" w:rsidR="00126B5D" w:rsidRPr="00DD35F5" w:rsidRDefault="00CD2A99" w:rsidP="00226F69">
                  <w:pPr>
                    <w:jc w:val="center"/>
                  </w:pPr>
                  <w:r>
                    <w:t>9</w:t>
                  </w:r>
                </w:p>
              </w:tc>
              <w:tc>
                <w:tcPr>
                  <w:tcW w:w="1201" w:type="dxa"/>
                  <w:tcBorders>
                    <w:bottom w:val="single" w:sz="12" w:space="0" w:color="auto"/>
                    <w:right w:val="single" w:sz="12" w:space="0" w:color="auto"/>
                  </w:tcBorders>
                </w:tcPr>
                <w:p w14:paraId="67F2E766" w14:textId="57139241" w:rsidR="00126B5D" w:rsidRDefault="00CD2A99" w:rsidP="00226F69">
                  <w:pPr>
                    <w:jc w:val="center"/>
                  </w:pPr>
                  <w:r>
                    <w:t>38</w:t>
                  </w:r>
                </w:p>
              </w:tc>
            </w:tr>
          </w:tbl>
          <w:p w14:paraId="6EEF0241" w14:textId="47E811ED" w:rsidR="00126B5D" w:rsidRDefault="00126B5D" w:rsidP="00126B5D">
            <w:r>
              <w:t>SAScore, optimal threshold (</w:t>
            </w:r>
            <w:r w:rsidR="00CD2A99">
              <w:t>3.</w:t>
            </w:r>
            <w:r w:rsidR="00C20125">
              <w:t>7</w:t>
            </w:r>
            <w:r>
              <w:t>)</w:t>
            </w:r>
          </w:p>
          <w:p w14:paraId="62366D06" w14:textId="77777777" w:rsidR="00126B5D" w:rsidRDefault="00126B5D" w:rsidP="00126B5D"/>
          <w:tbl>
            <w:tblPr>
              <w:tblStyle w:val="TableGrid"/>
              <w:tblW w:w="0" w:type="auto"/>
              <w:tblLook w:val="04A0" w:firstRow="1" w:lastRow="0" w:firstColumn="1" w:lastColumn="0" w:noHBand="0" w:noVBand="1"/>
            </w:tblPr>
            <w:tblGrid>
              <w:gridCol w:w="1494"/>
              <w:gridCol w:w="1169"/>
              <w:gridCol w:w="1201"/>
            </w:tblGrid>
            <w:tr w:rsidR="00126B5D" w:rsidRPr="00706C6D" w14:paraId="7C746264" w14:textId="77777777" w:rsidTr="00226F69">
              <w:tc>
                <w:tcPr>
                  <w:tcW w:w="1494" w:type="dxa"/>
                  <w:tcBorders>
                    <w:top w:val="nil"/>
                    <w:left w:val="nil"/>
                    <w:bottom w:val="single" w:sz="12" w:space="0" w:color="auto"/>
                    <w:right w:val="single" w:sz="12" w:space="0" w:color="auto"/>
                  </w:tcBorders>
                </w:tcPr>
                <w:p w14:paraId="5D01714B" w14:textId="77777777" w:rsidR="00126B5D" w:rsidRDefault="00126B5D" w:rsidP="00226F69"/>
              </w:tc>
              <w:tc>
                <w:tcPr>
                  <w:tcW w:w="1169" w:type="dxa"/>
                  <w:tcBorders>
                    <w:top w:val="single" w:sz="12" w:space="0" w:color="auto"/>
                    <w:left w:val="single" w:sz="12" w:space="0" w:color="auto"/>
                    <w:bottom w:val="single" w:sz="12" w:space="0" w:color="auto"/>
                  </w:tcBorders>
                </w:tcPr>
                <w:p w14:paraId="1B643C97" w14:textId="77777777" w:rsidR="00126B5D" w:rsidRPr="00706C6D" w:rsidRDefault="00126B5D"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6F75275F" w14:textId="77777777" w:rsidR="00126B5D" w:rsidRPr="00706C6D" w:rsidRDefault="00126B5D" w:rsidP="00226F69">
                  <w:pPr>
                    <w:jc w:val="center"/>
                    <w:rPr>
                      <w:b/>
                    </w:rPr>
                  </w:pPr>
                  <w:r>
                    <w:rPr>
                      <w:b/>
                    </w:rPr>
                    <w:t xml:space="preserve">Actual </w:t>
                  </w:r>
                  <w:r w:rsidRPr="00706C6D">
                    <w:rPr>
                      <w:b/>
                    </w:rPr>
                    <w:t>HS</w:t>
                  </w:r>
                </w:p>
              </w:tc>
            </w:tr>
            <w:tr w:rsidR="00126B5D" w:rsidRPr="000140D4" w14:paraId="23224ACB" w14:textId="77777777" w:rsidTr="00226F69">
              <w:tc>
                <w:tcPr>
                  <w:tcW w:w="1494" w:type="dxa"/>
                  <w:tcBorders>
                    <w:top w:val="single" w:sz="12" w:space="0" w:color="auto"/>
                    <w:left w:val="single" w:sz="12" w:space="0" w:color="auto"/>
                    <w:right w:val="single" w:sz="12" w:space="0" w:color="auto"/>
                  </w:tcBorders>
                </w:tcPr>
                <w:p w14:paraId="17EF9256" w14:textId="77777777" w:rsidR="00126B5D" w:rsidRPr="00706C6D" w:rsidRDefault="00126B5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5CCDB865" w14:textId="4BF444E4" w:rsidR="00126B5D" w:rsidRPr="00D632E7" w:rsidRDefault="00D40B6C" w:rsidP="00226F69">
                  <w:pPr>
                    <w:jc w:val="center"/>
                  </w:pPr>
                  <w:r>
                    <w:t>31</w:t>
                  </w:r>
                </w:p>
              </w:tc>
              <w:tc>
                <w:tcPr>
                  <w:tcW w:w="1201" w:type="dxa"/>
                  <w:tcBorders>
                    <w:top w:val="single" w:sz="12" w:space="0" w:color="auto"/>
                    <w:right w:val="single" w:sz="12" w:space="0" w:color="auto"/>
                  </w:tcBorders>
                </w:tcPr>
                <w:p w14:paraId="5B27DBA6" w14:textId="7503BD4F" w:rsidR="00126B5D" w:rsidRPr="00D632E7" w:rsidRDefault="00D40B6C" w:rsidP="00226F69">
                  <w:pPr>
                    <w:jc w:val="center"/>
                  </w:pPr>
                  <w:r>
                    <w:t>8</w:t>
                  </w:r>
                </w:p>
              </w:tc>
            </w:tr>
            <w:tr w:rsidR="00126B5D" w:rsidRPr="000140D4" w14:paraId="5BB54AE5" w14:textId="77777777" w:rsidTr="00226F69">
              <w:tc>
                <w:tcPr>
                  <w:tcW w:w="1494" w:type="dxa"/>
                  <w:tcBorders>
                    <w:left w:val="single" w:sz="12" w:space="0" w:color="auto"/>
                    <w:bottom w:val="single" w:sz="12" w:space="0" w:color="auto"/>
                    <w:right w:val="single" w:sz="12" w:space="0" w:color="auto"/>
                  </w:tcBorders>
                </w:tcPr>
                <w:p w14:paraId="759C1F44" w14:textId="77777777" w:rsidR="00126B5D" w:rsidRPr="00706C6D" w:rsidRDefault="00126B5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01686586" w14:textId="2B8281C7" w:rsidR="00126B5D" w:rsidRPr="00D632E7" w:rsidRDefault="00D40B6C" w:rsidP="00226F69">
                  <w:pPr>
                    <w:jc w:val="center"/>
                  </w:pPr>
                  <w:r>
                    <w:t>9</w:t>
                  </w:r>
                </w:p>
              </w:tc>
              <w:tc>
                <w:tcPr>
                  <w:tcW w:w="1201" w:type="dxa"/>
                  <w:tcBorders>
                    <w:bottom w:val="single" w:sz="12" w:space="0" w:color="auto"/>
                    <w:right w:val="single" w:sz="12" w:space="0" w:color="auto"/>
                  </w:tcBorders>
                </w:tcPr>
                <w:p w14:paraId="1D0B75DC" w14:textId="0CF1DB84" w:rsidR="00126B5D" w:rsidRDefault="00D40B6C" w:rsidP="00226F69">
                  <w:pPr>
                    <w:jc w:val="center"/>
                  </w:pPr>
                  <w:r>
                    <w:t>32</w:t>
                  </w:r>
                </w:p>
              </w:tc>
            </w:tr>
          </w:tbl>
          <w:p w14:paraId="55070D97" w14:textId="23188A86" w:rsidR="00126B5D" w:rsidRDefault="00126B5D" w:rsidP="00126B5D">
            <w:r>
              <w:t>RF, optimal threshold (</w:t>
            </w:r>
            <w:r w:rsidR="00D40B6C">
              <w:t>0.5</w:t>
            </w:r>
            <w:r>
              <w:t>)</w:t>
            </w:r>
          </w:p>
          <w:p w14:paraId="0AA14CA6" w14:textId="77777777" w:rsidR="00126B5D" w:rsidRDefault="00126B5D" w:rsidP="00126B5D"/>
          <w:tbl>
            <w:tblPr>
              <w:tblStyle w:val="TableGrid"/>
              <w:tblW w:w="3864" w:type="dxa"/>
              <w:tblLook w:val="04A0" w:firstRow="1" w:lastRow="0" w:firstColumn="1" w:lastColumn="0" w:noHBand="0" w:noVBand="1"/>
            </w:tblPr>
            <w:tblGrid>
              <w:gridCol w:w="1494"/>
              <w:gridCol w:w="1169"/>
              <w:gridCol w:w="1201"/>
            </w:tblGrid>
            <w:tr w:rsidR="00126B5D" w:rsidRPr="00706C6D" w14:paraId="483446E5" w14:textId="77777777" w:rsidTr="000B5660">
              <w:tc>
                <w:tcPr>
                  <w:tcW w:w="1494" w:type="dxa"/>
                  <w:tcBorders>
                    <w:top w:val="nil"/>
                    <w:left w:val="nil"/>
                    <w:bottom w:val="single" w:sz="12" w:space="0" w:color="auto"/>
                    <w:right w:val="single" w:sz="12" w:space="0" w:color="auto"/>
                  </w:tcBorders>
                </w:tcPr>
                <w:p w14:paraId="69063A45" w14:textId="77777777" w:rsidR="00126B5D" w:rsidRDefault="00126B5D" w:rsidP="00226F69"/>
              </w:tc>
              <w:tc>
                <w:tcPr>
                  <w:tcW w:w="1169" w:type="dxa"/>
                  <w:tcBorders>
                    <w:top w:val="single" w:sz="12" w:space="0" w:color="auto"/>
                    <w:left w:val="single" w:sz="12" w:space="0" w:color="auto"/>
                    <w:bottom w:val="single" w:sz="12" w:space="0" w:color="auto"/>
                  </w:tcBorders>
                </w:tcPr>
                <w:p w14:paraId="2EF64B39" w14:textId="77777777" w:rsidR="00126B5D" w:rsidRPr="00706C6D" w:rsidRDefault="00126B5D" w:rsidP="00226F69">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39B0A199" w14:textId="77777777" w:rsidR="00126B5D" w:rsidRPr="00706C6D" w:rsidRDefault="00126B5D" w:rsidP="00226F69">
                  <w:pPr>
                    <w:jc w:val="center"/>
                    <w:rPr>
                      <w:b/>
                    </w:rPr>
                  </w:pPr>
                  <w:r>
                    <w:rPr>
                      <w:b/>
                    </w:rPr>
                    <w:t xml:space="preserve">Actual </w:t>
                  </w:r>
                  <w:r w:rsidRPr="00706C6D">
                    <w:rPr>
                      <w:b/>
                    </w:rPr>
                    <w:t>HS</w:t>
                  </w:r>
                </w:p>
              </w:tc>
            </w:tr>
            <w:tr w:rsidR="00126B5D" w:rsidRPr="000140D4" w14:paraId="58C3621F" w14:textId="77777777" w:rsidTr="000B5660">
              <w:tc>
                <w:tcPr>
                  <w:tcW w:w="1494" w:type="dxa"/>
                  <w:tcBorders>
                    <w:top w:val="single" w:sz="12" w:space="0" w:color="auto"/>
                    <w:left w:val="single" w:sz="12" w:space="0" w:color="auto"/>
                    <w:right w:val="single" w:sz="12" w:space="0" w:color="auto"/>
                  </w:tcBorders>
                </w:tcPr>
                <w:p w14:paraId="189090A4" w14:textId="77777777" w:rsidR="00126B5D" w:rsidRPr="00706C6D" w:rsidRDefault="00126B5D" w:rsidP="00226F69">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7D09A80F" w14:textId="4663FF10" w:rsidR="00126B5D" w:rsidRPr="00DA1D63" w:rsidRDefault="0038143F" w:rsidP="00226F69">
                  <w:pPr>
                    <w:jc w:val="center"/>
                  </w:pPr>
                  <w:r>
                    <w:t>25</w:t>
                  </w:r>
                </w:p>
              </w:tc>
              <w:tc>
                <w:tcPr>
                  <w:tcW w:w="1201" w:type="dxa"/>
                  <w:tcBorders>
                    <w:top w:val="single" w:sz="12" w:space="0" w:color="auto"/>
                    <w:right w:val="single" w:sz="12" w:space="0" w:color="auto"/>
                  </w:tcBorders>
                </w:tcPr>
                <w:p w14:paraId="76814866" w14:textId="0B79B639" w:rsidR="00126B5D" w:rsidRPr="00DA1D63" w:rsidRDefault="0038143F" w:rsidP="00226F69">
                  <w:pPr>
                    <w:jc w:val="center"/>
                  </w:pPr>
                  <w:r>
                    <w:t>16</w:t>
                  </w:r>
                </w:p>
              </w:tc>
            </w:tr>
            <w:tr w:rsidR="00126B5D" w:rsidRPr="000140D4" w14:paraId="7C17B33E" w14:textId="77777777" w:rsidTr="000B5660">
              <w:tc>
                <w:tcPr>
                  <w:tcW w:w="1494" w:type="dxa"/>
                  <w:tcBorders>
                    <w:left w:val="single" w:sz="12" w:space="0" w:color="auto"/>
                    <w:bottom w:val="single" w:sz="12" w:space="0" w:color="auto"/>
                    <w:right w:val="single" w:sz="12" w:space="0" w:color="auto"/>
                  </w:tcBorders>
                </w:tcPr>
                <w:p w14:paraId="5A981CD9" w14:textId="77777777" w:rsidR="00126B5D" w:rsidRPr="00706C6D" w:rsidRDefault="00126B5D" w:rsidP="00226F69">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189785A7" w14:textId="4223BAC7" w:rsidR="00126B5D" w:rsidRPr="00DA1D63" w:rsidRDefault="0038143F" w:rsidP="00226F69">
                  <w:pPr>
                    <w:jc w:val="center"/>
                  </w:pPr>
                  <w:r>
                    <w:t>15</w:t>
                  </w:r>
                </w:p>
              </w:tc>
              <w:tc>
                <w:tcPr>
                  <w:tcW w:w="1201" w:type="dxa"/>
                  <w:tcBorders>
                    <w:bottom w:val="single" w:sz="12" w:space="0" w:color="auto"/>
                    <w:right w:val="single" w:sz="12" w:space="0" w:color="auto"/>
                  </w:tcBorders>
                </w:tcPr>
                <w:p w14:paraId="07EF22D3" w14:textId="65B2966A" w:rsidR="00126B5D" w:rsidRDefault="0038143F" w:rsidP="00226F69">
                  <w:pPr>
                    <w:jc w:val="center"/>
                  </w:pPr>
                  <w:r>
                    <w:t>24</w:t>
                  </w:r>
                </w:p>
              </w:tc>
            </w:tr>
          </w:tbl>
          <w:p w14:paraId="34445360" w14:textId="428D4B6B" w:rsidR="00126B5D" w:rsidRDefault="00126B5D" w:rsidP="00134AC5">
            <w:r>
              <w:t>SCScore, optimal threshold (</w:t>
            </w:r>
            <w:r w:rsidR="0038143F">
              <w:t>4.0</w:t>
            </w:r>
            <w:r>
              <w:t>)</w:t>
            </w:r>
          </w:p>
        </w:tc>
      </w:tr>
    </w:tbl>
    <w:p w14:paraId="14C73C4B" w14:textId="6061AAB8" w:rsidR="009173F3" w:rsidRDefault="009173F3" w:rsidP="009173F3">
      <w:pPr>
        <w:pStyle w:val="Caption"/>
        <w:spacing w:before="360"/>
        <w:rPr>
          <w:b w:val="0"/>
          <w:color w:val="auto"/>
        </w:rPr>
      </w:pPr>
      <w:r w:rsidRPr="00121D07">
        <w:rPr>
          <w:color w:val="auto"/>
        </w:rPr>
        <w:t xml:space="preserve">Panel </w:t>
      </w:r>
      <w:r>
        <w:rPr>
          <w:color w:val="auto"/>
        </w:rPr>
        <w:t>S1</w:t>
      </w:r>
      <w:r w:rsidRPr="00121D07">
        <w:rPr>
          <w:color w:val="auto"/>
        </w:rPr>
        <w:t xml:space="preserve"> </w:t>
      </w:r>
      <w:r w:rsidRPr="00C47402">
        <w:rPr>
          <w:b w:val="0"/>
          <w:color w:val="auto"/>
        </w:rPr>
        <w:t>Confusion matrices</w:t>
      </w:r>
      <w:r>
        <w:rPr>
          <w:b w:val="0"/>
          <w:color w:val="auto"/>
        </w:rPr>
        <w:t xml:space="preserve"> of the classification of the </w:t>
      </w:r>
      <w:r w:rsidR="00DB585B">
        <w:rPr>
          <w:b w:val="0"/>
          <w:color w:val="auto"/>
        </w:rPr>
        <w:t xml:space="preserve">manually curated </w:t>
      </w:r>
      <w:r w:rsidRPr="0078662E">
        <w:rPr>
          <w:b w:val="0"/>
          <w:color w:val="auto"/>
        </w:rPr>
        <w:t>T</w:t>
      </w:r>
      <w:r w:rsidRPr="0078662E">
        <w:rPr>
          <w:b w:val="0"/>
          <w:color w:val="auto"/>
          <w:vertAlign w:val="subscript"/>
        </w:rPr>
        <w:t>MC</w:t>
      </w:r>
      <w:r w:rsidRPr="00121D07">
        <w:rPr>
          <w:b w:val="0"/>
          <w:color w:val="auto"/>
        </w:rPr>
        <w:t xml:space="preserve"> </w:t>
      </w:r>
      <w:r>
        <w:rPr>
          <w:b w:val="0"/>
          <w:color w:val="auto"/>
        </w:rPr>
        <w:t xml:space="preserve">test </w:t>
      </w:r>
      <w:r w:rsidRPr="00121D07">
        <w:rPr>
          <w:b w:val="0"/>
          <w:color w:val="auto"/>
        </w:rPr>
        <w:t>set</w:t>
      </w:r>
      <w:r>
        <w:rPr>
          <w:b w:val="0"/>
          <w:color w:val="auto"/>
        </w:rPr>
        <w:t xml:space="preserve">. Out of possible 30 </w:t>
      </w:r>
      <w:r w:rsidRPr="0078662E">
        <w:rPr>
          <w:b w:val="0"/>
          <w:color w:val="auto"/>
        </w:rPr>
        <w:t>T</w:t>
      </w:r>
      <w:r w:rsidRPr="0078662E">
        <w:rPr>
          <w:b w:val="0"/>
          <w:color w:val="auto"/>
          <w:vertAlign w:val="subscript"/>
        </w:rPr>
        <w:t>MC</w:t>
      </w:r>
      <w:r>
        <w:rPr>
          <w:b w:val="0"/>
          <w:color w:val="auto"/>
        </w:rPr>
        <w:t xml:space="preserve"> </w:t>
      </w:r>
      <w:r w:rsidRPr="00C47402">
        <w:rPr>
          <w:b w:val="0"/>
          <w:color w:val="auto"/>
        </w:rPr>
        <w:t xml:space="preserve">sets differing in </w:t>
      </w:r>
      <w:r w:rsidRPr="0078662E">
        <w:rPr>
          <w:b w:val="0"/>
          <w:color w:val="auto"/>
        </w:rPr>
        <w:t>T</w:t>
      </w:r>
      <w:r w:rsidRPr="0078662E">
        <w:rPr>
          <w:b w:val="0"/>
          <w:color w:val="auto"/>
          <w:vertAlign w:val="subscript"/>
        </w:rPr>
        <w:t>MC</w:t>
      </w:r>
      <w:r>
        <w:rPr>
          <w:b w:val="0"/>
          <w:color w:val="auto"/>
          <w:vertAlign w:val="subscript"/>
        </w:rPr>
        <w:t>+</w:t>
      </w:r>
      <w:r>
        <w:rPr>
          <w:b w:val="0"/>
          <w:color w:val="auto"/>
        </w:rPr>
        <w:t xml:space="preserve"> compounds, confusion matrices are reported for the </w:t>
      </w:r>
      <w:r w:rsidRPr="0078662E">
        <w:rPr>
          <w:b w:val="0"/>
          <w:color w:val="auto"/>
        </w:rPr>
        <w:t>T</w:t>
      </w:r>
      <w:r w:rsidRPr="0078662E">
        <w:rPr>
          <w:b w:val="0"/>
          <w:color w:val="auto"/>
          <w:vertAlign w:val="subscript"/>
        </w:rPr>
        <w:t>MC</w:t>
      </w:r>
      <w:r w:rsidRPr="00C47402">
        <w:rPr>
          <w:b w:val="0"/>
          <w:color w:val="auto"/>
        </w:rPr>
        <w:t xml:space="preserve"> set</w:t>
      </w:r>
      <w:r>
        <w:rPr>
          <w:b w:val="0"/>
          <w:color w:val="auto"/>
        </w:rPr>
        <w:t xml:space="preserve"> </w:t>
      </w:r>
      <w:r w:rsidRPr="00C11F82">
        <w:rPr>
          <w:b w:val="0"/>
          <w:color w:val="auto"/>
        </w:rPr>
        <w:t xml:space="preserve">with the </w:t>
      </w:r>
      <w:r>
        <w:rPr>
          <w:b w:val="0"/>
          <w:color w:val="auto"/>
        </w:rPr>
        <w:t>smallest</w:t>
      </w:r>
      <w:r w:rsidRPr="00C11F82">
        <w:rPr>
          <w:b w:val="0"/>
          <w:color w:val="auto"/>
        </w:rPr>
        <w:t xml:space="preserve"> SYBA </w:t>
      </w:r>
      <w:r w:rsidRPr="008A55F7">
        <w:rPr>
          <w:b w:val="0"/>
          <w:i/>
          <w:color w:val="auto"/>
        </w:rPr>
        <w:t>AUC</w:t>
      </w:r>
      <w:r>
        <w:rPr>
          <w:b w:val="0"/>
          <w:color w:val="auto"/>
        </w:rPr>
        <w:t xml:space="preserve"> (0.8</w:t>
      </w:r>
      <w:r w:rsidR="00D603BE">
        <w:rPr>
          <w:b w:val="0"/>
          <w:color w:val="auto"/>
        </w:rPr>
        <w:t>30</w:t>
      </w:r>
      <w:r>
        <w:rPr>
          <w:b w:val="0"/>
          <w:color w:val="auto"/>
        </w:rPr>
        <w:t>).</w:t>
      </w:r>
      <w:r w:rsidRPr="00C47402">
        <w:rPr>
          <w:b w:val="0"/>
          <w:color w:val="auto"/>
        </w:rPr>
        <w:t xml:space="preserve"> </w:t>
      </w:r>
    </w:p>
    <w:p w14:paraId="5CB19704" w14:textId="77777777" w:rsidR="00134AC5" w:rsidRPr="00134AC5" w:rsidRDefault="00134AC5" w:rsidP="00134AC5"/>
    <w:tbl>
      <w:tblPr>
        <w:tblStyle w:val="TableGrid"/>
        <w:tblW w:w="8190" w:type="dxa"/>
        <w:tblLook w:val="04A0" w:firstRow="1" w:lastRow="0" w:firstColumn="1" w:lastColumn="0" w:noHBand="0" w:noVBand="1"/>
      </w:tblPr>
      <w:tblGrid>
        <w:gridCol w:w="4095"/>
        <w:gridCol w:w="4095"/>
      </w:tblGrid>
      <w:tr w:rsidR="00134AC5" w14:paraId="2BED6679" w14:textId="77777777" w:rsidTr="00BE435F">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134AC5" w14:paraId="7DAD9136" w14:textId="77777777" w:rsidTr="00BE435F">
              <w:tc>
                <w:tcPr>
                  <w:tcW w:w="1494" w:type="dxa"/>
                  <w:tcBorders>
                    <w:top w:val="nil"/>
                    <w:left w:val="nil"/>
                    <w:bottom w:val="single" w:sz="12" w:space="0" w:color="auto"/>
                    <w:right w:val="single" w:sz="12" w:space="0" w:color="auto"/>
                  </w:tcBorders>
                </w:tcPr>
                <w:p w14:paraId="04FC09DF" w14:textId="77777777" w:rsidR="00134AC5" w:rsidRDefault="00134AC5" w:rsidP="00BE435F"/>
              </w:tc>
              <w:tc>
                <w:tcPr>
                  <w:tcW w:w="1169" w:type="dxa"/>
                  <w:tcBorders>
                    <w:top w:val="single" w:sz="12" w:space="0" w:color="auto"/>
                    <w:left w:val="single" w:sz="12" w:space="0" w:color="auto"/>
                    <w:bottom w:val="single" w:sz="12" w:space="0" w:color="auto"/>
                  </w:tcBorders>
                </w:tcPr>
                <w:p w14:paraId="5413752B"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0982E591" w14:textId="77777777" w:rsidR="00134AC5" w:rsidRPr="00706C6D" w:rsidRDefault="00134AC5" w:rsidP="00BE435F">
                  <w:pPr>
                    <w:jc w:val="center"/>
                    <w:rPr>
                      <w:b/>
                    </w:rPr>
                  </w:pPr>
                  <w:r>
                    <w:rPr>
                      <w:b/>
                    </w:rPr>
                    <w:t xml:space="preserve">Actual </w:t>
                  </w:r>
                  <w:r w:rsidRPr="00706C6D">
                    <w:rPr>
                      <w:b/>
                    </w:rPr>
                    <w:t>HS</w:t>
                  </w:r>
                </w:p>
              </w:tc>
            </w:tr>
            <w:tr w:rsidR="00134AC5" w14:paraId="659F73E7" w14:textId="77777777" w:rsidTr="00BE435F">
              <w:tc>
                <w:tcPr>
                  <w:tcW w:w="1494" w:type="dxa"/>
                  <w:tcBorders>
                    <w:top w:val="single" w:sz="12" w:space="0" w:color="auto"/>
                    <w:left w:val="single" w:sz="12" w:space="0" w:color="auto"/>
                    <w:right w:val="single" w:sz="12" w:space="0" w:color="auto"/>
                  </w:tcBorders>
                </w:tcPr>
                <w:p w14:paraId="06A8C4E6"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13965DD6" w14:textId="76B7C690" w:rsidR="00134AC5" w:rsidRPr="0065530D" w:rsidRDefault="00656FAC" w:rsidP="00BE435F">
                  <w:pPr>
                    <w:jc w:val="center"/>
                  </w:pPr>
                  <w:r>
                    <w:t>40</w:t>
                  </w:r>
                </w:p>
              </w:tc>
              <w:tc>
                <w:tcPr>
                  <w:tcW w:w="1201" w:type="dxa"/>
                  <w:tcBorders>
                    <w:top w:val="single" w:sz="12" w:space="0" w:color="auto"/>
                    <w:right w:val="single" w:sz="12" w:space="0" w:color="auto"/>
                  </w:tcBorders>
                  <w:vAlign w:val="bottom"/>
                </w:tcPr>
                <w:p w14:paraId="0A9A89A7" w14:textId="34AB2483" w:rsidR="00134AC5" w:rsidRPr="0065530D" w:rsidRDefault="00656FAC" w:rsidP="00BE435F">
                  <w:pPr>
                    <w:jc w:val="center"/>
                  </w:pPr>
                  <w:r>
                    <w:t>9</w:t>
                  </w:r>
                </w:p>
              </w:tc>
            </w:tr>
            <w:tr w:rsidR="00134AC5" w14:paraId="5094CD8E" w14:textId="77777777" w:rsidTr="00BE435F">
              <w:tc>
                <w:tcPr>
                  <w:tcW w:w="1494" w:type="dxa"/>
                  <w:tcBorders>
                    <w:left w:val="single" w:sz="12" w:space="0" w:color="auto"/>
                    <w:bottom w:val="single" w:sz="12" w:space="0" w:color="auto"/>
                    <w:right w:val="single" w:sz="12" w:space="0" w:color="auto"/>
                  </w:tcBorders>
                </w:tcPr>
                <w:p w14:paraId="312E5383"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5946A653" w14:textId="58E5AEB6" w:rsidR="00134AC5" w:rsidRPr="0065530D" w:rsidRDefault="00656FAC" w:rsidP="00BE435F">
                  <w:pPr>
                    <w:jc w:val="center"/>
                  </w:pPr>
                  <w:r>
                    <w:t>0</w:t>
                  </w:r>
                </w:p>
              </w:tc>
              <w:tc>
                <w:tcPr>
                  <w:tcW w:w="1201" w:type="dxa"/>
                  <w:tcBorders>
                    <w:bottom w:val="single" w:sz="12" w:space="0" w:color="auto"/>
                    <w:right w:val="single" w:sz="12" w:space="0" w:color="auto"/>
                  </w:tcBorders>
                  <w:vAlign w:val="bottom"/>
                </w:tcPr>
                <w:p w14:paraId="0667A0E9" w14:textId="1F1E932D" w:rsidR="00134AC5" w:rsidRPr="0065530D" w:rsidRDefault="00361AA8" w:rsidP="00656FAC">
                  <w:pPr>
                    <w:jc w:val="center"/>
                  </w:pPr>
                  <w:r>
                    <w:t>3</w:t>
                  </w:r>
                  <w:r w:rsidR="00656FAC">
                    <w:t>1</w:t>
                  </w:r>
                </w:p>
              </w:tc>
            </w:tr>
          </w:tbl>
          <w:p w14:paraId="779EA24A" w14:textId="454FCC02" w:rsidR="00134AC5" w:rsidRDefault="00134AC5" w:rsidP="00BE435F">
            <w:r>
              <w:t>SYBA, default threshold (</w:t>
            </w:r>
            <w:r w:rsidR="00480703">
              <w:t>0.0</w:t>
            </w:r>
            <w:r>
              <w:t>)</w:t>
            </w:r>
            <w:r>
              <w:tab/>
            </w:r>
            <w:r>
              <w:tab/>
            </w:r>
          </w:p>
          <w:p w14:paraId="1BC4EBB1" w14:textId="77777777" w:rsidR="00134AC5" w:rsidRDefault="00134AC5" w:rsidP="00BE435F"/>
          <w:tbl>
            <w:tblPr>
              <w:tblStyle w:val="TableGrid"/>
              <w:tblW w:w="3765" w:type="dxa"/>
              <w:tblLook w:val="04A0" w:firstRow="1" w:lastRow="0" w:firstColumn="1" w:lastColumn="0" w:noHBand="0" w:noVBand="1"/>
            </w:tblPr>
            <w:tblGrid>
              <w:gridCol w:w="1494"/>
              <w:gridCol w:w="1131"/>
              <w:gridCol w:w="1140"/>
            </w:tblGrid>
            <w:tr w:rsidR="00134AC5" w14:paraId="6CF27908" w14:textId="77777777" w:rsidTr="00BE435F">
              <w:tc>
                <w:tcPr>
                  <w:tcW w:w="1494" w:type="dxa"/>
                  <w:tcBorders>
                    <w:top w:val="nil"/>
                    <w:left w:val="nil"/>
                    <w:bottom w:val="single" w:sz="12" w:space="0" w:color="auto"/>
                    <w:right w:val="single" w:sz="12" w:space="0" w:color="auto"/>
                  </w:tcBorders>
                </w:tcPr>
                <w:p w14:paraId="6C92B40C" w14:textId="77777777" w:rsidR="00134AC5" w:rsidRDefault="00134AC5" w:rsidP="00BE435F"/>
              </w:tc>
              <w:tc>
                <w:tcPr>
                  <w:tcW w:w="1131" w:type="dxa"/>
                  <w:tcBorders>
                    <w:top w:val="single" w:sz="12" w:space="0" w:color="auto"/>
                    <w:left w:val="single" w:sz="12" w:space="0" w:color="auto"/>
                    <w:bottom w:val="single" w:sz="12" w:space="0" w:color="auto"/>
                  </w:tcBorders>
                </w:tcPr>
                <w:p w14:paraId="53122CE4" w14:textId="77777777" w:rsidR="00134AC5" w:rsidRPr="00706C6D" w:rsidRDefault="00134AC5" w:rsidP="00BE435F">
                  <w:pPr>
                    <w:jc w:val="center"/>
                    <w:rPr>
                      <w:b/>
                    </w:rPr>
                  </w:pPr>
                  <w:r>
                    <w:rPr>
                      <w:b/>
                    </w:rPr>
                    <w:t xml:space="preserve">Actual </w:t>
                  </w:r>
                  <w:r w:rsidRPr="00706C6D">
                    <w:rPr>
                      <w:b/>
                    </w:rPr>
                    <w:t>ES</w:t>
                  </w:r>
                </w:p>
              </w:tc>
              <w:tc>
                <w:tcPr>
                  <w:tcW w:w="1140" w:type="dxa"/>
                  <w:tcBorders>
                    <w:top w:val="single" w:sz="12" w:space="0" w:color="auto"/>
                    <w:bottom w:val="single" w:sz="12" w:space="0" w:color="auto"/>
                    <w:right w:val="single" w:sz="12" w:space="0" w:color="auto"/>
                  </w:tcBorders>
                </w:tcPr>
                <w:p w14:paraId="7B50FC78" w14:textId="77777777" w:rsidR="00134AC5" w:rsidRPr="00706C6D" w:rsidRDefault="00134AC5" w:rsidP="00BE435F">
                  <w:pPr>
                    <w:jc w:val="center"/>
                    <w:rPr>
                      <w:b/>
                    </w:rPr>
                  </w:pPr>
                  <w:r>
                    <w:rPr>
                      <w:b/>
                    </w:rPr>
                    <w:t xml:space="preserve">Actual </w:t>
                  </w:r>
                  <w:r w:rsidRPr="00706C6D">
                    <w:rPr>
                      <w:b/>
                    </w:rPr>
                    <w:t>HS</w:t>
                  </w:r>
                </w:p>
              </w:tc>
            </w:tr>
            <w:tr w:rsidR="00134AC5" w14:paraId="01918EDA" w14:textId="77777777" w:rsidTr="00BE435F">
              <w:tc>
                <w:tcPr>
                  <w:tcW w:w="1494" w:type="dxa"/>
                  <w:tcBorders>
                    <w:top w:val="single" w:sz="12" w:space="0" w:color="auto"/>
                    <w:left w:val="single" w:sz="12" w:space="0" w:color="auto"/>
                    <w:right w:val="single" w:sz="12" w:space="0" w:color="auto"/>
                  </w:tcBorders>
                </w:tcPr>
                <w:p w14:paraId="2D1A2869" w14:textId="77777777" w:rsidR="00134AC5" w:rsidRPr="00706C6D" w:rsidRDefault="00134AC5" w:rsidP="00BE435F">
                  <w:pPr>
                    <w:jc w:val="center"/>
                    <w:rPr>
                      <w:b/>
                    </w:rPr>
                  </w:pPr>
                  <w:r>
                    <w:rPr>
                      <w:b/>
                    </w:rPr>
                    <w:t xml:space="preserve">Predicted </w:t>
                  </w:r>
                  <w:r w:rsidRPr="00706C6D">
                    <w:rPr>
                      <w:b/>
                    </w:rPr>
                    <w:t>ES</w:t>
                  </w:r>
                </w:p>
              </w:tc>
              <w:tc>
                <w:tcPr>
                  <w:tcW w:w="1131" w:type="dxa"/>
                  <w:tcBorders>
                    <w:top w:val="single" w:sz="12" w:space="0" w:color="auto"/>
                    <w:left w:val="single" w:sz="12" w:space="0" w:color="auto"/>
                  </w:tcBorders>
                  <w:vAlign w:val="bottom"/>
                </w:tcPr>
                <w:p w14:paraId="5F8D0B66" w14:textId="1623ADF0" w:rsidR="00134AC5" w:rsidRPr="0065530D" w:rsidRDefault="00480703" w:rsidP="00BE435F">
                  <w:pPr>
                    <w:jc w:val="center"/>
                  </w:pPr>
                  <w:r>
                    <w:t>40</w:t>
                  </w:r>
                </w:p>
              </w:tc>
              <w:tc>
                <w:tcPr>
                  <w:tcW w:w="1140" w:type="dxa"/>
                  <w:tcBorders>
                    <w:top w:val="single" w:sz="12" w:space="0" w:color="auto"/>
                    <w:right w:val="single" w:sz="12" w:space="0" w:color="auto"/>
                  </w:tcBorders>
                  <w:vAlign w:val="bottom"/>
                </w:tcPr>
                <w:p w14:paraId="40FB3E4B" w14:textId="04A8B5F2" w:rsidR="00134AC5" w:rsidRPr="0065530D" w:rsidRDefault="00480703" w:rsidP="00BE435F">
                  <w:pPr>
                    <w:jc w:val="center"/>
                  </w:pPr>
                  <w:r>
                    <w:t>28</w:t>
                  </w:r>
                </w:p>
              </w:tc>
            </w:tr>
            <w:tr w:rsidR="00134AC5" w14:paraId="52815BC3" w14:textId="77777777" w:rsidTr="00BE435F">
              <w:tc>
                <w:tcPr>
                  <w:tcW w:w="1494" w:type="dxa"/>
                  <w:tcBorders>
                    <w:left w:val="single" w:sz="12" w:space="0" w:color="auto"/>
                    <w:bottom w:val="single" w:sz="12" w:space="0" w:color="auto"/>
                    <w:right w:val="single" w:sz="12" w:space="0" w:color="auto"/>
                  </w:tcBorders>
                </w:tcPr>
                <w:p w14:paraId="4821FF3C" w14:textId="77777777" w:rsidR="00134AC5" w:rsidRPr="00706C6D" w:rsidRDefault="00134AC5" w:rsidP="00BE435F">
                  <w:pPr>
                    <w:jc w:val="center"/>
                    <w:rPr>
                      <w:b/>
                    </w:rPr>
                  </w:pPr>
                  <w:r>
                    <w:rPr>
                      <w:b/>
                    </w:rPr>
                    <w:t xml:space="preserve">Predicted </w:t>
                  </w:r>
                  <w:r w:rsidRPr="00706C6D">
                    <w:rPr>
                      <w:b/>
                    </w:rPr>
                    <w:t>HS</w:t>
                  </w:r>
                </w:p>
              </w:tc>
              <w:tc>
                <w:tcPr>
                  <w:tcW w:w="1131" w:type="dxa"/>
                  <w:tcBorders>
                    <w:left w:val="single" w:sz="12" w:space="0" w:color="auto"/>
                    <w:bottom w:val="single" w:sz="12" w:space="0" w:color="auto"/>
                  </w:tcBorders>
                  <w:vAlign w:val="bottom"/>
                </w:tcPr>
                <w:p w14:paraId="5B4989EC" w14:textId="5758B9E3" w:rsidR="00134AC5" w:rsidRPr="0065530D" w:rsidRDefault="00480703" w:rsidP="00BE435F">
                  <w:pPr>
                    <w:jc w:val="center"/>
                  </w:pPr>
                  <w:r>
                    <w:t>0</w:t>
                  </w:r>
                </w:p>
              </w:tc>
              <w:tc>
                <w:tcPr>
                  <w:tcW w:w="1140" w:type="dxa"/>
                  <w:tcBorders>
                    <w:bottom w:val="single" w:sz="12" w:space="0" w:color="auto"/>
                    <w:right w:val="single" w:sz="12" w:space="0" w:color="auto"/>
                  </w:tcBorders>
                  <w:vAlign w:val="bottom"/>
                </w:tcPr>
                <w:p w14:paraId="2F3D01F8" w14:textId="0EBB6D35" w:rsidR="00134AC5" w:rsidRPr="0065530D" w:rsidRDefault="00480703" w:rsidP="00BE435F">
                  <w:pPr>
                    <w:jc w:val="center"/>
                  </w:pPr>
                  <w:r>
                    <w:t>12</w:t>
                  </w:r>
                </w:p>
              </w:tc>
            </w:tr>
          </w:tbl>
          <w:p w14:paraId="47AA2B6B" w14:textId="4953558E" w:rsidR="00134AC5" w:rsidRDefault="00134AC5" w:rsidP="00BE435F">
            <w:r>
              <w:t>SAScore, default threshold (</w:t>
            </w:r>
            <w:r w:rsidR="00480703">
              <w:t>6.0</w:t>
            </w:r>
            <w:r>
              <w:t>)</w:t>
            </w:r>
          </w:p>
          <w:p w14:paraId="66509112" w14:textId="77777777" w:rsidR="00134AC5" w:rsidRDefault="00134AC5" w:rsidP="00BE435F"/>
          <w:tbl>
            <w:tblPr>
              <w:tblStyle w:val="TableGrid"/>
              <w:tblW w:w="0" w:type="auto"/>
              <w:tblLook w:val="04A0" w:firstRow="1" w:lastRow="0" w:firstColumn="1" w:lastColumn="0" w:noHBand="0" w:noVBand="1"/>
            </w:tblPr>
            <w:tblGrid>
              <w:gridCol w:w="1494"/>
              <w:gridCol w:w="1169"/>
              <w:gridCol w:w="1201"/>
            </w:tblGrid>
            <w:tr w:rsidR="00134AC5" w:rsidRPr="00706C6D" w14:paraId="7CCAE4ED" w14:textId="77777777" w:rsidTr="00BE435F">
              <w:tc>
                <w:tcPr>
                  <w:tcW w:w="1494" w:type="dxa"/>
                  <w:tcBorders>
                    <w:top w:val="nil"/>
                    <w:left w:val="nil"/>
                    <w:bottom w:val="single" w:sz="12" w:space="0" w:color="auto"/>
                    <w:right w:val="single" w:sz="12" w:space="0" w:color="auto"/>
                  </w:tcBorders>
                </w:tcPr>
                <w:p w14:paraId="3BDA3A47" w14:textId="77777777" w:rsidR="00134AC5" w:rsidRDefault="00134AC5" w:rsidP="00BE435F"/>
              </w:tc>
              <w:tc>
                <w:tcPr>
                  <w:tcW w:w="1169" w:type="dxa"/>
                  <w:tcBorders>
                    <w:top w:val="single" w:sz="12" w:space="0" w:color="auto"/>
                    <w:left w:val="single" w:sz="12" w:space="0" w:color="auto"/>
                    <w:bottom w:val="single" w:sz="12" w:space="0" w:color="auto"/>
                  </w:tcBorders>
                </w:tcPr>
                <w:p w14:paraId="3DFA8E5C"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50342DB9" w14:textId="77777777" w:rsidR="00134AC5" w:rsidRPr="00706C6D" w:rsidRDefault="00134AC5" w:rsidP="00BE435F">
                  <w:pPr>
                    <w:jc w:val="center"/>
                    <w:rPr>
                      <w:b/>
                    </w:rPr>
                  </w:pPr>
                  <w:r>
                    <w:rPr>
                      <w:b/>
                    </w:rPr>
                    <w:t xml:space="preserve">Actual </w:t>
                  </w:r>
                  <w:r w:rsidRPr="00706C6D">
                    <w:rPr>
                      <w:b/>
                    </w:rPr>
                    <w:t>HS</w:t>
                  </w:r>
                </w:p>
              </w:tc>
            </w:tr>
            <w:tr w:rsidR="00134AC5" w:rsidRPr="000140D4" w14:paraId="470E5655" w14:textId="77777777" w:rsidTr="00BE435F">
              <w:tc>
                <w:tcPr>
                  <w:tcW w:w="1494" w:type="dxa"/>
                  <w:tcBorders>
                    <w:top w:val="single" w:sz="12" w:space="0" w:color="auto"/>
                    <w:left w:val="single" w:sz="12" w:space="0" w:color="auto"/>
                    <w:right w:val="single" w:sz="12" w:space="0" w:color="auto"/>
                  </w:tcBorders>
                </w:tcPr>
                <w:p w14:paraId="0EBD4652"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0E3F72C3" w14:textId="0D4EA581" w:rsidR="00134AC5" w:rsidRPr="0065530D" w:rsidRDefault="00E559CC" w:rsidP="00BE435F">
                  <w:pPr>
                    <w:jc w:val="center"/>
                  </w:pPr>
                  <w:r>
                    <w:t>38</w:t>
                  </w:r>
                </w:p>
              </w:tc>
              <w:tc>
                <w:tcPr>
                  <w:tcW w:w="1201" w:type="dxa"/>
                  <w:tcBorders>
                    <w:top w:val="single" w:sz="12" w:space="0" w:color="auto"/>
                    <w:right w:val="single" w:sz="12" w:space="0" w:color="auto"/>
                  </w:tcBorders>
                  <w:vAlign w:val="bottom"/>
                </w:tcPr>
                <w:p w14:paraId="33225472" w14:textId="1D2FF406" w:rsidR="00134AC5" w:rsidRPr="0065530D" w:rsidRDefault="00E559CC" w:rsidP="00BE435F">
                  <w:pPr>
                    <w:jc w:val="center"/>
                  </w:pPr>
                  <w:r>
                    <w:t>9</w:t>
                  </w:r>
                </w:p>
              </w:tc>
            </w:tr>
            <w:tr w:rsidR="00134AC5" w:rsidRPr="000140D4" w14:paraId="159AD156" w14:textId="77777777" w:rsidTr="00BE435F">
              <w:tc>
                <w:tcPr>
                  <w:tcW w:w="1494" w:type="dxa"/>
                  <w:tcBorders>
                    <w:left w:val="single" w:sz="12" w:space="0" w:color="auto"/>
                    <w:bottom w:val="single" w:sz="12" w:space="0" w:color="auto"/>
                    <w:right w:val="single" w:sz="12" w:space="0" w:color="auto"/>
                  </w:tcBorders>
                </w:tcPr>
                <w:p w14:paraId="0C12C835"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47975E1D" w14:textId="0F73D3E8" w:rsidR="00134AC5" w:rsidRPr="0065530D" w:rsidRDefault="00E559CC" w:rsidP="00BE435F">
                  <w:pPr>
                    <w:jc w:val="center"/>
                  </w:pPr>
                  <w:r>
                    <w:t>2</w:t>
                  </w:r>
                </w:p>
              </w:tc>
              <w:tc>
                <w:tcPr>
                  <w:tcW w:w="1201" w:type="dxa"/>
                  <w:tcBorders>
                    <w:bottom w:val="single" w:sz="12" w:space="0" w:color="auto"/>
                    <w:right w:val="single" w:sz="12" w:space="0" w:color="auto"/>
                  </w:tcBorders>
                  <w:vAlign w:val="bottom"/>
                </w:tcPr>
                <w:p w14:paraId="1502559B" w14:textId="50F62EF2" w:rsidR="00134AC5" w:rsidRPr="0065530D" w:rsidRDefault="00E559CC" w:rsidP="00BE435F">
                  <w:pPr>
                    <w:jc w:val="center"/>
                  </w:pPr>
                  <w:r>
                    <w:t>31</w:t>
                  </w:r>
                </w:p>
              </w:tc>
            </w:tr>
          </w:tbl>
          <w:p w14:paraId="6F5D824B" w14:textId="58A73352" w:rsidR="00134AC5" w:rsidRDefault="00134AC5" w:rsidP="00BE435F">
            <w:r>
              <w:t>RF, default threshold (</w:t>
            </w:r>
            <w:r w:rsidR="00480703">
              <w:t>0.5</w:t>
            </w:r>
            <w:r>
              <w:t>)</w:t>
            </w:r>
          </w:p>
          <w:p w14:paraId="715C5DF8" w14:textId="77777777" w:rsidR="00134AC5" w:rsidRDefault="00134AC5" w:rsidP="00BE435F"/>
          <w:p w14:paraId="7F8DF47E" w14:textId="77777777" w:rsidR="00134AC5" w:rsidRDefault="00134AC5" w:rsidP="00BE435F"/>
        </w:tc>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134AC5" w14:paraId="6B3BB3BD" w14:textId="77777777" w:rsidTr="00BE435F">
              <w:tc>
                <w:tcPr>
                  <w:tcW w:w="1494" w:type="dxa"/>
                  <w:tcBorders>
                    <w:top w:val="nil"/>
                    <w:left w:val="nil"/>
                    <w:bottom w:val="single" w:sz="12" w:space="0" w:color="auto"/>
                    <w:right w:val="single" w:sz="12" w:space="0" w:color="auto"/>
                  </w:tcBorders>
                </w:tcPr>
                <w:p w14:paraId="03E97A4A" w14:textId="77777777" w:rsidR="00134AC5" w:rsidRDefault="00134AC5" w:rsidP="00BE435F"/>
              </w:tc>
              <w:tc>
                <w:tcPr>
                  <w:tcW w:w="1169" w:type="dxa"/>
                  <w:tcBorders>
                    <w:top w:val="single" w:sz="12" w:space="0" w:color="auto"/>
                    <w:left w:val="single" w:sz="12" w:space="0" w:color="auto"/>
                    <w:bottom w:val="single" w:sz="12" w:space="0" w:color="auto"/>
                  </w:tcBorders>
                </w:tcPr>
                <w:p w14:paraId="2F052DBE"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74B8A916" w14:textId="77777777" w:rsidR="00134AC5" w:rsidRPr="00706C6D" w:rsidRDefault="00134AC5" w:rsidP="00BE435F">
                  <w:pPr>
                    <w:jc w:val="center"/>
                    <w:rPr>
                      <w:b/>
                    </w:rPr>
                  </w:pPr>
                  <w:r>
                    <w:rPr>
                      <w:b/>
                    </w:rPr>
                    <w:t xml:space="preserve">Actual </w:t>
                  </w:r>
                  <w:r w:rsidRPr="00706C6D">
                    <w:rPr>
                      <w:b/>
                    </w:rPr>
                    <w:t>HS</w:t>
                  </w:r>
                </w:p>
              </w:tc>
            </w:tr>
            <w:tr w:rsidR="00134AC5" w14:paraId="728D4B1A" w14:textId="77777777" w:rsidTr="00BE435F">
              <w:tc>
                <w:tcPr>
                  <w:tcW w:w="1494" w:type="dxa"/>
                  <w:tcBorders>
                    <w:top w:val="single" w:sz="12" w:space="0" w:color="auto"/>
                    <w:left w:val="single" w:sz="12" w:space="0" w:color="auto"/>
                    <w:right w:val="single" w:sz="12" w:space="0" w:color="auto"/>
                  </w:tcBorders>
                </w:tcPr>
                <w:p w14:paraId="6C6B5883"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6D2F875B" w14:textId="2F093D34" w:rsidR="00134AC5" w:rsidRPr="000140D4" w:rsidRDefault="00C8007A" w:rsidP="00BE435F">
                  <w:pPr>
                    <w:jc w:val="center"/>
                  </w:pPr>
                  <w:r>
                    <w:t>40</w:t>
                  </w:r>
                </w:p>
              </w:tc>
              <w:tc>
                <w:tcPr>
                  <w:tcW w:w="1201" w:type="dxa"/>
                  <w:tcBorders>
                    <w:top w:val="single" w:sz="12" w:space="0" w:color="auto"/>
                    <w:right w:val="single" w:sz="12" w:space="0" w:color="auto"/>
                  </w:tcBorders>
                  <w:vAlign w:val="bottom"/>
                </w:tcPr>
                <w:p w14:paraId="5368B24E" w14:textId="6618959C" w:rsidR="00134AC5" w:rsidRPr="000140D4" w:rsidRDefault="004A1EB6" w:rsidP="00BE435F">
                  <w:pPr>
                    <w:jc w:val="center"/>
                  </w:pPr>
                  <w:r>
                    <w:t>6</w:t>
                  </w:r>
                </w:p>
              </w:tc>
            </w:tr>
            <w:tr w:rsidR="00134AC5" w14:paraId="35FB715A" w14:textId="77777777" w:rsidTr="00BE435F">
              <w:tc>
                <w:tcPr>
                  <w:tcW w:w="1494" w:type="dxa"/>
                  <w:tcBorders>
                    <w:left w:val="single" w:sz="12" w:space="0" w:color="auto"/>
                    <w:bottom w:val="single" w:sz="12" w:space="0" w:color="auto"/>
                    <w:right w:val="single" w:sz="12" w:space="0" w:color="auto"/>
                  </w:tcBorders>
                </w:tcPr>
                <w:p w14:paraId="31870C72"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24F54FC0" w14:textId="42A3EF20" w:rsidR="00134AC5" w:rsidRPr="000140D4" w:rsidRDefault="00C8007A" w:rsidP="00BE435F">
                  <w:pPr>
                    <w:jc w:val="center"/>
                  </w:pPr>
                  <w:r>
                    <w:t>0</w:t>
                  </w:r>
                </w:p>
              </w:tc>
              <w:tc>
                <w:tcPr>
                  <w:tcW w:w="1201" w:type="dxa"/>
                  <w:tcBorders>
                    <w:bottom w:val="single" w:sz="12" w:space="0" w:color="auto"/>
                    <w:right w:val="single" w:sz="12" w:space="0" w:color="auto"/>
                  </w:tcBorders>
                  <w:vAlign w:val="bottom"/>
                </w:tcPr>
                <w:p w14:paraId="72014686" w14:textId="10B6DC7E" w:rsidR="00134AC5" w:rsidRPr="000140D4" w:rsidRDefault="004A1EB6" w:rsidP="00BE435F">
                  <w:pPr>
                    <w:jc w:val="center"/>
                  </w:pPr>
                  <w:r>
                    <w:t>34</w:t>
                  </w:r>
                </w:p>
              </w:tc>
            </w:tr>
          </w:tbl>
          <w:p w14:paraId="0A38481D" w14:textId="3CDB05DF" w:rsidR="00134AC5" w:rsidRDefault="00134AC5" w:rsidP="00BE435F">
            <w:r>
              <w:t>SYBA, optimal threshold (</w:t>
            </w:r>
            <w:r w:rsidR="00C8007A">
              <w:t>20.1</w:t>
            </w:r>
            <w:r>
              <w:t>)</w:t>
            </w:r>
          </w:p>
          <w:p w14:paraId="2C333FC7" w14:textId="77777777" w:rsidR="00134AC5" w:rsidRDefault="00134AC5" w:rsidP="00BE435F">
            <w:r>
              <w:tab/>
            </w:r>
            <w:r>
              <w:tab/>
            </w:r>
          </w:p>
          <w:tbl>
            <w:tblPr>
              <w:tblStyle w:val="TableGrid"/>
              <w:tblW w:w="0" w:type="auto"/>
              <w:tblLook w:val="04A0" w:firstRow="1" w:lastRow="0" w:firstColumn="1" w:lastColumn="0" w:noHBand="0" w:noVBand="1"/>
            </w:tblPr>
            <w:tblGrid>
              <w:gridCol w:w="1494"/>
              <w:gridCol w:w="1169"/>
              <w:gridCol w:w="1201"/>
            </w:tblGrid>
            <w:tr w:rsidR="00134AC5" w14:paraId="2A930F15" w14:textId="77777777" w:rsidTr="00BE435F">
              <w:tc>
                <w:tcPr>
                  <w:tcW w:w="1494" w:type="dxa"/>
                  <w:tcBorders>
                    <w:top w:val="nil"/>
                    <w:left w:val="nil"/>
                    <w:bottom w:val="single" w:sz="12" w:space="0" w:color="auto"/>
                    <w:right w:val="single" w:sz="12" w:space="0" w:color="auto"/>
                  </w:tcBorders>
                </w:tcPr>
                <w:p w14:paraId="45227475" w14:textId="77777777" w:rsidR="00134AC5" w:rsidRDefault="00134AC5" w:rsidP="00BE435F"/>
              </w:tc>
              <w:tc>
                <w:tcPr>
                  <w:tcW w:w="1169" w:type="dxa"/>
                  <w:tcBorders>
                    <w:top w:val="single" w:sz="12" w:space="0" w:color="auto"/>
                    <w:left w:val="single" w:sz="12" w:space="0" w:color="auto"/>
                    <w:bottom w:val="single" w:sz="12" w:space="0" w:color="auto"/>
                  </w:tcBorders>
                </w:tcPr>
                <w:p w14:paraId="55DA8B10"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3C15C77E" w14:textId="77777777" w:rsidR="00134AC5" w:rsidRPr="00706C6D" w:rsidRDefault="00134AC5" w:rsidP="00BE435F">
                  <w:pPr>
                    <w:jc w:val="center"/>
                    <w:rPr>
                      <w:b/>
                    </w:rPr>
                  </w:pPr>
                  <w:r>
                    <w:rPr>
                      <w:b/>
                    </w:rPr>
                    <w:t xml:space="preserve">Actual </w:t>
                  </w:r>
                  <w:r w:rsidRPr="00706C6D">
                    <w:rPr>
                      <w:b/>
                    </w:rPr>
                    <w:t>HS</w:t>
                  </w:r>
                </w:p>
              </w:tc>
            </w:tr>
            <w:tr w:rsidR="00134AC5" w14:paraId="5124F0A5" w14:textId="77777777" w:rsidTr="00BE435F">
              <w:tc>
                <w:tcPr>
                  <w:tcW w:w="1494" w:type="dxa"/>
                  <w:tcBorders>
                    <w:top w:val="single" w:sz="12" w:space="0" w:color="auto"/>
                    <w:left w:val="single" w:sz="12" w:space="0" w:color="auto"/>
                    <w:right w:val="single" w:sz="12" w:space="0" w:color="auto"/>
                  </w:tcBorders>
                </w:tcPr>
                <w:p w14:paraId="66B65817"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7C5E64C9" w14:textId="76D65F24" w:rsidR="00134AC5" w:rsidRPr="00DD35F5" w:rsidRDefault="00CD2A99" w:rsidP="00900E85">
                  <w:pPr>
                    <w:jc w:val="center"/>
                  </w:pPr>
                  <w:r>
                    <w:t>3</w:t>
                  </w:r>
                  <w:r w:rsidR="00900E85">
                    <w:t>6</w:t>
                  </w:r>
                </w:p>
              </w:tc>
              <w:tc>
                <w:tcPr>
                  <w:tcW w:w="1201" w:type="dxa"/>
                  <w:tcBorders>
                    <w:top w:val="single" w:sz="12" w:space="0" w:color="auto"/>
                    <w:right w:val="single" w:sz="12" w:space="0" w:color="auto"/>
                  </w:tcBorders>
                </w:tcPr>
                <w:p w14:paraId="4C4D6B94" w14:textId="20405802" w:rsidR="00134AC5" w:rsidRPr="00DD35F5" w:rsidRDefault="00900E85" w:rsidP="00BE435F">
                  <w:pPr>
                    <w:jc w:val="center"/>
                  </w:pPr>
                  <w:r>
                    <w:t>6</w:t>
                  </w:r>
                </w:p>
              </w:tc>
            </w:tr>
            <w:tr w:rsidR="00134AC5" w14:paraId="594DABAF" w14:textId="77777777" w:rsidTr="00BE435F">
              <w:tc>
                <w:tcPr>
                  <w:tcW w:w="1494" w:type="dxa"/>
                  <w:tcBorders>
                    <w:left w:val="single" w:sz="12" w:space="0" w:color="auto"/>
                    <w:bottom w:val="single" w:sz="12" w:space="0" w:color="auto"/>
                    <w:right w:val="single" w:sz="12" w:space="0" w:color="auto"/>
                  </w:tcBorders>
                </w:tcPr>
                <w:p w14:paraId="1130C8A7"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178E78ED" w14:textId="59F1418D" w:rsidR="00134AC5" w:rsidRPr="00DD35F5" w:rsidRDefault="00900E85" w:rsidP="00BE435F">
                  <w:pPr>
                    <w:jc w:val="center"/>
                  </w:pPr>
                  <w:r>
                    <w:t>4</w:t>
                  </w:r>
                </w:p>
              </w:tc>
              <w:tc>
                <w:tcPr>
                  <w:tcW w:w="1201" w:type="dxa"/>
                  <w:tcBorders>
                    <w:bottom w:val="single" w:sz="12" w:space="0" w:color="auto"/>
                    <w:right w:val="single" w:sz="12" w:space="0" w:color="auto"/>
                  </w:tcBorders>
                </w:tcPr>
                <w:p w14:paraId="4FC1CFCC" w14:textId="2C138865" w:rsidR="00134AC5" w:rsidRDefault="00900E85" w:rsidP="00BE435F">
                  <w:pPr>
                    <w:jc w:val="center"/>
                  </w:pPr>
                  <w:r>
                    <w:t>34</w:t>
                  </w:r>
                </w:p>
              </w:tc>
            </w:tr>
          </w:tbl>
          <w:p w14:paraId="13C04BF8" w14:textId="4DC37BB1" w:rsidR="00134AC5" w:rsidRDefault="00134AC5" w:rsidP="00BE435F">
            <w:r>
              <w:t>SAScore, optimal threshold (</w:t>
            </w:r>
            <w:r w:rsidR="00900E85">
              <w:t>4</w:t>
            </w:r>
            <w:r w:rsidR="00CD2A99">
              <w:t>.</w:t>
            </w:r>
            <w:r w:rsidR="00900E85">
              <w:t>2</w:t>
            </w:r>
            <w:r>
              <w:t>)</w:t>
            </w:r>
          </w:p>
          <w:p w14:paraId="532F1214" w14:textId="77777777" w:rsidR="00134AC5" w:rsidRDefault="00134AC5" w:rsidP="00BE435F"/>
          <w:tbl>
            <w:tblPr>
              <w:tblStyle w:val="TableGrid"/>
              <w:tblW w:w="0" w:type="auto"/>
              <w:tblLook w:val="04A0" w:firstRow="1" w:lastRow="0" w:firstColumn="1" w:lastColumn="0" w:noHBand="0" w:noVBand="1"/>
            </w:tblPr>
            <w:tblGrid>
              <w:gridCol w:w="1494"/>
              <w:gridCol w:w="1169"/>
              <w:gridCol w:w="1201"/>
            </w:tblGrid>
            <w:tr w:rsidR="00134AC5" w:rsidRPr="00706C6D" w14:paraId="6993983B" w14:textId="77777777" w:rsidTr="00BE435F">
              <w:tc>
                <w:tcPr>
                  <w:tcW w:w="1494" w:type="dxa"/>
                  <w:tcBorders>
                    <w:top w:val="nil"/>
                    <w:left w:val="nil"/>
                    <w:bottom w:val="single" w:sz="12" w:space="0" w:color="auto"/>
                    <w:right w:val="single" w:sz="12" w:space="0" w:color="auto"/>
                  </w:tcBorders>
                </w:tcPr>
                <w:p w14:paraId="4FD570D1" w14:textId="77777777" w:rsidR="00134AC5" w:rsidRDefault="00134AC5" w:rsidP="00BE435F"/>
              </w:tc>
              <w:tc>
                <w:tcPr>
                  <w:tcW w:w="1169" w:type="dxa"/>
                  <w:tcBorders>
                    <w:top w:val="single" w:sz="12" w:space="0" w:color="auto"/>
                    <w:left w:val="single" w:sz="12" w:space="0" w:color="auto"/>
                    <w:bottom w:val="single" w:sz="12" w:space="0" w:color="auto"/>
                  </w:tcBorders>
                </w:tcPr>
                <w:p w14:paraId="4A55DCD0"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5B04FE10" w14:textId="77777777" w:rsidR="00134AC5" w:rsidRPr="00706C6D" w:rsidRDefault="00134AC5" w:rsidP="00BE435F">
                  <w:pPr>
                    <w:jc w:val="center"/>
                    <w:rPr>
                      <w:b/>
                    </w:rPr>
                  </w:pPr>
                  <w:r>
                    <w:rPr>
                      <w:b/>
                    </w:rPr>
                    <w:t xml:space="preserve">Actual </w:t>
                  </w:r>
                  <w:r w:rsidRPr="00706C6D">
                    <w:rPr>
                      <w:b/>
                    </w:rPr>
                    <w:t>HS</w:t>
                  </w:r>
                </w:p>
              </w:tc>
            </w:tr>
            <w:tr w:rsidR="00134AC5" w:rsidRPr="000140D4" w14:paraId="48BB408C" w14:textId="77777777" w:rsidTr="00BE435F">
              <w:tc>
                <w:tcPr>
                  <w:tcW w:w="1494" w:type="dxa"/>
                  <w:tcBorders>
                    <w:top w:val="single" w:sz="12" w:space="0" w:color="auto"/>
                    <w:left w:val="single" w:sz="12" w:space="0" w:color="auto"/>
                    <w:right w:val="single" w:sz="12" w:space="0" w:color="auto"/>
                  </w:tcBorders>
                </w:tcPr>
                <w:p w14:paraId="5E440944"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73245CE0" w14:textId="52BDC081" w:rsidR="00134AC5" w:rsidRPr="00D632E7" w:rsidRDefault="00F6689C" w:rsidP="007B333B">
                  <w:pPr>
                    <w:jc w:val="center"/>
                  </w:pPr>
                  <w:r>
                    <w:t>3</w:t>
                  </w:r>
                  <w:r w:rsidR="007B333B">
                    <w:t>7</w:t>
                  </w:r>
                </w:p>
              </w:tc>
              <w:tc>
                <w:tcPr>
                  <w:tcW w:w="1201" w:type="dxa"/>
                  <w:tcBorders>
                    <w:top w:val="single" w:sz="12" w:space="0" w:color="auto"/>
                    <w:right w:val="single" w:sz="12" w:space="0" w:color="auto"/>
                  </w:tcBorders>
                </w:tcPr>
                <w:p w14:paraId="550C0226" w14:textId="090F5096" w:rsidR="00134AC5" w:rsidRPr="00D632E7" w:rsidRDefault="007B333B" w:rsidP="00BE435F">
                  <w:pPr>
                    <w:jc w:val="center"/>
                  </w:pPr>
                  <w:r>
                    <w:t>8</w:t>
                  </w:r>
                </w:p>
              </w:tc>
            </w:tr>
            <w:tr w:rsidR="00134AC5" w:rsidRPr="000140D4" w14:paraId="16A45851" w14:textId="77777777" w:rsidTr="00BE435F">
              <w:tc>
                <w:tcPr>
                  <w:tcW w:w="1494" w:type="dxa"/>
                  <w:tcBorders>
                    <w:left w:val="single" w:sz="12" w:space="0" w:color="auto"/>
                    <w:bottom w:val="single" w:sz="12" w:space="0" w:color="auto"/>
                    <w:right w:val="single" w:sz="12" w:space="0" w:color="auto"/>
                  </w:tcBorders>
                </w:tcPr>
                <w:p w14:paraId="52A82568"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17AFEBDD" w14:textId="0E3B514C" w:rsidR="00134AC5" w:rsidRPr="00D632E7" w:rsidRDefault="007B333B" w:rsidP="00BE435F">
                  <w:pPr>
                    <w:jc w:val="center"/>
                  </w:pPr>
                  <w:r>
                    <w:t>3</w:t>
                  </w:r>
                </w:p>
              </w:tc>
              <w:tc>
                <w:tcPr>
                  <w:tcW w:w="1201" w:type="dxa"/>
                  <w:tcBorders>
                    <w:bottom w:val="single" w:sz="12" w:space="0" w:color="auto"/>
                    <w:right w:val="single" w:sz="12" w:space="0" w:color="auto"/>
                  </w:tcBorders>
                </w:tcPr>
                <w:p w14:paraId="52F83209" w14:textId="2E59B7F8" w:rsidR="00134AC5" w:rsidRDefault="007B333B" w:rsidP="00BE435F">
                  <w:pPr>
                    <w:jc w:val="center"/>
                  </w:pPr>
                  <w:r>
                    <w:t>32</w:t>
                  </w:r>
                </w:p>
              </w:tc>
            </w:tr>
          </w:tbl>
          <w:p w14:paraId="39DCD51F" w14:textId="40C82A43" w:rsidR="00134AC5" w:rsidRDefault="00134AC5" w:rsidP="00BE435F">
            <w:r>
              <w:t>RF, optimal threshold (</w:t>
            </w:r>
            <w:r w:rsidR="00F6689C">
              <w:t>0.</w:t>
            </w:r>
            <w:r w:rsidR="007B333B">
              <w:t>5</w:t>
            </w:r>
            <w:r>
              <w:t>)</w:t>
            </w:r>
          </w:p>
          <w:p w14:paraId="67E8DADB" w14:textId="77777777" w:rsidR="00134AC5" w:rsidRDefault="00134AC5" w:rsidP="00BE435F"/>
          <w:tbl>
            <w:tblPr>
              <w:tblStyle w:val="TableGrid"/>
              <w:tblW w:w="3864" w:type="dxa"/>
              <w:tblLook w:val="04A0" w:firstRow="1" w:lastRow="0" w:firstColumn="1" w:lastColumn="0" w:noHBand="0" w:noVBand="1"/>
            </w:tblPr>
            <w:tblGrid>
              <w:gridCol w:w="1494"/>
              <w:gridCol w:w="1169"/>
              <w:gridCol w:w="1201"/>
            </w:tblGrid>
            <w:tr w:rsidR="00134AC5" w:rsidRPr="00706C6D" w14:paraId="57E5B5F7" w14:textId="77777777" w:rsidTr="00BE435F">
              <w:tc>
                <w:tcPr>
                  <w:tcW w:w="1494" w:type="dxa"/>
                  <w:tcBorders>
                    <w:top w:val="nil"/>
                    <w:left w:val="nil"/>
                    <w:bottom w:val="single" w:sz="12" w:space="0" w:color="auto"/>
                    <w:right w:val="single" w:sz="12" w:space="0" w:color="auto"/>
                  </w:tcBorders>
                </w:tcPr>
                <w:p w14:paraId="6B20E02B" w14:textId="77777777" w:rsidR="00134AC5" w:rsidRDefault="00134AC5" w:rsidP="00BE435F"/>
              </w:tc>
              <w:tc>
                <w:tcPr>
                  <w:tcW w:w="1169" w:type="dxa"/>
                  <w:tcBorders>
                    <w:top w:val="single" w:sz="12" w:space="0" w:color="auto"/>
                    <w:left w:val="single" w:sz="12" w:space="0" w:color="auto"/>
                    <w:bottom w:val="single" w:sz="12" w:space="0" w:color="auto"/>
                  </w:tcBorders>
                </w:tcPr>
                <w:p w14:paraId="6744BEF0" w14:textId="77777777" w:rsidR="00134AC5" w:rsidRPr="00706C6D" w:rsidRDefault="00134AC5" w:rsidP="00BE435F">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535DFDFD" w14:textId="77777777" w:rsidR="00134AC5" w:rsidRPr="00706C6D" w:rsidRDefault="00134AC5" w:rsidP="00BE435F">
                  <w:pPr>
                    <w:jc w:val="center"/>
                    <w:rPr>
                      <w:b/>
                    </w:rPr>
                  </w:pPr>
                  <w:r>
                    <w:rPr>
                      <w:b/>
                    </w:rPr>
                    <w:t xml:space="preserve">Actual </w:t>
                  </w:r>
                  <w:r w:rsidRPr="00706C6D">
                    <w:rPr>
                      <w:b/>
                    </w:rPr>
                    <w:t>HS</w:t>
                  </w:r>
                </w:p>
              </w:tc>
            </w:tr>
            <w:tr w:rsidR="00134AC5" w:rsidRPr="000140D4" w14:paraId="729F11D5" w14:textId="77777777" w:rsidTr="00BE435F">
              <w:tc>
                <w:tcPr>
                  <w:tcW w:w="1494" w:type="dxa"/>
                  <w:tcBorders>
                    <w:top w:val="single" w:sz="12" w:space="0" w:color="auto"/>
                    <w:left w:val="single" w:sz="12" w:space="0" w:color="auto"/>
                    <w:right w:val="single" w:sz="12" w:space="0" w:color="auto"/>
                  </w:tcBorders>
                </w:tcPr>
                <w:p w14:paraId="2282A384" w14:textId="77777777" w:rsidR="00134AC5" w:rsidRPr="00706C6D" w:rsidRDefault="00134AC5" w:rsidP="00BE435F">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08C7D02E" w14:textId="1D5897A5" w:rsidR="00134AC5" w:rsidRPr="00DA1D63" w:rsidRDefault="00C20125" w:rsidP="00BE435F">
                  <w:pPr>
                    <w:jc w:val="center"/>
                  </w:pPr>
                  <w:r>
                    <w:t>32</w:t>
                  </w:r>
                </w:p>
              </w:tc>
              <w:tc>
                <w:tcPr>
                  <w:tcW w:w="1201" w:type="dxa"/>
                  <w:tcBorders>
                    <w:top w:val="single" w:sz="12" w:space="0" w:color="auto"/>
                    <w:right w:val="single" w:sz="12" w:space="0" w:color="auto"/>
                  </w:tcBorders>
                </w:tcPr>
                <w:p w14:paraId="748A244A" w14:textId="1E1A3CD7" w:rsidR="00134AC5" w:rsidRPr="00DA1D63" w:rsidRDefault="00C20125" w:rsidP="00BE435F">
                  <w:pPr>
                    <w:jc w:val="center"/>
                  </w:pPr>
                  <w:r>
                    <w:t>21</w:t>
                  </w:r>
                </w:p>
              </w:tc>
            </w:tr>
            <w:tr w:rsidR="00134AC5" w:rsidRPr="000140D4" w14:paraId="777FDC9A" w14:textId="77777777" w:rsidTr="00BE435F">
              <w:tc>
                <w:tcPr>
                  <w:tcW w:w="1494" w:type="dxa"/>
                  <w:tcBorders>
                    <w:left w:val="single" w:sz="12" w:space="0" w:color="auto"/>
                    <w:bottom w:val="single" w:sz="12" w:space="0" w:color="auto"/>
                    <w:right w:val="single" w:sz="12" w:space="0" w:color="auto"/>
                  </w:tcBorders>
                </w:tcPr>
                <w:p w14:paraId="5B7C0865" w14:textId="77777777" w:rsidR="00134AC5" w:rsidRPr="00706C6D" w:rsidRDefault="00134AC5" w:rsidP="00BE435F">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405AF9CF" w14:textId="6CB9C417" w:rsidR="00134AC5" w:rsidRPr="00DA1D63" w:rsidRDefault="00C20125" w:rsidP="00BE435F">
                  <w:pPr>
                    <w:jc w:val="center"/>
                  </w:pPr>
                  <w:r>
                    <w:t>8</w:t>
                  </w:r>
                </w:p>
              </w:tc>
              <w:tc>
                <w:tcPr>
                  <w:tcW w:w="1201" w:type="dxa"/>
                  <w:tcBorders>
                    <w:bottom w:val="single" w:sz="12" w:space="0" w:color="auto"/>
                    <w:right w:val="single" w:sz="12" w:space="0" w:color="auto"/>
                  </w:tcBorders>
                </w:tcPr>
                <w:p w14:paraId="7D2E6259" w14:textId="41C0C621" w:rsidR="00134AC5" w:rsidRDefault="00C20125" w:rsidP="00BE435F">
                  <w:pPr>
                    <w:jc w:val="center"/>
                  </w:pPr>
                  <w:r>
                    <w:t>19</w:t>
                  </w:r>
                </w:p>
              </w:tc>
            </w:tr>
          </w:tbl>
          <w:p w14:paraId="7F3EEBEA" w14:textId="42FDF84A" w:rsidR="00134AC5" w:rsidRDefault="00134AC5" w:rsidP="00C20125">
            <w:r>
              <w:t>SCScore, optimal threshold (</w:t>
            </w:r>
            <w:r w:rsidR="0038143F">
              <w:t>3.</w:t>
            </w:r>
            <w:r w:rsidR="00C20125">
              <w:t>6</w:t>
            </w:r>
            <w:r>
              <w:t>)</w:t>
            </w:r>
          </w:p>
        </w:tc>
      </w:tr>
    </w:tbl>
    <w:p w14:paraId="2F8DC0D5" w14:textId="25934AE0" w:rsidR="004C7ACA" w:rsidRDefault="00AB6365" w:rsidP="00AB6365">
      <w:pPr>
        <w:pStyle w:val="Caption"/>
        <w:spacing w:before="360"/>
        <w:rPr>
          <w:b w:val="0"/>
          <w:color w:val="auto"/>
        </w:rPr>
      </w:pPr>
      <w:r w:rsidRPr="00AB6365">
        <w:rPr>
          <w:color w:val="auto"/>
        </w:rPr>
        <w:t>Panel S2</w:t>
      </w:r>
      <w:r w:rsidRPr="00AB6365">
        <w:rPr>
          <w:b w:val="0"/>
          <w:color w:val="auto"/>
        </w:rPr>
        <w:t xml:space="preserve"> Confusion matrices of the classification of the </w:t>
      </w:r>
      <w:r w:rsidR="00DB585B">
        <w:rPr>
          <w:b w:val="0"/>
          <w:color w:val="auto"/>
        </w:rPr>
        <w:t xml:space="preserve">manually curated </w:t>
      </w:r>
      <w:r w:rsidR="00DB585B" w:rsidRPr="0078662E">
        <w:rPr>
          <w:b w:val="0"/>
          <w:color w:val="auto"/>
        </w:rPr>
        <w:t>T</w:t>
      </w:r>
      <w:r w:rsidR="00DB585B" w:rsidRPr="0078662E">
        <w:rPr>
          <w:b w:val="0"/>
          <w:color w:val="auto"/>
          <w:vertAlign w:val="subscript"/>
        </w:rPr>
        <w:t>MC</w:t>
      </w:r>
      <w:r w:rsidR="00DB585B" w:rsidRPr="00121D07">
        <w:rPr>
          <w:b w:val="0"/>
          <w:color w:val="auto"/>
        </w:rPr>
        <w:t xml:space="preserve"> </w:t>
      </w:r>
      <w:r w:rsidRPr="00AB6365">
        <w:rPr>
          <w:b w:val="0"/>
          <w:color w:val="auto"/>
        </w:rPr>
        <w:t xml:space="preserve">test set. Out of possible 30 </w:t>
      </w:r>
      <w:r w:rsidR="00A35E7D" w:rsidRPr="0078662E">
        <w:rPr>
          <w:b w:val="0"/>
          <w:color w:val="auto"/>
        </w:rPr>
        <w:t>T</w:t>
      </w:r>
      <w:r w:rsidR="00A35E7D" w:rsidRPr="0078662E">
        <w:rPr>
          <w:b w:val="0"/>
          <w:color w:val="auto"/>
          <w:vertAlign w:val="subscript"/>
        </w:rPr>
        <w:t>MC</w:t>
      </w:r>
      <w:r w:rsidRPr="00AB6365">
        <w:rPr>
          <w:b w:val="0"/>
          <w:color w:val="auto"/>
        </w:rPr>
        <w:t xml:space="preserve"> sets differing in </w:t>
      </w:r>
      <w:r w:rsidR="00A35E7D" w:rsidRPr="0078662E">
        <w:rPr>
          <w:b w:val="0"/>
          <w:color w:val="auto"/>
        </w:rPr>
        <w:t>T</w:t>
      </w:r>
      <w:r w:rsidR="00A35E7D" w:rsidRPr="0078662E">
        <w:rPr>
          <w:b w:val="0"/>
          <w:color w:val="auto"/>
          <w:vertAlign w:val="subscript"/>
        </w:rPr>
        <w:t>MC</w:t>
      </w:r>
      <w:r w:rsidR="00A35E7D">
        <w:rPr>
          <w:b w:val="0"/>
          <w:color w:val="auto"/>
          <w:vertAlign w:val="subscript"/>
        </w:rPr>
        <w:t>+</w:t>
      </w:r>
      <w:r w:rsidRPr="00AB6365">
        <w:rPr>
          <w:b w:val="0"/>
          <w:color w:val="auto"/>
        </w:rPr>
        <w:t xml:space="preserve"> compounds, confusion matrices are reported for the TMC set with the </w:t>
      </w:r>
      <w:r w:rsidR="00C1795B">
        <w:rPr>
          <w:b w:val="0"/>
          <w:color w:val="auto"/>
        </w:rPr>
        <w:t>the highest</w:t>
      </w:r>
      <w:r w:rsidRPr="00AB6365">
        <w:rPr>
          <w:b w:val="0"/>
          <w:color w:val="auto"/>
        </w:rPr>
        <w:t xml:space="preserve"> SYBA </w:t>
      </w:r>
      <w:r w:rsidRPr="00AB6365">
        <w:rPr>
          <w:b w:val="0"/>
          <w:i/>
          <w:color w:val="auto"/>
        </w:rPr>
        <w:t>AUC</w:t>
      </w:r>
      <w:r w:rsidRPr="00AB6365">
        <w:rPr>
          <w:b w:val="0"/>
          <w:color w:val="auto"/>
        </w:rPr>
        <w:t xml:space="preserve"> (0.</w:t>
      </w:r>
      <w:r>
        <w:rPr>
          <w:b w:val="0"/>
          <w:color w:val="auto"/>
        </w:rPr>
        <w:t>94</w:t>
      </w:r>
      <w:r w:rsidR="00D603BE">
        <w:rPr>
          <w:b w:val="0"/>
          <w:color w:val="auto"/>
        </w:rPr>
        <w:t>3</w:t>
      </w:r>
      <w:r w:rsidRPr="00AB6365">
        <w:rPr>
          <w:b w:val="0"/>
          <w:color w:val="auto"/>
        </w:rPr>
        <w:t>).</w:t>
      </w:r>
    </w:p>
    <w:p w14:paraId="601D2F6A" w14:textId="77777777" w:rsidR="004C7ACA" w:rsidRDefault="004C7ACA">
      <w:pPr>
        <w:rPr>
          <w:bCs/>
          <w:sz w:val="18"/>
          <w:szCs w:val="18"/>
        </w:rPr>
      </w:pPr>
      <w:r>
        <w:rPr>
          <w:b/>
        </w:rPr>
        <w:br w:type="page"/>
      </w:r>
    </w:p>
    <w:p w14:paraId="493C9FA2" w14:textId="77777777" w:rsidR="00AB6365" w:rsidRPr="00AB6365" w:rsidRDefault="00AB6365" w:rsidP="00AB6365">
      <w:pPr>
        <w:pStyle w:val="Caption"/>
        <w:spacing w:before="360"/>
        <w:rPr>
          <w:b w:val="0"/>
          <w:color w:val="auto"/>
        </w:rPr>
      </w:pPr>
    </w:p>
    <w:tbl>
      <w:tblPr>
        <w:tblStyle w:val="TableGrid"/>
        <w:tblW w:w="8190" w:type="dxa"/>
        <w:tblLook w:val="04A0" w:firstRow="1" w:lastRow="0" w:firstColumn="1" w:lastColumn="0" w:noHBand="0" w:noVBand="1"/>
      </w:tblPr>
      <w:tblGrid>
        <w:gridCol w:w="4095"/>
        <w:gridCol w:w="4095"/>
      </w:tblGrid>
      <w:tr w:rsidR="003F3209" w14:paraId="681555CD" w14:textId="77777777" w:rsidTr="00267C2B">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3F3209" w14:paraId="4E30E420" w14:textId="77777777" w:rsidTr="00267C2B">
              <w:tc>
                <w:tcPr>
                  <w:tcW w:w="1494" w:type="dxa"/>
                  <w:tcBorders>
                    <w:top w:val="nil"/>
                    <w:left w:val="nil"/>
                    <w:bottom w:val="single" w:sz="12" w:space="0" w:color="auto"/>
                    <w:right w:val="single" w:sz="12" w:space="0" w:color="auto"/>
                  </w:tcBorders>
                </w:tcPr>
                <w:p w14:paraId="625BAFDE" w14:textId="77777777" w:rsidR="003F3209" w:rsidRDefault="003F3209" w:rsidP="00267C2B"/>
              </w:tc>
              <w:tc>
                <w:tcPr>
                  <w:tcW w:w="1169" w:type="dxa"/>
                  <w:tcBorders>
                    <w:top w:val="single" w:sz="12" w:space="0" w:color="auto"/>
                    <w:left w:val="single" w:sz="12" w:space="0" w:color="auto"/>
                    <w:bottom w:val="single" w:sz="12" w:space="0" w:color="auto"/>
                  </w:tcBorders>
                </w:tcPr>
                <w:p w14:paraId="7276CD82"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52B6E9B7" w14:textId="77777777" w:rsidR="003F3209" w:rsidRPr="00706C6D" w:rsidRDefault="003F3209" w:rsidP="00267C2B">
                  <w:pPr>
                    <w:jc w:val="center"/>
                    <w:rPr>
                      <w:b/>
                    </w:rPr>
                  </w:pPr>
                  <w:r>
                    <w:rPr>
                      <w:b/>
                    </w:rPr>
                    <w:t xml:space="preserve">Actual </w:t>
                  </w:r>
                  <w:r w:rsidRPr="00706C6D">
                    <w:rPr>
                      <w:b/>
                    </w:rPr>
                    <w:t>HS</w:t>
                  </w:r>
                </w:p>
              </w:tc>
            </w:tr>
            <w:tr w:rsidR="00FE79D1" w14:paraId="6BE1A738" w14:textId="77777777" w:rsidTr="00267C2B">
              <w:tc>
                <w:tcPr>
                  <w:tcW w:w="1494" w:type="dxa"/>
                  <w:tcBorders>
                    <w:top w:val="single" w:sz="12" w:space="0" w:color="auto"/>
                    <w:left w:val="single" w:sz="12" w:space="0" w:color="auto"/>
                    <w:right w:val="single" w:sz="12" w:space="0" w:color="auto"/>
                  </w:tcBorders>
                </w:tcPr>
                <w:p w14:paraId="44AC86E0"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29BF24C1" w14:textId="75A10C3F" w:rsidR="00FE79D1" w:rsidRPr="00FE79D1" w:rsidRDefault="003F621A" w:rsidP="002D6138">
                  <w:pPr>
                    <w:jc w:val="center"/>
                  </w:pPr>
                  <w:r w:rsidRPr="003F621A">
                    <w:t>3</w:t>
                  </w:r>
                  <w:r w:rsidR="002D6138">
                    <w:t>312</w:t>
                  </w:r>
                </w:p>
              </w:tc>
              <w:tc>
                <w:tcPr>
                  <w:tcW w:w="1201" w:type="dxa"/>
                  <w:tcBorders>
                    <w:top w:val="single" w:sz="12" w:space="0" w:color="auto"/>
                    <w:right w:val="single" w:sz="12" w:space="0" w:color="auto"/>
                  </w:tcBorders>
                  <w:vAlign w:val="bottom"/>
                </w:tcPr>
                <w:p w14:paraId="24F1D0BD" w14:textId="77777777" w:rsidR="00FE79D1" w:rsidRPr="00FE79D1" w:rsidRDefault="003F621A" w:rsidP="00FE79D1">
                  <w:pPr>
                    <w:jc w:val="center"/>
                  </w:pPr>
                  <w:r>
                    <w:t>0</w:t>
                  </w:r>
                </w:p>
              </w:tc>
            </w:tr>
            <w:tr w:rsidR="00FE79D1" w14:paraId="58949A55" w14:textId="77777777" w:rsidTr="00267C2B">
              <w:tc>
                <w:tcPr>
                  <w:tcW w:w="1494" w:type="dxa"/>
                  <w:tcBorders>
                    <w:left w:val="single" w:sz="12" w:space="0" w:color="auto"/>
                    <w:bottom w:val="single" w:sz="12" w:space="0" w:color="auto"/>
                    <w:right w:val="single" w:sz="12" w:space="0" w:color="auto"/>
                  </w:tcBorders>
                </w:tcPr>
                <w:p w14:paraId="4AD8F0E6"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7F9E9492" w14:textId="011E8862" w:rsidR="00FE79D1" w:rsidRPr="00FE79D1" w:rsidRDefault="002D6138" w:rsidP="00FE79D1">
                  <w:pPr>
                    <w:jc w:val="center"/>
                  </w:pPr>
                  <w:r>
                    <w:t>269</w:t>
                  </w:r>
                </w:p>
              </w:tc>
              <w:tc>
                <w:tcPr>
                  <w:tcW w:w="1201" w:type="dxa"/>
                  <w:tcBorders>
                    <w:bottom w:val="single" w:sz="12" w:space="0" w:color="auto"/>
                    <w:right w:val="single" w:sz="12" w:space="0" w:color="auto"/>
                  </w:tcBorders>
                  <w:vAlign w:val="bottom"/>
                </w:tcPr>
                <w:p w14:paraId="01B6B043" w14:textId="77777777" w:rsidR="00FE79D1" w:rsidRPr="00FE79D1" w:rsidRDefault="003F621A" w:rsidP="00FE79D1">
                  <w:pPr>
                    <w:jc w:val="center"/>
                  </w:pPr>
                  <w:r w:rsidRPr="003F621A">
                    <w:t>3581</w:t>
                  </w:r>
                </w:p>
              </w:tc>
            </w:tr>
          </w:tbl>
          <w:p w14:paraId="57F19E39" w14:textId="77777777" w:rsidR="003F3209" w:rsidRDefault="003F3209" w:rsidP="00267C2B">
            <w:r>
              <w:t>SYBA, default threshold (0.0)</w:t>
            </w:r>
            <w:r>
              <w:tab/>
            </w:r>
            <w:r>
              <w:tab/>
            </w:r>
          </w:p>
          <w:p w14:paraId="6B4FDE66" w14:textId="77777777" w:rsidR="003F3209" w:rsidRDefault="003F3209" w:rsidP="00267C2B"/>
          <w:tbl>
            <w:tblPr>
              <w:tblStyle w:val="TableGrid"/>
              <w:tblW w:w="3765" w:type="dxa"/>
              <w:tblLook w:val="04A0" w:firstRow="1" w:lastRow="0" w:firstColumn="1" w:lastColumn="0" w:noHBand="0" w:noVBand="1"/>
            </w:tblPr>
            <w:tblGrid>
              <w:gridCol w:w="1494"/>
              <w:gridCol w:w="1131"/>
              <w:gridCol w:w="1140"/>
            </w:tblGrid>
            <w:tr w:rsidR="003F3209" w14:paraId="593F398A" w14:textId="77777777" w:rsidTr="00267C2B">
              <w:tc>
                <w:tcPr>
                  <w:tcW w:w="1494" w:type="dxa"/>
                  <w:tcBorders>
                    <w:top w:val="nil"/>
                    <w:left w:val="nil"/>
                    <w:bottom w:val="single" w:sz="12" w:space="0" w:color="auto"/>
                    <w:right w:val="single" w:sz="12" w:space="0" w:color="auto"/>
                  </w:tcBorders>
                </w:tcPr>
                <w:p w14:paraId="7213EC42" w14:textId="77777777" w:rsidR="003F3209" w:rsidRDefault="003F3209" w:rsidP="00267C2B"/>
              </w:tc>
              <w:tc>
                <w:tcPr>
                  <w:tcW w:w="1131" w:type="dxa"/>
                  <w:tcBorders>
                    <w:top w:val="single" w:sz="12" w:space="0" w:color="auto"/>
                    <w:left w:val="single" w:sz="12" w:space="0" w:color="auto"/>
                    <w:bottom w:val="single" w:sz="12" w:space="0" w:color="auto"/>
                  </w:tcBorders>
                </w:tcPr>
                <w:p w14:paraId="015B8DE7" w14:textId="77777777" w:rsidR="003F3209" w:rsidRPr="00706C6D" w:rsidRDefault="003F3209" w:rsidP="00267C2B">
                  <w:pPr>
                    <w:jc w:val="center"/>
                    <w:rPr>
                      <w:b/>
                    </w:rPr>
                  </w:pPr>
                  <w:r>
                    <w:rPr>
                      <w:b/>
                    </w:rPr>
                    <w:t xml:space="preserve">Actual </w:t>
                  </w:r>
                  <w:r w:rsidRPr="00706C6D">
                    <w:rPr>
                      <w:b/>
                    </w:rPr>
                    <w:t>ES</w:t>
                  </w:r>
                </w:p>
              </w:tc>
              <w:tc>
                <w:tcPr>
                  <w:tcW w:w="1140" w:type="dxa"/>
                  <w:tcBorders>
                    <w:top w:val="single" w:sz="12" w:space="0" w:color="auto"/>
                    <w:bottom w:val="single" w:sz="12" w:space="0" w:color="auto"/>
                    <w:right w:val="single" w:sz="12" w:space="0" w:color="auto"/>
                  </w:tcBorders>
                </w:tcPr>
                <w:p w14:paraId="305F7604" w14:textId="77777777" w:rsidR="003F3209" w:rsidRPr="00706C6D" w:rsidRDefault="003F3209" w:rsidP="00267C2B">
                  <w:pPr>
                    <w:jc w:val="center"/>
                    <w:rPr>
                      <w:b/>
                    </w:rPr>
                  </w:pPr>
                  <w:r>
                    <w:rPr>
                      <w:b/>
                    </w:rPr>
                    <w:t xml:space="preserve">Actual </w:t>
                  </w:r>
                  <w:r w:rsidRPr="00706C6D">
                    <w:rPr>
                      <w:b/>
                    </w:rPr>
                    <w:t>HS</w:t>
                  </w:r>
                </w:p>
              </w:tc>
            </w:tr>
            <w:tr w:rsidR="00FE79D1" w14:paraId="09D57608" w14:textId="77777777" w:rsidTr="00267C2B">
              <w:tc>
                <w:tcPr>
                  <w:tcW w:w="1494" w:type="dxa"/>
                  <w:tcBorders>
                    <w:top w:val="single" w:sz="12" w:space="0" w:color="auto"/>
                    <w:left w:val="single" w:sz="12" w:space="0" w:color="auto"/>
                    <w:right w:val="single" w:sz="12" w:space="0" w:color="auto"/>
                  </w:tcBorders>
                </w:tcPr>
                <w:p w14:paraId="698F506A" w14:textId="77777777" w:rsidR="00FE79D1" w:rsidRPr="00706C6D" w:rsidRDefault="00FE79D1" w:rsidP="00267C2B">
                  <w:pPr>
                    <w:jc w:val="center"/>
                    <w:rPr>
                      <w:b/>
                    </w:rPr>
                  </w:pPr>
                  <w:r>
                    <w:rPr>
                      <w:b/>
                    </w:rPr>
                    <w:t xml:space="preserve">Predicted </w:t>
                  </w:r>
                  <w:r w:rsidRPr="00706C6D">
                    <w:rPr>
                      <w:b/>
                    </w:rPr>
                    <w:t>ES</w:t>
                  </w:r>
                </w:p>
              </w:tc>
              <w:tc>
                <w:tcPr>
                  <w:tcW w:w="1131" w:type="dxa"/>
                  <w:tcBorders>
                    <w:top w:val="single" w:sz="12" w:space="0" w:color="auto"/>
                    <w:left w:val="single" w:sz="12" w:space="0" w:color="auto"/>
                  </w:tcBorders>
                  <w:vAlign w:val="bottom"/>
                </w:tcPr>
                <w:p w14:paraId="3A0CDC9B" w14:textId="15CAF421" w:rsidR="00FE79D1" w:rsidRPr="00FE79D1" w:rsidRDefault="00313544" w:rsidP="002D6138">
                  <w:pPr>
                    <w:jc w:val="center"/>
                  </w:pPr>
                  <w:r w:rsidRPr="00313544">
                    <w:t>35</w:t>
                  </w:r>
                  <w:r w:rsidR="002D6138">
                    <w:t>79</w:t>
                  </w:r>
                </w:p>
              </w:tc>
              <w:tc>
                <w:tcPr>
                  <w:tcW w:w="1140" w:type="dxa"/>
                  <w:tcBorders>
                    <w:top w:val="single" w:sz="12" w:space="0" w:color="auto"/>
                    <w:right w:val="single" w:sz="12" w:space="0" w:color="auto"/>
                  </w:tcBorders>
                  <w:vAlign w:val="bottom"/>
                </w:tcPr>
                <w:p w14:paraId="1A7807F1" w14:textId="3BF25C87" w:rsidR="00FE79D1" w:rsidRPr="00FE79D1" w:rsidRDefault="00313544" w:rsidP="002D6138">
                  <w:pPr>
                    <w:jc w:val="center"/>
                  </w:pPr>
                  <w:r w:rsidRPr="00313544">
                    <w:t>2</w:t>
                  </w:r>
                  <w:r w:rsidR="002D6138">
                    <w:t>395</w:t>
                  </w:r>
                </w:p>
              </w:tc>
            </w:tr>
            <w:tr w:rsidR="00FE79D1" w14:paraId="27EF2E75" w14:textId="77777777" w:rsidTr="00267C2B">
              <w:tc>
                <w:tcPr>
                  <w:tcW w:w="1494" w:type="dxa"/>
                  <w:tcBorders>
                    <w:left w:val="single" w:sz="12" w:space="0" w:color="auto"/>
                    <w:bottom w:val="single" w:sz="12" w:space="0" w:color="auto"/>
                    <w:right w:val="single" w:sz="12" w:space="0" w:color="auto"/>
                  </w:tcBorders>
                </w:tcPr>
                <w:p w14:paraId="5D1DBD56" w14:textId="77777777" w:rsidR="00FE79D1" w:rsidRPr="00706C6D" w:rsidRDefault="00FE79D1" w:rsidP="00267C2B">
                  <w:pPr>
                    <w:jc w:val="center"/>
                    <w:rPr>
                      <w:b/>
                    </w:rPr>
                  </w:pPr>
                  <w:r>
                    <w:rPr>
                      <w:b/>
                    </w:rPr>
                    <w:t xml:space="preserve">Predicted </w:t>
                  </w:r>
                  <w:r w:rsidRPr="00706C6D">
                    <w:rPr>
                      <w:b/>
                    </w:rPr>
                    <w:t>HS</w:t>
                  </w:r>
                </w:p>
              </w:tc>
              <w:tc>
                <w:tcPr>
                  <w:tcW w:w="1131" w:type="dxa"/>
                  <w:tcBorders>
                    <w:left w:val="single" w:sz="12" w:space="0" w:color="auto"/>
                    <w:bottom w:val="single" w:sz="12" w:space="0" w:color="auto"/>
                  </w:tcBorders>
                  <w:vAlign w:val="bottom"/>
                </w:tcPr>
                <w:p w14:paraId="58F5816E" w14:textId="042A3B37" w:rsidR="00FE79D1" w:rsidRPr="00FE79D1" w:rsidRDefault="002D6138" w:rsidP="00FE79D1">
                  <w:pPr>
                    <w:jc w:val="center"/>
                  </w:pPr>
                  <w:r>
                    <w:t>2</w:t>
                  </w:r>
                </w:p>
              </w:tc>
              <w:tc>
                <w:tcPr>
                  <w:tcW w:w="1140" w:type="dxa"/>
                  <w:tcBorders>
                    <w:bottom w:val="single" w:sz="12" w:space="0" w:color="auto"/>
                    <w:right w:val="single" w:sz="12" w:space="0" w:color="auto"/>
                  </w:tcBorders>
                  <w:vAlign w:val="bottom"/>
                </w:tcPr>
                <w:p w14:paraId="5D733618" w14:textId="4B9896F3" w:rsidR="00FE79D1" w:rsidRPr="00FE79D1" w:rsidRDefault="002D6138" w:rsidP="00FE79D1">
                  <w:pPr>
                    <w:jc w:val="center"/>
                  </w:pPr>
                  <w:r>
                    <w:t>1186</w:t>
                  </w:r>
                </w:p>
              </w:tc>
            </w:tr>
          </w:tbl>
          <w:p w14:paraId="1DD5FC06" w14:textId="77777777" w:rsidR="003F3209" w:rsidRDefault="003F3209" w:rsidP="00267C2B">
            <w:r>
              <w:t>SAScore, default threshold (6.0)</w:t>
            </w:r>
          </w:p>
          <w:p w14:paraId="35322A87" w14:textId="77777777" w:rsidR="003F3209" w:rsidRDefault="003F3209" w:rsidP="00267C2B"/>
          <w:tbl>
            <w:tblPr>
              <w:tblStyle w:val="TableGrid"/>
              <w:tblW w:w="0" w:type="auto"/>
              <w:tblLook w:val="04A0" w:firstRow="1" w:lastRow="0" w:firstColumn="1" w:lastColumn="0" w:noHBand="0" w:noVBand="1"/>
            </w:tblPr>
            <w:tblGrid>
              <w:gridCol w:w="1494"/>
              <w:gridCol w:w="1169"/>
              <w:gridCol w:w="1201"/>
            </w:tblGrid>
            <w:tr w:rsidR="003F3209" w:rsidRPr="00706C6D" w14:paraId="334253D7" w14:textId="77777777" w:rsidTr="00267C2B">
              <w:tc>
                <w:tcPr>
                  <w:tcW w:w="1494" w:type="dxa"/>
                  <w:tcBorders>
                    <w:top w:val="nil"/>
                    <w:left w:val="nil"/>
                    <w:bottom w:val="single" w:sz="12" w:space="0" w:color="auto"/>
                    <w:right w:val="single" w:sz="12" w:space="0" w:color="auto"/>
                  </w:tcBorders>
                </w:tcPr>
                <w:p w14:paraId="6096474C" w14:textId="77777777" w:rsidR="003F3209" w:rsidRDefault="003F3209" w:rsidP="00267C2B"/>
              </w:tc>
              <w:tc>
                <w:tcPr>
                  <w:tcW w:w="1169" w:type="dxa"/>
                  <w:tcBorders>
                    <w:top w:val="single" w:sz="12" w:space="0" w:color="auto"/>
                    <w:left w:val="single" w:sz="12" w:space="0" w:color="auto"/>
                    <w:bottom w:val="single" w:sz="12" w:space="0" w:color="auto"/>
                  </w:tcBorders>
                </w:tcPr>
                <w:p w14:paraId="003A08AD"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4D6B9510" w14:textId="77777777" w:rsidR="003F3209" w:rsidRPr="00706C6D" w:rsidRDefault="003F3209" w:rsidP="00267C2B">
                  <w:pPr>
                    <w:jc w:val="center"/>
                    <w:rPr>
                      <w:b/>
                    </w:rPr>
                  </w:pPr>
                  <w:r>
                    <w:rPr>
                      <w:b/>
                    </w:rPr>
                    <w:t xml:space="preserve">Actual </w:t>
                  </w:r>
                  <w:r w:rsidRPr="00706C6D">
                    <w:rPr>
                      <w:b/>
                    </w:rPr>
                    <w:t>HS</w:t>
                  </w:r>
                </w:p>
              </w:tc>
            </w:tr>
            <w:tr w:rsidR="00FE79D1" w:rsidRPr="000140D4" w14:paraId="4A94B2DF" w14:textId="77777777" w:rsidTr="00267C2B">
              <w:tc>
                <w:tcPr>
                  <w:tcW w:w="1494" w:type="dxa"/>
                  <w:tcBorders>
                    <w:top w:val="single" w:sz="12" w:space="0" w:color="auto"/>
                    <w:left w:val="single" w:sz="12" w:space="0" w:color="auto"/>
                    <w:right w:val="single" w:sz="12" w:space="0" w:color="auto"/>
                  </w:tcBorders>
                </w:tcPr>
                <w:p w14:paraId="12973CD8"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4F05E6DC" w14:textId="70AE9D01" w:rsidR="00FE79D1" w:rsidRPr="00FE79D1" w:rsidRDefault="00F25B7A" w:rsidP="002D6138">
                  <w:pPr>
                    <w:jc w:val="center"/>
                  </w:pPr>
                  <w:r w:rsidRPr="00F25B7A">
                    <w:t>28</w:t>
                  </w:r>
                  <w:r w:rsidR="002D6138">
                    <w:t>06</w:t>
                  </w:r>
                </w:p>
              </w:tc>
              <w:tc>
                <w:tcPr>
                  <w:tcW w:w="1201" w:type="dxa"/>
                  <w:tcBorders>
                    <w:top w:val="single" w:sz="12" w:space="0" w:color="auto"/>
                    <w:right w:val="single" w:sz="12" w:space="0" w:color="auto"/>
                  </w:tcBorders>
                  <w:vAlign w:val="bottom"/>
                </w:tcPr>
                <w:p w14:paraId="30766F33" w14:textId="77777777" w:rsidR="00FE79D1" w:rsidRPr="00FE79D1" w:rsidRDefault="00F25B7A" w:rsidP="00FE79D1">
                  <w:pPr>
                    <w:jc w:val="center"/>
                  </w:pPr>
                  <w:r>
                    <w:t>1</w:t>
                  </w:r>
                </w:p>
              </w:tc>
            </w:tr>
            <w:tr w:rsidR="00FE79D1" w:rsidRPr="000140D4" w14:paraId="0519A756" w14:textId="77777777" w:rsidTr="00267C2B">
              <w:tc>
                <w:tcPr>
                  <w:tcW w:w="1494" w:type="dxa"/>
                  <w:tcBorders>
                    <w:left w:val="single" w:sz="12" w:space="0" w:color="auto"/>
                    <w:bottom w:val="single" w:sz="12" w:space="0" w:color="auto"/>
                    <w:right w:val="single" w:sz="12" w:space="0" w:color="auto"/>
                  </w:tcBorders>
                </w:tcPr>
                <w:p w14:paraId="459EE975"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7C6EFC2D" w14:textId="40222298" w:rsidR="00FE79D1" w:rsidRPr="00FE79D1" w:rsidRDefault="002D6138" w:rsidP="00FE79D1">
                  <w:pPr>
                    <w:jc w:val="center"/>
                  </w:pPr>
                  <w:r>
                    <w:t>775</w:t>
                  </w:r>
                </w:p>
              </w:tc>
              <w:tc>
                <w:tcPr>
                  <w:tcW w:w="1201" w:type="dxa"/>
                  <w:tcBorders>
                    <w:bottom w:val="single" w:sz="12" w:space="0" w:color="auto"/>
                    <w:right w:val="single" w:sz="12" w:space="0" w:color="auto"/>
                  </w:tcBorders>
                  <w:vAlign w:val="bottom"/>
                </w:tcPr>
                <w:p w14:paraId="48CD3FE9" w14:textId="77777777" w:rsidR="00FE79D1" w:rsidRPr="00FE79D1" w:rsidRDefault="00F25B7A" w:rsidP="00FE79D1">
                  <w:pPr>
                    <w:jc w:val="center"/>
                  </w:pPr>
                  <w:r w:rsidRPr="00F25B7A">
                    <w:t>3580</w:t>
                  </w:r>
                </w:p>
              </w:tc>
            </w:tr>
          </w:tbl>
          <w:p w14:paraId="443551FA" w14:textId="77777777" w:rsidR="003F3209" w:rsidRDefault="003F3209" w:rsidP="00267C2B">
            <w:r>
              <w:t>RF, default threshold (0.5)</w:t>
            </w:r>
          </w:p>
          <w:p w14:paraId="4C96C574" w14:textId="77777777" w:rsidR="003F3209" w:rsidRDefault="003F3209" w:rsidP="00267C2B"/>
          <w:p w14:paraId="4F21C09E" w14:textId="77777777" w:rsidR="003F3209" w:rsidRDefault="003F3209" w:rsidP="00267C2B"/>
        </w:tc>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3F3209" w14:paraId="339AD4BC" w14:textId="77777777" w:rsidTr="00267C2B">
              <w:tc>
                <w:tcPr>
                  <w:tcW w:w="1494" w:type="dxa"/>
                  <w:tcBorders>
                    <w:top w:val="nil"/>
                    <w:left w:val="nil"/>
                    <w:bottom w:val="single" w:sz="12" w:space="0" w:color="auto"/>
                    <w:right w:val="single" w:sz="12" w:space="0" w:color="auto"/>
                  </w:tcBorders>
                </w:tcPr>
                <w:p w14:paraId="5CE74031" w14:textId="77777777" w:rsidR="003F3209" w:rsidRDefault="003F3209" w:rsidP="00267C2B"/>
              </w:tc>
              <w:tc>
                <w:tcPr>
                  <w:tcW w:w="1169" w:type="dxa"/>
                  <w:tcBorders>
                    <w:top w:val="single" w:sz="12" w:space="0" w:color="auto"/>
                    <w:left w:val="single" w:sz="12" w:space="0" w:color="auto"/>
                    <w:bottom w:val="single" w:sz="12" w:space="0" w:color="auto"/>
                  </w:tcBorders>
                </w:tcPr>
                <w:p w14:paraId="2E968CFD"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60ABA30B" w14:textId="77777777" w:rsidR="003F3209" w:rsidRPr="00706C6D" w:rsidRDefault="003F3209" w:rsidP="00267C2B">
                  <w:pPr>
                    <w:jc w:val="center"/>
                    <w:rPr>
                      <w:b/>
                    </w:rPr>
                  </w:pPr>
                  <w:r>
                    <w:rPr>
                      <w:b/>
                    </w:rPr>
                    <w:t xml:space="preserve">Actual </w:t>
                  </w:r>
                  <w:r w:rsidRPr="00706C6D">
                    <w:rPr>
                      <w:b/>
                    </w:rPr>
                    <w:t>HS</w:t>
                  </w:r>
                </w:p>
              </w:tc>
            </w:tr>
            <w:tr w:rsidR="00FE79D1" w14:paraId="2BA359A4" w14:textId="77777777" w:rsidTr="00267C2B">
              <w:tc>
                <w:tcPr>
                  <w:tcW w:w="1494" w:type="dxa"/>
                  <w:tcBorders>
                    <w:top w:val="single" w:sz="12" w:space="0" w:color="auto"/>
                    <w:left w:val="single" w:sz="12" w:space="0" w:color="auto"/>
                    <w:right w:val="single" w:sz="12" w:space="0" w:color="auto"/>
                  </w:tcBorders>
                </w:tcPr>
                <w:p w14:paraId="55DFEDD0"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0AB32347" w14:textId="0ABCC4B7" w:rsidR="00FE79D1" w:rsidRPr="00FE79D1" w:rsidRDefault="00AA2B6B" w:rsidP="00FF7307">
                  <w:pPr>
                    <w:jc w:val="center"/>
                  </w:pPr>
                  <w:r>
                    <w:t>3</w:t>
                  </w:r>
                  <w:r w:rsidR="00FF7307">
                    <w:t>528</w:t>
                  </w:r>
                </w:p>
              </w:tc>
              <w:tc>
                <w:tcPr>
                  <w:tcW w:w="1201" w:type="dxa"/>
                  <w:tcBorders>
                    <w:top w:val="single" w:sz="12" w:space="0" w:color="auto"/>
                    <w:right w:val="single" w:sz="12" w:space="0" w:color="auto"/>
                  </w:tcBorders>
                  <w:vAlign w:val="bottom"/>
                </w:tcPr>
                <w:p w14:paraId="155CFEB0" w14:textId="7C092AAC" w:rsidR="00FE79D1" w:rsidRPr="00FE79D1" w:rsidRDefault="00FF7307" w:rsidP="00FE79D1">
                  <w:pPr>
                    <w:jc w:val="center"/>
                  </w:pPr>
                  <w:r>
                    <w:t>31</w:t>
                  </w:r>
                </w:p>
              </w:tc>
            </w:tr>
            <w:tr w:rsidR="00FE79D1" w14:paraId="5FCC7A58" w14:textId="77777777" w:rsidTr="00267C2B">
              <w:tc>
                <w:tcPr>
                  <w:tcW w:w="1494" w:type="dxa"/>
                  <w:tcBorders>
                    <w:left w:val="single" w:sz="12" w:space="0" w:color="auto"/>
                    <w:bottom w:val="single" w:sz="12" w:space="0" w:color="auto"/>
                    <w:right w:val="single" w:sz="12" w:space="0" w:color="auto"/>
                  </w:tcBorders>
                </w:tcPr>
                <w:p w14:paraId="34B2A8CB"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450240C6" w14:textId="0C6F92F9" w:rsidR="00FE79D1" w:rsidRPr="00FE79D1" w:rsidRDefault="00FF7307" w:rsidP="00FE79D1">
                  <w:pPr>
                    <w:jc w:val="center"/>
                  </w:pPr>
                  <w:r>
                    <w:t>53</w:t>
                  </w:r>
                </w:p>
              </w:tc>
              <w:tc>
                <w:tcPr>
                  <w:tcW w:w="1201" w:type="dxa"/>
                  <w:tcBorders>
                    <w:bottom w:val="single" w:sz="12" w:space="0" w:color="auto"/>
                    <w:right w:val="single" w:sz="12" w:space="0" w:color="auto"/>
                  </w:tcBorders>
                  <w:vAlign w:val="bottom"/>
                </w:tcPr>
                <w:p w14:paraId="027BBB48" w14:textId="34AA72A4" w:rsidR="00FE79D1" w:rsidRPr="00FE79D1" w:rsidRDefault="00FF7307" w:rsidP="00FE79D1">
                  <w:pPr>
                    <w:jc w:val="center"/>
                  </w:pPr>
                  <w:r>
                    <w:t>3550</w:t>
                  </w:r>
                </w:p>
              </w:tc>
            </w:tr>
          </w:tbl>
          <w:p w14:paraId="427E5CDC" w14:textId="3F2FD440" w:rsidR="00FE79D1" w:rsidRDefault="003F3209" w:rsidP="00267C2B">
            <w:r>
              <w:t>SYBA, optimal threshold (</w:t>
            </w:r>
            <w:r w:rsidR="00FE79D1">
              <w:t>-</w:t>
            </w:r>
            <w:r w:rsidR="00AA2B6B">
              <w:t>1</w:t>
            </w:r>
            <w:r w:rsidR="00DA4159">
              <w:t>8</w:t>
            </w:r>
            <w:r w:rsidR="00FE79D1">
              <w:t>.</w:t>
            </w:r>
            <w:r w:rsidR="00AA2B6B">
              <w:t>6</w:t>
            </w:r>
            <w:r>
              <w:t>)</w:t>
            </w:r>
            <w:r>
              <w:tab/>
            </w:r>
          </w:p>
          <w:p w14:paraId="04BD3B11" w14:textId="77777777" w:rsidR="003F3209" w:rsidRDefault="003F3209" w:rsidP="00267C2B">
            <w:r>
              <w:tab/>
            </w:r>
          </w:p>
          <w:tbl>
            <w:tblPr>
              <w:tblStyle w:val="TableGrid"/>
              <w:tblW w:w="0" w:type="auto"/>
              <w:tblLook w:val="04A0" w:firstRow="1" w:lastRow="0" w:firstColumn="1" w:lastColumn="0" w:noHBand="0" w:noVBand="1"/>
            </w:tblPr>
            <w:tblGrid>
              <w:gridCol w:w="1494"/>
              <w:gridCol w:w="1169"/>
              <w:gridCol w:w="1201"/>
            </w:tblGrid>
            <w:tr w:rsidR="003F3209" w14:paraId="15EEE69E" w14:textId="77777777" w:rsidTr="00267C2B">
              <w:tc>
                <w:tcPr>
                  <w:tcW w:w="1494" w:type="dxa"/>
                  <w:tcBorders>
                    <w:top w:val="nil"/>
                    <w:left w:val="nil"/>
                    <w:bottom w:val="single" w:sz="12" w:space="0" w:color="auto"/>
                    <w:right w:val="single" w:sz="12" w:space="0" w:color="auto"/>
                  </w:tcBorders>
                </w:tcPr>
                <w:p w14:paraId="6A8FB82A" w14:textId="77777777" w:rsidR="003F3209" w:rsidRDefault="003F3209" w:rsidP="00267C2B"/>
              </w:tc>
              <w:tc>
                <w:tcPr>
                  <w:tcW w:w="1169" w:type="dxa"/>
                  <w:tcBorders>
                    <w:top w:val="single" w:sz="12" w:space="0" w:color="auto"/>
                    <w:left w:val="single" w:sz="12" w:space="0" w:color="auto"/>
                    <w:bottom w:val="single" w:sz="12" w:space="0" w:color="auto"/>
                  </w:tcBorders>
                </w:tcPr>
                <w:p w14:paraId="26991DEB"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5B1D811C" w14:textId="77777777" w:rsidR="003F3209" w:rsidRPr="00706C6D" w:rsidRDefault="003F3209" w:rsidP="00267C2B">
                  <w:pPr>
                    <w:jc w:val="center"/>
                    <w:rPr>
                      <w:b/>
                    </w:rPr>
                  </w:pPr>
                  <w:r>
                    <w:rPr>
                      <w:b/>
                    </w:rPr>
                    <w:t xml:space="preserve">Actual </w:t>
                  </w:r>
                  <w:r w:rsidRPr="00706C6D">
                    <w:rPr>
                      <w:b/>
                    </w:rPr>
                    <w:t>HS</w:t>
                  </w:r>
                </w:p>
              </w:tc>
            </w:tr>
            <w:tr w:rsidR="00FE79D1" w14:paraId="3DE5D357" w14:textId="77777777" w:rsidTr="00190993">
              <w:tc>
                <w:tcPr>
                  <w:tcW w:w="1494" w:type="dxa"/>
                  <w:tcBorders>
                    <w:top w:val="single" w:sz="12" w:space="0" w:color="auto"/>
                    <w:left w:val="single" w:sz="12" w:space="0" w:color="auto"/>
                    <w:right w:val="single" w:sz="12" w:space="0" w:color="auto"/>
                  </w:tcBorders>
                </w:tcPr>
                <w:p w14:paraId="0911EDE7"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0FE07ABB" w14:textId="593A51C4" w:rsidR="00FE79D1" w:rsidRPr="00FE79D1" w:rsidRDefault="003B2924" w:rsidP="00FF7307">
                  <w:pPr>
                    <w:jc w:val="center"/>
                  </w:pPr>
                  <w:r w:rsidRPr="003B2924">
                    <w:t>35</w:t>
                  </w:r>
                  <w:r w:rsidR="00FF7307">
                    <w:t>32</w:t>
                  </w:r>
                </w:p>
              </w:tc>
              <w:tc>
                <w:tcPr>
                  <w:tcW w:w="1201" w:type="dxa"/>
                  <w:tcBorders>
                    <w:top w:val="single" w:sz="12" w:space="0" w:color="auto"/>
                    <w:right w:val="single" w:sz="12" w:space="0" w:color="auto"/>
                  </w:tcBorders>
                  <w:vAlign w:val="bottom"/>
                </w:tcPr>
                <w:p w14:paraId="31D11A2C" w14:textId="504B53D6" w:rsidR="00FE79D1" w:rsidRPr="00FE79D1" w:rsidRDefault="00FF7307" w:rsidP="00FE79D1">
                  <w:pPr>
                    <w:jc w:val="center"/>
                  </w:pPr>
                  <w:r>
                    <w:t>26</w:t>
                  </w:r>
                </w:p>
              </w:tc>
            </w:tr>
            <w:tr w:rsidR="00FE79D1" w14:paraId="21541DC8" w14:textId="77777777" w:rsidTr="00190993">
              <w:tc>
                <w:tcPr>
                  <w:tcW w:w="1494" w:type="dxa"/>
                  <w:tcBorders>
                    <w:left w:val="single" w:sz="12" w:space="0" w:color="auto"/>
                    <w:bottom w:val="single" w:sz="12" w:space="0" w:color="auto"/>
                    <w:right w:val="single" w:sz="12" w:space="0" w:color="auto"/>
                  </w:tcBorders>
                </w:tcPr>
                <w:p w14:paraId="34E983C7"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7D713498" w14:textId="508F3E75" w:rsidR="00FE79D1" w:rsidRPr="00FE79D1" w:rsidRDefault="00FF7307" w:rsidP="00FE79D1">
                  <w:pPr>
                    <w:jc w:val="center"/>
                  </w:pPr>
                  <w:r>
                    <w:t>49</w:t>
                  </w:r>
                </w:p>
              </w:tc>
              <w:tc>
                <w:tcPr>
                  <w:tcW w:w="1201" w:type="dxa"/>
                  <w:tcBorders>
                    <w:bottom w:val="single" w:sz="12" w:space="0" w:color="auto"/>
                    <w:right w:val="single" w:sz="12" w:space="0" w:color="auto"/>
                  </w:tcBorders>
                  <w:vAlign w:val="bottom"/>
                </w:tcPr>
                <w:p w14:paraId="7AFB9A1C" w14:textId="74928AEF" w:rsidR="00FE79D1" w:rsidRPr="00FE79D1" w:rsidRDefault="00FF7307" w:rsidP="00FF7307">
                  <w:pPr>
                    <w:jc w:val="center"/>
                  </w:pPr>
                  <w:r>
                    <w:t>3555</w:t>
                  </w:r>
                </w:p>
              </w:tc>
            </w:tr>
          </w:tbl>
          <w:p w14:paraId="33075401" w14:textId="77777777" w:rsidR="003F3209" w:rsidRDefault="003F3209" w:rsidP="00267C2B">
            <w:r>
              <w:t>SAScore, optimal threshold (</w:t>
            </w:r>
            <w:r w:rsidR="003B2924" w:rsidRPr="003B2924">
              <w:t>4.</w:t>
            </w:r>
            <w:r w:rsidR="004236FA">
              <w:t>5</w:t>
            </w:r>
            <w:r>
              <w:t>)</w:t>
            </w:r>
          </w:p>
          <w:p w14:paraId="3B2E75BE" w14:textId="77777777" w:rsidR="003F3209" w:rsidRDefault="003F3209" w:rsidP="00267C2B"/>
          <w:tbl>
            <w:tblPr>
              <w:tblStyle w:val="TableGrid"/>
              <w:tblW w:w="0" w:type="auto"/>
              <w:tblLook w:val="04A0" w:firstRow="1" w:lastRow="0" w:firstColumn="1" w:lastColumn="0" w:noHBand="0" w:noVBand="1"/>
            </w:tblPr>
            <w:tblGrid>
              <w:gridCol w:w="1494"/>
              <w:gridCol w:w="1169"/>
              <w:gridCol w:w="1201"/>
            </w:tblGrid>
            <w:tr w:rsidR="003F3209" w:rsidRPr="00706C6D" w14:paraId="29BCD953" w14:textId="77777777" w:rsidTr="00267C2B">
              <w:tc>
                <w:tcPr>
                  <w:tcW w:w="1494" w:type="dxa"/>
                  <w:tcBorders>
                    <w:top w:val="nil"/>
                    <w:left w:val="nil"/>
                    <w:bottom w:val="single" w:sz="12" w:space="0" w:color="auto"/>
                    <w:right w:val="single" w:sz="12" w:space="0" w:color="auto"/>
                  </w:tcBorders>
                </w:tcPr>
                <w:p w14:paraId="0067C987" w14:textId="77777777" w:rsidR="003F3209" w:rsidRDefault="003F3209" w:rsidP="00267C2B"/>
              </w:tc>
              <w:tc>
                <w:tcPr>
                  <w:tcW w:w="1169" w:type="dxa"/>
                  <w:tcBorders>
                    <w:top w:val="single" w:sz="12" w:space="0" w:color="auto"/>
                    <w:left w:val="single" w:sz="12" w:space="0" w:color="auto"/>
                    <w:bottom w:val="single" w:sz="12" w:space="0" w:color="auto"/>
                  </w:tcBorders>
                </w:tcPr>
                <w:p w14:paraId="28AAE8CE"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3FB1F97C" w14:textId="77777777" w:rsidR="003F3209" w:rsidRPr="00706C6D" w:rsidRDefault="003F3209" w:rsidP="00267C2B">
                  <w:pPr>
                    <w:jc w:val="center"/>
                    <w:rPr>
                      <w:b/>
                    </w:rPr>
                  </w:pPr>
                  <w:r>
                    <w:rPr>
                      <w:b/>
                    </w:rPr>
                    <w:t xml:space="preserve">Actual </w:t>
                  </w:r>
                  <w:r w:rsidRPr="00706C6D">
                    <w:rPr>
                      <w:b/>
                    </w:rPr>
                    <w:t>HS</w:t>
                  </w:r>
                </w:p>
              </w:tc>
            </w:tr>
            <w:tr w:rsidR="00FE79D1" w:rsidRPr="000140D4" w14:paraId="428410FE" w14:textId="77777777" w:rsidTr="00366079">
              <w:tc>
                <w:tcPr>
                  <w:tcW w:w="1494" w:type="dxa"/>
                  <w:tcBorders>
                    <w:top w:val="single" w:sz="12" w:space="0" w:color="auto"/>
                    <w:left w:val="single" w:sz="12" w:space="0" w:color="auto"/>
                    <w:right w:val="single" w:sz="12" w:space="0" w:color="auto"/>
                  </w:tcBorders>
                </w:tcPr>
                <w:p w14:paraId="4CE9FF5F"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47F6BE85" w14:textId="759FD3AB" w:rsidR="00FE79D1" w:rsidRPr="00FE79D1" w:rsidRDefault="00D04129" w:rsidP="006E2A6B">
                  <w:pPr>
                    <w:jc w:val="center"/>
                  </w:pPr>
                  <w:r w:rsidRPr="00D04129">
                    <w:t>34</w:t>
                  </w:r>
                  <w:r w:rsidR="006E2A6B">
                    <w:t>39</w:t>
                  </w:r>
                </w:p>
              </w:tc>
              <w:tc>
                <w:tcPr>
                  <w:tcW w:w="1201" w:type="dxa"/>
                  <w:tcBorders>
                    <w:top w:val="single" w:sz="12" w:space="0" w:color="auto"/>
                    <w:right w:val="single" w:sz="12" w:space="0" w:color="auto"/>
                  </w:tcBorders>
                  <w:vAlign w:val="bottom"/>
                </w:tcPr>
                <w:p w14:paraId="5FF7DA71" w14:textId="1E401753" w:rsidR="00FE79D1" w:rsidRPr="00FE79D1" w:rsidRDefault="006E2A6B" w:rsidP="00FE79D1">
                  <w:pPr>
                    <w:jc w:val="center"/>
                  </w:pPr>
                  <w:r>
                    <w:t>50</w:t>
                  </w:r>
                </w:p>
              </w:tc>
            </w:tr>
            <w:tr w:rsidR="00FE79D1" w:rsidRPr="000140D4" w14:paraId="59DE0CB1" w14:textId="77777777" w:rsidTr="00366079">
              <w:tc>
                <w:tcPr>
                  <w:tcW w:w="1494" w:type="dxa"/>
                  <w:tcBorders>
                    <w:left w:val="single" w:sz="12" w:space="0" w:color="auto"/>
                    <w:bottom w:val="single" w:sz="12" w:space="0" w:color="auto"/>
                    <w:right w:val="single" w:sz="12" w:space="0" w:color="auto"/>
                  </w:tcBorders>
                </w:tcPr>
                <w:p w14:paraId="5F8CC859"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36EEE3A3" w14:textId="7CA1B737" w:rsidR="00FE79D1" w:rsidRPr="00FE79D1" w:rsidRDefault="006E2A6B" w:rsidP="00FE79D1">
                  <w:pPr>
                    <w:jc w:val="center"/>
                  </w:pPr>
                  <w:r>
                    <w:t>142</w:t>
                  </w:r>
                </w:p>
              </w:tc>
              <w:tc>
                <w:tcPr>
                  <w:tcW w:w="1201" w:type="dxa"/>
                  <w:tcBorders>
                    <w:bottom w:val="single" w:sz="12" w:space="0" w:color="auto"/>
                    <w:right w:val="single" w:sz="12" w:space="0" w:color="auto"/>
                  </w:tcBorders>
                  <w:vAlign w:val="bottom"/>
                </w:tcPr>
                <w:p w14:paraId="059FADE0" w14:textId="51BF085C" w:rsidR="00FE79D1" w:rsidRPr="00FE79D1" w:rsidRDefault="006E2A6B" w:rsidP="00FE79D1">
                  <w:pPr>
                    <w:jc w:val="center"/>
                  </w:pPr>
                  <w:r>
                    <w:t>3531</w:t>
                  </w:r>
                </w:p>
              </w:tc>
            </w:tr>
          </w:tbl>
          <w:p w14:paraId="3699C37C" w14:textId="77777777" w:rsidR="003F3209" w:rsidRDefault="003F3209" w:rsidP="00267C2B">
            <w:r>
              <w:t>RF, optimal threshold (0.</w:t>
            </w:r>
            <w:r w:rsidR="004236FA">
              <w:t>2</w:t>
            </w:r>
            <w:r>
              <w:t>)</w:t>
            </w:r>
          </w:p>
          <w:p w14:paraId="43ED3613" w14:textId="77777777" w:rsidR="003F3209" w:rsidRDefault="003F3209" w:rsidP="00267C2B"/>
          <w:tbl>
            <w:tblPr>
              <w:tblStyle w:val="TableGrid"/>
              <w:tblW w:w="3864" w:type="dxa"/>
              <w:tblLook w:val="04A0" w:firstRow="1" w:lastRow="0" w:firstColumn="1" w:lastColumn="0" w:noHBand="0" w:noVBand="1"/>
            </w:tblPr>
            <w:tblGrid>
              <w:gridCol w:w="1494"/>
              <w:gridCol w:w="1169"/>
              <w:gridCol w:w="1201"/>
            </w:tblGrid>
            <w:tr w:rsidR="003F3209" w:rsidRPr="00706C6D" w14:paraId="0B7CEEE9" w14:textId="77777777" w:rsidTr="00267C2B">
              <w:tc>
                <w:tcPr>
                  <w:tcW w:w="1494" w:type="dxa"/>
                  <w:tcBorders>
                    <w:top w:val="nil"/>
                    <w:left w:val="nil"/>
                    <w:bottom w:val="single" w:sz="12" w:space="0" w:color="auto"/>
                    <w:right w:val="single" w:sz="12" w:space="0" w:color="auto"/>
                  </w:tcBorders>
                </w:tcPr>
                <w:p w14:paraId="7E40626C" w14:textId="77777777" w:rsidR="003F3209" w:rsidRDefault="003F3209" w:rsidP="00267C2B"/>
              </w:tc>
              <w:tc>
                <w:tcPr>
                  <w:tcW w:w="1169" w:type="dxa"/>
                  <w:tcBorders>
                    <w:top w:val="single" w:sz="12" w:space="0" w:color="auto"/>
                    <w:left w:val="single" w:sz="12" w:space="0" w:color="auto"/>
                    <w:bottom w:val="single" w:sz="12" w:space="0" w:color="auto"/>
                  </w:tcBorders>
                </w:tcPr>
                <w:p w14:paraId="070CBC2E" w14:textId="77777777" w:rsidR="003F3209" w:rsidRPr="00706C6D" w:rsidRDefault="003F3209" w:rsidP="00267C2B">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0E9BD667" w14:textId="77777777" w:rsidR="003F3209" w:rsidRPr="00706C6D" w:rsidRDefault="003F3209" w:rsidP="00267C2B">
                  <w:pPr>
                    <w:jc w:val="center"/>
                    <w:rPr>
                      <w:b/>
                    </w:rPr>
                  </w:pPr>
                  <w:r>
                    <w:rPr>
                      <w:b/>
                    </w:rPr>
                    <w:t xml:space="preserve">Actual </w:t>
                  </w:r>
                  <w:r w:rsidRPr="00706C6D">
                    <w:rPr>
                      <w:b/>
                    </w:rPr>
                    <w:t>HS</w:t>
                  </w:r>
                </w:p>
              </w:tc>
            </w:tr>
            <w:tr w:rsidR="00FE79D1" w:rsidRPr="000140D4" w14:paraId="1E615EA9" w14:textId="77777777" w:rsidTr="005E5DBC">
              <w:tc>
                <w:tcPr>
                  <w:tcW w:w="1494" w:type="dxa"/>
                  <w:tcBorders>
                    <w:top w:val="single" w:sz="12" w:space="0" w:color="auto"/>
                    <w:left w:val="single" w:sz="12" w:space="0" w:color="auto"/>
                    <w:right w:val="single" w:sz="12" w:space="0" w:color="auto"/>
                  </w:tcBorders>
                </w:tcPr>
                <w:p w14:paraId="52E60AAE" w14:textId="77777777" w:rsidR="00FE79D1" w:rsidRPr="00706C6D" w:rsidRDefault="00FE79D1" w:rsidP="00267C2B">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5E348B3A" w14:textId="5D85FBDB" w:rsidR="00FE79D1" w:rsidRPr="00FE79D1" w:rsidRDefault="00F25310" w:rsidP="00FE79D1">
                  <w:pPr>
                    <w:jc w:val="center"/>
                  </w:pPr>
                  <w:r>
                    <w:t>1787</w:t>
                  </w:r>
                </w:p>
              </w:tc>
              <w:tc>
                <w:tcPr>
                  <w:tcW w:w="1201" w:type="dxa"/>
                  <w:tcBorders>
                    <w:top w:val="single" w:sz="12" w:space="0" w:color="auto"/>
                    <w:right w:val="single" w:sz="12" w:space="0" w:color="auto"/>
                  </w:tcBorders>
                  <w:vAlign w:val="bottom"/>
                </w:tcPr>
                <w:p w14:paraId="20CE1DFE" w14:textId="4A1AC7EA" w:rsidR="00FE79D1" w:rsidRPr="00FE79D1" w:rsidRDefault="00F25310" w:rsidP="00FE79D1">
                  <w:pPr>
                    <w:jc w:val="center"/>
                  </w:pPr>
                  <w:r>
                    <w:t>986</w:t>
                  </w:r>
                </w:p>
              </w:tc>
            </w:tr>
            <w:tr w:rsidR="00FE79D1" w:rsidRPr="000140D4" w14:paraId="3BCE48B7" w14:textId="77777777" w:rsidTr="005E5DBC">
              <w:tc>
                <w:tcPr>
                  <w:tcW w:w="1494" w:type="dxa"/>
                  <w:tcBorders>
                    <w:left w:val="single" w:sz="12" w:space="0" w:color="auto"/>
                    <w:bottom w:val="single" w:sz="12" w:space="0" w:color="auto"/>
                    <w:right w:val="single" w:sz="12" w:space="0" w:color="auto"/>
                  </w:tcBorders>
                </w:tcPr>
                <w:p w14:paraId="18793484" w14:textId="77777777" w:rsidR="00FE79D1" w:rsidRPr="00706C6D" w:rsidRDefault="00FE79D1" w:rsidP="00267C2B">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7CE06B7D" w14:textId="6B4F3E76" w:rsidR="00FE79D1" w:rsidRPr="00FE79D1" w:rsidRDefault="00F25310" w:rsidP="00FE79D1">
                  <w:pPr>
                    <w:jc w:val="center"/>
                  </w:pPr>
                  <w:r>
                    <w:t>1794</w:t>
                  </w:r>
                </w:p>
              </w:tc>
              <w:tc>
                <w:tcPr>
                  <w:tcW w:w="1201" w:type="dxa"/>
                  <w:tcBorders>
                    <w:bottom w:val="single" w:sz="12" w:space="0" w:color="auto"/>
                    <w:right w:val="single" w:sz="12" w:space="0" w:color="auto"/>
                  </w:tcBorders>
                  <w:vAlign w:val="bottom"/>
                </w:tcPr>
                <w:p w14:paraId="48889BD0" w14:textId="0A6914E6" w:rsidR="00FE79D1" w:rsidRPr="00FE79D1" w:rsidRDefault="00F25310" w:rsidP="00FE79D1">
                  <w:pPr>
                    <w:jc w:val="center"/>
                  </w:pPr>
                  <w:r>
                    <w:t>2595</w:t>
                  </w:r>
                </w:p>
              </w:tc>
            </w:tr>
          </w:tbl>
          <w:p w14:paraId="73C85943" w14:textId="7C6F105F" w:rsidR="003F3209" w:rsidRDefault="003F3209" w:rsidP="00DA4159">
            <w:r>
              <w:t>SCScore, optimal threshold (</w:t>
            </w:r>
            <w:r w:rsidR="004236FA">
              <w:t>3.</w:t>
            </w:r>
            <w:r w:rsidR="00DA4159">
              <w:t>1</w:t>
            </w:r>
            <w:r>
              <w:t>)</w:t>
            </w:r>
          </w:p>
        </w:tc>
      </w:tr>
    </w:tbl>
    <w:p w14:paraId="15897A0F" w14:textId="4BBA23B5" w:rsidR="000E0CA8" w:rsidRDefault="00AC38F9" w:rsidP="00491D7D">
      <w:pPr>
        <w:pStyle w:val="Caption"/>
        <w:spacing w:before="360"/>
        <w:rPr>
          <w:b w:val="0"/>
          <w:color w:val="auto"/>
        </w:rPr>
      </w:pPr>
      <w:r w:rsidRPr="00121D07">
        <w:rPr>
          <w:color w:val="auto"/>
        </w:rPr>
        <w:t>Panel</w:t>
      </w:r>
      <w:r w:rsidR="00491D7D">
        <w:rPr>
          <w:color w:val="auto"/>
        </w:rPr>
        <w:t xml:space="preserve"> S</w:t>
      </w:r>
      <w:r w:rsidR="009173F3">
        <w:rPr>
          <w:color w:val="auto"/>
        </w:rPr>
        <w:t>3</w:t>
      </w:r>
      <w:r w:rsidR="003F3209" w:rsidRPr="00121D07">
        <w:rPr>
          <w:color w:val="auto"/>
        </w:rPr>
        <w:t xml:space="preserve"> </w:t>
      </w:r>
      <w:r w:rsidR="00491D7D" w:rsidRPr="00C47402">
        <w:rPr>
          <w:b w:val="0"/>
          <w:color w:val="auto"/>
        </w:rPr>
        <w:t>Confusion matrices</w:t>
      </w:r>
      <w:r w:rsidR="00491D7D">
        <w:rPr>
          <w:b w:val="0"/>
          <w:color w:val="auto"/>
        </w:rPr>
        <w:t xml:space="preserve"> of the classification of the </w:t>
      </w:r>
      <w:r w:rsidR="00DB585B">
        <w:rPr>
          <w:b w:val="0"/>
          <w:color w:val="auto"/>
        </w:rPr>
        <w:t xml:space="preserve">computationally picked </w:t>
      </w:r>
      <w:r w:rsidR="00491D7D" w:rsidRPr="0078662E">
        <w:rPr>
          <w:b w:val="0"/>
          <w:color w:val="auto"/>
        </w:rPr>
        <w:t>T</w:t>
      </w:r>
      <w:r w:rsidR="00491D7D" w:rsidRPr="0078662E">
        <w:rPr>
          <w:b w:val="0"/>
          <w:color w:val="auto"/>
          <w:vertAlign w:val="subscript"/>
        </w:rPr>
        <w:t>CP</w:t>
      </w:r>
      <w:r w:rsidR="00491D7D" w:rsidRPr="00121D07">
        <w:rPr>
          <w:b w:val="0"/>
          <w:color w:val="auto"/>
        </w:rPr>
        <w:t xml:space="preserve"> </w:t>
      </w:r>
      <w:r w:rsidR="006F4695">
        <w:rPr>
          <w:b w:val="0"/>
          <w:color w:val="auto"/>
        </w:rPr>
        <w:t xml:space="preserve">test </w:t>
      </w:r>
      <w:r w:rsidR="00491D7D" w:rsidRPr="00121D07">
        <w:rPr>
          <w:b w:val="0"/>
          <w:color w:val="auto"/>
        </w:rPr>
        <w:t>set</w:t>
      </w:r>
      <w:r w:rsidR="00491D7D">
        <w:rPr>
          <w:b w:val="0"/>
          <w:color w:val="auto"/>
        </w:rPr>
        <w:t xml:space="preserve">. </w:t>
      </w:r>
    </w:p>
    <w:p w14:paraId="60B09AAB" w14:textId="77777777" w:rsidR="00CF21B5" w:rsidRPr="00CF21B5" w:rsidRDefault="00CF21B5" w:rsidP="00CF21B5"/>
    <w:tbl>
      <w:tblPr>
        <w:tblStyle w:val="TableGrid"/>
        <w:tblW w:w="8190" w:type="dxa"/>
        <w:tblLook w:val="04A0" w:firstRow="1" w:lastRow="0" w:firstColumn="1" w:lastColumn="0" w:noHBand="0" w:noVBand="1"/>
      </w:tblPr>
      <w:tblGrid>
        <w:gridCol w:w="4095"/>
        <w:gridCol w:w="4095"/>
      </w:tblGrid>
      <w:tr w:rsidR="000E0CA8" w14:paraId="6451855D" w14:textId="77777777" w:rsidTr="002A6760">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0E0CA8" w14:paraId="629DFBA5" w14:textId="77777777" w:rsidTr="002A6760">
              <w:tc>
                <w:tcPr>
                  <w:tcW w:w="1494" w:type="dxa"/>
                  <w:tcBorders>
                    <w:top w:val="nil"/>
                    <w:left w:val="nil"/>
                    <w:bottom w:val="single" w:sz="12" w:space="0" w:color="auto"/>
                    <w:right w:val="single" w:sz="12" w:space="0" w:color="auto"/>
                  </w:tcBorders>
                </w:tcPr>
                <w:p w14:paraId="165360D9" w14:textId="77777777" w:rsidR="000E0CA8" w:rsidRDefault="000E0CA8" w:rsidP="002A6760"/>
              </w:tc>
              <w:tc>
                <w:tcPr>
                  <w:tcW w:w="1169" w:type="dxa"/>
                  <w:tcBorders>
                    <w:top w:val="single" w:sz="12" w:space="0" w:color="auto"/>
                    <w:left w:val="single" w:sz="12" w:space="0" w:color="auto"/>
                    <w:bottom w:val="single" w:sz="12" w:space="0" w:color="auto"/>
                  </w:tcBorders>
                </w:tcPr>
                <w:p w14:paraId="17B72E6A" w14:textId="77777777" w:rsidR="000E0CA8" w:rsidRPr="00706C6D" w:rsidRDefault="000E0CA8" w:rsidP="002A6760">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697C5A38" w14:textId="77777777" w:rsidR="000E0CA8" w:rsidRPr="00706C6D" w:rsidRDefault="000E0CA8" w:rsidP="002A6760">
                  <w:pPr>
                    <w:jc w:val="center"/>
                    <w:rPr>
                      <w:b/>
                    </w:rPr>
                  </w:pPr>
                  <w:r>
                    <w:rPr>
                      <w:b/>
                    </w:rPr>
                    <w:t xml:space="preserve">Actual </w:t>
                  </w:r>
                  <w:r w:rsidRPr="00706C6D">
                    <w:rPr>
                      <w:b/>
                    </w:rPr>
                    <w:t>HS</w:t>
                  </w:r>
                </w:p>
              </w:tc>
            </w:tr>
            <w:tr w:rsidR="000E0CA8" w14:paraId="2A690587" w14:textId="77777777" w:rsidTr="002A6760">
              <w:tc>
                <w:tcPr>
                  <w:tcW w:w="1494" w:type="dxa"/>
                  <w:tcBorders>
                    <w:top w:val="single" w:sz="12" w:space="0" w:color="auto"/>
                    <w:left w:val="single" w:sz="12" w:space="0" w:color="auto"/>
                    <w:right w:val="single" w:sz="12" w:space="0" w:color="auto"/>
                  </w:tcBorders>
                </w:tcPr>
                <w:p w14:paraId="61CBD8F5" w14:textId="77777777" w:rsidR="000E0CA8" w:rsidRPr="00706C6D" w:rsidRDefault="000E0CA8" w:rsidP="002A6760">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644F1E0C" w14:textId="77777777" w:rsidR="000E0CA8" w:rsidRPr="0065530D" w:rsidRDefault="00D24529" w:rsidP="002A6760">
                  <w:pPr>
                    <w:jc w:val="center"/>
                  </w:pPr>
                  <w:r w:rsidRPr="00D24529">
                    <w:t>692</w:t>
                  </w:r>
                  <w:r>
                    <w:t xml:space="preserve"> </w:t>
                  </w:r>
                  <w:r w:rsidRPr="00D24529">
                    <w:t>058</w:t>
                  </w:r>
                </w:p>
              </w:tc>
              <w:tc>
                <w:tcPr>
                  <w:tcW w:w="1201" w:type="dxa"/>
                  <w:tcBorders>
                    <w:top w:val="single" w:sz="12" w:space="0" w:color="auto"/>
                    <w:right w:val="single" w:sz="12" w:space="0" w:color="auto"/>
                  </w:tcBorders>
                  <w:vAlign w:val="bottom"/>
                </w:tcPr>
                <w:p w14:paraId="4A40938B" w14:textId="77777777" w:rsidR="000E0CA8" w:rsidRPr="0065530D" w:rsidRDefault="00D24529" w:rsidP="002A6760">
                  <w:pPr>
                    <w:jc w:val="center"/>
                  </w:pPr>
                  <w:r w:rsidRPr="00D24529">
                    <w:t>321</w:t>
                  </w:r>
                  <w:r>
                    <w:t xml:space="preserve"> </w:t>
                  </w:r>
                  <w:r w:rsidRPr="00D24529">
                    <w:t>483</w:t>
                  </w:r>
                </w:p>
              </w:tc>
            </w:tr>
            <w:tr w:rsidR="000E0CA8" w14:paraId="76E2D11F" w14:textId="77777777" w:rsidTr="002A6760">
              <w:tc>
                <w:tcPr>
                  <w:tcW w:w="1494" w:type="dxa"/>
                  <w:tcBorders>
                    <w:left w:val="single" w:sz="12" w:space="0" w:color="auto"/>
                    <w:bottom w:val="single" w:sz="12" w:space="0" w:color="auto"/>
                    <w:right w:val="single" w:sz="12" w:space="0" w:color="auto"/>
                  </w:tcBorders>
                </w:tcPr>
                <w:p w14:paraId="1A05D134" w14:textId="77777777" w:rsidR="000E0CA8" w:rsidRPr="00706C6D" w:rsidRDefault="000E0CA8" w:rsidP="002A6760">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6C378477" w14:textId="77777777" w:rsidR="000E0CA8" w:rsidRPr="0065530D" w:rsidRDefault="00D24529" w:rsidP="002A6760">
                  <w:pPr>
                    <w:jc w:val="center"/>
                  </w:pPr>
                  <w:r w:rsidRPr="00D24529">
                    <w:t>1</w:t>
                  </w:r>
                  <w:r>
                    <w:t xml:space="preserve"> </w:t>
                  </w:r>
                  <w:r w:rsidRPr="00D24529">
                    <w:t>295</w:t>
                  </w:r>
                </w:p>
              </w:tc>
              <w:tc>
                <w:tcPr>
                  <w:tcW w:w="1201" w:type="dxa"/>
                  <w:tcBorders>
                    <w:bottom w:val="single" w:sz="12" w:space="0" w:color="auto"/>
                    <w:right w:val="single" w:sz="12" w:space="0" w:color="auto"/>
                  </w:tcBorders>
                  <w:vAlign w:val="bottom"/>
                </w:tcPr>
                <w:p w14:paraId="28E1BB7F" w14:textId="77777777" w:rsidR="000E0CA8" w:rsidRPr="0065530D" w:rsidRDefault="00D24529" w:rsidP="002A6760">
                  <w:pPr>
                    <w:jc w:val="center"/>
                  </w:pPr>
                  <w:r w:rsidRPr="00D24529">
                    <w:t>371</w:t>
                  </w:r>
                  <w:r>
                    <w:t xml:space="preserve"> </w:t>
                  </w:r>
                  <w:r w:rsidRPr="00D24529">
                    <w:t>870</w:t>
                  </w:r>
                </w:p>
              </w:tc>
            </w:tr>
          </w:tbl>
          <w:p w14:paraId="767D983B" w14:textId="77777777" w:rsidR="000E0CA8" w:rsidRDefault="000E6991" w:rsidP="002A6760">
            <w:r>
              <w:t>SAScore, default threshold (6.0)</w:t>
            </w:r>
            <w:r w:rsidR="000E0CA8">
              <w:tab/>
            </w:r>
            <w:r w:rsidR="000E0CA8">
              <w:tab/>
            </w:r>
          </w:p>
          <w:p w14:paraId="4B4606F2" w14:textId="77777777" w:rsidR="000E0CA8" w:rsidRDefault="000E0CA8" w:rsidP="002A6760"/>
          <w:p w14:paraId="588540F6" w14:textId="77777777" w:rsidR="000E0CA8" w:rsidRDefault="000E0CA8" w:rsidP="002A6760"/>
          <w:p w14:paraId="0B1A0F69" w14:textId="77777777" w:rsidR="000E0CA8" w:rsidRDefault="000E0CA8" w:rsidP="002A6760"/>
        </w:tc>
        <w:tc>
          <w:tcPr>
            <w:tcW w:w="4095" w:type="dxa"/>
            <w:tcBorders>
              <w:top w:val="nil"/>
              <w:left w:val="nil"/>
              <w:bottom w:val="nil"/>
              <w:right w:val="nil"/>
            </w:tcBorders>
          </w:tcPr>
          <w:tbl>
            <w:tblPr>
              <w:tblStyle w:val="TableGrid"/>
              <w:tblW w:w="3864" w:type="dxa"/>
              <w:tblLook w:val="04A0" w:firstRow="1" w:lastRow="0" w:firstColumn="1" w:lastColumn="0" w:noHBand="0" w:noVBand="1"/>
            </w:tblPr>
            <w:tblGrid>
              <w:gridCol w:w="1494"/>
              <w:gridCol w:w="1169"/>
              <w:gridCol w:w="1201"/>
            </w:tblGrid>
            <w:tr w:rsidR="000E0CA8" w14:paraId="790D4727" w14:textId="77777777" w:rsidTr="002A6760">
              <w:tc>
                <w:tcPr>
                  <w:tcW w:w="1494" w:type="dxa"/>
                  <w:tcBorders>
                    <w:top w:val="nil"/>
                    <w:left w:val="nil"/>
                    <w:bottom w:val="single" w:sz="12" w:space="0" w:color="auto"/>
                    <w:right w:val="single" w:sz="12" w:space="0" w:color="auto"/>
                  </w:tcBorders>
                </w:tcPr>
                <w:p w14:paraId="01CDF428" w14:textId="77777777" w:rsidR="000E0CA8" w:rsidRDefault="000E0CA8" w:rsidP="002A6760"/>
              </w:tc>
              <w:tc>
                <w:tcPr>
                  <w:tcW w:w="1169" w:type="dxa"/>
                  <w:tcBorders>
                    <w:top w:val="single" w:sz="12" w:space="0" w:color="auto"/>
                    <w:left w:val="single" w:sz="12" w:space="0" w:color="auto"/>
                    <w:bottom w:val="single" w:sz="12" w:space="0" w:color="auto"/>
                  </w:tcBorders>
                </w:tcPr>
                <w:p w14:paraId="551C612C" w14:textId="77777777" w:rsidR="000E0CA8" w:rsidRPr="00706C6D" w:rsidRDefault="000E0CA8" w:rsidP="002A6760">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3CC8A922" w14:textId="77777777" w:rsidR="000E0CA8" w:rsidRPr="00706C6D" w:rsidRDefault="000E0CA8" w:rsidP="002A6760">
                  <w:pPr>
                    <w:jc w:val="center"/>
                    <w:rPr>
                      <w:b/>
                    </w:rPr>
                  </w:pPr>
                  <w:r>
                    <w:rPr>
                      <w:b/>
                    </w:rPr>
                    <w:t xml:space="preserve">Actual </w:t>
                  </w:r>
                  <w:r w:rsidRPr="00706C6D">
                    <w:rPr>
                      <w:b/>
                    </w:rPr>
                    <w:t>HS</w:t>
                  </w:r>
                </w:p>
              </w:tc>
            </w:tr>
            <w:tr w:rsidR="000E0CA8" w14:paraId="5E792BBC" w14:textId="77777777" w:rsidTr="002A6760">
              <w:tc>
                <w:tcPr>
                  <w:tcW w:w="1494" w:type="dxa"/>
                  <w:tcBorders>
                    <w:top w:val="single" w:sz="12" w:space="0" w:color="auto"/>
                    <w:left w:val="single" w:sz="12" w:space="0" w:color="auto"/>
                    <w:right w:val="single" w:sz="12" w:space="0" w:color="auto"/>
                  </w:tcBorders>
                </w:tcPr>
                <w:p w14:paraId="0D6FA027" w14:textId="77777777" w:rsidR="000E0CA8" w:rsidRPr="00706C6D" w:rsidRDefault="000E0CA8" w:rsidP="002A6760">
                  <w:pPr>
                    <w:jc w:val="center"/>
                    <w:rPr>
                      <w:b/>
                    </w:rPr>
                  </w:pPr>
                  <w:r>
                    <w:rPr>
                      <w:b/>
                    </w:rPr>
                    <w:t xml:space="preserve">Predicted </w:t>
                  </w:r>
                  <w:r w:rsidRPr="00706C6D">
                    <w:rPr>
                      <w:b/>
                    </w:rPr>
                    <w:t>ES</w:t>
                  </w:r>
                </w:p>
              </w:tc>
              <w:tc>
                <w:tcPr>
                  <w:tcW w:w="1169" w:type="dxa"/>
                  <w:tcBorders>
                    <w:top w:val="single" w:sz="12" w:space="0" w:color="auto"/>
                    <w:left w:val="single" w:sz="12" w:space="0" w:color="auto"/>
                  </w:tcBorders>
                  <w:vAlign w:val="bottom"/>
                </w:tcPr>
                <w:p w14:paraId="0E5FAABF" w14:textId="77777777" w:rsidR="000E0CA8" w:rsidRPr="000140D4" w:rsidRDefault="00915D58" w:rsidP="002A6760">
                  <w:pPr>
                    <w:jc w:val="center"/>
                  </w:pPr>
                  <w:r w:rsidRPr="00915D58">
                    <w:t>648</w:t>
                  </w:r>
                  <w:r>
                    <w:t xml:space="preserve"> </w:t>
                  </w:r>
                  <w:r w:rsidRPr="00915D58">
                    <w:t>301</w:t>
                  </w:r>
                </w:p>
              </w:tc>
              <w:tc>
                <w:tcPr>
                  <w:tcW w:w="1201" w:type="dxa"/>
                  <w:tcBorders>
                    <w:top w:val="single" w:sz="12" w:space="0" w:color="auto"/>
                    <w:right w:val="single" w:sz="12" w:space="0" w:color="auto"/>
                  </w:tcBorders>
                  <w:vAlign w:val="bottom"/>
                </w:tcPr>
                <w:p w14:paraId="07262C2B" w14:textId="77777777" w:rsidR="000E0CA8" w:rsidRPr="000140D4" w:rsidRDefault="00915D58" w:rsidP="002A6760">
                  <w:pPr>
                    <w:jc w:val="center"/>
                  </w:pPr>
                  <w:r w:rsidRPr="00915D58">
                    <w:t>47</w:t>
                  </w:r>
                  <w:r>
                    <w:t xml:space="preserve"> </w:t>
                  </w:r>
                  <w:r w:rsidRPr="00915D58">
                    <w:t>391</w:t>
                  </w:r>
                </w:p>
              </w:tc>
            </w:tr>
            <w:tr w:rsidR="000E0CA8" w14:paraId="3260D982" w14:textId="77777777" w:rsidTr="002A6760">
              <w:tc>
                <w:tcPr>
                  <w:tcW w:w="1494" w:type="dxa"/>
                  <w:tcBorders>
                    <w:left w:val="single" w:sz="12" w:space="0" w:color="auto"/>
                    <w:bottom w:val="single" w:sz="12" w:space="0" w:color="auto"/>
                    <w:right w:val="single" w:sz="12" w:space="0" w:color="auto"/>
                  </w:tcBorders>
                </w:tcPr>
                <w:p w14:paraId="698FBB63" w14:textId="77777777" w:rsidR="000E0CA8" w:rsidRPr="00706C6D" w:rsidRDefault="000E0CA8" w:rsidP="002A6760">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vAlign w:val="bottom"/>
                </w:tcPr>
                <w:p w14:paraId="4A14BAFA" w14:textId="77777777" w:rsidR="000E0CA8" w:rsidRPr="000140D4" w:rsidRDefault="00915D58" w:rsidP="002A6760">
                  <w:pPr>
                    <w:jc w:val="center"/>
                  </w:pPr>
                  <w:r w:rsidRPr="00915D58">
                    <w:t>45</w:t>
                  </w:r>
                  <w:r>
                    <w:t xml:space="preserve"> </w:t>
                  </w:r>
                  <w:r w:rsidRPr="00915D58">
                    <w:t>052</w:t>
                  </w:r>
                </w:p>
              </w:tc>
              <w:tc>
                <w:tcPr>
                  <w:tcW w:w="1201" w:type="dxa"/>
                  <w:tcBorders>
                    <w:bottom w:val="single" w:sz="12" w:space="0" w:color="auto"/>
                    <w:right w:val="single" w:sz="12" w:space="0" w:color="auto"/>
                  </w:tcBorders>
                  <w:vAlign w:val="bottom"/>
                </w:tcPr>
                <w:p w14:paraId="1855E5E2" w14:textId="77777777" w:rsidR="000E0CA8" w:rsidRPr="000140D4" w:rsidRDefault="00915D58" w:rsidP="002A6760">
                  <w:pPr>
                    <w:jc w:val="center"/>
                  </w:pPr>
                  <w:r w:rsidRPr="00915D58">
                    <w:t>645</w:t>
                  </w:r>
                  <w:r>
                    <w:t xml:space="preserve"> </w:t>
                  </w:r>
                  <w:r w:rsidRPr="00915D58">
                    <w:t>962</w:t>
                  </w:r>
                </w:p>
              </w:tc>
            </w:tr>
          </w:tbl>
          <w:p w14:paraId="488511DD" w14:textId="77777777" w:rsidR="000E6991" w:rsidRDefault="000E6991" w:rsidP="000E6991">
            <w:r>
              <w:t>SAScore, optimal threshold (</w:t>
            </w:r>
            <w:r w:rsidR="00915D58">
              <w:t>4.</w:t>
            </w:r>
            <w:r w:rsidR="004236FA">
              <w:t>4</w:t>
            </w:r>
            <w:r>
              <w:t>)</w:t>
            </w:r>
          </w:p>
          <w:p w14:paraId="340B299F" w14:textId="77777777" w:rsidR="000E0CA8" w:rsidRDefault="000E0CA8" w:rsidP="002A6760">
            <w:r>
              <w:tab/>
            </w:r>
            <w:r>
              <w:tab/>
            </w:r>
          </w:p>
          <w:tbl>
            <w:tblPr>
              <w:tblStyle w:val="TableGrid"/>
              <w:tblW w:w="0" w:type="auto"/>
              <w:tblLook w:val="04A0" w:firstRow="1" w:lastRow="0" w:firstColumn="1" w:lastColumn="0" w:noHBand="0" w:noVBand="1"/>
            </w:tblPr>
            <w:tblGrid>
              <w:gridCol w:w="1494"/>
              <w:gridCol w:w="1169"/>
              <w:gridCol w:w="1201"/>
            </w:tblGrid>
            <w:tr w:rsidR="000E0CA8" w14:paraId="5B0FF7F6" w14:textId="77777777" w:rsidTr="002A6760">
              <w:tc>
                <w:tcPr>
                  <w:tcW w:w="1494" w:type="dxa"/>
                  <w:tcBorders>
                    <w:top w:val="nil"/>
                    <w:left w:val="nil"/>
                    <w:bottom w:val="single" w:sz="12" w:space="0" w:color="auto"/>
                    <w:right w:val="single" w:sz="12" w:space="0" w:color="auto"/>
                  </w:tcBorders>
                </w:tcPr>
                <w:p w14:paraId="2B48868A" w14:textId="77777777" w:rsidR="000E0CA8" w:rsidRDefault="000E0CA8" w:rsidP="002A6760"/>
              </w:tc>
              <w:tc>
                <w:tcPr>
                  <w:tcW w:w="1169" w:type="dxa"/>
                  <w:tcBorders>
                    <w:top w:val="single" w:sz="12" w:space="0" w:color="auto"/>
                    <w:left w:val="single" w:sz="12" w:space="0" w:color="auto"/>
                    <w:bottom w:val="single" w:sz="12" w:space="0" w:color="auto"/>
                  </w:tcBorders>
                </w:tcPr>
                <w:p w14:paraId="185E2471" w14:textId="77777777" w:rsidR="000E0CA8" w:rsidRPr="00706C6D" w:rsidRDefault="000E0CA8" w:rsidP="002A6760">
                  <w:pPr>
                    <w:jc w:val="center"/>
                    <w:rPr>
                      <w:b/>
                    </w:rPr>
                  </w:pPr>
                  <w:r>
                    <w:rPr>
                      <w:b/>
                    </w:rPr>
                    <w:t xml:space="preserve">Actual </w:t>
                  </w:r>
                  <w:r w:rsidRPr="00706C6D">
                    <w:rPr>
                      <w:b/>
                    </w:rPr>
                    <w:t>ES</w:t>
                  </w:r>
                </w:p>
              </w:tc>
              <w:tc>
                <w:tcPr>
                  <w:tcW w:w="1201" w:type="dxa"/>
                  <w:tcBorders>
                    <w:top w:val="single" w:sz="12" w:space="0" w:color="auto"/>
                    <w:bottom w:val="single" w:sz="12" w:space="0" w:color="auto"/>
                    <w:right w:val="single" w:sz="12" w:space="0" w:color="auto"/>
                  </w:tcBorders>
                </w:tcPr>
                <w:p w14:paraId="6EA8C163" w14:textId="77777777" w:rsidR="000E0CA8" w:rsidRPr="00706C6D" w:rsidRDefault="000E0CA8" w:rsidP="002A6760">
                  <w:pPr>
                    <w:jc w:val="center"/>
                    <w:rPr>
                      <w:b/>
                    </w:rPr>
                  </w:pPr>
                  <w:r>
                    <w:rPr>
                      <w:b/>
                    </w:rPr>
                    <w:t xml:space="preserve">Actual </w:t>
                  </w:r>
                  <w:r w:rsidRPr="00706C6D">
                    <w:rPr>
                      <w:b/>
                    </w:rPr>
                    <w:t>HS</w:t>
                  </w:r>
                </w:p>
              </w:tc>
            </w:tr>
            <w:tr w:rsidR="000E0CA8" w14:paraId="119249B3" w14:textId="77777777" w:rsidTr="002A6760">
              <w:tc>
                <w:tcPr>
                  <w:tcW w:w="1494" w:type="dxa"/>
                  <w:tcBorders>
                    <w:top w:val="single" w:sz="12" w:space="0" w:color="auto"/>
                    <w:left w:val="single" w:sz="12" w:space="0" w:color="auto"/>
                    <w:right w:val="single" w:sz="12" w:space="0" w:color="auto"/>
                  </w:tcBorders>
                </w:tcPr>
                <w:p w14:paraId="0EA88218" w14:textId="77777777" w:rsidR="000E0CA8" w:rsidRPr="00706C6D" w:rsidRDefault="000E0CA8" w:rsidP="002A6760">
                  <w:pPr>
                    <w:jc w:val="center"/>
                    <w:rPr>
                      <w:b/>
                    </w:rPr>
                  </w:pPr>
                  <w:r>
                    <w:rPr>
                      <w:b/>
                    </w:rPr>
                    <w:t xml:space="preserve">Predicted </w:t>
                  </w:r>
                  <w:r w:rsidRPr="00706C6D">
                    <w:rPr>
                      <w:b/>
                    </w:rPr>
                    <w:t>ES</w:t>
                  </w:r>
                </w:p>
              </w:tc>
              <w:tc>
                <w:tcPr>
                  <w:tcW w:w="1169" w:type="dxa"/>
                  <w:tcBorders>
                    <w:top w:val="single" w:sz="12" w:space="0" w:color="auto"/>
                    <w:left w:val="single" w:sz="12" w:space="0" w:color="auto"/>
                  </w:tcBorders>
                </w:tcPr>
                <w:p w14:paraId="71939182" w14:textId="77777777" w:rsidR="000E0CA8" w:rsidRPr="00DD35F5" w:rsidRDefault="002D2E7A" w:rsidP="002A6760">
                  <w:pPr>
                    <w:jc w:val="center"/>
                  </w:pPr>
                  <w:r w:rsidRPr="002D2E7A">
                    <w:t>391</w:t>
                  </w:r>
                  <w:r>
                    <w:t xml:space="preserve"> </w:t>
                  </w:r>
                  <w:r w:rsidRPr="002D2E7A">
                    <w:t>138</w:t>
                  </w:r>
                </w:p>
              </w:tc>
              <w:tc>
                <w:tcPr>
                  <w:tcW w:w="1201" w:type="dxa"/>
                  <w:tcBorders>
                    <w:top w:val="single" w:sz="12" w:space="0" w:color="auto"/>
                    <w:right w:val="single" w:sz="12" w:space="0" w:color="auto"/>
                  </w:tcBorders>
                </w:tcPr>
                <w:p w14:paraId="45420A4F" w14:textId="77777777" w:rsidR="000E0CA8" w:rsidRPr="00DD35F5" w:rsidRDefault="002D2E7A" w:rsidP="002A6760">
                  <w:pPr>
                    <w:jc w:val="center"/>
                  </w:pPr>
                  <w:r w:rsidRPr="002D2E7A">
                    <w:t>220</w:t>
                  </w:r>
                  <w:r>
                    <w:t xml:space="preserve"> </w:t>
                  </w:r>
                  <w:r w:rsidRPr="002D2E7A">
                    <w:t>575</w:t>
                  </w:r>
                </w:p>
              </w:tc>
            </w:tr>
            <w:tr w:rsidR="000E0CA8" w14:paraId="501BF1D2" w14:textId="77777777" w:rsidTr="002A6760">
              <w:tc>
                <w:tcPr>
                  <w:tcW w:w="1494" w:type="dxa"/>
                  <w:tcBorders>
                    <w:left w:val="single" w:sz="12" w:space="0" w:color="auto"/>
                    <w:bottom w:val="single" w:sz="12" w:space="0" w:color="auto"/>
                    <w:right w:val="single" w:sz="12" w:space="0" w:color="auto"/>
                  </w:tcBorders>
                </w:tcPr>
                <w:p w14:paraId="34221911" w14:textId="77777777" w:rsidR="000E0CA8" w:rsidRPr="00706C6D" w:rsidRDefault="000E0CA8" w:rsidP="002A6760">
                  <w:pPr>
                    <w:jc w:val="center"/>
                    <w:rPr>
                      <w:b/>
                    </w:rPr>
                  </w:pPr>
                  <w:r>
                    <w:rPr>
                      <w:b/>
                    </w:rPr>
                    <w:t xml:space="preserve">Predicted </w:t>
                  </w:r>
                  <w:r w:rsidRPr="00706C6D">
                    <w:rPr>
                      <w:b/>
                    </w:rPr>
                    <w:t>HS</w:t>
                  </w:r>
                </w:p>
              </w:tc>
              <w:tc>
                <w:tcPr>
                  <w:tcW w:w="1169" w:type="dxa"/>
                  <w:tcBorders>
                    <w:left w:val="single" w:sz="12" w:space="0" w:color="auto"/>
                    <w:bottom w:val="single" w:sz="12" w:space="0" w:color="auto"/>
                  </w:tcBorders>
                </w:tcPr>
                <w:p w14:paraId="1B286E21" w14:textId="77777777" w:rsidR="000E0CA8" w:rsidRPr="00DD35F5" w:rsidRDefault="002D2E7A" w:rsidP="002A6760">
                  <w:pPr>
                    <w:jc w:val="center"/>
                  </w:pPr>
                  <w:r w:rsidRPr="002D2E7A">
                    <w:t>302</w:t>
                  </w:r>
                  <w:r>
                    <w:t xml:space="preserve"> </w:t>
                  </w:r>
                  <w:r w:rsidRPr="002D2E7A">
                    <w:t>215</w:t>
                  </w:r>
                </w:p>
              </w:tc>
              <w:tc>
                <w:tcPr>
                  <w:tcW w:w="1201" w:type="dxa"/>
                  <w:tcBorders>
                    <w:bottom w:val="single" w:sz="12" w:space="0" w:color="auto"/>
                    <w:right w:val="single" w:sz="12" w:space="0" w:color="auto"/>
                  </w:tcBorders>
                </w:tcPr>
                <w:p w14:paraId="7915B05E" w14:textId="77777777" w:rsidR="000E0CA8" w:rsidRDefault="002D2E7A" w:rsidP="002A6760">
                  <w:pPr>
                    <w:jc w:val="center"/>
                  </w:pPr>
                  <w:r w:rsidRPr="002D2E7A">
                    <w:t>472</w:t>
                  </w:r>
                  <w:r>
                    <w:t xml:space="preserve"> </w:t>
                  </w:r>
                  <w:r w:rsidRPr="002D2E7A">
                    <w:t>778</w:t>
                  </w:r>
                </w:p>
              </w:tc>
            </w:tr>
          </w:tbl>
          <w:p w14:paraId="5B18DFE0" w14:textId="77777777" w:rsidR="000E0CA8" w:rsidRDefault="000E0CA8" w:rsidP="004236FA">
            <w:r>
              <w:t>S</w:t>
            </w:r>
            <w:r w:rsidR="000E6991">
              <w:t>C</w:t>
            </w:r>
            <w:r>
              <w:t>Score, optimal threshold (</w:t>
            </w:r>
            <w:r w:rsidR="002D2E7A" w:rsidRPr="002D2E7A">
              <w:t>3.7</w:t>
            </w:r>
            <w:r>
              <w:t>)</w:t>
            </w:r>
          </w:p>
        </w:tc>
      </w:tr>
    </w:tbl>
    <w:p w14:paraId="13DD6BF1" w14:textId="50876788" w:rsidR="00CF21B5" w:rsidRDefault="000E0CA8" w:rsidP="004C7ACA">
      <w:pPr>
        <w:pStyle w:val="Caption"/>
        <w:spacing w:before="360"/>
        <w:rPr>
          <w:bCs w:val="0"/>
        </w:rPr>
      </w:pPr>
      <w:r w:rsidRPr="00121D07">
        <w:rPr>
          <w:color w:val="auto"/>
        </w:rPr>
        <w:t xml:space="preserve">Panel </w:t>
      </w:r>
      <w:r w:rsidR="00491D7D">
        <w:rPr>
          <w:color w:val="auto"/>
        </w:rPr>
        <w:t>S</w:t>
      </w:r>
      <w:r w:rsidR="009173F3">
        <w:rPr>
          <w:color w:val="auto"/>
        </w:rPr>
        <w:t>4</w:t>
      </w:r>
      <w:r w:rsidRPr="00121D07">
        <w:rPr>
          <w:color w:val="auto"/>
        </w:rPr>
        <w:t xml:space="preserve"> </w:t>
      </w:r>
      <w:r w:rsidR="009F3635" w:rsidRPr="00C47402">
        <w:rPr>
          <w:b w:val="0"/>
          <w:color w:val="auto"/>
        </w:rPr>
        <w:t>Confusion matrices</w:t>
      </w:r>
      <w:r w:rsidR="009F3635">
        <w:rPr>
          <w:b w:val="0"/>
          <w:color w:val="auto"/>
        </w:rPr>
        <w:t xml:space="preserve"> of the classification of the S training</w:t>
      </w:r>
      <w:r w:rsidR="009F3635" w:rsidRPr="00121D07">
        <w:rPr>
          <w:b w:val="0"/>
          <w:color w:val="auto"/>
        </w:rPr>
        <w:t xml:space="preserve"> set</w:t>
      </w:r>
      <w:r w:rsidR="009F3635">
        <w:rPr>
          <w:b w:val="0"/>
          <w:color w:val="auto"/>
        </w:rPr>
        <w:t>.</w:t>
      </w:r>
    </w:p>
    <w:sectPr w:rsidR="00CF21B5" w:rsidSect="000B56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222581"/>
    <w:multiLevelType w:val="hybridMultilevel"/>
    <w:tmpl w:val="47367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9"/>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8A2"/>
    <w:rsid w:val="000140D4"/>
    <w:rsid w:val="000245BE"/>
    <w:rsid w:val="000252C0"/>
    <w:rsid w:val="000446D4"/>
    <w:rsid w:val="00061B8D"/>
    <w:rsid w:val="0008574F"/>
    <w:rsid w:val="000B5660"/>
    <w:rsid w:val="000C47CB"/>
    <w:rsid w:val="000C4B0D"/>
    <w:rsid w:val="000E0CA8"/>
    <w:rsid w:val="000E3201"/>
    <w:rsid w:val="000E6991"/>
    <w:rsid w:val="00121D07"/>
    <w:rsid w:val="00126B5D"/>
    <w:rsid w:val="00132DB2"/>
    <w:rsid w:val="00134AC5"/>
    <w:rsid w:val="00140BA1"/>
    <w:rsid w:val="001812D7"/>
    <w:rsid w:val="00196348"/>
    <w:rsid w:val="001C58A2"/>
    <w:rsid w:val="001C6435"/>
    <w:rsid w:val="001E746C"/>
    <w:rsid w:val="00200CE9"/>
    <w:rsid w:val="00251EFC"/>
    <w:rsid w:val="002A6390"/>
    <w:rsid w:val="002B43DB"/>
    <w:rsid w:val="002D2E7A"/>
    <w:rsid w:val="002D6138"/>
    <w:rsid w:val="002E2559"/>
    <w:rsid w:val="0030709A"/>
    <w:rsid w:val="00313544"/>
    <w:rsid w:val="00317237"/>
    <w:rsid w:val="00321122"/>
    <w:rsid w:val="00361AA8"/>
    <w:rsid w:val="00362D72"/>
    <w:rsid w:val="0038143F"/>
    <w:rsid w:val="003B2924"/>
    <w:rsid w:val="003B35C0"/>
    <w:rsid w:val="003F3209"/>
    <w:rsid w:val="003F621A"/>
    <w:rsid w:val="004236FA"/>
    <w:rsid w:val="00424154"/>
    <w:rsid w:val="00435E75"/>
    <w:rsid w:val="00450C8C"/>
    <w:rsid w:val="0047643F"/>
    <w:rsid w:val="00480703"/>
    <w:rsid w:val="00491D7D"/>
    <w:rsid w:val="004924CB"/>
    <w:rsid w:val="00496821"/>
    <w:rsid w:val="004A1EB6"/>
    <w:rsid w:val="004B4AF2"/>
    <w:rsid w:val="004C7ACA"/>
    <w:rsid w:val="00517E77"/>
    <w:rsid w:val="005259B0"/>
    <w:rsid w:val="00563709"/>
    <w:rsid w:val="00613F78"/>
    <w:rsid w:val="00620CFA"/>
    <w:rsid w:val="00621BDD"/>
    <w:rsid w:val="0063190E"/>
    <w:rsid w:val="006376F9"/>
    <w:rsid w:val="0065530D"/>
    <w:rsid w:val="00656BD9"/>
    <w:rsid w:val="00656EC7"/>
    <w:rsid w:val="00656FAC"/>
    <w:rsid w:val="006618DB"/>
    <w:rsid w:val="00665B97"/>
    <w:rsid w:val="006816BC"/>
    <w:rsid w:val="006958BC"/>
    <w:rsid w:val="006A4748"/>
    <w:rsid w:val="006C30D7"/>
    <w:rsid w:val="006D25DB"/>
    <w:rsid w:val="006E2A6B"/>
    <w:rsid w:val="006F2415"/>
    <w:rsid w:val="006F3CCB"/>
    <w:rsid w:val="006F4695"/>
    <w:rsid w:val="00700913"/>
    <w:rsid w:val="00706C6D"/>
    <w:rsid w:val="00782084"/>
    <w:rsid w:val="0078662E"/>
    <w:rsid w:val="007B333B"/>
    <w:rsid w:val="007F0F30"/>
    <w:rsid w:val="007F6023"/>
    <w:rsid w:val="00813811"/>
    <w:rsid w:val="0086094D"/>
    <w:rsid w:val="008923E1"/>
    <w:rsid w:val="008963F8"/>
    <w:rsid w:val="008A55F7"/>
    <w:rsid w:val="008E3688"/>
    <w:rsid w:val="00900E85"/>
    <w:rsid w:val="00903052"/>
    <w:rsid w:val="00915D58"/>
    <w:rsid w:val="009173F3"/>
    <w:rsid w:val="00926434"/>
    <w:rsid w:val="009279DE"/>
    <w:rsid w:val="00936FAB"/>
    <w:rsid w:val="009568CD"/>
    <w:rsid w:val="009B4E8D"/>
    <w:rsid w:val="009E0F24"/>
    <w:rsid w:val="009F3635"/>
    <w:rsid w:val="00A03606"/>
    <w:rsid w:val="00A053EC"/>
    <w:rsid w:val="00A20763"/>
    <w:rsid w:val="00A306FB"/>
    <w:rsid w:val="00A35E7D"/>
    <w:rsid w:val="00A650AF"/>
    <w:rsid w:val="00AA2B6B"/>
    <w:rsid w:val="00AB59B9"/>
    <w:rsid w:val="00AB6365"/>
    <w:rsid w:val="00AC38F9"/>
    <w:rsid w:val="00B21BEA"/>
    <w:rsid w:val="00B27836"/>
    <w:rsid w:val="00B72D2B"/>
    <w:rsid w:val="00B7746B"/>
    <w:rsid w:val="00B875E3"/>
    <w:rsid w:val="00B94F0D"/>
    <w:rsid w:val="00B96D9E"/>
    <w:rsid w:val="00BC5A28"/>
    <w:rsid w:val="00BD5934"/>
    <w:rsid w:val="00C11F82"/>
    <w:rsid w:val="00C1795B"/>
    <w:rsid w:val="00C20125"/>
    <w:rsid w:val="00C47402"/>
    <w:rsid w:val="00C54CD9"/>
    <w:rsid w:val="00C75CCD"/>
    <w:rsid w:val="00C8007A"/>
    <w:rsid w:val="00C8067A"/>
    <w:rsid w:val="00C80FB9"/>
    <w:rsid w:val="00CA0939"/>
    <w:rsid w:val="00CB1071"/>
    <w:rsid w:val="00CC5C4D"/>
    <w:rsid w:val="00CD1BC8"/>
    <w:rsid w:val="00CD2A99"/>
    <w:rsid w:val="00CD4518"/>
    <w:rsid w:val="00CD769A"/>
    <w:rsid w:val="00CE07D4"/>
    <w:rsid w:val="00CF21B5"/>
    <w:rsid w:val="00D04129"/>
    <w:rsid w:val="00D16EF6"/>
    <w:rsid w:val="00D2203F"/>
    <w:rsid w:val="00D24529"/>
    <w:rsid w:val="00D40B6C"/>
    <w:rsid w:val="00D603BE"/>
    <w:rsid w:val="00D636AD"/>
    <w:rsid w:val="00D86481"/>
    <w:rsid w:val="00D97140"/>
    <w:rsid w:val="00DA4159"/>
    <w:rsid w:val="00DB4E04"/>
    <w:rsid w:val="00DB585B"/>
    <w:rsid w:val="00DD1A5D"/>
    <w:rsid w:val="00DD3618"/>
    <w:rsid w:val="00DF38CC"/>
    <w:rsid w:val="00E47AE8"/>
    <w:rsid w:val="00E559CC"/>
    <w:rsid w:val="00E6289A"/>
    <w:rsid w:val="00E75F7D"/>
    <w:rsid w:val="00E912F8"/>
    <w:rsid w:val="00E976F9"/>
    <w:rsid w:val="00EB540A"/>
    <w:rsid w:val="00ED6E94"/>
    <w:rsid w:val="00EE5263"/>
    <w:rsid w:val="00F022B5"/>
    <w:rsid w:val="00F25310"/>
    <w:rsid w:val="00F25B7A"/>
    <w:rsid w:val="00F45C71"/>
    <w:rsid w:val="00F6689C"/>
    <w:rsid w:val="00F86E3A"/>
    <w:rsid w:val="00FE79D1"/>
    <w:rsid w:val="00FF730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6B58"/>
  <w15:docId w15:val="{319B37F2-D6A3-4869-84C3-D96E7B6E5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E04"/>
  </w:style>
  <w:style w:type="paragraph" w:styleId="Heading2">
    <w:name w:val="heading 2"/>
    <w:basedOn w:val="Normal"/>
    <w:next w:val="Normal"/>
    <w:link w:val="Heading2Char"/>
    <w:uiPriority w:val="9"/>
    <w:unhideWhenUsed/>
    <w:qFormat/>
    <w:rsid w:val="00F86E3A"/>
    <w:pPr>
      <w:keepNext/>
      <w:keepLines/>
      <w:spacing w:before="40" w:after="0" w:line="259" w:lineRule="auto"/>
      <w:outlineLvl w:val="1"/>
    </w:pPr>
    <w:rPr>
      <w:rFonts w:ascii="Times New Roman" w:eastAsiaTheme="majorEastAsia" w:hAnsi="Times New Roman" w:cstheme="majorBidi"/>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2F8"/>
    <w:rPr>
      <w:color w:val="0000FF" w:themeColor="hyperlink"/>
      <w:u w:val="single"/>
    </w:rPr>
  </w:style>
  <w:style w:type="table" w:styleId="TableGrid">
    <w:name w:val="Table Grid"/>
    <w:basedOn w:val="TableNormal"/>
    <w:uiPriority w:val="59"/>
    <w:rsid w:val="009E0F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636AD"/>
    <w:pPr>
      <w:spacing w:line="240" w:lineRule="auto"/>
    </w:pPr>
    <w:rPr>
      <w:b/>
      <w:bCs/>
      <w:color w:val="4F81BD" w:themeColor="accent1"/>
      <w:sz w:val="18"/>
      <w:szCs w:val="18"/>
    </w:rPr>
  </w:style>
  <w:style w:type="character" w:styleId="CommentReference">
    <w:name w:val="annotation reference"/>
    <w:basedOn w:val="DefaultParagraphFont"/>
    <w:uiPriority w:val="99"/>
    <w:semiHidden/>
    <w:unhideWhenUsed/>
    <w:rsid w:val="006958BC"/>
    <w:rPr>
      <w:sz w:val="16"/>
      <w:szCs w:val="16"/>
    </w:rPr>
  </w:style>
  <w:style w:type="paragraph" w:styleId="CommentText">
    <w:name w:val="annotation text"/>
    <w:basedOn w:val="Normal"/>
    <w:link w:val="CommentTextChar"/>
    <w:uiPriority w:val="99"/>
    <w:semiHidden/>
    <w:unhideWhenUsed/>
    <w:rsid w:val="006958BC"/>
    <w:pPr>
      <w:spacing w:line="240" w:lineRule="auto"/>
    </w:pPr>
    <w:rPr>
      <w:sz w:val="20"/>
      <w:szCs w:val="20"/>
    </w:rPr>
  </w:style>
  <w:style w:type="character" w:customStyle="1" w:styleId="CommentTextChar">
    <w:name w:val="Comment Text Char"/>
    <w:basedOn w:val="DefaultParagraphFont"/>
    <w:link w:val="CommentText"/>
    <w:uiPriority w:val="99"/>
    <w:semiHidden/>
    <w:rsid w:val="006958BC"/>
    <w:rPr>
      <w:sz w:val="20"/>
      <w:szCs w:val="20"/>
    </w:rPr>
  </w:style>
  <w:style w:type="paragraph" w:styleId="CommentSubject">
    <w:name w:val="annotation subject"/>
    <w:basedOn w:val="CommentText"/>
    <w:next w:val="CommentText"/>
    <w:link w:val="CommentSubjectChar"/>
    <w:uiPriority w:val="99"/>
    <w:semiHidden/>
    <w:unhideWhenUsed/>
    <w:rsid w:val="006958BC"/>
    <w:rPr>
      <w:b/>
      <w:bCs/>
    </w:rPr>
  </w:style>
  <w:style w:type="character" w:customStyle="1" w:styleId="CommentSubjectChar">
    <w:name w:val="Comment Subject Char"/>
    <w:basedOn w:val="CommentTextChar"/>
    <w:link w:val="CommentSubject"/>
    <w:uiPriority w:val="99"/>
    <w:semiHidden/>
    <w:rsid w:val="006958BC"/>
    <w:rPr>
      <w:b/>
      <w:bCs/>
      <w:sz w:val="20"/>
      <w:szCs w:val="20"/>
    </w:rPr>
  </w:style>
  <w:style w:type="paragraph" w:styleId="BalloonText">
    <w:name w:val="Balloon Text"/>
    <w:basedOn w:val="Normal"/>
    <w:link w:val="BalloonTextChar"/>
    <w:uiPriority w:val="99"/>
    <w:semiHidden/>
    <w:unhideWhenUsed/>
    <w:rsid w:val="006958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58BC"/>
    <w:rPr>
      <w:rFonts w:ascii="Tahoma" w:hAnsi="Tahoma" w:cs="Tahoma"/>
      <w:sz w:val="16"/>
      <w:szCs w:val="16"/>
    </w:rPr>
  </w:style>
  <w:style w:type="character" w:customStyle="1" w:styleId="Heading2Char">
    <w:name w:val="Heading 2 Char"/>
    <w:basedOn w:val="DefaultParagraphFont"/>
    <w:link w:val="Heading2"/>
    <w:uiPriority w:val="9"/>
    <w:rsid w:val="00F86E3A"/>
    <w:rPr>
      <w:rFonts w:ascii="Times New Roman" w:eastAsiaTheme="majorEastAsia" w:hAnsi="Times New Roman" w:cstheme="majorBidi"/>
      <w:sz w:val="26"/>
      <w:szCs w:val="26"/>
      <w:lang w:val="en-US"/>
    </w:rPr>
  </w:style>
  <w:style w:type="paragraph" w:styleId="ListParagraph">
    <w:name w:val="List Paragraph"/>
    <w:basedOn w:val="Normal"/>
    <w:uiPriority w:val="34"/>
    <w:qFormat/>
    <w:rsid w:val="00F86E3A"/>
    <w:pPr>
      <w:spacing w:after="160" w:line="259" w:lineRule="auto"/>
      <w:ind w:left="720"/>
      <w:contextualSpacing/>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598724">
      <w:bodyDiv w:val="1"/>
      <w:marLeft w:val="0"/>
      <w:marRight w:val="0"/>
      <w:marTop w:val="0"/>
      <w:marBottom w:val="0"/>
      <w:divBdr>
        <w:top w:val="none" w:sz="0" w:space="0" w:color="auto"/>
        <w:left w:val="none" w:sz="0" w:space="0" w:color="auto"/>
        <w:bottom w:val="none" w:sz="0" w:space="0" w:color="auto"/>
        <w:right w:val="none" w:sz="0" w:space="0" w:color="auto"/>
      </w:divBdr>
    </w:div>
    <w:div w:id="1772386835">
      <w:bodyDiv w:val="1"/>
      <w:marLeft w:val="0"/>
      <w:marRight w:val="0"/>
      <w:marTop w:val="0"/>
      <w:marBottom w:val="0"/>
      <w:divBdr>
        <w:top w:val="none" w:sz="0" w:space="0" w:color="auto"/>
        <w:left w:val="none" w:sz="0" w:space="0" w:color="auto"/>
        <w:bottom w:val="none" w:sz="0" w:space="0" w:color="auto"/>
        <w:right w:val="none" w:sz="0" w:space="0" w:color="auto"/>
      </w:divBdr>
    </w:div>
    <w:div w:id="207311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7CAA4F-0647-4785-9CAE-B7D028DCA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1009</TotalTime>
  <Pages>24</Pages>
  <Words>1622</Words>
  <Characters>9246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VSCHT Praha</Company>
  <LinksUpToDate>false</LinksUpToDate>
  <CharactersWithSpaces>10847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Svozil</dc:creator>
  <cp:lastModifiedBy>Daniel Svozil</cp:lastModifiedBy>
  <cp:revision>163</cp:revision>
  <cp:lastPrinted>2020-04-02T15:26:00Z</cp:lastPrinted>
  <dcterms:created xsi:type="dcterms:W3CDTF">2019-09-27T19:21:00Z</dcterms:created>
  <dcterms:modified xsi:type="dcterms:W3CDTF">2020-04-17T12:10:00Z</dcterms:modified>
</cp:coreProperties>
</file>