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DB41B6" w:rsidRDefault="00DB41B6" w:rsidP="00DB41B6">
      <w:pPr>
        <w:spacing w:line="48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 w:rsidRPr="008763CD">
        <w:rPr>
          <w:rFonts w:ascii="Times New Roman" w:eastAsia="Times New Roman" w:hAnsi="Times New Roman" w:cs="Times New Roman"/>
          <w:b/>
          <w:sz w:val="24"/>
          <w:szCs w:val="24"/>
        </w:rPr>
        <w:t>Appendix A</w:t>
      </w:r>
    </w:p>
    <w:p w:rsidR="00DB41B6" w:rsidRDefault="00DB41B6" w:rsidP="00DB41B6">
      <w:pPr>
        <w:spacing w:line="48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 w:rsidRPr="008763CD">
        <w:rPr>
          <w:rFonts w:ascii="Times New Roman" w:eastAsia="Times New Roman" w:hAnsi="Times New Roman" w:cs="Times New Roman"/>
          <w:b/>
          <w:sz w:val="24"/>
          <w:szCs w:val="24"/>
        </w:rPr>
        <w:t xml:space="preserve">Select Photos </w:t>
      </w:r>
      <w:r>
        <w:rPr>
          <w:rFonts w:ascii="Times New Roman" w:eastAsia="Times New Roman" w:hAnsi="Times New Roman" w:cs="Times New Roman"/>
          <w:b/>
          <w:sz w:val="24"/>
          <w:szCs w:val="24"/>
        </w:rPr>
        <w:t>F</w:t>
      </w:r>
      <w:r w:rsidRPr="008763CD">
        <w:rPr>
          <w:rFonts w:ascii="Times New Roman" w:eastAsia="Times New Roman" w:hAnsi="Times New Roman" w:cs="Times New Roman"/>
          <w:b/>
          <w:sz w:val="24"/>
          <w:szCs w:val="24"/>
        </w:rPr>
        <w:t xml:space="preserve">rom the </w:t>
      </w:r>
      <w:r w:rsidRPr="008763CD">
        <w:rPr>
          <w:rFonts w:ascii="Times New Roman" w:eastAsia="Times New Roman" w:hAnsi="Times New Roman" w:cs="Times New Roman"/>
          <w:b/>
          <w:i/>
          <w:iCs/>
          <w:sz w:val="24"/>
          <w:szCs w:val="24"/>
        </w:rPr>
        <w:t>Photovoice</w:t>
      </w:r>
      <w:r w:rsidRPr="008763CD">
        <w:rPr>
          <w:rFonts w:ascii="Times New Roman" w:eastAsia="Times New Roman" w:hAnsi="Times New Roman" w:cs="Times New Roman"/>
          <w:b/>
          <w:sz w:val="24"/>
          <w:szCs w:val="24"/>
        </w:rPr>
        <w:t xml:space="preserve"> Study</w:t>
      </w:r>
    </w:p>
    <w:p w:rsidR="00DB41B6" w:rsidRPr="00491C97" w:rsidRDefault="00DB41B6" w:rsidP="00DB41B6">
      <w:pPr>
        <w:spacing w:line="480" w:lineRule="auto"/>
        <w:rPr>
          <w:rFonts w:ascii="Times New Roman" w:hAnsi="Times New Roman" w:cs="Times New Roman"/>
          <w:b/>
          <w:bCs/>
        </w:rPr>
      </w:pPr>
      <w:r w:rsidRPr="0059319A">
        <w:rPr>
          <w:rFonts w:ascii="Times New Roman" w:hAnsi="Times New Roman" w:cs="Times New Roman"/>
          <w:b/>
          <w:bCs/>
        </w:rPr>
        <w:t>Figure A1</w:t>
      </w:r>
    </w:p>
    <w:p w:rsidR="00DB41B6" w:rsidRPr="0059319A" w:rsidRDefault="00DB41B6" w:rsidP="00DB41B6">
      <w:pPr>
        <w:spacing w:line="480" w:lineRule="auto"/>
        <w:rPr>
          <w:rFonts w:ascii="Times New Roman" w:hAnsi="Times New Roman" w:cs="Times New Roman"/>
          <w:i/>
          <w:iCs/>
        </w:rPr>
      </w:pPr>
      <w:r w:rsidRPr="0059319A">
        <w:rPr>
          <w:rFonts w:ascii="Times New Roman" w:hAnsi="Times New Roman" w:cs="Times New Roman"/>
          <w:i/>
          <w:iCs/>
        </w:rPr>
        <w:t xml:space="preserve">Photo 1: Bicycle in the Parking Lot of the evolv1 Building </w:t>
      </w:r>
      <w:r>
        <w:rPr>
          <w:rFonts w:ascii="Times New Roman" w:hAnsi="Times New Roman" w:cs="Times New Roman"/>
          <w:i/>
          <w:iCs/>
        </w:rPr>
        <w:t>(</w:t>
      </w:r>
      <w:r w:rsidRPr="0059319A">
        <w:rPr>
          <w:rFonts w:ascii="Times New Roman" w:hAnsi="Times New Roman" w:cs="Times New Roman"/>
          <w:i/>
          <w:iCs/>
        </w:rPr>
        <w:t xml:space="preserve">Illustrative of Q1-T1: Individual </w:t>
      </w:r>
      <w:r>
        <w:rPr>
          <w:rFonts w:ascii="Times New Roman" w:hAnsi="Times New Roman" w:cs="Times New Roman"/>
          <w:i/>
          <w:iCs/>
        </w:rPr>
        <w:t>I</w:t>
      </w:r>
      <w:r w:rsidRPr="0059319A">
        <w:rPr>
          <w:rFonts w:ascii="Times New Roman" w:hAnsi="Times New Roman" w:cs="Times New Roman"/>
          <w:i/>
          <w:iCs/>
        </w:rPr>
        <w:t xml:space="preserve">nterest and </w:t>
      </w:r>
      <w:r>
        <w:rPr>
          <w:rFonts w:ascii="Times New Roman" w:hAnsi="Times New Roman" w:cs="Times New Roman"/>
          <w:i/>
          <w:iCs/>
        </w:rPr>
        <w:t>C</w:t>
      </w:r>
      <w:r w:rsidRPr="0059319A">
        <w:rPr>
          <w:rFonts w:ascii="Times New Roman" w:hAnsi="Times New Roman" w:cs="Times New Roman"/>
          <w:i/>
          <w:iCs/>
        </w:rPr>
        <w:t xml:space="preserve">ommitment to </w:t>
      </w:r>
      <w:r>
        <w:rPr>
          <w:rFonts w:ascii="Times New Roman" w:hAnsi="Times New Roman" w:cs="Times New Roman"/>
          <w:i/>
          <w:iCs/>
        </w:rPr>
        <w:t>S</w:t>
      </w:r>
      <w:r w:rsidRPr="0059319A">
        <w:rPr>
          <w:rFonts w:ascii="Times New Roman" w:hAnsi="Times New Roman" w:cs="Times New Roman"/>
          <w:i/>
          <w:iCs/>
        </w:rPr>
        <w:t>ustainability</w:t>
      </w:r>
      <w:r>
        <w:rPr>
          <w:rFonts w:ascii="Times New Roman" w:hAnsi="Times New Roman" w:cs="Times New Roman"/>
          <w:i/>
          <w:iCs/>
        </w:rPr>
        <w:t>)</w:t>
      </w:r>
    </w:p>
    <w:p w:rsidR="00DB41B6" w:rsidRDefault="00DB41B6" w:rsidP="00DB41B6">
      <w:pPr>
        <w:spacing w:line="480" w:lineRule="auto"/>
        <w:rPr>
          <w:rFonts w:ascii="Times New Roman" w:hAnsi="Times New Roman" w:cs="Times New Roman"/>
        </w:rPr>
      </w:pPr>
      <w:r w:rsidRPr="008763CD">
        <w:rPr>
          <w:rFonts w:ascii="Times New Roman" w:hAnsi="Times New Roman" w:cs="Times New Roman"/>
          <w:noProof/>
          <w:lang w:val="en-US" w:eastAsia="en-US"/>
        </w:rPr>
        <w:drawing>
          <wp:inline distT="0" distB="0" distL="0" distR="0" wp14:anchorId="5F0A096C" wp14:editId="1F186B13">
            <wp:extent cx="4052621" cy="3041851"/>
            <wp:effectExtent l="0" t="0" r="5080" b="6350"/>
            <wp:docPr id="10" name="Picture 10" descr="A bicycle parked in a parking lot&#10;&#10;Description automatically generated with medium confidenc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Picture 10" descr="A bicycle parked in a parking lot&#10;&#10;Description automatically generated with medium confidence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078135" cy="306100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B41B6" w:rsidRPr="00491C97" w:rsidRDefault="00DB41B6" w:rsidP="00DB41B6">
      <w:pPr>
        <w:spacing w:line="480" w:lineRule="auto"/>
        <w:rPr>
          <w:rFonts w:ascii="Times New Roman" w:hAnsi="Times New Roman" w:cs="Times New Roman"/>
          <w:b/>
          <w:bCs/>
        </w:rPr>
      </w:pPr>
      <w:r w:rsidRPr="0059319A">
        <w:rPr>
          <w:rFonts w:ascii="Times New Roman" w:hAnsi="Times New Roman" w:cs="Times New Roman"/>
          <w:b/>
          <w:bCs/>
        </w:rPr>
        <w:t>Figure A</w:t>
      </w:r>
      <w:r>
        <w:rPr>
          <w:rFonts w:ascii="Times New Roman" w:hAnsi="Times New Roman" w:cs="Times New Roman"/>
          <w:b/>
          <w:bCs/>
        </w:rPr>
        <w:t>2</w:t>
      </w:r>
    </w:p>
    <w:p w:rsidR="00DB41B6" w:rsidRPr="0059319A" w:rsidRDefault="00DB41B6" w:rsidP="00DB41B6">
      <w:pPr>
        <w:spacing w:line="480" w:lineRule="auto"/>
        <w:rPr>
          <w:rFonts w:ascii="Times New Roman" w:hAnsi="Times New Roman" w:cs="Times New Roman"/>
          <w:i/>
          <w:iCs/>
        </w:rPr>
      </w:pPr>
      <w:r w:rsidRPr="0059319A">
        <w:rPr>
          <w:rFonts w:ascii="Times New Roman" w:hAnsi="Times New Roman" w:cs="Times New Roman"/>
          <w:i/>
          <w:iCs/>
        </w:rPr>
        <w:t xml:space="preserve">Photo </w:t>
      </w:r>
      <w:r>
        <w:rPr>
          <w:rFonts w:ascii="Times New Roman" w:hAnsi="Times New Roman" w:cs="Times New Roman"/>
          <w:i/>
          <w:iCs/>
        </w:rPr>
        <w:t>2</w:t>
      </w:r>
      <w:r w:rsidRPr="0059319A">
        <w:rPr>
          <w:rFonts w:ascii="Times New Roman" w:hAnsi="Times New Roman" w:cs="Times New Roman"/>
          <w:i/>
          <w:iCs/>
        </w:rPr>
        <w:t xml:space="preserve">: Large </w:t>
      </w:r>
      <w:r>
        <w:rPr>
          <w:rFonts w:ascii="Times New Roman" w:hAnsi="Times New Roman" w:cs="Times New Roman"/>
          <w:i/>
          <w:iCs/>
        </w:rPr>
        <w:t>P</w:t>
      </w:r>
      <w:r w:rsidRPr="0059319A">
        <w:rPr>
          <w:rFonts w:ascii="Times New Roman" w:hAnsi="Times New Roman" w:cs="Times New Roman"/>
          <w:i/>
          <w:iCs/>
        </w:rPr>
        <w:t xml:space="preserve">arking </w:t>
      </w:r>
      <w:r>
        <w:rPr>
          <w:rFonts w:ascii="Times New Roman" w:hAnsi="Times New Roman" w:cs="Times New Roman"/>
          <w:i/>
          <w:iCs/>
        </w:rPr>
        <w:t>L</w:t>
      </w:r>
      <w:r w:rsidRPr="0059319A">
        <w:rPr>
          <w:rFonts w:ascii="Times New Roman" w:hAnsi="Times New Roman" w:cs="Times New Roman"/>
          <w:i/>
          <w:iCs/>
        </w:rPr>
        <w:t>ot at evolv1</w:t>
      </w:r>
      <w:r>
        <w:rPr>
          <w:rFonts w:ascii="Times New Roman" w:hAnsi="Times New Roman" w:cs="Times New Roman"/>
          <w:i/>
          <w:iCs/>
        </w:rPr>
        <w:t xml:space="preserve"> (</w:t>
      </w:r>
      <w:r w:rsidRPr="0059319A">
        <w:rPr>
          <w:rFonts w:ascii="Times New Roman" w:hAnsi="Times New Roman" w:cs="Times New Roman"/>
          <w:i/>
          <w:iCs/>
        </w:rPr>
        <w:t xml:space="preserve">Illustrative of Q2-T2: Sustainability is </w:t>
      </w:r>
      <w:r>
        <w:rPr>
          <w:rFonts w:ascii="Times New Roman" w:hAnsi="Times New Roman" w:cs="Times New Roman"/>
          <w:i/>
          <w:iCs/>
        </w:rPr>
        <w:t>N</w:t>
      </w:r>
      <w:r w:rsidRPr="0059319A">
        <w:rPr>
          <w:rFonts w:ascii="Times New Roman" w:hAnsi="Times New Roman" w:cs="Times New Roman"/>
          <w:i/>
          <w:iCs/>
        </w:rPr>
        <w:t xml:space="preserve">ot </w:t>
      </w:r>
      <w:r>
        <w:rPr>
          <w:rFonts w:ascii="Times New Roman" w:hAnsi="Times New Roman" w:cs="Times New Roman"/>
          <w:i/>
          <w:iCs/>
        </w:rPr>
        <w:t>A</w:t>
      </w:r>
      <w:r w:rsidRPr="0059319A">
        <w:rPr>
          <w:rFonts w:ascii="Times New Roman" w:hAnsi="Times New Roman" w:cs="Times New Roman"/>
          <w:i/>
          <w:iCs/>
        </w:rPr>
        <w:t>lways ‘</w:t>
      </w:r>
      <w:r>
        <w:rPr>
          <w:rFonts w:ascii="Times New Roman" w:hAnsi="Times New Roman" w:cs="Times New Roman"/>
          <w:i/>
          <w:iCs/>
        </w:rPr>
        <w:t>P</w:t>
      </w:r>
      <w:r w:rsidRPr="0059319A">
        <w:rPr>
          <w:rFonts w:ascii="Times New Roman" w:hAnsi="Times New Roman" w:cs="Times New Roman"/>
          <w:i/>
          <w:iCs/>
        </w:rPr>
        <w:t>ure’</w:t>
      </w:r>
      <w:r>
        <w:rPr>
          <w:rFonts w:ascii="Times New Roman" w:hAnsi="Times New Roman" w:cs="Times New Roman"/>
          <w:i/>
          <w:iCs/>
        </w:rPr>
        <w:t>)</w:t>
      </w:r>
    </w:p>
    <w:p w:rsidR="00DB41B6" w:rsidRDefault="00DB41B6" w:rsidP="00DB41B6">
      <w:pPr>
        <w:spacing w:line="480" w:lineRule="auto"/>
        <w:rPr>
          <w:rFonts w:ascii="Times New Roman" w:hAnsi="Times New Roman" w:cs="Times New Roman"/>
        </w:rPr>
      </w:pPr>
      <w:r w:rsidRPr="008763CD">
        <w:rPr>
          <w:rFonts w:ascii="Times New Roman" w:hAnsi="Times New Roman" w:cs="Times New Roman"/>
          <w:noProof/>
          <w:lang w:val="en-US" w:eastAsia="en-US"/>
        </w:rPr>
        <w:drawing>
          <wp:inline distT="0" distB="0" distL="0" distR="0" wp14:anchorId="06D06E87" wp14:editId="052CF47B">
            <wp:extent cx="4033676" cy="2691993"/>
            <wp:effectExtent l="0" t="0" r="5080" b="0"/>
            <wp:docPr id="11" name="Picture 11" descr="A picture containing sky, outdoor, building, bridge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Picture 11" descr="A picture containing sky, outdoor, building, bridge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081533" cy="272393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B41B6" w:rsidRPr="00F869F0" w:rsidRDefault="00DB41B6" w:rsidP="00DB41B6">
      <w:pPr>
        <w:spacing w:line="480" w:lineRule="auto"/>
        <w:rPr>
          <w:rFonts w:ascii="Times New Roman" w:hAnsi="Times New Roman" w:cs="Times New Roman"/>
        </w:rPr>
      </w:pPr>
      <w:r w:rsidRPr="0059319A">
        <w:rPr>
          <w:rFonts w:ascii="Times New Roman" w:hAnsi="Times New Roman" w:cs="Times New Roman"/>
          <w:b/>
          <w:bCs/>
        </w:rPr>
        <w:lastRenderedPageBreak/>
        <w:t>Figure A</w:t>
      </w:r>
      <w:r>
        <w:rPr>
          <w:rFonts w:ascii="Times New Roman" w:hAnsi="Times New Roman" w:cs="Times New Roman"/>
          <w:b/>
          <w:bCs/>
        </w:rPr>
        <w:t>3</w:t>
      </w:r>
    </w:p>
    <w:p w:rsidR="00DB41B6" w:rsidRPr="00491C97" w:rsidRDefault="00DB41B6" w:rsidP="00DB41B6">
      <w:pPr>
        <w:spacing w:line="480" w:lineRule="auto"/>
        <w:rPr>
          <w:rFonts w:ascii="Times New Roman" w:hAnsi="Times New Roman" w:cs="Times New Roman"/>
          <w:i/>
          <w:iCs/>
        </w:rPr>
      </w:pPr>
      <w:r w:rsidRPr="00491C97">
        <w:rPr>
          <w:rFonts w:ascii="Times New Roman" w:hAnsi="Times New Roman" w:cs="Times New Roman"/>
          <w:i/>
          <w:iCs/>
        </w:rPr>
        <w:t>Photo 3: Living Wall in the evolv1 Atrium (Illustrative of Q3-T1: Certain Building Features Clearly Function as Symbolic ‘Green Features’)</w:t>
      </w:r>
    </w:p>
    <w:p w:rsidR="00DB41B6" w:rsidRPr="008763CD" w:rsidRDefault="00DB41B6" w:rsidP="00DB41B6">
      <w:pPr>
        <w:spacing w:line="480" w:lineRule="auto"/>
        <w:rPr>
          <w:rFonts w:ascii="Times New Roman" w:hAnsi="Times New Roman" w:cs="Times New Roman"/>
        </w:rPr>
      </w:pPr>
      <w:r w:rsidRPr="008763CD">
        <w:rPr>
          <w:rFonts w:ascii="Times New Roman" w:hAnsi="Times New Roman" w:cs="Times New Roman"/>
          <w:noProof/>
          <w:lang w:val="en-US" w:eastAsia="en-US"/>
        </w:rPr>
        <w:drawing>
          <wp:inline distT="0" distB="0" distL="0" distR="0" wp14:anchorId="28ABD872" wp14:editId="639B4502">
            <wp:extent cx="4511040" cy="2538578"/>
            <wp:effectExtent l="0" t="4128" r="0" b="0"/>
            <wp:docPr id="12" name="Picture 12" descr="A picture containing plant, tree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Picture 12" descr="A picture containing plant, tree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5400000">
                      <a:off x="0" y="0"/>
                      <a:ext cx="4522475" cy="254501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B41B6" w:rsidRDefault="00DB41B6" w:rsidP="00DB41B6">
      <w:pPr>
        <w:spacing w:line="480" w:lineRule="auto"/>
        <w:rPr>
          <w:rFonts w:ascii="Times New Roman" w:hAnsi="Times New Roman" w:cs="Times New Roman"/>
          <w:b/>
          <w:bCs/>
        </w:rPr>
      </w:pPr>
    </w:p>
    <w:p w:rsidR="00DB41B6" w:rsidRDefault="00DB41B6" w:rsidP="00DB41B6">
      <w:pPr>
        <w:spacing w:line="480" w:lineRule="auto"/>
        <w:rPr>
          <w:rFonts w:ascii="Times New Roman" w:hAnsi="Times New Roman" w:cs="Times New Roman"/>
          <w:b/>
          <w:bCs/>
        </w:rPr>
      </w:pPr>
    </w:p>
    <w:p w:rsidR="00DB41B6" w:rsidRDefault="00DB41B6" w:rsidP="00DB41B6">
      <w:pPr>
        <w:spacing w:line="480" w:lineRule="auto"/>
        <w:rPr>
          <w:rFonts w:ascii="Times New Roman" w:hAnsi="Times New Roman" w:cs="Times New Roman"/>
          <w:b/>
          <w:bCs/>
        </w:rPr>
      </w:pPr>
    </w:p>
    <w:p w:rsidR="00DB41B6" w:rsidRDefault="00DB41B6" w:rsidP="00DB41B6">
      <w:pPr>
        <w:spacing w:line="480" w:lineRule="auto"/>
        <w:rPr>
          <w:rFonts w:ascii="Times New Roman" w:hAnsi="Times New Roman" w:cs="Times New Roman"/>
          <w:b/>
          <w:bCs/>
        </w:rPr>
      </w:pPr>
    </w:p>
    <w:p w:rsidR="00DB41B6" w:rsidRDefault="00DB41B6" w:rsidP="00DB41B6">
      <w:pPr>
        <w:spacing w:line="480" w:lineRule="auto"/>
        <w:rPr>
          <w:rFonts w:ascii="Times New Roman" w:hAnsi="Times New Roman" w:cs="Times New Roman"/>
          <w:b/>
          <w:bCs/>
        </w:rPr>
      </w:pPr>
    </w:p>
    <w:p w:rsidR="00DB41B6" w:rsidRDefault="00DB41B6" w:rsidP="00DB41B6">
      <w:pPr>
        <w:spacing w:line="480" w:lineRule="auto"/>
        <w:rPr>
          <w:rFonts w:ascii="Times New Roman" w:hAnsi="Times New Roman" w:cs="Times New Roman"/>
          <w:b/>
          <w:bCs/>
        </w:rPr>
      </w:pPr>
    </w:p>
    <w:p w:rsidR="00DB41B6" w:rsidRDefault="00DB41B6" w:rsidP="00DB41B6">
      <w:pPr>
        <w:spacing w:line="480" w:lineRule="auto"/>
        <w:rPr>
          <w:rFonts w:ascii="Times New Roman" w:hAnsi="Times New Roman" w:cs="Times New Roman"/>
          <w:b/>
          <w:bCs/>
        </w:rPr>
      </w:pPr>
    </w:p>
    <w:p w:rsidR="00DB41B6" w:rsidRDefault="00DB41B6" w:rsidP="00DB41B6">
      <w:pPr>
        <w:spacing w:line="480" w:lineRule="auto"/>
        <w:rPr>
          <w:rFonts w:ascii="Times New Roman" w:hAnsi="Times New Roman" w:cs="Times New Roman"/>
          <w:b/>
          <w:bCs/>
        </w:rPr>
      </w:pPr>
    </w:p>
    <w:p w:rsidR="00DB41B6" w:rsidRPr="00F869F0" w:rsidRDefault="00DB41B6" w:rsidP="00DB41B6">
      <w:pPr>
        <w:spacing w:line="480" w:lineRule="auto"/>
        <w:rPr>
          <w:rFonts w:ascii="Times New Roman" w:hAnsi="Times New Roman" w:cs="Times New Roman"/>
        </w:rPr>
      </w:pPr>
      <w:r w:rsidRPr="0059319A">
        <w:rPr>
          <w:rFonts w:ascii="Times New Roman" w:hAnsi="Times New Roman" w:cs="Times New Roman"/>
          <w:b/>
          <w:bCs/>
        </w:rPr>
        <w:lastRenderedPageBreak/>
        <w:t>Figure A</w:t>
      </w:r>
      <w:r>
        <w:rPr>
          <w:rFonts w:ascii="Times New Roman" w:hAnsi="Times New Roman" w:cs="Times New Roman"/>
          <w:b/>
          <w:bCs/>
        </w:rPr>
        <w:t>4</w:t>
      </w:r>
    </w:p>
    <w:p w:rsidR="00DB41B6" w:rsidRPr="00491C97" w:rsidRDefault="00DB41B6" w:rsidP="00DB41B6">
      <w:pPr>
        <w:spacing w:line="480" w:lineRule="auto"/>
        <w:rPr>
          <w:rFonts w:ascii="Times New Roman" w:hAnsi="Times New Roman" w:cs="Times New Roman"/>
          <w:i/>
          <w:iCs/>
        </w:rPr>
      </w:pPr>
      <w:r w:rsidRPr="00491C97">
        <w:rPr>
          <w:rFonts w:ascii="Times New Roman" w:hAnsi="Times New Roman" w:cs="Times New Roman"/>
          <w:i/>
          <w:iCs/>
        </w:rPr>
        <w:t xml:space="preserve">Photo 4: Solar </w:t>
      </w:r>
      <w:r>
        <w:rPr>
          <w:rFonts w:ascii="Times New Roman" w:hAnsi="Times New Roman" w:cs="Times New Roman"/>
          <w:i/>
          <w:iCs/>
        </w:rPr>
        <w:t>P</w:t>
      </w:r>
      <w:r w:rsidRPr="00491C97">
        <w:rPr>
          <w:rFonts w:ascii="Times New Roman" w:hAnsi="Times New Roman" w:cs="Times New Roman"/>
          <w:i/>
          <w:iCs/>
        </w:rPr>
        <w:t xml:space="preserve">anels </w:t>
      </w:r>
      <w:r>
        <w:rPr>
          <w:rFonts w:ascii="Times New Roman" w:hAnsi="Times New Roman" w:cs="Times New Roman"/>
          <w:i/>
          <w:iCs/>
        </w:rPr>
        <w:t>C</w:t>
      </w:r>
      <w:r w:rsidRPr="00491C97">
        <w:rPr>
          <w:rFonts w:ascii="Times New Roman" w:hAnsi="Times New Roman" w:cs="Times New Roman"/>
          <w:i/>
          <w:iCs/>
        </w:rPr>
        <w:t xml:space="preserve">overing the evolv1 </w:t>
      </w:r>
      <w:r>
        <w:rPr>
          <w:rFonts w:ascii="Times New Roman" w:hAnsi="Times New Roman" w:cs="Times New Roman"/>
          <w:i/>
          <w:iCs/>
        </w:rPr>
        <w:t>P</w:t>
      </w:r>
      <w:r w:rsidRPr="00491C97">
        <w:rPr>
          <w:rFonts w:ascii="Times New Roman" w:hAnsi="Times New Roman" w:cs="Times New Roman"/>
          <w:i/>
          <w:iCs/>
        </w:rPr>
        <w:t xml:space="preserve">arking </w:t>
      </w:r>
      <w:r>
        <w:rPr>
          <w:rFonts w:ascii="Times New Roman" w:hAnsi="Times New Roman" w:cs="Times New Roman"/>
          <w:i/>
          <w:iCs/>
        </w:rPr>
        <w:t>L</w:t>
      </w:r>
      <w:r w:rsidRPr="00491C97">
        <w:rPr>
          <w:rFonts w:ascii="Times New Roman" w:hAnsi="Times New Roman" w:cs="Times New Roman"/>
          <w:i/>
          <w:iCs/>
        </w:rPr>
        <w:t>ot (</w:t>
      </w:r>
      <w:r>
        <w:rPr>
          <w:rFonts w:ascii="Times New Roman" w:hAnsi="Times New Roman" w:cs="Times New Roman"/>
          <w:i/>
          <w:iCs/>
        </w:rPr>
        <w:t>I</w:t>
      </w:r>
      <w:r w:rsidRPr="00491C97">
        <w:rPr>
          <w:rFonts w:ascii="Times New Roman" w:hAnsi="Times New Roman" w:cs="Times New Roman"/>
          <w:i/>
          <w:iCs/>
        </w:rPr>
        <w:t xml:space="preserve">llustrative of Q3-T2: Symbolic </w:t>
      </w:r>
      <w:r>
        <w:rPr>
          <w:rFonts w:ascii="Times New Roman" w:hAnsi="Times New Roman" w:cs="Times New Roman"/>
          <w:i/>
          <w:iCs/>
        </w:rPr>
        <w:t>C</w:t>
      </w:r>
      <w:r w:rsidRPr="00491C97">
        <w:rPr>
          <w:rFonts w:ascii="Times New Roman" w:hAnsi="Times New Roman" w:cs="Times New Roman"/>
          <w:i/>
          <w:iCs/>
        </w:rPr>
        <w:t xml:space="preserve">ommunication </w:t>
      </w:r>
      <w:r>
        <w:rPr>
          <w:rFonts w:ascii="Times New Roman" w:hAnsi="Times New Roman" w:cs="Times New Roman"/>
          <w:i/>
          <w:iCs/>
        </w:rPr>
        <w:t>O</w:t>
      </w:r>
      <w:r w:rsidRPr="00491C97">
        <w:rPr>
          <w:rFonts w:ascii="Times New Roman" w:hAnsi="Times New Roman" w:cs="Times New Roman"/>
          <w:i/>
          <w:iCs/>
        </w:rPr>
        <w:t xml:space="preserve">ften </w:t>
      </w:r>
      <w:r>
        <w:rPr>
          <w:rFonts w:ascii="Times New Roman" w:hAnsi="Times New Roman" w:cs="Times New Roman"/>
          <w:i/>
          <w:iCs/>
        </w:rPr>
        <w:t>R</w:t>
      </w:r>
      <w:r w:rsidRPr="00491C97">
        <w:rPr>
          <w:rFonts w:ascii="Times New Roman" w:hAnsi="Times New Roman" w:cs="Times New Roman"/>
          <w:i/>
          <w:iCs/>
        </w:rPr>
        <w:t>equires ‘</w:t>
      </w:r>
      <w:r>
        <w:rPr>
          <w:rFonts w:ascii="Times New Roman" w:hAnsi="Times New Roman" w:cs="Times New Roman"/>
          <w:i/>
          <w:iCs/>
        </w:rPr>
        <w:t>S</w:t>
      </w:r>
      <w:r w:rsidRPr="00491C97">
        <w:rPr>
          <w:rFonts w:ascii="Times New Roman" w:hAnsi="Times New Roman" w:cs="Times New Roman"/>
          <w:i/>
          <w:iCs/>
        </w:rPr>
        <w:t xml:space="preserve">tanding </w:t>
      </w:r>
      <w:r>
        <w:rPr>
          <w:rFonts w:ascii="Times New Roman" w:hAnsi="Times New Roman" w:cs="Times New Roman"/>
          <w:i/>
          <w:iCs/>
        </w:rPr>
        <w:t>O</w:t>
      </w:r>
      <w:r w:rsidRPr="00491C97">
        <w:rPr>
          <w:rFonts w:ascii="Times New Roman" w:hAnsi="Times New Roman" w:cs="Times New Roman"/>
          <w:i/>
          <w:iCs/>
        </w:rPr>
        <w:t>ut’)</w:t>
      </w:r>
    </w:p>
    <w:p w:rsidR="00DB41B6" w:rsidRDefault="00DB41B6" w:rsidP="00DB41B6">
      <w:pPr>
        <w:spacing w:line="480" w:lineRule="auto"/>
        <w:rPr>
          <w:rFonts w:ascii="Times New Roman" w:hAnsi="Times New Roman" w:cs="Times New Roman"/>
        </w:rPr>
      </w:pPr>
      <w:r w:rsidRPr="008763CD">
        <w:rPr>
          <w:rFonts w:ascii="Times New Roman" w:hAnsi="Times New Roman" w:cs="Times New Roman"/>
          <w:noProof/>
          <w:lang w:val="en-US" w:eastAsia="en-US"/>
        </w:rPr>
        <w:drawing>
          <wp:inline distT="0" distB="0" distL="0" distR="0" wp14:anchorId="56B35563" wp14:editId="38DF93E0">
            <wp:extent cx="4033520" cy="3024278"/>
            <wp:effectExtent l="0" t="0" r="5080" b="5080"/>
            <wp:docPr id="8" name="Picture 8" descr="A picture containing outdoor, sky, ground, shore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Picture 8" descr="A picture containing outdoor, sky, ground, shore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054342" cy="30398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B41B6" w:rsidRPr="0029799A" w:rsidRDefault="00DB41B6" w:rsidP="00DB41B6">
      <w:pPr>
        <w:spacing w:line="480" w:lineRule="auto"/>
        <w:rPr>
          <w:rFonts w:ascii="Times New Roman" w:hAnsi="Times New Roman" w:cs="Times New Roman"/>
          <w:b/>
          <w:bCs/>
        </w:rPr>
      </w:pPr>
      <w:r w:rsidRPr="0059319A">
        <w:rPr>
          <w:rFonts w:ascii="Times New Roman" w:hAnsi="Times New Roman" w:cs="Times New Roman"/>
          <w:b/>
          <w:bCs/>
        </w:rPr>
        <w:t>Figure A</w:t>
      </w:r>
      <w:r>
        <w:rPr>
          <w:rFonts w:ascii="Times New Roman" w:hAnsi="Times New Roman" w:cs="Times New Roman"/>
          <w:b/>
          <w:bCs/>
        </w:rPr>
        <w:t>5</w:t>
      </w:r>
    </w:p>
    <w:p w:rsidR="00DB41B6" w:rsidRPr="0029799A" w:rsidRDefault="00DB41B6" w:rsidP="00DB41B6">
      <w:pPr>
        <w:spacing w:line="480" w:lineRule="auto"/>
        <w:rPr>
          <w:rFonts w:ascii="Times New Roman" w:hAnsi="Times New Roman" w:cs="Times New Roman"/>
          <w:i/>
          <w:iCs/>
        </w:rPr>
      </w:pPr>
      <w:r w:rsidRPr="0029799A">
        <w:rPr>
          <w:rFonts w:ascii="Times New Roman" w:hAnsi="Times New Roman" w:cs="Times New Roman"/>
          <w:i/>
          <w:iCs/>
        </w:rPr>
        <w:t xml:space="preserve">Photo 5: The ‘Make Change’ </w:t>
      </w:r>
      <w:r>
        <w:rPr>
          <w:rFonts w:ascii="Times New Roman" w:hAnsi="Times New Roman" w:cs="Times New Roman"/>
          <w:i/>
          <w:iCs/>
        </w:rPr>
        <w:t>C</w:t>
      </w:r>
      <w:r w:rsidRPr="0029799A">
        <w:rPr>
          <w:rFonts w:ascii="Times New Roman" w:hAnsi="Times New Roman" w:cs="Times New Roman"/>
          <w:i/>
          <w:iCs/>
        </w:rPr>
        <w:t>lassroom in evolv1 (</w:t>
      </w:r>
      <w:r>
        <w:rPr>
          <w:rFonts w:ascii="Times New Roman" w:hAnsi="Times New Roman" w:cs="Times New Roman"/>
          <w:i/>
          <w:iCs/>
        </w:rPr>
        <w:t>I</w:t>
      </w:r>
      <w:r w:rsidRPr="0029799A">
        <w:rPr>
          <w:rFonts w:ascii="Times New Roman" w:hAnsi="Times New Roman" w:cs="Times New Roman"/>
          <w:i/>
          <w:iCs/>
        </w:rPr>
        <w:t xml:space="preserve">llustrative of Q3-T4: Sustainability </w:t>
      </w:r>
      <w:r>
        <w:rPr>
          <w:rFonts w:ascii="Times New Roman" w:hAnsi="Times New Roman" w:cs="Times New Roman"/>
          <w:i/>
          <w:iCs/>
        </w:rPr>
        <w:t>C</w:t>
      </w:r>
      <w:r w:rsidRPr="0029799A">
        <w:rPr>
          <w:rFonts w:ascii="Times New Roman" w:hAnsi="Times New Roman" w:cs="Times New Roman"/>
          <w:i/>
          <w:iCs/>
        </w:rPr>
        <w:t xml:space="preserve">ommunication and </w:t>
      </w:r>
      <w:r>
        <w:rPr>
          <w:rFonts w:ascii="Times New Roman" w:hAnsi="Times New Roman" w:cs="Times New Roman"/>
          <w:i/>
          <w:iCs/>
        </w:rPr>
        <w:t>E</w:t>
      </w:r>
      <w:r w:rsidRPr="0029799A">
        <w:rPr>
          <w:rFonts w:ascii="Times New Roman" w:hAnsi="Times New Roman" w:cs="Times New Roman"/>
          <w:i/>
          <w:iCs/>
        </w:rPr>
        <w:t xml:space="preserve">ducation are </w:t>
      </w:r>
      <w:r>
        <w:rPr>
          <w:rFonts w:ascii="Times New Roman" w:hAnsi="Times New Roman" w:cs="Times New Roman"/>
          <w:i/>
          <w:iCs/>
        </w:rPr>
        <w:t>D</w:t>
      </w:r>
      <w:r w:rsidRPr="0029799A">
        <w:rPr>
          <w:rFonts w:ascii="Times New Roman" w:hAnsi="Times New Roman" w:cs="Times New Roman"/>
          <w:i/>
          <w:iCs/>
        </w:rPr>
        <w:t xml:space="preserve">istinct </w:t>
      </w:r>
      <w:r>
        <w:rPr>
          <w:rFonts w:ascii="Times New Roman" w:hAnsi="Times New Roman" w:cs="Times New Roman"/>
          <w:i/>
          <w:iCs/>
        </w:rPr>
        <w:t>F</w:t>
      </w:r>
      <w:r w:rsidRPr="0029799A">
        <w:rPr>
          <w:rFonts w:ascii="Times New Roman" w:hAnsi="Times New Roman" w:cs="Times New Roman"/>
          <w:i/>
          <w:iCs/>
        </w:rPr>
        <w:t xml:space="preserve">rom but </w:t>
      </w:r>
      <w:r>
        <w:rPr>
          <w:rFonts w:ascii="Times New Roman" w:hAnsi="Times New Roman" w:cs="Times New Roman"/>
          <w:i/>
          <w:iCs/>
        </w:rPr>
        <w:t>C</w:t>
      </w:r>
      <w:r w:rsidRPr="0029799A">
        <w:rPr>
          <w:rFonts w:ascii="Times New Roman" w:hAnsi="Times New Roman" w:cs="Times New Roman"/>
          <w:i/>
          <w:iCs/>
        </w:rPr>
        <w:t xml:space="preserve">onnected to </w:t>
      </w:r>
      <w:r>
        <w:rPr>
          <w:rFonts w:ascii="Times New Roman" w:hAnsi="Times New Roman" w:cs="Times New Roman"/>
          <w:i/>
          <w:iCs/>
        </w:rPr>
        <w:t>S</w:t>
      </w:r>
      <w:r w:rsidRPr="0029799A">
        <w:rPr>
          <w:rFonts w:ascii="Times New Roman" w:hAnsi="Times New Roman" w:cs="Times New Roman"/>
          <w:i/>
          <w:iCs/>
        </w:rPr>
        <w:t xml:space="preserve">ustainability </w:t>
      </w:r>
      <w:r>
        <w:rPr>
          <w:rFonts w:ascii="Times New Roman" w:hAnsi="Times New Roman" w:cs="Times New Roman"/>
          <w:i/>
          <w:iCs/>
        </w:rPr>
        <w:t>S</w:t>
      </w:r>
      <w:r w:rsidRPr="0029799A">
        <w:rPr>
          <w:rFonts w:ascii="Times New Roman" w:hAnsi="Times New Roman" w:cs="Times New Roman"/>
          <w:i/>
          <w:iCs/>
        </w:rPr>
        <w:t>ymbolism)</w:t>
      </w:r>
    </w:p>
    <w:p w:rsidR="00DB41B6" w:rsidRDefault="00DB41B6" w:rsidP="00DB41B6">
      <w:pPr>
        <w:spacing w:line="480" w:lineRule="auto"/>
        <w:rPr>
          <w:rFonts w:ascii="Times New Roman" w:hAnsi="Times New Roman" w:cs="Times New Roman"/>
        </w:rPr>
      </w:pPr>
      <w:r w:rsidRPr="008763CD">
        <w:rPr>
          <w:rFonts w:ascii="Times New Roman" w:hAnsi="Times New Roman" w:cs="Times New Roman"/>
          <w:noProof/>
          <w:lang w:val="en-US" w:eastAsia="en-US"/>
        </w:rPr>
        <w:drawing>
          <wp:inline distT="0" distB="0" distL="0" distR="0" wp14:anchorId="7438DB34" wp14:editId="443E4A22">
            <wp:extent cx="4016045" cy="3013001"/>
            <wp:effectExtent l="0" t="0" r="3810" b="0"/>
            <wp:docPr id="7" name="Picture 7" descr="A room with tables and chairs&#10;&#10;Description automatically generated with medium confidenc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Picture 7" descr="A room with tables and chairs&#10;&#10;Description automatically generated with medium confidence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031162" cy="302434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B41B6" w:rsidRPr="00F869F0" w:rsidRDefault="00DB41B6" w:rsidP="00DB41B6">
      <w:pPr>
        <w:spacing w:line="480" w:lineRule="auto"/>
        <w:rPr>
          <w:rFonts w:ascii="Times New Roman" w:hAnsi="Times New Roman" w:cs="Times New Roman"/>
        </w:rPr>
      </w:pPr>
      <w:r w:rsidRPr="0059319A">
        <w:rPr>
          <w:rFonts w:ascii="Times New Roman" w:hAnsi="Times New Roman" w:cs="Times New Roman"/>
          <w:b/>
          <w:bCs/>
        </w:rPr>
        <w:lastRenderedPageBreak/>
        <w:t>Figure A</w:t>
      </w:r>
      <w:r>
        <w:rPr>
          <w:rFonts w:ascii="Times New Roman" w:hAnsi="Times New Roman" w:cs="Times New Roman"/>
          <w:b/>
          <w:bCs/>
        </w:rPr>
        <w:t>6</w:t>
      </w:r>
    </w:p>
    <w:p w:rsidR="00DB41B6" w:rsidRPr="0029799A" w:rsidRDefault="00DB41B6" w:rsidP="00DB41B6">
      <w:pPr>
        <w:spacing w:line="480" w:lineRule="auto"/>
        <w:rPr>
          <w:rFonts w:ascii="Times New Roman" w:hAnsi="Times New Roman" w:cs="Times New Roman"/>
          <w:i/>
          <w:iCs/>
        </w:rPr>
      </w:pPr>
      <w:r w:rsidRPr="0029799A">
        <w:rPr>
          <w:rFonts w:ascii="Times New Roman" w:hAnsi="Times New Roman" w:cs="Times New Roman"/>
          <w:i/>
          <w:iCs/>
        </w:rPr>
        <w:t xml:space="preserve">Photo 6: Bare </w:t>
      </w:r>
      <w:r>
        <w:rPr>
          <w:rFonts w:ascii="Times New Roman" w:hAnsi="Times New Roman" w:cs="Times New Roman"/>
          <w:i/>
          <w:iCs/>
        </w:rPr>
        <w:t>G</w:t>
      </w:r>
      <w:r w:rsidRPr="0029799A">
        <w:rPr>
          <w:rFonts w:ascii="Times New Roman" w:hAnsi="Times New Roman" w:cs="Times New Roman"/>
          <w:i/>
          <w:iCs/>
        </w:rPr>
        <w:t>arden at evolv1 (</w:t>
      </w:r>
      <w:r>
        <w:rPr>
          <w:rFonts w:ascii="Times New Roman" w:hAnsi="Times New Roman" w:cs="Times New Roman"/>
          <w:i/>
          <w:iCs/>
        </w:rPr>
        <w:t>I</w:t>
      </w:r>
      <w:r w:rsidRPr="0029799A">
        <w:rPr>
          <w:rFonts w:ascii="Times New Roman" w:hAnsi="Times New Roman" w:cs="Times New Roman"/>
          <w:i/>
          <w:iCs/>
        </w:rPr>
        <w:t xml:space="preserve">llustrative of Q3-T3: What is </w:t>
      </w:r>
      <w:r>
        <w:rPr>
          <w:rFonts w:ascii="Times New Roman" w:hAnsi="Times New Roman" w:cs="Times New Roman"/>
          <w:i/>
          <w:iCs/>
        </w:rPr>
        <w:t>M</w:t>
      </w:r>
      <w:r w:rsidRPr="0029799A">
        <w:rPr>
          <w:rFonts w:ascii="Times New Roman" w:hAnsi="Times New Roman" w:cs="Times New Roman"/>
          <w:i/>
          <w:iCs/>
        </w:rPr>
        <w:t xml:space="preserve">issing or </w:t>
      </w:r>
      <w:r>
        <w:rPr>
          <w:rFonts w:ascii="Times New Roman" w:hAnsi="Times New Roman" w:cs="Times New Roman"/>
          <w:i/>
          <w:iCs/>
        </w:rPr>
        <w:t>I</w:t>
      </w:r>
      <w:r w:rsidRPr="0029799A">
        <w:rPr>
          <w:rFonts w:ascii="Times New Roman" w:hAnsi="Times New Roman" w:cs="Times New Roman"/>
          <w:i/>
          <w:iCs/>
        </w:rPr>
        <w:t xml:space="preserve">nvisible in an </w:t>
      </w:r>
      <w:r>
        <w:rPr>
          <w:rFonts w:ascii="Times New Roman" w:hAnsi="Times New Roman" w:cs="Times New Roman"/>
          <w:i/>
          <w:iCs/>
        </w:rPr>
        <w:t>E</w:t>
      </w:r>
      <w:r w:rsidRPr="0029799A">
        <w:rPr>
          <w:rFonts w:ascii="Times New Roman" w:hAnsi="Times New Roman" w:cs="Times New Roman"/>
          <w:i/>
          <w:iCs/>
        </w:rPr>
        <w:t xml:space="preserve">nvironment can </w:t>
      </w:r>
      <w:r>
        <w:rPr>
          <w:rFonts w:ascii="Times New Roman" w:hAnsi="Times New Roman" w:cs="Times New Roman"/>
          <w:i/>
          <w:iCs/>
        </w:rPr>
        <w:t>U</w:t>
      </w:r>
      <w:r w:rsidRPr="0029799A">
        <w:rPr>
          <w:rFonts w:ascii="Times New Roman" w:hAnsi="Times New Roman" w:cs="Times New Roman"/>
          <w:i/>
          <w:iCs/>
        </w:rPr>
        <w:t xml:space="preserve">nintentionally </w:t>
      </w:r>
      <w:r>
        <w:rPr>
          <w:rFonts w:ascii="Times New Roman" w:hAnsi="Times New Roman" w:cs="Times New Roman"/>
          <w:i/>
          <w:iCs/>
        </w:rPr>
        <w:t>C</w:t>
      </w:r>
      <w:r w:rsidRPr="0029799A">
        <w:rPr>
          <w:rFonts w:ascii="Times New Roman" w:hAnsi="Times New Roman" w:cs="Times New Roman"/>
          <w:i/>
          <w:iCs/>
        </w:rPr>
        <w:t>reate a ‘</w:t>
      </w:r>
      <w:r>
        <w:rPr>
          <w:rFonts w:ascii="Times New Roman" w:hAnsi="Times New Roman" w:cs="Times New Roman"/>
          <w:i/>
          <w:iCs/>
        </w:rPr>
        <w:t>N</w:t>
      </w:r>
      <w:r w:rsidRPr="0029799A">
        <w:rPr>
          <w:rFonts w:ascii="Times New Roman" w:hAnsi="Times New Roman" w:cs="Times New Roman"/>
          <w:i/>
          <w:iCs/>
        </w:rPr>
        <w:t xml:space="preserve">egative </w:t>
      </w:r>
      <w:r>
        <w:rPr>
          <w:rFonts w:ascii="Times New Roman" w:hAnsi="Times New Roman" w:cs="Times New Roman"/>
          <w:i/>
          <w:iCs/>
        </w:rPr>
        <w:t>S</w:t>
      </w:r>
      <w:r w:rsidRPr="0029799A">
        <w:rPr>
          <w:rFonts w:ascii="Times New Roman" w:hAnsi="Times New Roman" w:cs="Times New Roman"/>
          <w:i/>
          <w:iCs/>
        </w:rPr>
        <w:t xml:space="preserve">ymbol’ for </w:t>
      </w:r>
      <w:r>
        <w:rPr>
          <w:rFonts w:ascii="Times New Roman" w:hAnsi="Times New Roman" w:cs="Times New Roman"/>
          <w:i/>
          <w:iCs/>
        </w:rPr>
        <w:t>S</w:t>
      </w:r>
      <w:r w:rsidRPr="0029799A">
        <w:rPr>
          <w:rFonts w:ascii="Times New Roman" w:hAnsi="Times New Roman" w:cs="Times New Roman"/>
          <w:i/>
          <w:iCs/>
        </w:rPr>
        <w:t>ustainability)</w:t>
      </w:r>
    </w:p>
    <w:p w:rsidR="00DB41B6" w:rsidRDefault="00DB41B6" w:rsidP="00DB41B6">
      <w:pPr>
        <w:spacing w:line="480" w:lineRule="auto"/>
        <w:rPr>
          <w:rFonts w:ascii="Times New Roman" w:hAnsi="Times New Roman" w:cs="Times New Roman"/>
        </w:rPr>
      </w:pPr>
      <w:r w:rsidRPr="008763CD">
        <w:rPr>
          <w:rFonts w:ascii="Times New Roman" w:hAnsi="Times New Roman" w:cs="Times New Roman"/>
          <w:noProof/>
          <w:lang w:val="en-US" w:eastAsia="en-US"/>
        </w:rPr>
        <w:drawing>
          <wp:inline distT="0" distB="0" distL="0" distR="0" wp14:anchorId="24AED817" wp14:editId="62A4A6BF">
            <wp:extent cx="4011168" cy="2257276"/>
            <wp:effectExtent l="0" t="0" r="8890" b="0"/>
            <wp:docPr id="4" name="Picture 4" descr="A picture containing outdoor, grass, ground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Picture 4" descr="A picture containing outdoor, grass, ground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021208" cy="226292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B41B6" w:rsidRPr="0029799A" w:rsidRDefault="00DB41B6" w:rsidP="00DB41B6">
      <w:pPr>
        <w:spacing w:line="480" w:lineRule="auto"/>
        <w:rPr>
          <w:rFonts w:ascii="Times New Roman" w:hAnsi="Times New Roman" w:cs="Times New Roman"/>
          <w:b/>
          <w:bCs/>
        </w:rPr>
      </w:pPr>
      <w:r w:rsidRPr="0059319A">
        <w:rPr>
          <w:rFonts w:ascii="Times New Roman" w:hAnsi="Times New Roman" w:cs="Times New Roman"/>
          <w:b/>
          <w:bCs/>
        </w:rPr>
        <w:t>Figure A</w:t>
      </w:r>
      <w:r>
        <w:rPr>
          <w:rFonts w:ascii="Times New Roman" w:hAnsi="Times New Roman" w:cs="Times New Roman"/>
          <w:b/>
          <w:bCs/>
        </w:rPr>
        <w:t>7</w:t>
      </w:r>
    </w:p>
    <w:p w:rsidR="00DB41B6" w:rsidRDefault="00DB41B6" w:rsidP="00DB41B6">
      <w:pPr>
        <w:spacing w:line="480" w:lineRule="auto"/>
        <w:rPr>
          <w:rFonts w:ascii="Times New Roman" w:hAnsi="Times New Roman" w:cs="Times New Roman"/>
          <w:i/>
          <w:iCs/>
        </w:rPr>
      </w:pPr>
      <w:r w:rsidRPr="0029799A">
        <w:rPr>
          <w:rFonts w:ascii="Times New Roman" w:hAnsi="Times New Roman" w:cs="Times New Roman"/>
          <w:i/>
          <w:iCs/>
        </w:rPr>
        <w:t xml:space="preserve">Photo 7: Seating </w:t>
      </w:r>
      <w:r>
        <w:rPr>
          <w:rFonts w:ascii="Times New Roman" w:hAnsi="Times New Roman" w:cs="Times New Roman"/>
          <w:i/>
          <w:iCs/>
        </w:rPr>
        <w:t>A</w:t>
      </w:r>
      <w:r w:rsidRPr="0029799A">
        <w:rPr>
          <w:rFonts w:ascii="Times New Roman" w:hAnsi="Times New Roman" w:cs="Times New Roman"/>
          <w:i/>
          <w:iCs/>
        </w:rPr>
        <w:t>rea in the Hub at evolv1 (</w:t>
      </w:r>
      <w:r>
        <w:rPr>
          <w:rFonts w:ascii="Times New Roman" w:hAnsi="Times New Roman" w:cs="Times New Roman"/>
          <w:i/>
          <w:iCs/>
        </w:rPr>
        <w:t>I</w:t>
      </w:r>
      <w:r w:rsidRPr="0029799A">
        <w:rPr>
          <w:rFonts w:ascii="Times New Roman" w:hAnsi="Times New Roman" w:cs="Times New Roman"/>
          <w:i/>
          <w:iCs/>
        </w:rPr>
        <w:t xml:space="preserve">llustrative of Q4-T1: Reconsider the </w:t>
      </w:r>
      <w:r>
        <w:rPr>
          <w:rFonts w:ascii="Times New Roman" w:hAnsi="Times New Roman" w:cs="Times New Roman"/>
          <w:i/>
          <w:iCs/>
        </w:rPr>
        <w:t>F</w:t>
      </w:r>
      <w:r w:rsidRPr="0029799A">
        <w:rPr>
          <w:rFonts w:ascii="Times New Roman" w:hAnsi="Times New Roman" w:cs="Times New Roman"/>
          <w:i/>
          <w:iCs/>
        </w:rPr>
        <w:t xml:space="preserve">unction of </w:t>
      </w:r>
      <w:r>
        <w:rPr>
          <w:rFonts w:ascii="Times New Roman" w:hAnsi="Times New Roman" w:cs="Times New Roman"/>
          <w:i/>
          <w:iCs/>
        </w:rPr>
        <w:t>S</w:t>
      </w:r>
      <w:r w:rsidRPr="0029799A">
        <w:rPr>
          <w:rFonts w:ascii="Times New Roman" w:hAnsi="Times New Roman" w:cs="Times New Roman"/>
          <w:i/>
          <w:iCs/>
        </w:rPr>
        <w:t xml:space="preserve">paces </w:t>
      </w:r>
      <w:r>
        <w:rPr>
          <w:rFonts w:ascii="Times New Roman" w:hAnsi="Times New Roman" w:cs="Times New Roman"/>
          <w:i/>
          <w:iCs/>
        </w:rPr>
        <w:t>W</w:t>
      </w:r>
      <w:r w:rsidRPr="0029799A">
        <w:rPr>
          <w:rFonts w:ascii="Times New Roman" w:hAnsi="Times New Roman" w:cs="Times New Roman"/>
          <w:i/>
          <w:iCs/>
        </w:rPr>
        <w:t xml:space="preserve">ithin and </w:t>
      </w:r>
      <w:r>
        <w:rPr>
          <w:rFonts w:ascii="Times New Roman" w:hAnsi="Times New Roman" w:cs="Times New Roman"/>
          <w:i/>
          <w:iCs/>
        </w:rPr>
        <w:t>A</w:t>
      </w:r>
      <w:r w:rsidRPr="0029799A">
        <w:rPr>
          <w:rFonts w:ascii="Times New Roman" w:hAnsi="Times New Roman" w:cs="Times New Roman"/>
          <w:i/>
          <w:iCs/>
        </w:rPr>
        <w:t xml:space="preserve">round evolv1 to </w:t>
      </w:r>
      <w:r>
        <w:rPr>
          <w:rFonts w:ascii="Times New Roman" w:hAnsi="Times New Roman" w:cs="Times New Roman"/>
          <w:i/>
          <w:iCs/>
        </w:rPr>
        <w:t>C</w:t>
      </w:r>
      <w:r w:rsidRPr="0029799A">
        <w:rPr>
          <w:rFonts w:ascii="Times New Roman" w:hAnsi="Times New Roman" w:cs="Times New Roman"/>
          <w:i/>
          <w:iCs/>
        </w:rPr>
        <w:t xml:space="preserve">enter </w:t>
      </w:r>
      <w:r>
        <w:rPr>
          <w:rFonts w:ascii="Times New Roman" w:hAnsi="Times New Roman" w:cs="Times New Roman"/>
          <w:i/>
          <w:iCs/>
        </w:rPr>
        <w:t>S</w:t>
      </w:r>
      <w:r w:rsidRPr="0029799A">
        <w:rPr>
          <w:rFonts w:ascii="Times New Roman" w:hAnsi="Times New Roman" w:cs="Times New Roman"/>
          <w:i/>
          <w:iCs/>
        </w:rPr>
        <w:t xml:space="preserve">ustainability and </w:t>
      </w:r>
      <w:r>
        <w:rPr>
          <w:rFonts w:ascii="Times New Roman" w:hAnsi="Times New Roman" w:cs="Times New Roman"/>
          <w:i/>
          <w:iCs/>
        </w:rPr>
        <w:t>C</w:t>
      </w:r>
      <w:r w:rsidRPr="0029799A">
        <w:rPr>
          <w:rFonts w:ascii="Times New Roman" w:hAnsi="Times New Roman" w:cs="Times New Roman"/>
          <w:i/>
          <w:iCs/>
        </w:rPr>
        <w:t>ommunity-</w:t>
      </w:r>
      <w:r>
        <w:rPr>
          <w:rFonts w:ascii="Times New Roman" w:hAnsi="Times New Roman" w:cs="Times New Roman"/>
          <w:i/>
          <w:iCs/>
        </w:rPr>
        <w:t>B</w:t>
      </w:r>
      <w:r w:rsidRPr="0029799A">
        <w:rPr>
          <w:rFonts w:ascii="Times New Roman" w:hAnsi="Times New Roman" w:cs="Times New Roman"/>
          <w:i/>
          <w:iCs/>
        </w:rPr>
        <w:t>uilding</w:t>
      </w:r>
      <w:r>
        <w:rPr>
          <w:rFonts w:ascii="Times New Roman" w:hAnsi="Times New Roman" w:cs="Times New Roman"/>
          <w:i/>
          <w:iCs/>
        </w:rPr>
        <w:t>)</w:t>
      </w:r>
    </w:p>
    <w:p w:rsidR="00DB41B6" w:rsidRPr="00A03E3D" w:rsidRDefault="00DB41B6" w:rsidP="00DB41B6">
      <w:pPr>
        <w:spacing w:line="480" w:lineRule="auto"/>
        <w:rPr>
          <w:rFonts w:ascii="Times New Roman" w:hAnsi="Times New Roman" w:cs="Times New Roman"/>
          <w:i/>
          <w:iCs/>
        </w:rPr>
      </w:pPr>
      <w:r w:rsidRPr="008763CD">
        <w:rPr>
          <w:rFonts w:ascii="Times New Roman" w:hAnsi="Times New Roman" w:cs="Times New Roman"/>
          <w:noProof/>
          <w:lang w:val="en-US" w:eastAsia="en-US"/>
        </w:rPr>
        <w:drawing>
          <wp:inline distT="0" distB="0" distL="0" distR="0" wp14:anchorId="619DD6A9" wp14:editId="7F40F319">
            <wp:extent cx="3978708" cy="2239010"/>
            <wp:effectExtent l="0" t="0" r="3175" b="8890"/>
            <wp:docPr id="5" name="Picture 5" descr="A picture containing floor, indoor, room, living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Picture 5" descr="A picture containing floor, indoor, room, living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002156" cy="22522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B41B6" w:rsidRPr="008763CD" w:rsidRDefault="00DB41B6" w:rsidP="00DB41B6">
      <w:pPr>
        <w:spacing w:line="480" w:lineRule="auto"/>
        <w:rPr>
          <w:rFonts w:ascii="Times New Roman" w:hAnsi="Times New Roman" w:cs="Times New Roman"/>
        </w:rPr>
      </w:pPr>
    </w:p>
    <w:p w:rsidR="00DB41B6" w:rsidRDefault="00DB41B6" w:rsidP="00DB41B6">
      <w:pPr>
        <w:spacing w:line="480" w:lineRule="auto"/>
        <w:rPr>
          <w:rFonts w:ascii="Times New Roman" w:hAnsi="Times New Roman" w:cs="Times New Roman"/>
        </w:rPr>
      </w:pPr>
    </w:p>
    <w:p w:rsidR="00DB41B6" w:rsidRDefault="00DB41B6" w:rsidP="00DB41B6">
      <w:pPr>
        <w:spacing w:line="480" w:lineRule="auto"/>
        <w:rPr>
          <w:rFonts w:ascii="Times New Roman" w:hAnsi="Times New Roman" w:cs="Times New Roman"/>
          <w:b/>
          <w:bCs/>
        </w:rPr>
      </w:pPr>
    </w:p>
    <w:p w:rsidR="00DB41B6" w:rsidRDefault="00DB41B6" w:rsidP="00DB41B6">
      <w:pPr>
        <w:spacing w:line="480" w:lineRule="auto"/>
        <w:rPr>
          <w:rFonts w:ascii="Times New Roman" w:hAnsi="Times New Roman" w:cs="Times New Roman"/>
          <w:b/>
          <w:bCs/>
        </w:rPr>
      </w:pPr>
    </w:p>
    <w:p w:rsidR="00DB41B6" w:rsidRDefault="00DB41B6" w:rsidP="00DB41B6">
      <w:pPr>
        <w:spacing w:line="480" w:lineRule="auto"/>
        <w:rPr>
          <w:rFonts w:ascii="Times New Roman" w:hAnsi="Times New Roman" w:cs="Times New Roman"/>
          <w:b/>
          <w:bCs/>
        </w:rPr>
      </w:pPr>
    </w:p>
    <w:p w:rsidR="00DB41B6" w:rsidRPr="00A03E3D" w:rsidRDefault="00DB41B6" w:rsidP="00DB41B6">
      <w:pPr>
        <w:spacing w:line="480" w:lineRule="auto"/>
        <w:rPr>
          <w:rFonts w:ascii="Times New Roman" w:hAnsi="Times New Roman" w:cs="Times New Roman"/>
          <w:b/>
          <w:bCs/>
        </w:rPr>
      </w:pPr>
      <w:r w:rsidRPr="0059319A">
        <w:rPr>
          <w:rFonts w:ascii="Times New Roman" w:hAnsi="Times New Roman" w:cs="Times New Roman"/>
          <w:b/>
          <w:bCs/>
        </w:rPr>
        <w:lastRenderedPageBreak/>
        <w:t>Figure A</w:t>
      </w:r>
      <w:r>
        <w:rPr>
          <w:rFonts w:ascii="Times New Roman" w:hAnsi="Times New Roman" w:cs="Times New Roman"/>
          <w:b/>
          <w:bCs/>
        </w:rPr>
        <w:t>8</w:t>
      </w:r>
    </w:p>
    <w:p w:rsidR="00DB41B6" w:rsidRPr="00A03E3D" w:rsidRDefault="00DB41B6" w:rsidP="00DB41B6">
      <w:pPr>
        <w:spacing w:line="480" w:lineRule="auto"/>
        <w:rPr>
          <w:rFonts w:ascii="Times New Roman" w:hAnsi="Times New Roman" w:cs="Times New Roman"/>
          <w:i/>
          <w:iCs/>
        </w:rPr>
      </w:pPr>
      <w:r w:rsidRPr="00A03E3D">
        <w:rPr>
          <w:rFonts w:ascii="Times New Roman" w:hAnsi="Times New Roman" w:cs="Times New Roman"/>
          <w:i/>
          <w:iCs/>
        </w:rPr>
        <w:t xml:space="preserve">Photo 8: Cycling and </w:t>
      </w:r>
      <w:r>
        <w:rPr>
          <w:rFonts w:ascii="Times New Roman" w:hAnsi="Times New Roman" w:cs="Times New Roman"/>
          <w:i/>
          <w:iCs/>
        </w:rPr>
        <w:t>W</w:t>
      </w:r>
      <w:r w:rsidRPr="00A03E3D">
        <w:rPr>
          <w:rFonts w:ascii="Times New Roman" w:hAnsi="Times New Roman" w:cs="Times New Roman"/>
          <w:i/>
          <w:iCs/>
        </w:rPr>
        <w:t xml:space="preserve">alking </w:t>
      </w:r>
      <w:r>
        <w:rPr>
          <w:rFonts w:ascii="Times New Roman" w:hAnsi="Times New Roman" w:cs="Times New Roman"/>
          <w:i/>
          <w:iCs/>
        </w:rPr>
        <w:t>T</w:t>
      </w:r>
      <w:r w:rsidRPr="00A03E3D">
        <w:rPr>
          <w:rFonts w:ascii="Times New Roman" w:hAnsi="Times New Roman" w:cs="Times New Roman"/>
          <w:i/>
          <w:iCs/>
        </w:rPr>
        <w:t xml:space="preserve">rail </w:t>
      </w:r>
      <w:r>
        <w:rPr>
          <w:rFonts w:ascii="Times New Roman" w:hAnsi="Times New Roman" w:cs="Times New Roman"/>
          <w:i/>
          <w:iCs/>
        </w:rPr>
        <w:t>T</w:t>
      </w:r>
      <w:r w:rsidRPr="00A03E3D">
        <w:rPr>
          <w:rFonts w:ascii="Times New Roman" w:hAnsi="Times New Roman" w:cs="Times New Roman"/>
          <w:i/>
          <w:iCs/>
        </w:rPr>
        <w:t xml:space="preserve">hat </w:t>
      </w:r>
      <w:r>
        <w:rPr>
          <w:rFonts w:ascii="Times New Roman" w:hAnsi="Times New Roman" w:cs="Times New Roman"/>
          <w:i/>
          <w:iCs/>
        </w:rPr>
        <w:t>C</w:t>
      </w:r>
      <w:r w:rsidRPr="00A03E3D">
        <w:rPr>
          <w:rFonts w:ascii="Times New Roman" w:hAnsi="Times New Roman" w:cs="Times New Roman"/>
          <w:i/>
          <w:iCs/>
        </w:rPr>
        <w:t>onnects to evolv1 (</w:t>
      </w:r>
      <w:r>
        <w:rPr>
          <w:rFonts w:ascii="Times New Roman" w:hAnsi="Times New Roman" w:cs="Times New Roman"/>
          <w:i/>
          <w:iCs/>
        </w:rPr>
        <w:t>I</w:t>
      </w:r>
      <w:r w:rsidRPr="00A03E3D">
        <w:rPr>
          <w:rFonts w:ascii="Times New Roman" w:hAnsi="Times New Roman" w:cs="Times New Roman"/>
          <w:i/>
          <w:iCs/>
        </w:rPr>
        <w:t xml:space="preserve">llustrative of Q4-T3: Encourage </w:t>
      </w:r>
      <w:r>
        <w:rPr>
          <w:rFonts w:ascii="Times New Roman" w:hAnsi="Times New Roman" w:cs="Times New Roman"/>
          <w:i/>
          <w:iCs/>
        </w:rPr>
        <w:t>M</w:t>
      </w:r>
      <w:r w:rsidRPr="00A03E3D">
        <w:rPr>
          <w:rFonts w:ascii="Times New Roman" w:hAnsi="Times New Roman" w:cs="Times New Roman"/>
          <w:i/>
          <w:iCs/>
        </w:rPr>
        <w:t xml:space="preserve">ore </w:t>
      </w:r>
      <w:r>
        <w:rPr>
          <w:rFonts w:ascii="Times New Roman" w:hAnsi="Times New Roman" w:cs="Times New Roman"/>
          <w:i/>
          <w:iCs/>
        </w:rPr>
        <w:t>S</w:t>
      </w:r>
      <w:r w:rsidRPr="00A03E3D">
        <w:rPr>
          <w:rFonts w:ascii="Times New Roman" w:hAnsi="Times New Roman" w:cs="Times New Roman"/>
          <w:i/>
          <w:iCs/>
        </w:rPr>
        <w:t xml:space="preserve">ustainable </w:t>
      </w:r>
      <w:r>
        <w:rPr>
          <w:rFonts w:ascii="Times New Roman" w:hAnsi="Times New Roman" w:cs="Times New Roman"/>
          <w:i/>
          <w:iCs/>
        </w:rPr>
        <w:t>B</w:t>
      </w:r>
      <w:r w:rsidRPr="00A03E3D">
        <w:rPr>
          <w:rFonts w:ascii="Times New Roman" w:hAnsi="Times New Roman" w:cs="Times New Roman"/>
          <w:i/>
          <w:iCs/>
        </w:rPr>
        <w:t xml:space="preserve">ehaviours and </w:t>
      </w:r>
      <w:r>
        <w:rPr>
          <w:rFonts w:ascii="Times New Roman" w:hAnsi="Times New Roman" w:cs="Times New Roman"/>
          <w:i/>
          <w:iCs/>
        </w:rPr>
        <w:t>D</w:t>
      </w:r>
      <w:r w:rsidRPr="00A03E3D">
        <w:rPr>
          <w:rFonts w:ascii="Times New Roman" w:hAnsi="Times New Roman" w:cs="Times New Roman"/>
          <w:i/>
          <w:iCs/>
        </w:rPr>
        <w:t xml:space="preserve">iscourage </w:t>
      </w:r>
      <w:r>
        <w:rPr>
          <w:rFonts w:ascii="Times New Roman" w:hAnsi="Times New Roman" w:cs="Times New Roman"/>
          <w:i/>
          <w:iCs/>
        </w:rPr>
        <w:t>L</w:t>
      </w:r>
      <w:r w:rsidRPr="00A03E3D">
        <w:rPr>
          <w:rFonts w:ascii="Times New Roman" w:hAnsi="Times New Roman" w:cs="Times New Roman"/>
          <w:i/>
          <w:iCs/>
        </w:rPr>
        <w:t xml:space="preserve">ess </w:t>
      </w:r>
      <w:r>
        <w:rPr>
          <w:rFonts w:ascii="Times New Roman" w:hAnsi="Times New Roman" w:cs="Times New Roman"/>
          <w:i/>
          <w:iCs/>
        </w:rPr>
        <w:t>S</w:t>
      </w:r>
      <w:r w:rsidRPr="00A03E3D">
        <w:rPr>
          <w:rFonts w:ascii="Times New Roman" w:hAnsi="Times New Roman" w:cs="Times New Roman"/>
          <w:i/>
          <w:iCs/>
        </w:rPr>
        <w:t>ustainable)</w:t>
      </w:r>
    </w:p>
    <w:p w:rsidR="00DB41B6" w:rsidRDefault="00DB41B6" w:rsidP="00DB41B6">
      <w:pPr>
        <w:spacing w:line="480" w:lineRule="auto"/>
        <w:rPr>
          <w:rFonts w:ascii="Times New Roman" w:hAnsi="Times New Roman" w:cs="Times New Roman"/>
        </w:rPr>
      </w:pPr>
      <w:r w:rsidRPr="008763CD">
        <w:rPr>
          <w:rFonts w:ascii="Times New Roman" w:hAnsi="Times New Roman" w:cs="Times New Roman"/>
          <w:noProof/>
          <w:lang w:val="en-US" w:eastAsia="en-US"/>
        </w:rPr>
        <w:drawing>
          <wp:inline distT="0" distB="0" distL="0" distR="0" wp14:anchorId="79BB00E3" wp14:editId="161DF995">
            <wp:extent cx="3977716" cy="2238451"/>
            <wp:effectExtent l="0" t="0" r="3810" b="9525"/>
            <wp:docPr id="6" name="Picture 6" descr="A picture containing scene, sky, outdoor, way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Picture 6" descr="A picture containing scene, sky, outdoor, way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996930" cy="224926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B41B6" w:rsidRPr="00A03E3D" w:rsidRDefault="00DB41B6" w:rsidP="00DB41B6">
      <w:pPr>
        <w:spacing w:line="480" w:lineRule="auto"/>
        <w:rPr>
          <w:rFonts w:ascii="Times New Roman" w:hAnsi="Times New Roman" w:cs="Times New Roman"/>
          <w:b/>
          <w:bCs/>
        </w:rPr>
      </w:pPr>
      <w:r w:rsidRPr="0059319A">
        <w:rPr>
          <w:rFonts w:ascii="Times New Roman" w:hAnsi="Times New Roman" w:cs="Times New Roman"/>
          <w:b/>
          <w:bCs/>
        </w:rPr>
        <w:t>Figure A</w:t>
      </w:r>
      <w:r>
        <w:rPr>
          <w:rFonts w:ascii="Times New Roman" w:hAnsi="Times New Roman" w:cs="Times New Roman"/>
          <w:b/>
          <w:bCs/>
        </w:rPr>
        <w:t>9</w:t>
      </w:r>
    </w:p>
    <w:p w:rsidR="00DB41B6" w:rsidRPr="00A03E3D" w:rsidRDefault="00DB41B6" w:rsidP="00DB41B6">
      <w:pPr>
        <w:spacing w:line="480" w:lineRule="auto"/>
        <w:rPr>
          <w:rFonts w:ascii="Times New Roman" w:hAnsi="Times New Roman" w:cs="Times New Roman"/>
          <w:i/>
          <w:iCs/>
        </w:rPr>
      </w:pPr>
      <w:r w:rsidRPr="00A03E3D">
        <w:rPr>
          <w:rFonts w:ascii="Times New Roman" w:hAnsi="Times New Roman" w:cs="Times New Roman"/>
          <w:i/>
          <w:iCs/>
        </w:rPr>
        <w:t>Photo 9: Leaf Floating on Water (Illustrative of Q4-T4: Increase Opportunities for Social Connection, Nature Connection, Community-Building and Sustainability Leadership)</w:t>
      </w:r>
    </w:p>
    <w:p w:rsidR="00DB41B6" w:rsidRPr="008763CD" w:rsidRDefault="00DB41B6" w:rsidP="00DB41B6">
      <w:pPr>
        <w:spacing w:line="480" w:lineRule="auto"/>
        <w:rPr>
          <w:rFonts w:ascii="Times New Roman" w:hAnsi="Times New Roman" w:cs="Times New Roman"/>
        </w:rPr>
      </w:pPr>
      <w:r w:rsidRPr="008763CD">
        <w:rPr>
          <w:rFonts w:ascii="Times New Roman" w:hAnsi="Times New Roman" w:cs="Times New Roman"/>
          <w:noProof/>
          <w:lang w:val="en-US" w:eastAsia="en-US"/>
        </w:rPr>
        <w:drawing>
          <wp:inline distT="0" distB="0" distL="0" distR="0" wp14:anchorId="16FC7903" wp14:editId="6EBB1E30">
            <wp:extent cx="3974279" cy="2648102"/>
            <wp:effectExtent l="0" t="0" r="7620" b="0"/>
            <wp:docPr id="9" name="Picture 9" descr="Map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Picture 9" descr="Map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989752" cy="265841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B41B6" w:rsidRPr="008763CD" w:rsidRDefault="00DB41B6" w:rsidP="00DB41B6">
      <w:pPr>
        <w:spacing w:line="480" w:lineRule="auto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DB41B6" w:rsidRDefault="00DB41B6" w:rsidP="00DB41B6">
      <w:pPr>
        <w:spacing w:line="480" w:lineRule="auto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DB41B6" w:rsidRDefault="00DB41B6" w:rsidP="00DB41B6">
      <w:pPr>
        <w:spacing w:line="480" w:lineRule="auto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DB41B6" w:rsidRDefault="00DB41B6" w:rsidP="00DB41B6">
      <w:pPr>
        <w:spacing w:line="48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 w:rsidRPr="008763CD">
        <w:rPr>
          <w:rFonts w:ascii="Times New Roman" w:eastAsia="Times New Roman" w:hAnsi="Times New Roman" w:cs="Times New Roman"/>
          <w:b/>
          <w:sz w:val="24"/>
          <w:szCs w:val="24"/>
        </w:rPr>
        <w:lastRenderedPageBreak/>
        <w:t>Appendix B</w:t>
      </w:r>
    </w:p>
    <w:p w:rsidR="00DB41B6" w:rsidRPr="008763CD" w:rsidRDefault="00DB41B6" w:rsidP="00DB41B6">
      <w:pPr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 xml:space="preserve">Concise </w:t>
      </w:r>
      <w:r w:rsidRPr="008763CD">
        <w:rPr>
          <w:rFonts w:ascii="Times New Roman" w:eastAsia="Times New Roman" w:hAnsi="Times New Roman" w:cs="Times New Roman"/>
          <w:b/>
          <w:sz w:val="24"/>
          <w:szCs w:val="24"/>
        </w:rPr>
        <w:t>Descriptions of Themes</w:t>
      </w:r>
    </w:p>
    <w:p w:rsidR="00DB41B6" w:rsidRDefault="00DB41B6" w:rsidP="00DB41B6">
      <w:pPr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DB41B6" w:rsidRPr="00E44208" w:rsidRDefault="00DB41B6" w:rsidP="00DB41B6">
      <w:pPr>
        <w:spacing w:after="240" w:line="480" w:lineRule="auto"/>
        <w:rPr>
          <w:rFonts w:ascii="Times New Roman" w:eastAsia="Times New Roman" w:hAnsi="Times New Roman" w:cs="Times New Roman"/>
          <w:b/>
          <w:sz w:val="24"/>
          <w:szCs w:val="24"/>
        </w:rPr>
      </w:pPr>
      <w:r w:rsidRPr="00E44208">
        <w:rPr>
          <w:rFonts w:ascii="Times New Roman" w:eastAsia="Times New Roman" w:hAnsi="Times New Roman" w:cs="Times New Roman"/>
          <w:b/>
          <w:sz w:val="24"/>
          <w:szCs w:val="24"/>
        </w:rPr>
        <w:t>Q1: What does a culture of sustainability mean for citizens of the building, and what can influence its development?</w:t>
      </w:r>
    </w:p>
    <w:p w:rsidR="00DB41B6" w:rsidRPr="00E44208" w:rsidRDefault="00DB41B6" w:rsidP="00DB41B6">
      <w:pPr>
        <w:spacing w:after="240" w:line="48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E44208">
        <w:rPr>
          <w:rFonts w:ascii="Times New Roman" w:eastAsia="Times New Roman" w:hAnsi="Times New Roman" w:cs="Times New Roman"/>
          <w:sz w:val="24"/>
          <w:szCs w:val="24"/>
        </w:rPr>
        <w:t>Q1, Theme 1: Individual interest and commitment to sustainability</w:t>
      </w:r>
    </w:p>
    <w:p w:rsidR="00DB41B6" w:rsidRPr="00E44208" w:rsidRDefault="00DB41B6" w:rsidP="00DB41B6">
      <w:pPr>
        <w:spacing w:after="240" w:line="48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E44208">
        <w:rPr>
          <w:rFonts w:ascii="Times New Roman" w:eastAsia="Times New Roman" w:hAnsi="Times New Roman" w:cs="Times New Roman"/>
          <w:sz w:val="24"/>
          <w:szCs w:val="24"/>
        </w:rPr>
        <w:t xml:space="preserve">Description: </w:t>
      </w:r>
      <w:r w:rsidRPr="00E44208">
        <w:rPr>
          <w:rFonts w:ascii="Times New Roman" w:eastAsia="Times New Roman" w:hAnsi="Times New Roman" w:cs="Times New Roman"/>
          <w:i/>
          <w:iCs/>
          <w:sz w:val="24"/>
          <w:szCs w:val="24"/>
        </w:rPr>
        <w:t>Some level of interest and commitment to sustainability is needed by individuals to build a culture of sustainability.</w:t>
      </w:r>
    </w:p>
    <w:p w:rsidR="00DB41B6" w:rsidRPr="00E44208" w:rsidRDefault="00DB41B6" w:rsidP="00DB41B6">
      <w:pPr>
        <w:spacing w:after="240" w:line="48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E44208">
        <w:rPr>
          <w:rFonts w:ascii="Times New Roman" w:eastAsia="Times New Roman" w:hAnsi="Times New Roman" w:cs="Times New Roman"/>
          <w:sz w:val="24"/>
          <w:szCs w:val="24"/>
        </w:rPr>
        <w:t>Q1, Theme 2: Community-building for collective action with shared purpose(s)</w:t>
      </w:r>
    </w:p>
    <w:p w:rsidR="00DB41B6" w:rsidRPr="00E44208" w:rsidRDefault="00DB41B6" w:rsidP="00DB41B6">
      <w:pPr>
        <w:spacing w:after="240" w:line="48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E44208">
        <w:rPr>
          <w:rFonts w:ascii="Times New Roman" w:eastAsia="Times New Roman" w:hAnsi="Times New Roman" w:cs="Times New Roman"/>
          <w:sz w:val="24"/>
          <w:szCs w:val="24"/>
        </w:rPr>
        <w:t xml:space="preserve">Description: </w:t>
      </w:r>
      <w:r w:rsidRPr="00E44208">
        <w:rPr>
          <w:rFonts w:ascii="Times New Roman" w:eastAsia="Times New Roman" w:hAnsi="Times New Roman" w:cs="Times New Roman"/>
          <w:i/>
          <w:iCs/>
          <w:sz w:val="24"/>
          <w:szCs w:val="24"/>
        </w:rPr>
        <w:t>A culture of sustainability does require attention to community-building for taking collective action with shared purpose(s), enabling advancing sustainability in particular areas.</w:t>
      </w:r>
    </w:p>
    <w:p w:rsidR="00DB41B6" w:rsidRPr="00E44208" w:rsidRDefault="00DB41B6" w:rsidP="00DB41B6">
      <w:pPr>
        <w:spacing w:after="240" w:line="48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E44208">
        <w:rPr>
          <w:rFonts w:ascii="Times New Roman" w:eastAsia="Times New Roman" w:hAnsi="Times New Roman" w:cs="Times New Roman"/>
          <w:sz w:val="24"/>
          <w:szCs w:val="24"/>
        </w:rPr>
        <w:t>Q1, Theme 3: An empowering, healthy and enabling environmental context</w:t>
      </w:r>
    </w:p>
    <w:p w:rsidR="00DB41B6" w:rsidRPr="005F0F4D" w:rsidRDefault="00DB41B6" w:rsidP="00DB41B6">
      <w:pPr>
        <w:spacing w:after="240" w:line="480" w:lineRule="auto"/>
        <w:rPr>
          <w:rFonts w:ascii="Times New Roman" w:eastAsia="Times New Roman" w:hAnsi="Times New Roman" w:cs="Times New Roman"/>
          <w:i/>
          <w:iCs/>
          <w:sz w:val="24"/>
          <w:szCs w:val="24"/>
        </w:rPr>
      </w:pPr>
      <w:r w:rsidRPr="00E44208">
        <w:rPr>
          <w:rFonts w:ascii="Times New Roman" w:eastAsia="Times New Roman" w:hAnsi="Times New Roman" w:cs="Times New Roman"/>
          <w:sz w:val="24"/>
          <w:szCs w:val="24"/>
        </w:rPr>
        <w:t>Description:</w:t>
      </w:r>
      <w:r w:rsidRPr="008763CD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5F0F4D">
        <w:rPr>
          <w:rFonts w:ascii="Times New Roman" w:eastAsia="Times New Roman" w:hAnsi="Times New Roman" w:cs="Times New Roman"/>
          <w:i/>
          <w:iCs/>
          <w:sz w:val="24"/>
          <w:szCs w:val="24"/>
        </w:rPr>
        <w:t>A culture of sustainability both requires, benefits from, and helps create a broader environmental context that is empowering, healthy and enables participants to pursue sustainability actions.</w:t>
      </w:r>
    </w:p>
    <w:p w:rsidR="00DB41B6" w:rsidRPr="00E44208" w:rsidRDefault="00DB41B6" w:rsidP="00DB41B6">
      <w:pPr>
        <w:shd w:val="clear" w:color="auto" w:fill="FFFFFF"/>
        <w:spacing w:after="240" w:line="480" w:lineRule="auto"/>
        <w:rPr>
          <w:rFonts w:ascii="Times New Roman" w:eastAsia="Times New Roman" w:hAnsi="Times New Roman" w:cs="Times New Roman"/>
          <w:b/>
          <w:sz w:val="24"/>
          <w:szCs w:val="24"/>
        </w:rPr>
      </w:pPr>
      <w:r w:rsidRPr="00E44208">
        <w:rPr>
          <w:rFonts w:ascii="Times New Roman" w:eastAsia="Times New Roman" w:hAnsi="Times New Roman" w:cs="Times New Roman"/>
          <w:b/>
          <w:sz w:val="24"/>
          <w:szCs w:val="24"/>
        </w:rPr>
        <w:t>Q2: What, if any, building features positively or negatively influence the sustainable values and practices of citizens and their organizations?</w:t>
      </w:r>
    </w:p>
    <w:p w:rsidR="00DB41B6" w:rsidRPr="00E44208" w:rsidRDefault="00DB41B6" w:rsidP="00DB41B6">
      <w:pPr>
        <w:spacing w:after="240" w:line="48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E44208">
        <w:rPr>
          <w:rFonts w:ascii="Times New Roman" w:eastAsia="Times New Roman" w:hAnsi="Times New Roman" w:cs="Times New Roman"/>
          <w:sz w:val="24"/>
          <w:szCs w:val="24"/>
        </w:rPr>
        <w:t>Q2, Theme 1: Many evolv1 features already promote sustainable values, norms and practices</w:t>
      </w:r>
    </w:p>
    <w:p w:rsidR="00DB41B6" w:rsidRPr="008763CD" w:rsidRDefault="00DB41B6" w:rsidP="00DB41B6">
      <w:pPr>
        <w:spacing w:after="240" w:line="48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E44208">
        <w:rPr>
          <w:rFonts w:ascii="Times New Roman" w:eastAsia="Times New Roman" w:hAnsi="Times New Roman" w:cs="Times New Roman"/>
          <w:sz w:val="24"/>
          <w:szCs w:val="24"/>
        </w:rPr>
        <w:t>Description:</w:t>
      </w:r>
      <w:r w:rsidRPr="008763CD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5F0F4D">
        <w:rPr>
          <w:rFonts w:ascii="Times New Roman" w:eastAsia="Times New Roman" w:hAnsi="Times New Roman" w:cs="Times New Roman"/>
          <w:i/>
          <w:iCs/>
          <w:sz w:val="24"/>
          <w:szCs w:val="24"/>
        </w:rPr>
        <w:t>There are many features both in the evolv1 building itself and the surrounding evolv1 property that already promote sustainable values, norms and practices.</w:t>
      </w:r>
    </w:p>
    <w:p w:rsidR="00DB41B6" w:rsidRPr="008763CD" w:rsidRDefault="00DB41B6" w:rsidP="00DB41B6">
      <w:pPr>
        <w:spacing w:after="240" w:line="48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lastRenderedPageBreak/>
        <w:t xml:space="preserve">Q2, </w:t>
      </w:r>
      <w:r w:rsidRPr="00554AA8">
        <w:rPr>
          <w:rFonts w:ascii="Times New Roman" w:eastAsia="Times New Roman" w:hAnsi="Times New Roman" w:cs="Times New Roman"/>
          <w:sz w:val="24"/>
          <w:szCs w:val="24"/>
        </w:rPr>
        <w:t>Theme 2:</w:t>
      </w:r>
      <w:r w:rsidRPr="008763CD">
        <w:rPr>
          <w:rFonts w:ascii="Times New Roman" w:eastAsia="Times New Roman" w:hAnsi="Times New Roman" w:cs="Times New Roman"/>
          <w:sz w:val="24"/>
          <w:szCs w:val="24"/>
        </w:rPr>
        <w:t xml:space="preserve"> Sustainability is not always ‘pure’</w:t>
      </w:r>
    </w:p>
    <w:p w:rsidR="00DB41B6" w:rsidRPr="008763CD" w:rsidRDefault="00DB41B6" w:rsidP="00DB41B6">
      <w:pPr>
        <w:spacing w:after="240" w:line="48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E44208">
        <w:rPr>
          <w:rFonts w:ascii="Times New Roman" w:eastAsia="Times New Roman" w:hAnsi="Times New Roman" w:cs="Times New Roman"/>
          <w:sz w:val="24"/>
          <w:szCs w:val="24"/>
        </w:rPr>
        <w:t>Description:</w:t>
      </w:r>
      <w:r w:rsidRPr="008763CD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5F0F4D">
        <w:rPr>
          <w:rFonts w:ascii="Times New Roman" w:eastAsia="Times New Roman" w:hAnsi="Times New Roman" w:cs="Times New Roman"/>
          <w:i/>
          <w:iCs/>
          <w:sz w:val="24"/>
          <w:szCs w:val="24"/>
        </w:rPr>
        <w:t xml:space="preserve">Building features do not necessarily purely promote sustainability </w:t>
      </w:r>
      <w:r>
        <w:rPr>
          <w:rFonts w:ascii="Times New Roman" w:eastAsia="Times New Roman" w:hAnsi="Times New Roman" w:cs="Times New Roman"/>
          <w:i/>
          <w:iCs/>
          <w:sz w:val="24"/>
          <w:szCs w:val="24"/>
        </w:rPr>
        <w:t>–</w:t>
      </w:r>
      <w:r w:rsidRPr="005F0F4D">
        <w:rPr>
          <w:rFonts w:ascii="Times New Roman" w:eastAsia="Times New Roman" w:hAnsi="Times New Roman" w:cs="Times New Roman"/>
          <w:i/>
          <w:iCs/>
          <w:sz w:val="24"/>
          <w:szCs w:val="24"/>
        </w:rPr>
        <w:t xml:space="preserve"> some </w:t>
      </w:r>
      <w:r>
        <w:rPr>
          <w:rFonts w:ascii="Times New Roman" w:eastAsia="Times New Roman" w:hAnsi="Times New Roman" w:cs="Times New Roman"/>
          <w:i/>
          <w:iCs/>
          <w:sz w:val="24"/>
          <w:szCs w:val="24"/>
        </w:rPr>
        <w:t>building</w:t>
      </w:r>
      <w:r w:rsidRPr="005F0F4D">
        <w:rPr>
          <w:rFonts w:ascii="Times New Roman" w:eastAsia="Times New Roman" w:hAnsi="Times New Roman" w:cs="Times New Roman"/>
          <w:i/>
          <w:iCs/>
          <w:sz w:val="24"/>
          <w:szCs w:val="24"/>
        </w:rPr>
        <w:t xml:space="preserve"> features may both promote and hinder sustainable values, norms and practices.</w:t>
      </w:r>
    </w:p>
    <w:p w:rsidR="00DB41B6" w:rsidRPr="008763CD" w:rsidRDefault="00DB41B6" w:rsidP="00DB41B6">
      <w:pPr>
        <w:spacing w:after="240" w:line="48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Q2, </w:t>
      </w:r>
      <w:r w:rsidRPr="00554AA8">
        <w:rPr>
          <w:rFonts w:ascii="Times New Roman" w:eastAsia="Times New Roman" w:hAnsi="Times New Roman" w:cs="Times New Roman"/>
          <w:sz w:val="24"/>
          <w:szCs w:val="24"/>
        </w:rPr>
        <w:t>Theme 3:</w:t>
      </w:r>
      <w:r w:rsidRPr="008763CD">
        <w:rPr>
          <w:rFonts w:ascii="Times New Roman" w:eastAsia="Times New Roman" w:hAnsi="Times New Roman" w:cs="Times New Roman"/>
          <w:sz w:val="24"/>
          <w:szCs w:val="24"/>
        </w:rPr>
        <w:t xml:space="preserve"> Some evolv1 features are actively discouraging more sustainable values, norms and practices</w:t>
      </w:r>
    </w:p>
    <w:p w:rsidR="00DB41B6" w:rsidRPr="008763CD" w:rsidRDefault="00DB41B6" w:rsidP="00DB41B6">
      <w:pPr>
        <w:spacing w:after="240" w:line="48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E44208">
        <w:rPr>
          <w:rFonts w:ascii="Times New Roman" w:eastAsia="Times New Roman" w:hAnsi="Times New Roman" w:cs="Times New Roman"/>
          <w:sz w:val="24"/>
          <w:szCs w:val="24"/>
        </w:rPr>
        <w:t>Description:</w:t>
      </w:r>
      <w:r w:rsidRPr="008763CD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5F0F4D">
        <w:rPr>
          <w:rFonts w:ascii="Times New Roman" w:eastAsia="Times New Roman" w:hAnsi="Times New Roman" w:cs="Times New Roman"/>
          <w:i/>
          <w:iCs/>
          <w:sz w:val="24"/>
          <w:szCs w:val="24"/>
        </w:rPr>
        <w:t>There are some features both in the evolv1 building itself and the surrounding evolv1 property that actively discourage more sustainable values, norms and practices.</w:t>
      </w:r>
    </w:p>
    <w:p w:rsidR="00DB41B6" w:rsidRPr="008763CD" w:rsidRDefault="00DB41B6" w:rsidP="00DB41B6">
      <w:pPr>
        <w:spacing w:after="240" w:line="48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Q2, </w:t>
      </w:r>
      <w:r w:rsidRPr="00554AA8">
        <w:rPr>
          <w:rFonts w:ascii="Times New Roman" w:eastAsia="Times New Roman" w:hAnsi="Times New Roman" w:cs="Times New Roman"/>
          <w:sz w:val="24"/>
          <w:szCs w:val="24"/>
        </w:rPr>
        <w:t>Theme 4:</w:t>
      </w:r>
      <w:r w:rsidRPr="008763CD">
        <w:rPr>
          <w:rFonts w:ascii="Times New Roman" w:eastAsia="Times New Roman" w:hAnsi="Times New Roman" w:cs="Times New Roman"/>
          <w:sz w:val="24"/>
          <w:szCs w:val="24"/>
        </w:rPr>
        <w:t xml:space="preserve"> evolv1 still embodies several ‘missed opportunities’</w:t>
      </w:r>
    </w:p>
    <w:p w:rsidR="00DB41B6" w:rsidRPr="008763CD" w:rsidRDefault="00DB41B6" w:rsidP="00DB41B6">
      <w:pPr>
        <w:spacing w:after="240" w:line="48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E44208">
        <w:rPr>
          <w:rFonts w:ascii="Times New Roman" w:eastAsia="Times New Roman" w:hAnsi="Times New Roman" w:cs="Times New Roman"/>
          <w:sz w:val="24"/>
          <w:szCs w:val="24"/>
        </w:rPr>
        <w:t>Description:</w:t>
      </w:r>
      <w:r w:rsidRPr="008763CD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5F0F4D">
        <w:rPr>
          <w:rFonts w:ascii="Times New Roman" w:eastAsia="Times New Roman" w:hAnsi="Times New Roman" w:cs="Times New Roman"/>
          <w:i/>
          <w:iCs/>
          <w:sz w:val="24"/>
          <w:szCs w:val="24"/>
        </w:rPr>
        <w:t>There are some building features that could better promote sustainability, but don’t, and hence can be seen as ‘missed opportunities’ (e.g., lack of sustainability signage).</w:t>
      </w:r>
    </w:p>
    <w:p w:rsidR="00DB41B6" w:rsidRPr="008763CD" w:rsidRDefault="00DB41B6" w:rsidP="00DB41B6">
      <w:pPr>
        <w:shd w:val="clear" w:color="auto" w:fill="FFFFFF"/>
        <w:spacing w:after="240" w:line="480" w:lineRule="auto"/>
        <w:rPr>
          <w:rFonts w:ascii="Times New Roman" w:eastAsia="Times New Roman" w:hAnsi="Times New Roman" w:cs="Times New Roman"/>
          <w:b/>
          <w:sz w:val="24"/>
          <w:szCs w:val="24"/>
        </w:rPr>
      </w:pPr>
      <w:r w:rsidRPr="008763CD">
        <w:rPr>
          <w:rFonts w:ascii="Times New Roman" w:eastAsia="Times New Roman" w:hAnsi="Times New Roman" w:cs="Times New Roman"/>
          <w:b/>
          <w:sz w:val="24"/>
          <w:szCs w:val="24"/>
        </w:rPr>
        <w:t>Q3: How does the building symbolically communicate to people and how do symbols in the building environment translate into citizens’ own sustainability-related values and practices?</w:t>
      </w:r>
    </w:p>
    <w:p w:rsidR="00DB41B6" w:rsidRPr="008763CD" w:rsidRDefault="00DB41B6" w:rsidP="00DB41B6">
      <w:pPr>
        <w:spacing w:after="240" w:line="48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554AA8">
        <w:rPr>
          <w:rFonts w:ascii="Times New Roman" w:eastAsia="Times New Roman" w:hAnsi="Times New Roman" w:cs="Times New Roman"/>
          <w:sz w:val="24"/>
          <w:szCs w:val="24"/>
        </w:rPr>
        <w:t>Q3, Theme 1:</w:t>
      </w:r>
      <w:r w:rsidRPr="008763CD">
        <w:rPr>
          <w:rFonts w:ascii="Times New Roman" w:eastAsia="Times New Roman" w:hAnsi="Times New Roman" w:cs="Times New Roman"/>
          <w:sz w:val="24"/>
          <w:szCs w:val="24"/>
        </w:rPr>
        <w:t xml:space="preserve"> Certain building features clearly function as symbolic ‘green features’</w:t>
      </w:r>
    </w:p>
    <w:p w:rsidR="00DB41B6" w:rsidRPr="008763CD" w:rsidRDefault="00DB41B6" w:rsidP="00DB41B6">
      <w:pPr>
        <w:spacing w:after="240" w:line="48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E44208">
        <w:rPr>
          <w:rFonts w:ascii="Times New Roman" w:eastAsia="Times New Roman" w:hAnsi="Times New Roman" w:cs="Times New Roman"/>
          <w:sz w:val="24"/>
          <w:szCs w:val="24"/>
        </w:rPr>
        <w:t>Description:</w:t>
      </w:r>
      <w:r w:rsidRPr="008763CD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5F0F4D">
        <w:rPr>
          <w:rFonts w:ascii="Times New Roman" w:eastAsia="Times New Roman" w:hAnsi="Times New Roman" w:cs="Times New Roman"/>
          <w:i/>
          <w:iCs/>
          <w:sz w:val="24"/>
          <w:szCs w:val="24"/>
        </w:rPr>
        <w:t>There are certain building features that clearly take on a role or function as a symbolic ‘green feature’ (e.g., the solar PV, and living wall).</w:t>
      </w:r>
    </w:p>
    <w:p w:rsidR="00DB41B6" w:rsidRPr="008763CD" w:rsidRDefault="00DB41B6" w:rsidP="00DB41B6">
      <w:pPr>
        <w:spacing w:after="240" w:line="48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Q3, </w:t>
      </w:r>
      <w:r w:rsidRPr="00554AA8">
        <w:rPr>
          <w:rFonts w:ascii="Times New Roman" w:eastAsia="Times New Roman" w:hAnsi="Times New Roman" w:cs="Times New Roman"/>
          <w:sz w:val="24"/>
          <w:szCs w:val="24"/>
        </w:rPr>
        <w:t>Theme 2:</w:t>
      </w:r>
      <w:r w:rsidRPr="008763CD">
        <w:rPr>
          <w:rFonts w:ascii="Times New Roman" w:eastAsia="Times New Roman" w:hAnsi="Times New Roman" w:cs="Times New Roman"/>
          <w:sz w:val="24"/>
          <w:szCs w:val="24"/>
        </w:rPr>
        <w:t xml:space="preserve"> Symbolic communication often requires ‘standing out’</w:t>
      </w:r>
    </w:p>
    <w:p w:rsidR="00DB41B6" w:rsidRPr="008763CD" w:rsidRDefault="00DB41B6" w:rsidP="00DB41B6">
      <w:pPr>
        <w:spacing w:after="240" w:line="48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E44208">
        <w:rPr>
          <w:rFonts w:ascii="Times New Roman" w:eastAsia="Times New Roman" w:hAnsi="Times New Roman" w:cs="Times New Roman"/>
          <w:sz w:val="24"/>
          <w:szCs w:val="24"/>
        </w:rPr>
        <w:t>Description:</w:t>
      </w:r>
      <w:r w:rsidRPr="008763CD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5F0F4D">
        <w:rPr>
          <w:rFonts w:ascii="Times New Roman" w:eastAsia="Times New Roman" w:hAnsi="Times New Roman" w:cs="Times New Roman"/>
          <w:i/>
          <w:iCs/>
          <w:sz w:val="24"/>
          <w:szCs w:val="24"/>
        </w:rPr>
        <w:t>For a feature to symbolically communicate, it often needs to be easily noticed or seen, and hence to ‘stand out’ (e.g., the solar PV, staircase, and living wall).</w:t>
      </w:r>
    </w:p>
    <w:p w:rsidR="00DB41B6" w:rsidRPr="008763CD" w:rsidRDefault="00DB41B6" w:rsidP="00DB41B6">
      <w:pPr>
        <w:spacing w:after="240" w:line="48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lastRenderedPageBreak/>
        <w:t xml:space="preserve">Q3, </w:t>
      </w:r>
      <w:r w:rsidRPr="00554AA8">
        <w:rPr>
          <w:rFonts w:ascii="Times New Roman" w:eastAsia="Times New Roman" w:hAnsi="Times New Roman" w:cs="Times New Roman"/>
          <w:sz w:val="24"/>
          <w:szCs w:val="24"/>
        </w:rPr>
        <w:t>Theme 3:</w:t>
      </w:r>
      <w:r w:rsidRPr="008763CD">
        <w:rPr>
          <w:rFonts w:ascii="Times New Roman" w:eastAsia="Times New Roman" w:hAnsi="Times New Roman" w:cs="Times New Roman"/>
          <w:sz w:val="24"/>
          <w:szCs w:val="24"/>
        </w:rPr>
        <w:t xml:space="preserve"> What is missing or invisible in an environment can unintentionally create a ‘negative symbol’ for sustainability</w:t>
      </w:r>
    </w:p>
    <w:p w:rsidR="00DB41B6" w:rsidRPr="008763CD" w:rsidRDefault="00DB41B6" w:rsidP="00DB41B6">
      <w:pPr>
        <w:spacing w:after="240" w:line="48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E44208">
        <w:rPr>
          <w:rFonts w:ascii="Times New Roman" w:eastAsia="Times New Roman" w:hAnsi="Times New Roman" w:cs="Times New Roman"/>
          <w:sz w:val="24"/>
          <w:szCs w:val="24"/>
        </w:rPr>
        <w:t>Description:</w:t>
      </w:r>
      <w:r w:rsidRPr="008763CD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5F0F4D">
        <w:rPr>
          <w:rFonts w:ascii="Times New Roman" w:eastAsia="Times New Roman" w:hAnsi="Times New Roman" w:cs="Times New Roman"/>
          <w:i/>
          <w:iCs/>
          <w:sz w:val="24"/>
          <w:szCs w:val="24"/>
        </w:rPr>
        <w:t>What is not present or cannot be seen in an environment can unintentionally operate as a ‘negative symbol’ for sustainability (e.g., lack of clear visitor bike parking; lack of greenery around evolv1)</w:t>
      </w:r>
    </w:p>
    <w:p w:rsidR="00DB41B6" w:rsidRPr="008763CD" w:rsidRDefault="00DB41B6" w:rsidP="00DB41B6">
      <w:pPr>
        <w:spacing w:after="240" w:line="48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Q3, </w:t>
      </w:r>
      <w:r w:rsidRPr="00554AA8">
        <w:rPr>
          <w:rFonts w:ascii="Times New Roman" w:eastAsia="Times New Roman" w:hAnsi="Times New Roman" w:cs="Times New Roman"/>
          <w:sz w:val="24"/>
          <w:szCs w:val="24"/>
        </w:rPr>
        <w:t>Theme 4:</w:t>
      </w:r>
      <w:r w:rsidRPr="008763CD">
        <w:rPr>
          <w:rFonts w:ascii="Times New Roman" w:eastAsia="Times New Roman" w:hAnsi="Times New Roman" w:cs="Times New Roman"/>
          <w:sz w:val="24"/>
          <w:szCs w:val="24"/>
        </w:rPr>
        <w:t xml:space="preserve"> Sustainability communication and education are distinct from but connected to sustainability symbolism</w:t>
      </w:r>
    </w:p>
    <w:p w:rsidR="00DB41B6" w:rsidRPr="008763CD" w:rsidRDefault="00DB41B6" w:rsidP="00DB41B6">
      <w:pPr>
        <w:spacing w:after="240" w:line="48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E44208">
        <w:rPr>
          <w:rFonts w:ascii="Times New Roman" w:eastAsia="Times New Roman" w:hAnsi="Times New Roman" w:cs="Times New Roman"/>
          <w:sz w:val="24"/>
          <w:szCs w:val="24"/>
        </w:rPr>
        <w:t>Description:</w:t>
      </w:r>
      <w:r w:rsidRPr="008763CD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5F0F4D">
        <w:rPr>
          <w:rFonts w:ascii="Times New Roman" w:eastAsia="Times New Roman" w:hAnsi="Times New Roman" w:cs="Times New Roman"/>
          <w:i/>
          <w:iCs/>
          <w:sz w:val="24"/>
          <w:szCs w:val="24"/>
        </w:rPr>
        <w:t>While sustainability communication and education are not the same as sustainability symbolism, they are connected and can often strengthen each other (e.g., including educational signage alongside a symbol of sustainability)</w:t>
      </w:r>
    </w:p>
    <w:p w:rsidR="00DB41B6" w:rsidRPr="008763CD" w:rsidRDefault="00DB41B6" w:rsidP="00DB41B6">
      <w:pPr>
        <w:spacing w:after="240" w:line="48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Q3, </w:t>
      </w:r>
      <w:r w:rsidRPr="00554AA8">
        <w:rPr>
          <w:rFonts w:ascii="Times New Roman" w:eastAsia="Times New Roman" w:hAnsi="Times New Roman" w:cs="Times New Roman"/>
          <w:sz w:val="24"/>
          <w:szCs w:val="24"/>
        </w:rPr>
        <w:t>Theme 5:</w:t>
      </w:r>
      <w:r w:rsidRPr="008763CD">
        <w:rPr>
          <w:rFonts w:ascii="Times New Roman" w:eastAsia="Times New Roman" w:hAnsi="Times New Roman" w:cs="Times New Roman"/>
          <w:sz w:val="24"/>
          <w:szCs w:val="24"/>
        </w:rPr>
        <w:t xml:space="preserve"> Concern over symbolic representation of sustainability, versus actual sustainability</w:t>
      </w:r>
    </w:p>
    <w:p w:rsidR="00DB41B6" w:rsidRPr="008763CD" w:rsidRDefault="00DB41B6" w:rsidP="00DB41B6">
      <w:pPr>
        <w:spacing w:after="240" w:line="48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E44208">
        <w:rPr>
          <w:rFonts w:ascii="Times New Roman" w:eastAsia="Times New Roman" w:hAnsi="Times New Roman" w:cs="Times New Roman"/>
          <w:sz w:val="24"/>
          <w:szCs w:val="24"/>
        </w:rPr>
        <w:t>Description:</w:t>
      </w:r>
      <w:r w:rsidRPr="005F0F4D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  <w:r w:rsidRPr="005F0F4D">
        <w:rPr>
          <w:rFonts w:ascii="Times New Roman" w:eastAsia="Times New Roman" w:hAnsi="Times New Roman" w:cs="Times New Roman"/>
          <w:i/>
          <w:iCs/>
          <w:sz w:val="24"/>
          <w:szCs w:val="24"/>
        </w:rPr>
        <w:t>While some features may clearly symbolize sustainability, that does not guarantee that they are actually fully sustainable – raising concerns over representation of sustainability versus actual sustainability.</w:t>
      </w:r>
    </w:p>
    <w:p w:rsidR="00DB41B6" w:rsidRPr="008763CD" w:rsidRDefault="00DB41B6" w:rsidP="00DB41B6">
      <w:pPr>
        <w:shd w:val="clear" w:color="auto" w:fill="FFFFFF"/>
        <w:spacing w:after="240" w:line="480" w:lineRule="auto"/>
        <w:rPr>
          <w:rFonts w:ascii="Times New Roman" w:eastAsia="Times New Roman" w:hAnsi="Times New Roman" w:cs="Times New Roman"/>
          <w:b/>
          <w:sz w:val="24"/>
          <w:szCs w:val="24"/>
        </w:rPr>
      </w:pPr>
      <w:r w:rsidRPr="008763CD">
        <w:rPr>
          <w:rFonts w:ascii="Times New Roman" w:eastAsia="Times New Roman" w:hAnsi="Times New Roman" w:cs="Times New Roman"/>
          <w:b/>
          <w:sz w:val="24"/>
          <w:szCs w:val="24"/>
        </w:rPr>
        <w:t>Q4: What could be done to further promote sustainable values and practices at evolv1?</w:t>
      </w:r>
      <w:r>
        <w:rPr>
          <w:rFonts w:ascii="Times New Roman" w:eastAsia="Times New Roman" w:hAnsi="Times New Roman" w:cs="Times New Roman"/>
          <w:b/>
          <w:sz w:val="24"/>
          <w:szCs w:val="24"/>
        </w:rPr>
        <w:t xml:space="preserve"> *</w:t>
      </w:r>
      <w:r w:rsidRPr="005F0F4D">
        <w:rPr>
          <w:rFonts w:ascii="Times New Roman" w:eastAsia="Times New Roman" w:hAnsi="Times New Roman" w:cs="Times New Roman"/>
          <w:bCs/>
          <w:i/>
          <w:iCs/>
          <w:sz w:val="24"/>
          <w:szCs w:val="24"/>
        </w:rPr>
        <w:t>Note</w:t>
      </w:r>
      <w:r>
        <w:rPr>
          <w:rFonts w:ascii="Times New Roman" w:eastAsia="Times New Roman" w:hAnsi="Times New Roman" w:cs="Times New Roman"/>
          <w:bCs/>
          <w:i/>
          <w:iCs/>
          <w:sz w:val="24"/>
          <w:szCs w:val="24"/>
        </w:rPr>
        <w:t>.</w:t>
      </w:r>
      <w:r w:rsidRPr="005F0F4D">
        <w:rPr>
          <w:rFonts w:ascii="Times New Roman" w:eastAsia="Times New Roman" w:hAnsi="Times New Roman" w:cs="Times New Roman"/>
          <w:bCs/>
          <w:i/>
          <w:iCs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Cs/>
          <w:i/>
          <w:iCs/>
          <w:sz w:val="24"/>
          <w:szCs w:val="24"/>
        </w:rPr>
        <w:t>For Q4, the</w:t>
      </w:r>
      <w:r w:rsidRPr="005F0F4D">
        <w:rPr>
          <w:rFonts w:ascii="Times New Roman" w:eastAsia="Times New Roman" w:hAnsi="Times New Roman" w:cs="Times New Roman"/>
          <w:bCs/>
          <w:i/>
          <w:iCs/>
          <w:sz w:val="24"/>
          <w:szCs w:val="24"/>
        </w:rPr>
        <w:t xml:space="preserve"> theme titles </w:t>
      </w:r>
      <w:r>
        <w:rPr>
          <w:rFonts w:ascii="Times New Roman" w:eastAsia="Times New Roman" w:hAnsi="Times New Roman" w:cs="Times New Roman"/>
          <w:bCs/>
          <w:i/>
          <w:iCs/>
          <w:sz w:val="24"/>
          <w:szCs w:val="24"/>
        </w:rPr>
        <w:t xml:space="preserve">are </w:t>
      </w:r>
      <w:r w:rsidRPr="005F0F4D">
        <w:rPr>
          <w:rFonts w:ascii="Times New Roman" w:eastAsia="Times New Roman" w:hAnsi="Times New Roman" w:cs="Times New Roman"/>
          <w:bCs/>
          <w:i/>
          <w:iCs/>
          <w:sz w:val="24"/>
          <w:szCs w:val="24"/>
        </w:rPr>
        <w:t xml:space="preserve">also </w:t>
      </w:r>
      <w:r>
        <w:rPr>
          <w:rFonts w:ascii="Times New Roman" w:eastAsia="Times New Roman" w:hAnsi="Times New Roman" w:cs="Times New Roman"/>
          <w:bCs/>
          <w:i/>
          <w:iCs/>
          <w:sz w:val="24"/>
          <w:szCs w:val="24"/>
        </w:rPr>
        <w:t xml:space="preserve">seen to </w:t>
      </w:r>
      <w:r w:rsidRPr="005F0F4D">
        <w:rPr>
          <w:rFonts w:ascii="Times New Roman" w:eastAsia="Times New Roman" w:hAnsi="Times New Roman" w:cs="Times New Roman"/>
          <w:bCs/>
          <w:i/>
          <w:iCs/>
          <w:sz w:val="24"/>
          <w:szCs w:val="24"/>
        </w:rPr>
        <w:t>provide sufficient descriptions</w:t>
      </w:r>
      <w:r>
        <w:rPr>
          <w:rFonts w:ascii="Times New Roman" w:eastAsia="Times New Roman" w:hAnsi="Times New Roman" w:cs="Times New Roman"/>
          <w:bCs/>
          <w:i/>
          <w:iCs/>
          <w:sz w:val="24"/>
          <w:szCs w:val="24"/>
        </w:rPr>
        <w:t>; hence, separate descriptions are not included.</w:t>
      </w:r>
    </w:p>
    <w:p w:rsidR="00DB41B6" w:rsidRPr="008763CD" w:rsidRDefault="00DB41B6" w:rsidP="00DB41B6">
      <w:pPr>
        <w:spacing w:after="240" w:line="48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554AA8">
        <w:rPr>
          <w:rFonts w:ascii="Times New Roman" w:eastAsia="Times New Roman" w:hAnsi="Times New Roman" w:cs="Times New Roman"/>
          <w:sz w:val="24"/>
          <w:szCs w:val="24"/>
        </w:rPr>
        <w:t>Q4, Theme 1:</w:t>
      </w:r>
      <w:r w:rsidRPr="008763CD">
        <w:rPr>
          <w:rFonts w:ascii="Times New Roman" w:eastAsia="Times New Roman" w:hAnsi="Times New Roman" w:cs="Times New Roman"/>
          <w:sz w:val="24"/>
          <w:szCs w:val="24"/>
        </w:rPr>
        <w:t xml:space="preserve"> Reconsider the function of spaces within and around evolv1 to center sustainability and community-building</w:t>
      </w:r>
    </w:p>
    <w:p w:rsidR="00DB41B6" w:rsidRPr="008763CD" w:rsidRDefault="00DB41B6" w:rsidP="00DB41B6">
      <w:pPr>
        <w:spacing w:after="240" w:line="48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554AA8">
        <w:rPr>
          <w:rFonts w:ascii="Times New Roman" w:eastAsia="Times New Roman" w:hAnsi="Times New Roman" w:cs="Times New Roman"/>
          <w:sz w:val="24"/>
          <w:szCs w:val="24"/>
        </w:rPr>
        <w:lastRenderedPageBreak/>
        <w:t>Q4, Theme 2:</w:t>
      </w:r>
      <w:r w:rsidRPr="008763CD">
        <w:rPr>
          <w:rFonts w:ascii="Times New Roman" w:eastAsia="Times New Roman" w:hAnsi="Times New Roman" w:cs="Times New Roman"/>
          <w:sz w:val="24"/>
          <w:szCs w:val="24"/>
        </w:rPr>
        <w:t xml:space="preserve"> Combine existing symbolic communication with direct sustainability education and engagement</w:t>
      </w:r>
    </w:p>
    <w:p w:rsidR="00DB41B6" w:rsidRPr="008763CD" w:rsidRDefault="00DB41B6" w:rsidP="00DB41B6">
      <w:pPr>
        <w:spacing w:after="240" w:line="48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554AA8">
        <w:rPr>
          <w:rFonts w:ascii="Times New Roman" w:eastAsia="Times New Roman" w:hAnsi="Times New Roman" w:cs="Times New Roman"/>
          <w:sz w:val="24"/>
          <w:szCs w:val="24"/>
        </w:rPr>
        <w:t>Q4, Theme 3:</w:t>
      </w:r>
      <w:r w:rsidRPr="008763CD">
        <w:rPr>
          <w:rFonts w:ascii="Times New Roman" w:eastAsia="Times New Roman" w:hAnsi="Times New Roman" w:cs="Times New Roman"/>
          <w:sz w:val="24"/>
          <w:szCs w:val="24"/>
        </w:rPr>
        <w:t xml:space="preserve"> Encourage more sustainable behaviours and discourage less sustainable</w:t>
      </w:r>
    </w:p>
    <w:p w:rsidR="00DB41B6" w:rsidRPr="008763CD" w:rsidRDefault="00DB41B6" w:rsidP="00DB41B6">
      <w:pPr>
        <w:spacing w:after="240" w:line="480" w:lineRule="auto"/>
        <w:rPr>
          <w:rFonts w:ascii="Times New Roman" w:hAnsi="Times New Roman" w:cs="Times New Roman"/>
          <w:sz w:val="24"/>
          <w:szCs w:val="24"/>
        </w:rPr>
      </w:pPr>
      <w:r w:rsidRPr="00554AA8">
        <w:rPr>
          <w:rFonts w:ascii="Times New Roman" w:eastAsia="Times New Roman" w:hAnsi="Times New Roman" w:cs="Times New Roman"/>
          <w:sz w:val="24"/>
          <w:szCs w:val="24"/>
        </w:rPr>
        <w:t>Q4, Theme 4:</w:t>
      </w:r>
      <w:r w:rsidRPr="008763CD">
        <w:rPr>
          <w:rFonts w:ascii="Times New Roman" w:eastAsia="Times New Roman" w:hAnsi="Times New Roman" w:cs="Times New Roman"/>
          <w:sz w:val="24"/>
          <w:szCs w:val="24"/>
        </w:rPr>
        <w:t xml:space="preserve"> Increase opportunities for social connection, nature connection, community-building and sustainability leadership</w:t>
      </w:r>
    </w:p>
    <w:p w:rsidR="00342BD7" w:rsidRDefault="00342BD7">
      <w:bookmarkStart w:id="0" w:name="_GoBack"/>
      <w:bookmarkEnd w:id="0"/>
    </w:p>
    <w:sectPr w:rsidR="00342BD7" w:rsidSect="00606007">
      <w:headerReference w:type="default" r:id="rId13"/>
      <w:footerReference w:type="default" r:id="rId14"/>
      <w:footerReference w:type="first" r:id="rId15"/>
      <w:pgSz w:w="12240" w:h="15840"/>
      <w:pgMar w:top="1440" w:right="1440" w:bottom="1440" w:left="1440" w:header="720" w:footer="720" w:gutter="0"/>
      <w:lnNumType w:countBy="1" w:restart="continuous"/>
      <w:pgNumType w:start="1"/>
      <w:cols w:space="720"/>
      <w:docGrid w:linePitch="29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836F72" w:rsidRDefault="00DB41B6">
    <w:pPr>
      <w:jc w:val="right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836F72" w:rsidRDefault="00DB41B6">
    <w:pPr>
      <w:jc w:val="right"/>
    </w:pPr>
    <w:r>
      <w:fldChar w:fldCharType="begin"/>
    </w:r>
    <w:r>
      <w:instrText>PAGE</w:instrText>
    </w:r>
    <w:r>
      <w:fldChar w:fldCharType="separate"/>
    </w:r>
    <w:r>
      <w:rPr>
        <w:noProof/>
      </w:rPr>
      <w:t>1</w:t>
    </w:r>
    <w:r>
      <w:fldChar w:fldCharType="end"/>
    </w: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05724A" w:rsidRPr="008763CD" w:rsidRDefault="00DB41B6" w:rsidP="0005724A">
    <w:pPr>
      <w:pStyle w:val="Header"/>
      <w:rPr>
        <w:rFonts w:ascii="Times New Roman" w:hAnsi="Times New Roman" w:cs="Times New Roman"/>
        <w:lang w:val="en-CA"/>
      </w:rPr>
    </w:pPr>
    <w:r w:rsidRPr="008763CD">
      <w:rPr>
        <w:rFonts w:ascii="Times New Roman" w:hAnsi="Times New Roman" w:cs="Times New Roman"/>
        <w:lang w:val="en-CA"/>
      </w:rPr>
      <w:t>CO-CREATING CULTURES OF SUSTAINABILITY</w:t>
    </w:r>
    <w:r w:rsidRPr="008763CD">
      <w:rPr>
        <w:rFonts w:ascii="Times New Roman" w:hAnsi="Times New Roman" w:cs="Times New Roman"/>
        <w:lang w:val="en-CA"/>
      </w:rPr>
      <w:tab/>
    </w:r>
    <w:sdt>
      <w:sdtPr>
        <w:rPr>
          <w:rFonts w:ascii="Times New Roman" w:hAnsi="Times New Roman" w:cs="Times New Roman"/>
        </w:rPr>
        <w:id w:val="891000169"/>
        <w:docPartObj>
          <w:docPartGallery w:val="Page Numbers (Top of Page)"/>
          <w:docPartUnique/>
        </w:docPartObj>
      </w:sdtPr>
      <w:sdtEndPr>
        <w:rPr>
          <w:noProof/>
        </w:rPr>
      </w:sdtEndPr>
      <w:sdtContent>
        <w:r w:rsidRPr="008763CD">
          <w:rPr>
            <w:rFonts w:ascii="Times New Roman" w:hAnsi="Times New Roman" w:cs="Times New Roman"/>
          </w:rPr>
          <w:fldChar w:fldCharType="begin"/>
        </w:r>
        <w:r w:rsidRPr="008763CD">
          <w:rPr>
            <w:rFonts w:ascii="Times New Roman" w:hAnsi="Times New Roman" w:cs="Times New Roman"/>
          </w:rPr>
          <w:instrText xml:space="preserve"> PAGE   \* MERGEFORMAT </w:instrText>
        </w:r>
        <w:r w:rsidRPr="008763CD">
          <w:rPr>
            <w:rFonts w:ascii="Times New Roman" w:hAnsi="Times New Roman" w:cs="Times New Roman"/>
          </w:rPr>
          <w:fldChar w:fldCharType="separate"/>
        </w:r>
        <w:r>
          <w:rPr>
            <w:rFonts w:ascii="Times New Roman" w:hAnsi="Times New Roman" w:cs="Times New Roman"/>
            <w:noProof/>
          </w:rPr>
          <w:t>9</w:t>
        </w:r>
        <w:r w:rsidRPr="008763CD">
          <w:rPr>
            <w:rFonts w:ascii="Times New Roman" w:hAnsi="Times New Roman" w:cs="Times New Roman"/>
            <w:noProof/>
          </w:rPr>
          <w:fldChar w:fldCharType="end"/>
        </w:r>
      </w:sdtContent>
    </w:sdt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B41B6"/>
    <w:rsid w:val="00342BD7"/>
    <w:rsid w:val="00DB41B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DE2493F4-4106-4E33-88A1-D864E82A1C2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DB41B6"/>
    <w:pPr>
      <w:spacing w:after="0" w:line="276" w:lineRule="auto"/>
    </w:pPr>
    <w:rPr>
      <w:rFonts w:ascii="Arial" w:eastAsia="Arial" w:hAnsi="Arial" w:cs="Arial"/>
      <w:lang w:val="en" w:eastAsia="fr-C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DB41B6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DB41B6"/>
    <w:rPr>
      <w:rFonts w:ascii="Arial" w:eastAsia="Arial" w:hAnsi="Arial" w:cs="Arial"/>
      <w:lang w:val="en" w:eastAsia="fr-CA"/>
    </w:rPr>
  </w:style>
  <w:style w:type="character" w:styleId="LineNumber">
    <w:name w:val="line number"/>
    <w:basedOn w:val="DefaultParagraphFont"/>
    <w:uiPriority w:val="99"/>
    <w:semiHidden/>
    <w:unhideWhenUsed/>
    <w:rsid w:val="00DB41B6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eg"/><Relationship Id="rId13" Type="http://schemas.openxmlformats.org/officeDocument/2006/relationships/header" Target="header1.xml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12" Type="http://schemas.openxmlformats.org/officeDocument/2006/relationships/image" Target="media/image9.jpeg"/><Relationship Id="rId17" Type="http://schemas.openxmlformats.org/officeDocument/2006/relationships/theme" Target="theme/theme1.xml"/><Relationship Id="rId2" Type="http://schemas.openxmlformats.org/officeDocument/2006/relationships/settings" Target="settings.xml"/><Relationship Id="rId16" Type="http://schemas.openxmlformats.org/officeDocument/2006/relationships/fontTable" Target="fontTable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11" Type="http://schemas.openxmlformats.org/officeDocument/2006/relationships/image" Target="media/image8.jpeg"/><Relationship Id="rId5" Type="http://schemas.openxmlformats.org/officeDocument/2006/relationships/image" Target="media/image2.jpeg"/><Relationship Id="rId15" Type="http://schemas.openxmlformats.org/officeDocument/2006/relationships/footer" Target="footer2.xml"/><Relationship Id="rId10" Type="http://schemas.openxmlformats.org/officeDocument/2006/relationships/image" Target="media/image7.jpeg"/><Relationship Id="rId4" Type="http://schemas.openxmlformats.org/officeDocument/2006/relationships/image" Target="media/image1.jpeg"/><Relationship Id="rId9" Type="http://schemas.openxmlformats.org/officeDocument/2006/relationships/image" Target="media/image6.jpeg"/><Relationship Id="rId14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9</Pages>
  <Words>885</Words>
  <Characters>5045</Characters>
  <Application>Microsoft Office Word</Application>
  <DocSecurity>0</DocSecurity>
  <Lines>42</Lines>
  <Paragraphs>11</Paragraphs>
  <ScaleCrop>false</ScaleCrop>
  <Company>Springer Nature IT</Company>
  <LinksUpToDate>false</LinksUpToDate>
  <CharactersWithSpaces>5919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Amruta Dange</dc:creator>
  <cp:keywords/>
  <dc:description/>
  <cp:lastModifiedBy>Amruta Dange</cp:lastModifiedBy>
  <cp:revision>1</cp:revision>
  <dcterms:created xsi:type="dcterms:W3CDTF">2022-02-15T18:21:00Z</dcterms:created>
  <dcterms:modified xsi:type="dcterms:W3CDTF">2022-02-15T18:21:00Z</dcterms:modified>
</cp:coreProperties>
</file>