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AE25EE" w14:textId="77777777" w:rsidR="008A2414" w:rsidRPr="00A5422A" w:rsidRDefault="00545ECD" w:rsidP="00C3495B">
      <w:pPr>
        <w:autoSpaceDE w:val="0"/>
        <w:autoSpaceDN w:val="0"/>
        <w:adjustRightInd w:val="0"/>
        <w:spacing w:after="0"/>
        <w:ind w:firstLine="0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A5422A">
        <w:rPr>
          <w:rFonts w:ascii="Times New Roman" w:hAnsi="Times New Roman" w:cs="Times New Roman"/>
          <w:b/>
          <w:sz w:val="24"/>
          <w:szCs w:val="24"/>
          <w:lang w:val="en-GB"/>
        </w:rPr>
        <w:t xml:space="preserve">Additional file 1. </w:t>
      </w:r>
    </w:p>
    <w:p w14:paraId="3EF1C532" w14:textId="6315F68B" w:rsidR="00545ECD" w:rsidRPr="00A5422A" w:rsidRDefault="00545ECD" w:rsidP="00C3495B">
      <w:pPr>
        <w:autoSpaceDE w:val="0"/>
        <w:autoSpaceDN w:val="0"/>
        <w:adjustRightInd w:val="0"/>
        <w:spacing w:after="0"/>
        <w:ind w:firstLine="0"/>
        <w:rPr>
          <w:rFonts w:ascii="Times New Roman" w:hAnsi="Times New Roman" w:cs="Times New Roman"/>
          <w:sz w:val="24"/>
          <w:szCs w:val="24"/>
          <w:lang w:val="en-GB"/>
        </w:rPr>
      </w:pPr>
      <w:r w:rsidRPr="00A5422A">
        <w:rPr>
          <w:rFonts w:ascii="Times New Roman" w:hAnsi="Times New Roman" w:cs="Times New Roman"/>
          <w:b/>
          <w:sz w:val="24"/>
          <w:szCs w:val="24"/>
          <w:lang w:val="en-GB"/>
        </w:rPr>
        <w:t>Table S1.</w:t>
      </w:r>
      <w:r w:rsidRPr="00A5422A">
        <w:rPr>
          <w:rFonts w:ascii="Times New Roman" w:hAnsi="Times New Roman" w:cs="Times New Roman"/>
          <w:sz w:val="24"/>
          <w:szCs w:val="24"/>
          <w:lang w:val="en-GB"/>
        </w:rPr>
        <w:t xml:space="preserve">  Number of eggs per gram (epg) for each helminth</w:t>
      </w:r>
      <w:r w:rsidR="00570A72">
        <w:rPr>
          <w:rFonts w:ascii="Times New Roman" w:hAnsi="Times New Roman" w:cs="Times New Roman"/>
          <w:sz w:val="24"/>
          <w:szCs w:val="24"/>
          <w:lang w:val="en-GB"/>
        </w:rPr>
        <w:t xml:space="preserve"> detected in dogs and</w:t>
      </w:r>
      <w:r w:rsidR="00131E8D">
        <w:rPr>
          <w:rFonts w:ascii="Times New Roman" w:hAnsi="Times New Roman" w:cs="Times New Roman"/>
          <w:sz w:val="24"/>
          <w:szCs w:val="24"/>
          <w:lang w:val="en-GB"/>
        </w:rPr>
        <w:t>/or</w:t>
      </w:r>
      <w:r w:rsidR="00570A72">
        <w:rPr>
          <w:rFonts w:ascii="Times New Roman" w:hAnsi="Times New Roman" w:cs="Times New Roman"/>
          <w:sz w:val="24"/>
          <w:szCs w:val="24"/>
          <w:lang w:val="en-GB"/>
        </w:rPr>
        <w:t xml:space="preserve"> cats</w:t>
      </w:r>
      <w:r w:rsidRPr="00A5422A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5C26EFAC" w14:textId="77777777" w:rsidR="00545ECD" w:rsidRPr="00A5422A" w:rsidRDefault="00545ECD" w:rsidP="00C3495B">
      <w:pPr>
        <w:autoSpaceDE w:val="0"/>
        <w:autoSpaceDN w:val="0"/>
        <w:adjustRightInd w:val="0"/>
        <w:spacing w:after="0"/>
        <w:ind w:firstLine="0"/>
        <w:rPr>
          <w:rFonts w:ascii="Times New Roman" w:hAnsi="Times New Roman" w:cs="Times New Roman"/>
          <w:sz w:val="24"/>
          <w:szCs w:val="24"/>
          <w:lang w:val="en-GB"/>
        </w:rPr>
      </w:pPr>
    </w:p>
    <w:tbl>
      <w:tblPr>
        <w:tblStyle w:val="Grilledutableau"/>
        <w:tblW w:w="3956" w:type="pct"/>
        <w:tblInd w:w="457" w:type="dxa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642"/>
        <w:gridCol w:w="984"/>
        <w:gridCol w:w="1338"/>
        <w:gridCol w:w="1134"/>
        <w:gridCol w:w="2520"/>
        <w:tblGridChange w:id="0">
          <w:tblGrid>
            <w:gridCol w:w="1642"/>
            <w:gridCol w:w="984"/>
            <w:gridCol w:w="1338"/>
            <w:gridCol w:w="1134"/>
            <w:gridCol w:w="2520"/>
          </w:tblGrid>
        </w:tblGridChange>
      </w:tblGrid>
      <w:tr w:rsidR="0066031F" w:rsidRPr="00A5422A" w14:paraId="465372AA" w14:textId="77777777" w:rsidTr="00D44349">
        <w:trPr>
          <w:trHeight w:val="361"/>
        </w:trPr>
        <w:tc>
          <w:tcPr>
            <w:tcW w:w="1078" w:type="pct"/>
            <w:vMerge w:val="restart"/>
            <w:vAlign w:val="center"/>
          </w:tcPr>
          <w:p w14:paraId="5CC57186" w14:textId="2C2D2D18" w:rsidR="008A2414" w:rsidRPr="00A5422A" w:rsidRDefault="009E0B84" w:rsidP="00C3495B">
            <w:pPr>
              <w:ind w:firstLine="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</w:pPr>
            <w:bookmarkStart w:id="1" w:name="_GoBack"/>
            <w:bookmarkEnd w:id="1"/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>Parasite</w:t>
            </w:r>
            <w:r w:rsidR="008A2414" w:rsidRPr="00A5422A">
              <w:rPr>
                <w:rFonts w:ascii="Times New Roman" w:eastAsia="Calibri" w:hAnsi="Times New Roman" w:cs="Times New Roman"/>
                <w:b/>
                <w:sz w:val="20"/>
                <w:szCs w:val="20"/>
                <w:lang w:val="en-GB"/>
              </w:rPr>
              <w:t xml:space="preserve"> species</w:t>
            </w:r>
          </w:p>
        </w:tc>
        <w:tc>
          <w:tcPr>
            <w:tcW w:w="3922" w:type="pct"/>
            <w:gridSpan w:val="4"/>
            <w:vAlign w:val="center"/>
          </w:tcPr>
          <w:p w14:paraId="1DA10BEE" w14:textId="77777777" w:rsidR="008A2414" w:rsidRPr="00A5422A" w:rsidRDefault="008A2414" w:rsidP="00C3495B">
            <w:pPr>
              <w:ind w:firstLine="0"/>
              <w:jc w:val="center"/>
              <w:rPr>
                <w:rFonts w:ascii="Times New Roman" w:eastAsia="Calibri" w:hAnsi="Times New Roman" w:cs="Times New Roman"/>
                <w:b/>
                <w:color w:val="131313"/>
                <w:sz w:val="20"/>
                <w:szCs w:val="20"/>
                <w:lang w:val="en-GB"/>
              </w:rPr>
            </w:pPr>
            <w:r w:rsidRPr="00A5422A">
              <w:rPr>
                <w:rFonts w:ascii="Times New Roman" w:eastAsia="Calibri" w:hAnsi="Times New Roman" w:cs="Times New Roman"/>
                <w:b/>
                <w:color w:val="131313"/>
                <w:sz w:val="20"/>
                <w:szCs w:val="20"/>
                <w:lang w:val="en-GB"/>
              </w:rPr>
              <w:t xml:space="preserve">Epg </w:t>
            </w:r>
          </w:p>
        </w:tc>
      </w:tr>
      <w:tr w:rsidR="00E75831" w:rsidRPr="00A5422A" w14:paraId="4BEFAF1A" w14:textId="77777777" w:rsidTr="00D44349">
        <w:trPr>
          <w:trHeight w:val="534"/>
        </w:trPr>
        <w:tc>
          <w:tcPr>
            <w:tcW w:w="1078" w:type="pct"/>
            <w:vMerge/>
          </w:tcPr>
          <w:p w14:paraId="0A62CF5C" w14:textId="77777777" w:rsidR="00E75831" w:rsidRPr="00A5422A" w:rsidRDefault="00E75831" w:rsidP="00C3495B">
            <w:pPr>
              <w:ind w:firstLine="0"/>
              <w:jc w:val="left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646" w:type="pct"/>
            <w:vAlign w:val="center"/>
          </w:tcPr>
          <w:p w14:paraId="0BB9A99B" w14:textId="77777777" w:rsidR="00E75831" w:rsidRPr="00A5422A" w:rsidRDefault="00E75831" w:rsidP="009E0B84">
            <w:pPr>
              <w:ind w:firstLine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400B6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N</w:t>
            </w:r>
          </w:p>
        </w:tc>
        <w:tc>
          <w:tcPr>
            <w:tcW w:w="878" w:type="pct"/>
            <w:vAlign w:val="center"/>
          </w:tcPr>
          <w:p w14:paraId="6CAC6716" w14:textId="77777777" w:rsidR="00E75831" w:rsidRPr="00A5422A" w:rsidRDefault="00E75831" w:rsidP="009E0B84">
            <w:pPr>
              <w:ind w:firstLine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5422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Mean</w:t>
            </w:r>
          </w:p>
        </w:tc>
        <w:tc>
          <w:tcPr>
            <w:tcW w:w="744" w:type="pct"/>
            <w:vAlign w:val="center"/>
          </w:tcPr>
          <w:p w14:paraId="2CFBB7A5" w14:textId="77777777" w:rsidR="00E75831" w:rsidRPr="00A5422A" w:rsidRDefault="00E75831" w:rsidP="009E0B84">
            <w:pPr>
              <w:ind w:firstLine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5422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Median</w:t>
            </w:r>
          </w:p>
        </w:tc>
        <w:tc>
          <w:tcPr>
            <w:tcW w:w="1654" w:type="pct"/>
            <w:vAlign w:val="center"/>
          </w:tcPr>
          <w:p w14:paraId="4254E7C3" w14:textId="6FC0D3D1" w:rsidR="00E75831" w:rsidRPr="00A5422A" w:rsidRDefault="00E75831" w:rsidP="009E0B84">
            <w:pPr>
              <w:ind w:firstLine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</w:p>
          <w:p w14:paraId="7ADB58EE" w14:textId="125FFA7F" w:rsidR="00E75831" w:rsidRPr="00A5422A" w:rsidRDefault="00E75831" w:rsidP="009E0B84">
            <w:pPr>
              <w:ind w:firstLine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95% confidence interval</w:t>
            </w:r>
          </w:p>
        </w:tc>
      </w:tr>
      <w:tr w:rsidR="009E0B84" w:rsidRPr="00A5422A" w14:paraId="3DB37E9A" w14:textId="77777777" w:rsidTr="00D44349">
        <w:trPr>
          <w:trHeight w:val="534"/>
        </w:trPr>
        <w:tc>
          <w:tcPr>
            <w:tcW w:w="1078" w:type="pct"/>
            <w:vAlign w:val="center"/>
          </w:tcPr>
          <w:p w14:paraId="451D5009" w14:textId="43F162A2" w:rsidR="009E0B84" w:rsidRPr="00A5422A" w:rsidRDefault="009E0B84" w:rsidP="009E0B84">
            <w:pPr>
              <w:ind w:firstLine="0"/>
              <w:jc w:val="left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5422A"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  <w:t>Toxacara canis</w:t>
            </w:r>
          </w:p>
        </w:tc>
        <w:tc>
          <w:tcPr>
            <w:tcW w:w="646" w:type="pct"/>
            <w:vAlign w:val="center"/>
          </w:tcPr>
          <w:p w14:paraId="10945013" w14:textId="77777777" w:rsidR="009E0B84" w:rsidRPr="00A5422A" w:rsidRDefault="009E0B84" w:rsidP="009E0B84">
            <w:pPr>
              <w:ind w:firstLine="0"/>
              <w:jc w:val="center"/>
              <w:rPr>
                <w:rFonts w:ascii="Times New Roman" w:eastAsia="Calibri" w:hAnsi="Times New Roman" w:cs="Times New Roman"/>
                <w:color w:val="131313"/>
                <w:sz w:val="20"/>
                <w:szCs w:val="20"/>
                <w:lang w:val="en-GB"/>
              </w:rPr>
            </w:pPr>
            <w:r w:rsidRPr="00A5422A">
              <w:rPr>
                <w:rFonts w:ascii="Times New Roman" w:eastAsia="Calibri" w:hAnsi="Times New Roman" w:cs="Times New Roman"/>
                <w:color w:val="131313"/>
                <w:sz w:val="20"/>
                <w:szCs w:val="20"/>
                <w:lang w:val="en-GB"/>
              </w:rPr>
              <w:t>35</w:t>
            </w:r>
          </w:p>
        </w:tc>
        <w:tc>
          <w:tcPr>
            <w:tcW w:w="878" w:type="pct"/>
            <w:vAlign w:val="center"/>
          </w:tcPr>
          <w:p w14:paraId="24D0A479" w14:textId="327867CC" w:rsidR="009E0B84" w:rsidRPr="00A5422A" w:rsidRDefault="009E0B84" w:rsidP="009E0B84">
            <w:pPr>
              <w:ind w:firstLine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646.3</w:t>
            </w:r>
          </w:p>
        </w:tc>
        <w:tc>
          <w:tcPr>
            <w:tcW w:w="744" w:type="pct"/>
            <w:vAlign w:val="center"/>
          </w:tcPr>
          <w:p w14:paraId="734278F1" w14:textId="77777777" w:rsidR="009E0B84" w:rsidRPr="00A5422A" w:rsidRDefault="009E0B84" w:rsidP="009E0B84">
            <w:pPr>
              <w:ind w:firstLine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5422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84.0</w:t>
            </w:r>
          </w:p>
        </w:tc>
        <w:tc>
          <w:tcPr>
            <w:tcW w:w="1654" w:type="pct"/>
            <w:vAlign w:val="center"/>
          </w:tcPr>
          <w:p w14:paraId="09AC9A98" w14:textId="534E0A55" w:rsidR="009E0B84" w:rsidRPr="00A5422A" w:rsidRDefault="009E0B84" w:rsidP="009E0B84">
            <w:pPr>
              <w:ind w:firstLine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6.55 - 4155.0</w:t>
            </w:r>
          </w:p>
        </w:tc>
      </w:tr>
      <w:tr w:rsidR="009E0B84" w:rsidRPr="00A5422A" w14:paraId="27EA4D6B" w14:textId="77777777" w:rsidTr="00D44349">
        <w:trPr>
          <w:trHeight w:val="526"/>
        </w:trPr>
        <w:tc>
          <w:tcPr>
            <w:tcW w:w="1078" w:type="pct"/>
            <w:vAlign w:val="center"/>
          </w:tcPr>
          <w:p w14:paraId="2A0CBB6E" w14:textId="1E61B227" w:rsidR="009E0B84" w:rsidRPr="00A5422A" w:rsidRDefault="009E0B84" w:rsidP="009E0B84">
            <w:pPr>
              <w:ind w:firstLine="0"/>
              <w:jc w:val="left"/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</w:pPr>
            <w:r w:rsidRPr="009E0B84"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  <w:t>Toxacara cati</w:t>
            </w:r>
          </w:p>
        </w:tc>
        <w:tc>
          <w:tcPr>
            <w:tcW w:w="646" w:type="pct"/>
            <w:vAlign w:val="center"/>
          </w:tcPr>
          <w:p w14:paraId="457F2A80" w14:textId="09D622EA" w:rsidR="009E0B84" w:rsidRPr="00A5422A" w:rsidRDefault="009E0B84" w:rsidP="009E0B84">
            <w:pPr>
              <w:ind w:firstLine="0"/>
              <w:jc w:val="center"/>
              <w:rPr>
                <w:rFonts w:ascii="Times New Roman" w:eastAsia="Calibri" w:hAnsi="Times New Roman" w:cs="Times New Roman"/>
                <w:color w:val="131313"/>
                <w:sz w:val="20"/>
                <w:szCs w:val="20"/>
                <w:lang w:val="en-GB"/>
              </w:rPr>
            </w:pPr>
            <w:r w:rsidRPr="00A5422A">
              <w:rPr>
                <w:rFonts w:ascii="Times New Roman" w:eastAsia="Calibri" w:hAnsi="Times New Roman" w:cs="Times New Roman"/>
                <w:color w:val="131313"/>
                <w:sz w:val="20"/>
                <w:szCs w:val="20"/>
                <w:lang w:val="en-GB"/>
              </w:rPr>
              <w:t>4</w:t>
            </w:r>
            <w:r>
              <w:rPr>
                <w:rFonts w:ascii="Times New Roman" w:eastAsia="Calibri" w:hAnsi="Times New Roman" w:cs="Times New Roman"/>
                <w:color w:val="131313"/>
                <w:sz w:val="20"/>
                <w:szCs w:val="20"/>
                <w:lang w:val="en-GB"/>
              </w:rPr>
              <w:t>7</w:t>
            </w:r>
          </w:p>
        </w:tc>
        <w:tc>
          <w:tcPr>
            <w:tcW w:w="878" w:type="pct"/>
            <w:vAlign w:val="center"/>
          </w:tcPr>
          <w:p w14:paraId="3A8E4B8A" w14:textId="5B65FCA2" w:rsidR="009E0B84" w:rsidRPr="00A5422A" w:rsidRDefault="009E0B84" w:rsidP="009E0B84">
            <w:pPr>
              <w:ind w:firstLine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1327</w:t>
            </w:r>
          </w:p>
        </w:tc>
        <w:tc>
          <w:tcPr>
            <w:tcW w:w="744" w:type="pct"/>
            <w:vAlign w:val="center"/>
          </w:tcPr>
          <w:p w14:paraId="7FF4BB34" w14:textId="0DD8E496" w:rsidR="009E0B84" w:rsidRPr="00A5422A" w:rsidRDefault="009E0B84" w:rsidP="009E0B84">
            <w:pPr>
              <w:ind w:firstLine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500.0</w:t>
            </w:r>
          </w:p>
        </w:tc>
        <w:tc>
          <w:tcPr>
            <w:tcW w:w="1654" w:type="pct"/>
            <w:vAlign w:val="center"/>
          </w:tcPr>
          <w:p w14:paraId="247B43F1" w14:textId="3F56D4CC" w:rsidR="009E0B84" w:rsidRPr="00A5422A" w:rsidRDefault="009E0B84" w:rsidP="009E0B84">
            <w:pPr>
              <w:ind w:firstLine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D34689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14.15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-5897.0</w:t>
            </w:r>
          </w:p>
        </w:tc>
      </w:tr>
      <w:tr w:rsidR="009E0B84" w:rsidRPr="00A5422A" w14:paraId="2D9ADC3B" w14:textId="77777777" w:rsidTr="00D44349">
        <w:trPr>
          <w:trHeight w:val="526"/>
        </w:trPr>
        <w:tc>
          <w:tcPr>
            <w:tcW w:w="1078" w:type="pct"/>
            <w:vAlign w:val="center"/>
          </w:tcPr>
          <w:p w14:paraId="62A8C5AE" w14:textId="77777777" w:rsidR="009E0B84" w:rsidRPr="00A5422A" w:rsidRDefault="009E0B84" w:rsidP="009E0B84">
            <w:pPr>
              <w:ind w:firstLine="0"/>
              <w:jc w:val="left"/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</w:pPr>
            <w:r w:rsidRPr="00A5422A"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  <w:t>Ancylostoma caninum</w:t>
            </w:r>
          </w:p>
        </w:tc>
        <w:tc>
          <w:tcPr>
            <w:tcW w:w="646" w:type="pct"/>
            <w:vAlign w:val="center"/>
          </w:tcPr>
          <w:p w14:paraId="7FB48CCF" w14:textId="20C82FFD" w:rsidR="009E0B84" w:rsidRPr="00A5422A" w:rsidRDefault="009E0B84" w:rsidP="009E0B84">
            <w:pPr>
              <w:ind w:firstLine="0"/>
              <w:jc w:val="center"/>
              <w:rPr>
                <w:rFonts w:ascii="Times New Roman" w:eastAsia="Calibri" w:hAnsi="Times New Roman" w:cs="Times New Roman"/>
                <w:color w:val="131313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color w:val="131313"/>
                <w:sz w:val="20"/>
                <w:szCs w:val="20"/>
                <w:lang w:val="en-GB"/>
              </w:rPr>
              <w:t>7</w:t>
            </w:r>
          </w:p>
        </w:tc>
        <w:tc>
          <w:tcPr>
            <w:tcW w:w="878" w:type="pct"/>
            <w:vAlign w:val="center"/>
          </w:tcPr>
          <w:p w14:paraId="4C8AD0EB" w14:textId="3AE5D03B" w:rsidR="009E0B84" w:rsidRPr="00A5422A" w:rsidRDefault="009E0B84" w:rsidP="009E0B84">
            <w:pPr>
              <w:ind w:firstLine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125.6</w:t>
            </w:r>
          </w:p>
        </w:tc>
        <w:tc>
          <w:tcPr>
            <w:tcW w:w="744" w:type="pct"/>
            <w:vAlign w:val="center"/>
          </w:tcPr>
          <w:p w14:paraId="047D9A9F" w14:textId="1D7240AD" w:rsidR="009E0B84" w:rsidRPr="00A5422A" w:rsidRDefault="009E0B84" w:rsidP="009E0B84">
            <w:pPr>
              <w:ind w:firstLine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100.0</w:t>
            </w:r>
          </w:p>
        </w:tc>
        <w:tc>
          <w:tcPr>
            <w:tcW w:w="1654" w:type="pct"/>
            <w:vAlign w:val="center"/>
          </w:tcPr>
          <w:p w14:paraId="61379D4F" w14:textId="240C0725" w:rsidR="009E0B84" w:rsidRPr="00A5422A" w:rsidRDefault="009E0B84" w:rsidP="009E0B84">
            <w:pPr>
              <w:ind w:firstLine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E7583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7.0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-</w:t>
            </w:r>
            <w:r w:rsidRPr="00E7583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447.5</w:t>
            </w:r>
          </w:p>
        </w:tc>
      </w:tr>
      <w:tr w:rsidR="009E0B84" w:rsidRPr="00A5422A" w14:paraId="581D17A7" w14:textId="77777777" w:rsidTr="00D44349">
        <w:trPr>
          <w:trHeight w:val="534"/>
        </w:trPr>
        <w:tc>
          <w:tcPr>
            <w:tcW w:w="1078" w:type="pct"/>
            <w:vAlign w:val="center"/>
          </w:tcPr>
          <w:p w14:paraId="28FF98EE" w14:textId="77777777" w:rsidR="009E0B84" w:rsidRPr="00A5422A" w:rsidRDefault="009E0B84" w:rsidP="009E0B84">
            <w:pPr>
              <w:ind w:firstLine="0"/>
              <w:jc w:val="left"/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</w:pPr>
            <w:r w:rsidRPr="00A5422A"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  <w:t>Uncinaria stenocephala</w:t>
            </w:r>
          </w:p>
        </w:tc>
        <w:tc>
          <w:tcPr>
            <w:tcW w:w="646" w:type="pct"/>
            <w:vAlign w:val="center"/>
          </w:tcPr>
          <w:p w14:paraId="709A9F9A" w14:textId="77777777" w:rsidR="009E0B84" w:rsidRPr="00A5422A" w:rsidRDefault="009E0B84" w:rsidP="009E0B84">
            <w:pPr>
              <w:ind w:firstLine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5422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18</w:t>
            </w:r>
          </w:p>
        </w:tc>
        <w:tc>
          <w:tcPr>
            <w:tcW w:w="878" w:type="pct"/>
            <w:vAlign w:val="center"/>
          </w:tcPr>
          <w:p w14:paraId="76E9B92C" w14:textId="63B87AC3" w:rsidR="009E0B84" w:rsidRPr="00A5422A" w:rsidRDefault="009E0B84" w:rsidP="009E0B84">
            <w:pPr>
              <w:ind w:firstLine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5422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269.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0</w:t>
            </w:r>
          </w:p>
        </w:tc>
        <w:tc>
          <w:tcPr>
            <w:tcW w:w="744" w:type="pct"/>
            <w:vAlign w:val="center"/>
          </w:tcPr>
          <w:p w14:paraId="7F71D247" w14:textId="77777777" w:rsidR="009E0B84" w:rsidRPr="00A5422A" w:rsidRDefault="009E0B84" w:rsidP="009E0B84">
            <w:pPr>
              <w:ind w:firstLine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5422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74.0</w:t>
            </w:r>
          </w:p>
        </w:tc>
        <w:tc>
          <w:tcPr>
            <w:tcW w:w="1654" w:type="pct"/>
            <w:vAlign w:val="center"/>
          </w:tcPr>
          <w:p w14:paraId="68171211" w14:textId="6F8FA246" w:rsidR="009E0B84" w:rsidRPr="00A5422A" w:rsidRDefault="009E0B84" w:rsidP="009E0B84">
            <w:pPr>
              <w:ind w:firstLine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E7583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4.1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-</w:t>
            </w:r>
            <w:r w:rsidRPr="00E7583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1598.1</w:t>
            </w:r>
          </w:p>
        </w:tc>
      </w:tr>
      <w:tr w:rsidR="009E0B84" w:rsidRPr="00A5422A" w14:paraId="368A9D2B" w14:textId="77777777" w:rsidTr="00D44349">
        <w:trPr>
          <w:trHeight w:val="526"/>
        </w:trPr>
        <w:tc>
          <w:tcPr>
            <w:tcW w:w="1078" w:type="pct"/>
            <w:vAlign w:val="center"/>
          </w:tcPr>
          <w:p w14:paraId="6F2136B6" w14:textId="24FC38B8" w:rsidR="009E0B84" w:rsidRPr="00A5422A" w:rsidRDefault="009E0B84" w:rsidP="009E0B84">
            <w:pPr>
              <w:ind w:firstLine="0"/>
              <w:jc w:val="left"/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</w:pPr>
            <w:r w:rsidRPr="00A5422A">
              <w:rPr>
                <w:rFonts w:ascii="Times New Roman" w:eastAsia="Calibri" w:hAnsi="Times New Roman" w:cs="Times New Roman"/>
                <w:i/>
                <w:sz w:val="20"/>
                <w:szCs w:val="20"/>
                <w:lang w:val="en-GB"/>
              </w:rPr>
              <w:t>Trichuris vulpis</w:t>
            </w:r>
          </w:p>
        </w:tc>
        <w:tc>
          <w:tcPr>
            <w:tcW w:w="646" w:type="pct"/>
            <w:vAlign w:val="center"/>
          </w:tcPr>
          <w:p w14:paraId="683CC42C" w14:textId="77777777" w:rsidR="009E0B84" w:rsidRPr="00A5422A" w:rsidRDefault="009E0B84" w:rsidP="009E0B84">
            <w:pPr>
              <w:ind w:firstLine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5422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11</w:t>
            </w:r>
          </w:p>
        </w:tc>
        <w:tc>
          <w:tcPr>
            <w:tcW w:w="878" w:type="pct"/>
            <w:vAlign w:val="center"/>
          </w:tcPr>
          <w:p w14:paraId="7E3EC717" w14:textId="6E5C9C8C" w:rsidR="009E0B84" w:rsidRPr="00A5422A" w:rsidRDefault="009E0B84" w:rsidP="009E0B84">
            <w:pPr>
              <w:ind w:firstLine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150.2</w:t>
            </w:r>
          </w:p>
        </w:tc>
        <w:tc>
          <w:tcPr>
            <w:tcW w:w="744" w:type="pct"/>
            <w:vAlign w:val="center"/>
          </w:tcPr>
          <w:p w14:paraId="4968A7E7" w14:textId="77777777" w:rsidR="009E0B84" w:rsidRPr="00A5422A" w:rsidRDefault="009E0B84" w:rsidP="009E0B84">
            <w:pPr>
              <w:ind w:firstLine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5422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15.0</w:t>
            </w:r>
          </w:p>
        </w:tc>
        <w:tc>
          <w:tcPr>
            <w:tcW w:w="1654" w:type="pct"/>
            <w:vAlign w:val="center"/>
          </w:tcPr>
          <w:p w14:paraId="1F811836" w14:textId="066F743E" w:rsidR="009E0B84" w:rsidRPr="00A5422A" w:rsidRDefault="009E0B84" w:rsidP="009E0B84">
            <w:pPr>
              <w:ind w:firstLine="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</w:pPr>
            <w:r w:rsidRPr="00A5422A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7.0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-</w:t>
            </w:r>
            <w:r w:rsidRPr="00E75831"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GB"/>
              </w:rPr>
              <w:t>725.0</w:t>
            </w:r>
          </w:p>
        </w:tc>
      </w:tr>
    </w:tbl>
    <w:p w14:paraId="48FF82D1" w14:textId="1CAD8B9B" w:rsidR="00545ECD" w:rsidRPr="00A5422A" w:rsidRDefault="00C3495B" w:rsidP="00C3495B">
      <w:pPr>
        <w:ind w:firstLine="0"/>
        <w:rPr>
          <w:rFonts w:ascii="Times New Roman" w:hAnsi="Times New Roman" w:cs="Times New Roman"/>
          <w:sz w:val="24"/>
          <w:szCs w:val="24"/>
          <w:lang w:val="en-US"/>
        </w:rPr>
      </w:pPr>
      <w:r w:rsidRPr="00A5422A">
        <w:rPr>
          <w:rFonts w:ascii="Times New Roman" w:hAnsi="Times New Roman" w:cs="Times New Roman"/>
          <w:i/>
          <w:sz w:val="24"/>
          <w:szCs w:val="24"/>
          <w:lang w:val="en-US"/>
        </w:rPr>
        <w:t>Dipylidium caninum</w:t>
      </w:r>
      <w:r w:rsidRPr="00A5422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F5272">
        <w:rPr>
          <w:rFonts w:ascii="Times New Roman" w:hAnsi="Times New Roman" w:cs="Times New Roman"/>
          <w:sz w:val="24"/>
          <w:szCs w:val="24"/>
          <w:lang w:val="en-US"/>
        </w:rPr>
        <w:t xml:space="preserve">and Taeniidae </w:t>
      </w:r>
      <w:r w:rsidRPr="00A5422A">
        <w:rPr>
          <w:rFonts w:ascii="Times New Roman" w:hAnsi="Times New Roman" w:cs="Times New Roman"/>
          <w:sz w:val="24"/>
          <w:szCs w:val="24"/>
          <w:lang w:val="en-US"/>
        </w:rPr>
        <w:t>has been identified only by the presence of white proglottis</w:t>
      </w:r>
      <w:r w:rsidR="008F5272">
        <w:rPr>
          <w:rFonts w:ascii="Times New Roman" w:hAnsi="Times New Roman" w:cs="Times New Roman"/>
          <w:sz w:val="24"/>
          <w:szCs w:val="24"/>
          <w:lang w:val="en-US"/>
        </w:rPr>
        <w:t xml:space="preserve"> or by presence of eggs (without egg count)</w:t>
      </w:r>
      <w:r w:rsidR="00A97254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A5422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sectPr w:rsidR="00545ECD" w:rsidRPr="00A5422A" w:rsidSect="00A5422A">
      <w:pgSz w:w="11906" w:h="16838"/>
      <w:pgMar w:top="1134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6B0176" w16cex:dateUtc="2021-12-20T12:19:00Z"/>
  <w16cex:commentExtensible w16cex:durableId="256AD720" w16cex:dateUtc="2021-12-20T09:19:00Z"/>
  <w16cex:commentExtensible w16cex:durableId="256B0274" w16cex:dateUtc="2021-12-20T12:2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5236949" w16cid:durableId="256B0176"/>
  <w16cid:commentId w16cid:paraId="2589D69B" w16cid:durableId="256AD720"/>
  <w16cid:commentId w16cid:paraId="21798AE4" w16cid:durableId="256B027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352"/>
    <w:rsid w:val="00000C41"/>
    <w:rsid w:val="00015352"/>
    <w:rsid w:val="000404ED"/>
    <w:rsid w:val="00097D72"/>
    <w:rsid w:val="000A5352"/>
    <w:rsid w:val="00131E8D"/>
    <w:rsid w:val="001325D9"/>
    <w:rsid w:val="001536C0"/>
    <w:rsid w:val="00244682"/>
    <w:rsid w:val="00400B69"/>
    <w:rsid w:val="00545ECD"/>
    <w:rsid w:val="00570A72"/>
    <w:rsid w:val="005977E3"/>
    <w:rsid w:val="0066031F"/>
    <w:rsid w:val="0068117F"/>
    <w:rsid w:val="008A2414"/>
    <w:rsid w:val="008F5272"/>
    <w:rsid w:val="009365BB"/>
    <w:rsid w:val="009801D0"/>
    <w:rsid w:val="009E0B84"/>
    <w:rsid w:val="00A41E1B"/>
    <w:rsid w:val="00A5422A"/>
    <w:rsid w:val="00A6200D"/>
    <w:rsid w:val="00A75AF1"/>
    <w:rsid w:val="00A97254"/>
    <w:rsid w:val="00C3495B"/>
    <w:rsid w:val="00D103EB"/>
    <w:rsid w:val="00D34689"/>
    <w:rsid w:val="00D44349"/>
    <w:rsid w:val="00E75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010F73"/>
  <w15:chartTrackingRefBased/>
  <w15:docId w15:val="{8CFCD0BB-7AF6-422F-BFA1-BA4FB52A3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5352"/>
    <w:pPr>
      <w:spacing w:line="360" w:lineRule="auto"/>
      <w:ind w:firstLine="709"/>
      <w:jc w:val="both"/>
    </w:pPr>
    <w:rPr>
      <w:lang w:val="fr-C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A53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rodeligne">
    <w:name w:val="line number"/>
    <w:basedOn w:val="Policepardfaut"/>
    <w:uiPriority w:val="99"/>
    <w:semiHidden/>
    <w:unhideWhenUsed/>
    <w:rsid w:val="008A2414"/>
  </w:style>
  <w:style w:type="paragraph" w:styleId="Rvision">
    <w:name w:val="Revision"/>
    <w:hidden/>
    <w:uiPriority w:val="99"/>
    <w:semiHidden/>
    <w:rsid w:val="00570A72"/>
    <w:pPr>
      <w:spacing w:after="0" w:line="240" w:lineRule="auto"/>
    </w:pPr>
    <w:rPr>
      <w:lang w:val="fr-CA"/>
    </w:rPr>
  </w:style>
  <w:style w:type="character" w:styleId="Marquedecommentaire">
    <w:name w:val="annotation reference"/>
    <w:basedOn w:val="Policepardfaut"/>
    <w:uiPriority w:val="99"/>
    <w:semiHidden/>
    <w:unhideWhenUsed/>
    <w:rsid w:val="00A41E1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A41E1B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A41E1B"/>
    <w:rPr>
      <w:sz w:val="20"/>
      <w:szCs w:val="20"/>
      <w:lang w:val="fr-CA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A41E1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A41E1B"/>
    <w:rPr>
      <w:b/>
      <w:bCs/>
      <w:sz w:val="20"/>
      <w:szCs w:val="20"/>
      <w:lang w:val="fr-C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75A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75AF1"/>
    <w:rPr>
      <w:rFonts w:ascii="Segoe UI" w:hAnsi="Segoe UI" w:cs="Segoe UI"/>
      <w:sz w:val="18"/>
      <w:szCs w:val="18"/>
      <w:lang w:val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microsoft.com/office/2018/08/relationships/commentsExtensible" Target="commentsExtensible.xml"/><Relationship Id="rId4" Type="http://schemas.openxmlformats.org/officeDocument/2006/relationships/styles" Target="style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187BA2E5E55348B19F7A825AD2EF51" ma:contentTypeVersion="10" ma:contentTypeDescription="Create a new document." ma:contentTypeScope="" ma:versionID="2c5119c8bf85aa8e3dc70a132b901fdb">
  <xsd:schema xmlns:xsd="http://www.w3.org/2001/XMLSchema" xmlns:xs="http://www.w3.org/2001/XMLSchema" xmlns:p="http://schemas.microsoft.com/office/2006/metadata/properties" xmlns:ns2="f54a35f6-0349-4659-9abb-482fdc00c8ab" xmlns:ns3="cb6ad78e-d27f-4cb0-9941-9d8e2e689cc2" targetNamespace="http://schemas.microsoft.com/office/2006/metadata/properties" ma:root="true" ma:fieldsID="74a18fcf0ec97a847453781b3b66a2cb" ns2:_="" ns3:_="">
    <xsd:import namespace="f54a35f6-0349-4659-9abb-482fdc00c8ab"/>
    <xsd:import namespace="cb6ad78e-d27f-4cb0-9941-9d8e2e689c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4a35f6-0349-4659-9abb-482fdc00c8a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6ad78e-d27f-4cb0-9941-9d8e2e689cc2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A556B4C-A2FF-40BC-828E-1B9452C969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4a35f6-0349-4659-9abb-482fdc00c8ab"/>
    <ds:schemaRef ds:uri="cb6ad78e-d27f-4cb0-9941-9d8e2e689c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35AAFC0-1708-46F5-A278-58BD1DD8780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5035D64-337F-4C59-ABFA-6C1F6B1BA64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83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Eli Lilly and Company</Company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CLARISSE ARIZA</dc:creator>
  <cp:keywords/>
  <dc:description/>
  <cp:lastModifiedBy>Gilles BOURGOIN</cp:lastModifiedBy>
  <cp:revision>2</cp:revision>
  <dcterms:created xsi:type="dcterms:W3CDTF">2021-12-20T21:31:00Z</dcterms:created>
  <dcterms:modified xsi:type="dcterms:W3CDTF">2021-12-20T21:31:00Z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0x01010080187BA2E5E55348B19F7A825AD2EF51</vt:lpwstr>
  </property>
</Properties>
</file>