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83904" w:rsidRPr="0004797E" w:rsidRDefault="00783904">
      <w:pPr>
        <w:rPr>
          <w:rFonts w:ascii="Times New Roman" w:hAnsi="Times New Roman" w:cs="Times New Roman"/>
        </w:rPr>
      </w:pPr>
      <w:r w:rsidRPr="0004797E">
        <w:rPr>
          <w:rFonts w:ascii="Times New Roman" w:hAnsi="Times New Roman" w:cs="Times New Roman"/>
        </w:rPr>
        <w:t>Table 1 Consolidated criteria for reporting qualitative studies (COREQ): 32-item checklist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2410"/>
        <w:gridCol w:w="4757"/>
      </w:tblGrid>
      <w:tr w:rsidR="00783904" w:rsidRPr="0004797E" w:rsidTr="00314CC0">
        <w:tc>
          <w:tcPr>
            <w:tcW w:w="1129" w:type="dxa"/>
          </w:tcPr>
          <w:p w:rsidR="00783904" w:rsidRPr="0004797E" w:rsidRDefault="00783904" w:rsidP="00E1383F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410" w:type="dxa"/>
          </w:tcPr>
          <w:p w:rsidR="00783904" w:rsidRPr="0004797E" w:rsidRDefault="00783904" w:rsidP="00E1383F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Item</w:t>
            </w:r>
          </w:p>
        </w:tc>
        <w:tc>
          <w:tcPr>
            <w:tcW w:w="4757" w:type="dxa"/>
          </w:tcPr>
          <w:p w:rsidR="00783904" w:rsidRPr="0004797E" w:rsidRDefault="00783904" w:rsidP="00E1383F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Guide questions/</w:t>
            </w:r>
            <w:proofErr w:type="spellStart"/>
            <w:r w:rsidRPr="0004797E">
              <w:rPr>
                <w:rFonts w:ascii="Times New Roman" w:hAnsi="Times New Roman" w:cs="Times New Roman"/>
              </w:rPr>
              <w:t>descripition</w:t>
            </w:r>
            <w:proofErr w:type="spellEnd"/>
          </w:p>
        </w:tc>
      </w:tr>
      <w:tr w:rsidR="00783904" w:rsidRPr="0004797E" w:rsidTr="00E1383F">
        <w:tc>
          <w:tcPr>
            <w:tcW w:w="8296" w:type="dxa"/>
            <w:gridSpan w:val="3"/>
          </w:tcPr>
          <w:p w:rsidR="00783904" w:rsidRPr="0004797E" w:rsidRDefault="00783904" w:rsidP="00E1383F">
            <w:pPr>
              <w:pStyle w:val="a4"/>
              <w:rPr>
                <w:rFonts w:ascii="Times New Roman" w:hAnsi="Times New Roman" w:cs="Times New Roman"/>
                <w:b/>
                <w:bCs/>
                <w:color w:val="282323"/>
                <w:sz w:val="20"/>
                <w:szCs w:val="20"/>
              </w:rPr>
            </w:pPr>
            <w:r w:rsidRPr="0004797E">
              <w:rPr>
                <w:rFonts w:ascii="Times New Roman" w:hAnsi="Times New Roman" w:cs="Times New Roman"/>
                <w:b/>
                <w:bCs/>
                <w:color w:val="282323"/>
                <w:sz w:val="20"/>
                <w:szCs w:val="20"/>
              </w:rPr>
              <w:t xml:space="preserve">Domain 1: Research team and reflexivity </w:t>
            </w:r>
          </w:p>
        </w:tc>
      </w:tr>
      <w:tr w:rsidR="00783904" w:rsidRPr="0004797E" w:rsidTr="00E1383F">
        <w:tc>
          <w:tcPr>
            <w:tcW w:w="8296" w:type="dxa"/>
            <w:gridSpan w:val="3"/>
          </w:tcPr>
          <w:p w:rsidR="00783904" w:rsidRPr="0004797E" w:rsidRDefault="00783904" w:rsidP="00E1383F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Personal Characteristics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E1383F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736AD4" w:rsidRPr="0004797E" w:rsidRDefault="00736AD4" w:rsidP="00045570">
            <w:pPr>
              <w:pStyle w:val="a4"/>
              <w:rPr>
                <w:rFonts w:ascii="Times New Roman" w:hAnsi="Times New Roman" w:cs="Times New Roman"/>
                <w:color w:val="282323"/>
                <w:sz w:val="20"/>
                <w:szCs w:val="20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Interviewer/facilitator </w:t>
            </w:r>
          </w:p>
        </w:tc>
        <w:tc>
          <w:tcPr>
            <w:tcW w:w="4757" w:type="dxa"/>
            <w:vMerge w:val="restart"/>
          </w:tcPr>
          <w:p w:rsidR="00736AD4" w:rsidRDefault="00736AD4" w:rsidP="00E1383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Authors who conducted the interview </w:t>
            </w:r>
            <w:r>
              <w:rPr>
                <w:rFonts w:ascii="Times New Roman" w:hAnsi="Times New Roman" w:cs="Times New Roman" w:hint="eastAsia"/>
                <w:szCs w:val="21"/>
              </w:rPr>
              <w:t>：</w:t>
            </w:r>
          </w:p>
          <w:p w:rsidR="00736AD4" w:rsidRDefault="00736AD4" w:rsidP="00E1383F">
            <w:pPr>
              <w:rPr>
                <w:rFonts w:ascii="Times New Roman" w:hAnsi="Times New Roman" w:cs="Times New Roman"/>
                <w:szCs w:val="21"/>
              </w:rPr>
            </w:pPr>
            <w:r w:rsidRPr="00314CC0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314CC0">
              <w:rPr>
                <w:rFonts w:ascii="Times New Roman" w:hAnsi="Times New Roman" w:cs="Times New Roman"/>
                <w:szCs w:val="21"/>
              </w:rPr>
              <w:t>1)</w:t>
            </w:r>
            <w:proofErr w:type="spellStart"/>
            <w:r w:rsidRPr="00637C7D">
              <w:rPr>
                <w:rFonts w:ascii="Times New Roman" w:hAnsi="Times New Roman" w:cs="Times New Roman"/>
                <w:b/>
                <w:bCs/>
                <w:szCs w:val="21"/>
              </w:rPr>
              <w:t>Yin</w:t>
            </w:r>
            <w:r w:rsidRPr="00637C7D">
              <w:rPr>
                <w:rFonts w:ascii="Times New Roman" w:hAnsi="Times New Roman" w:cs="Times New Roman" w:hint="eastAsia"/>
                <w:b/>
                <w:bCs/>
                <w:szCs w:val="21"/>
              </w:rPr>
              <w:t>g</w:t>
            </w:r>
            <w:r w:rsidRPr="00637C7D">
              <w:rPr>
                <w:rFonts w:ascii="Times New Roman" w:hAnsi="Times New Roman" w:cs="Times New Roman"/>
                <w:b/>
                <w:bCs/>
                <w:szCs w:val="21"/>
              </w:rPr>
              <w:t>chun</w:t>
            </w:r>
            <w:proofErr w:type="spellEnd"/>
            <w:r w:rsidRPr="00637C7D">
              <w:rPr>
                <w:rFonts w:ascii="Times New Roman" w:hAnsi="Times New Roman" w:cs="Times New Roman"/>
                <w:b/>
                <w:bCs/>
                <w:szCs w:val="21"/>
              </w:rPr>
              <w:t xml:space="preserve"> Peng</w:t>
            </w:r>
            <w:r>
              <w:rPr>
                <w:rFonts w:ascii="Times New Roman" w:hAnsi="Times New Roman" w:cs="Times New Roman"/>
                <w:szCs w:val="21"/>
              </w:rPr>
              <w:t>(Ph D,</w:t>
            </w:r>
            <w:r>
              <w:t xml:space="preserve"> </w:t>
            </w:r>
            <w:r w:rsidRPr="00096A66">
              <w:rPr>
                <w:rFonts w:ascii="Times New Roman" w:hAnsi="Times New Roman" w:cs="Times New Roman"/>
                <w:szCs w:val="21"/>
              </w:rPr>
              <w:t>Associate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Professor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tea Cher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ascii="Times New Roman" w:hAnsi="Times New Roman" w:cs="Times New Roman" w:hint="eastAsia"/>
                <w:szCs w:val="21"/>
              </w:rPr>
              <w:t>；</w:t>
            </w:r>
          </w:p>
          <w:p w:rsidR="00736AD4" w:rsidRDefault="00736AD4" w:rsidP="00E1383F">
            <w:pPr>
              <w:rPr>
                <w:rFonts w:ascii="Times New Roman" w:hAnsi="Times New Roman" w:cs="Times New Roman"/>
                <w:szCs w:val="21"/>
              </w:rPr>
            </w:pPr>
            <w:r w:rsidRPr="00314CC0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314CC0">
              <w:rPr>
                <w:rFonts w:ascii="Times New Roman" w:hAnsi="Times New Roman" w:cs="Times New Roman"/>
                <w:szCs w:val="21"/>
              </w:rPr>
              <w:t>2)</w:t>
            </w:r>
            <w:proofErr w:type="spellStart"/>
            <w:r w:rsidRPr="00637C7D">
              <w:rPr>
                <w:rFonts w:ascii="Times New Roman" w:hAnsi="Times New Roman" w:cs="Times New Roman"/>
                <w:b/>
                <w:bCs/>
                <w:szCs w:val="21"/>
              </w:rPr>
              <w:t>Jiaojiao</w:t>
            </w:r>
            <w:proofErr w:type="spellEnd"/>
            <w:r w:rsidRPr="00637C7D">
              <w:rPr>
                <w:rFonts w:ascii="Times New Roman" w:hAnsi="Times New Roman" w:cs="Times New Roman"/>
                <w:b/>
                <w:bCs/>
                <w:szCs w:val="21"/>
              </w:rPr>
              <w:t xml:space="preserve"> Zhou</w:t>
            </w:r>
            <w:r>
              <w:rPr>
                <w:rFonts w:ascii="Times New Roman" w:hAnsi="Times New Roman" w:cs="Times New Roman"/>
                <w:szCs w:val="21"/>
              </w:rPr>
              <w:t>(MD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 w:rsidRPr="00096A66">
              <w:rPr>
                <w:rFonts w:ascii="Times New Roman" w:hAnsi="Times New Roman" w:cs="Times New Roman"/>
                <w:szCs w:val="21"/>
              </w:rPr>
              <w:t>Administration</w:t>
            </w:r>
            <w:r>
              <w:rPr>
                <w:rFonts w:ascii="Times New Roman" w:hAnsi="Times New Roman" w:cs="Times New Roman"/>
                <w:szCs w:val="21"/>
              </w:rPr>
              <w:t xml:space="preserve"> of </w:t>
            </w:r>
            <w:r w:rsidRPr="00096A66">
              <w:rPr>
                <w:rFonts w:ascii="Times New Roman" w:hAnsi="Times New Roman" w:cs="Times New Roman"/>
                <w:szCs w:val="21"/>
              </w:rPr>
              <w:t>Community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37C7D">
              <w:rPr>
                <w:rFonts w:ascii="Times New Roman" w:hAnsi="Times New Roman" w:cs="Times New Roman"/>
                <w:szCs w:val="21"/>
              </w:rPr>
              <w:t>Health Center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>
              <w:rPr>
                <w:rFonts w:ascii="Times New Roman" w:hAnsi="Times New Roman" w:cs="Times New Roman" w:hint="eastAsia"/>
                <w:szCs w:val="21"/>
              </w:rPr>
              <w:t>；</w:t>
            </w:r>
          </w:p>
          <w:p w:rsidR="00736AD4" w:rsidRDefault="00736AD4" w:rsidP="00E1383F">
            <w:pPr>
              <w:rPr>
                <w:rFonts w:ascii="Times New Roman" w:hAnsi="Times New Roman" w:cs="Times New Roman"/>
                <w:szCs w:val="21"/>
              </w:rPr>
            </w:pPr>
            <w:r w:rsidRPr="00314CC0">
              <w:rPr>
                <w:rFonts w:ascii="Times New Roman" w:hAnsi="Times New Roman" w:cs="Times New Roman"/>
                <w:szCs w:val="21"/>
              </w:rPr>
              <w:t>(3)</w:t>
            </w:r>
            <w:proofErr w:type="spellStart"/>
            <w:r w:rsidRPr="00637C7D">
              <w:rPr>
                <w:rFonts w:ascii="Times New Roman" w:hAnsi="Times New Roman" w:cs="Times New Roman" w:hint="eastAsia"/>
                <w:b/>
                <w:bCs/>
                <w:szCs w:val="21"/>
              </w:rPr>
              <w:t>Ludan</w:t>
            </w:r>
            <w:proofErr w:type="spellEnd"/>
            <w:r w:rsidRPr="00637C7D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proofErr w:type="spellStart"/>
            <w:r w:rsidRPr="00637C7D">
              <w:rPr>
                <w:rFonts w:ascii="Times New Roman" w:hAnsi="Times New Roman" w:cs="Times New Roman" w:hint="eastAsia"/>
                <w:b/>
                <w:bCs/>
                <w:szCs w:val="21"/>
              </w:rPr>
              <w:t>Lv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(M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 w:rsidRPr="00637C7D">
              <w:rPr>
                <w:rFonts w:ascii="Times New Roman" w:hAnsi="Times New Roman" w:cs="Times New Roman"/>
                <w:szCs w:val="21"/>
              </w:rPr>
              <w:t>Hospital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637C7D">
              <w:rPr>
                <w:rFonts w:ascii="Times New Roman" w:hAnsi="Times New Roman" w:cs="Times New Roman"/>
                <w:szCs w:val="21"/>
              </w:rPr>
              <w:t>dministrator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ascii="Times New Roman" w:hAnsi="Times New Roman" w:cs="Times New Roman" w:hint="eastAsia"/>
                <w:szCs w:val="21"/>
              </w:rPr>
              <w:t>；</w:t>
            </w:r>
          </w:p>
          <w:p w:rsidR="00736AD4" w:rsidRDefault="00736AD4" w:rsidP="00E1383F">
            <w:pPr>
              <w:rPr>
                <w:rFonts w:ascii="Times New Roman" w:hAnsi="Times New Roman" w:cs="Times New Roman"/>
                <w:szCs w:val="21"/>
              </w:rPr>
            </w:pPr>
            <w:r w:rsidRPr="00314CC0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314CC0">
              <w:rPr>
                <w:rFonts w:ascii="Times New Roman" w:hAnsi="Times New Roman" w:cs="Times New Roman"/>
                <w:szCs w:val="21"/>
              </w:rPr>
              <w:t>4)</w:t>
            </w:r>
            <w:proofErr w:type="spellStart"/>
            <w:r w:rsidRPr="00637C7D">
              <w:rPr>
                <w:rFonts w:ascii="Times New Roman" w:hAnsi="Times New Roman" w:cs="Times New Roman" w:hint="eastAsia"/>
                <w:b/>
                <w:bCs/>
                <w:szCs w:val="21"/>
              </w:rPr>
              <w:t>Zhe</w:t>
            </w:r>
            <w:proofErr w:type="spellEnd"/>
            <w:r w:rsidRPr="00637C7D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Wang</w:t>
            </w:r>
            <w:r>
              <w:rPr>
                <w:rFonts w:ascii="Times New Roman" w:hAnsi="Times New Roman" w:cs="Times New Roman"/>
                <w:szCs w:val="21"/>
              </w:rPr>
              <w:t>(M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 w:rsidRPr="00637C7D">
              <w:rPr>
                <w:rFonts w:ascii="Times New Roman" w:hAnsi="Times New Roman" w:cs="Times New Roman"/>
                <w:szCs w:val="21"/>
              </w:rPr>
              <w:t>Administrative staff of community health service management center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ascii="Times New Roman" w:hAnsi="Times New Roman" w:cs="Times New Roman" w:hint="eastAsia"/>
                <w:szCs w:val="21"/>
              </w:rPr>
              <w:t>；</w:t>
            </w:r>
          </w:p>
          <w:p w:rsidR="00736AD4" w:rsidRPr="0004797E" w:rsidRDefault="00736AD4" w:rsidP="00E1383F">
            <w:pPr>
              <w:rPr>
                <w:rFonts w:ascii="Times New Roman" w:hAnsi="Times New Roman" w:cs="Times New Roman"/>
              </w:rPr>
            </w:pPr>
            <w:r w:rsidRPr="00314CC0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314CC0">
              <w:rPr>
                <w:rFonts w:ascii="Times New Roman" w:hAnsi="Times New Roman" w:cs="Times New Roman"/>
                <w:szCs w:val="21"/>
              </w:rPr>
              <w:t>5)</w:t>
            </w:r>
            <w:proofErr w:type="spellStart"/>
            <w:r w:rsidRPr="00637C7D">
              <w:rPr>
                <w:rFonts w:ascii="Times New Roman" w:hAnsi="Times New Roman" w:cs="Times New Roman" w:hint="eastAsia"/>
                <w:b/>
                <w:bCs/>
                <w:szCs w:val="21"/>
              </w:rPr>
              <w:t>Jingjing</w:t>
            </w:r>
            <w:proofErr w:type="spellEnd"/>
            <w:r w:rsidRPr="00637C7D">
              <w:rPr>
                <w:rFonts w:ascii="Times New Roman" w:hAnsi="Times New Roman" w:cs="Times New Roman"/>
                <w:b/>
                <w:bCs/>
                <w:szCs w:val="21"/>
              </w:rPr>
              <w:t xml:space="preserve"> Cheng</w:t>
            </w:r>
            <w:r>
              <w:rPr>
                <w:rFonts w:ascii="Times New Roman" w:hAnsi="Times New Roman" w:cs="Times New Roman"/>
                <w:szCs w:val="21"/>
              </w:rPr>
              <w:t>(M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 w:rsidRPr="00F53CFE">
              <w:rPr>
                <w:rFonts w:ascii="Times New Roman" w:hAnsi="Times New Roman" w:cs="Times New Roman"/>
                <w:szCs w:val="21"/>
              </w:rPr>
              <w:t>Dean of Health Center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E1383F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736AD4" w:rsidRPr="0004797E" w:rsidRDefault="00736AD4" w:rsidP="00045570">
            <w:pPr>
              <w:pStyle w:val="a4"/>
              <w:rPr>
                <w:rFonts w:ascii="Times New Roman" w:hAnsi="Times New Roman" w:cs="Times New Roman"/>
                <w:color w:val="282323"/>
                <w:sz w:val="20"/>
                <w:szCs w:val="20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Credentials </w:t>
            </w:r>
          </w:p>
        </w:tc>
        <w:tc>
          <w:tcPr>
            <w:tcW w:w="4757" w:type="dxa"/>
            <w:vMerge/>
          </w:tcPr>
          <w:p w:rsidR="00736AD4" w:rsidRPr="00736AD4" w:rsidRDefault="00736AD4" w:rsidP="00E1383F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E1383F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736AD4" w:rsidRPr="0004797E" w:rsidRDefault="00736AD4" w:rsidP="00045570">
            <w:pPr>
              <w:pStyle w:val="a4"/>
              <w:rPr>
                <w:rFonts w:ascii="Times New Roman" w:hAnsi="Times New Roman" w:cs="Times New Roman"/>
                <w:color w:val="282323"/>
                <w:sz w:val="20"/>
                <w:szCs w:val="20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Occupation </w:t>
            </w:r>
          </w:p>
        </w:tc>
        <w:tc>
          <w:tcPr>
            <w:tcW w:w="4757" w:type="dxa"/>
            <w:vMerge/>
          </w:tcPr>
          <w:p w:rsidR="00736AD4" w:rsidRPr="0004797E" w:rsidRDefault="00736AD4" w:rsidP="00E1383F">
            <w:pPr>
              <w:rPr>
                <w:rFonts w:ascii="Times New Roman" w:hAnsi="Times New Roman" w:cs="Times New Roman"/>
              </w:rPr>
            </w:pP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  <w:color w:val="282323"/>
                <w:sz w:val="20"/>
                <w:szCs w:val="20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Gender </w:t>
            </w:r>
          </w:p>
        </w:tc>
        <w:tc>
          <w:tcPr>
            <w:tcW w:w="4757" w:type="dxa"/>
          </w:tcPr>
          <w:p w:rsidR="00736AD4" w:rsidRPr="00736AD4" w:rsidRDefault="00736AD4" w:rsidP="00736AD4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Zhiying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Zhang</w:t>
            </w:r>
            <w:r>
              <w:rPr>
                <w:rFonts w:ascii="Times New Roman" w:hAnsi="Times New Roman" w:cs="Times New Roman"/>
              </w:rPr>
              <w:t xml:space="preserve"> is mal</w:t>
            </w: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.</w:t>
            </w:r>
            <w:r>
              <w:t xml:space="preserve"> </w:t>
            </w:r>
            <w:r w:rsidRPr="00736AD4">
              <w:rPr>
                <w:rFonts w:ascii="Times New Roman" w:hAnsi="Times New Roman" w:cs="Times New Roman"/>
              </w:rPr>
              <w:t xml:space="preserve">All other researchers are </w:t>
            </w:r>
            <w:r>
              <w:rPr>
                <w:rFonts w:ascii="Times New Roman" w:hAnsi="Times New Roman" w:cs="Times New Roman" w:hint="eastAsia"/>
              </w:rPr>
              <w:t>female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  <w:color w:val="282323"/>
                <w:sz w:val="20"/>
                <w:szCs w:val="20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Experience and training </w:t>
            </w:r>
          </w:p>
        </w:tc>
        <w:tc>
          <w:tcPr>
            <w:tcW w:w="4757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736AD4">
              <w:rPr>
                <w:rFonts w:ascii="Times New Roman" w:hAnsi="Times New Roman" w:cs="Times New Roman"/>
              </w:rPr>
              <w:t>Researchers study a number of scientific research topics related to family contract services</w:t>
            </w:r>
          </w:p>
        </w:tc>
      </w:tr>
      <w:tr w:rsidR="00736AD4" w:rsidRPr="0004797E" w:rsidTr="00E53E4E">
        <w:tc>
          <w:tcPr>
            <w:tcW w:w="8296" w:type="dxa"/>
            <w:gridSpan w:val="3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Relationship with participants 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  <w:color w:val="282323"/>
                <w:sz w:val="20"/>
                <w:szCs w:val="20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Relationship established </w:t>
            </w:r>
          </w:p>
        </w:tc>
        <w:tc>
          <w:tcPr>
            <w:tcW w:w="4757" w:type="dxa"/>
          </w:tcPr>
          <w:p w:rsidR="00736AD4" w:rsidRPr="0004797E" w:rsidRDefault="004E5394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  <w:color w:val="282323"/>
                <w:sz w:val="20"/>
                <w:szCs w:val="20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Participant knowledge of the interviewer </w:t>
            </w:r>
          </w:p>
        </w:tc>
        <w:tc>
          <w:tcPr>
            <w:tcW w:w="4757" w:type="dxa"/>
          </w:tcPr>
          <w:p w:rsidR="00736AD4" w:rsidRPr="0004797E" w:rsidRDefault="004E5394" w:rsidP="00736AD4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4E5394">
              <w:rPr>
                <w:rFonts w:ascii="Times New Roman" w:hAnsi="Times New Roman" w:cs="Times New Roman"/>
              </w:rPr>
              <w:t>ersonal goals, reasons for doing the research</w:t>
            </w:r>
            <w:r>
              <w:rPr>
                <w:rFonts w:ascii="Times New Roman" w:hAnsi="Times New Roman" w:cs="Times New Roman" w:hint="eastAsia"/>
              </w:rPr>
              <w:t>，</w:t>
            </w:r>
            <w:r w:rsidRPr="004E5394">
              <w:rPr>
                <w:rFonts w:ascii="Times New Roman" w:hAnsi="Times New Roman" w:cs="Times New Roman"/>
              </w:rPr>
              <w:t>Investigator contact information, subject name, etc.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  <w:color w:val="282323"/>
                <w:sz w:val="20"/>
                <w:szCs w:val="20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Interviewer</w:t>
            </w: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 </w:t>
            </w: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characteristics </w:t>
            </w:r>
          </w:p>
        </w:tc>
        <w:tc>
          <w:tcPr>
            <w:tcW w:w="4757" w:type="dxa"/>
          </w:tcPr>
          <w:p w:rsidR="00736AD4" w:rsidRPr="0004797E" w:rsidRDefault="004E5394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 w:rsidRPr="004E5394">
              <w:rPr>
                <w:rFonts w:ascii="Times New Roman" w:hAnsi="Times New Roman" w:cs="Times New Roman"/>
              </w:rPr>
              <w:t>ssumptions, reasons and interests in the research topic</w:t>
            </w:r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etc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736AD4" w:rsidRPr="0004797E" w:rsidTr="00E1383F">
        <w:tc>
          <w:tcPr>
            <w:tcW w:w="8296" w:type="dxa"/>
            <w:gridSpan w:val="3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  <w:b/>
                <w:bCs/>
              </w:rPr>
            </w:pPr>
            <w:r w:rsidRPr="0004797E">
              <w:rPr>
                <w:rFonts w:ascii="Times New Roman" w:hAnsi="Times New Roman" w:cs="Times New Roman"/>
                <w:b/>
                <w:bCs/>
              </w:rPr>
              <w:t>Domain 2: study design</w:t>
            </w:r>
          </w:p>
        </w:tc>
      </w:tr>
      <w:tr w:rsidR="00736AD4" w:rsidRPr="0004797E" w:rsidTr="00E1383F">
        <w:tc>
          <w:tcPr>
            <w:tcW w:w="8296" w:type="dxa"/>
            <w:gridSpan w:val="3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Theoretical framework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Methodological orientation </w:t>
            </w: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and Theory</w:t>
            </w:r>
          </w:p>
        </w:tc>
        <w:tc>
          <w:tcPr>
            <w:tcW w:w="4757" w:type="dxa"/>
          </w:tcPr>
          <w:p w:rsidR="00736AD4" w:rsidRPr="0004797E" w:rsidRDefault="004E5394" w:rsidP="00736AD4">
            <w:pPr>
              <w:rPr>
                <w:rFonts w:ascii="Times New Roman" w:hAnsi="Times New Roman" w:cs="Times New Roman"/>
              </w:rPr>
            </w:pPr>
            <w:r w:rsidRPr="004E5394">
              <w:rPr>
                <w:rFonts w:ascii="Times New Roman" w:hAnsi="Times New Roman" w:cs="Times New Roman"/>
              </w:rPr>
              <w:t>analysis</w:t>
            </w:r>
          </w:p>
        </w:tc>
      </w:tr>
      <w:tr w:rsidR="00736AD4" w:rsidRPr="0004797E" w:rsidTr="001053B4">
        <w:tc>
          <w:tcPr>
            <w:tcW w:w="8296" w:type="dxa"/>
            <w:gridSpan w:val="3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Participant selection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Sampling</w:t>
            </w:r>
          </w:p>
        </w:tc>
        <w:tc>
          <w:tcPr>
            <w:tcW w:w="4757" w:type="dxa"/>
          </w:tcPr>
          <w:p w:rsidR="00736AD4" w:rsidRPr="0004797E" w:rsidRDefault="004E5394" w:rsidP="00736AD4">
            <w:pPr>
              <w:rPr>
                <w:rFonts w:ascii="Times New Roman" w:hAnsi="Times New Roman" w:cs="Times New Roman" w:hint="eastAsia"/>
              </w:rPr>
            </w:pPr>
            <w:r w:rsidRPr="004E5394">
              <w:rPr>
                <w:rFonts w:ascii="Times New Roman" w:hAnsi="Times New Roman" w:cs="Times New Roman"/>
              </w:rPr>
              <w:t>Random cluster sampling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Method of approach</w:t>
            </w:r>
          </w:p>
        </w:tc>
        <w:tc>
          <w:tcPr>
            <w:tcW w:w="4757" w:type="dxa"/>
          </w:tcPr>
          <w:p w:rsidR="00736AD4" w:rsidRPr="0004797E" w:rsidRDefault="004E5394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 w:rsidRPr="004E5394">
              <w:rPr>
                <w:rFonts w:ascii="Times New Roman" w:hAnsi="Times New Roman" w:cs="Times New Roman"/>
              </w:rPr>
              <w:t>ace-to-face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Sample size</w:t>
            </w:r>
          </w:p>
        </w:tc>
        <w:tc>
          <w:tcPr>
            <w:tcW w:w="4757" w:type="dxa"/>
          </w:tcPr>
          <w:p w:rsidR="00736AD4" w:rsidRPr="0004797E" w:rsidRDefault="00450564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99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Non-participation</w:t>
            </w:r>
          </w:p>
        </w:tc>
        <w:tc>
          <w:tcPr>
            <w:tcW w:w="4757" w:type="dxa"/>
          </w:tcPr>
          <w:p w:rsidR="00736AD4" w:rsidRPr="0004797E" w:rsidRDefault="00450564" w:rsidP="00736AD4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 w:hint="eastAsia"/>
              </w:rPr>
              <w:t>（</w:t>
            </w:r>
            <w:r w:rsidRPr="00450564">
              <w:rPr>
                <w:rFonts w:ascii="Times New Roman" w:hAnsi="Times New Roman" w:cs="Times New Roman"/>
              </w:rPr>
              <w:t>They deny signing</w:t>
            </w:r>
            <w:r>
              <w:rPr>
                <w:rFonts w:ascii="Times New Roman" w:hAnsi="Times New Roman" w:cs="Times New Roman" w:hint="eastAsia"/>
              </w:rPr>
              <w:t>）</w:t>
            </w:r>
          </w:p>
        </w:tc>
      </w:tr>
      <w:tr w:rsidR="00736AD4" w:rsidRPr="0004797E" w:rsidTr="00E1383F">
        <w:tc>
          <w:tcPr>
            <w:tcW w:w="8296" w:type="dxa"/>
            <w:gridSpan w:val="3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Setting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Setting of data collection</w:t>
            </w:r>
          </w:p>
        </w:tc>
        <w:tc>
          <w:tcPr>
            <w:tcW w:w="4757" w:type="dxa"/>
          </w:tcPr>
          <w:p w:rsidR="00736AD4" w:rsidRPr="0004797E" w:rsidRDefault="004E5394" w:rsidP="00736AD4">
            <w:pPr>
              <w:rPr>
                <w:rFonts w:ascii="Times New Roman" w:hAnsi="Times New Roman" w:cs="Times New Roman"/>
              </w:rPr>
            </w:pPr>
            <w:r w:rsidRPr="004E5394">
              <w:rPr>
                <w:rFonts w:ascii="Times New Roman" w:hAnsi="Times New Roman" w:cs="Times New Roman"/>
              </w:rPr>
              <w:t>Community health service center and village committee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Presence of non-participants </w:t>
            </w:r>
          </w:p>
        </w:tc>
        <w:tc>
          <w:tcPr>
            <w:tcW w:w="4757" w:type="dxa"/>
          </w:tcPr>
          <w:p w:rsidR="00736AD4" w:rsidRPr="0004797E" w:rsidRDefault="00450564" w:rsidP="00736AD4">
            <w:pPr>
              <w:rPr>
                <w:rFonts w:ascii="Times New Roman" w:hAnsi="Times New Roman" w:cs="Times New Roman" w:hint="eastAsia"/>
              </w:rPr>
            </w:pPr>
            <w:r w:rsidRPr="00450564">
              <w:rPr>
                <w:rFonts w:ascii="Times New Roman" w:hAnsi="Times New Roman" w:cs="Times New Roman"/>
              </w:rPr>
              <w:t>The staff of the community health service center helped coordinate the questionnaire</w:t>
            </w:r>
            <w:r>
              <w:rPr>
                <w:rFonts w:ascii="Times New Roman" w:hAnsi="Times New Roman" w:cs="Times New Roman" w:hint="eastAsia"/>
              </w:rPr>
              <w:t>.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Description of sample</w:t>
            </w:r>
          </w:p>
        </w:tc>
        <w:tc>
          <w:tcPr>
            <w:tcW w:w="4757" w:type="dxa"/>
          </w:tcPr>
          <w:p w:rsidR="00736AD4" w:rsidRPr="0004797E" w:rsidRDefault="00450564" w:rsidP="00736AD4">
            <w:pPr>
              <w:rPr>
                <w:rFonts w:ascii="Times New Roman" w:hAnsi="Times New Roman" w:cs="Times New Roman"/>
              </w:rPr>
            </w:pPr>
            <w:r w:rsidRPr="00450564">
              <w:rPr>
                <w:rFonts w:ascii="Times New Roman" w:hAnsi="Times New Roman" w:cs="Times New Roman"/>
              </w:rPr>
              <w:t>Residents who have signed a family doctor</w:t>
            </w:r>
          </w:p>
        </w:tc>
      </w:tr>
      <w:tr w:rsidR="00736AD4" w:rsidRPr="0004797E" w:rsidTr="00E1383F">
        <w:tc>
          <w:tcPr>
            <w:tcW w:w="8296" w:type="dxa"/>
            <w:gridSpan w:val="3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Data collection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Interview guide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 w:hint="eastAsia"/>
              </w:rPr>
            </w:pPr>
            <w:r w:rsidRPr="001368AF">
              <w:rPr>
                <w:rFonts w:ascii="Times New Roman" w:hAnsi="Times New Roman" w:cs="Times New Roman"/>
              </w:rPr>
              <w:t>Questionnaires and interview outlines are developed by the researchers themselves</w:t>
            </w:r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Repeat interviews</w:t>
            </w:r>
          </w:p>
        </w:tc>
        <w:tc>
          <w:tcPr>
            <w:tcW w:w="4757" w:type="dxa"/>
          </w:tcPr>
          <w:p w:rsidR="00736AD4" w:rsidRPr="0004797E" w:rsidRDefault="00450564" w:rsidP="00736AD4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Audio/visual recording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es, </w:t>
            </w:r>
            <w:proofErr w:type="gramStart"/>
            <w:r>
              <w:rPr>
                <w:rFonts w:ascii="Times New Roman" w:hAnsi="Times New Roman" w:cs="Times New Roman"/>
              </w:rPr>
              <w:t>We</w:t>
            </w:r>
            <w:proofErr w:type="gramEnd"/>
            <w:r>
              <w:rPr>
                <w:rFonts w:ascii="Times New Roman" w:hAnsi="Times New Roman" w:cs="Times New Roman"/>
              </w:rPr>
              <w:t xml:space="preserve"> had </w:t>
            </w:r>
            <w:r w:rsidRPr="001368AF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 xml:space="preserve">d </w:t>
            </w:r>
            <w:r w:rsidRPr="001368AF">
              <w:rPr>
                <w:rFonts w:ascii="Times New Roman" w:hAnsi="Times New Roman" w:cs="Times New Roman"/>
              </w:rPr>
              <w:t>audio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Field notes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Duration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bout 25min.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Data saturation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Transcripts returned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</w:tr>
      <w:tr w:rsidR="00736AD4" w:rsidRPr="0004797E" w:rsidTr="00E1383F">
        <w:tc>
          <w:tcPr>
            <w:tcW w:w="8296" w:type="dxa"/>
            <w:gridSpan w:val="3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  <w:b/>
                <w:bCs/>
              </w:rPr>
            </w:pPr>
            <w:r w:rsidRPr="0004797E">
              <w:rPr>
                <w:rFonts w:ascii="Times New Roman" w:hAnsi="Times New Roman" w:cs="Times New Roman"/>
                <w:b/>
                <w:bCs/>
              </w:rPr>
              <w:t>Domain 3: analysis and findings</w:t>
            </w:r>
          </w:p>
        </w:tc>
      </w:tr>
      <w:tr w:rsidR="00736AD4" w:rsidRPr="0004797E" w:rsidTr="00410AB9">
        <w:tc>
          <w:tcPr>
            <w:tcW w:w="8296" w:type="dxa"/>
            <w:gridSpan w:val="3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Data analysis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Number of data coders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Description of the coding tree 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Derivation of themes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 w:rsidRPr="001368AF">
              <w:rPr>
                <w:rFonts w:ascii="Times New Roman" w:hAnsi="Times New Roman" w:cs="Times New Roman"/>
              </w:rPr>
              <w:t>T</w:t>
            </w:r>
            <w:r w:rsidRPr="001368AF">
              <w:rPr>
                <w:rFonts w:ascii="Times New Roman" w:hAnsi="Times New Roman" w:cs="Times New Roman"/>
              </w:rPr>
              <w:t>heme</w:t>
            </w:r>
            <w:r>
              <w:rPr>
                <w:rFonts w:ascii="Times New Roman" w:hAnsi="Times New Roman" w:cs="Times New Roman"/>
              </w:rPr>
              <w:t xml:space="preserve"> was </w:t>
            </w:r>
            <w:r w:rsidRPr="001368AF">
              <w:rPr>
                <w:rFonts w:ascii="Times New Roman" w:hAnsi="Times New Roman" w:cs="Times New Roman"/>
              </w:rPr>
              <w:t>identified in advance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Software</w:t>
            </w:r>
          </w:p>
        </w:tc>
        <w:tc>
          <w:tcPr>
            <w:tcW w:w="4757" w:type="dxa"/>
          </w:tcPr>
          <w:p w:rsidR="00736AD4" w:rsidRPr="001368AF" w:rsidRDefault="001368AF" w:rsidP="00736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368AF">
              <w:rPr>
                <w:rFonts w:ascii="Times New Roman" w:eastAsia="DengXian" w:hAnsi="Times New Roman" w:cs="Times New Roman"/>
                <w:sz w:val="20"/>
                <w:szCs w:val="20"/>
                <w:lang w:bidi="ar"/>
              </w:rPr>
              <w:t>Epidata</w:t>
            </w:r>
            <w:proofErr w:type="spellEnd"/>
            <w:r w:rsidRPr="001368AF">
              <w:rPr>
                <w:rFonts w:ascii="Times New Roman" w:eastAsia="DengXian" w:hAnsi="Times New Roman" w:cs="Times New Roman"/>
                <w:sz w:val="20"/>
                <w:szCs w:val="20"/>
                <w:lang w:bidi="ar"/>
              </w:rPr>
              <w:t xml:space="preserve"> 3.1 </w:t>
            </w:r>
            <w:r w:rsidRPr="001368AF">
              <w:rPr>
                <w:rFonts w:ascii="Times New Roman" w:eastAsia="DengXian" w:hAnsi="Times New Roman" w:cs="Times New Roman"/>
                <w:sz w:val="20"/>
                <w:szCs w:val="20"/>
                <w:lang w:bidi="ar"/>
              </w:rPr>
              <w:t xml:space="preserve">and </w:t>
            </w:r>
            <w:r w:rsidRPr="001368AF">
              <w:rPr>
                <w:rFonts w:ascii="Times New Roman" w:eastAsia="DengXian" w:hAnsi="Times New Roman" w:cs="Times New Roman" w:hint="eastAsia"/>
                <w:sz w:val="20"/>
                <w:szCs w:val="20"/>
                <w:lang w:bidi="ar"/>
              </w:rPr>
              <w:t>SPSS 19.0.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Participant checking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Reporting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57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Quotations p</w:t>
            </w: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r</w:t>
            </w: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esented 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Data and findings consistent 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>Clarity of major themes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</w:tr>
      <w:tr w:rsidR="00736AD4" w:rsidRPr="0004797E" w:rsidTr="00314CC0">
        <w:tc>
          <w:tcPr>
            <w:tcW w:w="1129" w:type="dxa"/>
          </w:tcPr>
          <w:p w:rsidR="00736AD4" w:rsidRPr="0004797E" w:rsidRDefault="00736AD4" w:rsidP="00736AD4">
            <w:pPr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410" w:type="dxa"/>
          </w:tcPr>
          <w:p w:rsidR="00736AD4" w:rsidRPr="0004797E" w:rsidRDefault="00736AD4" w:rsidP="00736AD4">
            <w:pPr>
              <w:pStyle w:val="a4"/>
              <w:rPr>
                <w:rFonts w:ascii="Times New Roman" w:hAnsi="Times New Roman" w:cs="Times New Roman"/>
              </w:rPr>
            </w:pPr>
            <w:r w:rsidRPr="0004797E">
              <w:rPr>
                <w:rFonts w:ascii="Times New Roman" w:hAnsi="Times New Roman" w:cs="Times New Roman"/>
                <w:color w:val="282323"/>
                <w:sz w:val="20"/>
                <w:szCs w:val="20"/>
              </w:rPr>
              <w:t xml:space="preserve">Clarity of minor themes </w:t>
            </w:r>
          </w:p>
        </w:tc>
        <w:tc>
          <w:tcPr>
            <w:tcW w:w="4757" w:type="dxa"/>
          </w:tcPr>
          <w:p w:rsidR="00736AD4" w:rsidRPr="0004797E" w:rsidRDefault="001368AF" w:rsidP="00736AD4">
            <w:pPr>
              <w:rPr>
                <w:rFonts w:ascii="Times New Roman" w:hAnsi="Times New Roman" w:cs="Times New Roman"/>
              </w:rPr>
            </w:pPr>
            <w:r w:rsidRPr="001368AF">
              <w:rPr>
                <w:rFonts w:ascii="Times New Roman" w:hAnsi="Times New Roman" w:cs="Times New Roman"/>
              </w:rPr>
              <w:t>diverse cases</w:t>
            </w:r>
          </w:p>
        </w:tc>
      </w:tr>
    </w:tbl>
    <w:p w:rsidR="00783904" w:rsidRPr="0004797E" w:rsidRDefault="00783904">
      <w:pPr>
        <w:rPr>
          <w:rFonts w:ascii="Times New Roman" w:hAnsi="Times New Roman" w:cs="Times New Roman"/>
        </w:rPr>
      </w:pPr>
    </w:p>
    <w:sectPr w:rsidR="00783904" w:rsidRPr="00047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0E6E44"/>
    <w:multiLevelType w:val="multilevel"/>
    <w:tmpl w:val="C95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713FB6"/>
    <w:multiLevelType w:val="multilevel"/>
    <w:tmpl w:val="C2304A7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D55974"/>
    <w:multiLevelType w:val="multilevel"/>
    <w:tmpl w:val="EBD86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FB72C3"/>
    <w:multiLevelType w:val="multilevel"/>
    <w:tmpl w:val="F1A26B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40E65F5"/>
    <w:multiLevelType w:val="multilevel"/>
    <w:tmpl w:val="6F7C5CD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66A61C5"/>
    <w:multiLevelType w:val="multilevel"/>
    <w:tmpl w:val="1C065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4BB6871"/>
    <w:multiLevelType w:val="multilevel"/>
    <w:tmpl w:val="FCD06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87F7E2C"/>
    <w:multiLevelType w:val="multilevel"/>
    <w:tmpl w:val="40429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0"/>
  </w:num>
  <w:num w:numId="5">
    <w:abstractNumId w:val="5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D59"/>
    <w:rsid w:val="00045570"/>
    <w:rsid w:val="0004797E"/>
    <w:rsid w:val="00096A66"/>
    <w:rsid w:val="001368AF"/>
    <w:rsid w:val="0020321B"/>
    <w:rsid w:val="00314CC0"/>
    <w:rsid w:val="003E6741"/>
    <w:rsid w:val="00450564"/>
    <w:rsid w:val="00467D59"/>
    <w:rsid w:val="004E5394"/>
    <w:rsid w:val="005057B3"/>
    <w:rsid w:val="00637C7D"/>
    <w:rsid w:val="00736AD4"/>
    <w:rsid w:val="00783904"/>
    <w:rsid w:val="008D1D9B"/>
    <w:rsid w:val="00A605F2"/>
    <w:rsid w:val="00F37EE5"/>
    <w:rsid w:val="00F53CFE"/>
    <w:rsid w:val="00FC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005EC0"/>
  <w15:chartTrackingRefBased/>
  <w15:docId w15:val="{3A389EFA-5AE0-DE4E-AC19-10AFD1A39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7D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467D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9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96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3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02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00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16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0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81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2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7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0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7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9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61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2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1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30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13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2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64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46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40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94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4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46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80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12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82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91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11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7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5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10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4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0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54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14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29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56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95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7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7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02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45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66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2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76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09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8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0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55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4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32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5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52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3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64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18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1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0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73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86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43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1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9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353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19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2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74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1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8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66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3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9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507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09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13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3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8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2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82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2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6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52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66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27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8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6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61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35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61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83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4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43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15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88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854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1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2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13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747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20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675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99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23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1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75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94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344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23</cp:revision>
  <dcterms:created xsi:type="dcterms:W3CDTF">2020-11-26T13:56:00Z</dcterms:created>
  <dcterms:modified xsi:type="dcterms:W3CDTF">2020-11-26T15:58:00Z</dcterms:modified>
</cp:coreProperties>
</file>