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23C543" w14:textId="100A79E1" w:rsidR="00D806BF" w:rsidRDefault="00D806BF" w:rsidP="00260B61"/>
    <w:p w14:paraId="3B89784D" w14:textId="54A7E8FA" w:rsidR="00B4633D" w:rsidRPr="00680047" w:rsidRDefault="00B4633D" w:rsidP="00B4633D">
      <w:pPr>
        <w:rPr>
          <w:b/>
        </w:rPr>
      </w:pPr>
      <w:bookmarkStart w:id="0" w:name="_Hlk88639474"/>
      <w:r w:rsidRPr="00680047">
        <w:rPr>
          <w:b/>
        </w:rPr>
        <w:t xml:space="preserve">Supplementary </w:t>
      </w:r>
      <w:r w:rsidR="00E614B2">
        <w:rPr>
          <w:b/>
        </w:rPr>
        <w:t>File 1</w:t>
      </w:r>
    </w:p>
    <w:p w14:paraId="5B269F6F" w14:textId="406D48AA" w:rsidR="00B4633D" w:rsidRPr="0005438A" w:rsidRDefault="00B4633D" w:rsidP="00B4633D">
      <w:r>
        <w:t>Conditional wealth to estimate association of wealth mobility with health and human capital in low- and middle-income country cohorts</w:t>
      </w:r>
      <w:bookmarkEnd w:id="0"/>
    </w:p>
    <w:p w14:paraId="527CD728" w14:textId="1A56ED61" w:rsidR="00260B61" w:rsidRDefault="00260B61" w:rsidP="00260B61"/>
    <w:sdt>
      <w:sdtPr>
        <w:rPr>
          <w:rFonts w:ascii="Times New Roman" w:eastAsiaTheme="minorHAnsi" w:hAnsi="Times New Roman" w:cs="Times New Roman"/>
          <w:b/>
          <w:color w:val="auto"/>
          <w:sz w:val="24"/>
          <w:szCs w:val="24"/>
        </w:rPr>
        <w:id w:val="-1522549757"/>
        <w:docPartObj>
          <w:docPartGallery w:val="Table of Contents"/>
          <w:docPartUnique/>
        </w:docPartObj>
      </w:sdtPr>
      <w:sdtEndPr>
        <w:rPr>
          <w:rFonts w:cstheme="minorBidi"/>
          <w:bCs/>
          <w:noProof/>
          <w:szCs w:val="22"/>
        </w:rPr>
      </w:sdtEndPr>
      <w:sdtContent>
        <w:p w14:paraId="039DEB06" w14:textId="12B5F23B" w:rsidR="009163EF" w:rsidRPr="009163EF" w:rsidRDefault="009163EF">
          <w:pPr>
            <w:pStyle w:val="TOCHeading"/>
            <w:rPr>
              <w:rFonts w:ascii="Times New Roman" w:hAnsi="Times New Roman" w:cs="Times New Roman"/>
              <w:b/>
              <w:color w:val="auto"/>
              <w:sz w:val="24"/>
              <w:szCs w:val="24"/>
            </w:rPr>
          </w:pPr>
          <w:r w:rsidRPr="009163EF">
            <w:rPr>
              <w:rFonts w:ascii="Times New Roman" w:hAnsi="Times New Roman" w:cs="Times New Roman"/>
              <w:b/>
              <w:color w:val="auto"/>
              <w:sz w:val="24"/>
              <w:szCs w:val="24"/>
            </w:rPr>
            <w:t>Contents</w:t>
          </w:r>
        </w:p>
        <w:p w14:paraId="1DC176EC" w14:textId="52070725" w:rsidR="00927C7B" w:rsidRDefault="009163EF">
          <w:pPr>
            <w:pStyle w:val="TOC1"/>
            <w:tabs>
              <w:tab w:val="right" w:leader="dot" w:pos="9350"/>
            </w:tabs>
            <w:rPr>
              <w:rFonts w:asciiTheme="minorHAnsi" w:eastAsiaTheme="minorEastAsia" w:hAnsiTheme="minorHAnsi"/>
              <w:noProof/>
              <w:sz w:val="22"/>
            </w:rPr>
          </w:pPr>
          <w:r>
            <w:fldChar w:fldCharType="begin"/>
          </w:r>
          <w:r>
            <w:instrText xml:space="preserve"> TOC \o "1-3" \h \z \u </w:instrText>
          </w:r>
          <w:r>
            <w:fldChar w:fldCharType="separate"/>
          </w:r>
          <w:hyperlink w:anchor="_Toc93919297" w:history="1">
            <w:r w:rsidR="00927C7B" w:rsidRPr="009570B3">
              <w:rPr>
                <w:rStyle w:val="Hyperlink"/>
                <w:noProof/>
              </w:rPr>
              <w:t>Supplementary Table 1. Comparison of early life characteristics and adult characteristics between those included in analytic sample and those excluded</w:t>
            </w:r>
            <w:r w:rsidR="00927C7B">
              <w:rPr>
                <w:noProof/>
                <w:webHidden/>
              </w:rPr>
              <w:tab/>
            </w:r>
            <w:r w:rsidR="00927C7B">
              <w:rPr>
                <w:noProof/>
                <w:webHidden/>
              </w:rPr>
              <w:fldChar w:fldCharType="begin"/>
            </w:r>
            <w:r w:rsidR="00927C7B">
              <w:rPr>
                <w:noProof/>
                <w:webHidden/>
              </w:rPr>
              <w:instrText xml:space="preserve"> PAGEREF _Toc93919297 \h </w:instrText>
            </w:r>
            <w:r w:rsidR="00927C7B">
              <w:rPr>
                <w:noProof/>
                <w:webHidden/>
              </w:rPr>
            </w:r>
            <w:r w:rsidR="00927C7B">
              <w:rPr>
                <w:noProof/>
                <w:webHidden/>
              </w:rPr>
              <w:fldChar w:fldCharType="separate"/>
            </w:r>
            <w:r w:rsidR="00927C7B">
              <w:rPr>
                <w:noProof/>
                <w:webHidden/>
              </w:rPr>
              <w:t>2</w:t>
            </w:r>
            <w:r w:rsidR="00927C7B">
              <w:rPr>
                <w:noProof/>
                <w:webHidden/>
              </w:rPr>
              <w:fldChar w:fldCharType="end"/>
            </w:r>
          </w:hyperlink>
        </w:p>
        <w:p w14:paraId="21FC0671" w14:textId="55CE054B" w:rsidR="00927C7B" w:rsidRDefault="00C2488E">
          <w:pPr>
            <w:pStyle w:val="TOC1"/>
            <w:tabs>
              <w:tab w:val="right" w:leader="dot" w:pos="9350"/>
            </w:tabs>
            <w:rPr>
              <w:rFonts w:asciiTheme="minorHAnsi" w:eastAsiaTheme="minorEastAsia" w:hAnsiTheme="minorHAnsi"/>
              <w:noProof/>
              <w:sz w:val="22"/>
            </w:rPr>
          </w:pPr>
          <w:hyperlink w:anchor="_Toc93919298" w:history="1">
            <w:r w:rsidR="00927C7B" w:rsidRPr="009570B3">
              <w:rPr>
                <w:rStyle w:val="Hyperlink"/>
                <w:noProof/>
              </w:rPr>
              <w:t>Supplementary Table 2. Coefficients with varying adjustment for wealth and conditional wealth (n = 1503)</w:t>
            </w:r>
            <w:r w:rsidR="00927C7B">
              <w:rPr>
                <w:noProof/>
                <w:webHidden/>
              </w:rPr>
              <w:tab/>
            </w:r>
            <w:r w:rsidR="00927C7B">
              <w:rPr>
                <w:noProof/>
                <w:webHidden/>
              </w:rPr>
              <w:fldChar w:fldCharType="begin"/>
            </w:r>
            <w:r w:rsidR="00927C7B">
              <w:rPr>
                <w:noProof/>
                <w:webHidden/>
              </w:rPr>
              <w:instrText xml:space="preserve"> PAGEREF _Toc93919298 \h </w:instrText>
            </w:r>
            <w:r w:rsidR="00927C7B">
              <w:rPr>
                <w:noProof/>
                <w:webHidden/>
              </w:rPr>
            </w:r>
            <w:r w:rsidR="00927C7B">
              <w:rPr>
                <w:noProof/>
                <w:webHidden/>
              </w:rPr>
              <w:fldChar w:fldCharType="separate"/>
            </w:r>
            <w:r w:rsidR="00927C7B">
              <w:rPr>
                <w:noProof/>
                <w:webHidden/>
              </w:rPr>
              <w:t>3</w:t>
            </w:r>
            <w:r w:rsidR="00927C7B">
              <w:rPr>
                <w:noProof/>
                <w:webHidden/>
              </w:rPr>
              <w:fldChar w:fldCharType="end"/>
            </w:r>
          </w:hyperlink>
        </w:p>
        <w:p w14:paraId="5C8FD432" w14:textId="46F72D00" w:rsidR="00927C7B" w:rsidRDefault="00C2488E">
          <w:pPr>
            <w:pStyle w:val="TOC1"/>
            <w:tabs>
              <w:tab w:val="right" w:leader="dot" w:pos="9350"/>
            </w:tabs>
            <w:rPr>
              <w:rFonts w:asciiTheme="minorHAnsi" w:eastAsiaTheme="minorEastAsia" w:hAnsiTheme="minorHAnsi"/>
              <w:noProof/>
              <w:sz w:val="22"/>
            </w:rPr>
          </w:pPr>
          <w:hyperlink w:anchor="_Toc93919299" w:history="1">
            <w:r w:rsidR="00927C7B" w:rsidRPr="009570B3">
              <w:rPr>
                <w:rStyle w:val="Hyperlink"/>
                <w:noProof/>
              </w:rPr>
              <w:t>Supplementary Table 3. Pooled and sex-stratified association of early life and adult characteristics with body mass index</w:t>
            </w:r>
            <w:r w:rsidR="00927C7B">
              <w:rPr>
                <w:noProof/>
                <w:webHidden/>
              </w:rPr>
              <w:tab/>
            </w:r>
            <w:r w:rsidR="00927C7B">
              <w:rPr>
                <w:noProof/>
                <w:webHidden/>
              </w:rPr>
              <w:fldChar w:fldCharType="begin"/>
            </w:r>
            <w:r w:rsidR="00927C7B">
              <w:rPr>
                <w:noProof/>
                <w:webHidden/>
              </w:rPr>
              <w:instrText xml:space="preserve"> PAGEREF _Toc93919299 \h </w:instrText>
            </w:r>
            <w:r w:rsidR="00927C7B">
              <w:rPr>
                <w:noProof/>
                <w:webHidden/>
              </w:rPr>
            </w:r>
            <w:r w:rsidR="00927C7B">
              <w:rPr>
                <w:noProof/>
                <w:webHidden/>
              </w:rPr>
              <w:fldChar w:fldCharType="separate"/>
            </w:r>
            <w:r w:rsidR="00927C7B">
              <w:rPr>
                <w:noProof/>
                <w:webHidden/>
              </w:rPr>
              <w:t>4</w:t>
            </w:r>
            <w:r w:rsidR="00927C7B">
              <w:rPr>
                <w:noProof/>
                <w:webHidden/>
              </w:rPr>
              <w:fldChar w:fldCharType="end"/>
            </w:r>
          </w:hyperlink>
        </w:p>
        <w:p w14:paraId="14CC7661" w14:textId="45E3F080" w:rsidR="00927C7B" w:rsidRDefault="00C2488E">
          <w:pPr>
            <w:pStyle w:val="TOC1"/>
            <w:tabs>
              <w:tab w:val="right" w:leader="dot" w:pos="9350"/>
            </w:tabs>
            <w:rPr>
              <w:rFonts w:asciiTheme="minorHAnsi" w:eastAsiaTheme="minorEastAsia" w:hAnsiTheme="minorHAnsi"/>
              <w:noProof/>
              <w:sz w:val="22"/>
            </w:rPr>
          </w:pPr>
          <w:hyperlink w:anchor="_Toc93919300" w:history="1">
            <w:r w:rsidR="00927C7B" w:rsidRPr="009570B3">
              <w:rPr>
                <w:rStyle w:val="Hyperlink"/>
                <w:noProof/>
              </w:rPr>
              <w:t>Supplementary Fig 1 Example of collider bias from adjusting for current measures of wealth while predicting conditional wealth</w:t>
            </w:r>
            <w:r w:rsidR="00927C7B">
              <w:rPr>
                <w:noProof/>
                <w:webHidden/>
              </w:rPr>
              <w:tab/>
            </w:r>
            <w:r w:rsidR="00927C7B">
              <w:rPr>
                <w:noProof/>
                <w:webHidden/>
              </w:rPr>
              <w:fldChar w:fldCharType="begin"/>
            </w:r>
            <w:r w:rsidR="00927C7B">
              <w:rPr>
                <w:noProof/>
                <w:webHidden/>
              </w:rPr>
              <w:instrText xml:space="preserve"> PAGEREF _Toc93919300 \h </w:instrText>
            </w:r>
            <w:r w:rsidR="00927C7B">
              <w:rPr>
                <w:noProof/>
                <w:webHidden/>
              </w:rPr>
            </w:r>
            <w:r w:rsidR="00927C7B">
              <w:rPr>
                <w:noProof/>
                <w:webHidden/>
              </w:rPr>
              <w:fldChar w:fldCharType="separate"/>
            </w:r>
            <w:r w:rsidR="00927C7B">
              <w:rPr>
                <w:noProof/>
                <w:webHidden/>
              </w:rPr>
              <w:t>6</w:t>
            </w:r>
            <w:r w:rsidR="00927C7B">
              <w:rPr>
                <w:noProof/>
                <w:webHidden/>
              </w:rPr>
              <w:fldChar w:fldCharType="end"/>
            </w:r>
          </w:hyperlink>
        </w:p>
        <w:p w14:paraId="02E63684" w14:textId="2778C0A4" w:rsidR="00927C7B" w:rsidRDefault="00C2488E">
          <w:pPr>
            <w:pStyle w:val="TOC1"/>
            <w:tabs>
              <w:tab w:val="right" w:leader="dot" w:pos="9350"/>
            </w:tabs>
            <w:rPr>
              <w:rFonts w:asciiTheme="minorHAnsi" w:eastAsiaTheme="minorEastAsia" w:hAnsiTheme="minorHAnsi"/>
              <w:noProof/>
              <w:sz w:val="22"/>
            </w:rPr>
          </w:pPr>
          <w:hyperlink w:anchor="_Toc93919301" w:history="1">
            <w:r w:rsidR="00927C7B" w:rsidRPr="009570B3">
              <w:rPr>
                <w:rStyle w:val="Hyperlink"/>
                <w:noProof/>
              </w:rPr>
              <w:t>Supplementary Fig 2 Distribution of conditional wealth at different study waves (n = 1581)</w:t>
            </w:r>
            <w:r w:rsidR="00927C7B">
              <w:rPr>
                <w:noProof/>
                <w:webHidden/>
              </w:rPr>
              <w:tab/>
            </w:r>
            <w:r w:rsidR="00927C7B">
              <w:rPr>
                <w:noProof/>
                <w:webHidden/>
              </w:rPr>
              <w:fldChar w:fldCharType="begin"/>
            </w:r>
            <w:r w:rsidR="00927C7B">
              <w:rPr>
                <w:noProof/>
                <w:webHidden/>
              </w:rPr>
              <w:instrText xml:space="preserve"> PAGEREF _Toc93919301 \h </w:instrText>
            </w:r>
            <w:r w:rsidR="00927C7B">
              <w:rPr>
                <w:noProof/>
                <w:webHidden/>
              </w:rPr>
            </w:r>
            <w:r w:rsidR="00927C7B">
              <w:rPr>
                <w:noProof/>
                <w:webHidden/>
              </w:rPr>
              <w:fldChar w:fldCharType="separate"/>
            </w:r>
            <w:r w:rsidR="00927C7B">
              <w:rPr>
                <w:noProof/>
                <w:webHidden/>
              </w:rPr>
              <w:t>7</w:t>
            </w:r>
            <w:r w:rsidR="00927C7B">
              <w:rPr>
                <w:noProof/>
                <w:webHidden/>
              </w:rPr>
              <w:fldChar w:fldCharType="end"/>
            </w:r>
          </w:hyperlink>
        </w:p>
        <w:p w14:paraId="5C4E011F" w14:textId="1AADEF49" w:rsidR="009163EF" w:rsidRDefault="009163EF">
          <w:r>
            <w:rPr>
              <w:b/>
              <w:bCs/>
              <w:noProof/>
            </w:rPr>
            <w:fldChar w:fldCharType="end"/>
          </w:r>
        </w:p>
      </w:sdtContent>
    </w:sdt>
    <w:p w14:paraId="4B76243C" w14:textId="77777777" w:rsidR="00260B61" w:rsidRDefault="00260B61" w:rsidP="00260B61">
      <w:pPr>
        <w:sectPr w:rsidR="00260B61">
          <w:pgSz w:w="12240" w:h="15840"/>
          <w:pgMar w:top="1440" w:right="1440" w:bottom="1440" w:left="1440" w:header="720" w:footer="720" w:gutter="0"/>
          <w:cols w:space="720"/>
          <w:docGrid w:linePitch="360"/>
        </w:sectPr>
      </w:pPr>
    </w:p>
    <w:p w14:paraId="13DD5F88" w14:textId="69E3B7E4" w:rsidR="00260B61" w:rsidRDefault="00260B61" w:rsidP="00260B61">
      <w:pPr>
        <w:pStyle w:val="Heading1"/>
      </w:pPr>
      <w:bookmarkStart w:id="1" w:name="_Toc93919297"/>
      <w:r>
        <w:lastRenderedPageBreak/>
        <w:t>Supplementary Table 1. Comparison of early life characteristics and adult characteristics between those included in analytic sample and those excluded</w:t>
      </w:r>
      <w:bookmarkEnd w:id="1"/>
    </w:p>
    <w:tbl>
      <w:tblPr>
        <w:tblStyle w:val="TableGrid"/>
        <w:tblW w:w="12999" w:type="dxa"/>
        <w:tblLook w:val="04A0" w:firstRow="1" w:lastRow="0" w:firstColumn="1" w:lastColumn="0" w:noHBand="0" w:noVBand="1"/>
      </w:tblPr>
      <w:tblGrid>
        <w:gridCol w:w="3204"/>
        <w:gridCol w:w="1111"/>
        <w:gridCol w:w="1890"/>
        <w:gridCol w:w="1980"/>
        <w:gridCol w:w="2340"/>
        <w:gridCol w:w="2474"/>
      </w:tblGrid>
      <w:tr w:rsidR="00D57B68" w14:paraId="28B84F77" w14:textId="77777777" w:rsidTr="00D57B68">
        <w:trPr>
          <w:trHeight w:val="521"/>
        </w:trPr>
        <w:tc>
          <w:tcPr>
            <w:tcW w:w="3204" w:type="dxa"/>
          </w:tcPr>
          <w:p w14:paraId="32A9A760" w14:textId="0C927881" w:rsidR="002B49C6" w:rsidRPr="00A7363E" w:rsidRDefault="002B49C6" w:rsidP="00FB4D31">
            <w:pPr>
              <w:spacing w:line="240" w:lineRule="auto"/>
              <w:rPr>
                <w:b/>
              </w:rPr>
            </w:pPr>
            <w:r w:rsidRPr="00A7363E">
              <w:rPr>
                <w:b/>
              </w:rPr>
              <w:t>Variable</w:t>
            </w:r>
          </w:p>
        </w:tc>
        <w:tc>
          <w:tcPr>
            <w:tcW w:w="1111" w:type="dxa"/>
          </w:tcPr>
          <w:p w14:paraId="327ABEBA" w14:textId="362AF023" w:rsidR="002B49C6" w:rsidRDefault="002B49C6" w:rsidP="00FB4D31">
            <w:pPr>
              <w:spacing w:line="240" w:lineRule="auto"/>
              <w:rPr>
                <w:b/>
              </w:rPr>
            </w:pPr>
            <w:r>
              <w:rPr>
                <w:b/>
              </w:rPr>
              <w:t>N</w:t>
            </w:r>
          </w:p>
        </w:tc>
        <w:tc>
          <w:tcPr>
            <w:tcW w:w="1890" w:type="dxa"/>
          </w:tcPr>
          <w:p w14:paraId="3186CBC4" w14:textId="5DEB99DE" w:rsidR="002B49C6" w:rsidRPr="002E0584" w:rsidRDefault="002B49C6" w:rsidP="00FB4D31">
            <w:pPr>
              <w:spacing w:line="240" w:lineRule="auto"/>
              <w:rPr>
                <w:b/>
              </w:rPr>
            </w:pPr>
            <w:r>
              <w:rPr>
                <w:b/>
              </w:rPr>
              <w:t>Original sample (n = 3080)</w:t>
            </w:r>
          </w:p>
        </w:tc>
        <w:tc>
          <w:tcPr>
            <w:tcW w:w="1980" w:type="dxa"/>
          </w:tcPr>
          <w:p w14:paraId="5EDFE87B" w14:textId="77777777" w:rsidR="002B49C6" w:rsidRDefault="002B49C6" w:rsidP="00FB4D31">
            <w:pPr>
              <w:spacing w:line="240" w:lineRule="auto"/>
              <w:rPr>
                <w:b/>
              </w:rPr>
            </w:pPr>
            <w:r>
              <w:rPr>
                <w:b/>
              </w:rPr>
              <w:t xml:space="preserve">Analytic sample </w:t>
            </w:r>
          </w:p>
          <w:p w14:paraId="1B43F965" w14:textId="4EE69937" w:rsidR="002B49C6" w:rsidRDefault="002B49C6" w:rsidP="00FB4D31">
            <w:pPr>
              <w:spacing w:line="240" w:lineRule="auto"/>
            </w:pPr>
            <w:r>
              <w:rPr>
                <w:b/>
              </w:rPr>
              <w:t>(n = 1581)</w:t>
            </w:r>
          </w:p>
        </w:tc>
        <w:tc>
          <w:tcPr>
            <w:tcW w:w="2340" w:type="dxa"/>
          </w:tcPr>
          <w:p w14:paraId="19C34D58" w14:textId="7F90A759" w:rsidR="002B49C6" w:rsidRPr="00276AA0" w:rsidRDefault="002B49C6" w:rsidP="00FB4D31">
            <w:pPr>
              <w:spacing w:line="240" w:lineRule="auto"/>
              <w:rPr>
                <w:b/>
              </w:rPr>
            </w:pPr>
            <w:r w:rsidRPr="00276AA0">
              <w:rPr>
                <w:b/>
              </w:rPr>
              <w:t>Did not participate in 2009 (n = 1371)</w:t>
            </w:r>
          </w:p>
        </w:tc>
        <w:tc>
          <w:tcPr>
            <w:tcW w:w="2474" w:type="dxa"/>
          </w:tcPr>
          <w:p w14:paraId="747ADE8A" w14:textId="6B70EF66" w:rsidR="002B49C6" w:rsidRPr="00276AA0" w:rsidRDefault="002B49C6" w:rsidP="00FB4D31">
            <w:pPr>
              <w:spacing w:line="240" w:lineRule="auto"/>
              <w:rPr>
                <w:b/>
              </w:rPr>
            </w:pPr>
            <w:r w:rsidRPr="00276AA0">
              <w:rPr>
                <w:b/>
              </w:rPr>
              <w:t>Excluded from complete-case analysis (n = 128)</w:t>
            </w:r>
          </w:p>
        </w:tc>
      </w:tr>
      <w:tr w:rsidR="0067452A" w14:paraId="01D54A50" w14:textId="77777777" w:rsidTr="003E2851">
        <w:trPr>
          <w:trHeight w:val="534"/>
        </w:trPr>
        <w:tc>
          <w:tcPr>
            <w:tcW w:w="3204" w:type="dxa"/>
            <w:vAlign w:val="center"/>
          </w:tcPr>
          <w:p w14:paraId="41CD6178" w14:textId="41728CD0" w:rsidR="0067452A" w:rsidRDefault="0067452A" w:rsidP="0067452A">
            <w:pPr>
              <w:spacing w:line="240" w:lineRule="auto"/>
            </w:pPr>
            <w:r>
              <w:rPr>
                <w:b/>
              </w:rPr>
              <w:t>Maternal schooling (y)</w:t>
            </w:r>
          </w:p>
        </w:tc>
        <w:tc>
          <w:tcPr>
            <w:tcW w:w="1111" w:type="dxa"/>
          </w:tcPr>
          <w:p w14:paraId="0733CE9F" w14:textId="41CA1036" w:rsidR="0067452A" w:rsidRDefault="0067452A" w:rsidP="0067452A">
            <w:pPr>
              <w:spacing w:line="240" w:lineRule="auto"/>
            </w:pPr>
            <w:r>
              <w:t>3080</w:t>
            </w:r>
          </w:p>
        </w:tc>
        <w:tc>
          <w:tcPr>
            <w:tcW w:w="1890" w:type="dxa"/>
            <w:vAlign w:val="center"/>
          </w:tcPr>
          <w:p w14:paraId="7F211F3E" w14:textId="202BA3C7" w:rsidR="0067452A" w:rsidRDefault="0067452A" w:rsidP="003E2851">
            <w:pPr>
              <w:spacing w:line="240" w:lineRule="auto"/>
              <w:jc w:val="center"/>
            </w:pPr>
            <w:r w:rsidRPr="003E2851">
              <w:t>6 (5,9)</w:t>
            </w:r>
          </w:p>
        </w:tc>
        <w:tc>
          <w:tcPr>
            <w:tcW w:w="1980" w:type="dxa"/>
            <w:vAlign w:val="center"/>
          </w:tcPr>
          <w:p w14:paraId="34B887E2" w14:textId="5A0D0015" w:rsidR="0067452A" w:rsidRDefault="0067452A" w:rsidP="003E2851">
            <w:pPr>
              <w:spacing w:line="240" w:lineRule="auto"/>
              <w:jc w:val="center"/>
            </w:pPr>
            <w:r w:rsidRPr="003E2851">
              <w:t>6 (5,9)</w:t>
            </w:r>
          </w:p>
        </w:tc>
        <w:tc>
          <w:tcPr>
            <w:tcW w:w="2340" w:type="dxa"/>
            <w:vAlign w:val="center"/>
          </w:tcPr>
          <w:p w14:paraId="2641B468" w14:textId="2854769F" w:rsidR="0067452A" w:rsidRDefault="0067452A" w:rsidP="003E2851">
            <w:pPr>
              <w:spacing w:line="240" w:lineRule="auto"/>
              <w:jc w:val="center"/>
            </w:pPr>
            <w:r w:rsidRPr="003E2851">
              <w:t>6 (5,10)</w:t>
            </w:r>
          </w:p>
        </w:tc>
        <w:tc>
          <w:tcPr>
            <w:tcW w:w="2474" w:type="dxa"/>
            <w:vAlign w:val="center"/>
          </w:tcPr>
          <w:p w14:paraId="41B2C250" w14:textId="12743466" w:rsidR="0067452A" w:rsidRDefault="0067452A" w:rsidP="003E2851">
            <w:pPr>
              <w:spacing w:line="240" w:lineRule="auto"/>
              <w:jc w:val="center"/>
            </w:pPr>
            <w:r w:rsidRPr="003E2851">
              <w:t>6 (5,9)</w:t>
            </w:r>
          </w:p>
        </w:tc>
      </w:tr>
      <w:tr w:rsidR="0067452A" w14:paraId="6CC8BF75" w14:textId="77777777" w:rsidTr="003E2851">
        <w:trPr>
          <w:trHeight w:val="260"/>
        </w:trPr>
        <w:tc>
          <w:tcPr>
            <w:tcW w:w="3204" w:type="dxa"/>
            <w:vAlign w:val="center"/>
          </w:tcPr>
          <w:p w14:paraId="6E908AF8" w14:textId="6290CD8B" w:rsidR="0067452A" w:rsidRDefault="0067452A" w:rsidP="0067452A">
            <w:pPr>
              <w:spacing w:line="240" w:lineRule="auto"/>
            </w:pPr>
            <w:r>
              <w:rPr>
                <w:b/>
              </w:rPr>
              <w:t>Maternal age (y)</w:t>
            </w:r>
          </w:p>
        </w:tc>
        <w:tc>
          <w:tcPr>
            <w:tcW w:w="1111" w:type="dxa"/>
          </w:tcPr>
          <w:p w14:paraId="7D165418" w14:textId="5161C1DA" w:rsidR="0067452A" w:rsidRDefault="0067452A" w:rsidP="0067452A">
            <w:pPr>
              <w:spacing w:line="240" w:lineRule="auto"/>
            </w:pPr>
            <w:r w:rsidRPr="00CB150F">
              <w:t>3080</w:t>
            </w:r>
          </w:p>
        </w:tc>
        <w:tc>
          <w:tcPr>
            <w:tcW w:w="1890" w:type="dxa"/>
            <w:vAlign w:val="center"/>
          </w:tcPr>
          <w:p w14:paraId="3A3036DF" w14:textId="0F6AAAAA" w:rsidR="0067452A" w:rsidRDefault="0067452A" w:rsidP="003E2851">
            <w:pPr>
              <w:spacing w:line="240" w:lineRule="auto"/>
              <w:jc w:val="center"/>
            </w:pPr>
            <w:r w:rsidRPr="003E2851">
              <w:t>25 (22,30)</w:t>
            </w:r>
          </w:p>
        </w:tc>
        <w:tc>
          <w:tcPr>
            <w:tcW w:w="1980" w:type="dxa"/>
            <w:vAlign w:val="center"/>
          </w:tcPr>
          <w:p w14:paraId="66B5CD45" w14:textId="3873E0F3" w:rsidR="0067452A" w:rsidRDefault="0067452A" w:rsidP="003E2851">
            <w:pPr>
              <w:spacing w:line="240" w:lineRule="auto"/>
              <w:jc w:val="center"/>
            </w:pPr>
            <w:r w:rsidRPr="003E2851">
              <w:t>26 (22,30)</w:t>
            </w:r>
          </w:p>
        </w:tc>
        <w:tc>
          <w:tcPr>
            <w:tcW w:w="2340" w:type="dxa"/>
            <w:vAlign w:val="center"/>
          </w:tcPr>
          <w:p w14:paraId="6790BC1C" w14:textId="5E491323" w:rsidR="0067452A" w:rsidRDefault="0067452A" w:rsidP="003E2851">
            <w:pPr>
              <w:spacing w:line="240" w:lineRule="auto"/>
              <w:jc w:val="center"/>
            </w:pPr>
            <w:r w:rsidRPr="003E2851">
              <w:t>25 (21,30)</w:t>
            </w:r>
          </w:p>
        </w:tc>
        <w:tc>
          <w:tcPr>
            <w:tcW w:w="2474" w:type="dxa"/>
            <w:vAlign w:val="center"/>
          </w:tcPr>
          <w:p w14:paraId="368D7B87" w14:textId="72F381E7" w:rsidR="0067452A" w:rsidRDefault="0067452A" w:rsidP="003E2851">
            <w:pPr>
              <w:spacing w:line="240" w:lineRule="auto"/>
              <w:jc w:val="center"/>
            </w:pPr>
            <w:r w:rsidRPr="003E2851">
              <w:t>26 (2</w:t>
            </w:r>
            <w:r w:rsidR="00164736">
              <w:t>2</w:t>
            </w:r>
            <w:r w:rsidRPr="003E2851">
              <w:t>,30)</w:t>
            </w:r>
          </w:p>
        </w:tc>
      </w:tr>
      <w:tr w:rsidR="0067452A" w14:paraId="7324A7C6" w14:textId="77777777" w:rsidTr="003E2851">
        <w:trPr>
          <w:trHeight w:val="260"/>
        </w:trPr>
        <w:tc>
          <w:tcPr>
            <w:tcW w:w="3204" w:type="dxa"/>
            <w:vAlign w:val="center"/>
          </w:tcPr>
          <w:p w14:paraId="6C65EE67" w14:textId="682A405C" w:rsidR="0067452A" w:rsidRDefault="0067452A" w:rsidP="0067452A">
            <w:pPr>
              <w:spacing w:line="240" w:lineRule="auto"/>
            </w:pPr>
            <w:r>
              <w:rPr>
                <w:b/>
              </w:rPr>
              <w:t>Birth order</w:t>
            </w:r>
          </w:p>
        </w:tc>
        <w:tc>
          <w:tcPr>
            <w:tcW w:w="1111" w:type="dxa"/>
          </w:tcPr>
          <w:p w14:paraId="45BDB69F" w14:textId="2E56A76E" w:rsidR="0067452A" w:rsidRDefault="0067452A" w:rsidP="0067452A">
            <w:pPr>
              <w:spacing w:line="240" w:lineRule="auto"/>
            </w:pPr>
            <w:r w:rsidRPr="00CB150F">
              <w:t>3080</w:t>
            </w:r>
          </w:p>
        </w:tc>
        <w:tc>
          <w:tcPr>
            <w:tcW w:w="1890" w:type="dxa"/>
            <w:vAlign w:val="center"/>
          </w:tcPr>
          <w:p w14:paraId="1D77CBD9" w14:textId="61E0CC44" w:rsidR="0067452A" w:rsidRDefault="0067452A" w:rsidP="003E2851">
            <w:pPr>
              <w:spacing w:line="240" w:lineRule="auto"/>
              <w:jc w:val="center"/>
            </w:pPr>
            <w:r w:rsidRPr="003E2851">
              <w:t>3 (2,4)</w:t>
            </w:r>
          </w:p>
        </w:tc>
        <w:tc>
          <w:tcPr>
            <w:tcW w:w="1980" w:type="dxa"/>
            <w:vAlign w:val="center"/>
          </w:tcPr>
          <w:p w14:paraId="17D40300" w14:textId="6484C3E1" w:rsidR="0067452A" w:rsidRDefault="0067452A" w:rsidP="003E2851">
            <w:pPr>
              <w:spacing w:line="240" w:lineRule="auto"/>
              <w:jc w:val="center"/>
            </w:pPr>
            <w:r w:rsidRPr="003E2851">
              <w:t>3 (2,4)</w:t>
            </w:r>
          </w:p>
        </w:tc>
        <w:tc>
          <w:tcPr>
            <w:tcW w:w="2340" w:type="dxa"/>
            <w:vAlign w:val="center"/>
          </w:tcPr>
          <w:p w14:paraId="3B83CF32" w14:textId="34A5E857" w:rsidR="0067452A" w:rsidRDefault="0067452A" w:rsidP="003E2851">
            <w:pPr>
              <w:spacing w:line="240" w:lineRule="auto"/>
              <w:jc w:val="center"/>
            </w:pPr>
            <w:r w:rsidRPr="003E2851">
              <w:t>3 (2,4)</w:t>
            </w:r>
          </w:p>
        </w:tc>
        <w:tc>
          <w:tcPr>
            <w:tcW w:w="2474" w:type="dxa"/>
            <w:vAlign w:val="center"/>
          </w:tcPr>
          <w:p w14:paraId="4AB093D8" w14:textId="45984696" w:rsidR="0067452A" w:rsidRDefault="0067452A" w:rsidP="003E2851">
            <w:pPr>
              <w:spacing w:line="240" w:lineRule="auto"/>
              <w:jc w:val="center"/>
            </w:pPr>
            <w:r w:rsidRPr="003E2851">
              <w:t>3 (2,4)</w:t>
            </w:r>
          </w:p>
        </w:tc>
      </w:tr>
      <w:tr w:rsidR="0067452A" w14:paraId="3EAB6FC9" w14:textId="77777777" w:rsidTr="003E2851">
        <w:trPr>
          <w:trHeight w:val="260"/>
        </w:trPr>
        <w:tc>
          <w:tcPr>
            <w:tcW w:w="3204" w:type="dxa"/>
            <w:vAlign w:val="center"/>
          </w:tcPr>
          <w:p w14:paraId="60453CC1" w14:textId="37F3F4B8" w:rsidR="0067452A" w:rsidRDefault="0067452A" w:rsidP="0067452A">
            <w:pPr>
              <w:spacing w:line="240" w:lineRule="auto"/>
            </w:pPr>
            <w:r>
              <w:rPr>
                <w:b/>
              </w:rPr>
              <w:t>Male</w:t>
            </w:r>
          </w:p>
        </w:tc>
        <w:tc>
          <w:tcPr>
            <w:tcW w:w="1111" w:type="dxa"/>
          </w:tcPr>
          <w:p w14:paraId="048AC3B7" w14:textId="4D61FBA1" w:rsidR="0067452A" w:rsidRDefault="0067452A" w:rsidP="0067452A">
            <w:pPr>
              <w:spacing w:line="240" w:lineRule="auto"/>
            </w:pPr>
            <w:r w:rsidRPr="00CB150F">
              <w:t>3080</w:t>
            </w:r>
          </w:p>
        </w:tc>
        <w:tc>
          <w:tcPr>
            <w:tcW w:w="1890" w:type="dxa"/>
            <w:vAlign w:val="center"/>
          </w:tcPr>
          <w:p w14:paraId="5B38B29F" w14:textId="1BB8F895" w:rsidR="0067452A" w:rsidRDefault="0067452A" w:rsidP="003E2851">
            <w:pPr>
              <w:spacing w:line="240" w:lineRule="auto"/>
              <w:jc w:val="center"/>
            </w:pPr>
            <w:r w:rsidRPr="003E2851">
              <w:t>53.0%</w:t>
            </w:r>
          </w:p>
        </w:tc>
        <w:tc>
          <w:tcPr>
            <w:tcW w:w="1980" w:type="dxa"/>
            <w:vAlign w:val="center"/>
          </w:tcPr>
          <w:p w14:paraId="292956EE" w14:textId="05D867DF" w:rsidR="0067452A" w:rsidRDefault="0067452A" w:rsidP="003E2851">
            <w:pPr>
              <w:spacing w:line="240" w:lineRule="auto"/>
              <w:jc w:val="center"/>
            </w:pPr>
            <w:r w:rsidRPr="003E2851">
              <w:t>52.0%</w:t>
            </w:r>
          </w:p>
        </w:tc>
        <w:tc>
          <w:tcPr>
            <w:tcW w:w="2340" w:type="dxa"/>
            <w:vAlign w:val="center"/>
          </w:tcPr>
          <w:p w14:paraId="31F8A1C8" w14:textId="07BE2CC9" w:rsidR="0067452A" w:rsidRDefault="0067452A" w:rsidP="003E2851">
            <w:pPr>
              <w:spacing w:line="240" w:lineRule="auto"/>
              <w:jc w:val="center"/>
            </w:pPr>
            <w:r w:rsidRPr="003E2851">
              <w:t>53.9%</w:t>
            </w:r>
          </w:p>
        </w:tc>
        <w:tc>
          <w:tcPr>
            <w:tcW w:w="2474" w:type="dxa"/>
            <w:vAlign w:val="center"/>
          </w:tcPr>
          <w:p w14:paraId="2A634DC6" w14:textId="21426B5B" w:rsidR="0067452A" w:rsidRDefault="0067452A" w:rsidP="003E2851">
            <w:pPr>
              <w:spacing w:line="240" w:lineRule="auto"/>
              <w:jc w:val="center"/>
            </w:pPr>
            <w:r w:rsidRPr="003E2851">
              <w:t>55.5%</w:t>
            </w:r>
          </w:p>
        </w:tc>
      </w:tr>
      <w:tr w:rsidR="00124383" w14:paraId="51B55A97" w14:textId="77777777" w:rsidTr="003E2851">
        <w:trPr>
          <w:trHeight w:val="260"/>
        </w:trPr>
        <w:tc>
          <w:tcPr>
            <w:tcW w:w="3204" w:type="dxa"/>
            <w:vAlign w:val="center"/>
          </w:tcPr>
          <w:p w14:paraId="51EC371A" w14:textId="0DD43099" w:rsidR="00124383" w:rsidRDefault="00124383" w:rsidP="00124383">
            <w:pPr>
              <w:spacing w:line="240" w:lineRule="auto"/>
            </w:pPr>
            <w:r>
              <w:rPr>
                <w:b/>
              </w:rPr>
              <w:t>Rural in 1983</w:t>
            </w:r>
          </w:p>
        </w:tc>
        <w:tc>
          <w:tcPr>
            <w:tcW w:w="1111" w:type="dxa"/>
          </w:tcPr>
          <w:p w14:paraId="6EA4B706" w14:textId="0A52FA5E" w:rsidR="00124383" w:rsidRDefault="00124383" w:rsidP="00124383">
            <w:pPr>
              <w:spacing w:line="240" w:lineRule="auto"/>
            </w:pPr>
            <w:r w:rsidRPr="00CB150F">
              <w:t>30</w:t>
            </w:r>
            <w:r w:rsidR="001E71D2">
              <w:t>61</w:t>
            </w:r>
          </w:p>
        </w:tc>
        <w:tc>
          <w:tcPr>
            <w:tcW w:w="1890" w:type="dxa"/>
            <w:vAlign w:val="center"/>
          </w:tcPr>
          <w:p w14:paraId="6E0ACC6A" w14:textId="5C9AC0E4" w:rsidR="00124383" w:rsidRDefault="00124383" w:rsidP="003E2851">
            <w:pPr>
              <w:spacing w:line="240" w:lineRule="auto"/>
              <w:jc w:val="center"/>
            </w:pPr>
            <w:r w:rsidRPr="003E2851">
              <w:t>23.6%</w:t>
            </w:r>
          </w:p>
        </w:tc>
        <w:tc>
          <w:tcPr>
            <w:tcW w:w="1980" w:type="dxa"/>
            <w:vAlign w:val="center"/>
          </w:tcPr>
          <w:p w14:paraId="2F50F4E5" w14:textId="2C24B982" w:rsidR="00124383" w:rsidRDefault="00124383" w:rsidP="003E2851">
            <w:pPr>
              <w:spacing w:line="240" w:lineRule="auto"/>
              <w:jc w:val="center"/>
            </w:pPr>
            <w:r w:rsidRPr="003E2851">
              <w:t>27.1%</w:t>
            </w:r>
          </w:p>
        </w:tc>
        <w:tc>
          <w:tcPr>
            <w:tcW w:w="2340" w:type="dxa"/>
            <w:vAlign w:val="center"/>
          </w:tcPr>
          <w:p w14:paraId="4FCFCEBB" w14:textId="0D976E35" w:rsidR="00124383" w:rsidRDefault="00124383" w:rsidP="003E2851">
            <w:pPr>
              <w:spacing w:line="240" w:lineRule="auto"/>
              <w:jc w:val="center"/>
            </w:pPr>
            <w:r w:rsidRPr="003E2851">
              <w:t>19.1%</w:t>
            </w:r>
          </w:p>
        </w:tc>
        <w:tc>
          <w:tcPr>
            <w:tcW w:w="2474" w:type="dxa"/>
            <w:vAlign w:val="center"/>
          </w:tcPr>
          <w:p w14:paraId="723AB818" w14:textId="0B9A6F6E" w:rsidR="00124383" w:rsidRDefault="00124383" w:rsidP="003E2851">
            <w:pPr>
              <w:spacing w:line="240" w:lineRule="auto"/>
              <w:jc w:val="center"/>
            </w:pPr>
            <w:r w:rsidRPr="003E2851">
              <w:t>27.3%</w:t>
            </w:r>
          </w:p>
        </w:tc>
      </w:tr>
      <w:tr w:rsidR="00124383" w14:paraId="3D6BCE10" w14:textId="77777777" w:rsidTr="003E2851">
        <w:trPr>
          <w:trHeight w:val="260"/>
        </w:trPr>
        <w:tc>
          <w:tcPr>
            <w:tcW w:w="3204" w:type="dxa"/>
            <w:vAlign w:val="center"/>
          </w:tcPr>
          <w:p w14:paraId="35614605" w14:textId="0D028D9E" w:rsidR="00124383" w:rsidRDefault="00124383" w:rsidP="00124383">
            <w:pPr>
              <w:spacing w:line="240" w:lineRule="auto"/>
            </w:pPr>
            <w:r>
              <w:rPr>
                <w:b/>
              </w:rPr>
              <w:t>Rural in 1991</w:t>
            </w:r>
          </w:p>
        </w:tc>
        <w:tc>
          <w:tcPr>
            <w:tcW w:w="1111" w:type="dxa"/>
          </w:tcPr>
          <w:p w14:paraId="02AC5F13" w14:textId="0DE25E25" w:rsidR="00124383" w:rsidRDefault="001E71D2" w:rsidP="00124383">
            <w:pPr>
              <w:spacing w:line="240" w:lineRule="auto"/>
            </w:pPr>
            <w:r>
              <w:t>2264</w:t>
            </w:r>
          </w:p>
        </w:tc>
        <w:tc>
          <w:tcPr>
            <w:tcW w:w="1890" w:type="dxa"/>
            <w:vAlign w:val="center"/>
          </w:tcPr>
          <w:p w14:paraId="6FC80E9F" w14:textId="39E04021" w:rsidR="00124383" w:rsidRDefault="00124383" w:rsidP="003E2851">
            <w:pPr>
              <w:spacing w:line="240" w:lineRule="auto"/>
              <w:jc w:val="center"/>
            </w:pPr>
            <w:r w:rsidRPr="003E2851">
              <w:t>25.7%</w:t>
            </w:r>
          </w:p>
        </w:tc>
        <w:tc>
          <w:tcPr>
            <w:tcW w:w="1980" w:type="dxa"/>
            <w:vAlign w:val="center"/>
          </w:tcPr>
          <w:p w14:paraId="68E5DDAC" w14:textId="53BBC556" w:rsidR="00124383" w:rsidRDefault="00124383" w:rsidP="003E2851">
            <w:pPr>
              <w:spacing w:line="240" w:lineRule="auto"/>
              <w:jc w:val="center"/>
            </w:pPr>
            <w:r w:rsidRPr="003E2851">
              <w:t>27.0%</w:t>
            </w:r>
          </w:p>
        </w:tc>
        <w:tc>
          <w:tcPr>
            <w:tcW w:w="2340" w:type="dxa"/>
            <w:vAlign w:val="center"/>
          </w:tcPr>
          <w:p w14:paraId="55760FB0" w14:textId="1F450E14" w:rsidR="00124383" w:rsidRDefault="00124383" w:rsidP="003E2851">
            <w:pPr>
              <w:spacing w:line="240" w:lineRule="auto"/>
              <w:jc w:val="center"/>
            </w:pPr>
            <w:r w:rsidRPr="003E2851">
              <w:t>21.2%</w:t>
            </w:r>
          </w:p>
        </w:tc>
        <w:tc>
          <w:tcPr>
            <w:tcW w:w="2474" w:type="dxa"/>
            <w:vAlign w:val="center"/>
          </w:tcPr>
          <w:p w14:paraId="2D44A49C" w14:textId="427A48CB" w:rsidR="00124383" w:rsidRDefault="00124383" w:rsidP="003E2851">
            <w:pPr>
              <w:spacing w:line="240" w:lineRule="auto"/>
              <w:jc w:val="center"/>
            </w:pPr>
            <w:r w:rsidRPr="003E2851">
              <w:t>29.1%</w:t>
            </w:r>
          </w:p>
        </w:tc>
      </w:tr>
      <w:tr w:rsidR="00124383" w14:paraId="12037251" w14:textId="77777777" w:rsidTr="003E2851">
        <w:trPr>
          <w:trHeight w:val="260"/>
        </w:trPr>
        <w:tc>
          <w:tcPr>
            <w:tcW w:w="3204" w:type="dxa"/>
            <w:vAlign w:val="center"/>
          </w:tcPr>
          <w:p w14:paraId="6BCD0A09" w14:textId="35FF9262" w:rsidR="00124383" w:rsidRDefault="00124383" w:rsidP="00124383">
            <w:pPr>
              <w:spacing w:line="240" w:lineRule="auto"/>
            </w:pPr>
            <w:r>
              <w:rPr>
                <w:b/>
              </w:rPr>
              <w:t>Rural in 1994</w:t>
            </w:r>
          </w:p>
        </w:tc>
        <w:tc>
          <w:tcPr>
            <w:tcW w:w="1111" w:type="dxa"/>
          </w:tcPr>
          <w:p w14:paraId="7A5EF548" w14:textId="33B9092B" w:rsidR="00124383" w:rsidRDefault="001E71D2" w:rsidP="00124383">
            <w:pPr>
              <w:spacing w:line="240" w:lineRule="auto"/>
            </w:pPr>
            <w:r>
              <w:t>2186</w:t>
            </w:r>
          </w:p>
        </w:tc>
        <w:tc>
          <w:tcPr>
            <w:tcW w:w="1890" w:type="dxa"/>
            <w:vAlign w:val="center"/>
          </w:tcPr>
          <w:p w14:paraId="3406ED63" w14:textId="18521903" w:rsidR="00124383" w:rsidRDefault="00124383" w:rsidP="003E2851">
            <w:pPr>
              <w:spacing w:line="240" w:lineRule="auto"/>
              <w:jc w:val="center"/>
            </w:pPr>
            <w:r w:rsidRPr="003E2851">
              <w:t>26.9%</w:t>
            </w:r>
          </w:p>
        </w:tc>
        <w:tc>
          <w:tcPr>
            <w:tcW w:w="1980" w:type="dxa"/>
            <w:vAlign w:val="center"/>
          </w:tcPr>
          <w:p w14:paraId="08CDBB05" w14:textId="3DD70297" w:rsidR="00124383" w:rsidRDefault="00124383" w:rsidP="003E2851">
            <w:pPr>
              <w:spacing w:line="240" w:lineRule="auto"/>
              <w:jc w:val="center"/>
            </w:pPr>
            <w:r w:rsidRPr="003E2851">
              <w:t>27.6%</w:t>
            </w:r>
          </w:p>
        </w:tc>
        <w:tc>
          <w:tcPr>
            <w:tcW w:w="2340" w:type="dxa"/>
            <w:vAlign w:val="center"/>
          </w:tcPr>
          <w:p w14:paraId="578C704D" w14:textId="03772215" w:rsidR="00124383" w:rsidRDefault="00124383" w:rsidP="003E2851">
            <w:pPr>
              <w:spacing w:line="240" w:lineRule="auto"/>
              <w:jc w:val="center"/>
            </w:pPr>
            <w:r w:rsidRPr="003E2851">
              <w:t>23.8%</w:t>
            </w:r>
          </w:p>
        </w:tc>
        <w:tc>
          <w:tcPr>
            <w:tcW w:w="2474" w:type="dxa"/>
            <w:vAlign w:val="center"/>
          </w:tcPr>
          <w:p w14:paraId="41BD30BC" w14:textId="535EF37B" w:rsidR="00124383" w:rsidRDefault="00124383" w:rsidP="003E2851">
            <w:pPr>
              <w:spacing w:line="240" w:lineRule="auto"/>
              <w:jc w:val="center"/>
            </w:pPr>
            <w:r w:rsidRPr="003E2851">
              <w:t>29.6%</w:t>
            </w:r>
          </w:p>
        </w:tc>
      </w:tr>
      <w:tr w:rsidR="00124383" w14:paraId="4A04D8CF" w14:textId="77777777" w:rsidTr="003E2851">
        <w:trPr>
          <w:trHeight w:val="260"/>
        </w:trPr>
        <w:tc>
          <w:tcPr>
            <w:tcW w:w="3204" w:type="dxa"/>
            <w:vAlign w:val="center"/>
          </w:tcPr>
          <w:p w14:paraId="359A0B05" w14:textId="289F84FB" w:rsidR="00124383" w:rsidRDefault="00124383" w:rsidP="00124383">
            <w:pPr>
              <w:spacing w:line="240" w:lineRule="auto"/>
            </w:pPr>
            <w:r>
              <w:rPr>
                <w:b/>
              </w:rPr>
              <w:t>Rural in 1998</w:t>
            </w:r>
          </w:p>
        </w:tc>
        <w:tc>
          <w:tcPr>
            <w:tcW w:w="1111" w:type="dxa"/>
          </w:tcPr>
          <w:p w14:paraId="7380ED4E" w14:textId="6D4AAF03" w:rsidR="00124383" w:rsidRDefault="001E71D2" w:rsidP="00124383">
            <w:pPr>
              <w:spacing w:line="240" w:lineRule="auto"/>
            </w:pPr>
            <w:r>
              <w:t>2089</w:t>
            </w:r>
          </w:p>
        </w:tc>
        <w:tc>
          <w:tcPr>
            <w:tcW w:w="1890" w:type="dxa"/>
            <w:vAlign w:val="center"/>
          </w:tcPr>
          <w:p w14:paraId="71A5822D" w14:textId="78B6FB9A" w:rsidR="00124383" w:rsidRDefault="00124383" w:rsidP="003E2851">
            <w:pPr>
              <w:spacing w:line="240" w:lineRule="auto"/>
              <w:jc w:val="center"/>
            </w:pPr>
            <w:r w:rsidRPr="003E2851">
              <w:t>28.3%</w:t>
            </w:r>
          </w:p>
        </w:tc>
        <w:tc>
          <w:tcPr>
            <w:tcW w:w="1980" w:type="dxa"/>
            <w:vAlign w:val="center"/>
          </w:tcPr>
          <w:p w14:paraId="757FDD7F" w14:textId="77BDC7ED" w:rsidR="00124383" w:rsidRDefault="00124383" w:rsidP="003E2851">
            <w:pPr>
              <w:spacing w:line="240" w:lineRule="auto"/>
              <w:jc w:val="center"/>
            </w:pPr>
            <w:r w:rsidRPr="003E2851">
              <w:t>28.3%</w:t>
            </w:r>
          </w:p>
        </w:tc>
        <w:tc>
          <w:tcPr>
            <w:tcW w:w="2340" w:type="dxa"/>
            <w:vAlign w:val="center"/>
          </w:tcPr>
          <w:p w14:paraId="456159BB" w14:textId="4684C295" w:rsidR="00124383" w:rsidRDefault="00124383" w:rsidP="003E2851">
            <w:pPr>
              <w:spacing w:line="240" w:lineRule="auto"/>
              <w:jc w:val="center"/>
            </w:pPr>
            <w:r w:rsidRPr="003E2851">
              <w:t>26.2%</w:t>
            </w:r>
          </w:p>
        </w:tc>
        <w:tc>
          <w:tcPr>
            <w:tcW w:w="2474" w:type="dxa"/>
            <w:vAlign w:val="center"/>
          </w:tcPr>
          <w:p w14:paraId="42BC39DE" w14:textId="4DE454DD" w:rsidR="00124383" w:rsidRDefault="00124383" w:rsidP="003E2851">
            <w:pPr>
              <w:spacing w:line="240" w:lineRule="auto"/>
              <w:jc w:val="center"/>
            </w:pPr>
            <w:r w:rsidRPr="003E2851">
              <w:t>36.4%</w:t>
            </w:r>
          </w:p>
        </w:tc>
      </w:tr>
      <w:tr w:rsidR="001E71D2" w14:paraId="70D38A6B" w14:textId="77777777" w:rsidTr="003E2851">
        <w:trPr>
          <w:trHeight w:val="260"/>
        </w:trPr>
        <w:tc>
          <w:tcPr>
            <w:tcW w:w="3204" w:type="dxa"/>
            <w:vAlign w:val="center"/>
          </w:tcPr>
          <w:p w14:paraId="36FE4AE7" w14:textId="0ABD60B0" w:rsidR="001E71D2" w:rsidRDefault="001E71D2" w:rsidP="001E71D2">
            <w:pPr>
              <w:spacing w:line="240" w:lineRule="auto"/>
            </w:pPr>
            <w:r>
              <w:rPr>
                <w:b/>
              </w:rPr>
              <w:t>Rural in 2002</w:t>
            </w:r>
          </w:p>
        </w:tc>
        <w:tc>
          <w:tcPr>
            <w:tcW w:w="1111" w:type="dxa"/>
          </w:tcPr>
          <w:p w14:paraId="4FD1206D" w14:textId="6FF53D11" w:rsidR="001E71D2" w:rsidRDefault="001E71D2" w:rsidP="001E71D2">
            <w:pPr>
              <w:spacing w:line="240" w:lineRule="auto"/>
            </w:pPr>
            <w:r>
              <w:t>2023</w:t>
            </w:r>
          </w:p>
        </w:tc>
        <w:tc>
          <w:tcPr>
            <w:tcW w:w="1890" w:type="dxa"/>
            <w:vAlign w:val="center"/>
          </w:tcPr>
          <w:p w14:paraId="548C4141" w14:textId="3223FD37" w:rsidR="001E71D2" w:rsidRDefault="001E71D2" w:rsidP="003E2851">
            <w:pPr>
              <w:spacing w:line="240" w:lineRule="auto"/>
              <w:jc w:val="center"/>
            </w:pPr>
            <w:r w:rsidRPr="003E2851">
              <w:t>27.8%</w:t>
            </w:r>
          </w:p>
        </w:tc>
        <w:tc>
          <w:tcPr>
            <w:tcW w:w="1980" w:type="dxa"/>
            <w:vAlign w:val="center"/>
          </w:tcPr>
          <w:p w14:paraId="23B04371" w14:textId="43986900" w:rsidR="001E71D2" w:rsidRDefault="001E71D2" w:rsidP="003E2851">
            <w:pPr>
              <w:spacing w:line="240" w:lineRule="auto"/>
              <w:jc w:val="center"/>
            </w:pPr>
            <w:r w:rsidRPr="003E2851">
              <w:t>28.5%</w:t>
            </w:r>
          </w:p>
        </w:tc>
        <w:tc>
          <w:tcPr>
            <w:tcW w:w="2340" w:type="dxa"/>
            <w:vAlign w:val="center"/>
          </w:tcPr>
          <w:p w14:paraId="3C17FDF3" w14:textId="44EA1F0A" w:rsidR="001E71D2" w:rsidRDefault="001E71D2" w:rsidP="003E2851">
            <w:pPr>
              <w:spacing w:line="240" w:lineRule="auto"/>
              <w:jc w:val="center"/>
            </w:pPr>
            <w:r w:rsidRPr="003E2851">
              <w:t>25.1%</w:t>
            </w:r>
          </w:p>
        </w:tc>
        <w:tc>
          <w:tcPr>
            <w:tcW w:w="2474" w:type="dxa"/>
            <w:vAlign w:val="center"/>
          </w:tcPr>
          <w:p w14:paraId="7F761A15" w14:textId="245235E0" w:rsidR="001E71D2" w:rsidRDefault="001E71D2" w:rsidP="003E2851">
            <w:pPr>
              <w:spacing w:line="240" w:lineRule="auto"/>
              <w:jc w:val="center"/>
            </w:pPr>
            <w:r w:rsidRPr="003E2851">
              <w:t>25.2%</w:t>
            </w:r>
          </w:p>
        </w:tc>
      </w:tr>
      <w:tr w:rsidR="001E71D2" w14:paraId="514D078A" w14:textId="77777777" w:rsidTr="006C65EB">
        <w:trPr>
          <w:trHeight w:val="278"/>
        </w:trPr>
        <w:tc>
          <w:tcPr>
            <w:tcW w:w="3204" w:type="dxa"/>
            <w:vAlign w:val="center"/>
          </w:tcPr>
          <w:p w14:paraId="223421DD" w14:textId="1E32E8B3" w:rsidR="001E71D2" w:rsidRDefault="001E71D2" w:rsidP="001E71D2">
            <w:pPr>
              <w:spacing w:line="240" w:lineRule="auto"/>
            </w:pPr>
            <w:r>
              <w:rPr>
                <w:b/>
              </w:rPr>
              <w:t>Attained schooling (y)</w:t>
            </w:r>
          </w:p>
        </w:tc>
        <w:tc>
          <w:tcPr>
            <w:tcW w:w="1111" w:type="dxa"/>
          </w:tcPr>
          <w:p w14:paraId="3CEAC62D" w14:textId="4491B0E4" w:rsidR="001E71D2" w:rsidRDefault="001E71D2" w:rsidP="001E71D2">
            <w:pPr>
              <w:spacing w:line="240" w:lineRule="auto"/>
            </w:pPr>
            <w:r>
              <w:t>1786</w:t>
            </w:r>
          </w:p>
        </w:tc>
        <w:tc>
          <w:tcPr>
            <w:tcW w:w="1890" w:type="dxa"/>
            <w:vAlign w:val="center"/>
          </w:tcPr>
          <w:p w14:paraId="4503DE1F" w14:textId="5D260592" w:rsidR="001E71D2" w:rsidRDefault="001E71D2" w:rsidP="003E2851">
            <w:pPr>
              <w:spacing w:line="240" w:lineRule="auto"/>
              <w:jc w:val="center"/>
            </w:pPr>
            <w:r w:rsidRPr="003E2851">
              <w:t>11 (10,13)</w:t>
            </w:r>
          </w:p>
        </w:tc>
        <w:tc>
          <w:tcPr>
            <w:tcW w:w="1980" w:type="dxa"/>
            <w:vAlign w:val="center"/>
          </w:tcPr>
          <w:p w14:paraId="406D2600" w14:textId="42E7D13C" w:rsidR="001E71D2" w:rsidRDefault="001E71D2" w:rsidP="003E2851">
            <w:pPr>
              <w:spacing w:line="240" w:lineRule="auto"/>
              <w:jc w:val="center"/>
            </w:pPr>
            <w:r w:rsidRPr="003E2851">
              <w:t>11 (10,13)</w:t>
            </w:r>
          </w:p>
        </w:tc>
        <w:tc>
          <w:tcPr>
            <w:tcW w:w="2340" w:type="dxa"/>
            <w:vAlign w:val="center"/>
          </w:tcPr>
          <w:p w14:paraId="3657A691" w14:textId="1E13753F" w:rsidR="001E71D2" w:rsidRDefault="001E71D2" w:rsidP="003E2851">
            <w:pPr>
              <w:spacing w:line="240" w:lineRule="auto"/>
              <w:jc w:val="center"/>
            </w:pPr>
            <w:r w:rsidRPr="003E2851">
              <w:t>11 (9,13)</w:t>
            </w:r>
          </w:p>
        </w:tc>
        <w:tc>
          <w:tcPr>
            <w:tcW w:w="2474" w:type="dxa"/>
            <w:vAlign w:val="center"/>
          </w:tcPr>
          <w:p w14:paraId="5B9DD6F9" w14:textId="21CB99CF" w:rsidR="001E71D2" w:rsidRDefault="001E71D2" w:rsidP="003E2851">
            <w:pPr>
              <w:spacing w:line="240" w:lineRule="auto"/>
              <w:jc w:val="center"/>
            </w:pPr>
            <w:r w:rsidRPr="003E2851">
              <w:t>10 (7,12)</w:t>
            </w:r>
          </w:p>
        </w:tc>
      </w:tr>
      <w:tr w:rsidR="001E71D2" w14:paraId="555C7813" w14:textId="77777777" w:rsidTr="003E2851">
        <w:trPr>
          <w:trHeight w:val="260"/>
        </w:trPr>
        <w:tc>
          <w:tcPr>
            <w:tcW w:w="3204" w:type="dxa"/>
            <w:vAlign w:val="center"/>
          </w:tcPr>
          <w:p w14:paraId="1327275B" w14:textId="2215EDAD" w:rsidR="001E71D2" w:rsidRDefault="001E71D2" w:rsidP="001E71D2">
            <w:pPr>
              <w:spacing w:line="240" w:lineRule="auto"/>
            </w:pPr>
            <w:r>
              <w:rPr>
                <w:b/>
              </w:rPr>
              <w:t>Rural in 2005</w:t>
            </w:r>
          </w:p>
        </w:tc>
        <w:tc>
          <w:tcPr>
            <w:tcW w:w="1111" w:type="dxa"/>
          </w:tcPr>
          <w:p w14:paraId="390CB63A" w14:textId="1A55D266" w:rsidR="001E71D2" w:rsidRDefault="001E71D2" w:rsidP="001E71D2">
            <w:pPr>
              <w:spacing w:line="240" w:lineRule="auto"/>
            </w:pPr>
            <w:r>
              <w:t>1888</w:t>
            </w:r>
          </w:p>
        </w:tc>
        <w:tc>
          <w:tcPr>
            <w:tcW w:w="1890" w:type="dxa"/>
            <w:vAlign w:val="center"/>
          </w:tcPr>
          <w:p w14:paraId="601D88F3" w14:textId="6932665A" w:rsidR="001E71D2" w:rsidRDefault="001E71D2" w:rsidP="003E2851">
            <w:pPr>
              <w:spacing w:line="240" w:lineRule="auto"/>
              <w:jc w:val="center"/>
            </w:pPr>
            <w:r w:rsidRPr="003E2851">
              <w:t>29.7%</w:t>
            </w:r>
          </w:p>
        </w:tc>
        <w:tc>
          <w:tcPr>
            <w:tcW w:w="1980" w:type="dxa"/>
            <w:vAlign w:val="center"/>
          </w:tcPr>
          <w:p w14:paraId="681BC9A3" w14:textId="49F9AC85" w:rsidR="001E71D2" w:rsidRDefault="001E71D2" w:rsidP="003E2851">
            <w:pPr>
              <w:spacing w:line="240" w:lineRule="auto"/>
              <w:jc w:val="center"/>
            </w:pPr>
            <w:r w:rsidRPr="003E2851">
              <w:t>29.9%</w:t>
            </w:r>
          </w:p>
        </w:tc>
        <w:tc>
          <w:tcPr>
            <w:tcW w:w="2340" w:type="dxa"/>
            <w:vAlign w:val="center"/>
          </w:tcPr>
          <w:p w14:paraId="0D13599F" w14:textId="110B8011" w:rsidR="001E71D2" w:rsidRDefault="001E71D2" w:rsidP="003E2851">
            <w:pPr>
              <w:spacing w:line="240" w:lineRule="auto"/>
              <w:jc w:val="center"/>
            </w:pPr>
            <w:r w:rsidRPr="003E2851">
              <w:t>27.6%</w:t>
            </w:r>
          </w:p>
        </w:tc>
        <w:tc>
          <w:tcPr>
            <w:tcW w:w="2474" w:type="dxa"/>
            <w:vAlign w:val="center"/>
          </w:tcPr>
          <w:p w14:paraId="3A61CF5A" w14:textId="15BBD6DF" w:rsidR="001E71D2" w:rsidRDefault="001E71D2" w:rsidP="003E2851">
            <w:pPr>
              <w:spacing w:line="240" w:lineRule="auto"/>
              <w:jc w:val="center"/>
            </w:pPr>
            <w:r w:rsidRPr="003E2851">
              <w:t>31.1%</w:t>
            </w:r>
          </w:p>
        </w:tc>
      </w:tr>
      <w:tr w:rsidR="009B288E" w14:paraId="4F0EA4CB" w14:textId="77777777" w:rsidTr="003E2851">
        <w:trPr>
          <w:trHeight w:val="260"/>
        </w:trPr>
        <w:tc>
          <w:tcPr>
            <w:tcW w:w="3204" w:type="dxa"/>
            <w:vAlign w:val="center"/>
          </w:tcPr>
          <w:p w14:paraId="4790437C" w14:textId="29F49B12" w:rsidR="009B288E" w:rsidRDefault="009B288E" w:rsidP="00276AA0">
            <w:pPr>
              <w:spacing w:line="240" w:lineRule="auto"/>
              <w:rPr>
                <w:b/>
              </w:rPr>
            </w:pPr>
            <w:r>
              <w:rPr>
                <w:b/>
              </w:rPr>
              <w:t>Pregnant in 2009</w:t>
            </w:r>
          </w:p>
        </w:tc>
        <w:tc>
          <w:tcPr>
            <w:tcW w:w="1111" w:type="dxa"/>
          </w:tcPr>
          <w:p w14:paraId="0479CCB5" w14:textId="303276E8" w:rsidR="009B288E" w:rsidRDefault="009B288E" w:rsidP="00276AA0">
            <w:pPr>
              <w:spacing w:line="240" w:lineRule="auto"/>
            </w:pPr>
          </w:p>
        </w:tc>
        <w:tc>
          <w:tcPr>
            <w:tcW w:w="1890" w:type="dxa"/>
            <w:vAlign w:val="center"/>
          </w:tcPr>
          <w:p w14:paraId="4FAEFB5E" w14:textId="77777777" w:rsidR="009B288E" w:rsidRDefault="009B288E" w:rsidP="003E2851">
            <w:pPr>
              <w:spacing w:line="240" w:lineRule="auto"/>
              <w:jc w:val="center"/>
            </w:pPr>
          </w:p>
        </w:tc>
        <w:tc>
          <w:tcPr>
            <w:tcW w:w="1980" w:type="dxa"/>
            <w:vAlign w:val="center"/>
          </w:tcPr>
          <w:p w14:paraId="06EE2729" w14:textId="5A3CEDE4" w:rsidR="009B288E" w:rsidRDefault="00980135" w:rsidP="003E2851">
            <w:pPr>
              <w:spacing w:line="240" w:lineRule="auto"/>
              <w:jc w:val="center"/>
            </w:pPr>
            <w:r>
              <w:t xml:space="preserve">N = </w:t>
            </w:r>
            <w:r w:rsidR="00CC1DA7">
              <w:t>77</w:t>
            </w:r>
          </w:p>
        </w:tc>
        <w:tc>
          <w:tcPr>
            <w:tcW w:w="2340" w:type="dxa"/>
            <w:vAlign w:val="center"/>
          </w:tcPr>
          <w:p w14:paraId="7960F37B" w14:textId="7C2237E9" w:rsidR="009B288E" w:rsidRDefault="00C60324" w:rsidP="003E2851">
            <w:pPr>
              <w:spacing w:line="240" w:lineRule="auto"/>
              <w:jc w:val="center"/>
            </w:pPr>
            <w:r>
              <w:t>-</w:t>
            </w:r>
          </w:p>
        </w:tc>
        <w:tc>
          <w:tcPr>
            <w:tcW w:w="2474" w:type="dxa"/>
            <w:vAlign w:val="center"/>
          </w:tcPr>
          <w:p w14:paraId="1769C09A" w14:textId="25FC0F61" w:rsidR="009B288E" w:rsidRDefault="00980135" w:rsidP="003E2851">
            <w:pPr>
              <w:spacing w:line="240" w:lineRule="auto"/>
              <w:jc w:val="center"/>
            </w:pPr>
            <w:r>
              <w:t xml:space="preserve">N = </w:t>
            </w:r>
            <w:r w:rsidR="00CC1DA7">
              <w:t>3</w:t>
            </w:r>
          </w:p>
        </w:tc>
      </w:tr>
      <w:tr w:rsidR="001E71D2" w14:paraId="1D12EC1A" w14:textId="77777777" w:rsidTr="003E2851">
        <w:trPr>
          <w:trHeight w:val="260"/>
        </w:trPr>
        <w:tc>
          <w:tcPr>
            <w:tcW w:w="3204" w:type="dxa"/>
            <w:vAlign w:val="center"/>
          </w:tcPr>
          <w:p w14:paraId="4BE5E2A3" w14:textId="3E4BC6BC" w:rsidR="001E71D2" w:rsidRDefault="001E71D2" w:rsidP="001E71D2">
            <w:pPr>
              <w:spacing w:line="240" w:lineRule="auto"/>
            </w:pPr>
            <w:r>
              <w:rPr>
                <w:b/>
              </w:rPr>
              <w:t>Rural in 2009</w:t>
            </w:r>
          </w:p>
        </w:tc>
        <w:tc>
          <w:tcPr>
            <w:tcW w:w="1111" w:type="dxa"/>
          </w:tcPr>
          <w:p w14:paraId="1ACC7059" w14:textId="19DE0E76" w:rsidR="001E71D2" w:rsidRDefault="00A91179" w:rsidP="001E71D2">
            <w:pPr>
              <w:spacing w:line="240" w:lineRule="auto"/>
            </w:pPr>
            <w:r>
              <w:t>1708</w:t>
            </w:r>
          </w:p>
        </w:tc>
        <w:tc>
          <w:tcPr>
            <w:tcW w:w="1890" w:type="dxa"/>
            <w:vAlign w:val="center"/>
          </w:tcPr>
          <w:p w14:paraId="4D345990" w14:textId="3ECCD68B" w:rsidR="001E71D2" w:rsidRDefault="001E71D2" w:rsidP="003E2851">
            <w:pPr>
              <w:spacing w:line="240" w:lineRule="auto"/>
              <w:jc w:val="center"/>
            </w:pPr>
            <w:r w:rsidRPr="003E2851">
              <w:t>30.6%</w:t>
            </w:r>
          </w:p>
        </w:tc>
        <w:tc>
          <w:tcPr>
            <w:tcW w:w="1980" w:type="dxa"/>
            <w:vAlign w:val="center"/>
          </w:tcPr>
          <w:p w14:paraId="6C5CB4B0" w14:textId="29B6C882" w:rsidR="001E71D2" w:rsidRDefault="001E71D2" w:rsidP="003E2851">
            <w:pPr>
              <w:spacing w:line="240" w:lineRule="auto"/>
              <w:jc w:val="center"/>
            </w:pPr>
            <w:r w:rsidRPr="003E2851">
              <w:t>30.4%</w:t>
            </w:r>
          </w:p>
        </w:tc>
        <w:tc>
          <w:tcPr>
            <w:tcW w:w="2340" w:type="dxa"/>
            <w:vAlign w:val="center"/>
          </w:tcPr>
          <w:p w14:paraId="3B8CB9CD" w14:textId="1FBEF74E" w:rsidR="001E71D2" w:rsidRDefault="00C60324" w:rsidP="003E2851">
            <w:pPr>
              <w:spacing w:line="240" w:lineRule="auto"/>
              <w:jc w:val="center"/>
            </w:pPr>
            <w:r>
              <w:t>-</w:t>
            </w:r>
          </w:p>
        </w:tc>
        <w:tc>
          <w:tcPr>
            <w:tcW w:w="2474" w:type="dxa"/>
            <w:vAlign w:val="center"/>
          </w:tcPr>
          <w:p w14:paraId="20C0BCAD" w14:textId="2BDD658B" w:rsidR="001E71D2" w:rsidRDefault="001E71D2" w:rsidP="003E2851">
            <w:pPr>
              <w:spacing w:line="240" w:lineRule="auto"/>
              <w:jc w:val="center"/>
            </w:pPr>
            <w:r w:rsidRPr="003E2851">
              <w:t>33.6%</w:t>
            </w:r>
          </w:p>
        </w:tc>
      </w:tr>
      <w:tr w:rsidR="001E71D2" w14:paraId="6328EC4B" w14:textId="77777777" w:rsidTr="003E2851">
        <w:trPr>
          <w:trHeight w:val="314"/>
        </w:trPr>
        <w:tc>
          <w:tcPr>
            <w:tcW w:w="3204" w:type="dxa"/>
            <w:vAlign w:val="center"/>
          </w:tcPr>
          <w:p w14:paraId="79F85E35" w14:textId="7C13FFAC" w:rsidR="001E71D2" w:rsidRDefault="001E71D2" w:rsidP="001E71D2">
            <w:pPr>
              <w:spacing w:line="240" w:lineRule="auto"/>
            </w:pPr>
            <w:r>
              <w:rPr>
                <w:b/>
              </w:rPr>
              <w:t>Formal employment in 2009</w:t>
            </w:r>
          </w:p>
        </w:tc>
        <w:tc>
          <w:tcPr>
            <w:tcW w:w="1111" w:type="dxa"/>
          </w:tcPr>
          <w:p w14:paraId="5A0B6D4B" w14:textId="21CDD3AE" w:rsidR="001E71D2" w:rsidRDefault="001E71D2" w:rsidP="001E71D2">
            <w:pPr>
              <w:spacing w:line="240" w:lineRule="auto"/>
            </w:pPr>
            <w:r>
              <w:t>1903</w:t>
            </w:r>
          </w:p>
        </w:tc>
        <w:tc>
          <w:tcPr>
            <w:tcW w:w="1890" w:type="dxa"/>
            <w:vAlign w:val="center"/>
          </w:tcPr>
          <w:p w14:paraId="4843235F" w14:textId="31DD8277" w:rsidR="001E71D2" w:rsidRDefault="001E71D2" w:rsidP="003E2851">
            <w:pPr>
              <w:spacing w:line="240" w:lineRule="auto"/>
              <w:jc w:val="center"/>
            </w:pPr>
            <w:r w:rsidRPr="003E2851">
              <w:t>44.6%</w:t>
            </w:r>
          </w:p>
        </w:tc>
        <w:tc>
          <w:tcPr>
            <w:tcW w:w="1980" w:type="dxa"/>
            <w:vAlign w:val="center"/>
          </w:tcPr>
          <w:p w14:paraId="52B0C0C3" w14:textId="2D3A3592" w:rsidR="001E71D2" w:rsidRDefault="001E71D2" w:rsidP="003E2851">
            <w:pPr>
              <w:spacing w:line="240" w:lineRule="auto"/>
              <w:jc w:val="center"/>
            </w:pPr>
            <w:r w:rsidRPr="003E2851">
              <w:t>46.7%</w:t>
            </w:r>
          </w:p>
        </w:tc>
        <w:tc>
          <w:tcPr>
            <w:tcW w:w="2340" w:type="dxa"/>
            <w:vAlign w:val="center"/>
          </w:tcPr>
          <w:p w14:paraId="61DFDD18" w14:textId="6A2BB311" w:rsidR="001E71D2" w:rsidRDefault="00DA13B4" w:rsidP="003E2851">
            <w:pPr>
              <w:spacing w:line="240" w:lineRule="auto"/>
              <w:jc w:val="center"/>
            </w:pPr>
            <w:r>
              <w:t>-</w:t>
            </w:r>
          </w:p>
        </w:tc>
        <w:tc>
          <w:tcPr>
            <w:tcW w:w="2474" w:type="dxa"/>
            <w:vAlign w:val="center"/>
          </w:tcPr>
          <w:p w14:paraId="6431BCE8" w14:textId="72CF4DC2" w:rsidR="001E71D2" w:rsidRDefault="001E71D2" w:rsidP="003E2851">
            <w:pPr>
              <w:spacing w:line="240" w:lineRule="auto"/>
              <w:jc w:val="center"/>
            </w:pPr>
            <w:r w:rsidRPr="003E2851">
              <w:t>44.5%</w:t>
            </w:r>
          </w:p>
        </w:tc>
      </w:tr>
      <w:tr w:rsidR="003E2851" w14:paraId="37D5693D" w14:textId="77777777" w:rsidTr="003E2851">
        <w:trPr>
          <w:trHeight w:val="314"/>
        </w:trPr>
        <w:tc>
          <w:tcPr>
            <w:tcW w:w="3204" w:type="dxa"/>
            <w:vAlign w:val="center"/>
          </w:tcPr>
          <w:p w14:paraId="18DA1BA0" w14:textId="1E93619A" w:rsidR="003E2851" w:rsidRDefault="003E2851" w:rsidP="003E2851">
            <w:pPr>
              <w:spacing w:line="240" w:lineRule="auto"/>
              <w:rPr>
                <w:b/>
              </w:rPr>
            </w:pPr>
            <w:r>
              <w:rPr>
                <w:b/>
              </w:rPr>
              <w:t>Body mass index in 2009 (kg/m</w:t>
            </w:r>
            <w:r w:rsidRPr="00695D33">
              <w:rPr>
                <w:b/>
                <w:vertAlign w:val="superscript"/>
              </w:rPr>
              <w:t>2</w:t>
            </w:r>
            <w:r>
              <w:rPr>
                <w:b/>
              </w:rPr>
              <w:t>)</w:t>
            </w:r>
          </w:p>
        </w:tc>
        <w:tc>
          <w:tcPr>
            <w:tcW w:w="1111" w:type="dxa"/>
          </w:tcPr>
          <w:p w14:paraId="02628D3D" w14:textId="57F2CD33" w:rsidR="003E2851" w:rsidRDefault="003E2851" w:rsidP="003E2851">
            <w:pPr>
              <w:spacing w:line="240" w:lineRule="auto"/>
            </w:pPr>
            <w:r>
              <w:t>1885</w:t>
            </w:r>
          </w:p>
        </w:tc>
        <w:tc>
          <w:tcPr>
            <w:tcW w:w="1890" w:type="dxa"/>
            <w:vAlign w:val="center"/>
          </w:tcPr>
          <w:p w14:paraId="19D114E9" w14:textId="58792968" w:rsidR="003E2851" w:rsidRDefault="003E2851" w:rsidP="003E2851">
            <w:pPr>
              <w:spacing w:line="240" w:lineRule="auto"/>
              <w:jc w:val="center"/>
            </w:pPr>
            <w:r w:rsidRPr="003E2851">
              <w:t>22.2±3.8</w:t>
            </w:r>
          </w:p>
        </w:tc>
        <w:tc>
          <w:tcPr>
            <w:tcW w:w="1980" w:type="dxa"/>
            <w:vAlign w:val="center"/>
          </w:tcPr>
          <w:p w14:paraId="051BE785" w14:textId="30A0AF2F" w:rsidR="003E2851" w:rsidRDefault="003E2851" w:rsidP="003E2851">
            <w:pPr>
              <w:spacing w:line="240" w:lineRule="auto"/>
              <w:jc w:val="center"/>
            </w:pPr>
            <w:r w:rsidRPr="003E2851">
              <w:t>22.4±3.7</w:t>
            </w:r>
          </w:p>
        </w:tc>
        <w:tc>
          <w:tcPr>
            <w:tcW w:w="2340" w:type="dxa"/>
            <w:vAlign w:val="center"/>
          </w:tcPr>
          <w:p w14:paraId="1A8D9EA1" w14:textId="40E9B3DE" w:rsidR="003E2851" w:rsidRDefault="003E2851" w:rsidP="003E2851">
            <w:pPr>
              <w:spacing w:line="240" w:lineRule="auto"/>
              <w:jc w:val="center"/>
            </w:pPr>
            <w:r w:rsidRPr="003E2851">
              <w:t>21.0±3.6</w:t>
            </w:r>
          </w:p>
        </w:tc>
        <w:tc>
          <w:tcPr>
            <w:tcW w:w="2474" w:type="dxa"/>
            <w:vAlign w:val="center"/>
          </w:tcPr>
          <w:p w14:paraId="460B3AA3" w14:textId="60F61E36" w:rsidR="003E2851" w:rsidRDefault="003E2851" w:rsidP="003E2851">
            <w:pPr>
              <w:spacing w:line="240" w:lineRule="auto"/>
              <w:jc w:val="center"/>
            </w:pPr>
            <w:r w:rsidRPr="003E2851">
              <w:t>22.2±3.4</w:t>
            </w:r>
          </w:p>
        </w:tc>
      </w:tr>
      <w:tr w:rsidR="003E2851" w14:paraId="14FAD75F" w14:textId="77777777" w:rsidTr="003E2851">
        <w:trPr>
          <w:trHeight w:val="260"/>
        </w:trPr>
        <w:tc>
          <w:tcPr>
            <w:tcW w:w="3204" w:type="dxa"/>
            <w:vAlign w:val="center"/>
          </w:tcPr>
          <w:p w14:paraId="2E2B8807" w14:textId="3AA9CD68" w:rsidR="003E2851" w:rsidRDefault="003E2851" w:rsidP="003E2851">
            <w:pPr>
              <w:spacing w:line="240" w:lineRule="auto"/>
            </w:pPr>
            <w:r>
              <w:rPr>
                <w:b/>
              </w:rPr>
              <w:t xml:space="preserve">Wealth in </w:t>
            </w:r>
            <w:r w:rsidRPr="00304CB7">
              <w:rPr>
                <w:b/>
              </w:rPr>
              <w:t>1983</w:t>
            </w:r>
          </w:p>
        </w:tc>
        <w:tc>
          <w:tcPr>
            <w:tcW w:w="1111" w:type="dxa"/>
          </w:tcPr>
          <w:p w14:paraId="7CA62269" w14:textId="4BBB4E7E" w:rsidR="003E2851" w:rsidRDefault="003E2851" w:rsidP="003E2851">
            <w:pPr>
              <w:spacing w:line="240" w:lineRule="auto"/>
            </w:pPr>
            <w:r>
              <w:t>3080</w:t>
            </w:r>
          </w:p>
        </w:tc>
        <w:tc>
          <w:tcPr>
            <w:tcW w:w="1890" w:type="dxa"/>
            <w:vAlign w:val="center"/>
          </w:tcPr>
          <w:p w14:paraId="570E5294" w14:textId="45704ED7" w:rsidR="003E2851" w:rsidRDefault="003E2851" w:rsidP="003E2851">
            <w:pPr>
              <w:spacing w:line="240" w:lineRule="auto"/>
              <w:jc w:val="center"/>
            </w:pPr>
            <w:r w:rsidRPr="003E2851">
              <w:t>-1.0±0.6</w:t>
            </w:r>
          </w:p>
        </w:tc>
        <w:tc>
          <w:tcPr>
            <w:tcW w:w="1980" w:type="dxa"/>
            <w:vAlign w:val="center"/>
          </w:tcPr>
          <w:p w14:paraId="5B82D008" w14:textId="4A4432D2" w:rsidR="003E2851" w:rsidRDefault="003E2851" w:rsidP="003E2851">
            <w:pPr>
              <w:spacing w:line="240" w:lineRule="auto"/>
              <w:jc w:val="center"/>
            </w:pPr>
            <w:r w:rsidRPr="003E2851">
              <w:t>-1.0±0.6</w:t>
            </w:r>
          </w:p>
        </w:tc>
        <w:tc>
          <w:tcPr>
            <w:tcW w:w="2340" w:type="dxa"/>
            <w:vAlign w:val="center"/>
          </w:tcPr>
          <w:p w14:paraId="44739BB2" w14:textId="05933234" w:rsidR="003E2851" w:rsidRDefault="003E2851" w:rsidP="003E2851">
            <w:pPr>
              <w:spacing w:line="240" w:lineRule="auto"/>
              <w:jc w:val="center"/>
            </w:pPr>
            <w:r w:rsidRPr="003E2851">
              <w:t>-0.9±0.7</w:t>
            </w:r>
          </w:p>
        </w:tc>
        <w:tc>
          <w:tcPr>
            <w:tcW w:w="2474" w:type="dxa"/>
            <w:vAlign w:val="center"/>
          </w:tcPr>
          <w:p w14:paraId="2228DEDF" w14:textId="58D95781" w:rsidR="003E2851" w:rsidRDefault="003E2851" w:rsidP="003E2851">
            <w:pPr>
              <w:spacing w:line="240" w:lineRule="auto"/>
              <w:jc w:val="center"/>
            </w:pPr>
            <w:r w:rsidRPr="003E2851">
              <w:t>-1.0±0.6</w:t>
            </w:r>
          </w:p>
        </w:tc>
      </w:tr>
      <w:tr w:rsidR="003E2851" w14:paraId="74AD30C6" w14:textId="77777777" w:rsidTr="003E2851">
        <w:trPr>
          <w:trHeight w:val="260"/>
        </w:trPr>
        <w:tc>
          <w:tcPr>
            <w:tcW w:w="3204" w:type="dxa"/>
            <w:vAlign w:val="center"/>
          </w:tcPr>
          <w:p w14:paraId="54A03F94" w14:textId="0A8FB998" w:rsidR="003E2851" w:rsidRDefault="003E2851" w:rsidP="003E2851">
            <w:pPr>
              <w:spacing w:line="240" w:lineRule="auto"/>
            </w:pPr>
            <w:r>
              <w:rPr>
                <w:b/>
              </w:rPr>
              <w:t xml:space="preserve">Wealth in </w:t>
            </w:r>
            <w:r w:rsidRPr="00325434">
              <w:rPr>
                <w:b/>
              </w:rPr>
              <w:t>1991</w:t>
            </w:r>
          </w:p>
        </w:tc>
        <w:tc>
          <w:tcPr>
            <w:tcW w:w="1111" w:type="dxa"/>
          </w:tcPr>
          <w:p w14:paraId="19EF1DAC" w14:textId="6FF65859" w:rsidR="003E2851" w:rsidRDefault="003E2851" w:rsidP="003E2851">
            <w:pPr>
              <w:spacing w:line="240" w:lineRule="auto"/>
            </w:pPr>
            <w:r>
              <w:t>2264</w:t>
            </w:r>
          </w:p>
        </w:tc>
        <w:tc>
          <w:tcPr>
            <w:tcW w:w="1890" w:type="dxa"/>
            <w:vAlign w:val="center"/>
          </w:tcPr>
          <w:p w14:paraId="22B3EECE" w14:textId="62219B4C" w:rsidR="003E2851" w:rsidRDefault="003E2851" w:rsidP="003E2851">
            <w:pPr>
              <w:spacing w:line="240" w:lineRule="auto"/>
              <w:jc w:val="center"/>
            </w:pPr>
            <w:r w:rsidRPr="003E2851">
              <w:t>-0.2±0.9</w:t>
            </w:r>
          </w:p>
        </w:tc>
        <w:tc>
          <w:tcPr>
            <w:tcW w:w="1980" w:type="dxa"/>
            <w:vAlign w:val="center"/>
          </w:tcPr>
          <w:p w14:paraId="6BDD06BC" w14:textId="0DB79ED9" w:rsidR="003E2851" w:rsidRDefault="003E2851" w:rsidP="003E2851">
            <w:pPr>
              <w:spacing w:line="240" w:lineRule="auto"/>
              <w:jc w:val="center"/>
            </w:pPr>
            <w:r w:rsidRPr="003E2851">
              <w:t>-0.2±0.9</w:t>
            </w:r>
          </w:p>
        </w:tc>
        <w:tc>
          <w:tcPr>
            <w:tcW w:w="2340" w:type="dxa"/>
            <w:vAlign w:val="center"/>
          </w:tcPr>
          <w:p w14:paraId="19585974" w14:textId="68AF8279" w:rsidR="003E2851" w:rsidRDefault="003E2851" w:rsidP="003E2851">
            <w:pPr>
              <w:spacing w:line="240" w:lineRule="auto"/>
              <w:jc w:val="center"/>
            </w:pPr>
            <w:r w:rsidRPr="003E2851">
              <w:t>-0.1±0.9</w:t>
            </w:r>
          </w:p>
        </w:tc>
        <w:tc>
          <w:tcPr>
            <w:tcW w:w="2474" w:type="dxa"/>
            <w:vAlign w:val="center"/>
          </w:tcPr>
          <w:p w14:paraId="6D6C740E" w14:textId="5210DDCC" w:rsidR="003E2851" w:rsidRDefault="003E2851" w:rsidP="003E2851">
            <w:pPr>
              <w:spacing w:line="240" w:lineRule="auto"/>
              <w:jc w:val="center"/>
            </w:pPr>
            <w:r w:rsidRPr="003E2851">
              <w:t>-0.4±0.9</w:t>
            </w:r>
          </w:p>
        </w:tc>
      </w:tr>
      <w:tr w:rsidR="003E2851" w14:paraId="5E13A20C" w14:textId="77777777" w:rsidTr="003E2851">
        <w:trPr>
          <w:trHeight w:val="260"/>
        </w:trPr>
        <w:tc>
          <w:tcPr>
            <w:tcW w:w="3204" w:type="dxa"/>
            <w:vAlign w:val="center"/>
          </w:tcPr>
          <w:p w14:paraId="33350727" w14:textId="46CFB2FE" w:rsidR="003E2851" w:rsidRDefault="003E2851" w:rsidP="003E2851">
            <w:pPr>
              <w:spacing w:line="240" w:lineRule="auto"/>
            </w:pPr>
            <w:r>
              <w:rPr>
                <w:b/>
              </w:rPr>
              <w:t xml:space="preserve">Wealth in </w:t>
            </w:r>
            <w:r w:rsidRPr="00325434">
              <w:rPr>
                <w:b/>
              </w:rPr>
              <w:t>1994</w:t>
            </w:r>
          </w:p>
        </w:tc>
        <w:tc>
          <w:tcPr>
            <w:tcW w:w="1111" w:type="dxa"/>
          </w:tcPr>
          <w:p w14:paraId="39FFDE3C" w14:textId="1DC10717" w:rsidR="003E2851" w:rsidRDefault="003E2851" w:rsidP="003E2851">
            <w:pPr>
              <w:spacing w:line="240" w:lineRule="auto"/>
            </w:pPr>
            <w:r>
              <w:t>2186</w:t>
            </w:r>
          </w:p>
        </w:tc>
        <w:tc>
          <w:tcPr>
            <w:tcW w:w="1890" w:type="dxa"/>
            <w:vAlign w:val="center"/>
          </w:tcPr>
          <w:p w14:paraId="14603A50" w14:textId="32539389" w:rsidR="003E2851" w:rsidRDefault="003E2851" w:rsidP="003E2851">
            <w:pPr>
              <w:spacing w:line="240" w:lineRule="auto"/>
              <w:jc w:val="center"/>
            </w:pPr>
            <w:r w:rsidRPr="003E2851">
              <w:t>&lt;0.1±0.9</w:t>
            </w:r>
          </w:p>
        </w:tc>
        <w:tc>
          <w:tcPr>
            <w:tcW w:w="1980" w:type="dxa"/>
            <w:vAlign w:val="center"/>
          </w:tcPr>
          <w:p w14:paraId="4AA9CC0E" w14:textId="4CF86F8D" w:rsidR="003E2851" w:rsidRDefault="003E2851" w:rsidP="003E2851">
            <w:pPr>
              <w:spacing w:line="240" w:lineRule="auto"/>
              <w:jc w:val="center"/>
            </w:pPr>
            <w:r w:rsidRPr="003E2851">
              <w:t>-0.1±0.9</w:t>
            </w:r>
          </w:p>
        </w:tc>
        <w:tc>
          <w:tcPr>
            <w:tcW w:w="2340" w:type="dxa"/>
            <w:vAlign w:val="center"/>
          </w:tcPr>
          <w:p w14:paraId="6F060961" w14:textId="20D60BE8" w:rsidR="003E2851" w:rsidRDefault="00105D08" w:rsidP="003E2851">
            <w:pPr>
              <w:spacing w:line="240" w:lineRule="auto"/>
              <w:jc w:val="center"/>
            </w:pPr>
            <w:r>
              <w:t>0</w:t>
            </w:r>
            <w:r w:rsidR="00030890">
              <w:t>.0</w:t>
            </w:r>
            <w:r w:rsidR="003E2851" w:rsidRPr="003E2851">
              <w:t>±1.0</w:t>
            </w:r>
          </w:p>
        </w:tc>
        <w:tc>
          <w:tcPr>
            <w:tcW w:w="2474" w:type="dxa"/>
            <w:vAlign w:val="center"/>
          </w:tcPr>
          <w:p w14:paraId="55A2B557" w14:textId="421060C5" w:rsidR="003E2851" w:rsidRDefault="003E2851" w:rsidP="003E2851">
            <w:pPr>
              <w:spacing w:line="240" w:lineRule="auto"/>
              <w:jc w:val="center"/>
            </w:pPr>
            <w:r w:rsidRPr="003E2851">
              <w:t>-0.2±0.9</w:t>
            </w:r>
          </w:p>
        </w:tc>
      </w:tr>
      <w:tr w:rsidR="003E2851" w14:paraId="7C310DC6" w14:textId="77777777" w:rsidTr="003E2851">
        <w:trPr>
          <w:trHeight w:val="260"/>
        </w:trPr>
        <w:tc>
          <w:tcPr>
            <w:tcW w:w="3204" w:type="dxa"/>
            <w:vAlign w:val="center"/>
          </w:tcPr>
          <w:p w14:paraId="40E5F2CA" w14:textId="29128BA6" w:rsidR="003E2851" w:rsidRDefault="003E2851" w:rsidP="003E2851">
            <w:pPr>
              <w:spacing w:line="240" w:lineRule="auto"/>
            </w:pPr>
            <w:r>
              <w:rPr>
                <w:b/>
              </w:rPr>
              <w:t xml:space="preserve">Wealth in </w:t>
            </w:r>
            <w:r w:rsidRPr="00325434">
              <w:rPr>
                <w:b/>
              </w:rPr>
              <w:t>1998</w:t>
            </w:r>
          </w:p>
        </w:tc>
        <w:tc>
          <w:tcPr>
            <w:tcW w:w="1111" w:type="dxa"/>
          </w:tcPr>
          <w:p w14:paraId="3F852D85" w14:textId="69FA8610" w:rsidR="003E2851" w:rsidRDefault="003E2851" w:rsidP="003E2851">
            <w:pPr>
              <w:spacing w:line="240" w:lineRule="auto"/>
            </w:pPr>
            <w:r>
              <w:t>2082</w:t>
            </w:r>
          </w:p>
        </w:tc>
        <w:tc>
          <w:tcPr>
            <w:tcW w:w="1890" w:type="dxa"/>
            <w:vAlign w:val="center"/>
          </w:tcPr>
          <w:p w14:paraId="509FFDC2" w14:textId="5A5EBE8E" w:rsidR="003E2851" w:rsidRDefault="003E2851" w:rsidP="003E2851">
            <w:pPr>
              <w:spacing w:line="240" w:lineRule="auto"/>
              <w:jc w:val="center"/>
            </w:pPr>
            <w:r w:rsidRPr="003E2851">
              <w:t>0.2±0.9</w:t>
            </w:r>
          </w:p>
        </w:tc>
        <w:tc>
          <w:tcPr>
            <w:tcW w:w="1980" w:type="dxa"/>
            <w:vAlign w:val="center"/>
          </w:tcPr>
          <w:p w14:paraId="24D6D52B" w14:textId="30AD8B4A" w:rsidR="003E2851" w:rsidRDefault="003E2851" w:rsidP="003E2851">
            <w:pPr>
              <w:spacing w:line="240" w:lineRule="auto"/>
              <w:jc w:val="center"/>
            </w:pPr>
            <w:r w:rsidRPr="003E2851">
              <w:t>0.2±0.9</w:t>
            </w:r>
          </w:p>
        </w:tc>
        <w:tc>
          <w:tcPr>
            <w:tcW w:w="2340" w:type="dxa"/>
            <w:vAlign w:val="center"/>
          </w:tcPr>
          <w:p w14:paraId="60BC965B" w14:textId="08B013AF" w:rsidR="003E2851" w:rsidRDefault="003E2851" w:rsidP="003E2851">
            <w:pPr>
              <w:spacing w:line="240" w:lineRule="auto"/>
              <w:jc w:val="center"/>
            </w:pPr>
            <w:r w:rsidRPr="003E2851">
              <w:t>0.3±1.0</w:t>
            </w:r>
          </w:p>
        </w:tc>
        <w:tc>
          <w:tcPr>
            <w:tcW w:w="2474" w:type="dxa"/>
            <w:vAlign w:val="center"/>
          </w:tcPr>
          <w:p w14:paraId="3DE102B1" w14:textId="3AC99DDD" w:rsidR="003E2851" w:rsidRDefault="003E2851" w:rsidP="003E2851">
            <w:pPr>
              <w:spacing w:line="240" w:lineRule="auto"/>
              <w:jc w:val="center"/>
            </w:pPr>
            <w:r w:rsidRPr="003E2851">
              <w:t>0.1±0.8</w:t>
            </w:r>
          </w:p>
        </w:tc>
      </w:tr>
      <w:tr w:rsidR="003E2851" w14:paraId="10E61CEB" w14:textId="77777777" w:rsidTr="003E2851">
        <w:trPr>
          <w:trHeight w:val="260"/>
        </w:trPr>
        <w:tc>
          <w:tcPr>
            <w:tcW w:w="3204" w:type="dxa"/>
            <w:vAlign w:val="center"/>
          </w:tcPr>
          <w:p w14:paraId="00EA5E18" w14:textId="47841CD2" w:rsidR="003E2851" w:rsidRDefault="003E2851" w:rsidP="003E2851">
            <w:pPr>
              <w:spacing w:line="240" w:lineRule="auto"/>
            </w:pPr>
            <w:r>
              <w:rPr>
                <w:b/>
              </w:rPr>
              <w:t xml:space="preserve">Wealth in </w:t>
            </w:r>
            <w:r w:rsidRPr="00325434">
              <w:rPr>
                <w:b/>
              </w:rPr>
              <w:t>2002</w:t>
            </w:r>
          </w:p>
        </w:tc>
        <w:tc>
          <w:tcPr>
            <w:tcW w:w="1111" w:type="dxa"/>
          </w:tcPr>
          <w:p w14:paraId="19E1DCC8" w14:textId="795443B6" w:rsidR="003E2851" w:rsidRDefault="003E2851" w:rsidP="003E2851">
            <w:pPr>
              <w:spacing w:line="240" w:lineRule="auto"/>
            </w:pPr>
            <w:r>
              <w:t>2015</w:t>
            </w:r>
          </w:p>
        </w:tc>
        <w:tc>
          <w:tcPr>
            <w:tcW w:w="1890" w:type="dxa"/>
            <w:vAlign w:val="center"/>
          </w:tcPr>
          <w:p w14:paraId="3A286741" w14:textId="70C18631" w:rsidR="003E2851" w:rsidRDefault="003E2851" w:rsidP="003E2851">
            <w:pPr>
              <w:spacing w:line="240" w:lineRule="auto"/>
              <w:jc w:val="center"/>
            </w:pPr>
            <w:r w:rsidRPr="003E2851">
              <w:t>0.3±0.8</w:t>
            </w:r>
          </w:p>
        </w:tc>
        <w:tc>
          <w:tcPr>
            <w:tcW w:w="1980" w:type="dxa"/>
            <w:vAlign w:val="center"/>
          </w:tcPr>
          <w:p w14:paraId="3B0E0CB8" w14:textId="57A36EA5" w:rsidR="003E2851" w:rsidRDefault="003E2851" w:rsidP="003E2851">
            <w:pPr>
              <w:spacing w:line="240" w:lineRule="auto"/>
              <w:jc w:val="center"/>
            </w:pPr>
            <w:r w:rsidRPr="003E2851">
              <w:t>0.2±0.8</w:t>
            </w:r>
          </w:p>
        </w:tc>
        <w:tc>
          <w:tcPr>
            <w:tcW w:w="2340" w:type="dxa"/>
            <w:vAlign w:val="center"/>
          </w:tcPr>
          <w:p w14:paraId="250AC790" w14:textId="16A8DE21" w:rsidR="003E2851" w:rsidRDefault="003E2851" w:rsidP="003E2851">
            <w:pPr>
              <w:spacing w:line="240" w:lineRule="auto"/>
              <w:jc w:val="center"/>
            </w:pPr>
            <w:r w:rsidRPr="003E2851">
              <w:t>0.3±0.8</w:t>
            </w:r>
          </w:p>
        </w:tc>
        <w:tc>
          <w:tcPr>
            <w:tcW w:w="2474" w:type="dxa"/>
            <w:vAlign w:val="center"/>
          </w:tcPr>
          <w:p w14:paraId="29969530" w14:textId="2B89D77A" w:rsidR="003E2851" w:rsidRDefault="003E2851" w:rsidP="003E2851">
            <w:pPr>
              <w:spacing w:line="240" w:lineRule="auto"/>
              <w:jc w:val="center"/>
            </w:pPr>
            <w:r w:rsidRPr="003E2851">
              <w:t>0.1±0.8</w:t>
            </w:r>
          </w:p>
        </w:tc>
      </w:tr>
      <w:tr w:rsidR="003E2851" w14:paraId="5B8C2B84" w14:textId="77777777" w:rsidTr="003E2851">
        <w:trPr>
          <w:trHeight w:val="260"/>
        </w:trPr>
        <w:tc>
          <w:tcPr>
            <w:tcW w:w="3204" w:type="dxa"/>
            <w:vAlign w:val="center"/>
          </w:tcPr>
          <w:p w14:paraId="66F02BF9" w14:textId="32528300" w:rsidR="003E2851" w:rsidRDefault="003E2851" w:rsidP="003E2851">
            <w:pPr>
              <w:spacing w:line="240" w:lineRule="auto"/>
            </w:pPr>
            <w:r>
              <w:rPr>
                <w:b/>
              </w:rPr>
              <w:t xml:space="preserve">Wealth in </w:t>
            </w:r>
            <w:r w:rsidRPr="00325434">
              <w:rPr>
                <w:b/>
              </w:rPr>
              <w:t>2005</w:t>
            </w:r>
          </w:p>
        </w:tc>
        <w:tc>
          <w:tcPr>
            <w:tcW w:w="1111" w:type="dxa"/>
          </w:tcPr>
          <w:p w14:paraId="06DBCB02" w14:textId="1923B34A" w:rsidR="003E2851" w:rsidRDefault="003E2851" w:rsidP="003E2851">
            <w:pPr>
              <w:spacing w:line="240" w:lineRule="auto"/>
            </w:pPr>
            <w:r>
              <w:t>1886</w:t>
            </w:r>
          </w:p>
        </w:tc>
        <w:tc>
          <w:tcPr>
            <w:tcW w:w="1890" w:type="dxa"/>
            <w:vAlign w:val="center"/>
          </w:tcPr>
          <w:p w14:paraId="26D3F009" w14:textId="6D1325B7" w:rsidR="003E2851" w:rsidRDefault="003E2851" w:rsidP="003E2851">
            <w:pPr>
              <w:spacing w:line="240" w:lineRule="auto"/>
              <w:jc w:val="center"/>
            </w:pPr>
            <w:r w:rsidRPr="003E2851">
              <w:t>0.5±0.8</w:t>
            </w:r>
          </w:p>
        </w:tc>
        <w:tc>
          <w:tcPr>
            <w:tcW w:w="1980" w:type="dxa"/>
            <w:vAlign w:val="center"/>
          </w:tcPr>
          <w:p w14:paraId="2BAC576C" w14:textId="585D09BC" w:rsidR="003E2851" w:rsidRDefault="003E2851" w:rsidP="003E2851">
            <w:pPr>
              <w:spacing w:line="240" w:lineRule="auto"/>
              <w:jc w:val="center"/>
            </w:pPr>
            <w:r w:rsidRPr="003E2851">
              <w:t>0.4±0.8</w:t>
            </w:r>
          </w:p>
        </w:tc>
        <w:tc>
          <w:tcPr>
            <w:tcW w:w="2340" w:type="dxa"/>
            <w:vAlign w:val="center"/>
          </w:tcPr>
          <w:p w14:paraId="0DA28F06" w14:textId="57FE6A58" w:rsidR="003E2851" w:rsidRDefault="003E2851" w:rsidP="003E2851">
            <w:pPr>
              <w:spacing w:line="240" w:lineRule="auto"/>
              <w:jc w:val="center"/>
            </w:pPr>
            <w:r w:rsidRPr="003E2851">
              <w:t>0.6±0.9</w:t>
            </w:r>
          </w:p>
        </w:tc>
        <w:tc>
          <w:tcPr>
            <w:tcW w:w="2474" w:type="dxa"/>
            <w:vAlign w:val="center"/>
          </w:tcPr>
          <w:p w14:paraId="305582EB" w14:textId="50D24331" w:rsidR="003E2851" w:rsidRDefault="003E2851" w:rsidP="003E2851">
            <w:pPr>
              <w:spacing w:line="240" w:lineRule="auto"/>
              <w:jc w:val="center"/>
            </w:pPr>
            <w:r w:rsidRPr="003E2851">
              <w:t>0.3±0.8</w:t>
            </w:r>
          </w:p>
        </w:tc>
      </w:tr>
      <w:tr w:rsidR="003E2851" w14:paraId="5566BF42" w14:textId="77777777" w:rsidTr="003E2851">
        <w:trPr>
          <w:trHeight w:val="260"/>
        </w:trPr>
        <w:tc>
          <w:tcPr>
            <w:tcW w:w="3204" w:type="dxa"/>
            <w:vAlign w:val="center"/>
          </w:tcPr>
          <w:p w14:paraId="2B6E3EFF" w14:textId="22786142" w:rsidR="003E2851" w:rsidRDefault="003E2851" w:rsidP="003E2851">
            <w:pPr>
              <w:spacing w:line="240" w:lineRule="auto"/>
            </w:pPr>
            <w:r>
              <w:rPr>
                <w:b/>
              </w:rPr>
              <w:t xml:space="preserve">Wealth in </w:t>
            </w:r>
            <w:r w:rsidRPr="00325434">
              <w:rPr>
                <w:b/>
              </w:rPr>
              <w:t>2009</w:t>
            </w:r>
          </w:p>
        </w:tc>
        <w:tc>
          <w:tcPr>
            <w:tcW w:w="1111" w:type="dxa"/>
          </w:tcPr>
          <w:p w14:paraId="787B885A" w14:textId="526FA175" w:rsidR="003E2851" w:rsidRDefault="003E2851" w:rsidP="003E2851">
            <w:pPr>
              <w:spacing w:line="240" w:lineRule="auto"/>
            </w:pPr>
            <w:r>
              <w:t>1709</w:t>
            </w:r>
          </w:p>
        </w:tc>
        <w:tc>
          <w:tcPr>
            <w:tcW w:w="1890" w:type="dxa"/>
            <w:vAlign w:val="center"/>
          </w:tcPr>
          <w:p w14:paraId="3F738086" w14:textId="1E9C69C3" w:rsidR="003E2851" w:rsidRDefault="003E2851" w:rsidP="003E2851">
            <w:pPr>
              <w:spacing w:line="240" w:lineRule="auto"/>
              <w:jc w:val="center"/>
            </w:pPr>
            <w:r w:rsidRPr="003E2851">
              <w:t>0.5±0.8</w:t>
            </w:r>
          </w:p>
        </w:tc>
        <w:tc>
          <w:tcPr>
            <w:tcW w:w="1980" w:type="dxa"/>
            <w:vAlign w:val="center"/>
          </w:tcPr>
          <w:p w14:paraId="4D165DE2" w14:textId="0C307C48" w:rsidR="003E2851" w:rsidRDefault="003E2851" w:rsidP="003E2851">
            <w:pPr>
              <w:spacing w:line="240" w:lineRule="auto"/>
              <w:jc w:val="center"/>
            </w:pPr>
            <w:r w:rsidRPr="003E2851">
              <w:t>0.5±0.8</w:t>
            </w:r>
          </w:p>
        </w:tc>
        <w:tc>
          <w:tcPr>
            <w:tcW w:w="2340" w:type="dxa"/>
            <w:vAlign w:val="center"/>
          </w:tcPr>
          <w:p w14:paraId="6E1C92B2" w14:textId="58B2DFA2" w:rsidR="003E2851" w:rsidRDefault="00C60324" w:rsidP="003E2851">
            <w:pPr>
              <w:spacing w:line="240" w:lineRule="auto"/>
              <w:jc w:val="center"/>
            </w:pPr>
            <w:r>
              <w:t>-</w:t>
            </w:r>
          </w:p>
        </w:tc>
        <w:tc>
          <w:tcPr>
            <w:tcW w:w="2474" w:type="dxa"/>
            <w:vAlign w:val="center"/>
          </w:tcPr>
          <w:p w14:paraId="5934B092" w14:textId="59A18BFC" w:rsidR="003E2851" w:rsidRDefault="003E2851" w:rsidP="003E2851">
            <w:pPr>
              <w:spacing w:line="240" w:lineRule="auto"/>
              <w:jc w:val="center"/>
            </w:pPr>
            <w:r w:rsidRPr="003E2851">
              <w:t>0.4±0.8</w:t>
            </w:r>
          </w:p>
        </w:tc>
      </w:tr>
    </w:tbl>
    <w:p w14:paraId="49C66B5A" w14:textId="24190726" w:rsidR="00260B61" w:rsidRDefault="00276AA0" w:rsidP="00A7363E">
      <w:pPr>
        <w:spacing w:line="240" w:lineRule="auto"/>
      </w:pPr>
      <w:r>
        <w:t xml:space="preserve">All values are in mean +- standard deviation or median </w:t>
      </w:r>
      <w:r w:rsidR="001539A6">
        <w:t>(</w:t>
      </w:r>
      <w:r>
        <w:t>25</w:t>
      </w:r>
      <w:r w:rsidRPr="00276AA0">
        <w:rPr>
          <w:vertAlign w:val="superscript"/>
        </w:rPr>
        <w:t>th</w:t>
      </w:r>
      <w:r>
        <w:t xml:space="preserve"> percentile, 75</w:t>
      </w:r>
      <w:r w:rsidRPr="00276AA0">
        <w:rPr>
          <w:vertAlign w:val="superscript"/>
        </w:rPr>
        <w:t>th</w:t>
      </w:r>
      <w:r>
        <w:t xml:space="preserve"> percentile</w:t>
      </w:r>
      <w:r w:rsidR="001539A6">
        <w:t>)</w:t>
      </w:r>
      <w:r>
        <w:t xml:space="preserve"> or percentage (%)</w:t>
      </w:r>
    </w:p>
    <w:p w14:paraId="55D30F43" w14:textId="77777777" w:rsidR="00250AF8" w:rsidRDefault="00250AF8" w:rsidP="00A7363E">
      <w:pPr>
        <w:spacing w:line="240" w:lineRule="auto"/>
        <w:sectPr w:rsidR="00250AF8" w:rsidSect="004325C7">
          <w:pgSz w:w="15840" w:h="12240" w:orient="landscape"/>
          <w:pgMar w:top="1440" w:right="1440" w:bottom="1440" w:left="1440" w:header="720" w:footer="720" w:gutter="0"/>
          <w:cols w:space="720"/>
          <w:docGrid w:linePitch="360"/>
        </w:sectPr>
      </w:pPr>
    </w:p>
    <w:p w14:paraId="549CD48D" w14:textId="1B42BAB5" w:rsidR="00250AF8" w:rsidRDefault="00224230" w:rsidP="00224230">
      <w:pPr>
        <w:pStyle w:val="Heading1"/>
      </w:pPr>
      <w:bookmarkStart w:id="2" w:name="_Toc93919298"/>
      <w:r>
        <w:lastRenderedPageBreak/>
        <w:t xml:space="preserve">Supplementary Table 2. </w:t>
      </w:r>
      <w:r w:rsidR="000110B1">
        <w:t>C</w:t>
      </w:r>
      <w:r>
        <w:t>oefficients with varying adjustment for wealth and conditional wealth</w:t>
      </w:r>
      <w:r w:rsidR="00F72D9C">
        <w:t xml:space="preserve"> (n = 15</w:t>
      </w:r>
      <w:r w:rsidR="00977BA3">
        <w:t>03</w:t>
      </w:r>
      <w:r w:rsidR="00F72D9C">
        <w:t>)</w:t>
      </w:r>
      <w:bookmarkEnd w:id="2"/>
    </w:p>
    <w:p w14:paraId="1672767E" w14:textId="77777777" w:rsidR="0077347F" w:rsidRPr="0077347F" w:rsidRDefault="0077347F" w:rsidP="0077347F"/>
    <w:tbl>
      <w:tblPr>
        <w:tblStyle w:val="TableGrid"/>
        <w:tblW w:w="0" w:type="auto"/>
        <w:tblLook w:val="04A0" w:firstRow="1" w:lastRow="0" w:firstColumn="1" w:lastColumn="0" w:noHBand="0" w:noVBand="1"/>
      </w:tblPr>
      <w:tblGrid>
        <w:gridCol w:w="4225"/>
        <w:gridCol w:w="1870"/>
        <w:gridCol w:w="1669"/>
        <w:gridCol w:w="1807"/>
        <w:gridCol w:w="1807"/>
        <w:gridCol w:w="1572"/>
      </w:tblGrid>
      <w:tr w:rsidR="00F40522" w14:paraId="124D9488" w14:textId="5107402D" w:rsidTr="000A6D8D">
        <w:trPr>
          <w:trHeight w:val="389"/>
        </w:trPr>
        <w:tc>
          <w:tcPr>
            <w:tcW w:w="4225" w:type="dxa"/>
          </w:tcPr>
          <w:p w14:paraId="7CC84F34" w14:textId="77777777" w:rsidR="00F40522" w:rsidRDefault="00F40522" w:rsidP="009F0A99">
            <w:pPr>
              <w:spacing w:line="240" w:lineRule="auto"/>
            </w:pPr>
          </w:p>
        </w:tc>
        <w:tc>
          <w:tcPr>
            <w:tcW w:w="1870" w:type="dxa"/>
          </w:tcPr>
          <w:p w14:paraId="0E813F57" w14:textId="6F852007" w:rsidR="00F40522" w:rsidRPr="00F40522" w:rsidRDefault="00F40522" w:rsidP="00AB72E7">
            <w:pPr>
              <w:spacing w:line="240" w:lineRule="auto"/>
              <w:jc w:val="center"/>
              <w:rPr>
                <w:b/>
              </w:rPr>
            </w:pPr>
            <w:r>
              <w:rPr>
                <w:b/>
              </w:rPr>
              <w:t>Intercept</w:t>
            </w:r>
          </w:p>
        </w:tc>
        <w:tc>
          <w:tcPr>
            <w:tcW w:w="1669" w:type="dxa"/>
            <w:vAlign w:val="center"/>
          </w:tcPr>
          <w:p w14:paraId="2B937690" w14:textId="5E701FCF" w:rsidR="00F40522" w:rsidRPr="00AB72E7" w:rsidRDefault="00F40522" w:rsidP="00AB72E7">
            <w:pPr>
              <w:spacing w:line="240" w:lineRule="auto"/>
              <w:jc w:val="center"/>
              <w:rPr>
                <w:b/>
              </w:rPr>
            </w:pPr>
            <w:r w:rsidRPr="00AB72E7">
              <w:rPr>
                <w:b/>
              </w:rPr>
              <w:t>Coefficient for 1983</w:t>
            </w:r>
          </w:p>
        </w:tc>
        <w:tc>
          <w:tcPr>
            <w:tcW w:w="1807" w:type="dxa"/>
            <w:vAlign w:val="center"/>
          </w:tcPr>
          <w:p w14:paraId="53384D80" w14:textId="2CFA836F" w:rsidR="00F40522" w:rsidRPr="00AB72E7" w:rsidRDefault="00F40522" w:rsidP="00AB72E7">
            <w:pPr>
              <w:spacing w:line="240" w:lineRule="auto"/>
              <w:jc w:val="center"/>
              <w:rPr>
                <w:b/>
              </w:rPr>
            </w:pPr>
            <w:r w:rsidRPr="00AB72E7">
              <w:rPr>
                <w:b/>
              </w:rPr>
              <w:t>Coefficient for 1991</w:t>
            </w:r>
          </w:p>
        </w:tc>
        <w:tc>
          <w:tcPr>
            <w:tcW w:w="1807" w:type="dxa"/>
            <w:vAlign w:val="center"/>
          </w:tcPr>
          <w:p w14:paraId="32020383" w14:textId="0A905C0E" w:rsidR="00F40522" w:rsidRPr="00AB72E7" w:rsidRDefault="00F40522" w:rsidP="00AB72E7">
            <w:pPr>
              <w:spacing w:line="240" w:lineRule="auto"/>
              <w:jc w:val="center"/>
              <w:rPr>
                <w:b/>
              </w:rPr>
            </w:pPr>
            <w:r w:rsidRPr="00AB72E7">
              <w:rPr>
                <w:b/>
              </w:rPr>
              <w:t>Coefficient for 1994</w:t>
            </w:r>
          </w:p>
        </w:tc>
        <w:tc>
          <w:tcPr>
            <w:tcW w:w="1572" w:type="dxa"/>
          </w:tcPr>
          <w:p w14:paraId="1E35E826" w14:textId="6B888E1E" w:rsidR="00F40522" w:rsidRPr="00AB72E7" w:rsidRDefault="00F40522" w:rsidP="00AB72E7">
            <w:pPr>
              <w:spacing w:line="240" w:lineRule="auto"/>
              <w:jc w:val="center"/>
              <w:rPr>
                <w:b/>
              </w:rPr>
            </w:pPr>
            <w:r>
              <w:rPr>
                <w:b/>
              </w:rPr>
              <w:t>Adjusted R</w:t>
            </w:r>
            <w:r w:rsidRPr="00AA460F">
              <w:rPr>
                <w:b/>
                <w:vertAlign w:val="superscript"/>
              </w:rPr>
              <w:t>2</w:t>
            </w:r>
          </w:p>
        </w:tc>
      </w:tr>
      <w:tr w:rsidR="000A6D8D" w14:paraId="17BD4D64" w14:textId="77777777" w:rsidTr="000A6D8D">
        <w:trPr>
          <w:trHeight w:val="420"/>
        </w:trPr>
        <w:tc>
          <w:tcPr>
            <w:tcW w:w="4225" w:type="dxa"/>
          </w:tcPr>
          <w:p w14:paraId="461B32E4" w14:textId="7748AF3B" w:rsidR="000A6D8D" w:rsidRDefault="000A6D8D" w:rsidP="000A6D8D">
            <w:pPr>
              <w:spacing w:line="240" w:lineRule="auto"/>
            </w:pPr>
            <w:r>
              <w:t>BMI in 2009 ~ Early life covariates up to 1983</w:t>
            </w:r>
          </w:p>
        </w:tc>
        <w:tc>
          <w:tcPr>
            <w:tcW w:w="1870" w:type="dxa"/>
            <w:vAlign w:val="bottom"/>
          </w:tcPr>
          <w:p w14:paraId="11EEBA20" w14:textId="77777777" w:rsidR="000A6D8D" w:rsidRDefault="000A6D8D" w:rsidP="000A6D8D">
            <w:pPr>
              <w:spacing w:line="240" w:lineRule="auto"/>
              <w:jc w:val="center"/>
            </w:pPr>
            <w:r w:rsidRPr="000A6D8D">
              <w:t xml:space="preserve">20.89 </w:t>
            </w:r>
          </w:p>
          <w:p w14:paraId="145B63FA" w14:textId="0E671AEB" w:rsidR="000A6D8D" w:rsidRPr="00312DC2" w:rsidRDefault="000A6D8D" w:rsidP="000A6D8D">
            <w:pPr>
              <w:spacing w:line="240" w:lineRule="auto"/>
              <w:jc w:val="center"/>
            </w:pPr>
            <w:r>
              <w:t>(</w:t>
            </w:r>
            <w:r w:rsidRPr="000A6D8D">
              <w:t>19.88, 21.9)</w:t>
            </w:r>
          </w:p>
        </w:tc>
        <w:tc>
          <w:tcPr>
            <w:tcW w:w="1669" w:type="dxa"/>
            <w:vAlign w:val="center"/>
          </w:tcPr>
          <w:p w14:paraId="1C7C2621" w14:textId="0F6798BE" w:rsidR="000A6D8D" w:rsidRDefault="000A6D8D" w:rsidP="000A6D8D">
            <w:pPr>
              <w:spacing w:line="240" w:lineRule="auto"/>
              <w:jc w:val="center"/>
            </w:pPr>
            <w:r w:rsidRPr="00312DC2">
              <w:t>-</w:t>
            </w:r>
          </w:p>
        </w:tc>
        <w:tc>
          <w:tcPr>
            <w:tcW w:w="1807" w:type="dxa"/>
            <w:vAlign w:val="center"/>
          </w:tcPr>
          <w:p w14:paraId="61CF7689" w14:textId="373C2D15" w:rsidR="000A6D8D" w:rsidRDefault="000A6D8D" w:rsidP="000A6D8D">
            <w:pPr>
              <w:spacing w:line="240" w:lineRule="auto"/>
              <w:jc w:val="center"/>
            </w:pPr>
            <w:r w:rsidRPr="00312DC2">
              <w:t>-</w:t>
            </w:r>
          </w:p>
        </w:tc>
        <w:tc>
          <w:tcPr>
            <w:tcW w:w="1807" w:type="dxa"/>
            <w:vAlign w:val="center"/>
          </w:tcPr>
          <w:p w14:paraId="6F034899" w14:textId="1A9A61D6" w:rsidR="000A6D8D" w:rsidRDefault="000A6D8D" w:rsidP="000A6D8D">
            <w:pPr>
              <w:spacing w:line="240" w:lineRule="auto"/>
              <w:jc w:val="center"/>
            </w:pPr>
            <w:r w:rsidRPr="00312DC2">
              <w:t>-</w:t>
            </w:r>
          </w:p>
        </w:tc>
        <w:tc>
          <w:tcPr>
            <w:tcW w:w="1572" w:type="dxa"/>
            <w:vAlign w:val="center"/>
          </w:tcPr>
          <w:p w14:paraId="6C0505D2" w14:textId="71DC4FC4" w:rsidR="000A6D8D" w:rsidRDefault="000A6D8D" w:rsidP="000A6D8D">
            <w:pPr>
              <w:spacing w:line="240" w:lineRule="auto"/>
              <w:jc w:val="center"/>
            </w:pPr>
            <w:r>
              <w:t>0.051</w:t>
            </w:r>
          </w:p>
        </w:tc>
      </w:tr>
      <w:tr w:rsidR="000A6D8D" w14:paraId="26A89E39" w14:textId="1517BF91" w:rsidTr="000A6D8D">
        <w:trPr>
          <w:trHeight w:val="420"/>
        </w:trPr>
        <w:tc>
          <w:tcPr>
            <w:tcW w:w="4225" w:type="dxa"/>
          </w:tcPr>
          <w:p w14:paraId="4547D403" w14:textId="68230F25" w:rsidR="000A6D8D" w:rsidRDefault="000A6D8D" w:rsidP="000A6D8D">
            <w:pPr>
              <w:spacing w:line="240" w:lineRule="auto"/>
            </w:pPr>
            <w:r>
              <w:t>BMI in 2009 ~ Wealth 1983</w:t>
            </w:r>
          </w:p>
        </w:tc>
        <w:tc>
          <w:tcPr>
            <w:tcW w:w="1870" w:type="dxa"/>
            <w:vAlign w:val="bottom"/>
          </w:tcPr>
          <w:p w14:paraId="6ECF5BF6" w14:textId="77777777" w:rsidR="000A6D8D" w:rsidRDefault="000A6D8D" w:rsidP="000A6D8D">
            <w:pPr>
              <w:spacing w:line="240" w:lineRule="auto"/>
              <w:jc w:val="center"/>
            </w:pPr>
            <w:r w:rsidRPr="000A6D8D">
              <w:t xml:space="preserve">21.35 </w:t>
            </w:r>
          </w:p>
          <w:p w14:paraId="425C1024" w14:textId="2407EBAC" w:rsidR="000A6D8D" w:rsidRPr="008B778E" w:rsidRDefault="000A6D8D" w:rsidP="000A6D8D">
            <w:pPr>
              <w:spacing w:line="240" w:lineRule="auto"/>
              <w:jc w:val="center"/>
            </w:pPr>
            <w:r>
              <w:t>(</w:t>
            </w:r>
            <w:r w:rsidRPr="000A6D8D">
              <w:t>20.12, 22.57)</w:t>
            </w:r>
          </w:p>
        </w:tc>
        <w:tc>
          <w:tcPr>
            <w:tcW w:w="1669" w:type="dxa"/>
            <w:vAlign w:val="center"/>
          </w:tcPr>
          <w:p w14:paraId="193BC319" w14:textId="11173515" w:rsidR="000A6D8D" w:rsidRDefault="000A6D8D" w:rsidP="000A6D8D">
            <w:pPr>
              <w:spacing w:line="240" w:lineRule="auto"/>
              <w:jc w:val="center"/>
            </w:pPr>
            <w:r w:rsidRPr="008B778E">
              <w:t>0.25</w:t>
            </w:r>
          </w:p>
          <w:p w14:paraId="6F9D502D" w14:textId="24B8685B" w:rsidR="000A6D8D" w:rsidRDefault="000A6D8D" w:rsidP="000A6D8D">
            <w:pPr>
              <w:spacing w:line="240" w:lineRule="auto"/>
              <w:jc w:val="center"/>
            </w:pPr>
            <w:r>
              <w:t>(</w:t>
            </w:r>
            <w:r w:rsidRPr="008B778E">
              <w:t>-0.13, 0.64)</w:t>
            </w:r>
          </w:p>
        </w:tc>
        <w:tc>
          <w:tcPr>
            <w:tcW w:w="1807" w:type="dxa"/>
            <w:vAlign w:val="center"/>
          </w:tcPr>
          <w:p w14:paraId="0119CD6E" w14:textId="1F4AA7F7" w:rsidR="000A6D8D" w:rsidRDefault="000A6D8D" w:rsidP="000A6D8D">
            <w:pPr>
              <w:spacing w:line="240" w:lineRule="auto"/>
              <w:jc w:val="center"/>
            </w:pPr>
            <w:r>
              <w:t>-</w:t>
            </w:r>
          </w:p>
        </w:tc>
        <w:tc>
          <w:tcPr>
            <w:tcW w:w="1807" w:type="dxa"/>
            <w:vAlign w:val="center"/>
          </w:tcPr>
          <w:p w14:paraId="55EAAAD5" w14:textId="271C2712" w:rsidR="000A6D8D" w:rsidRDefault="000A6D8D" w:rsidP="000A6D8D">
            <w:pPr>
              <w:spacing w:line="240" w:lineRule="auto"/>
              <w:jc w:val="center"/>
            </w:pPr>
            <w:r>
              <w:t>-</w:t>
            </w:r>
          </w:p>
        </w:tc>
        <w:tc>
          <w:tcPr>
            <w:tcW w:w="1572" w:type="dxa"/>
            <w:vAlign w:val="center"/>
          </w:tcPr>
          <w:p w14:paraId="4B1CD546" w14:textId="66F5CC1A" w:rsidR="000A6D8D" w:rsidRDefault="000A6D8D" w:rsidP="000A6D8D">
            <w:pPr>
              <w:spacing w:line="240" w:lineRule="auto"/>
              <w:jc w:val="center"/>
            </w:pPr>
            <w:r w:rsidRPr="008B778E">
              <w:t>0.051</w:t>
            </w:r>
          </w:p>
        </w:tc>
      </w:tr>
      <w:tr w:rsidR="000A6D8D" w14:paraId="53813795" w14:textId="2C2EAFBA" w:rsidTr="000A6D8D">
        <w:trPr>
          <w:trHeight w:val="389"/>
        </w:trPr>
        <w:tc>
          <w:tcPr>
            <w:tcW w:w="4225" w:type="dxa"/>
          </w:tcPr>
          <w:p w14:paraId="2DCAC4C7" w14:textId="3BFBC0AC" w:rsidR="000A6D8D" w:rsidRDefault="000A6D8D" w:rsidP="000A6D8D">
            <w:pPr>
              <w:spacing w:line="240" w:lineRule="auto"/>
            </w:pPr>
            <w:r>
              <w:t>BMI in 2009 ~ Wealth 1991</w:t>
            </w:r>
          </w:p>
        </w:tc>
        <w:tc>
          <w:tcPr>
            <w:tcW w:w="1870" w:type="dxa"/>
            <w:vAlign w:val="bottom"/>
          </w:tcPr>
          <w:p w14:paraId="2958FEB1" w14:textId="77777777" w:rsidR="000A6D8D" w:rsidRDefault="000A6D8D" w:rsidP="000A6D8D">
            <w:pPr>
              <w:spacing w:line="240" w:lineRule="auto"/>
              <w:jc w:val="center"/>
            </w:pPr>
            <w:r w:rsidRPr="000A6D8D">
              <w:t xml:space="preserve">21.31 </w:t>
            </w:r>
          </w:p>
          <w:p w14:paraId="25FAF79E" w14:textId="562F91E8" w:rsidR="000A6D8D" w:rsidRDefault="000A6D8D" w:rsidP="000A6D8D">
            <w:pPr>
              <w:spacing w:line="240" w:lineRule="auto"/>
              <w:jc w:val="center"/>
            </w:pPr>
            <w:r>
              <w:t>(</w:t>
            </w:r>
            <w:r w:rsidRPr="000A6D8D">
              <w:t>20.25, 22.37)</w:t>
            </w:r>
          </w:p>
        </w:tc>
        <w:tc>
          <w:tcPr>
            <w:tcW w:w="1669" w:type="dxa"/>
            <w:vAlign w:val="center"/>
          </w:tcPr>
          <w:p w14:paraId="56EBD87D" w14:textId="60E400AE" w:rsidR="000A6D8D" w:rsidRDefault="000A6D8D" w:rsidP="000A6D8D">
            <w:pPr>
              <w:spacing w:line="240" w:lineRule="auto"/>
              <w:jc w:val="center"/>
            </w:pPr>
            <w:r>
              <w:t>-</w:t>
            </w:r>
          </w:p>
        </w:tc>
        <w:tc>
          <w:tcPr>
            <w:tcW w:w="1807" w:type="dxa"/>
            <w:vAlign w:val="center"/>
          </w:tcPr>
          <w:p w14:paraId="7091E236" w14:textId="19A57266" w:rsidR="000A6D8D" w:rsidRDefault="000A6D8D" w:rsidP="000A6D8D">
            <w:pPr>
              <w:spacing w:line="240" w:lineRule="auto"/>
              <w:jc w:val="center"/>
            </w:pPr>
            <w:r w:rsidRPr="008B778E">
              <w:t>0.32</w:t>
            </w:r>
          </w:p>
          <w:p w14:paraId="30DD1737" w14:textId="27A026BB" w:rsidR="000A6D8D" w:rsidRDefault="000A6D8D" w:rsidP="000A6D8D">
            <w:pPr>
              <w:spacing w:line="240" w:lineRule="auto"/>
              <w:jc w:val="center"/>
            </w:pPr>
            <w:r>
              <w:t>(</w:t>
            </w:r>
            <w:r w:rsidRPr="008B778E">
              <w:t>0.05, 0.58)</w:t>
            </w:r>
          </w:p>
        </w:tc>
        <w:tc>
          <w:tcPr>
            <w:tcW w:w="1807" w:type="dxa"/>
            <w:vAlign w:val="center"/>
          </w:tcPr>
          <w:p w14:paraId="2CD070B9" w14:textId="4C72D721" w:rsidR="000A6D8D" w:rsidRDefault="000A6D8D" w:rsidP="000A6D8D">
            <w:pPr>
              <w:spacing w:line="240" w:lineRule="auto"/>
              <w:jc w:val="center"/>
            </w:pPr>
            <w:r>
              <w:t>-</w:t>
            </w:r>
          </w:p>
        </w:tc>
        <w:tc>
          <w:tcPr>
            <w:tcW w:w="1572" w:type="dxa"/>
            <w:vAlign w:val="center"/>
          </w:tcPr>
          <w:p w14:paraId="16184F7C" w14:textId="7EA3F821" w:rsidR="000A6D8D" w:rsidRDefault="000A6D8D" w:rsidP="000A6D8D">
            <w:pPr>
              <w:spacing w:line="240" w:lineRule="auto"/>
              <w:jc w:val="center"/>
            </w:pPr>
            <w:r w:rsidRPr="008B778E">
              <w:t>0.055</w:t>
            </w:r>
          </w:p>
        </w:tc>
      </w:tr>
      <w:tr w:rsidR="000A6D8D" w14:paraId="1AF41A2B" w14:textId="3DAE0484" w:rsidTr="000A6D8D">
        <w:trPr>
          <w:trHeight w:val="389"/>
        </w:trPr>
        <w:tc>
          <w:tcPr>
            <w:tcW w:w="4225" w:type="dxa"/>
          </w:tcPr>
          <w:p w14:paraId="7F1A5CBA" w14:textId="68CB68DE" w:rsidR="000A6D8D" w:rsidRDefault="000A6D8D" w:rsidP="000A6D8D">
            <w:pPr>
              <w:spacing w:line="240" w:lineRule="auto"/>
            </w:pPr>
            <w:r>
              <w:t>BMI in 2009 ~ Wealth 1994</w:t>
            </w:r>
          </w:p>
        </w:tc>
        <w:tc>
          <w:tcPr>
            <w:tcW w:w="1870" w:type="dxa"/>
            <w:vAlign w:val="bottom"/>
          </w:tcPr>
          <w:p w14:paraId="097EE4AA" w14:textId="77777777" w:rsidR="000A6D8D" w:rsidRDefault="000A6D8D" w:rsidP="000A6D8D">
            <w:pPr>
              <w:spacing w:line="240" w:lineRule="auto"/>
              <w:jc w:val="center"/>
            </w:pPr>
            <w:r w:rsidRPr="000A6D8D">
              <w:t xml:space="preserve">21.16 </w:t>
            </w:r>
          </w:p>
          <w:p w14:paraId="435697AA" w14:textId="641703A1" w:rsidR="000A6D8D" w:rsidRDefault="000A6D8D" w:rsidP="000A6D8D">
            <w:pPr>
              <w:spacing w:line="240" w:lineRule="auto"/>
              <w:jc w:val="center"/>
            </w:pPr>
            <w:r>
              <w:t>(</w:t>
            </w:r>
            <w:r w:rsidRPr="000A6D8D">
              <w:t>20.12, 22.19)</w:t>
            </w:r>
          </w:p>
        </w:tc>
        <w:tc>
          <w:tcPr>
            <w:tcW w:w="1669" w:type="dxa"/>
            <w:vAlign w:val="center"/>
          </w:tcPr>
          <w:p w14:paraId="31645451" w14:textId="27FA2B29" w:rsidR="000A6D8D" w:rsidRDefault="000A6D8D" w:rsidP="000A6D8D">
            <w:pPr>
              <w:spacing w:line="240" w:lineRule="auto"/>
              <w:jc w:val="center"/>
            </w:pPr>
            <w:r>
              <w:t>-</w:t>
            </w:r>
          </w:p>
        </w:tc>
        <w:tc>
          <w:tcPr>
            <w:tcW w:w="1807" w:type="dxa"/>
            <w:vAlign w:val="center"/>
          </w:tcPr>
          <w:p w14:paraId="710384DC" w14:textId="547A80E7" w:rsidR="000A6D8D" w:rsidRDefault="000A6D8D" w:rsidP="000A6D8D">
            <w:pPr>
              <w:spacing w:line="240" w:lineRule="auto"/>
              <w:jc w:val="center"/>
            </w:pPr>
            <w:r>
              <w:t>-</w:t>
            </w:r>
          </w:p>
        </w:tc>
        <w:tc>
          <w:tcPr>
            <w:tcW w:w="1807" w:type="dxa"/>
            <w:vAlign w:val="center"/>
          </w:tcPr>
          <w:p w14:paraId="3C5F5CCF" w14:textId="7B2262DB" w:rsidR="000A6D8D" w:rsidRDefault="000A6D8D" w:rsidP="000A6D8D">
            <w:pPr>
              <w:spacing w:line="240" w:lineRule="auto"/>
              <w:jc w:val="center"/>
            </w:pPr>
            <w:r w:rsidRPr="008B778E">
              <w:t>0.28</w:t>
            </w:r>
          </w:p>
          <w:p w14:paraId="2F0CD92B" w14:textId="31785096" w:rsidR="000A6D8D" w:rsidRDefault="000A6D8D" w:rsidP="000A6D8D">
            <w:pPr>
              <w:spacing w:line="240" w:lineRule="auto"/>
              <w:jc w:val="center"/>
            </w:pPr>
            <w:r>
              <w:t>(</w:t>
            </w:r>
            <w:r w:rsidRPr="008B778E">
              <w:t>0.01, 0.55)</w:t>
            </w:r>
          </w:p>
        </w:tc>
        <w:tc>
          <w:tcPr>
            <w:tcW w:w="1572" w:type="dxa"/>
            <w:vAlign w:val="center"/>
          </w:tcPr>
          <w:p w14:paraId="57F005D5" w14:textId="7372FF66" w:rsidR="000A6D8D" w:rsidRDefault="000A6D8D" w:rsidP="000A6D8D">
            <w:pPr>
              <w:spacing w:line="240" w:lineRule="auto"/>
              <w:jc w:val="center"/>
            </w:pPr>
            <w:r w:rsidRPr="008B778E">
              <w:t>0.053</w:t>
            </w:r>
          </w:p>
        </w:tc>
      </w:tr>
      <w:tr w:rsidR="000A6D8D" w14:paraId="724DDA6D" w14:textId="2E1C99F7" w:rsidTr="000A6D8D">
        <w:trPr>
          <w:trHeight w:val="389"/>
        </w:trPr>
        <w:tc>
          <w:tcPr>
            <w:tcW w:w="4225" w:type="dxa"/>
          </w:tcPr>
          <w:p w14:paraId="1F3E28D2" w14:textId="33559662" w:rsidR="000A6D8D" w:rsidRDefault="000A6D8D" w:rsidP="000A6D8D">
            <w:pPr>
              <w:spacing w:line="240" w:lineRule="auto"/>
            </w:pPr>
            <w:r>
              <w:t>BMI in 2009 ~ Wealth 1983 + Wealth 1991</w:t>
            </w:r>
          </w:p>
        </w:tc>
        <w:tc>
          <w:tcPr>
            <w:tcW w:w="1870" w:type="dxa"/>
            <w:vAlign w:val="bottom"/>
          </w:tcPr>
          <w:p w14:paraId="485F0D7C" w14:textId="77777777" w:rsidR="000A6D8D" w:rsidRDefault="000A6D8D" w:rsidP="000A6D8D">
            <w:pPr>
              <w:spacing w:line="240" w:lineRule="auto"/>
              <w:jc w:val="center"/>
            </w:pPr>
            <w:r w:rsidRPr="000A6D8D">
              <w:t xml:space="preserve">21.32 </w:t>
            </w:r>
          </w:p>
          <w:p w14:paraId="1E46B058" w14:textId="01952844" w:rsidR="000A6D8D" w:rsidRPr="008B778E" w:rsidRDefault="000A6D8D" w:rsidP="000A6D8D">
            <w:pPr>
              <w:spacing w:line="240" w:lineRule="auto"/>
              <w:jc w:val="center"/>
            </w:pPr>
            <w:r>
              <w:t>(</w:t>
            </w:r>
            <w:r w:rsidRPr="000A6D8D">
              <w:t>20.09, 22.55)</w:t>
            </w:r>
          </w:p>
        </w:tc>
        <w:tc>
          <w:tcPr>
            <w:tcW w:w="1669" w:type="dxa"/>
            <w:vAlign w:val="center"/>
          </w:tcPr>
          <w:p w14:paraId="0B7E75A3" w14:textId="6C053171" w:rsidR="000A6D8D" w:rsidRDefault="000A6D8D" w:rsidP="000A6D8D">
            <w:pPr>
              <w:spacing w:line="240" w:lineRule="auto"/>
              <w:jc w:val="center"/>
            </w:pPr>
            <w:r w:rsidRPr="008B778E">
              <w:t>0.01</w:t>
            </w:r>
          </w:p>
          <w:p w14:paraId="2EB0C407" w14:textId="0D73B1E1" w:rsidR="000A6D8D" w:rsidRDefault="000A6D8D" w:rsidP="000A6D8D">
            <w:pPr>
              <w:spacing w:line="240" w:lineRule="auto"/>
              <w:jc w:val="center"/>
            </w:pPr>
            <w:r>
              <w:t>(</w:t>
            </w:r>
            <w:r w:rsidRPr="008B778E">
              <w:t>-0.44, 0.45)</w:t>
            </w:r>
          </w:p>
        </w:tc>
        <w:tc>
          <w:tcPr>
            <w:tcW w:w="1807" w:type="dxa"/>
            <w:vAlign w:val="center"/>
          </w:tcPr>
          <w:p w14:paraId="6776863A" w14:textId="75873116" w:rsidR="000A6D8D" w:rsidRDefault="000A6D8D" w:rsidP="000A6D8D">
            <w:pPr>
              <w:spacing w:line="240" w:lineRule="auto"/>
              <w:jc w:val="center"/>
            </w:pPr>
            <w:r w:rsidRPr="008B778E">
              <w:t>0.32</w:t>
            </w:r>
          </w:p>
          <w:p w14:paraId="4E5CFBD0" w14:textId="490857DB" w:rsidR="000A6D8D" w:rsidRDefault="000A6D8D" w:rsidP="000A6D8D">
            <w:pPr>
              <w:spacing w:line="240" w:lineRule="auto"/>
              <w:jc w:val="center"/>
            </w:pPr>
            <w:r>
              <w:t>(</w:t>
            </w:r>
            <w:r w:rsidRPr="008B778E">
              <w:t>0.01, 0.62)</w:t>
            </w:r>
          </w:p>
        </w:tc>
        <w:tc>
          <w:tcPr>
            <w:tcW w:w="1807" w:type="dxa"/>
            <w:vAlign w:val="center"/>
          </w:tcPr>
          <w:p w14:paraId="60352809" w14:textId="09261534" w:rsidR="000A6D8D" w:rsidRDefault="000A6D8D" w:rsidP="000A6D8D">
            <w:pPr>
              <w:spacing w:line="240" w:lineRule="auto"/>
              <w:jc w:val="center"/>
            </w:pPr>
            <w:r>
              <w:t>-</w:t>
            </w:r>
          </w:p>
        </w:tc>
        <w:tc>
          <w:tcPr>
            <w:tcW w:w="1572" w:type="dxa"/>
            <w:vAlign w:val="center"/>
          </w:tcPr>
          <w:p w14:paraId="1A4B6D8D" w14:textId="1DBCDE2C" w:rsidR="000A6D8D" w:rsidRDefault="000A6D8D" w:rsidP="000A6D8D">
            <w:pPr>
              <w:spacing w:line="240" w:lineRule="auto"/>
              <w:jc w:val="center"/>
            </w:pPr>
            <w:r w:rsidRPr="008B778E">
              <w:t>0.054</w:t>
            </w:r>
          </w:p>
        </w:tc>
      </w:tr>
      <w:tr w:rsidR="000A6D8D" w14:paraId="44BBFCD2" w14:textId="5AB68560" w:rsidTr="000A6D8D">
        <w:trPr>
          <w:trHeight w:val="420"/>
        </w:trPr>
        <w:tc>
          <w:tcPr>
            <w:tcW w:w="4225" w:type="dxa"/>
          </w:tcPr>
          <w:p w14:paraId="2FC17CC9" w14:textId="7577026B" w:rsidR="000A6D8D" w:rsidRDefault="000A6D8D" w:rsidP="000A6D8D">
            <w:pPr>
              <w:spacing w:line="240" w:lineRule="auto"/>
            </w:pPr>
            <w:r>
              <w:t>BMI in 2009 ~ Wealth 1983 + Conditional 1991</w:t>
            </w:r>
          </w:p>
        </w:tc>
        <w:tc>
          <w:tcPr>
            <w:tcW w:w="1870" w:type="dxa"/>
            <w:vAlign w:val="bottom"/>
          </w:tcPr>
          <w:p w14:paraId="0B208690" w14:textId="77777777" w:rsidR="000A6D8D" w:rsidRDefault="000A6D8D" w:rsidP="000A6D8D">
            <w:pPr>
              <w:spacing w:line="240" w:lineRule="auto"/>
              <w:jc w:val="center"/>
            </w:pPr>
            <w:r w:rsidRPr="000A6D8D">
              <w:t xml:space="preserve">21.58 </w:t>
            </w:r>
          </w:p>
          <w:p w14:paraId="101D944C" w14:textId="79D6F782" w:rsidR="000A6D8D" w:rsidRPr="008B778E" w:rsidRDefault="000A6D8D" w:rsidP="000A6D8D">
            <w:pPr>
              <w:spacing w:line="240" w:lineRule="auto"/>
              <w:jc w:val="center"/>
            </w:pPr>
            <w:r>
              <w:t>(</w:t>
            </w:r>
            <w:r w:rsidRPr="000A6D8D">
              <w:t>20.33, 22.83)</w:t>
            </w:r>
          </w:p>
        </w:tc>
        <w:tc>
          <w:tcPr>
            <w:tcW w:w="1669" w:type="dxa"/>
            <w:vAlign w:val="center"/>
          </w:tcPr>
          <w:p w14:paraId="29BD15A9" w14:textId="18E7CFDA" w:rsidR="000A6D8D" w:rsidRDefault="000A6D8D" w:rsidP="000A6D8D">
            <w:pPr>
              <w:spacing w:line="240" w:lineRule="auto"/>
              <w:jc w:val="center"/>
            </w:pPr>
            <w:r w:rsidRPr="008B778E">
              <w:t>0.33</w:t>
            </w:r>
          </w:p>
          <w:p w14:paraId="2CDD0828" w14:textId="55F4C3E4" w:rsidR="000A6D8D" w:rsidRDefault="000A6D8D" w:rsidP="000A6D8D">
            <w:pPr>
              <w:spacing w:line="240" w:lineRule="auto"/>
              <w:jc w:val="center"/>
            </w:pPr>
            <w:r>
              <w:t>(</w:t>
            </w:r>
            <w:r w:rsidRPr="008B778E">
              <w:t>-0.07, 0.73)</w:t>
            </w:r>
          </w:p>
        </w:tc>
        <w:tc>
          <w:tcPr>
            <w:tcW w:w="1807" w:type="dxa"/>
            <w:vAlign w:val="center"/>
          </w:tcPr>
          <w:p w14:paraId="281BB113" w14:textId="7D2ACC7B" w:rsidR="000A6D8D" w:rsidRDefault="000A6D8D" w:rsidP="000A6D8D">
            <w:pPr>
              <w:spacing w:line="240" w:lineRule="auto"/>
              <w:jc w:val="center"/>
            </w:pPr>
            <w:r w:rsidRPr="008B778E">
              <w:t>0.32</w:t>
            </w:r>
          </w:p>
          <w:p w14:paraId="368EB7E7" w14:textId="4964E6CA" w:rsidR="000A6D8D" w:rsidRDefault="000A6D8D" w:rsidP="000A6D8D">
            <w:pPr>
              <w:spacing w:line="240" w:lineRule="auto"/>
              <w:jc w:val="center"/>
            </w:pPr>
            <w:r>
              <w:t>(</w:t>
            </w:r>
            <w:r w:rsidRPr="008B778E">
              <w:t>0.01, 0.62)</w:t>
            </w:r>
          </w:p>
        </w:tc>
        <w:tc>
          <w:tcPr>
            <w:tcW w:w="1807" w:type="dxa"/>
            <w:vAlign w:val="center"/>
          </w:tcPr>
          <w:p w14:paraId="1C31FCCD" w14:textId="735D6E2E" w:rsidR="000A6D8D" w:rsidRDefault="000A6D8D" w:rsidP="000A6D8D">
            <w:pPr>
              <w:spacing w:line="240" w:lineRule="auto"/>
              <w:jc w:val="center"/>
            </w:pPr>
            <w:r>
              <w:t>-</w:t>
            </w:r>
          </w:p>
        </w:tc>
        <w:tc>
          <w:tcPr>
            <w:tcW w:w="1572" w:type="dxa"/>
            <w:vAlign w:val="center"/>
          </w:tcPr>
          <w:p w14:paraId="272794D6" w14:textId="71A40A09" w:rsidR="000A6D8D" w:rsidRDefault="000A6D8D" w:rsidP="000A6D8D">
            <w:pPr>
              <w:spacing w:line="240" w:lineRule="auto"/>
              <w:jc w:val="center"/>
            </w:pPr>
            <w:r w:rsidRPr="008B778E">
              <w:t>0.054</w:t>
            </w:r>
          </w:p>
        </w:tc>
      </w:tr>
      <w:tr w:rsidR="000A6D8D" w14:paraId="0224C5AC" w14:textId="34858ADE" w:rsidTr="000A6D8D">
        <w:trPr>
          <w:trHeight w:val="389"/>
        </w:trPr>
        <w:tc>
          <w:tcPr>
            <w:tcW w:w="4225" w:type="dxa"/>
          </w:tcPr>
          <w:p w14:paraId="7ADECE8A" w14:textId="157A5F0C" w:rsidR="000A6D8D" w:rsidRDefault="000A6D8D" w:rsidP="000A6D8D">
            <w:pPr>
              <w:spacing w:line="240" w:lineRule="auto"/>
            </w:pPr>
            <w:r>
              <w:t>BMI in 2009 ~ Wealth 1983 + Wealth 1991 + Wealth 1994</w:t>
            </w:r>
          </w:p>
        </w:tc>
        <w:tc>
          <w:tcPr>
            <w:tcW w:w="1870" w:type="dxa"/>
            <w:vAlign w:val="bottom"/>
          </w:tcPr>
          <w:p w14:paraId="6F1B2E08" w14:textId="77777777" w:rsidR="000A6D8D" w:rsidRDefault="000A6D8D" w:rsidP="000A6D8D">
            <w:pPr>
              <w:spacing w:line="240" w:lineRule="auto"/>
              <w:jc w:val="center"/>
            </w:pPr>
            <w:r w:rsidRPr="000A6D8D">
              <w:t xml:space="preserve">21.3 </w:t>
            </w:r>
          </w:p>
          <w:p w14:paraId="708C6317" w14:textId="00C1ED15" w:rsidR="000A6D8D" w:rsidRPr="008B778E" w:rsidRDefault="000A6D8D" w:rsidP="000A6D8D">
            <w:pPr>
              <w:spacing w:line="240" w:lineRule="auto"/>
              <w:jc w:val="center"/>
            </w:pPr>
            <w:r>
              <w:t>(</w:t>
            </w:r>
            <w:r w:rsidRPr="000A6D8D">
              <w:t>20.07, 22.53)</w:t>
            </w:r>
          </w:p>
        </w:tc>
        <w:tc>
          <w:tcPr>
            <w:tcW w:w="1669" w:type="dxa"/>
            <w:vAlign w:val="center"/>
          </w:tcPr>
          <w:p w14:paraId="1A1AE177" w14:textId="59CEE0A1" w:rsidR="000A6D8D" w:rsidRDefault="000A6D8D" w:rsidP="000A6D8D">
            <w:pPr>
              <w:spacing w:line="240" w:lineRule="auto"/>
              <w:jc w:val="center"/>
            </w:pPr>
            <w:r w:rsidRPr="008B778E">
              <w:t>0</w:t>
            </w:r>
          </w:p>
          <w:p w14:paraId="50A6848F" w14:textId="144856CB" w:rsidR="000A6D8D" w:rsidRDefault="000A6D8D" w:rsidP="000A6D8D">
            <w:pPr>
              <w:spacing w:line="240" w:lineRule="auto"/>
              <w:jc w:val="center"/>
            </w:pPr>
            <w:r>
              <w:t>(</w:t>
            </w:r>
            <w:r w:rsidRPr="008B778E">
              <w:t>-0.45, 0.45)</w:t>
            </w:r>
          </w:p>
        </w:tc>
        <w:tc>
          <w:tcPr>
            <w:tcW w:w="1807" w:type="dxa"/>
            <w:vAlign w:val="center"/>
          </w:tcPr>
          <w:p w14:paraId="5FCB380F" w14:textId="3360556C" w:rsidR="000A6D8D" w:rsidRDefault="000A6D8D" w:rsidP="000A6D8D">
            <w:pPr>
              <w:spacing w:line="240" w:lineRule="auto"/>
              <w:jc w:val="center"/>
            </w:pPr>
            <w:r w:rsidRPr="008B778E">
              <w:t>0.26</w:t>
            </w:r>
          </w:p>
          <w:p w14:paraId="1F3848AE" w14:textId="12326E5F" w:rsidR="000A6D8D" w:rsidRDefault="000A6D8D" w:rsidP="000A6D8D">
            <w:pPr>
              <w:spacing w:line="240" w:lineRule="auto"/>
              <w:jc w:val="center"/>
            </w:pPr>
            <w:r>
              <w:t>(</w:t>
            </w:r>
            <w:r w:rsidRPr="008B778E">
              <w:t>-0.17, 0.69)</w:t>
            </w:r>
          </w:p>
        </w:tc>
        <w:tc>
          <w:tcPr>
            <w:tcW w:w="1807" w:type="dxa"/>
            <w:vAlign w:val="center"/>
          </w:tcPr>
          <w:p w14:paraId="088F003E" w14:textId="11B9DFE3" w:rsidR="000A6D8D" w:rsidRDefault="000A6D8D" w:rsidP="000A6D8D">
            <w:pPr>
              <w:spacing w:line="240" w:lineRule="auto"/>
              <w:jc w:val="center"/>
            </w:pPr>
            <w:r w:rsidRPr="008B778E">
              <w:t>0.08</w:t>
            </w:r>
          </w:p>
          <w:p w14:paraId="4D48EFCF" w14:textId="71090A23" w:rsidR="000A6D8D" w:rsidRDefault="000A6D8D" w:rsidP="000A6D8D">
            <w:pPr>
              <w:spacing w:line="240" w:lineRule="auto"/>
              <w:jc w:val="center"/>
            </w:pPr>
            <w:r>
              <w:t>(</w:t>
            </w:r>
            <w:r w:rsidRPr="008B778E">
              <w:t>-0.35, 0.51)</w:t>
            </w:r>
          </w:p>
        </w:tc>
        <w:tc>
          <w:tcPr>
            <w:tcW w:w="1572" w:type="dxa"/>
            <w:vAlign w:val="center"/>
          </w:tcPr>
          <w:p w14:paraId="022D382D" w14:textId="3D21E31F" w:rsidR="000A6D8D" w:rsidRDefault="000A6D8D" w:rsidP="000A6D8D">
            <w:pPr>
              <w:spacing w:line="240" w:lineRule="auto"/>
              <w:jc w:val="center"/>
            </w:pPr>
            <w:r w:rsidRPr="008B778E">
              <w:t>0.053</w:t>
            </w:r>
          </w:p>
        </w:tc>
      </w:tr>
      <w:tr w:rsidR="000A6D8D" w14:paraId="2FFC760E" w14:textId="1BD0BB71" w:rsidTr="000A6D8D">
        <w:trPr>
          <w:trHeight w:val="389"/>
        </w:trPr>
        <w:tc>
          <w:tcPr>
            <w:tcW w:w="4225" w:type="dxa"/>
          </w:tcPr>
          <w:p w14:paraId="57C0196C" w14:textId="129D16B2" w:rsidR="000A6D8D" w:rsidRDefault="000A6D8D" w:rsidP="000A6D8D">
            <w:pPr>
              <w:spacing w:line="240" w:lineRule="auto"/>
            </w:pPr>
            <w:r>
              <w:t>BMI in 2009 ~ Wealth 1983 + Conditional 1991 + Conditional 1994</w:t>
            </w:r>
          </w:p>
        </w:tc>
        <w:tc>
          <w:tcPr>
            <w:tcW w:w="1870" w:type="dxa"/>
            <w:vAlign w:val="bottom"/>
          </w:tcPr>
          <w:p w14:paraId="63A62C10" w14:textId="77777777" w:rsidR="000A6D8D" w:rsidRDefault="000A6D8D" w:rsidP="000A6D8D">
            <w:pPr>
              <w:spacing w:line="240" w:lineRule="auto"/>
              <w:jc w:val="center"/>
            </w:pPr>
            <w:r w:rsidRPr="000A6D8D">
              <w:t xml:space="preserve">21.58 </w:t>
            </w:r>
          </w:p>
          <w:p w14:paraId="4191E21C" w14:textId="78F54F64" w:rsidR="000A6D8D" w:rsidRPr="008B778E" w:rsidRDefault="000A6D8D" w:rsidP="000A6D8D">
            <w:pPr>
              <w:spacing w:line="240" w:lineRule="auto"/>
              <w:jc w:val="center"/>
            </w:pPr>
            <w:r>
              <w:t>(</w:t>
            </w:r>
            <w:r w:rsidRPr="000A6D8D">
              <w:t>20.33, 22.84)</w:t>
            </w:r>
          </w:p>
        </w:tc>
        <w:tc>
          <w:tcPr>
            <w:tcW w:w="1669" w:type="dxa"/>
            <w:vAlign w:val="center"/>
          </w:tcPr>
          <w:p w14:paraId="03F8FD2A" w14:textId="54C26B0E" w:rsidR="000A6D8D" w:rsidRDefault="000A6D8D" w:rsidP="000A6D8D">
            <w:pPr>
              <w:spacing w:line="240" w:lineRule="auto"/>
              <w:jc w:val="center"/>
            </w:pPr>
            <w:r w:rsidRPr="008B778E">
              <w:t>0.34</w:t>
            </w:r>
          </w:p>
          <w:p w14:paraId="7F9C1814" w14:textId="0214F274" w:rsidR="000A6D8D" w:rsidRDefault="000A6D8D" w:rsidP="000A6D8D">
            <w:pPr>
              <w:spacing w:line="240" w:lineRule="auto"/>
              <w:jc w:val="center"/>
            </w:pPr>
            <w:r>
              <w:t>(</w:t>
            </w:r>
            <w:r w:rsidRPr="008B778E">
              <w:t>-0.07, 0.74)</w:t>
            </w:r>
          </w:p>
        </w:tc>
        <w:tc>
          <w:tcPr>
            <w:tcW w:w="1807" w:type="dxa"/>
            <w:vAlign w:val="center"/>
          </w:tcPr>
          <w:p w14:paraId="155F8E2B" w14:textId="70621BA9" w:rsidR="000A6D8D" w:rsidRDefault="000A6D8D" w:rsidP="000A6D8D">
            <w:pPr>
              <w:spacing w:line="240" w:lineRule="auto"/>
              <w:jc w:val="center"/>
            </w:pPr>
            <w:r w:rsidRPr="008B778E">
              <w:t>0.32</w:t>
            </w:r>
          </w:p>
          <w:p w14:paraId="2254B1ED" w14:textId="0DDDB58E" w:rsidR="000A6D8D" w:rsidRDefault="000A6D8D" w:rsidP="000A6D8D">
            <w:pPr>
              <w:spacing w:line="240" w:lineRule="auto"/>
              <w:jc w:val="center"/>
            </w:pPr>
            <w:r>
              <w:t>(</w:t>
            </w:r>
            <w:r w:rsidRPr="008B778E">
              <w:t>0.01, 0.62)</w:t>
            </w:r>
          </w:p>
        </w:tc>
        <w:tc>
          <w:tcPr>
            <w:tcW w:w="1807" w:type="dxa"/>
            <w:vAlign w:val="center"/>
          </w:tcPr>
          <w:p w14:paraId="205A4C99" w14:textId="7ECC0A64" w:rsidR="000A6D8D" w:rsidRDefault="000A6D8D" w:rsidP="000A6D8D">
            <w:pPr>
              <w:spacing w:line="240" w:lineRule="auto"/>
              <w:jc w:val="center"/>
            </w:pPr>
            <w:r w:rsidRPr="008B778E">
              <w:t>0.08</w:t>
            </w:r>
          </w:p>
          <w:p w14:paraId="263A91EA" w14:textId="43393C15" w:rsidR="000A6D8D" w:rsidRDefault="000A6D8D" w:rsidP="000A6D8D">
            <w:pPr>
              <w:spacing w:line="240" w:lineRule="auto"/>
              <w:jc w:val="center"/>
            </w:pPr>
            <w:r>
              <w:t>(</w:t>
            </w:r>
            <w:r w:rsidRPr="008B778E">
              <w:t>-0.35, 0.51)</w:t>
            </w:r>
          </w:p>
        </w:tc>
        <w:tc>
          <w:tcPr>
            <w:tcW w:w="1572" w:type="dxa"/>
            <w:vAlign w:val="center"/>
          </w:tcPr>
          <w:p w14:paraId="31B38E29" w14:textId="5812ECCF" w:rsidR="000A6D8D" w:rsidRDefault="000A6D8D" w:rsidP="000A6D8D">
            <w:pPr>
              <w:spacing w:line="240" w:lineRule="auto"/>
              <w:jc w:val="center"/>
            </w:pPr>
            <w:r w:rsidRPr="008B778E">
              <w:t>0.053</w:t>
            </w:r>
          </w:p>
        </w:tc>
      </w:tr>
      <w:tr w:rsidR="000A6D8D" w14:paraId="0F807E65" w14:textId="50617689" w:rsidTr="000A6D8D">
        <w:trPr>
          <w:trHeight w:val="420"/>
        </w:trPr>
        <w:tc>
          <w:tcPr>
            <w:tcW w:w="4225" w:type="dxa"/>
          </w:tcPr>
          <w:p w14:paraId="0349CBD5" w14:textId="2F7C5B25" w:rsidR="000A6D8D" w:rsidRDefault="000A6D8D" w:rsidP="000A6D8D">
            <w:pPr>
              <w:spacing w:line="240" w:lineRule="auto"/>
            </w:pPr>
            <w:r>
              <w:t>BMI in 2009 ~ Wealth 1983 + Wealth 1991 + Conditional 1994</w:t>
            </w:r>
          </w:p>
        </w:tc>
        <w:tc>
          <w:tcPr>
            <w:tcW w:w="1870" w:type="dxa"/>
            <w:vAlign w:val="bottom"/>
          </w:tcPr>
          <w:p w14:paraId="217F1C1F" w14:textId="77777777" w:rsidR="000A6D8D" w:rsidRDefault="000A6D8D" w:rsidP="000A6D8D">
            <w:pPr>
              <w:spacing w:line="240" w:lineRule="auto"/>
              <w:jc w:val="center"/>
            </w:pPr>
            <w:r w:rsidRPr="000A6D8D">
              <w:t xml:space="preserve">21.33 </w:t>
            </w:r>
          </w:p>
          <w:p w14:paraId="458AB157" w14:textId="2466A050" w:rsidR="000A6D8D" w:rsidRPr="008B778E" w:rsidRDefault="000A6D8D" w:rsidP="000A6D8D">
            <w:pPr>
              <w:spacing w:line="240" w:lineRule="auto"/>
              <w:jc w:val="center"/>
            </w:pPr>
            <w:r>
              <w:t>(</w:t>
            </w:r>
            <w:r w:rsidRPr="000A6D8D">
              <w:t>20.1, 22.55)</w:t>
            </w:r>
          </w:p>
        </w:tc>
        <w:tc>
          <w:tcPr>
            <w:tcW w:w="1669" w:type="dxa"/>
            <w:vAlign w:val="center"/>
          </w:tcPr>
          <w:p w14:paraId="1F773013" w14:textId="149C26D7" w:rsidR="000A6D8D" w:rsidRDefault="000A6D8D" w:rsidP="000A6D8D">
            <w:pPr>
              <w:spacing w:line="240" w:lineRule="auto"/>
              <w:jc w:val="center"/>
            </w:pPr>
            <w:r w:rsidRPr="008B778E">
              <w:t>0.01</w:t>
            </w:r>
          </w:p>
          <w:p w14:paraId="411D6E90" w14:textId="3A7C1242" w:rsidR="000A6D8D" w:rsidRDefault="000A6D8D" w:rsidP="000A6D8D">
            <w:pPr>
              <w:spacing w:line="240" w:lineRule="auto"/>
              <w:jc w:val="center"/>
            </w:pPr>
            <w:r>
              <w:t>(</w:t>
            </w:r>
            <w:r w:rsidRPr="008B778E">
              <w:t>-0.43, 0.46)</w:t>
            </w:r>
          </w:p>
        </w:tc>
        <w:tc>
          <w:tcPr>
            <w:tcW w:w="1807" w:type="dxa"/>
            <w:vAlign w:val="center"/>
          </w:tcPr>
          <w:p w14:paraId="44311A1C" w14:textId="43F61165" w:rsidR="000A6D8D" w:rsidRDefault="000A6D8D" w:rsidP="000A6D8D">
            <w:pPr>
              <w:spacing w:line="240" w:lineRule="auto"/>
              <w:jc w:val="center"/>
            </w:pPr>
            <w:r w:rsidRPr="008B778E">
              <w:t>0.32</w:t>
            </w:r>
          </w:p>
          <w:p w14:paraId="21276F65" w14:textId="2AC36CB4" w:rsidR="000A6D8D" w:rsidRDefault="000A6D8D" w:rsidP="000A6D8D">
            <w:pPr>
              <w:spacing w:line="240" w:lineRule="auto"/>
              <w:jc w:val="center"/>
            </w:pPr>
            <w:r>
              <w:t>(</w:t>
            </w:r>
            <w:r w:rsidRPr="008B778E">
              <w:t>0.01, 0.62)</w:t>
            </w:r>
          </w:p>
        </w:tc>
        <w:tc>
          <w:tcPr>
            <w:tcW w:w="1807" w:type="dxa"/>
            <w:vAlign w:val="center"/>
          </w:tcPr>
          <w:p w14:paraId="4F0E277C" w14:textId="52061F0A" w:rsidR="000A6D8D" w:rsidRDefault="000A6D8D" w:rsidP="000A6D8D">
            <w:pPr>
              <w:spacing w:line="240" w:lineRule="auto"/>
              <w:jc w:val="center"/>
            </w:pPr>
            <w:r w:rsidRPr="008B778E">
              <w:t>0.08</w:t>
            </w:r>
          </w:p>
          <w:p w14:paraId="00E94173" w14:textId="6D0DAAD1" w:rsidR="000A6D8D" w:rsidRDefault="000A6D8D" w:rsidP="000A6D8D">
            <w:pPr>
              <w:spacing w:line="240" w:lineRule="auto"/>
              <w:jc w:val="center"/>
            </w:pPr>
            <w:r>
              <w:t>(</w:t>
            </w:r>
            <w:r w:rsidRPr="008B778E">
              <w:t>-0.35, 0.51)</w:t>
            </w:r>
          </w:p>
        </w:tc>
        <w:tc>
          <w:tcPr>
            <w:tcW w:w="1572" w:type="dxa"/>
            <w:vAlign w:val="center"/>
          </w:tcPr>
          <w:p w14:paraId="460D5616" w14:textId="31B3AED9" w:rsidR="000A6D8D" w:rsidRDefault="000A6D8D" w:rsidP="000A6D8D">
            <w:pPr>
              <w:spacing w:line="240" w:lineRule="auto"/>
              <w:jc w:val="center"/>
            </w:pPr>
            <w:r w:rsidRPr="008B778E">
              <w:t>0.053</w:t>
            </w:r>
          </w:p>
        </w:tc>
      </w:tr>
    </w:tbl>
    <w:p w14:paraId="4FFC9F22" w14:textId="77777777" w:rsidR="00EC274E" w:rsidRDefault="00EC274E" w:rsidP="00B13377">
      <w:pPr>
        <w:spacing w:line="240" w:lineRule="auto"/>
      </w:pPr>
    </w:p>
    <w:p w14:paraId="0965ACCB" w14:textId="6E810A1F" w:rsidR="00920938" w:rsidRPr="002D43DF" w:rsidRDefault="00B13377" w:rsidP="00CB0B94">
      <w:pPr>
        <w:spacing w:line="240" w:lineRule="auto"/>
      </w:pPr>
      <w:r>
        <w:t>Values are estimate and 95% confidence interval from linear regression. All measures (wealth in 1983 and conditional wealth) were in the same units as harmonized wealth. We adjusted for maternal schooling, maternal age, birth order, rural residence (up to year in regression)</w:t>
      </w:r>
      <w:r w:rsidR="00C40EA6">
        <w:t xml:space="preserve">. </w:t>
      </w:r>
      <w:r>
        <w:t>Pregnant women (n = 77) were excluded from the analysis. BMI missing for one individual (n = 1).</w:t>
      </w:r>
    </w:p>
    <w:p w14:paraId="5A489500" w14:textId="30242A59" w:rsidR="00224230" w:rsidRDefault="00224230" w:rsidP="00A7363E">
      <w:pPr>
        <w:spacing w:line="240" w:lineRule="auto"/>
      </w:pPr>
    </w:p>
    <w:p w14:paraId="76795F96" w14:textId="10F4A348" w:rsidR="00224230" w:rsidRDefault="00224230" w:rsidP="00A7363E">
      <w:pPr>
        <w:spacing w:line="240" w:lineRule="auto"/>
      </w:pPr>
    </w:p>
    <w:p w14:paraId="16E51EB3" w14:textId="77777777" w:rsidR="00524927" w:rsidRDefault="00524927" w:rsidP="00A7363E">
      <w:pPr>
        <w:spacing w:line="240" w:lineRule="auto"/>
        <w:sectPr w:rsidR="00524927" w:rsidSect="004325C7">
          <w:pgSz w:w="15840" w:h="12240" w:orient="landscape"/>
          <w:pgMar w:top="1440" w:right="1440" w:bottom="1440" w:left="1440" w:header="720" w:footer="720" w:gutter="0"/>
          <w:cols w:space="720"/>
          <w:docGrid w:linePitch="360"/>
        </w:sectPr>
      </w:pPr>
    </w:p>
    <w:p w14:paraId="1428B89B" w14:textId="4E521B8C" w:rsidR="00524927" w:rsidRDefault="00524927" w:rsidP="00524927">
      <w:pPr>
        <w:pStyle w:val="Heading1"/>
      </w:pPr>
      <w:bookmarkStart w:id="3" w:name="_Toc93919299"/>
      <w:r>
        <w:lastRenderedPageBreak/>
        <w:t>Supplementary Table 3. Pooled and sex-stratified association of early life and adult characteristics with body mass index</w:t>
      </w:r>
      <w:bookmarkEnd w:id="3"/>
    </w:p>
    <w:p w14:paraId="3EF79FCD" w14:textId="77777777" w:rsidR="00D67B41" w:rsidRPr="00D67B41" w:rsidRDefault="00D67B41" w:rsidP="00D67B41"/>
    <w:tbl>
      <w:tblPr>
        <w:tblStyle w:val="TableGrid"/>
        <w:tblW w:w="10057" w:type="dxa"/>
        <w:tblLook w:val="04A0" w:firstRow="1" w:lastRow="0" w:firstColumn="1" w:lastColumn="0" w:noHBand="0" w:noVBand="1"/>
      </w:tblPr>
      <w:tblGrid>
        <w:gridCol w:w="3423"/>
        <w:gridCol w:w="2019"/>
        <w:gridCol w:w="2115"/>
        <w:gridCol w:w="2500"/>
      </w:tblGrid>
      <w:tr w:rsidR="00DC0B1C" w14:paraId="2C32DFFB" w14:textId="77777777" w:rsidTr="00EC30D3">
        <w:trPr>
          <w:trHeight w:val="512"/>
        </w:trPr>
        <w:tc>
          <w:tcPr>
            <w:tcW w:w="3423" w:type="dxa"/>
          </w:tcPr>
          <w:p w14:paraId="36970B82" w14:textId="77777777" w:rsidR="00DC0B1C" w:rsidRPr="00A7363E" w:rsidRDefault="00DC0B1C" w:rsidP="009F0A99">
            <w:pPr>
              <w:spacing w:line="240" w:lineRule="auto"/>
              <w:rPr>
                <w:b/>
              </w:rPr>
            </w:pPr>
            <w:r w:rsidRPr="00A7363E">
              <w:rPr>
                <w:b/>
              </w:rPr>
              <w:t>Variable</w:t>
            </w:r>
          </w:p>
        </w:tc>
        <w:tc>
          <w:tcPr>
            <w:tcW w:w="2019" w:type="dxa"/>
          </w:tcPr>
          <w:p w14:paraId="587332B7" w14:textId="789C1068" w:rsidR="00DC0B1C" w:rsidRPr="002E0584" w:rsidRDefault="00DC0B1C" w:rsidP="009F0A99">
            <w:pPr>
              <w:spacing w:line="240" w:lineRule="auto"/>
              <w:rPr>
                <w:b/>
              </w:rPr>
            </w:pPr>
            <w:r>
              <w:rPr>
                <w:b/>
              </w:rPr>
              <w:t>Pooled</w:t>
            </w:r>
            <w:r w:rsidR="00ED7302">
              <w:rPr>
                <w:b/>
              </w:rPr>
              <w:t xml:space="preserve"> (n = 1503)</w:t>
            </w:r>
          </w:p>
        </w:tc>
        <w:tc>
          <w:tcPr>
            <w:tcW w:w="2115" w:type="dxa"/>
          </w:tcPr>
          <w:p w14:paraId="41E4CFA8" w14:textId="29EBCC3B" w:rsidR="00DC0B1C" w:rsidRPr="00DC0B1C" w:rsidRDefault="00DC0B1C" w:rsidP="009F0A99">
            <w:pPr>
              <w:spacing w:line="240" w:lineRule="auto"/>
              <w:rPr>
                <w:b/>
              </w:rPr>
            </w:pPr>
            <w:r w:rsidRPr="00DC0B1C">
              <w:rPr>
                <w:b/>
              </w:rPr>
              <w:t>Female</w:t>
            </w:r>
            <w:r w:rsidR="00A073BD">
              <w:rPr>
                <w:b/>
              </w:rPr>
              <w:t xml:space="preserve"> (n = 682)</w:t>
            </w:r>
          </w:p>
        </w:tc>
        <w:tc>
          <w:tcPr>
            <w:tcW w:w="2500" w:type="dxa"/>
          </w:tcPr>
          <w:p w14:paraId="01FF35C1" w14:textId="2E7EFB35" w:rsidR="00DC0B1C" w:rsidRPr="00276AA0" w:rsidRDefault="00DC0B1C" w:rsidP="009F0A99">
            <w:pPr>
              <w:spacing w:line="240" w:lineRule="auto"/>
              <w:rPr>
                <w:b/>
              </w:rPr>
            </w:pPr>
            <w:r>
              <w:rPr>
                <w:b/>
              </w:rPr>
              <w:t>Male</w:t>
            </w:r>
            <w:r w:rsidR="00A073BD">
              <w:rPr>
                <w:b/>
              </w:rPr>
              <w:t xml:space="preserve"> (n = 821)</w:t>
            </w:r>
          </w:p>
        </w:tc>
      </w:tr>
      <w:tr w:rsidR="00EC40AC" w14:paraId="37B37BCC" w14:textId="77777777" w:rsidTr="00EC30D3">
        <w:trPr>
          <w:trHeight w:val="525"/>
        </w:trPr>
        <w:tc>
          <w:tcPr>
            <w:tcW w:w="3423" w:type="dxa"/>
            <w:vAlign w:val="center"/>
          </w:tcPr>
          <w:p w14:paraId="478CEE02" w14:textId="15B96C2C" w:rsidR="00EC40AC" w:rsidRPr="009119E3" w:rsidRDefault="00EC40AC" w:rsidP="00EC40AC">
            <w:pPr>
              <w:spacing w:line="240" w:lineRule="auto"/>
            </w:pPr>
            <w:r w:rsidRPr="009119E3">
              <w:t>Male</w:t>
            </w:r>
          </w:p>
        </w:tc>
        <w:tc>
          <w:tcPr>
            <w:tcW w:w="2019" w:type="dxa"/>
            <w:vAlign w:val="center"/>
          </w:tcPr>
          <w:p w14:paraId="0E128054" w14:textId="7F65959F" w:rsidR="009119E3" w:rsidRDefault="00EC40AC" w:rsidP="009119E3">
            <w:pPr>
              <w:spacing w:line="240" w:lineRule="auto"/>
              <w:jc w:val="center"/>
            </w:pPr>
            <w:r w:rsidRPr="009119E3">
              <w:t>1.01</w:t>
            </w:r>
          </w:p>
          <w:p w14:paraId="0493ABDB" w14:textId="76D1C1BF" w:rsidR="00EC40AC" w:rsidRDefault="009119E3" w:rsidP="009119E3">
            <w:pPr>
              <w:spacing w:line="240" w:lineRule="auto"/>
              <w:jc w:val="center"/>
            </w:pPr>
            <w:r>
              <w:t>(</w:t>
            </w:r>
            <w:r w:rsidR="00EC40AC" w:rsidRPr="009119E3">
              <w:t>0.61, 1.4)</w:t>
            </w:r>
          </w:p>
        </w:tc>
        <w:tc>
          <w:tcPr>
            <w:tcW w:w="2115" w:type="dxa"/>
            <w:vAlign w:val="center"/>
          </w:tcPr>
          <w:p w14:paraId="30349DF7" w14:textId="2DEFFB8E" w:rsidR="00EC40AC" w:rsidRDefault="00D67B41" w:rsidP="009119E3">
            <w:pPr>
              <w:spacing w:line="240" w:lineRule="auto"/>
              <w:jc w:val="center"/>
            </w:pPr>
            <w:r>
              <w:t>-</w:t>
            </w:r>
          </w:p>
        </w:tc>
        <w:tc>
          <w:tcPr>
            <w:tcW w:w="2500" w:type="dxa"/>
            <w:vAlign w:val="center"/>
          </w:tcPr>
          <w:p w14:paraId="6D9CE96A" w14:textId="6A9239A5" w:rsidR="00EC40AC" w:rsidRDefault="00D67B41" w:rsidP="009119E3">
            <w:pPr>
              <w:spacing w:line="240" w:lineRule="auto"/>
              <w:jc w:val="center"/>
            </w:pPr>
            <w:r>
              <w:t>-</w:t>
            </w:r>
          </w:p>
        </w:tc>
      </w:tr>
      <w:tr w:rsidR="00EC40AC" w14:paraId="22987FD6" w14:textId="77777777" w:rsidTr="00EC30D3">
        <w:trPr>
          <w:trHeight w:val="525"/>
        </w:trPr>
        <w:tc>
          <w:tcPr>
            <w:tcW w:w="3423" w:type="dxa"/>
            <w:vAlign w:val="center"/>
          </w:tcPr>
          <w:p w14:paraId="36C770CF" w14:textId="77777777" w:rsidR="00EC40AC" w:rsidRPr="009119E3" w:rsidRDefault="00EC40AC" w:rsidP="00EC40AC">
            <w:pPr>
              <w:spacing w:line="240" w:lineRule="auto"/>
            </w:pPr>
            <w:r w:rsidRPr="009119E3">
              <w:t>Maternal schooling (y)</w:t>
            </w:r>
          </w:p>
        </w:tc>
        <w:tc>
          <w:tcPr>
            <w:tcW w:w="2019" w:type="dxa"/>
            <w:vAlign w:val="center"/>
          </w:tcPr>
          <w:p w14:paraId="4AED2B55" w14:textId="7729F569" w:rsidR="009119E3" w:rsidRDefault="00EC40AC" w:rsidP="009119E3">
            <w:pPr>
              <w:spacing w:line="240" w:lineRule="auto"/>
              <w:jc w:val="center"/>
            </w:pPr>
            <w:r w:rsidRPr="009119E3">
              <w:t>0.09</w:t>
            </w:r>
          </w:p>
          <w:p w14:paraId="4A2EE908" w14:textId="07A42743" w:rsidR="00EC40AC" w:rsidRDefault="009119E3" w:rsidP="009119E3">
            <w:pPr>
              <w:spacing w:line="240" w:lineRule="auto"/>
              <w:jc w:val="center"/>
            </w:pPr>
            <w:r>
              <w:t>(</w:t>
            </w:r>
            <w:r w:rsidR="00EC40AC" w:rsidRPr="009119E3">
              <w:t>0.02, 0.17)</w:t>
            </w:r>
          </w:p>
        </w:tc>
        <w:tc>
          <w:tcPr>
            <w:tcW w:w="2115" w:type="dxa"/>
            <w:vAlign w:val="center"/>
          </w:tcPr>
          <w:p w14:paraId="1A9DBD72" w14:textId="1FB8B8B4" w:rsidR="009119E3" w:rsidRDefault="00EC40AC" w:rsidP="009119E3">
            <w:pPr>
              <w:spacing w:line="240" w:lineRule="auto"/>
              <w:jc w:val="center"/>
            </w:pPr>
            <w:r w:rsidRPr="009119E3">
              <w:t>0.08</w:t>
            </w:r>
          </w:p>
          <w:p w14:paraId="04AEC4C8" w14:textId="30799110" w:rsidR="00EC40AC" w:rsidRDefault="009119E3" w:rsidP="009119E3">
            <w:pPr>
              <w:spacing w:line="240" w:lineRule="auto"/>
              <w:jc w:val="center"/>
            </w:pPr>
            <w:r>
              <w:t>(</w:t>
            </w:r>
            <w:r w:rsidR="00EC40AC" w:rsidRPr="009119E3">
              <w:t>-0.03, 0.2)</w:t>
            </w:r>
          </w:p>
        </w:tc>
        <w:tc>
          <w:tcPr>
            <w:tcW w:w="2500" w:type="dxa"/>
            <w:vAlign w:val="center"/>
          </w:tcPr>
          <w:p w14:paraId="2DCC5F68" w14:textId="04A47616" w:rsidR="009119E3" w:rsidRDefault="00EC40AC" w:rsidP="009119E3">
            <w:pPr>
              <w:spacing w:line="240" w:lineRule="auto"/>
              <w:jc w:val="center"/>
            </w:pPr>
            <w:r w:rsidRPr="009119E3">
              <w:t>0.1</w:t>
            </w:r>
            <w:r w:rsidR="00DD026F">
              <w:t>0</w:t>
            </w:r>
          </w:p>
          <w:p w14:paraId="3FBFDD36" w14:textId="1474E968" w:rsidR="00EC40AC" w:rsidRDefault="009119E3" w:rsidP="009119E3">
            <w:pPr>
              <w:spacing w:line="240" w:lineRule="auto"/>
              <w:jc w:val="center"/>
            </w:pPr>
            <w:r>
              <w:t>(</w:t>
            </w:r>
            <w:r w:rsidR="00EC40AC" w:rsidRPr="009119E3">
              <w:t>0, 0.21)</w:t>
            </w:r>
          </w:p>
        </w:tc>
      </w:tr>
      <w:tr w:rsidR="00EC40AC" w14:paraId="125CCEBD" w14:textId="77777777" w:rsidTr="00EC30D3">
        <w:trPr>
          <w:trHeight w:val="255"/>
        </w:trPr>
        <w:tc>
          <w:tcPr>
            <w:tcW w:w="3423" w:type="dxa"/>
            <w:vAlign w:val="center"/>
          </w:tcPr>
          <w:p w14:paraId="4F6CF45B" w14:textId="77777777" w:rsidR="00EC40AC" w:rsidRPr="009119E3" w:rsidRDefault="00EC40AC" w:rsidP="00EC40AC">
            <w:pPr>
              <w:spacing w:line="240" w:lineRule="auto"/>
            </w:pPr>
            <w:r w:rsidRPr="009119E3">
              <w:t>Maternal age (y)</w:t>
            </w:r>
          </w:p>
        </w:tc>
        <w:tc>
          <w:tcPr>
            <w:tcW w:w="2019" w:type="dxa"/>
            <w:vAlign w:val="center"/>
          </w:tcPr>
          <w:p w14:paraId="60928E29" w14:textId="6F082766" w:rsidR="009119E3" w:rsidRDefault="00EC40AC" w:rsidP="009119E3">
            <w:pPr>
              <w:spacing w:line="240" w:lineRule="auto"/>
              <w:jc w:val="center"/>
            </w:pPr>
            <w:r w:rsidRPr="009119E3">
              <w:t>0.04</w:t>
            </w:r>
          </w:p>
          <w:p w14:paraId="3C1F3B21" w14:textId="7164A7C3" w:rsidR="00EC40AC" w:rsidRDefault="009119E3" w:rsidP="009119E3">
            <w:pPr>
              <w:spacing w:line="240" w:lineRule="auto"/>
              <w:jc w:val="center"/>
            </w:pPr>
            <w:r>
              <w:t>(</w:t>
            </w:r>
            <w:r w:rsidR="00EC40AC" w:rsidRPr="009119E3">
              <w:t>0, 0.08)</w:t>
            </w:r>
          </w:p>
        </w:tc>
        <w:tc>
          <w:tcPr>
            <w:tcW w:w="2115" w:type="dxa"/>
            <w:vAlign w:val="center"/>
          </w:tcPr>
          <w:p w14:paraId="2DBD30B7" w14:textId="26DC73A9" w:rsidR="009119E3" w:rsidRDefault="00EC40AC" w:rsidP="009119E3">
            <w:pPr>
              <w:spacing w:line="240" w:lineRule="auto"/>
              <w:jc w:val="center"/>
            </w:pPr>
            <w:r w:rsidRPr="009119E3">
              <w:t>0.04</w:t>
            </w:r>
          </w:p>
          <w:p w14:paraId="152C458C" w14:textId="4E0296C6" w:rsidR="00EC40AC" w:rsidRDefault="009119E3" w:rsidP="009119E3">
            <w:pPr>
              <w:spacing w:line="240" w:lineRule="auto"/>
              <w:jc w:val="center"/>
            </w:pPr>
            <w:r>
              <w:t>(</w:t>
            </w:r>
            <w:r w:rsidR="00EC40AC" w:rsidRPr="009119E3">
              <w:t>-0.02, 0.11)</w:t>
            </w:r>
          </w:p>
        </w:tc>
        <w:tc>
          <w:tcPr>
            <w:tcW w:w="2500" w:type="dxa"/>
            <w:vAlign w:val="center"/>
          </w:tcPr>
          <w:p w14:paraId="5DF21949" w14:textId="724DDAC1" w:rsidR="009119E3" w:rsidRDefault="00EC40AC" w:rsidP="009119E3">
            <w:pPr>
              <w:spacing w:line="240" w:lineRule="auto"/>
              <w:jc w:val="center"/>
            </w:pPr>
            <w:r w:rsidRPr="009119E3">
              <w:t>0.04</w:t>
            </w:r>
          </w:p>
          <w:p w14:paraId="5E74B631" w14:textId="2BC0F5D7" w:rsidR="00EC40AC" w:rsidRDefault="009119E3" w:rsidP="009119E3">
            <w:pPr>
              <w:spacing w:line="240" w:lineRule="auto"/>
              <w:jc w:val="center"/>
            </w:pPr>
            <w:r>
              <w:t>(</w:t>
            </w:r>
            <w:r w:rsidR="00EC40AC" w:rsidRPr="009119E3">
              <w:t>-0.02, 0.09)</w:t>
            </w:r>
          </w:p>
        </w:tc>
      </w:tr>
      <w:tr w:rsidR="00EC40AC" w14:paraId="5573C98F" w14:textId="77777777" w:rsidTr="00EC30D3">
        <w:trPr>
          <w:trHeight w:val="255"/>
        </w:trPr>
        <w:tc>
          <w:tcPr>
            <w:tcW w:w="3423" w:type="dxa"/>
            <w:vAlign w:val="center"/>
          </w:tcPr>
          <w:p w14:paraId="0D73EF8C" w14:textId="77777777" w:rsidR="00EC40AC" w:rsidRPr="009119E3" w:rsidRDefault="00EC40AC" w:rsidP="00EC40AC">
            <w:pPr>
              <w:spacing w:line="240" w:lineRule="auto"/>
            </w:pPr>
            <w:r w:rsidRPr="009119E3">
              <w:t>Birth order</w:t>
            </w:r>
          </w:p>
        </w:tc>
        <w:tc>
          <w:tcPr>
            <w:tcW w:w="2019" w:type="dxa"/>
            <w:vAlign w:val="center"/>
          </w:tcPr>
          <w:p w14:paraId="4152EF4F" w14:textId="2FCE1F71" w:rsidR="009119E3" w:rsidRDefault="00EC40AC" w:rsidP="009119E3">
            <w:pPr>
              <w:spacing w:line="240" w:lineRule="auto"/>
              <w:jc w:val="center"/>
            </w:pPr>
            <w:r w:rsidRPr="009119E3">
              <w:t>-0.38</w:t>
            </w:r>
          </w:p>
          <w:p w14:paraId="6DAC5D09" w14:textId="25B3753B" w:rsidR="00EC40AC" w:rsidRDefault="009119E3" w:rsidP="009119E3">
            <w:pPr>
              <w:spacing w:line="240" w:lineRule="auto"/>
              <w:jc w:val="center"/>
            </w:pPr>
            <w:r>
              <w:t>(</w:t>
            </w:r>
            <w:r w:rsidR="00EC40AC" w:rsidRPr="009119E3">
              <w:t>-0.6, -0.16)</w:t>
            </w:r>
          </w:p>
        </w:tc>
        <w:tc>
          <w:tcPr>
            <w:tcW w:w="2115" w:type="dxa"/>
            <w:vAlign w:val="center"/>
          </w:tcPr>
          <w:p w14:paraId="0750B51D" w14:textId="1198F950" w:rsidR="009119E3" w:rsidRDefault="00EC40AC" w:rsidP="009119E3">
            <w:pPr>
              <w:spacing w:line="240" w:lineRule="auto"/>
              <w:jc w:val="center"/>
            </w:pPr>
            <w:r w:rsidRPr="009119E3">
              <w:t>-0.44</w:t>
            </w:r>
          </w:p>
          <w:p w14:paraId="087A04CE" w14:textId="3E40C6B8" w:rsidR="00EC40AC" w:rsidRDefault="009119E3" w:rsidP="009119E3">
            <w:pPr>
              <w:spacing w:line="240" w:lineRule="auto"/>
              <w:jc w:val="center"/>
            </w:pPr>
            <w:r>
              <w:t>(</w:t>
            </w:r>
            <w:r w:rsidR="00EC40AC" w:rsidRPr="009119E3">
              <w:t>-0.76, -0.13)</w:t>
            </w:r>
          </w:p>
        </w:tc>
        <w:tc>
          <w:tcPr>
            <w:tcW w:w="2500" w:type="dxa"/>
            <w:vAlign w:val="center"/>
          </w:tcPr>
          <w:p w14:paraId="6332FC69" w14:textId="34A11B93" w:rsidR="009119E3" w:rsidRDefault="00EC40AC" w:rsidP="009119E3">
            <w:pPr>
              <w:spacing w:line="240" w:lineRule="auto"/>
              <w:jc w:val="center"/>
            </w:pPr>
            <w:r w:rsidRPr="009119E3">
              <w:t>-0.34</w:t>
            </w:r>
          </w:p>
          <w:p w14:paraId="4C1700EB" w14:textId="360A43A1" w:rsidR="00EC40AC" w:rsidRDefault="009119E3" w:rsidP="009119E3">
            <w:pPr>
              <w:spacing w:line="240" w:lineRule="auto"/>
              <w:jc w:val="center"/>
            </w:pPr>
            <w:r>
              <w:t>(</w:t>
            </w:r>
            <w:r w:rsidR="00EC40AC" w:rsidRPr="009119E3">
              <w:t>-0.63, -0.05)</w:t>
            </w:r>
          </w:p>
        </w:tc>
      </w:tr>
      <w:tr w:rsidR="00EC40AC" w14:paraId="21C0F93A" w14:textId="77777777" w:rsidTr="00EC30D3">
        <w:trPr>
          <w:trHeight w:val="255"/>
        </w:trPr>
        <w:tc>
          <w:tcPr>
            <w:tcW w:w="3423" w:type="dxa"/>
            <w:vAlign w:val="center"/>
          </w:tcPr>
          <w:p w14:paraId="596E1969" w14:textId="77777777" w:rsidR="00EC40AC" w:rsidRPr="009119E3" w:rsidRDefault="00EC40AC" w:rsidP="00EC40AC">
            <w:pPr>
              <w:spacing w:line="240" w:lineRule="auto"/>
            </w:pPr>
            <w:r w:rsidRPr="009119E3">
              <w:t>Rural in 1983</w:t>
            </w:r>
          </w:p>
        </w:tc>
        <w:tc>
          <w:tcPr>
            <w:tcW w:w="2019" w:type="dxa"/>
            <w:vAlign w:val="center"/>
          </w:tcPr>
          <w:p w14:paraId="6F6400A3" w14:textId="23ABA202" w:rsidR="009119E3" w:rsidRDefault="00EC40AC" w:rsidP="009119E3">
            <w:pPr>
              <w:spacing w:line="240" w:lineRule="auto"/>
              <w:jc w:val="center"/>
            </w:pPr>
            <w:r w:rsidRPr="009119E3">
              <w:t>0.4</w:t>
            </w:r>
          </w:p>
          <w:p w14:paraId="58C4A0CA" w14:textId="6A797090" w:rsidR="00EC40AC" w:rsidRDefault="009119E3" w:rsidP="009119E3">
            <w:pPr>
              <w:spacing w:line="240" w:lineRule="auto"/>
              <w:jc w:val="center"/>
            </w:pPr>
            <w:r>
              <w:t>(</w:t>
            </w:r>
            <w:r w:rsidR="00EC40AC" w:rsidRPr="009119E3">
              <w:t>-0.8, 1.6)</w:t>
            </w:r>
          </w:p>
        </w:tc>
        <w:tc>
          <w:tcPr>
            <w:tcW w:w="2115" w:type="dxa"/>
            <w:vAlign w:val="center"/>
          </w:tcPr>
          <w:p w14:paraId="6658B429" w14:textId="0A72E4C5" w:rsidR="009119E3" w:rsidRDefault="00EC40AC" w:rsidP="009119E3">
            <w:pPr>
              <w:spacing w:line="240" w:lineRule="auto"/>
              <w:jc w:val="center"/>
            </w:pPr>
            <w:r w:rsidRPr="009119E3">
              <w:t>-0.77</w:t>
            </w:r>
          </w:p>
          <w:p w14:paraId="0A593CD4" w14:textId="74048918" w:rsidR="00EC40AC" w:rsidRDefault="009119E3" w:rsidP="009119E3">
            <w:pPr>
              <w:spacing w:line="240" w:lineRule="auto"/>
              <w:jc w:val="center"/>
            </w:pPr>
            <w:r>
              <w:t>(</w:t>
            </w:r>
            <w:r w:rsidR="00EC40AC" w:rsidRPr="009119E3">
              <w:t>-2.58, 1.04)</w:t>
            </w:r>
          </w:p>
        </w:tc>
        <w:tc>
          <w:tcPr>
            <w:tcW w:w="2500" w:type="dxa"/>
            <w:vAlign w:val="center"/>
          </w:tcPr>
          <w:p w14:paraId="0D42A6A8" w14:textId="74BF1C53" w:rsidR="009119E3" w:rsidRDefault="00EC40AC" w:rsidP="009119E3">
            <w:pPr>
              <w:spacing w:line="240" w:lineRule="auto"/>
              <w:jc w:val="center"/>
            </w:pPr>
            <w:r w:rsidRPr="009119E3">
              <w:t>1.44</w:t>
            </w:r>
          </w:p>
          <w:p w14:paraId="1C7F4385" w14:textId="510030E7" w:rsidR="00EC40AC" w:rsidRDefault="009119E3" w:rsidP="009119E3">
            <w:pPr>
              <w:spacing w:line="240" w:lineRule="auto"/>
              <w:jc w:val="center"/>
            </w:pPr>
            <w:r>
              <w:t>(</w:t>
            </w:r>
            <w:r w:rsidR="00EC40AC" w:rsidRPr="009119E3">
              <w:t>-0.14, 3.02)</w:t>
            </w:r>
          </w:p>
        </w:tc>
      </w:tr>
      <w:tr w:rsidR="00EC40AC" w14:paraId="29326245" w14:textId="77777777" w:rsidTr="00EC30D3">
        <w:trPr>
          <w:trHeight w:val="255"/>
        </w:trPr>
        <w:tc>
          <w:tcPr>
            <w:tcW w:w="3423" w:type="dxa"/>
            <w:vAlign w:val="center"/>
          </w:tcPr>
          <w:p w14:paraId="0325EF6E" w14:textId="77777777" w:rsidR="00EC40AC" w:rsidRPr="009119E3" w:rsidRDefault="00EC40AC" w:rsidP="00EC40AC">
            <w:pPr>
              <w:spacing w:line="240" w:lineRule="auto"/>
            </w:pPr>
            <w:r w:rsidRPr="009119E3">
              <w:t>Rural in 1991</w:t>
            </w:r>
          </w:p>
        </w:tc>
        <w:tc>
          <w:tcPr>
            <w:tcW w:w="2019" w:type="dxa"/>
            <w:vAlign w:val="center"/>
          </w:tcPr>
          <w:p w14:paraId="171A4773" w14:textId="62AE9649" w:rsidR="009119E3" w:rsidRDefault="00EC40AC" w:rsidP="009119E3">
            <w:pPr>
              <w:spacing w:line="240" w:lineRule="auto"/>
              <w:jc w:val="center"/>
            </w:pPr>
            <w:r w:rsidRPr="009119E3">
              <w:t>-0.53</w:t>
            </w:r>
          </w:p>
          <w:p w14:paraId="13ED7FE0" w14:textId="6633BAA0" w:rsidR="00EC40AC" w:rsidRDefault="009119E3" w:rsidP="009119E3">
            <w:pPr>
              <w:spacing w:line="240" w:lineRule="auto"/>
              <w:jc w:val="center"/>
            </w:pPr>
            <w:r>
              <w:t>(</w:t>
            </w:r>
            <w:r w:rsidR="00EC40AC" w:rsidRPr="009119E3">
              <w:t>-2.5, 1.45)</w:t>
            </w:r>
          </w:p>
        </w:tc>
        <w:tc>
          <w:tcPr>
            <w:tcW w:w="2115" w:type="dxa"/>
            <w:vAlign w:val="center"/>
          </w:tcPr>
          <w:p w14:paraId="27D2D85D" w14:textId="5EC84B5B" w:rsidR="009119E3" w:rsidRDefault="00EC40AC" w:rsidP="009119E3">
            <w:pPr>
              <w:spacing w:line="240" w:lineRule="auto"/>
              <w:jc w:val="center"/>
            </w:pPr>
            <w:r w:rsidRPr="009119E3">
              <w:t>0.23</w:t>
            </w:r>
          </w:p>
          <w:p w14:paraId="194F6D8C" w14:textId="5EC337E2" w:rsidR="00EC40AC" w:rsidRDefault="009119E3" w:rsidP="009119E3">
            <w:pPr>
              <w:spacing w:line="240" w:lineRule="auto"/>
              <w:jc w:val="center"/>
            </w:pPr>
            <w:r>
              <w:t>(</w:t>
            </w:r>
            <w:r w:rsidR="00EC40AC" w:rsidRPr="009119E3">
              <w:t>-2.93, 3.4)</w:t>
            </w:r>
          </w:p>
        </w:tc>
        <w:tc>
          <w:tcPr>
            <w:tcW w:w="2500" w:type="dxa"/>
            <w:vAlign w:val="center"/>
          </w:tcPr>
          <w:p w14:paraId="7B346DB6" w14:textId="44FFBDEC" w:rsidR="009119E3" w:rsidRDefault="00EC40AC" w:rsidP="009119E3">
            <w:pPr>
              <w:spacing w:line="240" w:lineRule="auto"/>
              <w:jc w:val="center"/>
            </w:pPr>
            <w:r w:rsidRPr="009119E3">
              <w:t>-0.67</w:t>
            </w:r>
          </w:p>
          <w:p w14:paraId="172A5E0B" w14:textId="2561C95F" w:rsidR="00EC40AC" w:rsidRDefault="009119E3" w:rsidP="009119E3">
            <w:pPr>
              <w:spacing w:line="240" w:lineRule="auto"/>
              <w:jc w:val="center"/>
            </w:pPr>
            <w:r>
              <w:t>(</w:t>
            </w:r>
            <w:r w:rsidR="00EC40AC" w:rsidRPr="009119E3">
              <w:t>-3.16, 1.81)</w:t>
            </w:r>
          </w:p>
        </w:tc>
      </w:tr>
      <w:tr w:rsidR="00EC40AC" w14:paraId="40773DB8" w14:textId="77777777" w:rsidTr="00EC30D3">
        <w:trPr>
          <w:trHeight w:val="255"/>
        </w:trPr>
        <w:tc>
          <w:tcPr>
            <w:tcW w:w="3423" w:type="dxa"/>
            <w:vAlign w:val="center"/>
          </w:tcPr>
          <w:p w14:paraId="0CF0BDB9" w14:textId="77777777" w:rsidR="00EC40AC" w:rsidRPr="009119E3" w:rsidRDefault="00EC40AC" w:rsidP="00EC40AC">
            <w:pPr>
              <w:spacing w:line="240" w:lineRule="auto"/>
            </w:pPr>
            <w:r w:rsidRPr="009119E3">
              <w:t>Rural in 1994</w:t>
            </w:r>
          </w:p>
        </w:tc>
        <w:tc>
          <w:tcPr>
            <w:tcW w:w="2019" w:type="dxa"/>
            <w:vAlign w:val="center"/>
          </w:tcPr>
          <w:p w14:paraId="76989475" w14:textId="2225D4BD" w:rsidR="009119E3" w:rsidRDefault="00EC40AC" w:rsidP="009119E3">
            <w:pPr>
              <w:spacing w:line="240" w:lineRule="auto"/>
              <w:jc w:val="center"/>
            </w:pPr>
            <w:r w:rsidRPr="009119E3">
              <w:t>-0.41</w:t>
            </w:r>
          </w:p>
          <w:p w14:paraId="5F605846" w14:textId="5684431D" w:rsidR="00EC40AC" w:rsidRDefault="009119E3" w:rsidP="009119E3">
            <w:pPr>
              <w:spacing w:line="240" w:lineRule="auto"/>
              <w:jc w:val="center"/>
            </w:pPr>
            <w:r>
              <w:t>(</w:t>
            </w:r>
            <w:r w:rsidR="00EC40AC" w:rsidRPr="009119E3">
              <w:t>-2.29, 1.47)</w:t>
            </w:r>
          </w:p>
        </w:tc>
        <w:tc>
          <w:tcPr>
            <w:tcW w:w="2115" w:type="dxa"/>
            <w:vAlign w:val="center"/>
          </w:tcPr>
          <w:p w14:paraId="112F55DB" w14:textId="205F0D83" w:rsidR="009119E3" w:rsidRDefault="00EC40AC" w:rsidP="009119E3">
            <w:pPr>
              <w:spacing w:line="240" w:lineRule="auto"/>
              <w:jc w:val="center"/>
            </w:pPr>
            <w:r w:rsidRPr="009119E3">
              <w:t>-0.12</w:t>
            </w:r>
          </w:p>
          <w:p w14:paraId="0E274E73" w14:textId="5FFD7312" w:rsidR="00EC40AC" w:rsidRDefault="009119E3" w:rsidP="009119E3">
            <w:pPr>
              <w:spacing w:line="240" w:lineRule="auto"/>
              <w:jc w:val="center"/>
            </w:pPr>
            <w:r>
              <w:t>(</w:t>
            </w:r>
            <w:r w:rsidR="00EC40AC" w:rsidRPr="009119E3">
              <w:t>-3.14, 2.91)</w:t>
            </w:r>
          </w:p>
        </w:tc>
        <w:tc>
          <w:tcPr>
            <w:tcW w:w="2500" w:type="dxa"/>
            <w:vAlign w:val="center"/>
          </w:tcPr>
          <w:p w14:paraId="09B147EB" w14:textId="79960C90" w:rsidR="009119E3" w:rsidRDefault="00EC40AC" w:rsidP="009119E3">
            <w:pPr>
              <w:spacing w:line="240" w:lineRule="auto"/>
              <w:jc w:val="center"/>
            </w:pPr>
            <w:r w:rsidRPr="009119E3">
              <w:t>-0.77</w:t>
            </w:r>
          </w:p>
          <w:p w14:paraId="14F93D2A" w14:textId="7120C50E" w:rsidR="00EC40AC" w:rsidRDefault="009119E3" w:rsidP="009119E3">
            <w:pPr>
              <w:spacing w:line="240" w:lineRule="auto"/>
              <w:jc w:val="center"/>
            </w:pPr>
            <w:r>
              <w:t>(</w:t>
            </w:r>
            <w:r w:rsidR="00EC40AC" w:rsidRPr="009119E3">
              <w:t>-3.18, 1.64)</w:t>
            </w:r>
          </w:p>
        </w:tc>
      </w:tr>
      <w:tr w:rsidR="00EC40AC" w14:paraId="2FC47A12" w14:textId="77777777" w:rsidTr="00EC30D3">
        <w:trPr>
          <w:trHeight w:val="255"/>
        </w:trPr>
        <w:tc>
          <w:tcPr>
            <w:tcW w:w="3423" w:type="dxa"/>
            <w:vAlign w:val="center"/>
          </w:tcPr>
          <w:p w14:paraId="398787F9" w14:textId="77777777" w:rsidR="00EC40AC" w:rsidRPr="009119E3" w:rsidRDefault="00EC40AC" w:rsidP="00EC40AC">
            <w:pPr>
              <w:spacing w:line="240" w:lineRule="auto"/>
            </w:pPr>
            <w:r w:rsidRPr="009119E3">
              <w:t>Rural in 1998</w:t>
            </w:r>
          </w:p>
        </w:tc>
        <w:tc>
          <w:tcPr>
            <w:tcW w:w="2019" w:type="dxa"/>
            <w:vAlign w:val="center"/>
          </w:tcPr>
          <w:p w14:paraId="2A818122" w14:textId="0C6CF670" w:rsidR="009119E3" w:rsidRDefault="00EC40AC" w:rsidP="009119E3">
            <w:pPr>
              <w:spacing w:line="240" w:lineRule="auto"/>
              <w:jc w:val="center"/>
            </w:pPr>
            <w:r w:rsidRPr="009119E3">
              <w:t>-0.62</w:t>
            </w:r>
          </w:p>
          <w:p w14:paraId="5F069449" w14:textId="4543C9DF" w:rsidR="00EC40AC" w:rsidRDefault="009119E3" w:rsidP="009119E3">
            <w:pPr>
              <w:spacing w:line="240" w:lineRule="auto"/>
              <w:jc w:val="center"/>
            </w:pPr>
            <w:r>
              <w:t>(</w:t>
            </w:r>
            <w:r w:rsidR="00EC40AC" w:rsidRPr="009119E3">
              <w:t>-2.34, 1.1)</w:t>
            </w:r>
          </w:p>
        </w:tc>
        <w:tc>
          <w:tcPr>
            <w:tcW w:w="2115" w:type="dxa"/>
            <w:vAlign w:val="center"/>
          </w:tcPr>
          <w:p w14:paraId="3D11091C" w14:textId="4B36DF8F" w:rsidR="009119E3" w:rsidRDefault="00EC40AC" w:rsidP="009119E3">
            <w:pPr>
              <w:spacing w:line="240" w:lineRule="auto"/>
              <w:jc w:val="center"/>
            </w:pPr>
            <w:r w:rsidRPr="009119E3">
              <w:t>0.41</w:t>
            </w:r>
          </w:p>
          <w:p w14:paraId="1A738AEA" w14:textId="51975129" w:rsidR="00EC40AC" w:rsidRDefault="009119E3" w:rsidP="009119E3">
            <w:pPr>
              <w:spacing w:line="240" w:lineRule="auto"/>
              <w:jc w:val="center"/>
            </w:pPr>
            <w:r>
              <w:t>(</w:t>
            </w:r>
            <w:r w:rsidR="00EC40AC" w:rsidRPr="009119E3">
              <w:t>-2.31, 3.14)</w:t>
            </w:r>
          </w:p>
        </w:tc>
        <w:tc>
          <w:tcPr>
            <w:tcW w:w="2500" w:type="dxa"/>
            <w:vAlign w:val="center"/>
          </w:tcPr>
          <w:p w14:paraId="793C3302" w14:textId="132B459F" w:rsidR="009119E3" w:rsidRDefault="00EC40AC" w:rsidP="009119E3">
            <w:pPr>
              <w:spacing w:line="240" w:lineRule="auto"/>
              <w:jc w:val="center"/>
            </w:pPr>
            <w:r w:rsidRPr="009119E3">
              <w:t>-1.81</w:t>
            </w:r>
          </w:p>
          <w:p w14:paraId="5DA4F70B" w14:textId="157DC911" w:rsidR="00EC40AC" w:rsidRDefault="009119E3" w:rsidP="009119E3">
            <w:pPr>
              <w:spacing w:line="240" w:lineRule="auto"/>
              <w:jc w:val="center"/>
            </w:pPr>
            <w:r>
              <w:t>(</w:t>
            </w:r>
            <w:r w:rsidR="00EC40AC" w:rsidRPr="009119E3">
              <w:t>-4.11, 0.49)</w:t>
            </w:r>
          </w:p>
        </w:tc>
      </w:tr>
      <w:tr w:rsidR="00EC40AC" w14:paraId="2590044A" w14:textId="77777777" w:rsidTr="00EC30D3">
        <w:trPr>
          <w:trHeight w:val="255"/>
        </w:trPr>
        <w:tc>
          <w:tcPr>
            <w:tcW w:w="3423" w:type="dxa"/>
            <w:vAlign w:val="center"/>
          </w:tcPr>
          <w:p w14:paraId="1F8BD8D6" w14:textId="77777777" w:rsidR="00EC40AC" w:rsidRPr="009119E3" w:rsidRDefault="00EC40AC" w:rsidP="00EC40AC">
            <w:pPr>
              <w:spacing w:line="240" w:lineRule="auto"/>
            </w:pPr>
            <w:r w:rsidRPr="009119E3">
              <w:t>Rural in 2002</w:t>
            </w:r>
          </w:p>
        </w:tc>
        <w:tc>
          <w:tcPr>
            <w:tcW w:w="2019" w:type="dxa"/>
            <w:vAlign w:val="center"/>
          </w:tcPr>
          <w:p w14:paraId="69CC6E55" w14:textId="7E1AA1FA" w:rsidR="009119E3" w:rsidRDefault="00EC40AC" w:rsidP="009119E3">
            <w:pPr>
              <w:spacing w:line="240" w:lineRule="auto"/>
              <w:jc w:val="center"/>
            </w:pPr>
            <w:r w:rsidRPr="009119E3">
              <w:t>0.41</w:t>
            </w:r>
          </w:p>
          <w:p w14:paraId="4CD82820" w14:textId="62B1B5A1" w:rsidR="00EC40AC" w:rsidRDefault="009119E3" w:rsidP="009119E3">
            <w:pPr>
              <w:spacing w:line="240" w:lineRule="auto"/>
              <w:jc w:val="center"/>
            </w:pPr>
            <w:r>
              <w:t>(</w:t>
            </w:r>
            <w:r w:rsidR="00EC40AC" w:rsidRPr="009119E3">
              <w:t>-1.17, 1.99)</w:t>
            </w:r>
          </w:p>
        </w:tc>
        <w:tc>
          <w:tcPr>
            <w:tcW w:w="2115" w:type="dxa"/>
            <w:vAlign w:val="center"/>
          </w:tcPr>
          <w:p w14:paraId="2F95B9A5" w14:textId="5EC4DD05" w:rsidR="009119E3" w:rsidRDefault="00EC40AC" w:rsidP="009119E3">
            <w:pPr>
              <w:spacing w:line="240" w:lineRule="auto"/>
              <w:jc w:val="center"/>
            </w:pPr>
            <w:r w:rsidRPr="009119E3">
              <w:t>-1.27</w:t>
            </w:r>
          </w:p>
          <w:p w14:paraId="1B882C7E" w14:textId="1DFFC9E8" w:rsidR="00EC40AC" w:rsidRDefault="009119E3" w:rsidP="009119E3">
            <w:pPr>
              <w:spacing w:line="240" w:lineRule="auto"/>
              <w:jc w:val="center"/>
            </w:pPr>
            <w:r>
              <w:t>(</w:t>
            </w:r>
            <w:r w:rsidR="00EC40AC" w:rsidRPr="009119E3">
              <w:t>-3.39, 0.86)</w:t>
            </w:r>
          </w:p>
        </w:tc>
        <w:tc>
          <w:tcPr>
            <w:tcW w:w="2500" w:type="dxa"/>
            <w:vAlign w:val="center"/>
          </w:tcPr>
          <w:p w14:paraId="663D0E43" w14:textId="415FE38E" w:rsidR="009119E3" w:rsidRDefault="00EC40AC" w:rsidP="009119E3">
            <w:pPr>
              <w:spacing w:line="240" w:lineRule="auto"/>
              <w:jc w:val="center"/>
            </w:pPr>
            <w:r w:rsidRPr="009119E3">
              <w:t>1.94</w:t>
            </w:r>
          </w:p>
          <w:p w14:paraId="521FA195" w14:textId="4F591A8C" w:rsidR="00EC40AC" w:rsidRDefault="009119E3" w:rsidP="009119E3">
            <w:pPr>
              <w:spacing w:line="240" w:lineRule="auto"/>
              <w:jc w:val="center"/>
            </w:pPr>
            <w:r>
              <w:t>(</w:t>
            </w:r>
            <w:r w:rsidR="00EC40AC" w:rsidRPr="009119E3">
              <w:t>-0.45, 4.32)</w:t>
            </w:r>
          </w:p>
        </w:tc>
      </w:tr>
      <w:tr w:rsidR="00EC40AC" w14:paraId="7CB26090" w14:textId="77777777" w:rsidTr="00EC30D3">
        <w:trPr>
          <w:trHeight w:val="273"/>
        </w:trPr>
        <w:tc>
          <w:tcPr>
            <w:tcW w:w="3423" w:type="dxa"/>
            <w:vAlign w:val="center"/>
          </w:tcPr>
          <w:p w14:paraId="21015E0E" w14:textId="77777777" w:rsidR="00EC40AC" w:rsidRPr="009119E3" w:rsidRDefault="00EC40AC" w:rsidP="00EC40AC">
            <w:pPr>
              <w:spacing w:line="240" w:lineRule="auto"/>
            </w:pPr>
            <w:r w:rsidRPr="009119E3">
              <w:t>Attained schooling (y)</w:t>
            </w:r>
          </w:p>
        </w:tc>
        <w:tc>
          <w:tcPr>
            <w:tcW w:w="2019" w:type="dxa"/>
            <w:vAlign w:val="center"/>
          </w:tcPr>
          <w:p w14:paraId="7889A1C1" w14:textId="16A99727" w:rsidR="009119E3" w:rsidRDefault="00EC40AC" w:rsidP="009119E3">
            <w:pPr>
              <w:spacing w:line="240" w:lineRule="auto"/>
              <w:jc w:val="center"/>
            </w:pPr>
            <w:r w:rsidRPr="009119E3">
              <w:t>-0.03</w:t>
            </w:r>
          </w:p>
          <w:p w14:paraId="33D566DC" w14:textId="530F6618" w:rsidR="00EC40AC" w:rsidRDefault="009119E3" w:rsidP="009119E3">
            <w:pPr>
              <w:spacing w:line="240" w:lineRule="auto"/>
              <w:jc w:val="center"/>
            </w:pPr>
            <w:r>
              <w:t>(</w:t>
            </w:r>
            <w:r w:rsidR="00EC40AC" w:rsidRPr="009119E3">
              <w:t>-0.1, 0.05)</w:t>
            </w:r>
          </w:p>
        </w:tc>
        <w:tc>
          <w:tcPr>
            <w:tcW w:w="2115" w:type="dxa"/>
            <w:vAlign w:val="center"/>
          </w:tcPr>
          <w:p w14:paraId="104A412D" w14:textId="03188179" w:rsidR="009119E3" w:rsidRDefault="00EC40AC" w:rsidP="009119E3">
            <w:pPr>
              <w:spacing w:line="240" w:lineRule="auto"/>
              <w:jc w:val="center"/>
            </w:pPr>
            <w:r w:rsidRPr="009119E3">
              <w:t>-0.18</w:t>
            </w:r>
          </w:p>
          <w:p w14:paraId="1CD7D92B" w14:textId="0BB31977" w:rsidR="00EC40AC" w:rsidRDefault="009119E3" w:rsidP="009119E3">
            <w:pPr>
              <w:spacing w:line="240" w:lineRule="auto"/>
              <w:jc w:val="center"/>
            </w:pPr>
            <w:r>
              <w:t>(</w:t>
            </w:r>
            <w:r w:rsidR="00EC40AC" w:rsidRPr="009119E3">
              <w:t>-0.31, -0.05)</w:t>
            </w:r>
          </w:p>
        </w:tc>
        <w:tc>
          <w:tcPr>
            <w:tcW w:w="2500" w:type="dxa"/>
            <w:vAlign w:val="center"/>
          </w:tcPr>
          <w:p w14:paraId="10D8B405" w14:textId="5E2BAB50" w:rsidR="009119E3" w:rsidRDefault="00EC40AC" w:rsidP="009119E3">
            <w:pPr>
              <w:spacing w:line="240" w:lineRule="auto"/>
              <w:jc w:val="center"/>
            </w:pPr>
            <w:r w:rsidRPr="009119E3">
              <w:t>0.05</w:t>
            </w:r>
          </w:p>
          <w:p w14:paraId="1FB318E5" w14:textId="647EDA96" w:rsidR="00EC40AC" w:rsidRDefault="009119E3" w:rsidP="009119E3">
            <w:pPr>
              <w:spacing w:line="240" w:lineRule="auto"/>
              <w:jc w:val="center"/>
            </w:pPr>
            <w:r>
              <w:t>(</w:t>
            </w:r>
            <w:r w:rsidR="00EC40AC" w:rsidRPr="009119E3">
              <w:t>-0.05, 0.14)</w:t>
            </w:r>
          </w:p>
        </w:tc>
      </w:tr>
      <w:tr w:rsidR="00EC40AC" w14:paraId="2A1BD52F" w14:textId="77777777" w:rsidTr="00EC30D3">
        <w:trPr>
          <w:trHeight w:val="255"/>
        </w:trPr>
        <w:tc>
          <w:tcPr>
            <w:tcW w:w="3423" w:type="dxa"/>
            <w:vAlign w:val="center"/>
          </w:tcPr>
          <w:p w14:paraId="622F696C" w14:textId="77777777" w:rsidR="00EC40AC" w:rsidRPr="009119E3" w:rsidRDefault="00EC40AC" w:rsidP="00EC40AC">
            <w:pPr>
              <w:spacing w:line="240" w:lineRule="auto"/>
            </w:pPr>
            <w:r w:rsidRPr="009119E3">
              <w:t>Rural in 2005</w:t>
            </w:r>
          </w:p>
        </w:tc>
        <w:tc>
          <w:tcPr>
            <w:tcW w:w="2019" w:type="dxa"/>
            <w:vAlign w:val="center"/>
          </w:tcPr>
          <w:p w14:paraId="6E6D28F2" w14:textId="4C580A49" w:rsidR="009119E3" w:rsidRDefault="00EC40AC" w:rsidP="009119E3">
            <w:pPr>
              <w:spacing w:line="240" w:lineRule="auto"/>
              <w:jc w:val="center"/>
            </w:pPr>
            <w:r w:rsidRPr="009119E3">
              <w:t>0.1</w:t>
            </w:r>
          </w:p>
          <w:p w14:paraId="37E62491" w14:textId="6CC8D10F" w:rsidR="00EC40AC" w:rsidRDefault="009119E3" w:rsidP="009119E3">
            <w:pPr>
              <w:spacing w:line="240" w:lineRule="auto"/>
              <w:jc w:val="center"/>
            </w:pPr>
            <w:r>
              <w:t>(</w:t>
            </w:r>
            <w:r w:rsidR="00EC40AC" w:rsidRPr="009119E3">
              <w:t>-1.13, 1.32)</w:t>
            </w:r>
          </w:p>
        </w:tc>
        <w:tc>
          <w:tcPr>
            <w:tcW w:w="2115" w:type="dxa"/>
            <w:vAlign w:val="center"/>
          </w:tcPr>
          <w:p w14:paraId="4CBB2328" w14:textId="688F646A" w:rsidR="009119E3" w:rsidRDefault="00EC40AC" w:rsidP="009119E3">
            <w:pPr>
              <w:spacing w:line="240" w:lineRule="auto"/>
              <w:jc w:val="center"/>
            </w:pPr>
            <w:r w:rsidRPr="009119E3">
              <w:t>-0.27</w:t>
            </w:r>
          </w:p>
          <w:p w14:paraId="1315AE10" w14:textId="42409F68" w:rsidR="00EC40AC" w:rsidRDefault="009119E3" w:rsidP="009119E3">
            <w:pPr>
              <w:spacing w:line="240" w:lineRule="auto"/>
              <w:jc w:val="center"/>
            </w:pPr>
            <w:r>
              <w:t>(</w:t>
            </w:r>
            <w:r w:rsidR="00EC40AC" w:rsidRPr="009119E3">
              <w:t>-1.99, 1.45)</w:t>
            </w:r>
          </w:p>
        </w:tc>
        <w:tc>
          <w:tcPr>
            <w:tcW w:w="2500" w:type="dxa"/>
            <w:vAlign w:val="center"/>
          </w:tcPr>
          <w:p w14:paraId="061BC612" w14:textId="600C24CD" w:rsidR="009119E3" w:rsidRDefault="00EC40AC" w:rsidP="009119E3">
            <w:pPr>
              <w:spacing w:line="240" w:lineRule="auto"/>
              <w:jc w:val="center"/>
            </w:pPr>
            <w:r w:rsidRPr="009119E3">
              <w:t>0.16</w:t>
            </w:r>
          </w:p>
          <w:p w14:paraId="41C3580E" w14:textId="728A4BD8" w:rsidR="00EC40AC" w:rsidRDefault="009119E3" w:rsidP="009119E3">
            <w:pPr>
              <w:spacing w:line="240" w:lineRule="auto"/>
              <w:jc w:val="center"/>
            </w:pPr>
            <w:r>
              <w:t>(</w:t>
            </w:r>
            <w:r w:rsidR="00EC40AC" w:rsidRPr="009119E3">
              <w:t>-1.59, 1.9)</w:t>
            </w:r>
          </w:p>
        </w:tc>
      </w:tr>
      <w:tr w:rsidR="00EC40AC" w14:paraId="14F88589" w14:textId="77777777" w:rsidTr="00EC30D3">
        <w:trPr>
          <w:trHeight w:val="255"/>
        </w:trPr>
        <w:tc>
          <w:tcPr>
            <w:tcW w:w="3423" w:type="dxa"/>
            <w:vAlign w:val="center"/>
          </w:tcPr>
          <w:p w14:paraId="3B29ED1F" w14:textId="77777777" w:rsidR="00EC40AC" w:rsidRPr="009119E3" w:rsidRDefault="00EC40AC" w:rsidP="00EC40AC">
            <w:pPr>
              <w:spacing w:line="240" w:lineRule="auto"/>
            </w:pPr>
            <w:r w:rsidRPr="009119E3">
              <w:t>Rural in 2009</w:t>
            </w:r>
          </w:p>
        </w:tc>
        <w:tc>
          <w:tcPr>
            <w:tcW w:w="2019" w:type="dxa"/>
            <w:vAlign w:val="center"/>
          </w:tcPr>
          <w:p w14:paraId="33786202" w14:textId="4CECB4B3" w:rsidR="009119E3" w:rsidRDefault="00EC40AC" w:rsidP="009119E3">
            <w:pPr>
              <w:spacing w:line="240" w:lineRule="auto"/>
              <w:jc w:val="center"/>
            </w:pPr>
            <w:r w:rsidRPr="009119E3">
              <w:t>0.4</w:t>
            </w:r>
          </w:p>
          <w:p w14:paraId="454F21ED" w14:textId="2C54B973" w:rsidR="00EC40AC" w:rsidRDefault="009119E3" w:rsidP="009119E3">
            <w:pPr>
              <w:spacing w:line="240" w:lineRule="auto"/>
              <w:jc w:val="center"/>
            </w:pPr>
            <w:r>
              <w:t>(</w:t>
            </w:r>
            <w:r w:rsidR="00EC40AC" w:rsidRPr="009119E3">
              <w:t>-0.47, 1.28)</w:t>
            </w:r>
          </w:p>
        </w:tc>
        <w:tc>
          <w:tcPr>
            <w:tcW w:w="2115" w:type="dxa"/>
            <w:vAlign w:val="center"/>
          </w:tcPr>
          <w:p w14:paraId="4B98801C" w14:textId="2FDD03E8" w:rsidR="009119E3" w:rsidRDefault="00EC40AC" w:rsidP="009119E3">
            <w:pPr>
              <w:spacing w:line="240" w:lineRule="auto"/>
              <w:jc w:val="center"/>
            </w:pPr>
            <w:r w:rsidRPr="009119E3">
              <w:t>1.13</w:t>
            </w:r>
          </w:p>
          <w:p w14:paraId="07D55C24" w14:textId="3477832C" w:rsidR="00EC40AC" w:rsidRDefault="009119E3" w:rsidP="009119E3">
            <w:pPr>
              <w:spacing w:line="240" w:lineRule="auto"/>
              <w:jc w:val="center"/>
            </w:pPr>
            <w:r>
              <w:t>(</w:t>
            </w:r>
            <w:r w:rsidR="00EC40AC" w:rsidRPr="009119E3">
              <w:t>-0.15, 2.41)</w:t>
            </w:r>
          </w:p>
        </w:tc>
        <w:tc>
          <w:tcPr>
            <w:tcW w:w="2500" w:type="dxa"/>
            <w:vAlign w:val="center"/>
          </w:tcPr>
          <w:p w14:paraId="7AD7E321" w14:textId="4CEB9CB1" w:rsidR="009119E3" w:rsidRDefault="00EC40AC" w:rsidP="009119E3">
            <w:pPr>
              <w:spacing w:line="240" w:lineRule="auto"/>
              <w:jc w:val="center"/>
            </w:pPr>
            <w:r w:rsidRPr="009119E3">
              <w:t>-0.19</w:t>
            </w:r>
          </w:p>
          <w:p w14:paraId="1F3C78CB" w14:textId="473157BB" w:rsidR="00EC40AC" w:rsidRDefault="009119E3" w:rsidP="009119E3">
            <w:pPr>
              <w:spacing w:line="240" w:lineRule="auto"/>
              <w:jc w:val="center"/>
            </w:pPr>
            <w:r>
              <w:t>(</w:t>
            </w:r>
            <w:r w:rsidR="00EC40AC" w:rsidRPr="009119E3">
              <w:t>-1.39, 1)</w:t>
            </w:r>
          </w:p>
        </w:tc>
      </w:tr>
      <w:tr w:rsidR="00EC40AC" w14:paraId="1A2FD73F" w14:textId="77777777" w:rsidTr="00EC30D3">
        <w:trPr>
          <w:trHeight w:val="308"/>
        </w:trPr>
        <w:tc>
          <w:tcPr>
            <w:tcW w:w="3423" w:type="dxa"/>
            <w:vAlign w:val="center"/>
          </w:tcPr>
          <w:p w14:paraId="1D27928B" w14:textId="77777777" w:rsidR="00EC40AC" w:rsidRPr="009119E3" w:rsidRDefault="00EC40AC" w:rsidP="00EC40AC">
            <w:pPr>
              <w:spacing w:line="240" w:lineRule="auto"/>
            </w:pPr>
            <w:r w:rsidRPr="009119E3">
              <w:t>Formal employment in 2009</w:t>
            </w:r>
          </w:p>
        </w:tc>
        <w:tc>
          <w:tcPr>
            <w:tcW w:w="2019" w:type="dxa"/>
            <w:vAlign w:val="center"/>
          </w:tcPr>
          <w:p w14:paraId="48C7B090" w14:textId="05E72219" w:rsidR="009119E3" w:rsidRDefault="00EC40AC" w:rsidP="009119E3">
            <w:pPr>
              <w:spacing w:line="240" w:lineRule="auto"/>
              <w:jc w:val="center"/>
            </w:pPr>
            <w:r w:rsidRPr="009119E3">
              <w:t>-0.23</w:t>
            </w:r>
          </w:p>
          <w:p w14:paraId="7987EC27" w14:textId="2FCD6618" w:rsidR="00EC40AC" w:rsidRDefault="009119E3" w:rsidP="009119E3">
            <w:pPr>
              <w:spacing w:line="240" w:lineRule="auto"/>
              <w:jc w:val="center"/>
            </w:pPr>
            <w:r>
              <w:t>(</w:t>
            </w:r>
            <w:r w:rsidR="00EC40AC" w:rsidRPr="009119E3">
              <w:t>-0.61, 0.15)</w:t>
            </w:r>
          </w:p>
        </w:tc>
        <w:tc>
          <w:tcPr>
            <w:tcW w:w="2115" w:type="dxa"/>
            <w:vAlign w:val="center"/>
          </w:tcPr>
          <w:p w14:paraId="27D71CE8" w14:textId="0F13CCDC" w:rsidR="009119E3" w:rsidRDefault="00EC40AC" w:rsidP="009119E3">
            <w:pPr>
              <w:spacing w:line="240" w:lineRule="auto"/>
              <w:jc w:val="center"/>
            </w:pPr>
            <w:r w:rsidRPr="009119E3">
              <w:t>-0.64</w:t>
            </w:r>
          </w:p>
          <w:p w14:paraId="6E7B81DC" w14:textId="027CBFEF" w:rsidR="00EC40AC" w:rsidRDefault="009119E3" w:rsidP="009119E3">
            <w:pPr>
              <w:spacing w:line="240" w:lineRule="auto"/>
              <w:jc w:val="center"/>
            </w:pPr>
            <w:r>
              <w:t>(</w:t>
            </w:r>
            <w:r w:rsidR="00EC40AC" w:rsidRPr="009119E3">
              <w:t>-1.23, -0.06)</w:t>
            </w:r>
          </w:p>
        </w:tc>
        <w:tc>
          <w:tcPr>
            <w:tcW w:w="2500" w:type="dxa"/>
            <w:vAlign w:val="center"/>
          </w:tcPr>
          <w:p w14:paraId="3DC0E116" w14:textId="05A6DB1C" w:rsidR="009119E3" w:rsidRDefault="00EC40AC" w:rsidP="009119E3">
            <w:pPr>
              <w:spacing w:line="240" w:lineRule="auto"/>
              <w:jc w:val="center"/>
            </w:pPr>
            <w:r w:rsidRPr="009119E3">
              <w:t>0.4</w:t>
            </w:r>
          </w:p>
          <w:p w14:paraId="1331D221" w14:textId="2B87E1A0" w:rsidR="00EC40AC" w:rsidRDefault="009119E3" w:rsidP="009119E3">
            <w:pPr>
              <w:spacing w:line="240" w:lineRule="auto"/>
              <w:jc w:val="center"/>
            </w:pPr>
            <w:r>
              <w:t>(</w:t>
            </w:r>
            <w:r w:rsidR="00EC40AC" w:rsidRPr="009119E3">
              <w:t>-0.09, 0.89)</w:t>
            </w:r>
          </w:p>
        </w:tc>
      </w:tr>
      <w:tr w:rsidR="00EC40AC" w14:paraId="40A5CE60" w14:textId="77777777" w:rsidTr="00EC30D3">
        <w:trPr>
          <w:trHeight w:val="255"/>
        </w:trPr>
        <w:tc>
          <w:tcPr>
            <w:tcW w:w="3423" w:type="dxa"/>
            <w:vAlign w:val="center"/>
          </w:tcPr>
          <w:p w14:paraId="0E56530A" w14:textId="77777777" w:rsidR="00EC40AC" w:rsidRPr="009119E3" w:rsidRDefault="00EC40AC" w:rsidP="00EC40AC">
            <w:pPr>
              <w:spacing w:line="240" w:lineRule="auto"/>
            </w:pPr>
            <w:r w:rsidRPr="009119E3">
              <w:t>Wealth in 1983</w:t>
            </w:r>
          </w:p>
        </w:tc>
        <w:tc>
          <w:tcPr>
            <w:tcW w:w="2019" w:type="dxa"/>
            <w:vAlign w:val="center"/>
          </w:tcPr>
          <w:p w14:paraId="49B767AC" w14:textId="6D3063B6" w:rsidR="009119E3" w:rsidRDefault="00EC40AC" w:rsidP="009119E3">
            <w:pPr>
              <w:spacing w:line="240" w:lineRule="auto"/>
              <w:jc w:val="center"/>
            </w:pPr>
            <w:r w:rsidRPr="009119E3">
              <w:t>0.4</w:t>
            </w:r>
          </w:p>
          <w:p w14:paraId="78438E87" w14:textId="1C111CC9" w:rsidR="00EC40AC" w:rsidRDefault="009119E3" w:rsidP="009119E3">
            <w:pPr>
              <w:spacing w:line="240" w:lineRule="auto"/>
              <w:jc w:val="center"/>
            </w:pPr>
            <w:r>
              <w:t>(</w:t>
            </w:r>
            <w:r w:rsidR="00EC40AC" w:rsidRPr="009119E3">
              <w:t>-0.02, 0.82)</w:t>
            </w:r>
          </w:p>
        </w:tc>
        <w:tc>
          <w:tcPr>
            <w:tcW w:w="2115" w:type="dxa"/>
            <w:vAlign w:val="center"/>
          </w:tcPr>
          <w:p w14:paraId="64961890" w14:textId="746E3334" w:rsidR="009119E3" w:rsidRDefault="00EC40AC" w:rsidP="009119E3">
            <w:pPr>
              <w:spacing w:line="240" w:lineRule="auto"/>
              <w:jc w:val="center"/>
            </w:pPr>
            <w:r w:rsidRPr="009119E3">
              <w:t>-0.09</w:t>
            </w:r>
          </w:p>
          <w:p w14:paraId="52BFB79E" w14:textId="6D394B77" w:rsidR="00EC40AC" w:rsidRDefault="009119E3" w:rsidP="009119E3">
            <w:pPr>
              <w:spacing w:line="240" w:lineRule="auto"/>
              <w:jc w:val="center"/>
            </w:pPr>
            <w:r>
              <w:t>(</w:t>
            </w:r>
            <w:r w:rsidR="00EC40AC" w:rsidRPr="009119E3">
              <w:t>-0.73, 0.55)</w:t>
            </w:r>
          </w:p>
        </w:tc>
        <w:tc>
          <w:tcPr>
            <w:tcW w:w="2500" w:type="dxa"/>
            <w:vAlign w:val="center"/>
          </w:tcPr>
          <w:p w14:paraId="07F14A0D" w14:textId="42AF35EC" w:rsidR="009119E3" w:rsidRDefault="00EC40AC" w:rsidP="009119E3">
            <w:pPr>
              <w:spacing w:line="240" w:lineRule="auto"/>
              <w:jc w:val="center"/>
            </w:pPr>
            <w:r w:rsidRPr="009119E3">
              <w:t>0.86</w:t>
            </w:r>
          </w:p>
          <w:p w14:paraId="1FF41BDD" w14:textId="4EB27757" w:rsidR="00EC40AC" w:rsidRDefault="009119E3" w:rsidP="009119E3">
            <w:pPr>
              <w:spacing w:line="240" w:lineRule="auto"/>
              <w:jc w:val="center"/>
            </w:pPr>
            <w:r>
              <w:t>(</w:t>
            </w:r>
            <w:r w:rsidR="00EC40AC" w:rsidRPr="009119E3">
              <w:t>0.3, 1.41)</w:t>
            </w:r>
          </w:p>
        </w:tc>
      </w:tr>
      <w:tr w:rsidR="00EC40AC" w14:paraId="67AE8F5B" w14:textId="77777777" w:rsidTr="00EC30D3">
        <w:trPr>
          <w:trHeight w:val="255"/>
        </w:trPr>
        <w:tc>
          <w:tcPr>
            <w:tcW w:w="3423" w:type="dxa"/>
            <w:vAlign w:val="center"/>
          </w:tcPr>
          <w:p w14:paraId="33EB1437" w14:textId="28B771A3" w:rsidR="00EC40AC" w:rsidRPr="009119E3" w:rsidRDefault="00EC40AC" w:rsidP="00EC40AC">
            <w:pPr>
              <w:spacing w:line="240" w:lineRule="auto"/>
            </w:pPr>
            <w:r w:rsidRPr="009119E3">
              <w:t>Conditional wealth in 1991</w:t>
            </w:r>
          </w:p>
        </w:tc>
        <w:tc>
          <w:tcPr>
            <w:tcW w:w="2019" w:type="dxa"/>
            <w:vAlign w:val="center"/>
          </w:tcPr>
          <w:p w14:paraId="1FB91285" w14:textId="56B46517" w:rsidR="009119E3" w:rsidRDefault="00EC40AC" w:rsidP="009119E3">
            <w:pPr>
              <w:spacing w:line="240" w:lineRule="auto"/>
              <w:jc w:val="center"/>
            </w:pPr>
            <w:r w:rsidRPr="009119E3">
              <w:t>0.36</w:t>
            </w:r>
          </w:p>
          <w:p w14:paraId="4D409F5F" w14:textId="1A083EFA" w:rsidR="00EC40AC" w:rsidRDefault="009119E3" w:rsidP="009119E3">
            <w:pPr>
              <w:spacing w:line="240" w:lineRule="auto"/>
              <w:jc w:val="center"/>
            </w:pPr>
            <w:r>
              <w:t>(</w:t>
            </w:r>
            <w:r w:rsidR="00EC40AC" w:rsidRPr="009119E3">
              <w:t>0.04, 0.68)</w:t>
            </w:r>
          </w:p>
        </w:tc>
        <w:tc>
          <w:tcPr>
            <w:tcW w:w="2115" w:type="dxa"/>
            <w:vAlign w:val="center"/>
          </w:tcPr>
          <w:p w14:paraId="3872B245" w14:textId="619712B2" w:rsidR="009119E3" w:rsidRDefault="00EC40AC" w:rsidP="009119E3">
            <w:pPr>
              <w:spacing w:line="240" w:lineRule="auto"/>
              <w:jc w:val="center"/>
            </w:pPr>
            <w:r w:rsidRPr="009119E3">
              <w:t>0.07</w:t>
            </w:r>
          </w:p>
          <w:p w14:paraId="432ED53B" w14:textId="232DE27A" w:rsidR="00EC40AC" w:rsidRDefault="009119E3" w:rsidP="009119E3">
            <w:pPr>
              <w:spacing w:line="240" w:lineRule="auto"/>
              <w:jc w:val="center"/>
            </w:pPr>
            <w:r>
              <w:t>(</w:t>
            </w:r>
            <w:r w:rsidR="00EC40AC" w:rsidRPr="009119E3">
              <w:t>-0.43, 0.57)</w:t>
            </w:r>
          </w:p>
        </w:tc>
        <w:tc>
          <w:tcPr>
            <w:tcW w:w="2500" w:type="dxa"/>
            <w:vAlign w:val="center"/>
          </w:tcPr>
          <w:p w14:paraId="2C527BFD" w14:textId="7BB533B7" w:rsidR="009119E3" w:rsidRDefault="00EC40AC" w:rsidP="009119E3">
            <w:pPr>
              <w:spacing w:line="240" w:lineRule="auto"/>
              <w:jc w:val="center"/>
            </w:pPr>
            <w:r w:rsidRPr="009119E3">
              <w:t>0.62</w:t>
            </w:r>
          </w:p>
          <w:p w14:paraId="76B70A7A" w14:textId="736B669C" w:rsidR="00EC40AC" w:rsidRDefault="009119E3" w:rsidP="009119E3">
            <w:pPr>
              <w:spacing w:line="240" w:lineRule="auto"/>
              <w:jc w:val="center"/>
            </w:pPr>
            <w:r>
              <w:t>(</w:t>
            </w:r>
            <w:r w:rsidR="00EC40AC" w:rsidRPr="009119E3">
              <w:t>0.2, 1.03)</w:t>
            </w:r>
          </w:p>
        </w:tc>
      </w:tr>
      <w:tr w:rsidR="00EC40AC" w14:paraId="70B21942" w14:textId="77777777" w:rsidTr="00EC30D3">
        <w:trPr>
          <w:trHeight w:val="255"/>
        </w:trPr>
        <w:tc>
          <w:tcPr>
            <w:tcW w:w="3423" w:type="dxa"/>
            <w:vAlign w:val="center"/>
          </w:tcPr>
          <w:p w14:paraId="2EBE719F" w14:textId="42462446" w:rsidR="00EC40AC" w:rsidRPr="009119E3" w:rsidRDefault="00EC40AC" w:rsidP="00EC40AC">
            <w:pPr>
              <w:spacing w:line="240" w:lineRule="auto"/>
            </w:pPr>
            <w:r w:rsidRPr="009119E3">
              <w:t>Conditional wealth in 1994</w:t>
            </w:r>
          </w:p>
        </w:tc>
        <w:tc>
          <w:tcPr>
            <w:tcW w:w="2019" w:type="dxa"/>
            <w:vAlign w:val="center"/>
          </w:tcPr>
          <w:p w14:paraId="5D9A6356" w14:textId="718DF9C0" w:rsidR="009119E3" w:rsidRDefault="00EC40AC" w:rsidP="009119E3">
            <w:pPr>
              <w:spacing w:line="240" w:lineRule="auto"/>
              <w:jc w:val="center"/>
            </w:pPr>
            <w:r w:rsidRPr="009119E3">
              <w:t>0.09</w:t>
            </w:r>
          </w:p>
          <w:p w14:paraId="04E4B9F3" w14:textId="06E1B895" w:rsidR="00EC40AC" w:rsidRDefault="009119E3" w:rsidP="009119E3">
            <w:pPr>
              <w:spacing w:line="240" w:lineRule="auto"/>
              <w:jc w:val="center"/>
            </w:pPr>
            <w:r>
              <w:t>(</w:t>
            </w:r>
            <w:r w:rsidR="00EC40AC" w:rsidRPr="009119E3">
              <w:t>-0.34, 0.52)</w:t>
            </w:r>
          </w:p>
        </w:tc>
        <w:tc>
          <w:tcPr>
            <w:tcW w:w="2115" w:type="dxa"/>
            <w:vAlign w:val="center"/>
          </w:tcPr>
          <w:p w14:paraId="7C2A43CC" w14:textId="6EB327C5" w:rsidR="009119E3" w:rsidRDefault="00EC40AC" w:rsidP="009119E3">
            <w:pPr>
              <w:spacing w:line="240" w:lineRule="auto"/>
              <w:jc w:val="center"/>
            </w:pPr>
            <w:r w:rsidRPr="009119E3">
              <w:t>-0.02</w:t>
            </w:r>
          </w:p>
          <w:p w14:paraId="55BE4FC1" w14:textId="7C77F42C" w:rsidR="00EC40AC" w:rsidRDefault="009119E3" w:rsidP="009119E3">
            <w:pPr>
              <w:spacing w:line="240" w:lineRule="auto"/>
              <w:jc w:val="center"/>
            </w:pPr>
            <w:r>
              <w:t>(</w:t>
            </w:r>
            <w:r w:rsidR="00EC40AC" w:rsidRPr="009119E3">
              <w:t>-0.69, 0.65)</w:t>
            </w:r>
          </w:p>
        </w:tc>
        <w:tc>
          <w:tcPr>
            <w:tcW w:w="2500" w:type="dxa"/>
            <w:vAlign w:val="center"/>
          </w:tcPr>
          <w:p w14:paraId="2FCCC6E9" w14:textId="6A09957E" w:rsidR="009119E3" w:rsidRDefault="00EC40AC" w:rsidP="009119E3">
            <w:pPr>
              <w:spacing w:line="240" w:lineRule="auto"/>
              <w:jc w:val="center"/>
            </w:pPr>
            <w:r w:rsidRPr="009119E3">
              <w:t>0.13</w:t>
            </w:r>
          </w:p>
          <w:p w14:paraId="01068CF6" w14:textId="5DF7976F" w:rsidR="00EC40AC" w:rsidRDefault="009119E3" w:rsidP="009119E3">
            <w:pPr>
              <w:spacing w:line="240" w:lineRule="auto"/>
              <w:jc w:val="center"/>
            </w:pPr>
            <w:r>
              <w:t>(</w:t>
            </w:r>
            <w:r w:rsidR="00EC40AC" w:rsidRPr="009119E3">
              <w:t>-0.43, 0.69)</w:t>
            </w:r>
          </w:p>
        </w:tc>
      </w:tr>
      <w:tr w:rsidR="00EC40AC" w14:paraId="06A18905" w14:textId="77777777" w:rsidTr="00EC30D3">
        <w:trPr>
          <w:trHeight w:val="255"/>
        </w:trPr>
        <w:tc>
          <w:tcPr>
            <w:tcW w:w="3423" w:type="dxa"/>
            <w:vAlign w:val="center"/>
          </w:tcPr>
          <w:p w14:paraId="7B7FEA0A" w14:textId="19B16A41" w:rsidR="00EC40AC" w:rsidRPr="009119E3" w:rsidRDefault="00EC40AC" w:rsidP="00EC40AC">
            <w:pPr>
              <w:spacing w:line="240" w:lineRule="auto"/>
            </w:pPr>
            <w:r w:rsidRPr="009119E3">
              <w:t>Conditional wealth in 1998</w:t>
            </w:r>
          </w:p>
        </w:tc>
        <w:tc>
          <w:tcPr>
            <w:tcW w:w="2019" w:type="dxa"/>
            <w:vAlign w:val="center"/>
          </w:tcPr>
          <w:p w14:paraId="114DE9B5" w14:textId="0CB8F664" w:rsidR="009119E3" w:rsidRDefault="00EC40AC" w:rsidP="009119E3">
            <w:pPr>
              <w:spacing w:line="240" w:lineRule="auto"/>
              <w:jc w:val="center"/>
            </w:pPr>
            <w:r w:rsidRPr="009119E3">
              <w:t>0.15</w:t>
            </w:r>
          </w:p>
          <w:p w14:paraId="140B7A07" w14:textId="750B7ED2" w:rsidR="00EC40AC" w:rsidRDefault="009119E3" w:rsidP="009119E3">
            <w:pPr>
              <w:spacing w:line="240" w:lineRule="auto"/>
              <w:jc w:val="center"/>
            </w:pPr>
            <w:r>
              <w:t>(</w:t>
            </w:r>
            <w:r w:rsidR="00EC40AC" w:rsidRPr="009119E3">
              <w:t>-0.26, 0.56)</w:t>
            </w:r>
          </w:p>
        </w:tc>
        <w:tc>
          <w:tcPr>
            <w:tcW w:w="2115" w:type="dxa"/>
            <w:vAlign w:val="center"/>
          </w:tcPr>
          <w:p w14:paraId="76D2E8B9" w14:textId="2ED11838" w:rsidR="009119E3" w:rsidRDefault="00EC40AC" w:rsidP="009119E3">
            <w:pPr>
              <w:spacing w:line="240" w:lineRule="auto"/>
              <w:jc w:val="center"/>
            </w:pPr>
            <w:r w:rsidRPr="009119E3">
              <w:t>0.62</w:t>
            </w:r>
          </w:p>
          <w:p w14:paraId="17550A61" w14:textId="1436FE57" w:rsidR="00EC40AC" w:rsidRDefault="009119E3" w:rsidP="009119E3">
            <w:pPr>
              <w:spacing w:line="240" w:lineRule="auto"/>
              <w:jc w:val="center"/>
            </w:pPr>
            <w:r>
              <w:t>(</w:t>
            </w:r>
            <w:r w:rsidR="00EC40AC" w:rsidRPr="009119E3">
              <w:t>-0.03, 1.27)</w:t>
            </w:r>
          </w:p>
        </w:tc>
        <w:tc>
          <w:tcPr>
            <w:tcW w:w="2500" w:type="dxa"/>
            <w:vAlign w:val="center"/>
          </w:tcPr>
          <w:p w14:paraId="4224F78A" w14:textId="269AF789" w:rsidR="009119E3" w:rsidRDefault="00EC40AC" w:rsidP="009119E3">
            <w:pPr>
              <w:spacing w:line="240" w:lineRule="auto"/>
              <w:jc w:val="center"/>
            </w:pPr>
            <w:r w:rsidRPr="009119E3">
              <w:t>-0.05</w:t>
            </w:r>
          </w:p>
          <w:p w14:paraId="347BE8AE" w14:textId="1F39461F" w:rsidR="00EC40AC" w:rsidRDefault="009119E3" w:rsidP="009119E3">
            <w:pPr>
              <w:spacing w:line="240" w:lineRule="auto"/>
              <w:jc w:val="center"/>
            </w:pPr>
            <w:r>
              <w:t>(</w:t>
            </w:r>
            <w:r w:rsidR="00EC40AC" w:rsidRPr="009119E3">
              <w:t>-0.58, 0.48)</w:t>
            </w:r>
          </w:p>
        </w:tc>
      </w:tr>
      <w:tr w:rsidR="00EC40AC" w14:paraId="5627D721" w14:textId="77777777" w:rsidTr="00EC30D3">
        <w:trPr>
          <w:trHeight w:val="255"/>
        </w:trPr>
        <w:tc>
          <w:tcPr>
            <w:tcW w:w="3423" w:type="dxa"/>
            <w:vAlign w:val="center"/>
          </w:tcPr>
          <w:p w14:paraId="7E123824" w14:textId="0765AA2F" w:rsidR="00EC40AC" w:rsidRPr="009119E3" w:rsidRDefault="00EC40AC" w:rsidP="00EC40AC">
            <w:pPr>
              <w:spacing w:line="240" w:lineRule="auto"/>
            </w:pPr>
            <w:r w:rsidRPr="009119E3">
              <w:t>Conditional wealth in 2002</w:t>
            </w:r>
          </w:p>
        </w:tc>
        <w:tc>
          <w:tcPr>
            <w:tcW w:w="2019" w:type="dxa"/>
            <w:vAlign w:val="center"/>
          </w:tcPr>
          <w:p w14:paraId="0C9056CA" w14:textId="2216F86C" w:rsidR="009119E3" w:rsidRDefault="00EC40AC" w:rsidP="009119E3">
            <w:pPr>
              <w:spacing w:line="240" w:lineRule="auto"/>
              <w:jc w:val="center"/>
            </w:pPr>
            <w:r w:rsidRPr="009119E3">
              <w:t>0.09</w:t>
            </w:r>
          </w:p>
          <w:p w14:paraId="601A4AFA" w14:textId="185E3B0F" w:rsidR="00EC40AC" w:rsidRDefault="009119E3" w:rsidP="009119E3">
            <w:pPr>
              <w:spacing w:line="240" w:lineRule="auto"/>
              <w:jc w:val="center"/>
            </w:pPr>
            <w:r>
              <w:t>(</w:t>
            </w:r>
            <w:r w:rsidR="00EC40AC" w:rsidRPr="009119E3">
              <w:t>-0.33, 0.51)</w:t>
            </w:r>
          </w:p>
        </w:tc>
        <w:tc>
          <w:tcPr>
            <w:tcW w:w="2115" w:type="dxa"/>
            <w:vAlign w:val="center"/>
          </w:tcPr>
          <w:p w14:paraId="5FD9357C" w14:textId="6644FCCE" w:rsidR="009119E3" w:rsidRDefault="00EC40AC" w:rsidP="009119E3">
            <w:pPr>
              <w:spacing w:line="240" w:lineRule="auto"/>
              <w:jc w:val="center"/>
            </w:pPr>
            <w:r w:rsidRPr="009119E3">
              <w:t>-0.14</w:t>
            </w:r>
          </w:p>
          <w:p w14:paraId="6BBB4CA8" w14:textId="2AE5B954" w:rsidR="00EC40AC" w:rsidRDefault="009119E3" w:rsidP="009119E3">
            <w:pPr>
              <w:spacing w:line="240" w:lineRule="auto"/>
              <w:jc w:val="center"/>
            </w:pPr>
            <w:r>
              <w:t>(</w:t>
            </w:r>
            <w:r w:rsidR="00EC40AC" w:rsidRPr="009119E3">
              <w:t>-0.74, 0.47)</w:t>
            </w:r>
          </w:p>
        </w:tc>
        <w:tc>
          <w:tcPr>
            <w:tcW w:w="2500" w:type="dxa"/>
            <w:vAlign w:val="center"/>
          </w:tcPr>
          <w:p w14:paraId="070B5B55" w14:textId="7FA3662A" w:rsidR="009119E3" w:rsidRDefault="00EC40AC" w:rsidP="009119E3">
            <w:pPr>
              <w:spacing w:line="240" w:lineRule="auto"/>
              <w:jc w:val="center"/>
            </w:pPr>
            <w:r w:rsidRPr="009119E3">
              <w:t>0.16</w:t>
            </w:r>
          </w:p>
          <w:p w14:paraId="0B78C232" w14:textId="59BB7C95" w:rsidR="00EC40AC" w:rsidRDefault="009119E3" w:rsidP="009119E3">
            <w:pPr>
              <w:spacing w:line="240" w:lineRule="auto"/>
              <w:jc w:val="center"/>
            </w:pPr>
            <w:r>
              <w:t>(</w:t>
            </w:r>
            <w:r w:rsidR="00EC40AC" w:rsidRPr="009119E3">
              <w:t>-0.42, 0.73)</w:t>
            </w:r>
          </w:p>
        </w:tc>
      </w:tr>
      <w:tr w:rsidR="00EC40AC" w14:paraId="5BD00815" w14:textId="77777777" w:rsidTr="00EC30D3">
        <w:trPr>
          <w:trHeight w:val="255"/>
        </w:trPr>
        <w:tc>
          <w:tcPr>
            <w:tcW w:w="3423" w:type="dxa"/>
            <w:vAlign w:val="center"/>
          </w:tcPr>
          <w:p w14:paraId="5175009A" w14:textId="1121868E" w:rsidR="00EC40AC" w:rsidRPr="009119E3" w:rsidRDefault="00EC40AC" w:rsidP="00EC40AC">
            <w:pPr>
              <w:spacing w:line="240" w:lineRule="auto"/>
            </w:pPr>
            <w:r w:rsidRPr="009119E3">
              <w:t>Conditional wealth in 2005</w:t>
            </w:r>
          </w:p>
        </w:tc>
        <w:tc>
          <w:tcPr>
            <w:tcW w:w="2019" w:type="dxa"/>
            <w:vAlign w:val="center"/>
          </w:tcPr>
          <w:p w14:paraId="12C96C5F" w14:textId="3A9358B6" w:rsidR="009119E3" w:rsidRDefault="00EC40AC" w:rsidP="009119E3">
            <w:pPr>
              <w:spacing w:line="240" w:lineRule="auto"/>
              <w:jc w:val="center"/>
            </w:pPr>
            <w:r w:rsidRPr="009119E3">
              <w:t>0.15</w:t>
            </w:r>
          </w:p>
          <w:p w14:paraId="23D297B8" w14:textId="544F38E0" w:rsidR="00EC40AC" w:rsidRDefault="009119E3" w:rsidP="009119E3">
            <w:pPr>
              <w:spacing w:line="240" w:lineRule="auto"/>
              <w:jc w:val="center"/>
            </w:pPr>
            <w:r>
              <w:t>(</w:t>
            </w:r>
            <w:r w:rsidR="00EC40AC" w:rsidRPr="009119E3">
              <w:t>-0.26, 0.55)</w:t>
            </w:r>
          </w:p>
        </w:tc>
        <w:tc>
          <w:tcPr>
            <w:tcW w:w="2115" w:type="dxa"/>
            <w:vAlign w:val="center"/>
          </w:tcPr>
          <w:p w14:paraId="558A04B6" w14:textId="41BF16E8" w:rsidR="009119E3" w:rsidRDefault="00EC40AC" w:rsidP="009119E3">
            <w:pPr>
              <w:spacing w:line="240" w:lineRule="auto"/>
              <w:jc w:val="center"/>
            </w:pPr>
            <w:r w:rsidRPr="009119E3">
              <w:t>0.16</w:t>
            </w:r>
          </w:p>
          <w:p w14:paraId="6113237E" w14:textId="2AE3A27E" w:rsidR="00EC40AC" w:rsidRDefault="009119E3" w:rsidP="009119E3">
            <w:pPr>
              <w:spacing w:line="240" w:lineRule="auto"/>
              <w:jc w:val="center"/>
            </w:pPr>
            <w:r>
              <w:t>(</w:t>
            </w:r>
            <w:r w:rsidR="00EC40AC" w:rsidRPr="009119E3">
              <w:t>-0.43, 0.74)</w:t>
            </w:r>
          </w:p>
        </w:tc>
        <w:tc>
          <w:tcPr>
            <w:tcW w:w="2500" w:type="dxa"/>
            <w:vAlign w:val="center"/>
          </w:tcPr>
          <w:p w14:paraId="44E6D807" w14:textId="5ADEA57C" w:rsidR="009119E3" w:rsidRDefault="00EC40AC" w:rsidP="009119E3">
            <w:pPr>
              <w:spacing w:line="240" w:lineRule="auto"/>
              <w:jc w:val="center"/>
            </w:pPr>
            <w:r w:rsidRPr="009119E3">
              <w:t>0.25</w:t>
            </w:r>
          </w:p>
          <w:p w14:paraId="364574B6" w14:textId="66FA4ECB" w:rsidR="00EC40AC" w:rsidRDefault="009119E3" w:rsidP="009119E3">
            <w:pPr>
              <w:spacing w:line="240" w:lineRule="auto"/>
              <w:jc w:val="center"/>
            </w:pPr>
            <w:r>
              <w:t>(</w:t>
            </w:r>
            <w:r w:rsidR="00EC40AC" w:rsidRPr="009119E3">
              <w:t>-0.31, 0.81)</w:t>
            </w:r>
          </w:p>
        </w:tc>
      </w:tr>
      <w:tr w:rsidR="00EC40AC" w14:paraId="3436810E" w14:textId="77777777" w:rsidTr="00151D43">
        <w:trPr>
          <w:trHeight w:val="440"/>
        </w:trPr>
        <w:tc>
          <w:tcPr>
            <w:tcW w:w="3423" w:type="dxa"/>
            <w:vAlign w:val="center"/>
          </w:tcPr>
          <w:p w14:paraId="56D2E658" w14:textId="30BB4789" w:rsidR="00EC40AC" w:rsidRPr="009119E3" w:rsidRDefault="00EC40AC" w:rsidP="00EC40AC">
            <w:pPr>
              <w:spacing w:line="240" w:lineRule="auto"/>
            </w:pPr>
            <w:r w:rsidRPr="009119E3">
              <w:lastRenderedPageBreak/>
              <w:t>Conditional wealth in 2009</w:t>
            </w:r>
          </w:p>
        </w:tc>
        <w:tc>
          <w:tcPr>
            <w:tcW w:w="2019" w:type="dxa"/>
            <w:vAlign w:val="center"/>
          </w:tcPr>
          <w:p w14:paraId="43FEF890" w14:textId="2A7F72C5" w:rsidR="009119E3" w:rsidRDefault="00EC40AC" w:rsidP="009119E3">
            <w:pPr>
              <w:spacing w:line="240" w:lineRule="auto"/>
              <w:jc w:val="center"/>
            </w:pPr>
            <w:r w:rsidRPr="009119E3">
              <w:t>0.43</w:t>
            </w:r>
          </w:p>
          <w:p w14:paraId="4AB7ADBB" w14:textId="27927957" w:rsidR="00EC40AC" w:rsidRDefault="009119E3" w:rsidP="009119E3">
            <w:pPr>
              <w:spacing w:line="240" w:lineRule="auto"/>
              <w:jc w:val="center"/>
            </w:pPr>
            <w:r>
              <w:t>(</w:t>
            </w:r>
            <w:r w:rsidR="00EC40AC" w:rsidRPr="009119E3">
              <w:t>0.04, 0.82)</w:t>
            </w:r>
          </w:p>
        </w:tc>
        <w:tc>
          <w:tcPr>
            <w:tcW w:w="2115" w:type="dxa"/>
            <w:vAlign w:val="center"/>
          </w:tcPr>
          <w:p w14:paraId="45FAF131" w14:textId="7662B88B" w:rsidR="009119E3" w:rsidRDefault="00EC40AC" w:rsidP="009119E3">
            <w:pPr>
              <w:spacing w:line="240" w:lineRule="auto"/>
              <w:jc w:val="center"/>
            </w:pPr>
            <w:r w:rsidRPr="009119E3">
              <w:t>0.12</w:t>
            </w:r>
          </w:p>
          <w:p w14:paraId="0390CE0E" w14:textId="4703BFB0" w:rsidR="00EC40AC" w:rsidRDefault="009119E3" w:rsidP="009119E3">
            <w:pPr>
              <w:spacing w:line="240" w:lineRule="auto"/>
              <w:jc w:val="center"/>
            </w:pPr>
            <w:r>
              <w:t>(</w:t>
            </w:r>
            <w:r w:rsidR="00EC40AC" w:rsidRPr="009119E3">
              <w:t>-0.45, 0.7)</w:t>
            </w:r>
          </w:p>
        </w:tc>
        <w:tc>
          <w:tcPr>
            <w:tcW w:w="2500" w:type="dxa"/>
            <w:vAlign w:val="center"/>
          </w:tcPr>
          <w:p w14:paraId="53BA1A1C" w14:textId="444EA98D" w:rsidR="009119E3" w:rsidRDefault="00EC40AC" w:rsidP="009119E3">
            <w:pPr>
              <w:spacing w:line="240" w:lineRule="auto"/>
              <w:jc w:val="center"/>
            </w:pPr>
            <w:r w:rsidRPr="009119E3">
              <w:t>1.00</w:t>
            </w:r>
          </w:p>
          <w:p w14:paraId="653DB0DF" w14:textId="258877B8" w:rsidR="00EC40AC" w:rsidRDefault="009119E3" w:rsidP="009119E3">
            <w:pPr>
              <w:spacing w:line="240" w:lineRule="auto"/>
              <w:jc w:val="center"/>
            </w:pPr>
            <w:r>
              <w:t>(</w:t>
            </w:r>
            <w:r w:rsidR="00EC40AC" w:rsidRPr="009119E3">
              <w:t>0.47, 1.53)</w:t>
            </w:r>
          </w:p>
        </w:tc>
      </w:tr>
    </w:tbl>
    <w:p w14:paraId="34B52D4D" w14:textId="77777777" w:rsidR="00EC30D3" w:rsidRDefault="00EC30D3" w:rsidP="00EC30D3">
      <w:pPr>
        <w:spacing w:line="240" w:lineRule="auto"/>
      </w:pPr>
      <w:r>
        <w:t>Values are estimate and 95% confidence interval from linear regression. All measures (wealth in 1983 and conditional wealth) were in the same units as harmonized wealth. We adjusted for maternal schooling, maternal age, birth order, rural residence (1983 to 2009), attained schooling, and formal employment (in 2009). Pregnant women (n = 77) were excluded from the analysis. BMI missing for one individual (n = 1).</w:t>
      </w:r>
    </w:p>
    <w:p w14:paraId="79DC19FF" w14:textId="77777777" w:rsidR="00144014" w:rsidRDefault="00144014" w:rsidP="00A7363E">
      <w:pPr>
        <w:spacing w:line="240" w:lineRule="auto"/>
      </w:pPr>
    </w:p>
    <w:p w14:paraId="4B7C5F14" w14:textId="77777777" w:rsidR="000A6317" w:rsidRDefault="000A6317" w:rsidP="00A7363E">
      <w:pPr>
        <w:spacing w:line="240" w:lineRule="auto"/>
        <w:sectPr w:rsidR="000A6317" w:rsidSect="009119E3">
          <w:pgSz w:w="12240" w:h="15840"/>
          <w:pgMar w:top="1440" w:right="1440" w:bottom="1440" w:left="1440" w:header="720" w:footer="720" w:gutter="0"/>
          <w:cols w:space="720"/>
          <w:docGrid w:linePitch="360"/>
        </w:sectPr>
      </w:pPr>
    </w:p>
    <w:p w14:paraId="7D58574E" w14:textId="40E48BA6" w:rsidR="000A6317" w:rsidRDefault="000A6317" w:rsidP="000A6317">
      <w:pPr>
        <w:pStyle w:val="Heading1"/>
      </w:pPr>
      <w:bookmarkStart w:id="4" w:name="_Toc93919300"/>
      <w:r>
        <w:lastRenderedPageBreak/>
        <w:t xml:space="preserve">Supplementary Fig 1 Example of </w:t>
      </w:r>
      <w:bookmarkStart w:id="5" w:name="_GoBack"/>
      <w:bookmarkEnd w:id="5"/>
      <w:r>
        <w:t>bias from adjusting for current measures of wealth while predicting conditional wealth</w:t>
      </w:r>
      <w:bookmarkEnd w:id="4"/>
    </w:p>
    <w:p w14:paraId="411A51C2" w14:textId="77777777" w:rsidR="000A6317" w:rsidRPr="006C1BB0" w:rsidRDefault="000A6317" w:rsidP="000A6317"/>
    <w:p w14:paraId="29BF5439" w14:textId="77777777" w:rsidR="000A6317" w:rsidRDefault="000A6317" w:rsidP="000A6317">
      <w:pPr>
        <w:rPr>
          <w:b/>
        </w:rPr>
      </w:pPr>
      <w:r>
        <w:rPr>
          <w:b/>
          <w:noProof/>
        </w:rPr>
        <w:drawing>
          <wp:inline distT="0" distB="0" distL="0" distR="0" wp14:anchorId="5A629BBC" wp14:editId="13FD5B5C">
            <wp:extent cx="4188314" cy="1999661"/>
            <wp:effectExtent l="0" t="0" r="317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llider bias.png"/>
                    <pic:cNvPicPr/>
                  </pic:nvPicPr>
                  <pic:blipFill>
                    <a:blip r:embed="rId5">
                      <a:extLst>
                        <a:ext uri="{28A0092B-C50C-407E-A947-70E740481C1C}">
                          <a14:useLocalDpi xmlns:a14="http://schemas.microsoft.com/office/drawing/2010/main" val="0"/>
                        </a:ext>
                      </a:extLst>
                    </a:blip>
                    <a:stretch>
                      <a:fillRect/>
                    </a:stretch>
                  </pic:blipFill>
                  <pic:spPr>
                    <a:xfrm>
                      <a:off x="0" y="0"/>
                      <a:ext cx="4188314" cy="1999661"/>
                    </a:xfrm>
                    <a:prstGeom prst="rect">
                      <a:avLst/>
                    </a:prstGeom>
                  </pic:spPr>
                </pic:pic>
              </a:graphicData>
            </a:graphic>
          </wp:inline>
        </w:drawing>
      </w:r>
    </w:p>
    <w:p w14:paraId="2C0ED2E5" w14:textId="77777777" w:rsidR="000A6317" w:rsidRDefault="000A6317" w:rsidP="000A6317">
      <w:pPr>
        <w:spacing w:line="240" w:lineRule="auto"/>
      </w:pPr>
      <w:r>
        <w:t>X</w:t>
      </w:r>
      <w:r w:rsidRPr="003F31A7">
        <w:rPr>
          <w:vertAlign w:val="subscript"/>
        </w:rPr>
        <w:t>1</w:t>
      </w:r>
      <w:r>
        <w:t xml:space="preserve"> and X</w:t>
      </w:r>
      <w:r w:rsidRPr="003F31A7">
        <w:rPr>
          <w:vertAlign w:val="subscript"/>
        </w:rPr>
        <w:t>2</w:t>
      </w:r>
      <w:r>
        <w:t xml:space="preserve"> are covariates associated with wealth (W</w:t>
      </w:r>
      <w:r w:rsidRPr="003F31A7">
        <w:rPr>
          <w:vertAlign w:val="subscript"/>
        </w:rPr>
        <w:t>1</w:t>
      </w:r>
      <w:r>
        <w:t>, W</w:t>
      </w:r>
      <w:r w:rsidRPr="003F31A7">
        <w:rPr>
          <w:vertAlign w:val="subscript"/>
        </w:rPr>
        <w:t>2</w:t>
      </w:r>
      <w:r>
        <w:t>). C</w:t>
      </w:r>
      <w:r w:rsidRPr="003F31A7">
        <w:rPr>
          <w:vertAlign w:val="subscript"/>
        </w:rPr>
        <w:t>2</w:t>
      </w:r>
      <w:r>
        <w:t xml:space="preserve"> is conditional wealth. Our conditioning set while predicting C</w:t>
      </w:r>
      <w:r w:rsidRPr="00C46618">
        <w:rPr>
          <w:vertAlign w:val="subscript"/>
        </w:rPr>
        <w:t>2</w:t>
      </w:r>
      <w:r>
        <w:t xml:space="preserve"> consists of X</w:t>
      </w:r>
      <w:r w:rsidRPr="00C46618">
        <w:rPr>
          <w:vertAlign w:val="subscript"/>
        </w:rPr>
        <w:t>1</w:t>
      </w:r>
      <w:r>
        <w:t xml:space="preserve"> and X</w:t>
      </w:r>
      <w:r w:rsidRPr="00C46618">
        <w:rPr>
          <w:vertAlign w:val="subscript"/>
        </w:rPr>
        <w:t>2</w:t>
      </w:r>
      <w:r>
        <w:t xml:space="preserve"> only. We define early life wealth (W</w:t>
      </w:r>
      <w:r w:rsidRPr="005B6CD9">
        <w:rPr>
          <w:vertAlign w:val="subscript"/>
        </w:rPr>
        <w:t>1</w:t>
      </w:r>
      <w:r>
        <w:t>), maternal schooling (X</w:t>
      </w:r>
      <w:r w:rsidRPr="00F7364D">
        <w:rPr>
          <w:vertAlign w:val="subscript"/>
        </w:rPr>
        <w:t>1</w:t>
      </w:r>
      <w:r>
        <w:t>) and attained schooling (X</w:t>
      </w:r>
      <w:r w:rsidRPr="009A6F99">
        <w:rPr>
          <w:vertAlign w:val="subscript"/>
        </w:rPr>
        <w:t>2</w:t>
      </w:r>
      <w:r>
        <w:t>): X</w:t>
      </w:r>
      <w:r w:rsidRPr="005B6CD9">
        <w:rPr>
          <w:vertAlign w:val="subscript"/>
        </w:rPr>
        <w:t>1</w:t>
      </w:r>
      <w:r>
        <w:t xml:space="preserve"> </w:t>
      </w:r>
      <w:r>
        <w:sym w:font="Wingdings" w:char="F0E0"/>
      </w:r>
      <w:r>
        <w:t xml:space="preserve"> W</w:t>
      </w:r>
      <w:r w:rsidRPr="005B6CD9">
        <w:rPr>
          <w:vertAlign w:val="subscript"/>
        </w:rPr>
        <w:t>1</w:t>
      </w:r>
      <w:r>
        <w:t xml:space="preserve"> </w:t>
      </w:r>
      <w:r>
        <w:sym w:font="Wingdings" w:char="F0E0"/>
      </w:r>
      <w:r>
        <w:t xml:space="preserve"> X</w:t>
      </w:r>
      <w:r w:rsidRPr="005B6CD9">
        <w:rPr>
          <w:vertAlign w:val="subscript"/>
        </w:rPr>
        <w:t>2</w:t>
      </w:r>
      <w:r>
        <w:t>. We do not include W</w:t>
      </w:r>
      <w:r w:rsidRPr="009B24CB">
        <w:rPr>
          <w:vertAlign w:val="subscript"/>
        </w:rPr>
        <w:t>2</w:t>
      </w:r>
      <w:r>
        <w:t xml:space="preserve"> in the conditioning set since W</w:t>
      </w:r>
      <w:r w:rsidRPr="0083793F">
        <w:rPr>
          <w:vertAlign w:val="subscript"/>
        </w:rPr>
        <w:t>2</w:t>
      </w:r>
      <w:r>
        <w:t xml:space="preserve"> is a linear combination of W</w:t>
      </w:r>
      <w:r w:rsidRPr="0083793F">
        <w:rPr>
          <w:vertAlign w:val="subscript"/>
        </w:rPr>
        <w:t>1</w:t>
      </w:r>
      <w:r>
        <w:t xml:space="preserve"> and C</w:t>
      </w:r>
      <w:r w:rsidRPr="0083793F">
        <w:rPr>
          <w:vertAlign w:val="subscript"/>
        </w:rPr>
        <w:t>2</w:t>
      </w:r>
      <w:r>
        <w:t>.</w:t>
      </w:r>
    </w:p>
    <w:p w14:paraId="4FBD59E8" w14:textId="77777777" w:rsidR="000A6317" w:rsidRDefault="000A6317" w:rsidP="000A6317">
      <w:pPr>
        <w:spacing w:line="240" w:lineRule="auto"/>
      </w:pPr>
    </w:p>
    <w:p w14:paraId="2E2EF465" w14:textId="77777777" w:rsidR="000A6317" w:rsidRDefault="000A6317" w:rsidP="000A6317">
      <w:pPr>
        <w:spacing w:line="240" w:lineRule="auto"/>
      </w:pPr>
    </w:p>
    <w:p w14:paraId="4ABA1C41" w14:textId="30BC8663" w:rsidR="00144014" w:rsidRDefault="00144014" w:rsidP="00A7363E">
      <w:pPr>
        <w:spacing w:line="240" w:lineRule="auto"/>
      </w:pPr>
    </w:p>
    <w:p w14:paraId="42C5939B" w14:textId="77777777" w:rsidR="000A6317" w:rsidRDefault="000A6317" w:rsidP="00A7363E">
      <w:pPr>
        <w:spacing w:line="240" w:lineRule="auto"/>
      </w:pPr>
    </w:p>
    <w:p w14:paraId="309DD503" w14:textId="60DABE5B" w:rsidR="000A6317" w:rsidRDefault="000A6317" w:rsidP="00A7363E">
      <w:pPr>
        <w:spacing w:line="240" w:lineRule="auto"/>
        <w:sectPr w:rsidR="000A6317" w:rsidSect="009119E3">
          <w:pgSz w:w="12240" w:h="15840"/>
          <w:pgMar w:top="1440" w:right="1440" w:bottom="1440" w:left="1440" w:header="720" w:footer="720" w:gutter="0"/>
          <w:cols w:space="720"/>
          <w:docGrid w:linePitch="360"/>
        </w:sectPr>
      </w:pPr>
    </w:p>
    <w:p w14:paraId="5FB6B3B3" w14:textId="04889149" w:rsidR="00260B61" w:rsidRDefault="00260B61" w:rsidP="00260B61">
      <w:pPr>
        <w:pStyle w:val="Heading1"/>
      </w:pPr>
      <w:bookmarkStart w:id="6" w:name="_Toc93919301"/>
      <w:r>
        <w:lastRenderedPageBreak/>
        <w:t xml:space="preserve">Supplementary Fig </w:t>
      </w:r>
      <w:r w:rsidR="000A6317">
        <w:t>2</w:t>
      </w:r>
      <w:r>
        <w:t xml:space="preserve"> Distribution of conditional wealth at different study waves</w:t>
      </w:r>
      <w:r w:rsidR="00AA6F30">
        <w:t xml:space="preserve"> (n = 1581)</w:t>
      </w:r>
      <w:bookmarkEnd w:id="6"/>
    </w:p>
    <w:p w14:paraId="2B0849E0" w14:textId="6FAB1A06" w:rsidR="00260B61" w:rsidRDefault="0029312B" w:rsidP="00260B61">
      <w:r w:rsidRPr="00260B61">
        <w:rPr>
          <w:noProof/>
        </w:rPr>
        <w:drawing>
          <wp:anchor distT="0" distB="0" distL="114300" distR="114300" simplePos="0" relativeHeight="251658240" behindDoc="1" locked="0" layoutInCell="1" allowOverlap="1" wp14:anchorId="3A6BFE42" wp14:editId="18B56F76">
            <wp:simplePos x="0" y="0"/>
            <wp:positionH relativeFrom="margin">
              <wp:align>right</wp:align>
            </wp:positionH>
            <wp:positionV relativeFrom="page">
              <wp:posOffset>1419130</wp:posOffset>
            </wp:positionV>
            <wp:extent cx="5943600" cy="4474845"/>
            <wp:effectExtent l="0" t="0" r="0" b="1905"/>
            <wp:wrapTight wrapText="bothSides">
              <wp:wrapPolygon edited="0">
                <wp:start x="0" y="0"/>
                <wp:lineTo x="0" y="21517"/>
                <wp:lineTo x="21531" y="21517"/>
                <wp:lineTo x="21531" y="0"/>
                <wp:lineTo x="0" y="0"/>
              </wp:wrapPolygon>
            </wp:wrapTight>
            <wp:docPr id="14" name="Picture 13">
              <a:extLst xmlns:a="http://schemas.openxmlformats.org/drawingml/2006/main">
                <a:ext uri="{FF2B5EF4-FFF2-40B4-BE49-F238E27FC236}">
                  <a16:creationId xmlns:a16="http://schemas.microsoft.com/office/drawing/2014/main" id="{287F74F1-C0CD-4F51-947F-88CCE76D4D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287F74F1-C0CD-4F51-947F-88CCE76D4D2F}"/>
                        </a:ext>
                      </a:extLst>
                    </pic:cNvPr>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943600" cy="4474845"/>
                    </a:xfrm>
                    <a:prstGeom prst="rect">
                      <a:avLst/>
                    </a:prstGeom>
                  </pic:spPr>
                </pic:pic>
              </a:graphicData>
            </a:graphic>
          </wp:anchor>
        </w:drawing>
      </w:r>
    </w:p>
    <w:p w14:paraId="47FC9282" w14:textId="7FF3B2DD" w:rsidR="00260B61" w:rsidRDefault="00260B61" w:rsidP="00260B61"/>
    <w:p w14:paraId="75AA431F" w14:textId="209498A9" w:rsidR="007C0901" w:rsidRDefault="00260B61" w:rsidP="007C0901">
      <w:pPr>
        <w:spacing w:line="240" w:lineRule="auto"/>
      </w:pPr>
      <w:r>
        <w:t>All values are conditional wealth measures derived from complete case analysis of temporally harmonized index.</w:t>
      </w:r>
    </w:p>
    <w:p w14:paraId="214AFD11" w14:textId="77777777" w:rsidR="007C0901" w:rsidRDefault="007C0901" w:rsidP="007C0901">
      <w:pPr>
        <w:spacing w:line="240" w:lineRule="auto"/>
      </w:pPr>
    </w:p>
    <w:p w14:paraId="3E61BDB6" w14:textId="77777777" w:rsidR="006E09A7" w:rsidRPr="00260B61" w:rsidRDefault="006E09A7" w:rsidP="00260B61"/>
    <w:sectPr w:rsidR="006E09A7" w:rsidRPr="00260B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D64"/>
    <w:rsid w:val="000049B3"/>
    <w:rsid w:val="000110B1"/>
    <w:rsid w:val="00030890"/>
    <w:rsid w:val="000459B8"/>
    <w:rsid w:val="00057D66"/>
    <w:rsid w:val="000A6317"/>
    <w:rsid w:val="000A6D8D"/>
    <w:rsid w:val="00105D08"/>
    <w:rsid w:val="00124383"/>
    <w:rsid w:val="0013346A"/>
    <w:rsid w:val="00144014"/>
    <w:rsid w:val="00151D43"/>
    <w:rsid w:val="001539A6"/>
    <w:rsid w:val="00164736"/>
    <w:rsid w:val="001E71D2"/>
    <w:rsid w:val="00222C0B"/>
    <w:rsid w:val="00224230"/>
    <w:rsid w:val="00250AF8"/>
    <w:rsid w:val="00260B61"/>
    <w:rsid w:val="00264582"/>
    <w:rsid w:val="00276AA0"/>
    <w:rsid w:val="002859ED"/>
    <w:rsid w:val="0029312B"/>
    <w:rsid w:val="002B068A"/>
    <w:rsid w:val="002B49C6"/>
    <w:rsid w:val="002D43DF"/>
    <w:rsid w:val="002E0584"/>
    <w:rsid w:val="003B56DB"/>
    <w:rsid w:val="003E2851"/>
    <w:rsid w:val="004325C7"/>
    <w:rsid w:val="00444A06"/>
    <w:rsid w:val="004E7504"/>
    <w:rsid w:val="00523D64"/>
    <w:rsid w:val="00524927"/>
    <w:rsid w:val="00551585"/>
    <w:rsid w:val="005B54B5"/>
    <w:rsid w:val="005C74D2"/>
    <w:rsid w:val="005C79D4"/>
    <w:rsid w:val="00600A7E"/>
    <w:rsid w:val="00650BE1"/>
    <w:rsid w:val="006620BB"/>
    <w:rsid w:val="0067452A"/>
    <w:rsid w:val="00680047"/>
    <w:rsid w:val="00695D33"/>
    <w:rsid w:val="006C1BB0"/>
    <w:rsid w:val="006C65EB"/>
    <w:rsid w:val="006E09A7"/>
    <w:rsid w:val="006E4964"/>
    <w:rsid w:val="0074364A"/>
    <w:rsid w:val="0077347F"/>
    <w:rsid w:val="00793977"/>
    <w:rsid w:val="007A3158"/>
    <w:rsid w:val="007C0901"/>
    <w:rsid w:val="008B778E"/>
    <w:rsid w:val="008D36C3"/>
    <w:rsid w:val="00900F52"/>
    <w:rsid w:val="009119E3"/>
    <w:rsid w:val="009163EF"/>
    <w:rsid w:val="00920938"/>
    <w:rsid w:val="00927C7B"/>
    <w:rsid w:val="00944C93"/>
    <w:rsid w:val="00977BA3"/>
    <w:rsid w:val="00980135"/>
    <w:rsid w:val="00986FB5"/>
    <w:rsid w:val="009B288E"/>
    <w:rsid w:val="009C3393"/>
    <w:rsid w:val="009C45AB"/>
    <w:rsid w:val="009F0A99"/>
    <w:rsid w:val="00A073BD"/>
    <w:rsid w:val="00A7363E"/>
    <w:rsid w:val="00A91179"/>
    <w:rsid w:val="00AA460F"/>
    <w:rsid w:val="00AA6F30"/>
    <w:rsid w:val="00AB72E7"/>
    <w:rsid w:val="00AC4CC9"/>
    <w:rsid w:val="00B13377"/>
    <w:rsid w:val="00B4633D"/>
    <w:rsid w:val="00C2488E"/>
    <w:rsid w:val="00C40EA6"/>
    <w:rsid w:val="00C56F7C"/>
    <w:rsid w:val="00C60324"/>
    <w:rsid w:val="00CB0B94"/>
    <w:rsid w:val="00CC1DA7"/>
    <w:rsid w:val="00CD2AA0"/>
    <w:rsid w:val="00D57B68"/>
    <w:rsid w:val="00D67B41"/>
    <w:rsid w:val="00D806BF"/>
    <w:rsid w:val="00DA13B4"/>
    <w:rsid w:val="00DC0B1C"/>
    <w:rsid w:val="00DD026F"/>
    <w:rsid w:val="00E3638E"/>
    <w:rsid w:val="00E4341B"/>
    <w:rsid w:val="00E53C10"/>
    <w:rsid w:val="00E614B2"/>
    <w:rsid w:val="00E76004"/>
    <w:rsid w:val="00EC274E"/>
    <w:rsid w:val="00EC30D3"/>
    <w:rsid w:val="00EC40AC"/>
    <w:rsid w:val="00ED42FF"/>
    <w:rsid w:val="00ED7302"/>
    <w:rsid w:val="00EE4BB8"/>
    <w:rsid w:val="00EF1E59"/>
    <w:rsid w:val="00F40522"/>
    <w:rsid w:val="00F47A02"/>
    <w:rsid w:val="00F72D9C"/>
    <w:rsid w:val="00F9329A"/>
    <w:rsid w:val="00F94EA1"/>
    <w:rsid w:val="00FA20E6"/>
    <w:rsid w:val="00FB4D31"/>
    <w:rsid w:val="00FC6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79F2B"/>
  <w15:chartTrackingRefBased/>
  <w15:docId w15:val="{D02D42F9-2F19-4483-B838-9E13C8504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0BE1"/>
    <w:pPr>
      <w:spacing w:line="480" w:lineRule="auto"/>
    </w:pPr>
    <w:rPr>
      <w:rFonts w:ascii="Times New Roman" w:hAnsi="Times New Roman"/>
      <w:sz w:val="24"/>
    </w:rPr>
  </w:style>
  <w:style w:type="paragraph" w:styleId="Heading1">
    <w:name w:val="heading 1"/>
    <w:basedOn w:val="Normal"/>
    <w:next w:val="Normal"/>
    <w:link w:val="Heading1Char"/>
    <w:uiPriority w:val="9"/>
    <w:qFormat/>
    <w:rsid w:val="000459B8"/>
    <w:pPr>
      <w:keepNext/>
      <w:keepLines/>
      <w:spacing w:before="240" w:after="0" w:line="240" w:lineRule="auto"/>
      <w:outlineLvl w:val="0"/>
    </w:pPr>
    <w:rPr>
      <w:rFonts w:eastAsiaTheme="majorEastAsia" w:cstheme="majorBidi"/>
      <w:b/>
      <w:szCs w:val="32"/>
    </w:rPr>
  </w:style>
  <w:style w:type="paragraph" w:styleId="Heading2">
    <w:name w:val="heading 2"/>
    <w:basedOn w:val="Normal"/>
    <w:next w:val="Normal"/>
    <w:link w:val="Heading2Char"/>
    <w:uiPriority w:val="9"/>
    <w:semiHidden/>
    <w:unhideWhenUsed/>
    <w:qFormat/>
    <w:rsid w:val="00650BE1"/>
    <w:pPr>
      <w:keepNext/>
      <w:keepLines/>
      <w:spacing w:before="40" w:after="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9B8"/>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semiHidden/>
    <w:rsid w:val="00650BE1"/>
    <w:rPr>
      <w:rFonts w:ascii="Times New Roman" w:eastAsiaTheme="majorEastAsia" w:hAnsi="Times New Roman" w:cstheme="majorBidi"/>
      <w:b/>
      <w:sz w:val="24"/>
      <w:szCs w:val="26"/>
    </w:rPr>
  </w:style>
  <w:style w:type="paragraph" w:styleId="Title">
    <w:name w:val="Title"/>
    <w:basedOn w:val="Normal"/>
    <w:next w:val="Normal"/>
    <w:link w:val="TitleChar"/>
    <w:uiPriority w:val="10"/>
    <w:qFormat/>
    <w:rsid w:val="00650BE1"/>
    <w:pPr>
      <w:spacing w:after="0"/>
      <w:contextualSpacing/>
    </w:pPr>
    <w:rPr>
      <w:rFonts w:eastAsiaTheme="majorEastAsia" w:cstheme="majorBidi"/>
      <w:b/>
      <w:spacing w:val="-10"/>
      <w:kern w:val="28"/>
      <w:szCs w:val="56"/>
    </w:rPr>
  </w:style>
  <w:style w:type="character" w:customStyle="1" w:styleId="TitleChar">
    <w:name w:val="Title Char"/>
    <w:basedOn w:val="DefaultParagraphFont"/>
    <w:link w:val="Title"/>
    <w:uiPriority w:val="10"/>
    <w:rsid w:val="00650BE1"/>
    <w:rPr>
      <w:rFonts w:ascii="Times New Roman" w:eastAsiaTheme="majorEastAsia" w:hAnsi="Times New Roman" w:cstheme="majorBidi"/>
      <w:b/>
      <w:spacing w:val="-10"/>
      <w:kern w:val="28"/>
      <w:sz w:val="24"/>
      <w:szCs w:val="56"/>
    </w:rPr>
  </w:style>
  <w:style w:type="table" w:customStyle="1" w:styleId="Tables">
    <w:name w:val="Tables"/>
    <w:basedOn w:val="TableNormal"/>
    <w:uiPriority w:val="99"/>
    <w:rsid w:val="005C74D2"/>
    <w:pPr>
      <w:spacing w:after="0" w:line="240" w:lineRule="auto"/>
      <w:jc w:val="center"/>
    </w:pPr>
    <w:rPr>
      <w:rFonts w:ascii="Times New Roman" w:hAnsi="Times New Roman"/>
      <w:sz w:val="24"/>
    </w:rPr>
    <w:tblPr>
      <w:tblBorders>
        <w:insideH w:val="single" w:sz="6" w:space="0" w:color="auto"/>
      </w:tblBorders>
    </w:tblPr>
    <w:tcPr>
      <w:vAlign w:val="center"/>
    </w:tcPr>
  </w:style>
  <w:style w:type="paragraph" w:styleId="TOCHeading">
    <w:name w:val="TOC Heading"/>
    <w:basedOn w:val="Heading1"/>
    <w:next w:val="Normal"/>
    <w:uiPriority w:val="39"/>
    <w:unhideWhenUsed/>
    <w:qFormat/>
    <w:rsid w:val="009163EF"/>
    <w:pPr>
      <w:spacing w:line="259" w:lineRule="auto"/>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9163EF"/>
    <w:pPr>
      <w:spacing w:after="100"/>
    </w:pPr>
  </w:style>
  <w:style w:type="character" w:styleId="Hyperlink">
    <w:name w:val="Hyperlink"/>
    <w:basedOn w:val="DefaultParagraphFont"/>
    <w:uiPriority w:val="99"/>
    <w:unhideWhenUsed/>
    <w:rsid w:val="009163EF"/>
    <w:rPr>
      <w:color w:val="0563C1" w:themeColor="hyperlink"/>
      <w:u w:val="single"/>
    </w:rPr>
  </w:style>
  <w:style w:type="table" w:styleId="TableGrid">
    <w:name w:val="Table Grid"/>
    <w:basedOn w:val="TableNormal"/>
    <w:uiPriority w:val="39"/>
    <w:rsid w:val="00E363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872E02-88E7-48AE-8025-ECA05D709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7</Pages>
  <Words>1038</Words>
  <Characters>5918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Emory University RSPH</Company>
  <LinksUpToDate>false</LinksUpToDate>
  <CharactersWithSpaces>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Varghese, Jithin Sam</dc:creator>
  <cp:keywords/>
  <dc:description/>
  <cp:lastModifiedBy>Varghese, Jithin Sam</cp:lastModifiedBy>
  <cp:revision>97</cp:revision>
  <dcterms:created xsi:type="dcterms:W3CDTF">2021-11-24T05:13:00Z</dcterms:created>
  <dcterms:modified xsi:type="dcterms:W3CDTF">2022-01-30T18:47:00Z</dcterms:modified>
</cp:coreProperties>
</file>