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C6B57" w14:textId="72E08D72" w:rsidR="00B569C0" w:rsidRPr="00E263BE" w:rsidRDefault="00B569C0" w:rsidP="00B569C0">
      <w:pPr>
        <w:rPr>
          <w:rFonts w:ascii="Times New Roman" w:hAnsi="Times New Roman" w:cs="Times New Roman"/>
          <w:sz w:val="24"/>
          <w:szCs w:val="24"/>
        </w:rPr>
      </w:pPr>
      <w:r w:rsidRPr="00E263BE">
        <w:rPr>
          <w:rFonts w:ascii="Times New Roman" w:hAnsi="Times New Roman" w:cs="Times New Roman"/>
          <w:sz w:val="24"/>
          <w:szCs w:val="24"/>
        </w:rPr>
        <w:t>Search Strategy</w:t>
      </w:r>
      <w:r>
        <w:rPr>
          <w:rFonts w:ascii="Times New Roman" w:hAnsi="Times New Roman" w:cs="Times New Roman"/>
          <w:sz w:val="24"/>
          <w:szCs w:val="24"/>
        </w:rPr>
        <w:t xml:space="preserve"> using the OVID Platform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088"/>
        <w:gridCol w:w="1133"/>
      </w:tblGrid>
      <w:tr w:rsidR="00B569C0" w:rsidRPr="00B27BC9" w14:paraId="54037B3B" w14:textId="77777777" w:rsidTr="00A2521C">
        <w:tc>
          <w:tcPr>
            <w:tcW w:w="9350" w:type="dxa"/>
            <w:gridSpan w:val="3"/>
          </w:tcPr>
          <w:p w14:paraId="38D810A6" w14:textId="2517D1B6" w:rsidR="00B569C0" w:rsidRPr="00B27BC9" w:rsidRDefault="00B27BC9" w:rsidP="00B56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EMBASE</w:t>
            </w:r>
            <w:r w:rsidR="00B569C0" w:rsidRPr="00B27B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Database Search</w:t>
            </w:r>
          </w:p>
        </w:tc>
      </w:tr>
      <w:tr w:rsidR="00B569C0" w:rsidRPr="00B27BC9" w14:paraId="42CE4DF0" w14:textId="77777777" w:rsidTr="0067100F">
        <w:tc>
          <w:tcPr>
            <w:tcW w:w="1129" w:type="dxa"/>
          </w:tcPr>
          <w:p w14:paraId="3E7F4F75" w14:textId="1A0420B6" w:rsidR="00B569C0" w:rsidRPr="00B27BC9" w:rsidRDefault="00B569C0" w:rsidP="00B569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7088" w:type="dxa"/>
          </w:tcPr>
          <w:p w14:paraId="351818CA" w14:textId="00F06EE3" w:rsidR="00B569C0" w:rsidRPr="00B27BC9" w:rsidRDefault="00B569C0" w:rsidP="00B569C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Search</w:t>
            </w:r>
          </w:p>
        </w:tc>
        <w:tc>
          <w:tcPr>
            <w:tcW w:w="1133" w:type="dxa"/>
          </w:tcPr>
          <w:p w14:paraId="787BDCB0" w14:textId="5FC98974" w:rsidR="00B569C0" w:rsidRPr="00B27BC9" w:rsidRDefault="00B569C0" w:rsidP="0067100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Results</w:t>
            </w:r>
          </w:p>
        </w:tc>
      </w:tr>
      <w:tr w:rsidR="00B569C0" w:rsidRPr="00B27BC9" w14:paraId="444934F7" w14:textId="77777777" w:rsidTr="0067100F">
        <w:tc>
          <w:tcPr>
            <w:tcW w:w="1129" w:type="dxa"/>
          </w:tcPr>
          <w:p w14:paraId="7F90CFB8" w14:textId="3C39A47F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8" w:type="dxa"/>
          </w:tcPr>
          <w:p w14:paraId="717DB662" w14:textId="359B0EF9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 xml:space="preserve">In vitro fertilization/or </w:t>
            </w:r>
            <w:r w:rsidR="0067100F" w:rsidRPr="00B27BC9">
              <w:rPr>
                <w:rFonts w:ascii="Arial" w:hAnsi="Arial" w:cs="Arial"/>
                <w:sz w:val="20"/>
                <w:szCs w:val="20"/>
              </w:rPr>
              <w:t>intracytoplasmic</w:t>
            </w:r>
            <w:r w:rsidRPr="00B27BC9">
              <w:rPr>
                <w:rFonts w:ascii="Arial" w:hAnsi="Arial" w:cs="Arial"/>
                <w:sz w:val="20"/>
                <w:szCs w:val="20"/>
              </w:rPr>
              <w:t xml:space="preserve"> sperm injection/</w:t>
            </w:r>
          </w:p>
        </w:tc>
        <w:tc>
          <w:tcPr>
            <w:tcW w:w="1133" w:type="dxa"/>
          </w:tcPr>
          <w:p w14:paraId="7ECAC735" w14:textId="035A8214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26450</w:t>
            </w:r>
          </w:p>
        </w:tc>
      </w:tr>
      <w:tr w:rsidR="00B569C0" w:rsidRPr="00B27BC9" w14:paraId="0509EC86" w14:textId="77777777" w:rsidTr="0067100F">
        <w:tc>
          <w:tcPr>
            <w:tcW w:w="1129" w:type="dxa"/>
          </w:tcPr>
          <w:p w14:paraId="4781B32F" w14:textId="0A686366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8" w:type="dxa"/>
          </w:tcPr>
          <w:p w14:paraId="55C3E88A" w14:textId="1BC162CF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In vitro fertilization*.mp.</w:t>
            </w:r>
          </w:p>
        </w:tc>
        <w:tc>
          <w:tcPr>
            <w:tcW w:w="1133" w:type="dxa"/>
          </w:tcPr>
          <w:p w14:paraId="57BCE780" w14:textId="733E04E3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33065</w:t>
            </w:r>
          </w:p>
        </w:tc>
      </w:tr>
      <w:tr w:rsidR="00B569C0" w:rsidRPr="00B27BC9" w14:paraId="218F6B26" w14:textId="77777777" w:rsidTr="0067100F">
        <w:tc>
          <w:tcPr>
            <w:tcW w:w="1129" w:type="dxa"/>
          </w:tcPr>
          <w:p w14:paraId="68C38E0B" w14:textId="61B9E990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8" w:type="dxa"/>
          </w:tcPr>
          <w:p w14:paraId="312D3322" w14:textId="18DB8AB3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 or 2</w:t>
            </w:r>
          </w:p>
        </w:tc>
        <w:tc>
          <w:tcPr>
            <w:tcW w:w="1133" w:type="dxa"/>
          </w:tcPr>
          <w:p w14:paraId="2E0F71D9" w14:textId="79B78F04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47874</w:t>
            </w:r>
          </w:p>
        </w:tc>
      </w:tr>
      <w:tr w:rsidR="00B569C0" w:rsidRPr="00B27BC9" w14:paraId="77D78689" w14:textId="77777777" w:rsidTr="0067100F">
        <w:tc>
          <w:tcPr>
            <w:tcW w:w="1129" w:type="dxa"/>
          </w:tcPr>
          <w:p w14:paraId="160E5810" w14:textId="34422B48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8" w:type="dxa"/>
          </w:tcPr>
          <w:p w14:paraId="3F552DB0" w14:textId="1CA7EA79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Cesarean section/ or repeat cesarean section/</w:t>
            </w:r>
          </w:p>
        </w:tc>
        <w:tc>
          <w:tcPr>
            <w:tcW w:w="1133" w:type="dxa"/>
          </w:tcPr>
          <w:p w14:paraId="41C6848A" w14:textId="37F6AEDE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100754</w:t>
            </w:r>
          </w:p>
        </w:tc>
      </w:tr>
      <w:tr w:rsidR="00B569C0" w:rsidRPr="00B27BC9" w14:paraId="437C49D8" w14:textId="77777777" w:rsidTr="0067100F">
        <w:tc>
          <w:tcPr>
            <w:tcW w:w="1129" w:type="dxa"/>
          </w:tcPr>
          <w:p w14:paraId="56A9875A" w14:textId="1229C2DB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88" w:type="dxa"/>
          </w:tcPr>
          <w:p w14:paraId="40BA7BFC" w14:textId="25E0E5F2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Cesarean section*.mp.</w:t>
            </w:r>
          </w:p>
        </w:tc>
        <w:tc>
          <w:tcPr>
            <w:tcW w:w="1133" w:type="dxa"/>
          </w:tcPr>
          <w:p w14:paraId="4D3348CA" w14:textId="183EB25E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107275</w:t>
            </w:r>
          </w:p>
        </w:tc>
      </w:tr>
      <w:tr w:rsidR="00B569C0" w:rsidRPr="00B27BC9" w14:paraId="28167C17" w14:textId="77777777" w:rsidTr="0067100F">
        <w:tc>
          <w:tcPr>
            <w:tcW w:w="1129" w:type="dxa"/>
          </w:tcPr>
          <w:p w14:paraId="6370E67F" w14:textId="79DCB886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8" w:type="dxa"/>
          </w:tcPr>
          <w:p w14:paraId="7D47924A" w14:textId="01BE5DE4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Ceasarean section*.mp.</w:t>
            </w:r>
          </w:p>
        </w:tc>
        <w:tc>
          <w:tcPr>
            <w:tcW w:w="1133" w:type="dxa"/>
          </w:tcPr>
          <w:p w14:paraId="3DC42043" w14:textId="420EF488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151</w:t>
            </w:r>
          </w:p>
        </w:tc>
      </w:tr>
      <w:tr w:rsidR="00B569C0" w:rsidRPr="00B27BC9" w14:paraId="4B24EC9A" w14:textId="77777777" w:rsidTr="0067100F">
        <w:tc>
          <w:tcPr>
            <w:tcW w:w="1129" w:type="dxa"/>
          </w:tcPr>
          <w:p w14:paraId="0AC9E9F2" w14:textId="239FE790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8" w:type="dxa"/>
          </w:tcPr>
          <w:p w14:paraId="7F208DDA" w14:textId="2D8774E6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Caesarean section*.mp.</w:t>
            </w:r>
          </w:p>
        </w:tc>
        <w:tc>
          <w:tcPr>
            <w:tcW w:w="1133" w:type="dxa"/>
          </w:tcPr>
          <w:p w14:paraId="1EEED317" w14:textId="631E3031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31642</w:t>
            </w:r>
          </w:p>
        </w:tc>
      </w:tr>
      <w:tr w:rsidR="00B569C0" w:rsidRPr="00B27BC9" w14:paraId="38A11D46" w14:textId="77777777" w:rsidTr="0067100F">
        <w:tc>
          <w:tcPr>
            <w:tcW w:w="1129" w:type="dxa"/>
          </w:tcPr>
          <w:p w14:paraId="3F4DF00C" w14:textId="488354F5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88" w:type="dxa"/>
          </w:tcPr>
          <w:p w14:paraId="2BFED287" w14:textId="56B69706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C-section*.mp.</w:t>
            </w:r>
          </w:p>
        </w:tc>
        <w:tc>
          <w:tcPr>
            <w:tcW w:w="1133" w:type="dxa"/>
          </w:tcPr>
          <w:p w14:paraId="69DF5A89" w14:textId="2CE85A10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3520</w:t>
            </w:r>
          </w:p>
        </w:tc>
      </w:tr>
      <w:tr w:rsidR="00B569C0" w:rsidRPr="00B27BC9" w14:paraId="42ACCA61" w14:textId="77777777" w:rsidTr="0067100F">
        <w:tc>
          <w:tcPr>
            <w:tcW w:w="1129" w:type="dxa"/>
          </w:tcPr>
          <w:p w14:paraId="63459BBB" w14:textId="74D7E614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8" w:type="dxa"/>
          </w:tcPr>
          <w:p w14:paraId="0074434F" w14:textId="441675A1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 or 5 or 6 or 7 or 8</w:t>
            </w:r>
          </w:p>
        </w:tc>
        <w:tc>
          <w:tcPr>
            <w:tcW w:w="1133" w:type="dxa"/>
          </w:tcPr>
          <w:p w14:paraId="0746D02C" w14:textId="2EF564BA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113419</w:t>
            </w:r>
          </w:p>
        </w:tc>
      </w:tr>
      <w:tr w:rsidR="00B569C0" w:rsidRPr="00B27BC9" w14:paraId="3E657F4E" w14:textId="77777777" w:rsidTr="0067100F">
        <w:tc>
          <w:tcPr>
            <w:tcW w:w="1129" w:type="dxa"/>
          </w:tcPr>
          <w:p w14:paraId="42EC8A48" w14:textId="41A32EEA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8" w:type="dxa"/>
          </w:tcPr>
          <w:p w14:paraId="0781BC42" w14:textId="41944854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 and 9</w:t>
            </w:r>
          </w:p>
        </w:tc>
        <w:tc>
          <w:tcPr>
            <w:tcW w:w="1133" w:type="dxa"/>
          </w:tcPr>
          <w:p w14:paraId="171FEA20" w14:textId="2895548A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1282</w:t>
            </w:r>
          </w:p>
        </w:tc>
      </w:tr>
      <w:tr w:rsidR="00B569C0" w:rsidRPr="00B27BC9" w14:paraId="3758A309" w14:textId="77777777" w:rsidTr="0067100F">
        <w:tc>
          <w:tcPr>
            <w:tcW w:w="1129" w:type="dxa"/>
          </w:tcPr>
          <w:p w14:paraId="7D31C013" w14:textId="0E3E9463" w:rsidR="00B569C0" w:rsidRPr="00B27BC9" w:rsidRDefault="00B569C0" w:rsidP="00B569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8" w:type="dxa"/>
          </w:tcPr>
          <w:p w14:paraId="78A29462" w14:textId="205479CA" w:rsidR="00B569C0" w:rsidRPr="00B27BC9" w:rsidRDefault="00B569C0" w:rsidP="00B569C0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Limit 10 to (human and yr=</w:t>
            </w:r>
            <w:r w:rsidR="002D3486" w:rsidRPr="00B27BC9">
              <w:rPr>
                <w:rFonts w:ascii="Arial" w:hAnsi="Arial" w:cs="Arial"/>
                <w:sz w:val="20"/>
                <w:szCs w:val="20"/>
              </w:rPr>
              <w:t xml:space="preserve"> “</w:t>
            </w:r>
            <w:r w:rsidRPr="00B27BC9">
              <w:rPr>
                <w:rFonts w:ascii="Arial" w:hAnsi="Arial" w:cs="Arial"/>
                <w:sz w:val="20"/>
                <w:szCs w:val="20"/>
              </w:rPr>
              <w:t>1995-Current</w:t>
            </w:r>
            <w:r w:rsidR="0067100F" w:rsidRPr="00B27BC9">
              <w:rPr>
                <w:rFonts w:ascii="Arial" w:hAnsi="Arial" w:cs="Arial"/>
                <w:sz w:val="20"/>
                <w:szCs w:val="20"/>
              </w:rPr>
              <w:t>”</w:t>
            </w:r>
            <w:r w:rsidRPr="00B27BC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33" w:type="dxa"/>
          </w:tcPr>
          <w:p w14:paraId="10235AA2" w14:textId="646B8029" w:rsidR="00B569C0" w:rsidRPr="00B27BC9" w:rsidRDefault="0067100F" w:rsidP="00671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1186</w:t>
            </w:r>
          </w:p>
        </w:tc>
      </w:tr>
    </w:tbl>
    <w:p w14:paraId="1B44C3F0" w14:textId="675FAFE9" w:rsidR="00B569C0" w:rsidRPr="00E263BE" w:rsidRDefault="00B569C0" w:rsidP="00B569C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3984"/>
        <w:tblW w:w="0" w:type="auto"/>
        <w:tblLook w:val="04A0" w:firstRow="1" w:lastRow="0" w:firstColumn="1" w:lastColumn="0" w:noHBand="0" w:noVBand="1"/>
      </w:tblPr>
      <w:tblGrid>
        <w:gridCol w:w="1129"/>
        <w:gridCol w:w="7088"/>
        <w:gridCol w:w="1133"/>
      </w:tblGrid>
      <w:tr w:rsidR="00B27BC9" w14:paraId="32461973" w14:textId="77777777" w:rsidTr="00B27BC9">
        <w:tc>
          <w:tcPr>
            <w:tcW w:w="9350" w:type="dxa"/>
            <w:gridSpan w:val="3"/>
          </w:tcPr>
          <w:p w14:paraId="01A1ABBD" w14:textId="77777777" w:rsidR="00B27BC9" w:rsidRPr="00B27BC9" w:rsidRDefault="00B27BC9" w:rsidP="00B27B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CINAHL Database Search</w:t>
            </w:r>
          </w:p>
        </w:tc>
      </w:tr>
      <w:tr w:rsidR="00B27BC9" w14:paraId="77A065DC" w14:textId="77777777" w:rsidTr="00B27BC9">
        <w:tc>
          <w:tcPr>
            <w:tcW w:w="1129" w:type="dxa"/>
          </w:tcPr>
          <w:p w14:paraId="464B1590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7088" w:type="dxa"/>
          </w:tcPr>
          <w:p w14:paraId="498710E9" w14:textId="77777777" w:rsidR="00B27BC9" w:rsidRPr="00B27BC9" w:rsidRDefault="00B27BC9" w:rsidP="00B27B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Search</w:t>
            </w:r>
          </w:p>
        </w:tc>
        <w:tc>
          <w:tcPr>
            <w:tcW w:w="1133" w:type="dxa"/>
          </w:tcPr>
          <w:p w14:paraId="5DA0A9D6" w14:textId="77777777" w:rsidR="00B27BC9" w:rsidRPr="00B27BC9" w:rsidRDefault="00B27BC9" w:rsidP="00B27B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Results</w:t>
            </w:r>
          </w:p>
        </w:tc>
      </w:tr>
      <w:tr w:rsidR="00B27BC9" w14:paraId="56BDCC11" w14:textId="77777777" w:rsidTr="00B27BC9">
        <w:tc>
          <w:tcPr>
            <w:tcW w:w="1129" w:type="dxa"/>
          </w:tcPr>
          <w:p w14:paraId="5F70911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8" w:type="dxa"/>
          </w:tcPr>
          <w:p w14:paraId="7C7A4BF5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 xml:space="preserve">(MH “Fertilization in Vitro”) </w:t>
            </w:r>
          </w:p>
        </w:tc>
        <w:tc>
          <w:tcPr>
            <w:tcW w:w="1133" w:type="dxa"/>
          </w:tcPr>
          <w:p w14:paraId="7AC0EFD6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5702</w:t>
            </w:r>
          </w:p>
        </w:tc>
      </w:tr>
      <w:tr w:rsidR="00B27BC9" w14:paraId="0A6E97F8" w14:textId="77777777" w:rsidTr="00B27BC9">
        <w:tc>
          <w:tcPr>
            <w:tcW w:w="1129" w:type="dxa"/>
          </w:tcPr>
          <w:p w14:paraId="4A4A9499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8" w:type="dxa"/>
          </w:tcPr>
          <w:p w14:paraId="2A33850E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“fertilization in vitro”</w:t>
            </w:r>
          </w:p>
        </w:tc>
        <w:tc>
          <w:tcPr>
            <w:tcW w:w="1133" w:type="dxa"/>
          </w:tcPr>
          <w:p w14:paraId="15842AE7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5707</w:t>
            </w:r>
          </w:p>
        </w:tc>
      </w:tr>
      <w:tr w:rsidR="00B27BC9" w14:paraId="4D5B98AA" w14:textId="77777777" w:rsidTr="00B27BC9">
        <w:tc>
          <w:tcPr>
            <w:tcW w:w="1129" w:type="dxa"/>
          </w:tcPr>
          <w:p w14:paraId="4FC8B379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8" w:type="dxa"/>
          </w:tcPr>
          <w:p w14:paraId="619A1381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“in vitro fertilization”</w:t>
            </w:r>
          </w:p>
        </w:tc>
        <w:tc>
          <w:tcPr>
            <w:tcW w:w="1133" w:type="dxa"/>
          </w:tcPr>
          <w:p w14:paraId="6EEB20F0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4886</w:t>
            </w:r>
          </w:p>
        </w:tc>
      </w:tr>
      <w:tr w:rsidR="00B27BC9" w14:paraId="113270B1" w14:textId="77777777" w:rsidTr="00B27BC9">
        <w:tc>
          <w:tcPr>
            <w:tcW w:w="1129" w:type="dxa"/>
          </w:tcPr>
          <w:p w14:paraId="4DFC86CD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8" w:type="dxa"/>
          </w:tcPr>
          <w:p w14:paraId="6BCC4687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 or 2 or 3</w:t>
            </w:r>
          </w:p>
        </w:tc>
        <w:tc>
          <w:tcPr>
            <w:tcW w:w="1133" w:type="dxa"/>
          </w:tcPr>
          <w:p w14:paraId="16BAA401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6730</w:t>
            </w:r>
          </w:p>
        </w:tc>
      </w:tr>
      <w:tr w:rsidR="00B27BC9" w14:paraId="3EF1743F" w14:textId="77777777" w:rsidTr="00B27BC9">
        <w:tc>
          <w:tcPr>
            <w:tcW w:w="1129" w:type="dxa"/>
          </w:tcPr>
          <w:p w14:paraId="5719DDDD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88" w:type="dxa"/>
          </w:tcPr>
          <w:p w14:paraId="16613D88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(MH “Cesarean Section, Elective”) OR (MH “Cesarean Section”) OR (MH “Cesarean Section, Repeat”)</w:t>
            </w:r>
          </w:p>
        </w:tc>
        <w:tc>
          <w:tcPr>
            <w:tcW w:w="1133" w:type="dxa"/>
          </w:tcPr>
          <w:p w14:paraId="2B82408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16,700</w:t>
            </w:r>
          </w:p>
        </w:tc>
      </w:tr>
      <w:tr w:rsidR="00B27BC9" w14:paraId="21F85D1C" w14:textId="77777777" w:rsidTr="00B27BC9">
        <w:tc>
          <w:tcPr>
            <w:tcW w:w="1129" w:type="dxa"/>
          </w:tcPr>
          <w:p w14:paraId="5005777E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8" w:type="dxa"/>
          </w:tcPr>
          <w:p w14:paraId="7CC5F81C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“ceasarean section”</w:t>
            </w:r>
          </w:p>
        </w:tc>
        <w:tc>
          <w:tcPr>
            <w:tcW w:w="1133" w:type="dxa"/>
          </w:tcPr>
          <w:p w14:paraId="51CC341F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27BC9" w14:paraId="19F95F68" w14:textId="77777777" w:rsidTr="00B27BC9">
        <w:tc>
          <w:tcPr>
            <w:tcW w:w="1129" w:type="dxa"/>
          </w:tcPr>
          <w:p w14:paraId="5018B876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8" w:type="dxa"/>
          </w:tcPr>
          <w:p w14:paraId="5F697709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“cesarean section”</w:t>
            </w:r>
          </w:p>
        </w:tc>
        <w:tc>
          <w:tcPr>
            <w:tcW w:w="1133" w:type="dxa"/>
          </w:tcPr>
          <w:p w14:paraId="6C086AE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18726</w:t>
            </w:r>
          </w:p>
        </w:tc>
      </w:tr>
      <w:tr w:rsidR="00B27BC9" w14:paraId="5F2D8827" w14:textId="77777777" w:rsidTr="00B27BC9">
        <w:tc>
          <w:tcPr>
            <w:tcW w:w="1129" w:type="dxa"/>
          </w:tcPr>
          <w:p w14:paraId="0ECDE3A3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88" w:type="dxa"/>
          </w:tcPr>
          <w:p w14:paraId="0BA2A94D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“c-section or cesarean section or caesarean section or cesarean delivery or caesarean or cesarean”</w:t>
            </w:r>
          </w:p>
        </w:tc>
        <w:tc>
          <w:tcPr>
            <w:tcW w:w="1133" w:type="dxa"/>
          </w:tcPr>
          <w:p w14:paraId="7A45B494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6329</w:t>
            </w:r>
          </w:p>
        </w:tc>
      </w:tr>
      <w:tr w:rsidR="00B27BC9" w14:paraId="40FACC92" w14:textId="77777777" w:rsidTr="00B27BC9">
        <w:tc>
          <w:tcPr>
            <w:tcW w:w="1129" w:type="dxa"/>
          </w:tcPr>
          <w:p w14:paraId="70CD19B4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8" w:type="dxa"/>
          </w:tcPr>
          <w:p w14:paraId="076010EB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 or 6 or 7 or 8</w:t>
            </w:r>
          </w:p>
        </w:tc>
        <w:tc>
          <w:tcPr>
            <w:tcW w:w="1133" w:type="dxa"/>
          </w:tcPr>
          <w:p w14:paraId="0B75CB09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18786</w:t>
            </w:r>
          </w:p>
        </w:tc>
      </w:tr>
      <w:tr w:rsidR="00B27BC9" w14:paraId="1D57BFC5" w14:textId="77777777" w:rsidTr="00B27BC9">
        <w:tc>
          <w:tcPr>
            <w:tcW w:w="1129" w:type="dxa"/>
          </w:tcPr>
          <w:p w14:paraId="7086CEA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8" w:type="dxa"/>
          </w:tcPr>
          <w:p w14:paraId="7EB215A2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 and 9</w:t>
            </w:r>
          </w:p>
        </w:tc>
        <w:tc>
          <w:tcPr>
            <w:tcW w:w="1133" w:type="dxa"/>
          </w:tcPr>
          <w:p w14:paraId="10F4E090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</w:tr>
      <w:tr w:rsidR="00B27BC9" w14:paraId="70B3C6B0" w14:textId="77777777" w:rsidTr="00B27BC9">
        <w:tc>
          <w:tcPr>
            <w:tcW w:w="1129" w:type="dxa"/>
          </w:tcPr>
          <w:p w14:paraId="4A6498AC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8" w:type="dxa"/>
          </w:tcPr>
          <w:p w14:paraId="1041C97E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 and 9 (Limiters- Published Date: 19950101-20201231</w:t>
            </w:r>
          </w:p>
        </w:tc>
        <w:tc>
          <w:tcPr>
            <w:tcW w:w="1133" w:type="dxa"/>
          </w:tcPr>
          <w:p w14:paraId="46DB936E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</w:tr>
      <w:tr w:rsidR="00B27BC9" w14:paraId="73A3CD8C" w14:textId="77777777" w:rsidTr="00B27BC9">
        <w:tc>
          <w:tcPr>
            <w:tcW w:w="1129" w:type="dxa"/>
          </w:tcPr>
          <w:p w14:paraId="3BDA4513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088" w:type="dxa"/>
          </w:tcPr>
          <w:p w14:paraId="3F98BC8C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 and 9 (Limiters- Published Date: 19950101-20201231; Human</w:t>
            </w:r>
          </w:p>
        </w:tc>
        <w:tc>
          <w:tcPr>
            <w:tcW w:w="1133" w:type="dxa"/>
          </w:tcPr>
          <w:p w14:paraId="61862E1C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59</w:t>
            </w:r>
          </w:p>
        </w:tc>
      </w:tr>
    </w:tbl>
    <w:tbl>
      <w:tblPr>
        <w:tblStyle w:val="TableGrid"/>
        <w:tblpPr w:leftFromText="180" w:rightFromText="180" w:vertAnchor="text" w:horzAnchor="margin" w:tblpY="236"/>
        <w:tblW w:w="0" w:type="auto"/>
        <w:tblLook w:val="04A0" w:firstRow="1" w:lastRow="0" w:firstColumn="1" w:lastColumn="0" w:noHBand="0" w:noVBand="1"/>
      </w:tblPr>
      <w:tblGrid>
        <w:gridCol w:w="1129"/>
        <w:gridCol w:w="7088"/>
        <w:gridCol w:w="1133"/>
      </w:tblGrid>
      <w:tr w:rsidR="00B27BC9" w:rsidRPr="00B27BC9" w14:paraId="6CFB0F35" w14:textId="77777777" w:rsidTr="00B27BC9">
        <w:tc>
          <w:tcPr>
            <w:tcW w:w="9350" w:type="dxa"/>
            <w:gridSpan w:val="3"/>
          </w:tcPr>
          <w:p w14:paraId="0E79AD53" w14:textId="77777777" w:rsidR="00B27BC9" w:rsidRPr="00B27BC9" w:rsidRDefault="00B27BC9" w:rsidP="00B27B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MEDLINE Database Search</w:t>
            </w:r>
          </w:p>
        </w:tc>
      </w:tr>
      <w:tr w:rsidR="00B27BC9" w:rsidRPr="00B27BC9" w14:paraId="59E1AC4D" w14:textId="77777777" w:rsidTr="00B27BC9">
        <w:tc>
          <w:tcPr>
            <w:tcW w:w="1129" w:type="dxa"/>
          </w:tcPr>
          <w:p w14:paraId="76835E16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7088" w:type="dxa"/>
          </w:tcPr>
          <w:p w14:paraId="28BD5952" w14:textId="77777777" w:rsidR="00B27BC9" w:rsidRPr="00B27BC9" w:rsidRDefault="00B27BC9" w:rsidP="00B27B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Search</w:t>
            </w:r>
          </w:p>
        </w:tc>
        <w:tc>
          <w:tcPr>
            <w:tcW w:w="1133" w:type="dxa"/>
          </w:tcPr>
          <w:p w14:paraId="031864DA" w14:textId="77777777" w:rsidR="00B27BC9" w:rsidRPr="00B27BC9" w:rsidRDefault="00B27BC9" w:rsidP="00B27BC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7BC9">
              <w:rPr>
                <w:rFonts w:ascii="Arial" w:hAnsi="Arial" w:cs="Arial"/>
                <w:b/>
                <w:bCs/>
                <w:sz w:val="20"/>
                <w:szCs w:val="20"/>
              </w:rPr>
              <w:t>Results</w:t>
            </w:r>
          </w:p>
        </w:tc>
      </w:tr>
      <w:tr w:rsidR="00B27BC9" w:rsidRPr="00B27BC9" w14:paraId="2703DB31" w14:textId="77777777" w:rsidTr="00B27BC9">
        <w:tc>
          <w:tcPr>
            <w:tcW w:w="1129" w:type="dxa"/>
          </w:tcPr>
          <w:p w14:paraId="419BED27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8" w:type="dxa"/>
          </w:tcPr>
          <w:p w14:paraId="15E5C038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In vitro fertilization/or intracytoplasmic sperm injection/</w:t>
            </w:r>
          </w:p>
        </w:tc>
        <w:tc>
          <w:tcPr>
            <w:tcW w:w="1133" w:type="dxa"/>
          </w:tcPr>
          <w:p w14:paraId="2A0BF006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34913</w:t>
            </w:r>
          </w:p>
        </w:tc>
      </w:tr>
      <w:tr w:rsidR="00B27BC9" w:rsidRPr="00B27BC9" w14:paraId="58936533" w14:textId="77777777" w:rsidTr="00B27BC9">
        <w:tc>
          <w:tcPr>
            <w:tcW w:w="1129" w:type="dxa"/>
          </w:tcPr>
          <w:p w14:paraId="59FCA571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8" w:type="dxa"/>
          </w:tcPr>
          <w:p w14:paraId="4C63B432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In vitro fertilization*.mp.</w:t>
            </w:r>
          </w:p>
        </w:tc>
        <w:tc>
          <w:tcPr>
            <w:tcW w:w="1133" w:type="dxa"/>
          </w:tcPr>
          <w:p w14:paraId="2804BB55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21586</w:t>
            </w:r>
          </w:p>
        </w:tc>
      </w:tr>
      <w:tr w:rsidR="00B27BC9" w:rsidRPr="00B27BC9" w14:paraId="61E463C5" w14:textId="77777777" w:rsidTr="00B27BC9">
        <w:tc>
          <w:tcPr>
            <w:tcW w:w="1129" w:type="dxa"/>
          </w:tcPr>
          <w:p w14:paraId="299E2DA5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8" w:type="dxa"/>
          </w:tcPr>
          <w:p w14:paraId="3449DDCC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 or 2</w:t>
            </w:r>
          </w:p>
        </w:tc>
        <w:tc>
          <w:tcPr>
            <w:tcW w:w="1133" w:type="dxa"/>
          </w:tcPr>
          <w:p w14:paraId="10CEA03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42253</w:t>
            </w:r>
          </w:p>
        </w:tc>
      </w:tr>
      <w:tr w:rsidR="00B27BC9" w:rsidRPr="00B27BC9" w14:paraId="131F88E3" w14:textId="77777777" w:rsidTr="00B27BC9">
        <w:tc>
          <w:tcPr>
            <w:tcW w:w="1129" w:type="dxa"/>
          </w:tcPr>
          <w:p w14:paraId="11D472F5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8" w:type="dxa"/>
          </w:tcPr>
          <w:p w14:paraId="1E4AD42F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Cesarean section/ or repeat cesarean section/</w:t>
            </w:r>
          </w:p>
        </w:tc>
        <w:tc>
          <w:tcPr>
            <w:tcW w:w="1133" w:type="dxa"/>
          </w:tcPr>
          <w:p w14:paraId="37BAC4E0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44258</w:t>
            </w:r>
          </w:p>
        </w:tc>
      </w:tr>
      <w:tr w:rsidR="00B27BC9" w:rsidRPr="00B27BC9" w14:paraId="6959B7A3" w14:textId="77777777" w:rsidTr="00B27BC9">
        <w:tc>
          <w:tcPr>
            <w:tcW w:w="1129" w:type="dxa"/>
          </w:tcPr>
          <w:p w14:paraId="3BD33931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88" w:type="dxa"/>
          </w:tcPr>
          <w:p w14:paraId="3145E6A4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Cesarean section*.mp.</w:t>
            </w:r>
          </w:p>
        </w:tc>
        <w:tc>
          <w:tcPr>
            <w:tcW w:w="1133" w:type="dxa"/>
          </w:tcPr>
          <w:p w14:paraId="61ADF340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55993</w:t>
            </w:r>
          </w:p>
        </w:tc>
      </w:tr>
      <w:tr w:rsidR="00B27BC9" w:rsidRPr="00B27BC9" w14:paraId="4A3FCE43" w14:textId="77777777" w:rsidTr="00B27BC9">
        <w:tc>
          <w:tcPr>
            <w:tcW w:w="1129" w:type="dxa"/>
          </w:tcPr>
          <w:p w14:paraId="31E6DCCE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8" w:type="dxa"/>
          </w:tcPr>
          <w:p w14:paraId="00B19698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Ceasarean section*.mp.</w:t>
            </w:r>
          </w:p>
        </w:tc>
        <w:tc>
          <w:tcPr>
            <w:tcW w:w="1133" w:type="dxa"/>
          </w:tcPr>
          <w:p w14:paraId="37EAEAD5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17778</w:t>
            </w:r>
          </w:p>
        </w:tc>
      </w:tr>
      <w:tr w:rsidR="00B27BC9" w:rsidRPr="00B27BC9" w14:paraId="12387F34" w14:textId="77777777" w:rsidTr="00B27BC9">
        <w:tc>
          <w:tcPr>
            <w:tcW w:w="1129" w:type="dxa"/>
          </w:tcPr>
          <w:p w14:paraId="0CD8C054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8" w:type="dxa"/>
          </w:tcPr>
          <w:p w14:paraId="7256FDC6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Caesarean section*.mp.</w:t>
            </w:r>
          </w:p>
        </w:tc>
        <w:tc>
          <w:tcPr>
            <w:tcW w:w="1133" w:type="dxa"/>
          </w:tcPr>
          <w:p w14:paraId="0E529C07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45</w:t>
            </w:r>
          </w:p>
        </w:tc>
      </w:tr>
      <w:tr w:rsidR="00B27BC9" w:rsidRPr="00B27BC9" w14:paraId="4FD1E03E" w14:textId="77777777" w:rsidTr="00B27BC9">
        <w:tc>
          <w:tcPr>
            <w:tcW w:w="1129" w:type="dxa"/>
          </w:tcPr>
          <w:p w14:paraId="1C74AC6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88" w:type="dxa"/>
          </w:tcPr>
          <w:p w14:paraId="4305F1CF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C-section*.mp.</w:t>
            </w:r>
          </w:p>
        </w:tc>
        <w:tc>
          <w:tcPr>
            <w:tcW w:w="1133" w:type="dxa"/>
          </w:tcPr>
          <w:p w14:paraId="561A739B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1308</w:t>
            </w:r>
          </w:p>
        </w:tc>
      </w:tr>
      <w:tr w:rsidR="00B27BC9" w:rsidRPr="00B27BC9" w14:paraId="044DB7D1" w14:textId="77777777" w:rsidTr="00B27BC9">
        <w:tc>
          <w:tcPr>
            <w:tcW w:w="1129" w:type="dxa"/>
          </w:tcPr>
          <w:p w14:paraId="419489AF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8" w:type="dxa"/>
          </w:tcPr>
          <w:p w14:paraId="7A72CC46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4 or 5 or 6 or 7 or 8</w:t>
            </w:r>
          </w:p>
        </w:tc>
        <w:tc>
          <w:tcPr>
            <w:tcW w:w="1133" w:type="dxa"/>
          </w:tcPr>
          <w:p w14:paraId="21138122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64718</w:t>
            </w:r>
          </w:p>
        </w:tc>
      </w:tr>
      <w:tr w:rsidR="00B27BC9" w:rsidRPr="00B27BC9" w14:paraId="74D0B192" w14:textId="77777777" w:rsidTr="00B27BC9">
        <w:tc>
          <w:tcPr>
            <w:tcW w:w="1129" w:type="dxa"/>
          </w:tcPr>
          <w:p w14:paraId="349184D3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8" w:type="dxa"/>
          </w:tcPr>
          <w:p w14:paraId="4DA15976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3 and 9</w:t>
            </w:r>
          </w:p>
        </w:tc>
        <w:tc>
          <w:tcPr>
            <w:tcW w:w="1133" w:type="dxa"/>
          </w:tcPr>
          <w:p w14:paraId="41F1D04B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633</w:t>
            </w:r>
          </w:p>
        </w:tc>
      </w:tr>
      <w:tr w:rsidR="00B27BC9" w:rsidRPr="00B27BC9" w14:paraId="6C292D3F" w14:textId="77777777" w:rsidTr="00B27BC9">
        <w:tc>
          <w:tcPr>
            <w:tcW w:w="1129" w:type="dxa"/>
          </w:tcPr>
          <w:p w14:paraId="05393690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8" w:type="dxa"/>
          </w:tcPr>
          <w:p w14:paraId="7EEEE3FD" w14:textId="77777777" w:rsidR="00B27BC9" w:rsidRPr="00B27BC9" w:rsidRDefault="00B27BC9" w:rsidP="00B27BC9">
            <w:pPr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Limit 10 to (human and yr= “1995-Current”)</w:t>
            </w:r>
          </w:p>
        </w:tc>
        <w:tc>
          <w:tcPr>
            <w:tcW w:w="1133" w:type="dxa"/>
          </w:tcPr>
          <w:p w14:paraId="2DAD4B29" w14:textId="77777777" w:rsidR="00B27BC9" w:rsidRPr="00B27BC9" w:rsidRDefault="00B27BC9" w:rsidP="00B27B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BC9">
              <w:rPr>
                <w:rFonts w:ascii="Arial" w:hAnsi="Arial" w:cs="Arial"/>
                <w:sz w:val="20"/>
                <w:szCs w:val="20"/>
              </w:rPr>
              <w:t>505</w:t>
            </w:r>
          </w:p>
        </w:tc>
      </w:tr>
    </w:tbl>
    <w:p w14:paraId="7EB77D5E" w14:textId="52C79A34" w:rsidR="00B569C0" w:rsidRDefault="00B569C0"/>
    <w:p w14:paraId="4E73984D" w14:textId="77777777" w:rsidR="0067100F" w:rsidRDefault="0067100F"/>
    <w:sectPr w:rsidR="006710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9C0"/>
    <w:rsid w:val="002D3486"/>
    <w:rsid w:val="0043759D"/>
    <w:rsid w:val="0067100F"/>
    <w:rsid w:val="00B27BC9"/>
    <w:rsid w:val="00B36CB9"/>
    <w:rsid w:val="00B569C0"/>
    <w:rsid w:val="00C17720"/>
    <w:rsid w:val="00D2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E6E35"/>
  <w15:chartTrackingRefBased/>
  <w15:docId w15:val="{EFA1C3CC-8195-43FD-8A4D-D240C83EA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9C0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69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keisha tulloch</dc:creator>
  <cp:keywords/>
  <dc:description/>
  <cp:lastModifiedBy>keisha tulloch</cp:lastModifiedBy>
  <cp:revision>2</cp:revision>
  <dcterms:created xsi:type="dcterms:W3CDTF">2020-12-04T23:00:00Z</dcterms:created>
  <dcterms:modified xsi:type="dcterms:W3CDTF">2020-12-04T23:00:00Z</dcterms:modified>
</cp:coreProperties>
</file>