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7880E3" w14:textId="53A4138D" w:rsidR="002E3AA4" w:rsidRDefault="008A0676" w:rsidP="00C47AE7">
      <w:pPr>
        <w:jc w:val="left"/>
        <w:rPr>
          <w:rFonts w:ascii="Times New Roman" w:hAnsi="Times New Roman" w:cs="Times New Roman"/>
          <w:sz w:val="28"/>
          <w:szCs w:val="28"/>
        </w:rPr>
      </w:pPr>
      <w:bookmarkStart w:id="0" w:name="OLE_LINK226"/>
      <w:r w:rsidRPr="008A0676">
        <w:rPr>
          <w:rFonts w:ascii="Times New Roman" w:hAnsi="Times New Roman" w:cs="Times New Roman"/>
          <w:sz w:val="28"/>
          <w:szCs w:val="28"/>
        </w:rPr>
        <w:t>Table S1</w:t>
      </w:r>
      <w:bookmarkEnd w:id="0"/>
      <w:r>
        <w:rPr>
          <w:rFonts w:ascii="Times New Roman" w:hAnsi="Times New Roman" w:cs="Times New Roman" w:hint="eastAsia"/>
          <w:sz w:val="28"/>
          <w:szCs w:val="28"/>
        </w:rPr>
        <w:t>-</w:t>
      </w:r>
      <w:r w:rsidRPr="008A0676">
        <w:t xml:space="preserve"> </w:t>
      </w:r>
      <w:r w:rsidRPr="008A0676">
        <w:rPr>
          <w:rFonts w:ascii="Times New Roman" w:hAnsi="Times New Roman" w:cs="Times New Roman"/>
          <w:sz w:val="28"/>
          <w:szCs w:val="28"/>
        </w:rPr>
        <w:t>Antibodies used in our research</w:t>
      </w:r>
    </w:p>
    <w:tbl>
      <w:tblPr>
        <w:tblStyle w:val="a7"/>
        <w:tblW w:w="8222" w:type="dxa"/>
        <w:jc w:val="center"/>
        <w:tblLayout w:type="fixed"/>
        <w:tblLook w:val="04A0" w:firstRow="1" w:lastRow="0" w:firstColumn="1" w:lastColumn="0" w:noHBand="0" w:noVBand="1"/>
      </w:tblPr>
      <w:tblGrid>
        <w:gridCol w:w="2694"/>
        <w:gridCol w:w="2404"/>
        <w:gridCol w:w="1423"/>
        <w:gridCol w:w="1701"/>
      </w:tblGrid>
      <w:tr w:rsidR="00EC2F55" w14:paraId="7D1DFB4A" w14:textId="77777777" w:rsidTr="00BB1905">
        <w:trPr>
          <w:trHeight w:val="567"/>
          <w:jc w:val="center"/>
        </w:trPr>
        <w:tc>
          <w:tcPr>
            <w:tcW w:w="2694" w:type="dxa"/>
            <w:vAlign w:val="center"/>
          </w:tcPr>
          <w:p w14:paraId="119B7C9E" w14:textId="32922B66" w:rsidR="00EC2F55" w:rsidRPr="00413FC8" w:rsidRDefault="00EC2F55" w:rsidP="00EC2F5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13FC8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Name</w:t>
            </w:r>
          </w:p>
        </w:tc>
        <w:tc>
          <w:tcPr>
            <w:tcW w:w="2404" w:type="dxa"/>
            <w:vAlign w:val="center"/>
          </w:tcPr>
          <w:p w14:paraId="6A9CCFCE" w14:textId="04E74079" w:rsidR="00EC2F55" w:rsidRPr="00413FC8" w:rsidRDefault="00EC2F55" w:rsidP="00EC2F55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413FC8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Manufacturers</w:t>
            </w:r>
          </w:p>
        </w:tc>
        <w:tc>
          <w:tcPr>
            <w:tcW w:w="1423" w:type="dxa"/>
            <w:vAlign w:val="center"/>
          </w:tcPr>
          <w:p w14:paraId="150883CE" w14:textId="3A865BED" w:rsidR="00EC2F55" w:rsidRPr="00413FC8" w:rsidRDefault="00EC2F55" w:rsidP="00EC2F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FC8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Cat</w:t>
            </w:r>
            <w:r w:rsidR="004066C5" w:rsidRPr="00413FC8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</w:t>
            </w:r>
            <w:r w:rsidRPr="00413FC8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log No.</w:t>
            </w:r>
          </w:p>
        </w:tc>
        <w:tc>
          <w:tcPr>
            <w:tcW w:w="1701" w:type="dxa"/>
            <w:vAlign w:val="center"/>
          </w:tcPr>
          <w:p w14:paraId="02B5377A" w14:textId="35BDAF4D" w:rsidR="00EC2F55" w:rsidRPr="00413FC8" w:rsidRDefault="00EC2F55" w:rsidP="00EC2F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FC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413FC8">
              <w:rPr>
                <w:rFonts w:ascii="Times New Roman" w:hAnsi="Times New Roman" w:cs="Times New Roman"/>
                <w:sz w:val="24"/>
                <w:szCs w:val="24"/>
              </w:rPr>
              <w:t>pplications</w:t>
            </w:r>
          </w:p>
        </w:tc>
      </w:tr>
      <w:tr w:rsidR="007D4D17" w14:paraId="2D916399" w14:textId="77777777" w:rsidTr="00BB1905">
        <w:trPr>
          <w:trHeight w:val="567"/>
          <w:jc w:val="center"/>
        </w:trPr>
        <w:tc>
          <w:tcPr>
            <w:tcW w:w="2694" w:type="dxa"/>
            <w:vAlign w:val="center"/>
          </w:tcPr>
          <w:p w14:paraId="73DBE8FD" w14:textId="17A520A2" w:rsidR="007D4D17" w:rsidRPr="00EC2F55" w:rsidRDefault="007D4D17" w:rsidP="00EC2F5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U</w:t>
            </w:r>
            <w:r>
              <w:rPr>
                <w:rFonts w:ascii="Times New Roman" w:hAnsi="Times New Roman" w:cs="Times New Roman"/>
                <w:szCs w:val="21"/>
              </w:rPr>
              <w:t>PF1</w:t>
            </w:r>
          </w:p>
        </w:tc>
        <w:tc>
          <w:tcPr>
            <w:tcW w:w="2404" w:type="dxa"/>
            <w:vAlign w:val="center"/>
          </w:tcPr>
          <w:p w14:paraId="56863077" w14:textId="50DE63AD" w:rsidR="007D4D17" w:rsidRPr="00EC2F55" w:rsidRDefault="007D4D17" w:rsidP="00EC2F5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Abcam</w:t>
            </w:r>
          </w:p>
        </w:tc>
        <w:tc>
          <w:tcPr>
            <w:tcW w:w="1423" w:type="dxa"/>
            <w:vAlign w:val="center"/>
          </w:tcPr>
          <w:p w14:paraId="74FE1720" w14:textId="25E29A5D" w:rsidR="007D4D17" w:rsidRPr="00F374E6" w:rsidRDefault="005B608E" w:rsidP="00EC2F55">
            <w:pPr>
              <w:rPr>
                <w:rFonts w:ascii="Times New Roman" w:hAnsi="Times New Roman" w:cs="Times New Roman"/>
                <w:szCs w:val="21"/>
              </w:rPr>
            </w:pPr>
            <w:r w:rsidRPr="005B608E">
              <w:rPr>
                <w:rFonts w:ascii="Times New Roman" w:hAnsi="Times New Roman" w:cs="Times New Roman"/>
                <w:szCs w:val="21"/>
              </w:rPr>
              <w:t>ab109363</w:t>
            </w:r>
          </w:p>
        </w:tc>
        <w:tc>
          <w:tcPr>
            <w:tcW w:w="1701" w:type="dxa"/>
            <w:vAlign w:val="center"/>
          </w:tcPr>
          <w:p w14:paraId="52CA14EB" w14:textId="4BB93D9D" w:rsidR="007D4D17" w:rsidRDefault="00C87F64" w:rsidP="00EC2F5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W</w:t>
            </w:r>
            <w:r>
              <w:rPr>
                <w:rFonts w:ascii="Times New Roman" w:hAnsi="Times New Roman" w:cs="Times New Roman"/>
                <w:szCs w:val="21"/>
              </w:rPr>
              <w:t>B, IHC</w:t>
            </w:r>
          </w:p>
        </w:tc>
      </w:tr>
      <w:tr w:rsidR="00EC2F55" w14:paraId="198976BF" w14:textId="77777777" w:rsidTr="00BB1905">
        <w:trPr>
          <w:trHeight w:val="567"/>
          <w:jc w:val="center"/>
        </w:trPr>
        <w:tc>
          <w:tcPr>
            <w:tcW w:w="2694" w:type="dxa"/>
            <w:vAlign w:val="center"/>
          </w:tcPr>
          <w:p w14:paraId="3139E527" w14:textId="6EEBB9EA" w:rsidR="00EC2F55" w:rsidRPr="00EC2F55" w:rsidRDefault="00EC2F55" w:rsidP="00EC2F55">
            <w:pPr>
              <w:rPr>
                <w:rFonts w:ascii="Times New Roman" w:hAnsi="Times New Roman" w:cs="Times New Roman"/>
                <w:szCs w:val="21"/>
              </w:rPr>
            </w:pPr>
            <w:r w:rsidRPr="00EC2F55">
              <w:rPr>
                <w:rFonts w:ascii="Times New Roman" w:hAnsi="Times New Roman" w:cs="Times New Roman" w:hint="eastAsia"/>
                <w:szCs w:val="21"/>
              </w:rPr>
              <w:t>T</w:t>
            </w:r>
            <w:r w:rsidRPr="00EC2F55">
              <w:rPr>
                <w:rFonts w:ascii="Times New Roman" w:hAnsi="Times New Roman" w:cs="Times New Roman"/>
                <w:szCs w:val="21"/>
              </w:rPr>
              <w:t>OP2A</w:t>
            </w:r>
          </w:p>
        </w:tc>
        <w:tc>
          <w:tcPr>
            <w:tcW w:w="2404" w:type="dxa"/>
            <w:vAlign w:val="center"/>
          </w:tcPr>
          <w:p w14:paraId="52A4B457" w14:textId="1F1C6ED0" w:rsidR="00EC2F55" w:rsidRPr="00EC2F55" w:rsidRDefault="00EC2F55" w:rsidP="00EC2F55">
            <w:pPr>
              <w:rPr>
                <w:rFonts w:ascii="Times New Roman" w:hAnsi="Times New Roman" w:cs="Times New Roman"/>
                <w:szCs w:val="21"/>
              </w:rPr>
            </w:pPr>
            <w:r w:rsidRPr="00EC2F55">
              <w:rPr>
                <w:rFonts w:ascii="Times New Roman" w:hAnsi="Times New Roman" w:cs="Times New Roman" w:hint="eastAsia"/>
                <w:szCs w:val="21"/>
              </w:rPr>
              <w:t>Abclonal</w:t>
            </w:r>
            <w:r w:rsidR="00F374E6">
              <w:rPr>
                <w:rFonts w:ascii="Times New Roman" w:hAnsi="Times New Roman" w:cs="Times New Roman"/>
                <w:szCs w:val="21"/>
              </w:rPr>
              <w:t xml:space="preserve"> T</w:t>
            </w:r>
            <w:r w:rsidR="00F374E6" w:rsidRPr="00EC2F55">
              <w:rPr>
                <w:rFonts w:ascii="Times New Roman" w:hAnsi="Times New Roman" w:cs="Times New Roman"/>
                <w:szCs w:val="21"/>
              </w:rPr>
              <w:t>echnology</w:t>
            </w:r>
          </w:p>
        </w:tc>
        <w:tc>
          <w:tcPr>
            <w:tcW w:w="1423" w:type="dxa"/>
            <w:vAlign w:val="center"/>
          </w:tcPr>
          <w:p w14:paraId="1518C557" w14:textId="47D412ED" w:rsidR="00EC2F55" w:rsidRPr="00EC2F55" w:rsidRDefault="00F374E6" w:rsidP="00EC2F55">
            <w:pPr>
              <w:rPr>
                <w:rFonts w:ascii="Times New Roman" w:hAnsi="Times New Roman" w:cs="Times New Roman"/>
                <w:szCs w:val="21"/>
              </w:rPr>
            </w:pPr>
            <w:r w:rsidRPr="00F374E6">
              <w:rPr>
                <w:rFonts w:ascii="Times New Roman" w:hAnsi="Times New Roman" w:cs="Times New Roman"/>
                <w:szCs w:val="21"/>
              </w:rPr>
              <w:t>A0726</w:t>
            </w:r>
          </w:p>
        </w:tc>
        <w:tc>
          <w:tcPr>
            <w:tcW w:w="1701" w:type="dxa"/>
            <w:vAlign w:val="center"/>
          </w:tcPr>
          <w:p w14:paraId="7257489C" w14:textId="32DD2754" w:rsidR="00EC2F55" w:rsidRPr="00EC2F55" w:rsidRDefault="00F374E6" w:rsidP="00EC2F5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W</w:t>
            </w:r>
            <w:r>
              <w:rPr>
                <w:rFonts w:ascii="Times New Roman" w:hAnsi="Times New Roman" w:cs="Times New Roman"/>
                <w:szCs w:val="21"/>
              </w:rPr>
              <w:t>B</w:t>
            </w:r>
            <w:r w:rsidR="008A7ECF">
              <w:rPr>
                <w:rFonts w:ascii="Times New Roman" w:hAnsi="Times New Roman" w:cs="Times New Roman" w:hint="eastAsia"/>
                <w:szCs w:val="21"/>
              </w:rPr>
              <w:t>,</w:t>
            </w:r>
            <w:r w:rsidR="008A7ECF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CC</w:t>
            </w:r>
            <w:r w:rsidR="008A7ECF">
              <w:rPr>
                <w:rFonts w:ascii="Times New Roman" w:hAnsi="Times New Roman" w:cs="Times New Roman" w:hint="eastAsia"/>
                <w:szCs w:val="21"/>
              </w:rPr>
              <w:t>,</w:t>
            </w:r>
          </w:p>
        </w:tc>
      </w:tr>
      <w:tr w:rsidR="00242C32" w14:paraId="509AAD12" w14:textId="77777777" w:rsidTr="00BB1905">
        <w:trPr>
          <w:trHeight w:val="567"/>
          <w:jc w:val="center"/>
        </w:trPr>
        <w:tc>
          <w:tcPr>
            <w:tcW w:w="2694" w:type="dxa"/>
            <w:vAlign w:val="center"/>
          </w:tcPr>
          <w:p w14:paraId="3E38890B" w14:textId="1FAEC6E6" w:rsidR="00242C32" w:rsidRPr="00EC2F55" w:rsidRDefault="00242C32" w:rsidP="00EC2F5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T</w:t>
            </w:r>
            <w:r>
              <w:rPr>
                <w:rFonts w:ascii="Times New Roman" w:hAnsi="Times New Roman" w:cs="Times New Roman"/>
                <w:szCs w:val="21"/>
              </w:rPr>
              <w:t>OP2A</w:t>
            </w:r>
          </w:p>
        </w:tc>
        <w:tc>
          <w:tcPr>
            <w:tcW w:w="2404" w:type="dxa"/>
            <w:vAlign w:val="center"/>
          </w:tcPr>
          <w:p w14:paraId="19EE3C72" w14:textId="2B2D7532" w:rsidR="00242C32" w:rsidRPr="00EC2F55" w:rsidRDefault="00242C32" w:rsidP="00EC2F5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</w:t>
            </w:r>
            <w:r w:rsidRPr="00242C32">
              <w:rPr>
                <w:rFonts w:ascii="Times New Roman" w:hAnsi="Times New Roman" w:cs="Times New Roman"/>
                <w:szCs w:val="21"/>
              </w:rPr>
              <w:t>ervicebio</w:t>
            </w:r>
          </w:p>
        </w:tc>
        <w:tc>
          <w:tcPr>
            <w:tcW w:w="1423" w:type="dxa"/>
            <w:vAlign w:val="center"/>
          </w:tcPr>
          <w:p w14:paraId="6391A5E6" w14:textId="65AE5761" w:rsidR="00242C32" w:rsidRPr="00F374E6" w:rsidRDefault="00242C32" w:rsidP="00EC2F55">
            <w:pPr>
              <w:rPr>
                <w:rFonts w:ascii="Times New Roman" w:hAnsi="Times New Roman" w:cs="Times New Roman"/>
                <w:szCs w:val="21"/>
              </w:rPr>
            </w:pPr>
            <w:r w:rsidRPr="00242C32">
              <w:rPr>
                <w:rFonts w:ascii="Times New Roman" w:hAnsi="Times New Roman" w:cs="Times New Roman"/>
                <w:szCs w:val="21"/>
              </w:rPr>
              <w:t>GB111293</w:t>
            </w:r>
          </w:p>
        </w:tc>
        <w:tc>
          <w:tcPr>
            <w:tcW w:w="1701" w:type="dxa"/>
            <w:vAlign w:val="center"/>
          </w:tcPr>
          <w:p w14:paraId="65964324" w14:textId="699EF4F6" w:rsidR="00242C32" w:rsidRDefault="00242C32" w:rsidP="00EC2F5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HC</w:t>
            </w:r>
          </w:p>
        </w:tc>
      </w:tr>
      <w:tr w:rsidR="00EC2F55" w14:paraId="1AEFE67B" w14:textId="77777777" w:rsidTr="00BB1905">
        <w:trPr>
          <w:trHeight w:val="567"/>
          <w:jc w:val="center"/>
        </w:trPr>
        <w:tc>
          <w:tcPr>
            <w:tcW w:w="2694" w:type="dxa"/>
            <w:vAlign w:val="center"/>
          </w:tcPr>
          <w:p w14:paraId="499D2A6B" w14:textId="6C5B1FE7" w:rsidR="00EC2F55" w:rsidRPr="00EC2F55" w:rsidRDefault="00EC2F55" w:rsidP="00EC2F55">
            <w:pPr>
              <w:rPr>
                <w:rFonts w:ascii="Times New Roman" w:hAnsi="Times New Roman" w:cs="Times New Roman"/>
                <w:szCs w:val="21"/>
              </w:rPr>
            </w:pPr>
            <w:r w:rsidRPr="00EC2F55">
              <w:rPr>
                <w:rFonts w:ascii="Times New Roman" w:hAnsi="Times New Roman" w:cs="Times New Roman" w:hint="eastAsia"/>
                <w:szCs w:val="21"/>
              </w:rPr>
              <w:t>C</w:t>
            </w:r>
            <w:r w:rsidRPr="00EC2F55">
              <w:rPr>
                <w:rFonts w:ascii="Times New Roman" w:hAnsi="Times New Roman" w:cs="Times New Roman"/>
                <w:szCs w:val="21"/>
              </w:rPr>
              <w:t>CAR2</w:t>
            </w:r>
          </w:p>
        </w:tc>
        <w:tc>
          <w:tcPr>
            <w:tcW w:w="2404" w:type="dxa"/>
            <w:vAlign w:val="center"/>
          </w:tcPr>
          <w:p w14:paraId="1227E0B4" w14:textId="7E74BAB1" w:rsidR="00EC2F55" w:rsidRPr="00EC2F55" w:rsidRDefault="00EC2F55" w:rsidP="00EC2F55">
            <w:pPr>
              <w:rPr>
                <w:rFonts w:ascii="Times New Roman" w:hAnsi="Times New Roman" w:cs="Times New Roman"/>
                <w:szCs w:val="21"/>
              </w:rPr>
            </w:pPr>
            <w:r w:rsidRPr="00EC2F55">
              <w:rPr>
                <w:rFonts w:ascii="Times New Roman" w:hAnsi="Times New Roman" w:cs="Times New Roman" w:hint="eastAsia"/>
                <w:szCs w:val="21"/>
              </w:rPr>
              <w:t>Abclonal</w:t>
            </w:r>
            <w:r w:rsidR="00F374E6">
              <w:rPr>
                <w:rFonts w:ascii="Times New Roman" w:hAnsi="Times New Roman" w:cs="Times New Roman"/>
                <w:szCs w:val="21"/>
              </w:rPr>
              <w:t xml:space="preserve"> T</w:t>
            </w:r>
            <w:r w:rsidR="00F374E6" w:rsidRPr="00EC2F55">
              <w:rPr>
                <w:rFonts w:ascii="Times New Roman" w:hAnsi="Times New Roman" w:cs="Times New Roman"/>
                <w:szCs w:val="21"/>
              </w:rPr>
              <w:t>echnology</w:t>
            </w:r>
          </w:p>
        </w:tc>
        <w:tc>
          <w:tcPr>
            <w:tcW w:w="1423" w:type="dxa"/>
            <w:vAlign w:val="center"/>
          </w:tcPr>
          <w:p w14:paraId="2D712B15" w14:textId="2ED9FD52" w:rsidR="00EC2F55" w:rsidRPr="00EC2F55" w:rsidRDefault="00F374E6" w:rsidP="00EC2F55">
            <w:pPr>
              <w:rPr>
                <w:rFonts w:ascii="Times New Roman" w:hAnsi="Times New Roman" w:cs="Times New Roman"/>
                <w:szCs w:val="21"/>
              </w:rPr>
            </w:pPr>
            <w:r w:rsidRPr="00F374E6">
              <w:rPr>
                <w:rFonts w:ascii="Times New Roman" w:hAnsi="Times New Roman" w:cs="Times New Roman"/>
                <w:szCs w:val="21"/>
              </w:rPr>
              <w:t>A7126</w:t>
            </w:r>
          </w:p>
        </w:tc>
        <w:tc>
          <w:tcPr>
            <w:tcW w:w="1701" w:type="dxa"/>
            <w:vAlign w:val="center"/>
          </w:tcPr>
          <w:p w14:paraId="698E80CB" w14:textId="2FDFECA7" w:rsidR="00EC2F55" w:rsidRPr="00EC2F55" w:rsidRDefault="00F374E6" w:rsidP="00EC2F5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W</w:t>
            </w:r>
            <w:r>
              <w:rPr>
                <w:rFonts w:ascii="Times New Roman" w:hAnsi="Times New Roman" w:cs="Times New Roman"/>
                <w:szCs w:val="21"/>
              </w:rPr>
              <w:t>B</w:t>
            </w:r>
          </w:p>
        </w:tc>
      </w:tr>
      <w:tr w:rsidR="00EC2F55" w14:paraId="0225599D" w14:textId="77777777" w:rsidTr="00BB1905">
        <w:trPr>
          <w:trHeight w:val="567"/>
          <w:jc w:val="center"/>
        </w:trPr>
        <w:tc>
          <w:tcPr>
            <w:tcW w:w="2694" w:type="dxa"/>
            <w:vAlign w:val="center"/>
          </w:tcPr>
          <w:p w14:paraId="0069C465" w14:textId="3D39E3D1" w:rsidR="00EC2F55" w:rsidRPr="00EC2F55" w:rsidRDefault="00EC2F55" w:rsidP="00EC2F55">
            <w:pPr>
              <w:rPr>
                <w:rFonts w:ascii="Times New Roman" w:hAnsi="Times New Roman" w:cs="Times New Roman"/>
                <w:szCs w:val="21"/>
              </w:rPr>
            </w:pPr>
            <w:r w:rsidRPr="00EC2F55">
              <w:rPr>
                <w:rFonts w:ascii="Times New Roman" w:hAnsi="Times New Roman" w:cs="Times New Roman" w:hint="eastAsia"/>
                <w:szCs w:val="21"/>
              </w:rPr>
              <w:t>X</w:t>
            </w:r>
            <w:r w:rsidRPr="00EC2F55">
              <w:rPr>
                <w:rFonts w:ascii="Times New Roman" w:hAnsi="Times New Roman" w:cs="Times New Roman"/>
                <w:szCs w:val="21"/>
              </w:rPr>
              <w:t>RCC6</w:t>
            </w:r>
          </w:p>
        </w:tc>
        <w:tc>
          <w:tcPr>
            <w:tcW w:w="2404" w:type="dxa"/>
            <w:vAlign w:val="center"/>
          </w:tcPr>
          <w:p w14:paraId="2E8949EA" w14:textId="122CEC10" w:rsidR="00EC2F55" w:rsidRPr="00EC2F55" w:rsidRDefault="00EC2F55" w:rsidP="00EC2F55">
            <w:pPr>
              <w:rPr>
                <w:rFonts w:ascii="Times New Roman" w:hAnsi="Times New Roman" w:cs="Times New Roman"/>
                <w:szCs w:val="21"/>
              </w:rPr>
            </w:pPr>
            <w:r w:rsidRPr="00EC2F55">
              <w:rPr>
                <w:rFonts w:ascii="Times New Roman" w:hAnsi="Times New Roman" w:cs="Times New Roman" w:hint="eastAsia"/>
                <w:szCs w:val="21"/>
              </w:rPr>
              <w:t>Abclonal</w:t>
            </w:r>
            <w:r w:rsidR="00F374E6">
              <w:rPr>
                <w:rFonts w:ascii="Times New Roman" w:hAnsi="Times New Roman" w:cs="Times New Roman"/>
                <w:szCs w:val="21"/>
              </w:rPr>
              <w:t xml:space="preserve"> T</w:t>
            </w:r>
            <w:r w:rsidR="00F374E6" w:rsidRPr="00EC2F55">
              <w:rPr>
                <w:rFonts w:ascii="Times New Roman" w:hAnsi="Times New Roman" w:cs="Times New Roman"/>
                <w:szCs w:val="21"/>
              </w:rPr>
              <w:t>echnology</w:t>
            </w:r>
          </w:p>
        </w:tc>
        <w:tc>
          <w:tcPr>
            <w:tcW w:w="1423" w:type="dxa"/>
            <w:vAlign w:val="center"/>
          </w:tcPr>
          <w:p w14:paraId="74A003A5" w14:textId="6DFC253E" w:rsidR="00EC2F55" w:rsidRPr="00EC2F55" w:rsidRDefault="00B90FFE" w:rsidP="00EC2F55">
            <w:pPr>
              <w:rPr>
                <w:rFonts w:ascii="Times New Roman" w:hAnsi="Times New Roman" w:cs="Times New Roman"/>
                <w:szCs w:val="21"/>
              </w:rPr>
            </w:pPr>
            <w:r w:rsidRPr="00B90FFE">
              <w:rPr>
                <w:rFonts w:ascii="Times New Roman" w:hAnsi="Times New Roman" w:cs="Times New Roman"/>
                <w:szCs w:val="21"/>
              </w:rPr>
              <w:t>A0883</w:t>
            </w:r>
          </w:p>
        </w:tc>
        <w:tc>
          <w:tcPr>
            <w:tcW w:w="1701" w:type="dxa"/>
            <w:vAlign w:val="center"/>
          </w:tcPr>
          <w:p w14:paraId="39B8D08C" w14:textId="2E33DCBB" w:rsidR="00EC2F55" w:rsidRPr="00EC2F55" w:rsidRDefault="00B90FFE" w:rsidP="00EC2F5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W</w:t>
            </w:r>
            <w:r>
              <w:rPr>
                <w:rFonts w:ascii="Times New Roman" w:hAnsi="Times New Roman" w:cs="Times New Roman"/>
                <w:szCs w:val="21"/>
              </w:rPr>
              <w:t>B</w:t>
            </w:r>
          </w:p>
        </w:tc>
      </w:tr>
      <w:tr w:rsidR="00EC2F55" w14:paraId="52B57F85" w14:textId="77777777" w:rsidTr="00BB1905">
        <w:trPr>
          <w:trHeight w:val="567"/>
          <w:jc w:val="center"/>
        </w:trPr>
        <w:tc>
          <w:tcPr>
            <w:tcW w:w="2694" w:type="dxa"/>
            <w:vAlign w:val="center"/>
          </w:tcPr>
          <w:p w14:paraId="6DEB8BD6" w14:textId="4445083D" w:rsidR="00EC2F55" w:rsidRPr="00EC2F55" w:rsidRDefault="00EC2F55" w:rsidP="00EC2F55">
            <w:pPr>
              <w:rPr>
                <w:rFonts w:ascii="Times New Roman" w:hAnsi="Times New Roman" w:cs="Times New Roman"/>
                <w:szCs w:val="21"/>
              </w:rPr>
            </w:pPr>
            <w:r w:rsidRPr="00EC2F55">
              <w:rPr>
                <w:rFonts w:ascii="Times New Roman" w:hAnsi="Times New Roman" w:cs="Times New Roman" w:hint="eastAsia"/>
                <w:szCs w:val="21"/>
              </w:rPr>
              <w:t>T</w:t>
            </w:r>
            <w:r w:rsidRPr="00EC2F55">
              <w:rPr>
                <w:rFonts w:ascii="Times New Roman" w:hAnsi="Times New Roman" w:cs="Times New Roman"/>
                <w:szCs w:val="21"/>
              </w:rPr>
              <w:t>OP</w:t>
            </w:r>
            <w:r w:rsidR="00B90FFE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404" w:type="dxa"/>
            <w:vAlign w:val="center"/>
          </w:tcPr>
          <w:p w14:paraId="7409491D" w14:textId="32C252EC" w:rsidR="00EC2F55" w:rsidRPr="00EC2F55" w:rsidRDefault="00EC2F55" w:rsidP="00EC2F55">
            <w:pPr>
              <w:rPr>
                <w:rFonts w:ascii="Times New Roman" w:hAnsi="Times New Roman" w:cs="Times New Roman"/>
                <w:szCs w:val="21"/>
              </w:rPr>
            </w:pPr>
            <w:r w:rsidRPr="00EC2F55">
              <w:rPr>
                <w:rFonts w:ascii="Times New Roman" w:hAnsi="Times New Roman" w:cs="Times New Roman" w:hint="eastAsia"/>
                <w:szCs w:val="21"/>
              </w:rPr>
              <w:t>Abclonal</w:t>
            </w:r>
            <w:r w:rsidR="00F374E6">
              <w:rPr>
                <w:rFonts w:ascii="Times New Roman" w:hAnsi="Times New Roman" w:cs="Times New Roman"/>
                <w:szCs w:val="21"/>
              </w:rPr>
              <w:t xml:space="preserve"> T</w:t>
            </w:r>
            <w:r w:rsidR="00F374E6" w:rsidRPr="00EC2F55">
              <w:rPr>
                <w:rFonts w:ascii="Times New Roman" w:hAnsi="Times New Roman" w:cs="Times New Roman"/>
                <w:szCs w:val="21"/>
              </w:rPr>
              <w:t>echnology</w:t>
            </w:r>
          </w:p>
        </w:tc>
        <w:tc>
          <w:tcPr>
            <w:tcW w:w="1423" w:type="dxa"/>
            <w:vAlign w:val="center"/>
          </w:tcPr>
          <w:p w14:paraId="00608C9B" w14:textId="455B0C0B" w:rsidR="00EC2F55" w:rsidRPr="00EC2F55" w:rsidRDefault="00B90FFE" w:rsidP="00EC2F5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>
              <w:rPr>
                <w:rFonts w:ascii="Times New Roman" w:hAnsi="Times New Roman" w:cs="Times New Roman"/>
                <w:szCs w:val="21"/>
              </w:rPr>
              <w:t>12524</w:t>
            </w:r>
          </w:p>
        </w:tc>
        <w:tc>
          <w:tcPr>
            <w:tcW w:w="1701" w:type="dxa"/>
            <w:vAlign w:val="center"/>
          </w:tcPr>
          <w:p w14:paraId="12FEC418" w14:textId="602CB54B" w:rsidR="00EC2F55" w:rsidRPr="00EC2F55" w:rsidRDefault="00B90FFE" w:rsidP="00EC2F5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W</w:t>
            </w:r>
            <w:r>
              <w:rPr>
                <w:rFonts w:ascii="Times New Roman" w:hAnsi="Times New Roman" w:cs="Times New Roman"/>
                <w:szCs w:val="21"/>
              </w:rPr>
              <w:t>B</w:t>
            </w:r>
          </w:p>
        </w:tc>
      </w:tr>
      <w:tr w:rsidR="00EC2F55" w14:paraId="34A9308D" w14:textId="77777777" w:rsidTr="00BB1905">
        <w:trPr>
          <w:trHeight w:val="567"/>
          <w:jc w:val="center"/>
        </w:trPr>
        <w:tc>
          <w:tcPr>
            <w:tcW w:w="2694" w:type="dxa"/>
            <w:vAlign w:val="center"/>
          </w:tcPr>
          <w:p w14:paraId="17E9FF5F" w14:textId="74FF9B19" w:rsidR="00EC2F55" w:rsidRPr="00EC2F55" w:rsidRDefault="00EC2F55" w:rsidP="00EC2F55">
            <w:pPr>
              <w:rPr>
                <w:rFonts w:ascii="Times New Roman" w:hAnsi="Times New Roman" w:cs="Times New Roman"/>
                <w:szCs w:val="21"/>
              </w:rPr>
            </w:pPr>
            <w:r w:rsidRPr="00EC2F55">
              <w:rPr>
                <w:rFonts w:ascii="Times New Roman" w:hAnsi="Times New Roman" w:cs="Times New Roman" w:hint="eastAsia"/>
                <w:szCs w:val="21"/>
              </w:rPr>
              <w:t>G</w:t>
            </w:r>
            <w:r w:rsidRPr="00EC2F55">
              <w:rPr>
                <w:rFonts w:ascii="Times New Roman" w:hAnsi="Times New Roman" w:cs="Times New Roman"/>
                <w:szCs w:val="21"/>
              </w:rPr>
              <w:t>APDH</w:t>
            </w:r>
          </w:p>
        </w:tc>
        <w:tc>
          <w:tcPr>
            <w:tcW w:w="2404" w:type="dxa"/>
            <w:vAlign w:val="center"/>
          </w:tcPr>
          <w:p w14:paraId="6EC9E372" w14:textId="1BF443F4" w:rsidR="00EC2F55" w:rsidRPr="00EC2F55" w:rsidRDefault="008A7ECF" w:rsidP="00EC2F5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Proteintech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423" w:type="dxa"/>
            <w:vAlign w:val="center"/>
          </w:tcPr>
          <w:p w14:paraId="06F69457" w14:textId="6CA75A1E" w:rsidR="00EC2F55" w:rsidRPr="00EC2F55" w:rsidRDefault="008A7ECF" w:rsidP="00EC2F55">
            <w:pPr>
              <w:rPr>
                <w:rFonts w:ascii="Times New Roman" w:hAnsi="Times New Roman" w:cs="Times New Roman"/>
                <w:szCs w:val="21"/>
              </w:rPr>
            </w:pPr>
            <w:r w:rsidRPr="008A7ECF">
              <w:rPr>
                <w:rFonts w:ascii="Times New Roman" w:hAnsi="Times New Roman" w:cs="Times New Roman"/>
                <w:szCs w:val="21"/>
              </w:rPr>
              <w:t>60004-1-Ig</w:t>
            </w:r>
          </w:p>
        </w:tc>
        <w:tc>
          <w:tcPr>
            <w:tcW w:w="1701" w:type="dxa"/>
            <w:vAlign w:val="center"/>
          </w:tcPr>
          <w:p w14:paraId="3CA58341" w14:textId="21E819A6" w:rsidR="00EC2F55" w:rsidRPr="00EC2F55" w:rsidRDefault="008A7ECF" w:rsidP="00EC2F55">
            <w:pPr>
              <w:rPr>
                <w:rFonts w:ascii="Times New Roman" w:hAnsi="Times New Roman" w:cs="Times New Roman"/>
                <w:szCs w:val="21"/>
              </w:rPr>
            </w:pPr>
            <w:r w:rsidRPr="008A7ECF">
              <w:rPr>
                <w:rFonts w:ascii="Times New Roman" w:hAnsi="Times New Roman" w:cs="Times New Roman"/>
                <w:szCs w:val="21"/>
              </w:rPr>
              <w:t>WB,</w:t>
            </w:r>
          </w:p>
        </w:tc>
      </w:tr>
      <w:tr w:rsidR="00EC2F55" w14:paraId="523B75BB" w14:textId="77777777" w:rsidTr="00BB1905">
        <w:trPr>
          <w:trHeight w:val="567"/>
          <w:jc w:val="center"/>
        </w:trPr>
        <w:tc>
          <w:tcPr>
            <w:tcW w:w="2694" w:type="dxa"/>
            <w:vAlign w:val="center"/>
          </w:tcPr>
          <w:p w14:paraId="59B86631" w14:textId="4ED1C6C5" w:rsidR="00EC2F55" w:rsidRPr="00D605AE" w:rsidRDefault="00D605AE" w:rsidP="00EC2F55">
            <w:pPr>
              <w:rPr>
                <w:rFonts w:ascii="Times New Roman" w:hAnsi="Times New Roman" w:cs="Times New Roman"/>
                <w:szCs w:val="21"/>
              </w:rPr>
            </w:pPr>
            <w:r w:rsidRPr="00D605AE">
              <w:rPr>
                <w:rFonts w:ascii="Times New Roman" w:hAnsi="Times New Roman" w:cs="Times New Roman"/>
                <w:szCs w:val="21"/>
              </w:rPr>
              <w:t>β-actin</w:t>
            </w:r>
          </w:p>
        </w:tc>
        <w:tc>
          <w:tcPr>
            <w:tcW w:w="2404" w:type="dxa"/>
            <w:vAlign w:val="center"/>
          </w:tcPr>
          <w:p w14:paraId="4E98A5C5" w14:textId="73301C77" w:rsidR="00EC2F55" w:rsidRPr="00EC2F55" w:rsidRDefault="008A7ECF" w:rsidP="00EC2F55">
            <w:pPr>
              <w:rPr>
                <w:rFonts w:ascii="Times New Roman" w:hAnsi="Times New Roman" w:cs="Times New Roman"/>
                <w:szCs w:val="21"/>
              </w:rPr>
            </w:pPr>
            <w:r w:rsidRPr="00EC2F55">
              <w:rPr>
                <w:rFonts w:ascii="Times New Roman" w:hAnsi="Times New Roman" w:cs="Times New Roman" w:hint="eastAsia"/>
                <w:szCs w:val="21"/>
              </w:rPr>
              <w:t>Abclonal</w:t>
            </w:r>
            <w:r>
              <w:rPr>
                <w:rFonts w:ascii="Times New Roman" w:hAnsi="Times New Roman" w:cs="Times New Roman"/>
                <w:szCs w:val="21"/>
              </w:rPr>
              <w:t xml:space="preserve"> T</w:t>
            </w:r>
            <w:r w:rsidRPr="00EC2F55">
              <w:rPr>
                <w:rFonts w:ascii="Times New Roman" w:hAnsi="Times New Roman" w:cs="Times New Roman"/>
                <w:szCs w:val="21"/>
              </w:rPr>
              <w:t>echnology</w:t>
            </w:r>
          </w:p>
        </w:tc>
        <w:tc>
          <w:tcPr>
            <w:tcW w:w="1423" w:type="dxa"/>
            <w:vAlign w:val="center"/>
          </w:tcPr>
          <w:p w14:paraId="12353EE5" w14:textId="6C544D55" w:rsidR="00EC2F55" w:rsidRPr="00EC2F55" w:rsidRDefault="008A7ECF" w:rsidP="00EC2F55">
            <w:pPr>
              <w:rPr>
                <w:rFonts w:ascii="Times New Roman" w:hAnsi="Times New Roman" w:cs="Times New Roman"/>
                <w:szCs w:val="21"/>
              </w:rPr>
            </w:pPr>
            <w:r w:rsidRPr="008A7ECF">
              <w:rPr>
                <w:rFonts w:ascii="Times New Roman" w:hAnsi="Times New Roman" w:cs="Times New Roman"/>
                <w:szCs w:val="21"/>
              </w:rPr>
              <w:t>AC028</w:t>
            </w:r>
          </w:p>
        </w:tc>
        <w:tc>
          <w:tcPr>
            <w:tcW w:w="1701" w:type="dxa"/>
            <w:vAlign w:val="center"/>
          </w:tcPr>
          <w:p w14:paraId="1FBA898C" w14:textId="1259F38C" w:rsidR="00EC2F55" w:rsidRPr="00EC2F55" w:rsidRDefault="008A7ECF" w:rsidP="00EC2F5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W</w:t>
            </w:r>
            <w:r>
              <w:rPr>
                <w:rFonts w:ascii="Times New Roman" w:hAnsi="Times New Roman" w:cs="Times New Roman"/>
                <w:szCs w:val="21"/>
              </w:rPr>
              <w:t>B</w:t>
            </w:r>
          </w:p>
        </w:tc>
      </w:tr>
      <w:tr w:rsidR="00EC2F55" w14:paraId="1C3EBEEB" w14:textId="77777777" w:rsidTr="00BB1905">
        <w:trPr>
          <w:trHeight w:val="567"/>
          <w:jc w:val="center"/>
        </w:trPr>
        <w:tc>
          <w:tcPr>
            <w:tcW w:w="2694" w:type="dxa"/>
            <w:vAlign w:val="center"/>
          </w:tcPr>
          <w:p w14:paraId="33F247CE" w14:textId="0EF74C65" w:rsidR="00EC2F55" w:rsidRPr="00EC2F55" w:rsidRDefault="00EC2F55" w:rsidP="00EC2F55">
            <w:pPr>
              <w:rPr>
                <w:rFonts w:ascii="Times New Roman" w:hAnsi="Times New Roman" w:cs="Times New Roman"/>
                <w:szCs w:val="21"/>
              </w:rPr>
            </w:pPr>
            <w:bookmarkStart w:id="1" w:name="OLE_LINK1"/>
            <w:bookmarkStart w:id="2" w:name="OLE_LINK2"/>
            <w:bookmarkStart w:id="3" w:name="OLE_LINK3"/>
            <w:bookmarkStart w:id="4" w:name="OLE_LINK4"/>
            <w:r w:rsidRPr="00EC2F55">
              <w:rPr>
                <w:rFonts w:ascii="Times New Roman" w:hAnsi="Times New Roman" w:cs="Times New Roman" w:hint="eastAsia"/>
                <w:szCs w:val="21"/>
              </w:rPr>
              <w:t>Goat</w:t>
            </w:r>
            <w:r w:rsidRPr="00EC2F5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EC2F55">
              <w:rPr>
                <w:rFonts w:ascii="Times New Roman" w:hAnsi="Times New Roman" w:cs="Times New Roman" w:hint="eastAsia"/>
                <w:szCs w:val="21"/>
              </w:rPr>
              <w:t>anti-</w:t>
            </w:r>
            <w:r w:rsidRPr="00EC2F55">
              <w:rPr>
                <w:rFonts w:ascii="Times New Roman" w:hAnsi="Times New Roman" w:cs="Times New Roman"/>
                <w:szCs w:val="21"/>
              </w:rPr>
              <w:t>R</w:t>
            </w:r>
            <w:r w:rsidRPr="00EC2F55">
              <w:rPr>
                <w:rFonts w:ascii="Times New Roman" w:hAnsi="Times New Roman" w:cs="Times New Roman" w:hint="eastAsia"/>
                <w:szCs w:val="21"/>
              </w:rPr>
              <w:t>abbit</w:t>
            </w:r>
            <w:bookmarkEnd w:id="1"/>
            <w:bookmarkEnd w:id="2"/>
            <w:bookmarkEnd w:id="3"/>
            <w:bookmarkEnd w:id="4"/>
            <w:r w:rsidR="00B90FFE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10040E" w:rsidRPr="00FA21D8">
              <w:rPr>
                <w:rFonts w:ascii="Times New Roman" w:hAnsi="Times New Roman" w:cs="Times New Roman"/>
                <w:szCs w:val="21"/>
              </w:rPr>
              <w:t>Secondary Antibody</w:t>
            </w:r>
          </w:p>
        </w:tc>
        <w:tc>
          <w:tcPr>
            <w:tcW w:w="2404" w:type="dxa"/>
            <w:vAlign w:val="center"/>
          </w:tcPr>
          <w:p w14:paraId="6797BCF9" w14:textId="5DB88976" w:rsidR="00EC2F55" w:rsidRPr="00EC2F55" w:rsidRDefault="008A7ECF" w:rsidP="00EC2F5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Proteintech</w:t>
            </w:r>
          </w:p>
        </w:tc>
        <w:tc>
          <w:tcPr>
            <w:tcW w:w="1423" w:type="dxa"/>
            <w:vAlign w:val="center"/>
          </w:tcPr>
          <w:p w14:paraId="70B97B5B" w14:textId="522C3803" w:rsidR="00EC2F55" w:rsidRPr="00EC2F55" w:rsidRDefault="008A7ECF" w:rsidP="00EC2F55">
            <w:pPr>
              <w:rPr>
                <w:rFonts w:ascii="Times New Roman" w:hAnsi="Times New Roman" w:cs="Times New Roman"/>
                <w:szCs w:val="21"/>
              </w:rPr>
            </w:pPr>
            <w:r w:rsidRPr="008A7ECF">
              <w:rPr>
                <w:rFonts w:ascii="Times New Roman" w:hAnsi="Times New Roman" w:cs="Times New Roman"/>
                <w:szCs w:val="21"/>
              </w:rPr>
              <w:t>SA00001-2</w:t>
            </w:r>
          </w:p>
        </w:tc>
        <w:tc>
          <w:tcPr>
            <w:tcW w:w="1701" w:type="dxa"/>
            <w:vAlign w:val="center"/>
          </w:tcPr>
          <w:p w14:paraId="16BE43E1" w14:textId="039F7817" w:rsidR="00EC2F55" w:rsidRPr="00EC2F55" w:rsidRDefault="008A7ECF" w:rsidP="00EC2F55">
            <w:pPr>
              <w:rPr>
                <w:rFonts w:ascii="Times New Roman" w:hAnsi="Times New Roman" w:cs="Times New Roman"/>
                <w:szCs w:val="21"/>
              </w:rPr>
            </w:pPr>
            <w:r w:rsidRPr="008A7ECF">
              <w:rPr>
                <w:rFonts w:ascii="Times New Roman" w:hAnsi="Times New Roman" w:cs="Times New Roman"/>
                <w:szCs w:val="21"/>
              </w:rPr>
              <w:t>WB</w:t>
            </w:r>
          </w:p>
        </w:tc>
      </w:tr>
      <w:tr w:rsidR="00EC2F55" w14:paraId="22969305" w14:textId="77777777" w:rsidTr="00BB1905">
        <w:trPr>
          <w:trHeight w:val="567"/>
          <w:jc w:val="center"/>
        </w:trPr>
        <w:tc>
          <w:tcPr>
            <w:tcW w:w="2694" w:type="dxa"/>
            <w:vAlign w:val="center"/>
          </w:tcPr>
          <w:p w14:paraId="2B512266" w14:textId="20A1A61C" w:rsidR="00EC2F55" w:rsidRPr="00EC2F55" w:rsidRDefault="00EC2F55" w:rsidP="00EC2F55">
            <w:pPr>
              <w:rPr>
                <w:rFonts w:ascii="Times New Roman" w:hAnsi="Times New Roman" w:cs="Times New Roman"/>
                <w:szCs w:val="21"/>
              </w:rPr>
            </w:pPr>
            <w:r w:rsidRPr="00EC2F55">
              <w:rPr>
                <w:rFonts w:ascii="Times New Roman" w:hAnsi="Times New Roman" w:cs="Times New Roman" w:hint="eastAsia"/>
                <w:szCs w:val="21"/>
              </w:rPr>
              <w:t>Goat</w:t>
            </w:r>
            <w:r w:rsidRPr="00EC2F5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EC2F55">
              <w:rPr>
                <w:rFonts w:ascii="Times New Roman" w:hAnsi="Times New Roman" w:cs="Times New Roman" w:hint="eastAsia"/>
                <w:szCs w:val="21"/>
              </w:rPr>
              <w:t>anti-</w:t>
            </w:r>
            <w:r w:rsidRPr="00EC2F55">
              <w:rPr>
                <w:rFonts w:ascii="Times New Roman" w:hAnsi="Times New Roman" w:cs="Times New Roman"/>
                <w:szCs w:val="21"/>
              </w:rPr>
              <w:t>M</w:t>
            </w:r>
            <w:r w:rsidRPr="00EC2F55">
              <w:rPr>
                <w:rFonts w:ascii="Times New Roman" w:hAnsi="Times New Roman" w:cs="Times New Roman" w:hint="eastAsia"/>
                <w:szCs w:val="21"/>
              </w:rPr>
              <w:t>ouse</w:t>
            </w:r>
            <w:r w:rsidR="0010040E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10040E" w:rsidRPr="00FA21D8">
              <w:rPr>
                <w:rFonts w:ascii="Times New Roman" w:hAnsi="Times New Roman" w:cs="Times New Roman"/>
                <w:szCs w:val="21"/>
              </w:rPr>
              <w:t>Secondary Antibody</w:t>
            </w:r>
          </w:p>
        </w:tc>
        <w:tc>
          <w:tcPr>
            <w:tcW w:w="2404" w:type="dxa"/>
            <w:vAlign w:val="center"/>
          </w:tcPr>
          <w:p w14:paraId="1175D103" w14:textId="0B7E6F0E" w:rsidR="00EC2F55" w:rsidRPr="00EC2F55" w:rsidRDefault="008A7ECF" w:rsidP="00EC2F5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Proteintech</w:t>
            </w:r>
          </w:p>
        </w:tc>
        <w:tc>
          <w:tcPr>
            <w:tcW w:w="1423" w:type="dxa"/>
            <w:vAlign w:val="center"/>
          </w:tcPr>
          <w:p w14:paraId="62A15C73" w14:textId="02C6346B" w:rsidR="00EC2F55" w:rsidRPr="00EC2F55" w:rsidRDefault="008A7ECF" w:rsidP="00EC2F55">
            <w:pPr>
              <w:rPr>
                <w:rFonts w:ascii="Times New Roman" w:hAnsi="Times New Roman" w:cs="Times New Roman"/>
                <w:szCs w:val="21"/>
              </w:rPr>
            </w:pPr>
            <w:r w:rsidRPr="008A7ECF">
              <w:rPr>
                <w:rFonts w:ascii="Times New Roman" w:hAnsi="Times New Roman" w:cs="Times New Roman"/>
                <w:szCs w:val="21"/>
              </w:rPr>
              <w:t>SA00001-1</w:t>
            </w:r>
          </w:p>
        </w:tc>
        <w:tc>
          <w:tcPr>
            <w:tcW w:w="1701" w:type="dxa"/>
            <w:vAlign w:val="center"/>
          </w:tcPr>
          <w:p w14:paraId="636486DC" w14:textId="3B609777" w:rsidR="00EC2F55" w:rsidRPr="00EC2F55" w:rsidRDefault="008A7ECF" w:rsidP="00EC2F55">
            <w:pPr>
              <w:rPr>
                <w:rFonts w:ascii="Times New Roman" w:hAnsi="Times New Roman" w:cs="Times New Roman"/>
                <w:szCs w:val="21"/>
              </w:rPr>
            </w:pPr>
            <w:r w:rsidRPr="008A7ECF">
              <w:rPr>
                <w:rFonts w:ascii="Times New Roman" w:hAnsi="Times New Roman" w:cs="Times New Roman"/>
                <w:szCs w:val="21"/>
              </w:rPr>
              <w:t>WB</w:t>
            </w:r>
          </w:p>
        </w:tc>
      </w:tr>
      <w:tr w:rsidR="00EC2F55" w14:paraId="2AFB8CEF" w14:textId="77777777" w:rsidTr="00BB1905">
        <w:trPr>
          <w:trHeight w:val="567"/>
          <w:jc w:val="center"/>
        </w:trPr>
        <w:tc>
          <w:tcPr>
            <w:tcW w:w="2694" w:type="dxa"/>
            <w:vAlign w:val="center"/>
          </w:tcPr>
          <w:p w14:paraId="550ED335" w14:textId="2D52828F" w:rsidR="00EC2F55" w:rsidRPr="00EC2F55" w:rsidRDefault="00B90FFE" w:rsidP="00EC2F5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F</w:t>
            </w:r>
            <w:r>
              <w:rPr>
                <w:rFonts w:ascii="Times New Roman" w:hAnsi="Times New Roman" w:cs="Times New Roman"/>
                <w:szCs w:val="21"/>
              </w:rPr>
              <w:t>LAG</w:t>
            </w:r>
          </w:p>
        </w:tc>
        <w:tc>
          <w:tcPr>
            <w:tcW w:w="2404" w:type="dxa"/>
            <w:vAlign w:val="center"/>
          </w:tcPr>
          <w:p w14:paraId="055AF0D2" w14:textId="4DCEFBB4" w:rsidR="00EC2F55" w:rsidRPr="00EC2F55" w:rsidRDefault="008A7ECF" w:rsidP="00EC2F5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BL</w:t>
            </w:r>
          </w:p>
        </w:tc>
        <w:tc>
          <w:tcPr>
            <w:tcW w:w="1423" w:type="dxa"/>
            <w:vAlign w:val="center"/>
          </w:tcPr>
          <w:p w14:paraId="34C96D26" w14:textId="3FCC37E3" w:rsidR="00EC2F55" w:rsidRPr="00EC2F55" w:rsidRDefault="00D65873" w:rsidP="00EC2F55">
            <w:pPr>
              <w:rPr>
                <w:rFonts w:ascii="Times New Roman" w:hAnsi="Times New Roman" w:cs="Times New Roman"/>
                <w:szCs w:val="21"/>
              </w:rPr>
            </w:pPr>
            <w:r w:rsidRPr="00D65873">
              <w:rPr>
                <w:rFonts w:ascii="Times New Roman" w:hAnsi="Times New Roman" w:cs="Times New Roman"/>
                <w:szCs w:val="21"/>
              </w:rPr>
              <w:t>M185-3L</w:t>
            </w:r>
          </w:p>
        </w:tc>
        <w:tc>
          <w:tcPr>
            <w:tcW w:w="1701" w:type="dxa"/>
            <w:vAlign w:val="center"/>
          </w:tcPr>
          <w:p w14:paraId="2E6D1CED" w14:textId="5AF6EB17" w:rsidR="00EC2F55" w:rsidRPr="00EC2F55" w:rsidRDefault="008A7ECF" w:rsidP="00EC2F5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W</w:t>
            </w:r>
            <w:r>
              <w:rPr>
                <w:rFonts w:ascii="Times New Roman" w:hAnsi="Times New Roman" w:cs="Times New Roman"/>
                <w:szCs w:val="21"/>
              </w:rPr>
              <w:t>B</w:t>
            </w:r>
            <w:r>
              <w:rPr>
                <w:rFonts w:ascii="Times New Roman" w:hAnsi="Times New Roman" w:cs="Times New Roman" w:hint="eastAsia"/>
                <w:szCs w:val="21"/>
              </w:rPr>
              <w:t>、</w:t>
            </w: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CC</w:t>
            </w:r>
          </w:p>
        </w:tc>
      </w:tr>
      <w:tr w:rsidR="00BB1905" w14:paraId="314D0F9D" w14:textId="77777777" w:rsidTr="00BB1905">
        <w:trPr>
          <w:trHeight w:val="567"/>
          <w:jc w:val="center"/>
        </w:trPr>
        <w:tc>
          <w:tcPr>
            <w:tcW w:w="2694" w:type="dxa"/>
            <w:vAlign w:val="center"/>
          </w:tcPr>
          <w:p w14:paraId="31A8B16B" w14:textId="24CF315D" w:rsidR="00BB1905" w:rsidRDefault="00BB1905" w:rsidP="00EC2F5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</w:t>
            </w: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2404" w:type="dxa"/>
            <w:vAlign w:val="center"/>
          </w:tcPr>
          <w:p w14:paraId="2FAB2BD1" w14:textId="7C2269D4" w:rsidR="00BB1905" w:rsidRDefault="00BB1905" w:rsidP="00EC2F5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ell signaling technology</w:t>
            </w:r>
          </w:p>
        </w:tc>
        <w:tc>
          <w:tcPr>
            <w:tcW w:w="1423" w:type="dxa"/>
            <w:vAlign w:val="center"/>
          </w:tcPr>
          <w:p w14:paraId="54BCB183" w14:textId="36ACA141" w:rsidR="00BB1905" w:rsidRPr="00D65873" w:rsidRDefault="00BB1905" w:rsidP="00EC2F5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724</w:t>
            </w:r>
          </w:p>
        </w:tc>
        <w:tc>
          <w:tcPr>
            <w:tcW w:w="1701" w:type="dxa"/>
            <w:vAlign w:val="center"/>
          </w:tcPr>
          <w:p w14:paraId="65F2DE75" w14:textId="1818C99C" w:rsidR="00BB1905" w:rsidRDefault="00BB1905" w:rsidP="00EC2F5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W</w:t>
            </w:r>
            <w:r>
              <w:rPr>
                <w:rFonts w:ascii="Times New Roman" w:hAnsi="Times New Roman" w:cs="Times New Roman"/>
                <w:szCs w:val="21"/>
              </w:rPr>
              <w:t>B</w:t>
            </w:r>
          </w:p>
        </w:tc>
      </w:tr>
      <w:tr w:rsidR="00B90FFE" w14:paraId="495095A4" w14:textId="77777777" w:rsidTr="00BB1905">
        <w:trPr>
          <w:trHeight w:val="567"/>
          <w:jc w:val="center"/>
        </w:trPr>
        <w:tc>
          <w:tcPr>
            <w:tcW w:w="2694" w:type="dxa"/>
            <w:vAlign w:val="center"/>
          </w:tcPr>
          <w:p w14:paraId="7463E0E0" w14:textId="767B9C1D" w:rsidR="00B90FFE" w:rsidRPr="00B14E4B" w:rsidRDefault="00E1370A" w:rsidP="00EC2F55">
            <w:pPr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E3989">
              <w:rPr>
                <w:rFonts w:ascii="Times New Roman" w:hAnsi="Times New Roman" w:cs="Times New Roman"/>
                <w:szCs w:val="21"/>
              </w:rPr>
              <w:t>E</w:t>
            </w:r>
            <w:r w:rsidRPr="009E3989">
              <w:rPr>
                <w:rFonts w:ascii="Times New Roman" w:hAnsi="Times New Roman" w:cs="Times New Roman" w:hint="eastAsia"/>
                <w:szCs w:val="21"/>
              </w:rPr>
              <w:t>p</w:t>
            </w:r>
            <w:r w:rsidRPr="009E3989">
              <w:rPr>
                <w:rFonts w:ascii="Times New Roman" w:hAnsi="Times New Roman" w:cs="Times New Roman"/>
                <w:szCs w:val="21"/>
              </w:rPr>
              <w:t>CAM</w:t>
            </w:r>
          </w:p>
        </w:tc>
        <w:tc>
          <w:tcPr>
            <w:tcW w:w="2404" w:type="dxa"/>
            <w:vAlign w:val="center"/>
          </w:tcPr>
          <w:p w14:paraId="36B6E2E4" w14:textId="1CC1AB03" w:rsidR="00B90FFE" w:rsidRPr="00EC2F55" w:rsidRDefault="009E3989" w:rsidP="00EC2F55">
            <w:pPr>
              <w:rPr>
                <w:rFonts w:ascii="Times New Roman" w:hAnsi="Times New Roman" w:cs="Times New Roman"/>
                <w:szCs w:val="21"/>
              </w:rPr>
            </w:pPr>
            <w:r w:rsidRPr="009E3989">
              <w:rPr>
                <w:rFonts w:ascii="Times New Roman" w:hAnsi="Times New Roman" w:cs="Times New Roman"/>
                <w:szCs w:val="21"/>
              </w:rPr>
              <w:t>Sino Biological</w:t>
            </w:r>
          </w:p>
        </w:tc>
        <w:tc>
          <w:tcPr>
            <w:tcW w:w="1423" w:type="dxa"/>
            <w:vAlign w:val="center"/>
          </w:tcPr>
          <w:p w14:paraId="212B25DD" w14:textId="3F134B35" w:rsidR="00B90FFE" w:rsidRPr="00EC2F55" w:rsidRDefault="009E3989" w:rsidP="00EC2F55">
            <w:pPr>
              <w:rPr>
                <w:rFonts w:ascii="Times New Roman" w:hAnsi="Times New Roman" w:cs="Times New Roman"/>
                <w:szCs w:val="21"/>
              </w:rPr>
            </w:pPr>
            <w:r w:rsidRPr="009E3989">
              <w:rPr>
                <w:rFonts w:ascii="Times New Roman" w:hAnsi="Times New Roman" w:cs="Times New Roman"/>
                <w:szCs w:val="21"/>
              </w:rPr>
              <w:t>10694-MM06-F</w:t>
            </w:r>
          </w:p>
        </w:tc>
        <w:tc>
          <w:tcPr>
            <w:tcW w:w="1701" w:type="dxa"/>
            <w:vAlign w:val="center"/>
          </w:tcPr>
          <w:p w14:paraId="0F584B62" w14:textId="4B1728AE" w:rsidR="00B90FFE" w:rsidRPr="00EC2F55" w:rsidRDefault="00E753F1" w:rsidP="00EC2F55">
            <w:pPr>
              <w:rPr>
                <w:rFonts w:ascii="Times New Roman" w:hAnsi="Times New Roman" w:cs="Times New Roman"/>
                <w:szCs w:val="21"/>
              </w:rPr>
            </w:pPr>
            <w:r w:rsidRPr="00E753F1">
              <w:rPr>
                <w:rFonts w:ascii="Times New Roman" w:hAnsi="Times New Roman" w:cs="Times New Roman"/>
                <w:szCs w:val="21"/>
              </w:rPr>
              <w:t>FCM</w:t>
            </w:r>
          </w:p>
        </w:tc>
      </w:tr>
      <w:tr w:rsidR="007D4D17" w14:paraId="2822446B" w14:textId="77777777" w:rsidTr="00BB1905">
        <w:trPr>
          <w:trHeight w:val="567"/>
          <w:jc w:val="center"/>
        </w:trPr>
        <w:tc>
          <w:tcPr>
            <w:tcW w:w="2694" w:type="dxa"/>
            <w:vAlign w:val="center"/>
          </w:tcPr>
          <w:p w14:paraId="76820731" w14:textId="4AECDE3A" w:rsidR="007D4D17" w:rsidRDefault="007D4D17" w:rsidP="00EC2F5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p-</w:t>
            </w:r>
            <w:r>
              <w:rPr>
                <w:rFonts w:ascii="Times New Roman" w:hAnsi="Times New Roman" w:cs="Times New Roman"/>
                <w:szCs w:val="21"/>
              </w:rPr>
              <w:t>TOP2A</w:t>
            </w:r>
          </w:p>
        </w:tc>
        <w:tc>
          <w:tcPr>
            <w:tcW w:w="2404" w:type="dxa"/>
            <w:vAlign w:val="center"/>
          </w:tcPr>
          <w:p w14:paraId="755ACE52" w14:textId="6F990282" w:rsidR="007D4D17" w:rsidRPr="00E753F1" w:rsidRDefault="007D4D17" w:rsidP="00EC2F5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Abcam</w:t>
            </w:r>
          </w:p>
        </w:tc>
        <w:tc>
          <w:tcPr>
            <w:tcW w:w="1423" w:type="dxa"/>
            <w:vAlign w:val="center"/>
          </w:tcPr>
          <w:p w14:paraId="37AA12CE" w14:textId="3C80DDC4" w:rsidR="007D4D17" w:rsidRPr="00E753F1" w:rsidRDefault="007D4D17" w:rsidP="00EC2F5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ab</w:t>
            </w:r>
            <w:r>
              <w:rPr>
                <w:rFonts w:ascii="Times New Roman" w:hAnsi="Times New Roman" w:cs="Times New Roman"/>
                <w:szCs w:val="21"/>
              </w:rPr>
              <w:t>75765</w:t>
            </w:r>
          </w:p>
        </w:tc>
        <w:tc>
          <w:tcPr>
            <w:tcW w:w="1701" w:type="dxa"/>
            <w:vAlign w:val="center"/>
          </w:tcPr>
          <w:p w14:paraId="12A03BC9" w14:textId="60AD873F" w:rsidR="007D4D17" w:rsidRPr="00E753F1" w:rsidRDefault="007D4D17" w:rsidP="00EC2F5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W</w:t>
            </w:r>
            <w:r>
              <w:rPr>
                <w:rFonts w:ascii="Times New Roman" w:hAnsi="Times New Roman" w:cs="Times New Roman"/>
                <w:szCs w:val="21"/>
              </w:rPr>
              <w:t>B</w:t>
            </w:r>
          </w:p>
        </w:tc>
      </w:tr>
      <w:tr w:rsidR="007D4D17" w14:paraId="31CF7D8A" w14:textId="77777777" w:rsidTr="00BB1905">
        <w:trPr>
          <w:trHeight w:val="567"/>
          <w:jc w:val="center"/>
        </w:trPr>
        <w:tc>
          <w:tcPr>
            <w:tcW w:w="2694" w:type="dxa"/>
            <w:vAlign w:val="center"/>
          </w:tcPr>
          <w:p w14:paraId="28E3073C" w14:textId="345517B2" w:rsidR="007D4D17" w:rsidRDefault="007D4D17" w:rsidP="00EC2F5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p-</w:t>
            </w:r>
            <w:r>
              <w:rPr>
                <w:rFonts w:ascii="Times New Roman" w:hAnsi="Times New Roman" w:cs="Times New Roman"/>
                <w:szCs w:val="21"/>
              </w:rPr>
              <w:t>TOP2A</w:t>
            </w:r>
          </w:p>
        </w:tc>
        <w:tc>
          <w:tcPr>
            <w:tcW w:w="2404" w:type="dxa"/>
            <w:vAlign w:val="center"/>
          </w:tcPr>
          <w:p w14:paraId="28996170" w14:textId="65A60081" w:rsidR="007D4D17" w:rsidRDefault="007D4D17" w:rsidP="00EC2F5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Abcam</w:t>
            </w:r>
          </w:p>
        </w:tc>
        <w:tc>
          <w:tcPr>
            <w:tcW w:w="1423" w:type="dxa"/>
            <w:vAlign w:val="center"/>
          </w:tcPr>
          <w:p w14:paraId="1F3BDAF5" w14:textId="0E4058D4" w:rsidR="007D4D17" w:rsidRDefault="007D4D17" w:rsidP="00EC2F5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ab</w:t>
            </w:r>
            <w:r>
              <w:rPr>
                <w:rFonts w:ascii="Times New Roman" w:hAnsi="Times New Roman" w:cs="Times New Roman"/>
                <w:szCs w:val="21"/>
              </w:rPr>
              <w:t>52853</w:t>
            </w:r>
          </w:p>
        </w:tc>
        <w:tc>
          <w:tcPr>
            <w:tcW w:w="1701" w:type="dxa"/>
            <w:vAlign w:val="center"/>
          </w:tcPr>
          <w:p w14:paraId="564BB79A" w14:textId="69C43CE7" w:rsidR="007D4D17" w:rsidRPr="00E753F1" w:rsidRDefault="007D4D17" w:rsidP="00EC2F5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W</w:t>
            </w:r>
            <w:r>
              <w:rPr>
                <w:rFonts w:ascii="Times New Roman" w:hAnsi="Times New Roman" w:cs="Times New Roman"/>
                <w:szCs w:val="21"/>
              </w:rPr>
              <w:t>B</w:t>
            </w:r>
          </w:p>
        </w:tc>
      </w:tr>
      <w:tr w:rsidR="008A7ECF" w14:paraId="127D01DE" w14:textId="77777777" w:rsidTr="00BB1905">
        <w:trPr>
          <w:trHeight w:val="567"/>
          <w:jc w:val="center"/>
        </w:trPr>
        <w:tc>
          <w:tcPr>
            <w:tcW w:w="2694" w:type="dxa"/>
            <w:vAlign w:val="center"/>
          </w:tcPr>
          <w:p w14:paraId="7AEF0E40" w14:textId="2A1FC5F8" w:rsidR="008A7ECF" w:rsidRDefault="00FA21D8" w:rsidP="00EC2F55">
            <w:pPr>
              <w:rPr>
                <w:rFonts w:ascii="Times New Roman" w:hAnsi="Times New Roman" w:cs="Times New Roman"/>
                <w:szCs w:val="21"/>
              </w:rPr>
            </w:pPr>
            <w:r w:rsidRPr="00FA21D8">
              <w:rPr>
                <w:rFonts w:ascii="Times New Roman" w:hAnsi="Times New Roman" w:cs="Times New Roman"/>
                <w:szCs w:val="21"/>
              </w:rPr>
              <w:t>Goat</w:t>
            </w:r>
            <w:r w:rsidR="00F26257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FA21D8">
              <w:rPr>
                <w:rFonts w:ascii="Times New Roman" w:hAnsi="Times New Roman" w:cs="Times New Roman"/>
                <w:szCs w:val="21"/>
              </w:rPr>
              <w:t>anti-Mouse IgG (H+L) Cross-Adsorbed Secondary Antibody, Alexa Fluor 488</w:t>
            </w:r>
          </w:p>
        </w:tc>
        <w:tc>
          <w:tcPr>
            <w:tcW w:w="2404" w:type="dxa"/>
            <w:vAlign w:val="center"/>
          </w:tcPr>
          <w:p w14:paraId="4002AAE8" w14:textId="178F26CB" w:rsidR="008A7ECF" w:rsidRDefault="00D65873" w:rsidP="00EC2F5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</w:t>
            </w:r>
            <w:r w:rsidRPr="00D65873">
              <w:rPr>
                <w:rFonts w:ascii="Times New Roman" w:hAnsi="Times New Roman" w:cs="Times New Roman"/>
                <w:szCs w:val="21"/>
              </w:rPr>
              <w:t>nvitrogen</w:t>
            </w:r>
          </w:p>
        </w:tc>
        <w:tc>
          <w:tcPr>
            <w:tcW w:w="1423" w:type="dxa"/>
            <w:vAlign w:val="center"/>
          </w:tcPr>
          <w:p w14:paraId="41635149" w14:textId="171A538A" w:rsidR="008A7ECF" w:rsidRDefault="00D65873" w:rsidP="00EC2F5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>
              <w:rPr>
                <w:rFonts w:ascii="Times New Roman" w:hAnsi="Times New Roman" w:cs="Times New Roman"/>
                <w:szCs w:val="21"/>
              </w:rPr>
              <w:t>11001</w:t>
            </w:r>
          </w:p>
        </w:tc>
        <w:tc>
          <w:tcPr>
            <w:tcW w:w="1701" w:type="dxa"/>
            <w:vAlign w:val="center"/>
          </w:tcPr>
          <w:p w14:paraId="1A32308B" w14:textId="5F4FE1B5" w:rsidR="008A7ECF" w:rsidRDefault="00D65873" w:rsidP="00EC2F5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CC</w:t>
            </w:r>
          </w:p>
        </w:tc>
      </w:tr>
      <w:tr w:rsidR="00D65873" w14:paraId="6E966517" w14:textId="77777777" w:rsidTr="00BB1905">
        <w:trPr>
          <w:trHeight w:val="567"/>
          <w:jc w:val="center"/>
        </w:trPr>
        <w:tc>
          <w:tcPr>
            <w:tcW w:w="2694" w:type="dxa"/>
            <w:vAlign w:val="center"/>
          </w:tcPr>
          <w:p w14:paraId="3ED5F8AC" w14:textId="1E28EAF6" w:rsidR="00D65873" w:rsidRDefault="00D65873" w:rsidP="00D65873">
            <w:pPr>
              <w:rPr>
                <w:rFonts w:ascii="Times New Roman" w:hAnsi="Times New Roman" w:cs="Times New Roman"/>
                <w:szCs w:val="21"/>
              </w:rPr>
            </w:pPr>
            <w:r w:rsidRPr="00D65873">
              <w:rPr>
                <w:rFonts w:ascii="Times New Roman" w:hAnsi="Times New Roman" w:cs="Times New Roman"/>
                <w:szCs w:val="21"/>
              </w:rPr>
              <w:t>Goat anti-Rabbit IgG (H+L) Cross-Adsorbed Secondary Antibody, Alexa Fluor 555</w:t>
            </w:r>
          </w:p>
        </w:tc>
        <w:tc>
          <w:tcPr>
            <w:tcW w:w="2404" w:type="dxa"/>
            <w:vAlign w:val="center"/>
          </w:tcPr>
          <w:p w14:paraId="31B1AF68" w14:textId="185CF5F5" w:rsidR="00D65873" w:rsidRDefault="00D65873" w:rsidP="00D6587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</w:t>
            </w:r>
            <w:r w:rsidRPr="00D65873">
              <w:rPr>
                <w:rFonts w:ascii="Times New Roman" w:hAnsi="Times New Roman" w:cs="Times New Roman"/>
                <w:szCs w:val="21"/>
              </w:rPr>
              <w:t>nvitrogen</w:t>
            </w:r>
          </w:p>
        </w:tc>
        <w:tc>
          <w:tcPr>
            <w:tcW w:w="1423" w:type="dxa"/>
            <w:vAlign w:val="center"/>
          </w:tcPr>
          <w:p w14:paraId="08A30938" w14:textId="039AEA9F" w:rsidR="00D65873" w:rsidRDefault="00D65873" w:rsidP="00D65873">
            <w:pPr>
              <w:rPr>
                <w:rFonts w:ascii="Times New Roman" w:hAnsi="Times New Roman" w:cs="Times New Roman"/>
                <w:szCs w:val="21"/>
              </w:rPr>
            </w:pPr>
            <w:r w:rsidRPr="00D65873">
              <w:rPr>
                <w:rFonts w:ascii="Times New Roman" w:hAnsi="Times New Roman" w:cs="Times New Roman"/>
                <w:szCs w:val="21"/>
              </w:rPr>
              <w:t>A21428</w:t>
            </w:r>
          </w:p>
        </w:tc>
        <w:tc>
          <w:tcPr>
            <w:tcW w:w="1701" w:type="dxa"/>
            <w:vAlign w:val="center"/>
          </w:tcPr>
          <w:p w14:paraId="71A5540D" w14:textId="689BC675" w:rsidR="00D65873" w:rsidRDefault="00D65873" w:rsidP="00D6587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CC</w:t>
            </w:r>
          </w:p>
        </w:tc>
      </w:tr>
    </w:tbl>
    <w:p w14:paraId="7641B654" w14:textId="51FCB850" w:rsidR="008A0676" w:rsidRDefault="008A0676">
      <w:pPr>
        <w:rPr>
          <w:rFonts w:ascii="Times New Roman" w:hAnsi="Times New Roman" w:cs="Times New Roman"/>
          <w:sz w:val="28"/>
          <w:szCs w:val="28"/>
        </w:rPr>
      </w:pPr>
    </w:p>
    <w:p w14:paraId="6737C261" w14:textId="612903F7" w:rsidR="008A0676" w:rsidRDefault="008A0676">
      <w:pPr>
        <w:rPr>
          <w:rFonts w:ascii="Times New Roman" w:hAnsi="Times New Roman" w:cs="Times New Roman"/>
          <w:sz w:val="28"/>
          <w:szCs w:val="28"/>
        </w:rPr>
      </w:pPr>
    </w:p>
    <w:p w14:paraId="5AA1A2CB" w14:textId="77777777" w:rsidR="00E4218E" w:rsidRDefault="00E4218E">
      <w:pPr>
        <w:rPr>
          <w:rFonts w:ascii="Times New Roman" w:hAnsi="Times New Roman" w:cs="Times New Roman" w:hint="eastAsia"/>
          <w:sz w:val="28"/>
          <w:szCs w:val="28"/>
        </w:rPr>
      </w:pPr>
    </w:p>
    <w:sectPr w:rsidR="00E421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2457A5" w14:textId="77777777" w:rsidR="00D36BC4" w:rsidRDefault="00D36BC4" w:rsidP="008A0676">
      <w:r>
        <w:separator/>
      </w:r>
    </w:p>
  </w:endnote>
  <w:endnote w:type="continuationSeparator" w:id="0">
    <w:p w14:paraId="5E1FA89F" w14:textId="77777777" w:rsidR="00D36BC4" w:rsidRDefault="00D36BC4" w:rsidP="008A06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D0BB21" w14:textId="77777777" w:rsidR="00D36BC4" w:rsidRDefault="00D36BC4" w:rsidP="008A0676">
      <w:r>
        <w:separator/>
      </w:r>
    </w:p>
  </w:footnote>
  <w:footnote w:type="continuationSeparator" w:id="0">
    <w:p w14:paraId="78614396" w14:textId="77777777" w:rsidR="00D36BC4" w:rsidRDefault="00D36BC4" w:rsidP="008A06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B78"/>
    <w:rsid w:val="0003671E"/>
    <w:rsid w:val="00064796"/>
    <w:rsid w:val="000C7571"/>
    <w:rsid w:val="000F7695"/>
    <w:rsid w:val="0010040E"/>
    <w:rsid w:val="001746FF"/>
    <w:rsid w:val="001D024A"/>
    <w:rsid w:val="0021475E"/>
    <w:rsid w:val="00242C32"/>
    <w:rsid w:val="002E3AA4"/>
    <w:rsid w:val="003258B2"/>
    <w:rsid w:val="00390116"/>
    <w:rsid w:val="004066C5"/>
    <w:rsid w:val="00413FC8"/>
    <w:rsid w:val="00437412"/>
    <w:rsid w:val="00444869"/>
    <w:rsid w:val="00445795"/>
    <w:rsid w:val="004A5C38"/>
    <w:rsid w:val="004E233F"/>
    <w:rsid w:val="005425BF"/>
    <w:rsid w:val="005B608E"/>
    <w:rsid w:val="005F008E"/>
    <w:rsid w:val="005F6074"/>
    <w:rsid w:val="006034F6"/>
    <w:rsid w:val="006515BA"/>
    <w:rsid w:val="006D2C34"/>
    <w:rsid w:val="00747FAC"/>
    <w:rsid w:val="007D4D17"/>
    <w:rsid w:val="007E445C"/>
    <w:rsid w:val="008A0676"/>
    <w:rsid w:val="008A1F87"/>
    <w:rsid w:val="008A2512"/>
    <w:rsid w:val="008A7ECF"/>
    <w:rsid w:val="00914E27"/>
    <w:rsid w:val="00963098"/>
    <w:rsid w:val="00966191"/>
    <w:rsid w:val="009A37BD"/>
    <w:rsid w:val="009D5936"/>
    <w:rsid w:val="009E3989"/>
    <w:rsid w:val="009F1D46"/>
    <w:rsid w:val="00A121E5"/>
    <w:rsid w:val="00A41AA0"/>
    <w:rsid w:val="00AC05F4"/>
    <w:rsid w:val="00B14E4B"/>
    <w:rsid w:val="00B90FFE"/>
    <w:rsid w:val="00B9294F"/>
    <w:rsid w:val="00BB1905"/>
    <w:rsid w:val="00BB5726"/>
    <w:rsid w:val="00BD69FB"/>
    <w:rsid w:val="00BF2D3E"/>
    <w:rsid w:val="00C47AE7"/>
    <w:rsid w:val="00C76C3C"/>
    <w:rsid w:val="00C87F64"/>
    <w:rsid w:val="00D05763"/>
    <w:rsid w:val="00D33C80"/>
    <w:rsid w:val="00D35969"/>
    <w:rsid w:val="00D36BC4"/>
    <w:rsid w:val="00D605AE"/>
    <w:rsid w:val="00D65873"/>
    <w:rsid w:val="00D83005"/>
    <w:rsid w:val="00D93381"/>
    <w:rsid w:val="00E1370A"/>
    <w:rsid w:val="00E26236"/>
    <w:rsid w:val="00E4218E"/>
    <w:rsid w:val="00E65999"/>
    <w:rsid w:val="00E753F1"/>
    <w:rsid w:val="00EC2F55"/>
    <w:rsid w:val="00F26257"/>
    <w:rsid w:val="00F374E6"/>
    <w:rsid w:val="00F52B78"/>
    <w:rsid w:val="00FA2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A65D62"/>
  <w15:chartTrackingRefBased/>
  <w15:docId w15:val="{69E0A89A-EBB3-4B6D-990A-B3B158EA6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A06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A067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A06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A0676"/>
    <w:rPr>
      <w:sz w:val="18"/>
      <w:szCs w:val="18"/>
    </w:rPr>
  </w:style>
  <w:style w:type="table" w:styleId="a7">
    <w:name w:val="Table Grid"/>
    <w:basedOn w:val="a1"/>
    <w:uiPriority w:val="39"/>
    <w:rsid w:val="008A06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7"/>
    <w:uiPriority w:val="39"/>
    <w:rsid w:val="007E445C"/>
    <w:rPr>
      <w:rFonts w:ascii="等线" w:eastAsia="等线" w:hAnsi="等线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C76C3C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6C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899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799</TotalTime>
  <Pages>1</Pages>
  <Words>127</Words>
  <Characters>725</Characters>
  <Application>Microsoft Office Word</Application>
  <DocSecurity>0</DocSecurity>
  <Lines>6</Lines>
  <Paragraphs>1</Paragraphs>
  <ScaleCrop>false</ScaleCrop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CCDD</dc:creator>
  <cp:keywords/>
  <dc:description/>
  <cp:lastModifiedBy>CCDD</cp:lastModifiedBy>
  <cp:revision>58</cp:revision>
  <dcterms:created xsi:type="dcterms:W3CDTF">2020-09-05T12:40:00Z</dcterms:created>
  <dcterms:modified xsi:type="dcterms:W3CDTF">2020-12-11T03:55:00Z</dcterms:modified>
</cp:coreProperties>
</file>