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BB2369" w14:textId="003E6944" w:rsidR="00B66034" w:rsidRPr="00D12AB5" w:rsidRDefault="00D75479" w:rsidP="00D75479">
      <w:pPr>
        <w:widowControl/>
        <w:jc w:val="left"/>
        <w:rPr>
          <w:rFonts w:cs="Arial"/>
          <w:b/>
          <w:color w:val="000000"/>
          <w:szCs w:val="24"/>
          <w:shd w:val="clear" w:color="auto" w:fill="FFFFFF"/>
        </w:rPr>
      </w:pPr>
      <w:r w:rsidRPr="00DF3ED2">
        <w:rPr>
          <w:rFonts w:cs="Arial"/>
          <w:b/>
          <w:color w:val="000000"/>
          <w:szCs w:val="24"/>
          <w:shd w:val="clear" w:color="auto" w:fill="FFFFFF"/>
        </w:rPr>
        <w:t xml:space="preserve">Supplementary </w:t>
      </w:r>
      <w:r w:rsidR="0038586C">
        <w:rPr>
          <w:rFonts w:cs="Arial" w:hint="eastAsia"/>
          <w:b/>
          <w:color w:val="000000"/>
          <w:szCs w:val="24"/>
          <w:shd w:val="clear" w:color="auto" w:fill="FFFFFF"/>
        </w:rPr>
        <w:t>T</w:t>
      </w:r>
      <w:r w:rsidRPr="00DF3ED2">
        <w:rPr>
          <w:rFonts w:cs="Arial"/>
          <w:b/>
          <w:color w:val="000000"/>
          <w:szCs w:val="24"/>
          <w:shd w:val="clear" w:color="auto" w:fill="FFFFFF"/>
        </w:rPr>
        <w:t>able</w:t>
      </w:r>
      <w:r w:rsidR="0038586C">
        <w:rPr>
          <w:rFonts w:cs="Arial" w:hint="eastAsia"/>
          <w:b/>
          <w:color w:val="000000"/>
          <w:szCs w:val="24"/>
          <w:shd w:val="clear" w:color="auto" w:fill="FFFFFF"/>
        </w:rPr>
        <w:t>s</w:t>
      </w:r>
      <w:r w:rsidR="00B66034">
        <w:rPr>
          <w:rFonts w:cs="Arial" w:hint="eastAsia"/>
          <w:b/>
          <w:color w:val="000000"/>
          <w:szCs w:val="24"/>
          <w:shd w:val="clear" w:color="auto" w:fill="FFFFFF"/>
        </w:rPr>
        <w:t xml:space="preserve"> </w:t>
      </w:r>
    </w:p>
    <w:p w14:paraId="0A4A3D07" w14:textId="77777777" w:rsidR="0038586C" w:rsidRPr="0038586C" w:rsidRDefault="00D75479" w:rsidP="00F90CDA">
      <w:pPr>
        <w:widowControl/>
        <w:rPr>
          <w:rFonts w:cs="Arial"/>
          <w:b/>
          <w:color w:val="000000"/>
          <w:szCs w:val="24"/>
          <w:shd w:val="clear" w:color="auto" w:fill="FFFFFF"/>
        </w:rPr>
      </w:pPr>
      <w:r w:rsidRPr="0038586C">
        <w:rPr>
          <w:rFonts w:cs="Arial"/>
          <w:b/>
          <w:color w:val="000000"/>
          <w:szCs w:val="24"/>
          <w:shd w:val="clear" w:color="auto" w:fill="FFFFFF"/>
        </w:rPr>
        <w:t xml:space="preserve">Supplementary </w:t>
      </w:r>
      <w:r w:rsidR="0038586C">
        <w:rPr>
          <w:rFonts w:cs="Arial" w:hint="eastAsia"/>
          <w:b/>
          <w:color w:val="000000"/>
          <w:szCs w:val="24"/>
          <w:shd w:val="clear" w:color="auto" w:fill="FFFFFF"/>
        </w:rPr>
        <w:t>T</w:t>
      </w:r>
      <w:r w:rsidRPr="0038586C">
        <w:rPr>
          <w:rFonts w:cs="Arial"/>
          <w:b/>
          <w:color w:val="000000"/>
          <w:szCs w:val="24"/>
          <w:shd w:val="clear" w:color="auto" w:fill="FFFFFF"/>
        </w:rPr>
        <w:t>able 1</w:t>
      </w:r>
      <w:r w:rsidR="001E549E">
        <w:rPr>
          <w:rFonts w:cs="Arial" w:hint="eastAsia"/>
          <w:b/>
          <w:color w:val="000000"/>
          <w:szCs w:val="24"/>
          <w:shd w:val="clear" w:color="auto" w:fill="FFFFFF"/>
        </w:rPr>
        <w:t>:</w:t>
      </w:r>
      <w:r w:rsidR="001E549E">
        <w:rPr>
          <w:rFonts w:cs="Arial"/>
          <w:b/>
          <w:color w:val="000000"/>
          <w:szCs w:val="24"/>
          <w:shd w:val="clear" w:color="auto" w:fill="FFFFFF"/>
        </w:rPr>
        <w:t xml:space="preserve"> </w:t>
      </w:r>
      <w:r w:rsidR="0038586C" w:rsidRPr="0038586C">
        <w:rPr>
          <w:rFonts w:cs="Arial"/>
          <w:b/>
          <w:color w:val="000000"/>
          <w:szCs w:val="24"/>
          <w:shd w:val="clear" w:color="auto" w:fill="FFFFFF"/>
        </w:rPr>
        <w:t>Clinicopa</w:t>
      </w:r>
      <w:r w:rsidR="0038586C">
        <w:rPr>
          <w:rFonts w:cs="Arial"/>
          <w:b/>
          <w:color w:val="000000"/>
          <w:szCs w:val="24"/>
          <w:shd w:val="clear" w:color="auto" w:fill="FFFFFF"/>
        </w:rPr>
        <w:t>thologic characteristics of HCC</w:t>
      </w:r>
      <w:r w:rsidR="001E549E">
        <w:rPr>
          <w:rFonts w:cs="Arial"/>
          <w:b/>
          <w:color w:val="000000"/>
          <w:szCs w:val="24"/>
          <w:shd w:val="clear" w:color="auto" w:fill="FFFFFF"/>
        </w:rPr>
        <w:t xml:space="preserve"> </w:t>
      </w:r>
      <w:r w:rsidR="0038586C" w:rsidRPr="0038586C">
        <w:rPr>
          <w:rFonts w:cs="Arial"/>
          <w:b/>
          <w:color w:val="000000"/>
          <w:szCs w:val="24"/>
          <w:shd w:val="clear" w:color="auto" w:fill="FFFFFF"/>
        </w:rPr>
        <w:t>patients</w:t>
      </w:r>
      <w:r w:rsidRPr="0038586C">
        <w:rPr>
          <w:rFonts w:cs="Arial"/>
          <w:b/>
          <w:color w:val="000000"/>
          <w:szCs w:val="24"/>
          <w:shd w:val="clear" w:color="auto" w:fill="FFFFFF"/>
        </w:rPr>
        <w:t xml:space="preserve"> </w:t>
      </w:r>
    </w:p>
    <w:tbl>
      <w:tblPr>
        <w:tblW w:w="5147" w:type="pct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2885"/>
        <w:gridCol w:w="1458"/>
        <w:gridCol w:w="730"/>
        <w:gridCol w:w="1460"/>
        <w:gridCol w:w="1021"/>
        <w:gridCol w:w="1219"/>
      </w:tblGrid>
      <w:tr w:rsidR="00E72426" w:rsidRPr="00DF3ED2" w14:paraId="25A35AD7" w14:textId="77777777" w:rsidTr="00D12AB5">
        <w:trPr>
          <w:trHeight w:val="409"/>
        </w:trPr>
        <w:tc>
          <w:tcPr>
            <w:tcW w:w="2475" w:type="pct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14:paraId="5D13ECC4" w14:textId="77777777" w:rsidR="00E72426" w:rsidRPr="00D12AB5" w:rsidRDefault="00E72426" w:rsidP="00F90CDA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Clinicopathologic characteristics</w:t>
            </w:r>
          </w:p>
        </w:tc>
        <w:tc>
          <w:tcPr>
            <w:tcW w:w="1248" w:type="pct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606EF005" w14:textId="77777777" w:rsidR="00E72426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Cohort 1 (n=49)</w:t>
            </w:r>
          </w:p>
        </w:tc>
        <w:tc>
          <w:tcPr>
            <w:tcW w:w="1277" w:type="pct"/>
            <w:gridSpan w:val="2"/>
            <w:tcBorders>
              <w:top w:val="single" w:sz="12" w:space="0" w:color="auto"/>
              <w:bottom w:val="single" w:sz="8" w:space="0" w:color="auto"/>
            </w:tcBorders>
          </w:tcPr>
          <w:p w14:paraId="1AFAE156" w14:textId="77777777" w:rsidR="00E72426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Cohort 2 (n=238)</w:t>
            </w:r>
          </w:p>
        </w:tc>
      </w:tr>
      <w:tr w:rsidR="000E3D20" w:rsidRPr="00DF3ED2" w14:paraId="465D6DC7" w14:textId="77777777" w:rsidTr="00D12AB5">
        <w:trPr>
          <w:trHeight w:val="229"/>
        </w:trPr>
        <w:tc>
          <w:tcPr>
            <w:tcW w:w="2475" w:type="pct"/>
            <w:gridSpan w:val="2"/>
            <w:vMerge/>
          </w:tcPr>
          <w:p w14:paraId="06E09F3C" w14:textId="77777777" w:rsidR="00E72426" w:rsidRPr="00D12AB5" w:rsidRDefault="00E72426" w:rsidP="00B66034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416" w:type="pct"/>
            <w:tcBorders>
              <w:top w:val="single" w:sz="8" w:space="0" w:color="auto"/>
            </w:tcBorders>
          </w:tcPr>
          <w:p w14:paraId="72496BF4" w14:textId="77777777" w:rsidR="00E72426" w:rsidRPr="00D12AB5" w:rsidRDefault="00E72426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n</w:t>
            </w:r>
          </w:p>
        </w:tc>
        <w:tc>
          <w:tcPr>
            <w:tcW w:w="832" w:type="pct"/>
            <w:tcBorders>
              <w:top w:val="single" w:sz="8" w:space="0" w:color="auto"/>
            </w:tcBorders>
          </w:tcPr>
          <w:p w14:paraId="05BF6176" w14:textId="77777777" w:rsidR="00E72426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%</w:t>
            </w:r>
          </w:p>
        </w:tc>
        <w:tc>
          <w:tcPr>
            <w:tcW w:w="582" w:type="pct"/>
            <w:tcBorders>
              <w:top w:val="single" w:sz="8" w:space="0" w:color="auto"/>
            </w:tcBorders>
          </w:tcPr>
          <w:p w14:paraId="1A0A9C0C" w14:textId="77777777" w:rsidR="00E72426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n</w:t>
            </w:r>
          </w:p>
        </w:tc>
        <w:tc>
          <w:tcPr>
            <w:tcW w:w="695" w:type="pct"/>
            <w:tcBorders>
              <w:top w:val="single" w:sz="8" w:space="0" w:color="auto"/>
            </w:tcBorders>
          </w:tcPr>
          <w:p w14:paraId="24114A55" w14:textId="77777777" w:rsidR="00E72426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%</w:t>
            </w:r>
          </w:p>
        </w:tc>
      </w:tr>
      <w:tr w:rsidR="000E3D20" w:rsidRPr="00DF3ED2" w14:paraId="6B31A79D" w14:textId="77777777" w:rsidTr="00D12AB5">
        <w:trPr>
          <w:trHeight w:val="229"/>
        </w:trPr>
        <w:tc>
          <w:tcPr>
            <w:tcW w:w="1644" w:type="pct"/>
            <w:tcBorders>
              <w:top w:val="single" w:sz="8" w:space="0" w:color="auto"/>
            </w:tcBorders>
          </w:tcPr>
          <w:p w14:paraId="09494F67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Age(year)</w:t>
            </w:r>
          </w:p>
        </w:tc>
        <w:tc>
          <w:tcPr>
            <w:tcW w:w="830" w:type="pct"/>
            <w:tcBorders>
              <w:top w:val="single" w:sz="8" w:space="0" w:color="auto"/>
            </w:tcBorders>
          </w:tcPr>
          <w:p w14:paraId="5C77C94E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≤ 50</w:t>
            </w:r>
          </w:p>
        </w:tc>
        <w:tc>
          <w:tcPr>
            <w:tcW w:w="416" w:type="pct"/>
            <w:tcBorders>
              <w:top w:val="single" w:sz="8" w:space="0" w:color="auto"/>
            </w:tcBorders>
          </w:tcPr>
          <w:p w14:paraId="7A729996" w14:textId="0B096DFD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12</w:t>
            </w:r>
          </w:p>
        </w:tc>
        <w:tc>
          <w:tcPr>
            <w:tcW w:w="832" w:type="pct"/>
            <w:tcBorders>
              <w:top w:val="single" w:sz="8" w:space="0" w:color="auto"/>
            </w:tcBorders>
          </w:tcPr>
          <w:p w14:paraId="197B110C" w14:textId="651444E4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24.5</w:t>
            </w:r>
          </w:p>
        </w:tc>
        <w:tc>
          <w:tcPr>
            <w:tcW w:w="582" w:type="pct"/>
            <w:tcBorders>
              <w:top w:val="single" w:sz="8" w:space="0" w:color="auto"/>
            </w:tcBorders>
          </w:tcPr>
          <w:p w14:paraId="2149AF16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109</w:t>
            </w:r>
          </w:p>
        </w:tc>
        <w:tc>
          <w:tcPr>
            <w:tcW w:w="695" w:type="pct"/>
            <w:tcBorders>
              <w:top w:val="single" w:sz="8" w:space="0" w:color="auto"/>
            </w:tcBorders>
          </w:tcPr>
          <w:p w14:paraId="22CE9B89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45.8</w:t>
            </w:r>
          </w:p>
        </w:tc>
      </w:tr>
      <w:tr w:rsidR="000E3D20" w:rsidRPr="00DF3ED2" w14:paraId="2C981C9D" w14:textId="77777777" w:rsidTr="00D12AB5">
        <w:trPr>
          <w:trHeight w:val="409"/>
        </w:trPr>
        <w:tc>
          <w:tcPr>
            <w:tcW w:w="1644" w:type="pct"/>
          </w:tcPr>
          <w:p w14:paraId="6AF831DC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830" w:type="pct"/>
          </w:tcPr>
          <w:p w14:paraId="4E9DC0A1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&gt;50</w:t>
            </w:r>
          </w:p>
        </w:tc>
        <w:tc>
          <w:tcPr>
            <w:tcW w:w="416" w:type="pct"/>
          </w:tcPr>
          <w:p w14:paraId="14F3B622" w14:textId="74C00DB5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</w:t>
            </w:r>
            <w:r w:rsidR="00780B1B" w:rsidRPr="00D12AB5">
              <w:rPr>
                <w:rFonts w:cs="Arial"/>
                <w:szCs w:val="24"/>
              </w:rPr>
              <w:t>7</w:t>
            </w:r>
          </w:p>
        </w:tc>
        <w:tc>
          <w:tcPr>
            <w:tcW w:w="832" w:type="pct"/>
          </w:tcPr>
          <w:p w14:paraId="649F016E" w14:textId="0374A7F4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75.5</w:t>
            </w:r>
          </w:p>
        </w:tc>
        <w:tc>
          <w:tcPr>
            <w:tcW w:w="582" w:type="pct"/>
          </w:tcPr>
          <w:p w14:paraId="4306B2F3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129</w:t>
            </w:r>
          </w:p>
        </w:tc>
        <w:tc>
          <w:tcPr>
            <w:tcW w:w="695" w:type="pct"/>
          </w:tcPr>
          <w:p w14:paraId="730BF3E2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54.2</w:t>
            </w:r>
          </w:p>
        </w:tc>
      </w:tr>
      <w:tr w:rsidR="000E3D20" w:rsidRPr="00DF3ED2" w14:paraId="12E8B3E2" w14:textId="77777777" w:rsidTr="00D12AB5">
        <w:trPr>
          <w:trHeight w:val="409"/>
        </w:trPr>
        <w:tc>
          <w:tcPr>
            <w:tcW w:w="1644" w:type="pct"/>
          </w:tcPr>
          <w:p w14:paraId="628E8215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Sex</w:t>
            </w:r>
          </w:p>
        </w:tc>
        <w:tc>
          <w:tcPr>
            <w:tcW w:w="830" w:type="pct"/>
          </w:tcPr>
          <w:p w14:paraId="102151AC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Female</w:t>
            </w:r>
          </w:p>
        </w:tc>
        <w:tc>
          <w:tcPr>
            <w:tcW w:w="416" w:type="pct"/>
          </w:tcPr>
          <w:p w14:paraId="6946F87E" w14:textId="0EDBE24B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12</w:t>
            </w:r>
          </w:p>
        </w:tc>
        <w:tc>
          <w:tcPr>
            <w:tcW w:w="832" w:type="pct"/>
          </w:tcPr>
          <w:p w14:paraId="62B7DEC6" w14:textId="67D54F0A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24.5</w:t>
            </w:r>
          </w:p>
        </w:tc>
        <w:tc>
          <w:tcPr>
            <w:tcW w:w="582" w:type="pct"/>
          </w:tcPr>
          <w:p w14:paraId="42EA4C70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32</w:t>
            </w:r>
          </w:p>
        </w:tc>
        <w:tc>
          <w:tcPr>
            <w:tcW w:w="695" w:type="pct"/>
          </w:tcPr>
          <w:p w14:paraId="31833DDA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13.4</w:t>
            </w:r>
          </w:p>
        </w:tc>
      </w:tr>
      <w:tr w:rsidR="000E3D20" w:rsidRPr="00DF3ED2" w14:paraId="0901EB26" w14:textId="77777777" w:rsidTr="00D12AB5">
        <w:trPr>
          <w:trHeight w:val="409"/>
        </w:trPr>
        <w:tc>
          <w:tcPr>
            <w:tcW w:w="1644" w:type="pct"/>
          </w:tcPr>
          <w:p w14:paraId="044996DC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830" w:type="pct"/>
          </w:tcPr>
          <w:p w14:paraId="162D1A6A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Male</w:t>
            </w:r>
          </w:p>
        </w:tc>
        <w:tc>
          <w:tcPr>
            <w:tcW w:w="416" w:type="pct"/>
          </w:tcPr>
          <w:p w14:paraId="5B5B1997" w14:textId="4E3CA461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37</w:t>
            </w:r>
          </w:p>
        </w:tc>
        <w:tc>
          <w:tcPr>
            <w:tcW w:w="832" w:type="pct"/>
          </w:tcPr>
          <w:p w14:paraId="50F1A1D4" w14:textId="2919D7F9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75.5</w:t>
            </w:r>
          </w:p>
        </w:tc>
        <w:tc>
          <w:tcPr>
            <w:tcW w:w="582" w:type="pct"/>
          </w:tcPr>
          <w:p w14:paraId="60DA120A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206</w:t>
            </w:r>
          </w:p>
        </w:tc>
        <w:tc>
          <w:tcPr>
            <w:tcW w:w="695" w:type="pct"/>
          </w:tcPr>
          <w:p w14:paraId="28F2E32D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86.6</w:t>
            </w:r>
          </w:p>
        </w:tc>
      </w:tr>
      <w:tr w:rsidR="000E3D20" w:rsidRPr="00DF3ED2" w14:paraId="2E26BF57" w14:textId="77777777" w:rsidTr="00D12AB5">
        <w:trPr>
          <w:trHeight w:val="392"/>
        </w:trPr>
        <w:tc>
          <w:tcPr>
            <w:tcW w:w="1644" w:type="pct"/>
          </w:tcPr>
          <w:p w14:paraId="29A6D451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HBsAg</w:t>
            </w:r>
          </w:p>
        </w:tc>
        <w:tc>
          <w:tcPr>
            <w:tcW w:w="830" w:type="pct"/>
          </w:tcPr>
          <w:p w14:paraId="002BF428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Negative</w:t>
            </w:r>
          </w:p>
        </w:tc>
        <w:tc>
          <w:tcPr>
            <w:tcW w:w="416" w:type="pct"/>
          </w:tcPr>
          <w:p w14:paraId="31425602" w14:textId="2FAF3080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7</w:t>
            </w:r>
          </w:p>
        </w:tc>
        <w:tc>
          <w:tcPr>
            <w:tcW w:w="832" w:type="pct"/>
          </w:tcPr>
          <w:p w14:paraId="58EA5C66" w14:textId="774433DF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14.3</w:t>
            </w:r>
          </w:p>
        </w:tc>
        <w:tc>
          <w:tcPr>
            <w:tcW w:w="582" w:type="pct"/>
          </w:tcPr>
          <w:p w14:paraId="31E79CD5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33</w:t>
            </w:r>
          </w:p>
        </w:tc>
        <w:tc>
          <w:tcPr>
            <w:tcW w:w="695" w:type="pct"/>
          </w:tcPr>
          <w:p w14:paraId="1D7860D0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13.9</w:t>
            </w:r>
          </w:p>
        </w:tc>
      </w:tr>
      <w:tr w:rsidR="000E3D20" w:rsidRPr="00DF3ED2" w14:paraId="51970CCF" w14:textId="77777777" w:rsidTr="00D12AB5">
        <w:trPr>
          <w:trHeight w:val="409"/>
        </w:trPr>
        <w:tc>
          <w:tcPr>
            <w:tcW w:w="1644" w:type="pct"/>
          </w:tcPr>
          <w:p w14:paraId="1F8733CA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830" w:type="pct"/>
          </w:tcPr>
          <w:p w14:paraId="20DA954A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Positive</w:t>
            </w:r>
          </w:p>
        </w:tc>
        <w:tc>
          <w:tcPr>
            <w:tcW w:w="416" w:type="pct"/>
          </w:tcPr>
          <w:p w14:paraId="7C9E079A" w14:textId="2FFAFFAC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42</w:t>
            </w:r>
          </w:p>
        </w:tc>
        <w:tc>
          <w:tcPr>
            <w:tcW w:w="832" w:type="pct"/>
          </w:tcPr>
          <w:p w14:paraId="5596A956" w14:textId="259B62A2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85.7</w:t>
            </w:r>
          </w:p>
        </w:tc>
        <w:tc>
          <w:tcPr>
            <w:tcW w:w="582" w:type="pct"/>
          </w:tcPr>
          <w:p w14:paraId="0FEB34F7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205</w:t>
            </w:r>
          </w:p>
        </w:tc>
        <w:tc>
          <w:tcPr>
            <w:tcW w:w="695" w:type="pct"/>
          </w:tcPr>
          <w:p w14:paraId="4D5BB0B6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86.1</w:t>
            </w:r>
          </w:p>
        </w:tc>
      </w:tr>
      <w:tr w:rsidR="000E3D20" w:rsidRPr="00DF3ED2" w14:paraId="76195CE9" w14:textId="77777777" w:rsidTr="00D12AB5">
        <w:trPr>
          <w:trHeight w:val="409"/>
        </w:trPr>
        <w:tc>
          <w:tcPr>
            <w:tcW w:w="1644" w:type="pct"/>
          </w:tcPr>
          <w:p w14:paraId="34E4B1CC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AF</w:t>
            </w:r>
            <w:r w:rsidR="001E549E" w:rsidRPr="00D12AB5">
              <w:rPr>
                <w:rFonts w:cs="Arial"/>
                <w:szCs w:val="24"/>
              </w:rPr>
              <w:t xml:space="preserve">P </w:t>
            </w:r>
            <w:r w:rsidRPr="00D12AB5">
              <w:rPr>
                <w:rFonts w:cs="Arial"/>
                <w:szCs w:val="24"/>
              </w:rPr>
              <w:t>(ng/ml)</w:t>
            </w:r>
          </w:p>
        </w:tc>
        <w:tc>
          <w:tcPr>
            <w:tcW w:w="830" w:type="pct"/>
          </w:tcPr>
          <w:p w14:paraId="4485A35E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≤ 20</w:t>
            </w:r>
          </w:p>
        </w:tc>
        <w:tc>
          <w:tcPr>
            <w:tcW w:w="416" w:type="pct"/>
          </w:tcPr>
          <w:p w14:paraId="55D93932" w14:textId="1B9F0DB1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16</w:t>
            </w:r>
          </w:p>
        </w:tc>
        <w:tc>
          <w:tcPr>
            <w:tcW w:w="832" w:type="pct"/>
          </w:tcPr>
          <w:p w14:paraId="09740A29" w14:textId="1764B639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32.7</w:t>
            </w:r>
          </w:p>
        </w:tc>
        <w:tc>
          <w:tcPr>
            <w:tcW w:w="582" w:type="pct"/>
          </w:tcPr>
          <w:p w14:paraId="43B675F3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84</w:t>
            </w:r>
          </w:p>
        </w:tc>
        <w:tc>
          <w:tcPr>
            <w:tcW w:w="695" w:type="pct"/>
          </w:tcPr>
          <w:p w14:paraId="49D7C7D0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35.3</w:t>
            </w:r>
          </w:p>
        </w:tc>
      </w:tr>
      <w:tr w:rsidR="000E3D20" w:rsidRPr="00DF3ED2" w14:paraId="4BF39FEB" w14:textId="77777777" w:rsidTr="00D12AB5">
        <w:trPr>
          <w:trHeight w:val="409"/>
        </w:trPr>
        <w:tc>
          <w:tcPr>
            <w:tcW w:w="1644" w:type="pct"/>
          </w:tcPr>
          <w:p w14:paraId="460E5B7E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830" w:type="pct"/>
          </w:tcPr>
          <w:p w14:paraId="2FD8CC90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&gt;20</w:t>
            </w:r>
          </w:p>
        </w:tc>
        <w:tc>
          <w:tcPr>
            <w:tcW w:w="416" w:type="pct"/>
          </w:tcPr>
          <w:p w14:paraId="2B2C7759" w14:textId="6774FB4C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33</w:t>
            </w:r>
          </w:p>
        </w:tc>
        <w:tc>
          <w:tcPr>
            <w:tcW w:w="832" w:type="pct"/>
          </w:tcPr>
          <w:p w14:paraId="63EB4C4C" w14:textId="752A6274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67.3</w:t>
            </w:r>
          </w:p>
        </w:tc>
        <w:tc>
          <w:tcPr>
            <w:tcW w:w="582" w:type="pct"/>
          </w:tcPr>
          <w:p w14:paraId="54DAFDF0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154</w:t>
            </w:r>
          </w:p>
        </w:tc>
        <w:tc>
          <w:tcPr>
            <w:tcW w:w="695" w:type="pct"/>
          </w:tcPr>
          <w:p w14:paraId="704CC377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64.7</w:t>
            </w:r>
          </w:p>
        </w:tc>
      </w:tr>
      <w:tr w:rsidR="000E3D20" w:rsidRPr="00DF3ED2" w14:paraId="2749DF23" w14:textId="77777777" w:rsidTr="00D12AB5">
        <w:trPr>
          <w:trHeight w:val="409"/>
        </w:trPr>
        <w:tc>
          <w:tcPr>
            <w:tcW w:w="1644" w:type="pct"/>
          </w:tcPr>
          <w:p w14:paraId="516A0BF5" w14:textId="2BA612EF" w:rsidR="000E3D20" w:rsidRPr="00D12AB5" w:rsidRDefault="000E3D20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GGT(U/L)</w:t>
            </w:r>
          </w:p>
        </w:tc>
        <w:tc>
          <w:tcPr>
            <w:tcW w:w="830" w:type="pct"/>
          </w:tcPr>
          <w:p w14:paraId="6C598653" w14:textId="38879F17" w:rsidR="000E3D20" w:rsidRPr="00D12AB5" w:rsidRDefault="000E3D20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≤54</w:t>
            </w:r>
          </w:p>
        </w:tc>
        <w:tc>
          <w:tcPr>
            <w:tcW w:w="416" w:type="pct"/>
          </w:tcPr>
          <w:p w14:paraId="41831391" w14:textId="502067BE" w:rsidR="000E3D20" w:rsidRPr="00D12AB5" w:rsidRDefault="000E3D20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16</w:t>
            </w:r>
          </w:p>
        </w:tc>
        <w:tc>
          <w:tcPr>
            <w:tcW w:w="832" w:type="pct"/>
          </w:tcPr>
          <w:p w14:paraId="5C926D6D" w14:textId="3E1E4C6F" w:rsidR="000E3D20" w:rsidRPr="00D12AB5" w:rsidRDefault="000E3D20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32.7</w:t>
            </w:r>
          </w:p>
        </w:tc>
        <w:tc>
          <w:tcPr>
            <w:tcW w:w="582" w:type="pct"/>
          </w:tcPr>
          <w:p w14:paraId="787CE0EF" w14:textId="516C3B0F" w:rsidR="000E3D20" w:rsidRPr="00D12AB5" w:rsidRDefault="000E3D20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97</w:t>
            </w:r>
          </w:p>
        </w:tc>
        <w:tc>
          <w:tcPr>
            <w:tcW w:w="695" w:type="pct"/>
          </w:tcPr>
          <w:p w14:paraId="69CE3811" w14:textId="3BD427F9" w:rsidR="000E3D20" w:rsidRPr="00D12AB5" w:rsidRDefault="000E3D20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40.8</w:t>
            </w:r>
          </w:p>
        </w:tc>
      </w:tr>
      <w:tr w:rsidR="000E3D20" w:rsidRPr="00DF3ED2" w14:paraId="13B08FC0" w14:textId="77777777" w:rsidTr="00D12AB5">
        <w:trPr>
          <w:trHeight w:val="409"/>
        </w:trPr>
        <w:tc>
          <w:tcPr>
            <w:tcW w:w="1644" w:type="pct"/>
          </w:tcPr>
          <w:p w14:paraId="5801F7F6" w14:textId="77777777" w:rsidR="000E3D20" w:rsidRPr="00D12AB5" w:rsidRDefault="000E3D20" w:rsidP="00B66034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830" w:type="pct"/>
          </w:tcPr>
          <w:p w14:paraId="5E9285B0" w14:textId="3829D971" w:rsidR="000E3D20" w:rsidRPr="00D12AB5" w:rsidRDefault="000E3D20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&gt;54</w:t>
            </w:r>
          </w:p>
        </w:tc>
        <w:tc>
          <w:tcPr>
            <w:tcW w:w="416" w:type="pct"/>
          </w:tcPr>
          <w:p w14:paraId="361F8B4D" w14:textId="4A1D95DA" w:rsidR="000E3D20" w:rsidRPr="00D12AB5" w:rsidRDefault="000E3D20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33</w:t>
            </w:r>
          </w:p>
        </w:tc>
        <w:tc>
          <w:tcPr>
            <w:tcW w:w="832" w:type="pct"/>
          </w:tcPr>
          <w:p w14:paraId="732FE50F" w14:textId="0F09445E" w:rsidR="000E3D20" w:rsidRPr="00D12AB5" w:rsidRDefault="000E3D20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67.3</w:t>
            </w:r>
          </w:p>
        </w:tc>
        <w:tc>
          <w:tcPr>
            <w:tcW w:w="582" w:type="pct"/>
          </w:tcPr>
          <w:p w14:paraId="0F73535C" w14:textId="132412A6" w:rsidR="000E3D20" w:rsidRPr="00D12AB5" w:rsidRDefault="000E3D20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141</w:t>
            </w:r>
          </w:p>
        </w:tc>
        <w:tc>
          <w:tcPr>
            <w:tcW w:w="695" w:type="pct"/>
          </w:tcPr>
          <w:p w14:paraId="56519AE8" w14:textId="59169B1E" w:rsidR="000E3D20" w:rsidRPr="00D12AB5" w:rsidRDefault="000E3D20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59.2</w:t>
            </w:r>
          </w:p>
        </w:tc>
      </w:tr>
      <w:tr w:rsidR="000E3D20" w:rsidRPr="00DF3ED2" w14:paraId="4E69C55A" w14:textId="77777777" w:rsidTr="00D12AB5">
        <w:trPr>
          <w:trHeight w:val="409"/>
        </w:trPr>
        <w:tc>
          <w:tcPr>
            <w:tcW w:w="1644" w:type="pct"/>
          </w:tcPr>
          <w:p w14:paraId="5C4AE598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Liver cirrhosis</w:t>
            </w:r>
          </w:p>
        </w:tc>
        <w:tc>
          <w:tcPr>
            <w:tcW w:w="830" w:type="pct"/>
          </w:tcPr>
          <w:p w14:paraId="4056CF49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Yes</w:t>
            </w:r>
          </w:p>
        </w:tc>
        <w:tc>
          <w:tcPr>
            <w:tcW w:w="416" w:type="pct"/>
          </w:tcPr>
          <w:p w14:paraId="5D5AFFE8" w14:textId="246CD5BF" w:rsidR="00780B1B" w:rsidRPr="00D12AB5" w:rsidRDefault="001567F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41</w:t>
            </w:r>
          </w:p>
        </w:tc>
        <w:tc>
          <w:tcPr>
            <w:tcW w:w="832" w:type="pct"/>
          </w:tcPr>
          <w:p w14:paraId="07183FB3" w14:textId="4F05857D" w:rsidR="00780B1B" w:rsidRPr="00D12AB5" w:rsidRDefault="001567F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83.7</w:t>
            </w:r>
            <w:r w:rsidR="00E72426" w:rsidRPr="00D12AB5">
              <w:rPr>
                <w:rFonts w:cs="Arial"/>
                <w:szCs w:val="24"/>
              </w:rPr>
              <w:t>4</w:t>
            </w:r>
          </w:p>
        </w:tc>
        <w:tc>
          <w:tcPr>
            <w:tcW w:w="582" w:type="pct"/>
          </w:tcPr>
          <w:p w14:paraId="48507664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54</w:t>
            </w:r>
          </w:p>
        </w:tc>
        <w:tc>
          <w:tcPr>
            <w:tcW w:w="695" w:type="pct"/>
          </w:tcPr>
          <w:p w14:paraId="51DAB54A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22.7</w:t>
            </w:r>
          </w:p>
        </w:tc>
      </w:tr>
      <w:tr w:rsidR="000E3D20" w:rsidRPr="00DF3ED2" w14:paraId="7AA0EFA2" w14:textId="77777777" w:rsidTr="00D12AB5">
        <w:trPr>
          <w:trHeight w:val="409"/>
        </w:trPr>
        <w:tc>
          <w:tcPr>
            <w:tcW w:w="1644" w:type="pct"/>
          </w:tcPr>
          <w:p w14:paraId="4AC4F5FF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830" w:type="pct"/>
          </w:tcPr>
          <w:p w14:paraId="011E0B7C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No</w:t>
            </w:r>
          </w:p>
        </w:tc>
        <w:tc>
          <w:tcPr>
            <w:tcW w:w="416" w:type="pct"/>
          </w:tcPr>
          <w:p w14:paraId="78AB5156" w14:textId="57D8C1EE" w:rsidR="00780B1B" w:rsidRPr="00D12AB5" w:rsidRDefault="001567F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8</w:t>
            </w:r>
          </w:p>
        </w:tc>
        <w:tc>
          <w:tcPr>
            <w:tcW w:w="832" w:type="pct"/>
          </w:tcPr>
          <w:p w14:paraId="5F5C4069" w14:textId="56939B42" w:rsidR="00780B1B" w:rsidRPr="00D12AB5" w:rsidRDefault="001567F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16.3</w:t>
            </w:r>
          </w:p>
        </w:tc>
        <w:tc>
          <w:tcPr>
            <w:tcW w:w="582" w:type="pct"/>
          </w:tcPr>
          <w:p w14:paraId="711FDE5F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184</w:t>
            </w:r>
          </w:p>
        </w:tc>
        <w:tc>
          <w:tcPr>
            <w:tcW w:w="695" w:type="pct"/>
          </w:tcPr>
          <w:p w14:paraId="6EA2E7BB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77.3</w:t>
            </w:r>
          </w:p>
        </w:tc>
      </w:tr>
      <w:tr w:rsidR="000E3D20" w:rsidRPr="00DF3ED2" w14:paraId="2CE7E348" w14:textId="77777777" w:rsidTr="00D12AB5">
        <w:trPr>
          <w:trHeight w:val="409"/>
        </w:trPr>
        <w:tc>
          <w:tcPr>
            <w:tcW w:w="1644" w:type="pct"/>
          </w:tcPr>
          <w:p w14:paraId="0B16200D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Tumor size(cm)</w:t>
            </w:r>
          </w:p>
        </w:tc>
        <w:tc>
          <w:tcPr>
            <w:tcW w:w="830" w:type="pct"/>
          </w:tcPr>
          <w:p w14:paraId="6AD8527C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≤ 5</w:t>
            </w:r>
          </w:p>
        </w:tc>
        <w:tc>
          <w:tcPr>
            <w:tcW w:w="416" w:type="pct"/>
          </w:tcPr>
          <w:p w14:paraId="07E14EFE" w14:textId="6C90EB6C" w:rsidR="00780B1B" w:rsidRPr="00D12AB5" w:rsidRDefault="00780B1B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</w:t>
            </w:r>
            <w:r w:rsidR="001567FD" w:rsidRPr="00D12AB5">
              <w:rPr>
                <w:rFonts w:cs="Arial"/>
                <w:szCs w:val="24"/>
              </w:rPr>
              <w:t>1</w:t>
            </w:r>
          </w:p>
        </w:tc>
        <w:tc>
          <w:tcPr>
            <w:tcW w:w="832" w:type="pct"/>
          </w:tcPr>
          <w:p w14:paraId="69A02822" w14:textId="4CB6616F" w:rsidR="00780B1B" w:rsidRPr="00D12AB5" w:rsidRDefault="001567F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63.3</w:t>
            </w:r>
          </w:p>
        </w:tc>
        <w:tc>
          <w:tcPr>
            <w:tcW w:w="582" w:type="pct"/>
          </w:tcPr>
          <w:p w14:paraId="40309397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114</w:t>
            </w:r>
          </w:p>
        </w:tc>
        <w:tc>
          <w:tcPr>
            <w:tcW w:w="695" w:type="pct"/>
          </w:tcPr>
          <w:p w14:paraId="229AEFA2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47.9</w:t>
            </w:r>
          </w:p>
        </w:tc>
      </w:tr>
      <w:tr w:rsidR="000E3D20" w:rsidRPr="00DF3ED2" w14:paraId="1841DBEB" w14:textId="77777777" w:rsidTr="00D12AB5">
        <w:trPr>
          <w:trHeight w:val="392"/>
        </w:trPr>
        <w:tc>
          <w:tcPr>
            <w:tcW w:w="1644" w:type="pct"/>
          </w:tcPr>
          <w:p w14:paraId="57071B4B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830" w:type="pct"/>
          </w:tcPr>
          <w:p w14:paraId="46AEF9CB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&gt;5</w:t>
            </w:r>
          </w:p>
        </w:tc>
        <w:tc>
          <w:tcPr>
            <w:tcW w:w="416" w:type="pct"/>
          </w:tcPr>
          <w:p w14:paraId="41B1A9A7" w14:textId="55926321" w:rsidR="00780B1B" w:rsidRPr="00D12AB5" w:rsidRDefault="00780B1B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</w:t>
            </w:r>
            <w:r w:rsidR="001567FD" w:rsidRPr="00D12AB5">
              <w:rPr>
                <w:rFonts w:cs="Arial"/>
                <w:szCs w:val="24"/>
              </w:rPr>
              <w:t>8</w:t>
            </w:r>
          </w:p>
        </w:tc>
        <w:tc>
          <w:tcPr>
            <w:tcW w:w="832" w:type="pct"/>
          </w:tcPr>
          <w:p w14:paraId="57C63B64" w14:textId="73CB3B18" w:rsidR="00780B1B" w:rsidRPr="00D12AB5" w:rsidRDefault="001567F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36.7</w:t>
            </w:r>
          </w:p>
        </w:tc>
        <w:tc>
          <w:tcPr>
            <w:tcW w:w="582" w:type="pct"/>
          </w:tcPr>
          <w:p w14:paraId="6AE14F5B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124</w:t>
            </w:r>
          </w:p>
        </w:tc>
        <w:tc>
          <w:tcPr>
            <w:tcW w:w="695" w:type="pct"/>
          </w:tcPr>
          <w:p w14:paraId="60AE42B4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52.1</w:t>
            </w:r>
          </w:p>
        </w:tc>
      </w:tr>
      <w:tr w:rsidR="000E3D20" w:rsidRPr="00DF3ED2" w14:paraId="2E2B9D2D" w14:textId="77777777" w:rsidTr="00D12AB5">
        <w:trPr>
          <w:trHeight w:val="409"/>
        </w:trPr>
        <w:tc>
          <w:tcPr>
            <w:tcW w:w="1644" w:type="pct"/>
          </w:tcPr>
          <w:p w14:paraId="319E88C2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Tumor number</w:t>
            </w:r>
          </w:p>
        </w:tc>
        <w:tc>
          <w:tcPr>
            <w:tcW w:w="830" w:type="pct"/>
          </w:tcPr>
          <w:p w14:paraId="29F151C5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Single</w:t>
            </w:r>
          </w:p>
        </w:tc>
        <w:tc>
          <w:tcPr>
            <w:tcW w:w="416" w:type="pct"/>
          </w:tcPr>
          <w:p w14:paraId="29DABD7F" w14:textId="1E681DEE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45</w:t>
            </w:r>
          </w:p>
        </w:tc>
        <w:tc>
          <w:tcPr>
            <w:tcW w:w="832" w:type="pct"/>
          </w:tcPr>
          <w:p w14:paraId="47A47D30" w14:textId="048E0832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91.8</w:t>
            </w:r>
          </w:p>
        </w:tc>
        <w:tc>
          <w:tcPr>
            <w:tcW w:w="582" w:type="pct"/>
          </w:tcPr>
          <w:p w14:paraId="0C63824B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200</w:t>
            </w:r>
          </w:p>
        </w:tc>
        <w:tc>
          <w:tcPr>
            <w:tcW w:w="695" w:type="pct"/>
          </w:tcPr>
          <w:p w14:paraId="608A2147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84.0</w:t>
            </w:r>
          </w:p>
        </w:tc>
      </w:tr>
      <w:tr w:rsidR="000E3D20" w:rsidRPr="00DF3ED2" w14:paraId="7FDFF072" w14:textId="77777777" w:rsidTr="00D12AB5">
        <w:trPr>
          <w:trHeight w:val="409"/>
        </w:trPr>
        <w:tc>
          <w:tcPr>
            <w:tcW w:w="1644" w:type="pct"/>
          </w:tcPr>
          <w:p w14:paraId="5A398EE7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830" w:type="pct"/>
          </w:tcPr>
          <w:p w14:paraId="6D2C1FAA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Multiple</w:t>
            </w:r>
          </w:p>
        </w:tc>
        <w:tc>
          <w:tcPr>
            <w:tcW w:w="416" w:type="pct"/>
          </w:tcPr>
          <w:p w14:paraId="50C79E3D" w14:textId="0D644C93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4</w:t>
            </w:r>
          </w:p>
        </w:tc>
        <w:tc>
          <w:tcPr>
            <w:tcW w:w="832" w:type="pct"/>
          </w:tcPr>
          <w:p w14:paraId="150E7024" w14:textId="1D1E8449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8.2</w:t>
            </w:r>
          </w:p>
        </w:tc>
        <w:tc>
          <w:tcPr>
            <w:tcW w:w="582" w:type="pct"/>
          </w:tcPr>
          <w:p w14:paraId="65F0D0B8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38</w:t>
            </w:r>
          </w:p>
        </w:tc>
        <w:tc>
          <w:tcPr>
            <w:tcW w:w="695" w:type="pct"/>
          </w:tcPr>
          <w:p w14:paraId="62841329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16.0</w:t>
            </w:r>
          </w:p>
        </w:tc>
      </w:tr>
      <w:tr w:rsidR="000E3D20" w:rsidRPr="00DF3ED2" w14:paraId="1F60A47C" w14:textId="77777777" w:rsidTr="00D12AB5">
        <w:trPr>
          <w:trHeight w:val="409"/>
        </w:trPr>
        <w:tc>
          <w:tcPr>
            <w:tcW w:w="1644" w:type="pct"/>
            <w:vMerge w:val="restart"/>
          </w:tcPr>
          <w:p w14:paraId="4D183C7A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Microvascular invasion</w:t>
            </w:r>
          </w:p>
        </w:tc>
        <w:tc>
          <w:tcPr>
            <w:tcW w:w="830" w:type="pct"/>
          </w:tcPr>
          <w:p w14:paraId="35D4DFED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Absence</w:t>
            </w:r>
          </w:p>
        </w:tc>
        <w:tc>
          <w:tcPr>
            <w:tcW w:w="416" w:type="pct"/>
          </w:tcPr>
          <w:p w14:paraId="429F4523" w14:textId="220CB759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28</w:t>
            </w:r>
          </w:p>
        </w:tc>
        <w:tc>
          <w:tcPr>
            <w:tcW w:w="832" w:type="pct"/>
          </w:tcPr>
          <w:p w14:paraId="732C38D6" w14:textId="5B7B3347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57.1</w:t>
            </w:r>
          </w:p>
        </w:tc>
        <w:tc>
          <w:tcPr>
            <w:tcW w:w="582" w:type="pct"/>
          </w:tcPr>
          <w:p w14:paraId="028D63E1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214</w:t>
            </w:r>
          </w:p>
        </w:tc>
        <w:tc>
          <w:tcPr>
            <w:tcW w:w="695" w:type="pct"/>
          </w:tcPr>
          <w:p w14:paraId="053D6537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89.9</w:t>
            </w:r>
          </w:p>
        </w:tc>
      </w:tr>
      <w:tr w:rsidR="000E3D20" w:rsidRPr="00DF3ED2" w14:paraId="11630D02" w14:textId="77777777" w:rsidTr="00D12AB5">
        <w:trPr>
          <w:trHeight w:val="409"/>
        </w:trPr>
        <w:tc>
          <w:tcPr>
            <w:tcW w:w="1644" w:type="pct"/>
            <w:vMerge/>
          </w:tcPr>
          <w:p w14:paraId="5992E7AD" w14:textId="77777777" w:rsidR="00780B1B" w:rsidRPr="00D12AB5" w:rsidRDefault="00780B1B" w:rsidP="0038586C">
            <w:pPr>
              <w:rPr>
                <w:rFonts w:cs="Arial"/>
                <w:szCs w:val="24"/>
              </w:rPr>
            </w:pPr>
          </w:p>
        </w:tc>
        <w:tc>
          <w:tcPr>
            <w:tcW w:w="830" w:type="pct"/>
          </w:tcPr>
          <w:p w14:paraId="73CEC31B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Present</w:t>
            </w:r>
          </w:p>
        </w:tc>
        <w:tc>
          <w:tcPr>
            <w:tcW w:w="416" w:type="pct"/>
          </w:tcPr>
          <w:p w14:paraId="5E1FD081" w14:textId="77C52689" w:rsidR="00780B1B" w:rsidRPr="00D12AB5" w:rsidRDefault="00584B2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21</w:t>
            </w:r>
          </w:p>
        </w:tc>
        <w:tc>
          <w:tcPr>
            <w:tcW w:w="832" w:type="pct"/>
          </w:tcPr>
          <w:p w14:paraId="058EBBB6" w14:textId="0B5A5D63" w:rsidR="00780B1B" w:rsidRPr="00D12AB5" w:rsidRDefault="00584B2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42.9</w:t>
            </w:r>
          </w:p>
        </w:tc>
        <w:tc>
          <w:tcPr>
            <w:tcW w:w="582" w:type="pct"/>
          </w:tcPr>
          <w:p w14:paraId="4FC3D63C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24</w:t>
            </w:r>
          </w:p>
        </w:tc>
        <w:tc>
          <w:tcPr>
            <w:tcW w:w="695" w:type="pct"/>
          </w:tcPr>
          <w:p w14:paraId="26FEA094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10.1</w:t>
            </w:r>
          </w:p>
        </w:tc>
      </w:tr>
      <w:tr w:rsidR="000E3D20" w:rsidRPr="00DF3ED2" w14:paraId="6A0E766B" w14:textId="77777777" w:rsidTr="00D12AB5">
        <w:trPr>
          <w:trHeight w:val="409"/>
        </w:trPr>
        <w:tc>
          <w:tcPr>
            <w:tcW w:w="1644" w:type="pct"/>
            <w:vMerge w:val="restart"/>
          </w:tcPr>
          <w:p w14:paraId="1FF6C4E5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Tumor encapsulation</w:t>
            </w:r>
          </w:p>
        </w:tc>
        <w:tc>
          <w:tcPr>
            <w:tcW w:w="830" w:type="pct"/>
          </w:tcPr>
          <w:p w14:paraId="58EC3D63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Complete</w:t>
            </w:r>
          </w:p>
        </w:tc>
        <w:tc>
          <w:tcPr>
            <w:tcW w:w="416" w:type="pct"/>
          </w:tcPr>
          <w:p w14:paraId="79FBE1A4" w14:textId="77777777" w:rsidR="00780B1B" w:rsidRPr="00D12AB5" w:rsidRDefault="00780B1B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29</w:t>
            </w:r>
          </w:p>
        </w:tc>
        <w:tc>
          <w:tcPr>
            <w:tcW w:w="832" w:type="pct"/>
          </w:tcPr>
          <w:p w14:paraId="4F0C593F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59.2</w:t>
            </w:r>
          </w:p>
        </w:tc>
        <w:tc>
          <w:tcPr>
            <w:tcW w:w="582" w:type="pct"/>
          </w:tcPr>
          <w:p w14:paraId="27C8ABB7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95</w:t>
            </w:r>
          </w:p>
        </w:tc>
        <w:tc>
          <w:tcPr>
            <w:tcW w:w="695" w:type="pct"/>
          </w:tcPr>
          <w:p w14:paraId="58705F8D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39.9</w:t>
            </w:r>
          </w:p>
        </w:tc>
      </w:tr>
      <w:tr w:rsidR="000E3D20" w:rsidRPr="00DF3ED2" w14:paraId="35C88E90" w14:textId="77777777" w:rsidTr="00D12AB5">
        <w:trPr>
          <w:trHeight w:val="409"/>
        </w:trPr>
        <w:tc>
          <w:tcPr>
            <w:tcW w:w="1644" w:type="pct"/>
            <w:vMerge/>
          </w:tcPr>
          <w:p w14:paraId="47E1CAAD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830" w:type="pct"/>
          </w:tcPr>
          <w:p w14:paraId="3C292697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None</w:t>
            </w:r>
          </w:p>
        </w:tc>
        <w:tc>
          <w:tcPr>
            <w:tcW w:w="416" w:type="pct"/>
          </w:tcPr>
          <w:p w14:paraId="11BA3D3C" w14:textId="77777777" w:rsidR="00780B1B" w:rsidRPr="00D12AB5" w:rsidRDefault="00780B1B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20</w:t>
            </w:r>
          </w:p>
        </w:tc>
        <w:tc>
          <w:tcPr>
            <w:tcW w:w="832" w:type="pct"/>
          </w:tcPr>
          <w:p w14:paraId="30CBDA20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40.8</w:t>
            </w:r>
          </w:p>
        </w:tc>
        <w:tc>
          <w:tcPr>
            <w:tcW w:w="582" w:type="pct"/>
          </w:tcPr>
          <w:p w14:paraId="177BC15D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143</w:t>
            </w:r>
          </w:p>
        </w:tc>
        <w:tc>
          <w:tcPr>
            <w:tcW w:w="695" w:type="pct"/>
          </w:tcPr>
          <w:p w14:paraId="01B5C80F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60.1</w:t>
            </w:r>
          </w:p>
        </w:tc>
      </w:tr>
      <w:tr w:rsidR="000E3D20" w:rsidRPr="00DF3ED2" w14:paraId="083BCDD1" w14:textId="77777777" w:rsidTr="00D12AB5">
        <w:trPr>
          <w:trHeight w:val="409"/>
        </w:trPr>
        <w:tc>
          <w:tcPr>
            <w:tcW w:w="1644" w:type="pct"/>
            <w:vMerge w:val="restart"/>
          </w:tcPr>
          <w:p w14:paraId="6A11FD1C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Tumor differentiation</w:t>
            </w:r>
          </w:p>
        </w:tc>
        <w:tc>
          <w:tcPr>
            <w:tcW w:w="830" w:type="pct"/>
          </w:tcPr>
          <w:p w14:paraId="4F280100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I+II</w:t>
            </w:r>
          </w:p>
        </w:tc>
        <w:tc>
          <w:tcPr>
            <w:tcW w:w="416" w:type="pct"/>
          </w:tcPr>
          <w:p w14:paraId="4CBB3112" w14:textId="7F7A5C1A" w:rsidR="00780B1B" w:rsidRPr="00D12AB5" w:rsidRDefault="00780B1B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</w:t>
            </w:r>
            <w:r w:rsidR="001567FD" w:rsidRPr="00D12AB5">
              <w:rPr>
                <w:rFonts w:cs="Arial"/>
                <w:szCs w:val="24"/>
              </w:rPr>
              <w:t>7</w:t>
            </w:r>
          </w:p>
        </w:tc>
        <w:tc>
          <w:tcPr>
            <w:tcW w:w="832" w:type="pct"/>
          </w:tcPr>
          <w:p w14:paraId="445651BC" w14:textId="6EBBC580" w:rsidR="00780B1B" w:rsidRPr="00D12AB5" w:rsidRDefault="001567F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75.5</w:t>
            </w:r>
          </w:p>
        </w:tc>
        <w:tc>
          <w:tcPr>
            <w:tcW w:w="582" w:type="pct"/>
          </w:tcPr>
          <w:p w14:paraId="3E8A7D1A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154</w:t>
            </w:r>
          </w:p>
        </w:tc>
        <w:tc>
          <w:tcPr>
            <w:tcW w:w="695" w:type="pct"/>
          </w:tcPr>
          <w:p w14:paraId="61EE262F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64.7</w:t>
            </w:r>
          </w:p>
        </w:tc>
      </w:tr>
      <w:tr w:rsidR="000E3D20" w:rsidRPr="00DF3ED2" w14:paraId="250A6FDE" w14:textId="77777777" w:rsidTr="00D12AB5">
        <w:trPr>
          <w:trHeight w:val="392"/>
        </w:trPr>
        <w:tc>
          <w:tcPr>
            <w:tcW w:w="1644" w:type="pct"/>
            <w:vMerge/>
            <w:tcBorders>
              <w:bottom w:val="single" w:sz="12" w:space="0" w:color="auto"/>
            </w:tcBorders>
          </w:tcPr>
          <w:p w14:paraId="79537E40" w14:textId="77777777" w:rsidR="00780B1B" w:rsidRPr="00D12AB5" w:rsidRDefault="00780B1B" w:rsidP="00B66034">
            <w:pPr>
              <w:jc w:val="center"/>
              <w:rPr>
                <w:rFonts w:cs="Arial"/>
                <w:szCs w:val="24"/>
              </w:rPr>
            </w:pPr>
          </w:p>
        </w:tc>
        <w:tc>
          <w:tcPr>
            <w:tcW w:w="830" w:type="pct"/>
            <w:tcBorders>
              <w:bottom w:val="single" w:sz="12" w:space="0" w:color="auto"/>
            </w:tcBorders>
          </w:tcPr>
          <w:p w14:paraId="131F475A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bookmarkStart w:id="0" w:name="OLE_LINK1"/>
            <w:r w:rsidRPr="00D12AB5">
              <w:rPr>
                <w:rFonts w:cs="Arial"/>
                <w:szCs w:val="24"/>
              </w:rPr>
              <w:t>III</w:t>
            </w:r>
            <w:bookmarkEnd w:id="0"/>
            <w:r w:rsidRPr="00D12AB5">
              <w:rPr>
                <w:rFonts w:cs="Arial"/>
                <w:szCs w:val="24"/>
              </w:rPr>
              <w:t>+IV</w:t>
            </w:r>
          </w:p>
        </w:tc>
        <w:tc>
          <w:tcPr>
            <w:tcW w:w="416" w:type="pct"/>
            <w:tcBorders>
              <w:bottom w:val="single" w:sz="12" w:space="0" w:color="auto"/>
            </w:tcBorders>
          </w:tcPr>
          <w:p w14:paraId="320102F7" w14:textId="629A1C5E" w:rsidR="00780B1B" w:rsidRPr="00D12AB5" w:rsidRDefault="001567FD" w:rsidP="00BE4109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12</w:t>
            </w:r>
          </w:p>
        </w:tc>
        <w:tc>
          <w:tcPr>
            <w:tcW w:w="832" w:type="pct"/>
            <w:tcBorders>
              <w:bottom w:val="single" w:sz="12" w:space="0" w:color="auto"/>
            </w:tcBorders>
          </w:tcPr>
          <w:p w14:paraId="6BDB8B34" w14:textId="02FCD53B" w:rsidR="00780B1B" w:rsidRPr="00D12AB5" w:rsidRDefault="001567FD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24.5</w:t>
            </w:r>
          </w:p>
        </w:tc>
        <w:tc>
          <w:tcPr>
            <w:tcW w:w="582" w:type="pct"/>
            <w:tcBorders>
              <w:bottom w:val="single" w:sz="12" w:space="0" w:color="auto"/>
            </w:tcBorders>
          </w:tcPr>
          <w:p w14:paraId="6078430C" w14:textId="77777777" w:rsidR="00780B1B" w:rsidRPr="00D12AB5" w:rsidRDefault="00780B1B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84</w:t>
            </w:r>
          </w:p>
        </w:tc>
        <w:tc>
          <w:tcPr>
            <w:tcW w:w="695" w:type="pct"/>
            <w:tcBorders>
              <w:bottom w:val="single" w:sz="12" w:space="0" w:color="auto"/>
            </w:tcBorders>
          </w:tcPr>
          <w:p w14:paraId="00B118A0" w14:textId="77777777" w:rsidR="00780B1B" w:rsidRPr="00D12AB5" w:rsidRDefault="00E72426" w:rsidP="00074820">
            <w:pPr>
              <w:jc w:val="center"/>
              <w:rPr>
                <w:rFonts w:cs="Arial"/>
                <w:szCs w:val="24"/>
              </w:rPr>
            </w:pPr>
            <w:r w:rsidRPr="00D12AB5">
              <w:rPr>
                <w:rFonts w:cs="Arial"/>
                <w:szCs w:val="24"/>
              </w:rPr>
              <w:t>35.3</w:t>
            </w:r>
          </w:p>
        </w:tc>
      </w:tr>
    </w:tbl>
    <w:p w14:paraId="6E4A571D" w14:textId="067CD533" w:rsidR="00D75479" w:rsidRPr="00DF3ED2" w:rsidRDefault="0038586C" w:rsidP="00496659">
      <w:pPr>
        <w:pStyle w:val="a6"/>
        <w:jc w:val="both"/>
        <w:rPr>
          <w:sz w:val="24"/>
          <w:szCs w:val="24"/>
        </w:rPr>
      </w:pPr>
      <w:r>
        <w:rPr>
          <w:sz w:val="24"/>
          <w:szCs w:val="24"/>
        </w:rPr>
        <w:t>Abbreviations</w:t>
      </w:r>
      <w:r>
        <w:rPr>
          <w:rFonts w:hint="eastAsia"/>
          <w:sz w:val="24"/>
          <w:szCs w:val="24"/>
        </w:rPr>
        <w:t xml:space="preserve">: </w:t>
      </w:r>
      <w:r w:rsidR="00B66034" w:rsidRPr="00DF3ED2">
        <w:rPr>
          <w:sz w:val="24"/>
          <w:szCs w:val="24"/>
        </w:rPr>
        <w:t>HBsAg, hepatitis B surface antigen</w:t>
      </w:r>
      <w:r w:rsidR="00B66034">
        <w:rPr>
          <w:rFonts w:hint="eastAsia"/>
          <w:sz w:val="24"/>
          <w:szCs w:val="24"/>
        </w:rPr>
        <w:t xml:space="preserve">; </w:t>
      </w:r>
      <w:r w:rsidR="00D75479" w:rsidRPr="00DF3ED2">
        <w:rPr>
          <w:sz w:val="24"/>
          <w:szCs w:val="24"/>
        </w:rPr>
        <w:t>AFP, alpha-fetoprotein</w:t>
      </w:r>
      <w:r w:rsidR="00D12AB5">
        <w:rPr>
          <w:sz w:val="24"/>
          <w:szCs w:val="24"/>
        </w:rPr>
        <w:t>;</w:t>
      </w:r>
      <w:r w:rsidR="002D4293">
        <w:rPr>
          <w:sz w:val="24"/>
          <w:szCs w:val="24"/>
        </w:rPr>
        <w:t xml:space="preserve"> </w:t>
      </w:r>
      <w:r w:rsidR="00DF55F3">
        <w:rPr>
          <w:sz w:val="24"/>
          <w:szCs w:val="24"/>
        </w:rPr>
        <w:t>GGT, gamma-</w:t>
      </w:r>
      <w:r w:rsidR="00DF55F3" w:rsidRPr="008449FE">
        <w:rPr>
          <w:sz w:val="24"/>
          <w:szCs w:val="24"/>
        </w:rPr>
        <w:t>glutamyl</w:t>
      </w:r>
      <w:r w:rsidR="00DF55F3">
        <w:rPr>
          <w:sz w:val="24"/>
          <w:szCs w:val="24"/>
        </w:rPr>
        <w:t xml:space="preserve"> </w:t>
      </w:r>
      <w:r w:rsidR="00DF55F3" w:rsidRPr="008449FE">
        <w:rPr>
          <w:sz w:val="24"/>
          <w:szCs w:val="24"/>
        </w:rPr>
        <w:t>transpeptidase</w:t>
      </w:r>
      <w:r w:rsidR="00496659">
        <w:rPr>
          <w:sz w:val="24"/>
          <w:szCs w:val="24"/>
        </w:rPr>
        <w:t>.</w:t>
      </w:r>
    </w:p>
    <w:p w14:paraId="34FCF251" w14:textId="77777777" w:rsidR="00D75479" w:rsidRPr="0038586C" w:rsidRDefault="00D75479" w:rsidP="00D75479">
      <w:pPr>
        <w:pStyle w:val="a5"/>
        <w:rPr>
          <w:sz w:val="24"/>
          <w:szCs w:val="24"/>
        </w:rPr>
      </w:pPr>
    </w:p>
    <w:p w14:paraId="66E8CDCA" w14:textId="1FDBC25B" w:rsidR="00505B9A" w:rsidRPr="00D12AB5" w:rsidRDefault="00505B9A" w:rsidP="00032BA7">
      <w:pPr>
        <w:pStyle w:val="a5"/>
        <w:jc w:val="both"/>
        <w:rPr>
          <w:sz w:val="24"/>
          <w:szCs w:val="24"/>
        </w:rPr>
      </w:pPr>
    </w:p>
    <w:p w14:paraId="4CBBD5C7" w14:textId="5D052063" w:rsidR="00F90CDA" w:rsidRDefault="00F90CDA" w:rsidP="00032BA7">
      <w:pPr>
        <w:pStyle w:val="a5"/>
        <w:jc w:val="both"/>
        <w:rPr>
          <w:sz w:val="24"/>
          <w:szCs w:val="24"/>
        </w:rPr>
      </w:pPr>
    </w:p>
    <w:p w14:paraId="61A63229" w14:textId="3D98AFE3" w:rsidR="00364349" w:rsidRDefault="00364349" w:rsidP="00032BA7">
      <w:pPr>
        <w:pStyle w:val="a5"/>
        <w:jc w:val="both"/>
        <w:rPr>
          <w:sz w:val="24"/>
          <w:szCs w:val="24"/>
        </w:rPr>
      </w:pPr>
    </w:p>
    <w:p w14:paraId="25A05E80" w14:textId="77777777" w:rsidR="00D12AB5" w:rsidRPr="00F90CDA" w:rsidRDefault="00D12AB5" w:rsidP="00032BA7">
      <w:pPr>
        <w:pStyle w:val="a5"/>
        <w:jc w:val="both"/>
        <w:rPr>
          <w:sz w:val="24"/>
          <w:szCs w:val="24"/>
        </w:rPr>
      </w:pPr>
    </w:p>
    <w:p w14:paraId="0C2B9959" w14:textId="5336E43E" w:rsidR="00505B9A" w:rsidRDefault="00505B9A" w:rsidP="00505B9A">
      <w:pPr>
        <w:rPr>
          <w:rFonts w:eastAsia="宋体" w:cs="Arial"/>
          <w:szCs w:val="24"/>
        </w:rPr>
      </w:pPr>
      <w:r w:rsidRPr="008F1513">
        <w:rPr>
          <w:rFonts w:cs="Arial"/>
          <w:b/>
          <w:color w:val="000000" w:themeColor="text1"/>
        </w:rPr>
        <w:lastRenderedPageBreak/>
        <w:t xml:space="preserve">Supplementary Table </w:t>
      </w:r>
      <w:r>
        <w:rPr>
          <w:rFonts w:cs="Arial" w:hint="eastAsia"/>
          <w:b/>
          <w:color w:val="000000" w:themeColor="text1"/>
        </w:rPr>
        <w:t>2:</w:t>
      </w:r>
      <w:r w:rsidRPr="006B2979">
        <w:t xml:space="preserve"> </w:t>
      </w:r>
      <w:r w:rsidRPr="006B2979">
        <w:rPr>
          <w:rFonts w:cs="Arial"/>
          <w:b/>
          <w:color w:val="000000" w:themeColor="text1"/>
        </w:rPr>
        <w:t xml:space="preserve">The detailed information of </w:t>
      </w:r>
      <w:r>
        <w:rPr>
          <w:rFonts w:cs="Arial" w:hint="eastAsia"/>
          <w:b/>
          <w:color w:val="000000" w:themeColor="text1"/>
        </w:rPr>
        <w:t xml:space="preserve">seven </w:t>
      </w:r>
      <w:r w:rsidRPr="006B2979">
        <w:rPr>
          <w:rFonts w:cs="Arial"/>
          <w:b/>
          <w:color w:val="000000" w:themeColor="text1"/>
        </w:rPr>
        <w:t>candidate lincRNAs</w:t>
      </w:r>
    </w:p>
    <w:tbl>
      <w:tblPr>
        <w:tblStyle w:val="a4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2412"/>
        <w:gridCol w:w="707"/>
        <w:gridCol w:w="2127"/>
        <w:gridCol w:w="1750"/>
      </w:tblGrid>
      <w:tr w:rsidR="00780B1B" w14:paraId="7F9D37F1" w14:textId="77777777" w:rsidTr="00D12AB5">
        <w:tc>
          <w:tcPr>
            <w:tcW w:w="895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FA6B26F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>N</w:t>
            </w: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ame</w:t>
            </w:r>
          </w:p>
        </w:tc>
        <w:tc>
          <w:tcPr>
            <w:tcW w:w="1415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9185AFD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LincRNA</w:t>
            </w: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>s</w:t>
            </w: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 xml:space="preserve"> ID</w:t>
            </w:r>
          </w:p>
        </w:tc>
        <w:tc>
          <w:tcPr>
            <w:tcW w:w="415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6676FC0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Chr</w:t>
            </w: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>.</w:t>
            </w:r>
          </w:p>
        </w:tc>
        <w:tc>
          <w:tcPr>
            <w:tcW w:w="1248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F2F8E18" w14:textId="77777777" w:rsidR="00D12AB5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CNVs Percent</w:t>
            </w: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 xml:space="preserve"> </w:t>
            </w:r>
          </w:p>
          <w:p w14:paraId="793722C4" w14:textId="1B39B05D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(% in 49</w:t>
            </w: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 xml:space="preserve"> cases</w:t>
            </w: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)</w:t>
            </w:r>
          </w:p>
        </w:tc>
        <w:tc>
          <w:tcPr>
            <w:tcW w:w="1027" w:type="pct"/>
            <w:tcBorders>
              <w:top w:val="single" w:sz="12" w:space="0" w:color="auto"/>
              <w:bottom w:val="single" w:sz="8" w:space="0" w:color="auto"/>
            </w:tcBorders>
          </w:tcPr>
          <w:p w14:paraId="56EA1906" w14:textId="77777777" w:rsidR="00D12AB5" w:rsidRDefault="00780B1B" w:rsidP="00483D94">
            <w:pPr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 xml:space="preserve">Average </w:t>
            </w:r>
          </w:p>
          <w:p w14:paraId="533DA985" w14:textId="2E6AEBF0" w:rsidR="00780B1B" w:rsidRPr="00780B1B" w:rsidRDefault="00780B1B" w:rsidP="00483D94">
            <w:pPr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copy number</w:t>
            </w:r>
          </w:p>
        </w:tc>
      </w:tr>
      <w:tr w:rsidR="00780B1B" w14:paraId="7592B621" w14:textId="77777777" w:rsidTr="00D12AB5">
        <w:tc>
          <w:tcPr>
            <w:tcW w:w="895" w:type="pct"/>
            <w:tcBorders>
              <w:top w:val="single" w:sz="8" w:space="0" w:color="auto"/>
            </w:tcBorders>
            <w:vAlign w:val="center"/>
          </w:tcPr>
          <w:p w14:paraId="4D781694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LINC01133</w:t>
            </w:r>
          </w:p>
        </w:tc>
        <w:tc>
          <w:tcPr>
            <w:tcW w:w="1415" w:type="pct"/>
            <w:tcBorders>
              <w:top w:val="single" w:sz="8" w:space="0" w:color="auto"/>
            </w:tcBorders>
            <w:vAlign w:val="center"/>
          </w:tcPr>
          <w:p w14:paraId="130719B0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ENSG00000224259</w:t>
            </w:r>
          </w:p>
        </w:tc>
        <w:tc>
          <w:tcPr>
            <w:tcW w:w="415" w:type="pct"/>
            <w:tcBorders>
              <w:top w:val="single" w:sz="8" w:space="0" w:color="auto"/>
            </w:tcBorders>
            <w:vAlign w:val="center"/>
          </w:tcPr>
          <w:p w14:paraId="12713A53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248" w:type="pct"/>
            <w:tcBorders>
              <w:top w:val="single" w:sz="8" w:space="0" w:color="auto"/>
            </w:tcBorders>
            <w:vAlign w:val="center"/>
          </w:tcPr>
          <w:p w14:paraId="1CD73D46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61.22</w:t>
            </w: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 xml:space="preserve"> (30/49)</w:t>
            </w:r>
          </w:p>
        </w:tc>
        <w:tc>
          <w:tcPr>
            <w:tcW w:w="1027" w:type="pct"/>
            <w:tcBorders>
              <w:top w:val="single" w:sz="8" w:space="0" w:color="auto"/>
            </w:tcBorders>
            <w:vAlign w:val="center"/>
          </w:tcPr>
          <w:p w14:paraId="085665F9" w14:textId="77777777" w:rsidR="00780B1B" w:rsidRPr="00780B1B" w:rsidRDefault="00780B1B" w:rsidP="00483D94">
            <w:pPr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3.96</w:t>
            </w:r>
          </w:p>
        </w:tc>
      </w:tr>
      <w:tr w:rsidR="00780B1B" w14:paraId="10540D18" w14:textId="77777777" w:rsidTr="00D12AB5">
        <w:tc>
          <w:tcPr>
            <w:tcW w:w="895" w:type="pct"/>
            <w:vAlign w:val="center"/>
          </w:tcPr>
          <w:p w14:paraId="1862046E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LINC00862</w:t>
            </w:r>
          </w:p>
        </w:tc>
        <w:tc>
          <w:tcPr>
            <w:tcW w:w="1415" w:type="pct"/>
            <w:vAlign w:val="center"/>
          </w:tcPr>
          <w:p w14:paraId="0350ADEE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ENSG00000203721</w:t>
            </w:r>
          </w:p>
        </w:tc>
        <w:tc>
          <w:tcPr>
            <w:tcW w:w="415" w:type="pct"/>
            <w:vAlign w:val="center"/>
          </w:tcPr>
          <w:p w14:paraId="492D3F41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248" w:type="pct"/>
            <w:vAlign w:val="center"/>
          </w:tcPr>
          <w:p w14:paraId="67E07881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69.39</w:t>
            </w: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 xml:space="preserve"> (34/49)</w:t>
            </w:r>
          </w:p>
        </w:tc>
        <w:tc>
          <w:tcPr>
            <w:tcW w:w="1027" w:type="pct"/>
            <w:vAlign w:val="center"/>
          </w:tcPr>
          <w:p w14:paraId="297BE02E" w14:textId="77777777" w:rsidR="00780B1B" w:rsidRPr="00780B1B" w:rsidRDefault="00780B1B" w:rsidP="00483D94">
            <w:pPr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3.71</w:t>
            </w:r>
          </w:p>
        </w:tc>
      </w:tr>
      <w:tr w:rsidR="00780B1B" w14:paraId="408119EB" w14:textId="77777777" w:rsidTr="00D12AB5">
        <w:tc>
          <w:tcPr>
            <w:tcW w:w="895" w:type="pct"/>
            <w:vAlign w:val="center"/>
          </w:tcPr>
          <w:p w14:paraId="03871708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LINC01136</w:t>
            </w:r>
          </w:p>
        </w:tc>
        <w:tc>
          <w:tcPr>
            <w:tcW w:w="1415" w:type="pct"/>
            <w:vAlign w:val="center"/>
          </w:tcPr>
          <w:p w14:paraId="708B420E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ENSG00000233791</w:t>
            </w:r>
          </w:p>
        </w:tc>
        <w:tc>
          <w:tcPr>
            <w:tcW w:w="415" w:type="pct"/>
            <w:vAlign w:val="center"/>
          </w:tcPr>
          <w:p w14:paraId="2971FD1C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248" w:type="pct"/>
            <w:vAlign w:val="center"/>
          </w:tcPr>
          <w:p w14:paraId="1507F5EA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69.39</w:t>
            </w: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 xml:space="preserve"> (34/49)</w:t>
            </w:r>
          </w:p>
        </w:tc>
        <w:tc>
          <w:tcPr>
            <w:tcW w:w="1027" w:type="pct"/>
            <w:vAlign w:val="center"/>
          </w:tcPr>
          <w:p w14:paraId="6D71C435" w14:textId="77777777" w:rsidR="00780B1B" w:rsidRPr="00780B1B" w:rsidRDefault="00780B1B" w:rsidP="00483D94">
            <w:pPr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3.77</w:t>
            </w:r>
          </w:p>
        </w:tc>
      </w:tr>
      <w:tr w:rsidR="00780B1B" w14:paraId="56926BCA" w14:textId="77777777" w:rsidTr="00D12AB5">
        <w:tc>
          <w:tcPr>
            <w:tcW w:w="895" w:type="pct"/>
            <w:vAlign w:val="center"/>
          </w:tcPr>
          <w:p w14:paraId="33CC1F2B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LINC00303</w:t>
            </w:r>
          </w:p>
        </w:tc>
        <w:tc>
          <w:tcPr>
            <w:tcW w:w="1415" w:type="pct"/>
            <w:vAlign w:val="center"/>
          </w:tcPr>
          <w:p w14:paraId="38D48372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ENSG00000176754</w:t>
            </w:r>
          </w:p>
        </w:tc>
        <w:tc>
          <w:tcPr>
            <w:tcW w:w="415" w:type="pct"/>
            <w:vAlign w:val="center"/>
          </w:tcPr>
          <w:p w14:paraId="4BC3898D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1</w:t>
            </w:r>
          </w:p>
        </w:tc>
        <w:tc>
          <w:tcPr>
            <w:tcW w:w="1248" w:type="pct"/>
            <w:vAlign w:val="center"/>
          </w:tcPr>
          <w:p w14:paraId="2780B799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69.39</w:t>
            </w: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 xml:space="preserve"> (34/49)</w:t>
            </w:r>
          </w:p>
        </w:tc>
        <w:tc>
          <w:tcPr>
            <w:tcW w:w="1027" w:type="pct"/>
            <w:vAlign w:val="center"/>
          </w:tcPr>
          <w:p w14:paraId="1010261A" w14:textId="77777777" w:rsidR="00780B1B" w:rsidRPr="00780B1B" w:rsidRDefault="00780B1B" w:rsidP="00483D94">
            <w:pPr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3.71</w:t>
            </w:r>
          </w:p>
        </w:tc>
      </w:tr>
      <w:tr w:rsidR="00780B1B" w14:paraId="5C9F9F55" w14:textId="77777777" w:rsidTr="00D12AB5">
        <w:tc>
          <w:tcPr>
            <w:tcW w:w="895" w:type="pct"/>
            <w:vAlign w:val="center"/>
          </w:tcPr>
          <w:p w14:paraId="4A3E1500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LINC01300</w:t>
            </w:r>
          </w:p>
        </w:tc>
        <w:tc>
          <w:tcPr>
            <w:tcW w:w="1415" w:type="pct"/>
            <w:vAlign w:val="center"/>
          </w:tcPr>
          <w:p w14:paraId="4AB87B10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ENSG00000253595</w:t>
            </w:r>
          </w:p>
        </w:tc>
        <w:tc>
          <w:tcPr>
            <w:tcW w:w="415" w:type="pct"/>
            <w:vAlign w:val="center"/>
          </w:tcPr>
          <w:p w14:paraId="2255FB64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248" w:type="pct"/>
            <w:vAlign w:val="center"/>
          </w:tcPr>
          <w:p w14:paraId="5799F85A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63.27</w:t>
            </w: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 xml:space="preserve"> (31/49)</w:t>
            </w:r>
          </w:p>
        </w:tc>
        <w:tc>
          <w:tcPr>
            <w:tcW w:w="1027" w:type="pct"/>
            <w:vAlign w:val="center"/>
          </w:tcPr>
          <w:p w14:paraId="48D98A68" w14:textId="77777777" w:rsidR="00780B1B" w:rsidRPr="00780B1B" w:rsidRDefault="00780B1B" w:rsidP="00483D94">
            <w:pPr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4.10</w:t>
            </w:r>
          </w:p>
        </w:tc>
      </w:tr>
      <w:tr w:rsidR="00780B1B" w14:paraId="237036EE" w14:textId="77777777" w:rsidTr="00D12AB5">
        <w:tc>
          <w:tcPr>
            <w:tcW w:w="895" w:type="pct"/>
            <w:vAlign w:val="center"/>
          </w:tcPr>
          <w:p w14:paraId="72B05AC4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LINC00051</w:t>
            </w:r>
          </w:p>
        </w:tc>
        <w:tc>
          <w:tcPr>
            <w:tcW w:w="1415" w:type="pct"/>
            <w:vAlign w:val="center"/>
          </w:tcPr>
          <w:p w14:paraId="7296F7B4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ENSG00000254008</w:t>
            </w:r>
          </w:p>
        </w:tc>
        <w:tc>
          <w:tcPr>
            <w:tcW w:w="415" w:type="pct"/>
            <w:vAlign w:val="center"/>
          </w:tcPr>
          <w:p w14:paraId="24A9A0D0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8</w:t>
            </w:r>
          </w:p>
        </w:tc>
        <w:tc>
          <w:tcPr>
            <w:tcW w:w="1248" w:type="pct"/>
            <w:vAlign w:val="center"/>
          </w:tcPr>
          <w:p w14:paraId="1A8B1F1C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63.27</w:t>
            </w: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 xml:space="preserve"> (31/49)</w:t>
            </w:r>
          </w:p>
        </w:tc>
        <w:tc>
          <w:tcPr>
            <w:tcW w:w="1027" w:type="pct"/>
            <w:vAlign w:val="center"/>
          </w:tcPr>
          <w:p w14:paraId="66353CF4" w14:textId="77777777" w:rsidR="00780B1B" w:rsidRPr="00780B1B" w:rsidRDefault="00780B1B" w:rsidP="00483D94">
            <w:pPr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4.25</w:t>
            </w:r>
          </w:p>
        </w:tc>
      </w:tr>
      <w:tr w:rsidR="00780B1B" w14:paraId="0272AB22" w14:textId="77777777" w:rsidTr="00D12AB5">
        <w:tc>
          <w:tcPr>
            <w:tcW w:w="895" w:type="pct"/>
            <w:vAlign w:val="center"/>
          </w:tcPr>
          <w:p w14:paraId="22F81D95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LINC00482</w:t>
            </w:r>
          </w:p>
        </w:tc>
        <w:tc>
          <w:tcPr>
            <w:tcW w:w="1415" w:type="pct"/>
            <w:vAlign w:val="center"/>
          </w:tcPr>
          <w:p w14:paraId="23939DCB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ENSG00000185168</w:t>
            </w:r>
          </w:p>
        </w:tc>
        <w:tc>
          <w:tcPr>
            <w:tcW w:w="415" w:type="pct"/>
            <w:vAlign w:val="center"/>
          </w:tcPr>
          <w:p w14:paraId="71194537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17</w:t>
            </w:r>
          </w:p>
        </w:tc>
        <w:tc>
          <w:tcPr>
            <w:tcW w:w="1248" w:type="pct"/>
            <w:vAlign w:val="center"/>
          </w:tcPr>
          <w:p w14:paraId="71815254" w14:textId="77777777" w:rsidR="00780B1B" w:rsidRPr="00780B1B" w:rsidRDefault="00780B1B" w:rsidP="00483D94">
            <w:pPr>
              <w:widowControl/>
              <w:spacing w:line="240" w:lineRule="auto"/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51.02</w:t>
            </w:r>
            <w:r w:rsidRPr="00780B1B">
              <w:rPr>
                <w:rFonts w:eastAsia="宋体" w:cs="Arial" w:hint="eastAsia"/>
                <w:color w:val="000000"/>
                <w:kern w:val="0"/>
                <w:szCs w:val="24"/>
              </w:rPr>
              <w:t xml:space="preserve"> (25/49)</w:t>
            </w:r>
          </w:p>
        </w:tc>
        <w:tc>
          <w:tcPr>
            <w:tcW w:w="1027" w:type="pct"/>
            <w:vAlign w:val="center"/>
          </w:tcPr>
          <w:p w14:paraId="09404A65" w14:textId="77777777" w:rsidR="00780B1B" w:rsidRPr="00780B1B" w:rsidRDefault="00780B1B" w:rsidP="00483D94">
            <w:pPr>
              <w:jc w:val="center"/>
              <w:rPr>
                <w:rFonts w:eastAsia="宋体" w:cs="Arial"/>
                <w:color w:val="000000"/>
                <w:kern w:val="0"/>
                <w:szCs w:val="24"/>
              </w:rPr>
            </w:pPr>
            <w:r w:rsidRPr="00780B1B">
              <w:rPr>
                <w:rFonts w:eastAsia="宋体" w:cs="Arial"/>
                <w:color w:val="000000"/>
                <w:kern w:val="0"/>
                <w:szCs w:val="24"/>
              </w:rPr>
              <w:t>3.35</w:t>
            </w:r>
          </w:p>
        </w:tc>
      </w:tr>
    </w:tbl>
    <w:p w14:paraId="041BF1CD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3F17ECAA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13DF0028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6D15B0E1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742FAA56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63A69628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08DB728C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65C61B8E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7C1C075A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5A52EFB2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3AC25E00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4D9CF3C6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1940E19A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691B8F49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6154C227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0BA93BD2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76689F1C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26ACDB60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5068C26C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5DF78D30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7CF0501D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2A3E5508" w14:textId="77777777" w:rsidR="00505B9A" w:rsidRDefault="00505B9A" w:rsidP="00505B9A">
      <w:pPr>
        <w:pStyle w:val="a6"/>
        <w:rPr>
          <w:sz w:val="24"/>
          <w:szCs w:val="24"/>
        </w:rPr>
      </w:pPr>
    </w:p>
    <w:p w14:paraId="3450EE59" w14:textId="77777777" w:rsidR="001E549E" w:rsidRDefault="001E549E" w:rsidP="00505B9A">
      <w:pPr>
        <w:pStyle w:val="a6"/>
        <w:rPr>
          <w:sz w:val="24"/>
          <w:szCs w:val="24"/>
        </w:rPr>
      </w:pPr>
    </w:p>
    <w:p w14:paraId="1FD48907" w14:textId="35CDC3BB" w:rsidR="00505B9A" w:rsidRDefault="00505B9A" w:rsidP="00505B9A">
      <w:pPr>
        <w:rPr>
          <w:rFonts w:cs="Arial"/>
          <w:b/>
          <w:color w:val="000000" w:themeColor="text1"/>
        </w:rPr>
      </w:pPr>
      <w:r w:rsidRPr="008F1513">
        <w:rPr>
          <w:rFonts w:cs="Arial"/>
          <w:b/>
          <w:color w:val="000000" w:themeColor="text1"/>
        </w:rPr>
        <w:lastRenderedPageBreak/>
        <w:t xml:space="preserve">Supplementary Table </w:t>
      </w:r>
      <w:r>
        <w:rPr>
          <w:rFonts w:cs="Arial" w:hint="eastAsia"/>
          <w:b/>
          <w:color w:val="000000" w:themeColor="text1"/>
        </w:rPr>
        <w:t>3: Prediction of LINC01133 protein-coding ability</w:t>
      </w:r>
      <w:r w:rsidR="00BD7589">
        <w:rPr>
          <w:rFonts w:cs="Arial"/>
          <w:b/>
          <w:color w:val="000000" w:themeColor="text1"/>
        </w:rPr>
        <w:t xml:space="preserve"> </w:t>
      </w:r>
      <w:r w:rsidR="003B050A">
        <w:rPr>
          <w:rFonts w:cs="Arial"/>
          <w:b/>
          <w:color w:val="000000" w:themeColor="text1"/>
        </w:rPr>
        <w:t>(</w:t>
      </w:r>
      <w:proofErr w:type="spellStart"/>
      <w:r w:rsidR="003B050A">
        <w:rPr>
          <w:rFonts w:cs="Arial"/>
          <w:b/>
          <w:color w:val="000000" w:themeColor="text1"/>
        </w:rPr>
        <w:t>LNCipedia</w:t>
      </w:r>
      <w:proofErr w:type="spellEnd"/>
      <w:r w:rsidR="003B050A">
        <w:rPr>
          <w:rFonts w:cs="Arial"/>
          <w:b/>
          <w:color w:val="000000" w:themeColor="text1"/>
        </w:rPr>
        <w:t xml:space="preserve"> Database)</w:t>
      </w:r>
    </w:p>
    <w:tbl>
      <w:tblPr>
        <w:tblStyle w:val="a4"/>
        <w:tblW w:w="5000" w:type="pct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3"/>
        <w:gridCol w:w="2525"/>
        <w:gridCol w:w="2524"/>
      </w:tblGrid>
      <w:tr w:rsidR="00FA6737" w14:paraId="14E46A15" w14:textId="77777777" w:rsidTr="00FA6737">
        <w:tc>
          <w:tcPr>
            <w:tcW w:w="2037" w:type="pct"/>
            <w:tcBorders>
              <w:top w:val="single" w:sz="12" w:space="0" w:color="auto"/>
              <w:bottom w:val="single" w:sz="8" w:space="0" w:color="auto"/>
            </w:tcBorders>
          </w:tcPr>
          <w:p w14:paraId="379989F7" w14:textId="77777777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 w:rsidRPr="00F03D6E">
              <w:rPr>
                <w:rFonts w:cs="Arial" w:hint="eastAsia"/>
                <w:color w:val="000000" w:themeColor="text1"/>
              </w:rPr>
              <w:t>Metric</w:t>
            </w:r>
          </w:p>
        </w:tc>
        <w:tc>
          <w:tcPr>
            <w:tcW w:w="1481" w:type="pct"/>
            <w:tcBorders>
              <w:top w:val="single" w:sz="12" w:space="0" w:color="auto"/>
              <w:bottom w:val="single" w:sz="8" w:space="0" w:color="auto"/>
            </w:tcBorders>
          </w:tcPr>
          <w:p w14:paraId="2F694262" w14:textId="60CC2559" w:rsidR="00FA6737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 xml:space="preserve">Raw </w:t>
            </w:r>
            <w:r>
              <w:rPr>
                <w:rFonts w:cs="Arial" w:hint="eastAsia"/>
                <w:color w:val="000000" w:themeColor="text1"/>
              </w:rPr>
              <w:t>R</w:t>
            </w:r>
            <w:r w:rsidRPr="00F03D6E">
              <w:rPr>
                <w:rFonts w:cs="Arial" w:hint="eastAsia"/>
                <w:color w:val="000000" w:themeColor="text1"/>
              </w:rPr>
              <w:t>esult</w:t>
            </w:r>
          </w:p>
        </w:tc>
        <w:tc>
          <w:tcPr>
            <w:tcW w:w="1481" w:type="pct"/>
            <w:tcBorders>
              <w:top w:val="single" w:sz="12" w:space="0" w:color="auto"/>
              <w:bottom w:val="single" w:sz="8" w:space="0" w:color="auto"/>
            </w:tcBorders>
          </w:tcPr>
          <w:p w14:paraId="184E99F5" w14:textId="44725F6E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Interpretation</w:t>
            </w:r>
          </w:p>
        </w:tc>
      </w:tr>
      <w:tr w:rsidR="00FA6737" w14:paraId="731F36D0" w14:textId="77777777" w:rsidTr="00FA6737">
        <w:tc>
          <w:tcPr>
            <w:tcW w:w="2037" w:type="pct"/>
            <w:tcBorders>
              <w:top w:val="single" w:sz="8" w:space="0" w:color="auto"/>
            </w:tcBorders>
          </w:tcPr>
          <w:p w14:paraId="19C67123" w14:textId="77777777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bookmarkStart w:id="1" w:name="OLE_LINK5"/>
            <w:bookmarkStart w:id="2" w:name="OLE_LINK6"/>
            <w:r w:rsidRPr="00F03D6E">
              <w:rPr>
                <w:rFonts w:cs="Arial"/>
                <w:color w:val="000000" w:themeColor="text1"/>
              </w:rPr>
              <w:t>PRIDE reprocessing 2.0</w:t>
            </w:r>
            <w:bookmarkEnd w:id="1"/>
            <w:bookmarkEnd w:id="2"/>
          </w:p>
        </w:tc>
        <w:tc>
          <w:tcPr>
            <w:tcW w:w="1481" w:type="pct"/>
            <w:tcBorders>
              <w:top w:val="single" w:sz="8" w:space="0" w:color="auto"/>
            </w:tcBorders>
          </w:tcPr>
          <w:p w14:paraId="381B347E" w14:textId="12C1BB2D" w:rsidR="00FA6737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 w:rsidRPr="00F03D6E">
              <w:rPr>
                <w:rFonts w:cs="Arial" w:hint="eastAsia"/>
                <w:color w:val="000000" w:themeColor="text1"/>
              </w:rPr>
              <w:t>0</w:t>
            </w:r>
          </w:p>
        </w:tc>
        <w:tc>
          <w:tcPr>
            <w:tcW w:w="1481" w:type="pct"/>
            <w:tcBorders>
              <w:top w:val="single" w:sz="8" w:space="0" w:color="auto"/>
            </w:tcBorders>
          </w:tcPr>
          <w:p w14:paraId="6CEF0675" w14:textId="50AD34DA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>
              <w:rPr>
                <w:rFonts w:cs="Arial"/>
                <w:color w:val="000000" w:themeColor="text1"/>
              </w:rPr>
              <w:t>non-coding</w:t>
            </w:r>
          </w:p>
        </w:tc>
      </w:tr>
      <w:tr w:rsidR="00FA6737" w14:paraId="25013E2A" w14:textId="77777777" w:rsidTr="00FA6737">
        <w:tc>
          <w:tcPr>
            <w:tcW w:w="2037" w:type="pct"/>
          </w:tcPr>
          <w:p w14:paraId="0F86C319" w14:textId="77777777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 w:rsidRPr="00F03D6E">
              <w:rPr>
                <w:rFonts w:cs="Arial"/>
                <w:color w:val="000000" w:themeColor="text1"/>
              </w:rPr>
              <w:t>Lee translation initiation sites</w:t>
            </w:r>
          </w:p>
        </w:tc>
        <w:tc>
          <w:tcPr>
            <w:tcW w:w="1481" w:type="pct"/>
          </w:tcPr>
          <w:p w14:paraId="162DC9C0" w14:textId="2D3659C8" w:rsidR="00FA6737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 w:rsidRPr="00F03D6E">
              <w:rPr>
                <w:rFonts w:cs="Arial" w:hint="eastAsia"/>
                <w:color w:val="000000" w:themeColor="text1"/>
              </w:rPr>
              <w:t>0</w:t>
            </w:r>
          </w:p>
        </w:tc>
        <w:tc>
          <w:tcPr>
            <w:tcW w:w="1481" w:type="pct"/>
          </w:tcPr>
          <w:p w14:paraId="3FF76189" w14:textId="0C589FE9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 w:rsidRPr="00F30011">
              <w:rPr>
                <w:rFonts w:cs="Arial"/>
                <w:color w:val="000000" w:themeColor="text1"/>
              </w:rPr>
              <w:t>non-coding</w:t>
            </w:r>
          </w:p>
        </w:tc>
      </w:tr>
      <w:tr w:rsidR="00FA6737" w14:paraId="5BF898A3" w14:textId="77777777" w:rsidTr="00FA6737">
        <w:tc>
          <w:tcPr>
            <w:tcW w:w="2037" w:type="pct"/>
          </w:tcPr>
          <w:p w14:paraId="3BBAA447" w14:textId="6F363F59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bookmarkStart w:id="3" w:name="OLE_LINK2"/>
            <w:bookmarkStart w:id="4" w:name="OLE_LINK3"/>
            <w:r w:rsidRPr="00F03D6E">
              <w:rPr>
                <w:rFonts w:cs="Arial" w:hint="eastAsia"/>
                <w:color w:val="000000" w:themeColor="text1"/>
              </w:rPr>
              <w:t>CPAT</w:t>
            </w:r>
            <w:bookmarkEnd w:id="3"/>
            <w:bookmarkEnd w:id="4"/>
            <w:r w:rsidRPr="00F03D6E">
              <w:rPr>
                <w:rFonts w:cs="Arial" w:hint="eastAsia"/>
                <w:color w:val="000000" w:themeColor="text1"/>
              </w:rPr>
              <w:t xml:space="preserve"> </w:t>
            </w:r>
            <w:r>
              <w:rPr>
                <w:rFonts w:cs="Arial"/>
                <w:color w:val="000000" w:themeColor="text1"/>
              </w:rPr>
              <w:t>coding probability</w:t>
            </w:r>
          </w:p>
        </w:tc>
        <w:tc>
          <w:tcPr>
            <w:tcW w:w="1481" w:type="pct"/>
          </w:tcPr>
          <w:p w14:paraId="50C7797B" w14:textId="191F1C7C" w:rsidR="00FA6737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 w:rsidRPr="00F03D6E">
              <w:rPr>
                <w:rFonts w:cs="Arial" w:hint="eastAsia"/>
                <w:color w:val="000000" w:themeColor="text1"/>
              </w:rPr>
              <w:t>2.09%</w:t>
            </w:r>
          </w:p>
        </w:tc>
        <w:tc>
          <w:tcPr>
            <w:tcW w:w="1481" w:type="pct"/>
          </w:tcPr>
          <w:p w14:paraId="023D1B87" w14:textId="4EC39D2C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 w:rsidRPr="00F30011">
              <w:rPr>
                <w:rFonts w:cs="Arial"/>
                <w:color w:val="000000" w:themeColor="text1"/>
              </w:rPr>
              <w:t>non-coding</w:t>
            </w:r>
          </w:p>
        </w:tc>
      </w:tr>
      <w:tr w:rsidR="00FA6737" w14:paraId="2E846372" w14:textId="77777777" w:rsidTr="00FA6737">
        <w:tc>
          <w:tcPr>
            <w:tcW w:w="2037" w:type="pct"/>
          </w:tcPr>
          <w:p w14:paraId="6B049588" w14:textId="7976A453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proofErr w:type="spellStart"/>
            <w:r w:rsidRPr="00F03D6E">
              <w:rPr>
                <w:rFonts w:cs="Arial" w:hint="eastAsia"/>
                <w:color w:val="000000" w:themeColor="text1"/>
              </w:rPr>
              <w:t>PhyloCSF</w:t>
            </w:r>
            <w:proofErr w:type="spellEnd"/>
            <w:r>
              <w:rPr>
                <w:rFonts w:cs="Arial"/>
                <w:color w:val="000000" w:themeColor="text1"/>
              </w:rPr>
              <w:t xml:space="preserve"> score</w:t>
            </w:r>
            <w:r w:rsidRPr="00F03D6E">
              <w:rPr>
                <w:rFonts w:cs="Arial" w:hint="eastAsia"/>
                <w:color w:val="000000" w:themeColor="text1"/>
              </w:rPr>
              <w:t xml:space="preserve"> </w:t>
            </w:r>
          </w:p>
        </w:tc>
        <w:tc>
          <w:tcPr>
            <w:tcW w:w="1481" w:type="pct"/>
          </w:tcPr>
          <w:p w14:paraId="13ECFAAA" w14:textId="36A880C5" w:rsidR="00FA6737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 w:rsidRPr="00F03D6E">
              <w:rPr>
                <w:rFonts w:cs="Arial" w:hint="eastAsia"/>
                <w:color w:val="000000" w:themeColor="text1"/>
              </w:rPr>
              <w:t>-</w:t>
            </w:r>
            <w:r>
              <w:rPr>
                <w:rFonts w:cs="Arial"/>
                <w:color w:val="000000" w:themeColor="text1"/>
              </w:rPr>
              <w:t>167.9717</w:t>
            </w:r>
          </w:p>
        </w:tc>
        <w:tc>
          <w:tcPr>
            <w:tcW w:w="1481" w:type="pct"/>
          </w:tcPr>
          <w:p w14:paraId="29E966F6" w14:textId="39FA7CE5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 w:rsidRPr="00F30011">
              <w:rPr>
                <w:rFonts w:cs="Arial"/>
                <w:color w:val="000000" w:themeColor="text1"/>
              </w:rPr>
              <w:t>non-coding</w:t>
            </w:r>
          </w:p>
        </w:tc>
      </w:tr>
      <w:tr w:rsidR="00FA6737" w14:paraId="5747B6B4" w14:textId="77777777" w:rsidTr="00FA6737">
        <w:tc>
          <w:tcPr>
            <w:tcW w:w="2037" w:type="pct"/>
            <w:tcBorders>
              <w:bottom w:val="single" w:sz="12" w:space="0" w:color="auto"/>
            </w:tcBorders>
          </w:tcPr>
          <w:p w14:paraId="27E7E1C2" w14:textId="77777777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proofErr w:type="spellStart"/>
            <w:r w:rsidRPr="00F03D6E">
              <w:rPr>
                <w:rFonts w:cs="Arial" w:hint="eastAsia"/>
                <w:color w:val="000000" w:themeColor="text1"/>
              </w:rPr>
              <w:t>Bazzini</w:t>
            </w:r>
            <w:proofErr w:type="spellEnd"/>
            <w:r w:rsidRPr="00F03D6E">
              <w:rPr>
                <w:rFonts w:cs="Arial" w:hint="eastAsia"/>
                <w:color w:val="000000" w:themeColor="text1"/>
              </w:rPr>
              <w:t xml:space="preserve"> small ORFs</w:t>
            </w:r>
          </w:p>
        </w:tc>
        <w:tc>
          <w:tcPr>
            <w:tcW w:w="1481" w:type="pct"/>
            <w:tcBorders>
              <w:bottom w:val="single" w:sz="12" w:space="0" w:color="auto"/>
            </w:tcBorders>
          </w:tcPr>
          <w:p w14:paraId="411F3FA9" w14:textId="2FC584AA" w:rsidR="00FA6737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 w:rsidRPr="00F03D6E">
              <w:rPr>
                <w:rFonts w:cs="Arial" w:hint="eastAsia"/>
                <w:color w:val="000000" w:themeColor="text1"/>
              </w:rPr>
              <w:t>0</w:t>
            </w:r>
          </w:p>
        </w:tc>
        <w:tc>
          <w:tcPr>
            <w:tcW w:w="1481" w:type="pct"/>
            <w:tcBorders>
              <w:bottom w:val="single" w:sz="12" w:space="0" w:color="auto"/>
            </w:tcBorders>
          </w:tcPr>
          <w:p w14:paraId="05CCA50C" w14:textId="6FC7A23C" w:rsidR="00FA6737" w:rsidRPr="00F03D6E" w:rsidRDefault="00FA6737" w:rsidP="003B050A">
            <w:pPr>
              <w:jc w:val="center"/>
              <w:rPr>
                <w:rFonts w:cs="Arial"/>
                <w:color w:val="000000" w:themeColor="text1"/>
              </w:rPr>
            </w:pPr>
            <w:r w:rsidRPr="00F30011">
              <w:rPr>
                <w:rFonts w:cs="Arial"/>
                <w:color w:val="000000" w:themeColor="text1"/>
              </w:rPr>
              <w:t>non-coding</w:t>
            </w:r>
          </w:p>
        </w:tc>
      </w:tr>
    </w:tbl>
    <w:p w14:paraId="7538F69F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255A2CCC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0F754B7B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21DD5818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43896337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08B00E4C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652140DD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47C25486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05316449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52E1028F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1D2C1113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3E97D9AC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6286782B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5BBCFDE9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7C65A9E2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633345ED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410E74A2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629D3507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44084700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0C98B5B4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597F60AE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06ACC616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2D37E96C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5502AD40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62BD41FF" w14:textId="77777777" w:rsidR="00505B9A" w:rsidRDefault="00505B9A" w:rsidP="00505B9A">
      <w:pPr>
        <w:pStyle w:val="a5"/>
        <w:jc w:val="both"/>
        <w:rPr>
          <w:sz w:val="24"/>
          <w:szCs w:val="24"/>
        </w:rPr>
      </w:pPr>
    </w:p>
    <w:p w14:paraId="509B07BD" w14:textId="77777777" w:rsidR="00505B9A" w:rsidRPr="00B66034" w:rsidRDefault="00505B9A" w:rsidP="008647FE">
      <w:pPr>
        <w:pStyle w:val="a5"/>
        <w:jc w:val="both"/>
        <w:rPr>
          <w:sz w:val="24"/>
          <w:szCs w:val="24"/>
        </w:rPr>
      </w:pPr>
    </w:p>
    <w:p w14:paraId="6684D026" w14:textId="77777777" w:rsidR="00D75479" w:rsidRPr="0038586C" w:rsidRDefault="00D75479" w:rsidP="00D75479">
      <w:pPr>
        <w:pStyle w:val="a3"/>
        <w:outlineLvl w:val="0"/>
        <w:rPr>
          <w:rFonts w:cs="Arial"/>
          <w:b/>
          <w:color w:val="000000"/>
          <w:szCs w:val="24"/>
          <w:shd w:val="clear" w:color="auto" w:fill="FFFFFF"/>
        </w:rPr>
      </w:pPr>
      <w:r w:rsidRPr="0038586C">
        <w:rPr>
          <w:rFonts w:cs="Arial"/>
          <w:b/>
          <w:color w:val="000000"/>
          <w:szCs w:val="24"/>
          <w:shd w:val="clear" w:color="auto" w:fill="FFFFFF"/>
        </w:rPr>
        <w:lastRenderedPageBreak/>
        <w:t xml:space="preserve">Supplementary </w:t>
      </w:r>
      <w:r w:rsidR="0038586C">
        <w:rPr>
          <w:rFonts w:cs="Arial" w:hint="eastAsia"/>
          <w:b/>
          <w:color w:val="000000"/>
          <w:szCs w:val="24"/>
          <w:shd w:val="clear" w:color="auto" w:fill="FFFFFF"/>
        </w:rPr>
        <w:t>T</w:t>
      </w:r>
      <w:r w:rsidRPr="0038586C">
        <w:rPr>
          <w:rFonts w:cs="Arial"/>
          <w:b/>
          <w:color w:val="000000"/>
          <w:szCs w:val="24"/>
          <w:shd w:val="clear" w:color="auto" w:fill="FFFFFF"/>
        </w:rPr>
        <w:t xml:space="preserve">able </w:t>
      </w:r>
      <w:r w:rsidR="00505B9A">
        <w:rPr>
          <w:rFonts w:cs="Arial" w:hint="eastAsia"/>
          <w:b/>
          <w:color w:val="000000"/>
          <w:szCs w:val="24"/>
          <w:shd w:val="clear" w:color="auto" w:fill="FFFFFF"/>
        </w:rPr>
        <w:t>4</w:t>
      </w:r>
      <w:r w:rsidRPr="0038586C">
        <w:rPr>
          <w:rFonts w:cs="Arial"/>
          <w:b/>
          <w:color w:val="000000"/>
          <w:szCs w:val="24"/>
          <w:shd w:val="clear" w:color="auto" w:fill="FFFFFF"/>
        </w:rPr>
        <w:t>：</w:t>
      </w:r>
      <w:r w:rsidRPr="0038586C">
        <w:rPr>
          <w:rFonts w:cs="Arial"/>
          <w:b/>
          <w:color w:val="000000"/>
          <w:szCs w:val="24"/>
          <w:shd w:val="clear" w:color="auto" w:fill="FFFFFF"/>
        </w:rPr>
        <w:t>Probe</w:t>
      </w:r>
      <w:r w:rsidR="005C08A6" w:rsidRPr="0038586C">
        <w:rPr>
          <w:rFonts w:cs="Arial"/>
          <w:b/>
          <w:color w:val="000000"/>
          <w:szCs w:val="24"/>
          <w:shd w:val="clear" w:color="auto" w:fill="FFFFFF"/>
        </w:rPr>
        <w:t>s</w:t>
      </w:r>
      <w:r w:rsidRPr="0038586C">
        <w:rPr>
          <w:rFonts w:cs="Arial"/>
          <w:b/>
          <w:color w:val="000000"/>
          <w:szCs w:val="24"/>
          <w:shd w:val="clear" w:color="auto" w:fill="FFFFFF"/>
        </w:rPr>
        <w:t xml:space="preserve"> </w:t>
      </w:r>
      <w:r w:rsidR="0038586C">
        <w:rPr>
          <w:rFonts w:cs="Arial" w:hint="eastAsia"/>
          <w:b/>
          <w:color w:val="000000"/>
          <w:szCs w:val="24"/>
          <w:shd w:val="clear" w:color="auto" w:fill="FFFFFF"/>
        </w:rPr>
        <w:t xml:space="preserve">used in this study </w:t>
      </w:r>
      <w:r w:rsidR="00DF3ED2" w:rsidRPr="0038586C">
        <w:rPr>
          <w:rFonts w:cs="Arial"/>
          <w:b/>
          <w:color w:val="000000"/>
          <w:szCs w:val="24"/>
          <w:shd w:val="clear" w:color="auto" w:fill="FFFFFF"/>
        </w:rPr>
        <w:t>(</w:t>
      </w:r>
      <w:r w:rsidR="00DF3ED2" w:rsidRPr="0038586C">
        <w:rPr>
          <w:rFonts w:cs="Arial"/>
          <w:b/>
          <w:color w:val="000000"/>
          <w:shd w:val="clear" w:color="auto" w:fill="FFFFFF"/>
        </w:rPr>
        <w:t>Applied Biosystems</w:t>
      </w:r>
      <w:r w:rsidR="0038586C">
        <w:rPr>
          <w:rFonts w:cs="Arial" w:hint="eastAsia"/>
          <w:b/>
          <w:color w:val="000000"/>
          <w:shd w:val="clear" w:color="auto" w:fill="FFFFFF"/>
        </w:rPr>
        <w:t>, USA</w:t>
      </w:r>
      <w:r w:rsidR="00DF3ED2" w:rsidRPr="0038586C">
        <w:rPr>
          <w:rFonts w:cs="Arial"/>
          <w:b/>
          <w:color w:val="000000"/>
          <w:szCs w:val="24"/>
          <w:shd w:val="clear" w:color="auto" w:fill="FFFFFF"/>
        </w:rPr>
        <w:t>)</w:t>
      </w:r>
    </w:p>
    <w:tbl>
      <w:tblPr>
        <w:tblW w:w="5000" w:type="pct"/>
        <w:tblBorders>
          <w:top w:val="single" w:sz="12" w:space="0" w:color="auto"/>
          <w:left w:val="none" w:sz="6" w:space="0" w:color="auto"/>
          <w:bottom w:val="single" w:sz="12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2245"/>
        <w:gridCol w:w="2446"/>
        <w:gridCol w:w="1419"/>
        <w:gridCol w:w="2226"/>
      </w:tblGrid>
      <w:tr w:rsidR="00D75479" w:rsidRPr="00DF3ED2" w14:paraId="016AB29A" w14:textId="77777777" w:rsidTr="00786C4C">
        <w:trPr>
          <w:trHeight w:val="355"/>
        </w:trPr>
        <w:tc>
          <w:tcPr>
            <w:tcW w:w="134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03230A0" w14:textId="77777777" w:rsidR="00D75479" w:rsidRPr="00DF3ED2" w:rsidRDefault="00DB6FEC" w:rsidP="00D12AB5">
            <w:pPr>
              <w:jc w:val="left"/>
              <w:rPr>
                <w:rFonts w:cs="Arial"/>
                <w:szCs w:val="24"/>
              </w:rPr>
            </w:pPr>
            <w:r>
              <w:rPr>
                <w:rFonts w:eastAsia="宋体" w:cs="Arial"/>
                <w:szCs w:val="24"/>
              </w:rPr>
              <w:t>Name</w:t>
            </w:r>
          </w:p>
        </w:tc>
        <w:tc>
          <w:tcPr>
            <w:tcW w:w="146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803666" w14:textId="77777777" w:rsidR="00D75479" w:rsidRPr="00DF3ED2" w:rsidRDefault="00D75479" w:rsidP="00D12AB5">
            <w:pPr>
              <w:jc w:val="left"/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Assay ID</w:t>
            </w:r>
          </w:p>
        </w:tc>
        <w:tc>
          <w:tcPr>
            <w:tcW w:w="85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B3E3D0" w14:textId="77777777" w:rsidR="00D75479" w:rsidRPr="00DF3ED2" w:rsidRDefault="00D75479" w:rsidP="00D12AB5">
            <w:pPr>
              <w:jc w:val="left"/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Cytoband</w:t>
            </w:r>
          </w:p>
        </w:tc>
        <w:tc>
          <w:tcPr>
            <w:tcW w:w="1335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3766AB" w14:textId="77777777" w:rsidR="00D75479" w:rsidRPr="00DF3ED2" w:rsidRDefault="00D75479" w:rsidP="00D12AB5">
            <w:pPr>
              <w:jc w:val="left"/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Amplicon Length</w:t>
            </w:r>
          </w:p>
        </w:tc>
      </w:tr>
      <w:tr w:rsidR="00D75479" w:rsidRPr="00DF3ED2" w14:paraId="0334E233" w14:textId="77777777" w:rsidTr="00074820">
        <w:trPr>
          <w:trHeight w:val="421"/>
        </w:trPr>
        <w:tc>
          <w:tcPr>
            <w:tcW w:w="13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5526787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LINC00051</w:t>
            </w:r>
          </w:p>
        </w:tc>
        <w:tc>
          <w:tcPr>
            <w:tcW w:w="146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5A9EFA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bookmarkStart w:id="5" w:name="OLE_LINK30"/>
            <w:bookmarkStart w:id="6" w:name="OLE_LINK31"/>
            <w:r w:rsidRPr="00DF3ED2">
              <w:rPr>
                <w:rFonts w:eastAsia="宋体" w:cs="Arial"/>
                <w:szCs w:val="24"/>
              </w:rPr>
              <w:t>Hs06227552_cn</w:t>
            </w:r>
            <w:bookmarkEnd w:id="5"/>
            <w:bookmarkEnd w:id="6"/>
          </w:p>
        </w:tc>
        <w:tc>
          <w:tcPr>
            <w:tcW w:w="851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91C8A5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8q24.3</w:t>
            </w:r>
          </w:p>
        </w:tc>
        <w:tc>
          <w:tcPr>
            <w:tcW w:w="133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CB241A" w14:textId="77777777" w:rsidR="00D75479" w:rsidRPr="00DF3ED2" w:rsidRDefault="00D75479" w:rsidP="00074820">
            <w:pPr>
              <w:jc w:val="center"/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105bp</w:t>
            </w:r>
          </w:p>
        </w:tc>
      </w:tr>
      <w:tr w:rsidR="00D75479" w:rsidRPr="00DF3ED2" w14:paraId="4AFA2A67" w14:textId="77777777" w:rsidTr="00074820">
        <w:trPr>
          <w:trHeight w:val="285"/>
        </w:trPr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ED66F75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LINC00303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37EA670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Hs01097482_cn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C3D361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1q32.1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910F07" w14:textId="77777777" w:rsidR="00D75479" w:rsidRPr="00DF3ED2" w:rsidRDefault="00D75479" w:rsidP="00074820">
            <w:pPr>
              <w:jc w:val="center"/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108bp</w:t>
            </w:r>
          </w:p>
        </w:tc>
      </w:tr>
      <w:tr w:rsidR="00D75479" w:rsidRPr="00DF3ED2" w14:paraId="4D77A22C" w14:textId="77777777" w:rsidTr="00074820">
        <w:trPr>
          <w:trHeight w:val="285"/>
        </w:trPr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A39875C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LINC00482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C0ABB60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Hs01830205_cn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C31B88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17q25.3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03F916" w14:textId="77777777" w:rsidR="00D75479" w:rsidRPr="00DF3ED2" w:rsidRDefault="00D75479" w:rsidP="00074820">
            <w:pPr>
              <w:jc w:val="center"/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98bp</w:t>
            </w:r>
          </w:p>
        </w:tc>
      </w:tr>
      <w:tr w:rsidR="00D75479" w:rsidRPr="00DF3ED2" w14:paraId="756E213D" w14:textId="77777777" w:rsidTr="00074820">
        <w:trPr>
          <w:trHeight w:val="285"/>
        </w:trPr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1956262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LINC00862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EBE865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Hs05714331_cn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3F5DA2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1q32.1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F7E738" w14:textId="77777777" w:rsidR="00D75479" w:rsidRPr="00DF3ED2" w:rsidRDefault="00D75479" w:rsidP="00074820">
            <w:pPr>
              <w:jc w:val="center"/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102bp</w:t>
            </w:r>
          </w:p>
        </w:tc>
      </w:tr>
      <w:tr w:rsidR="00D75479" w:rsidRPr="00DF3ED2" w14:paraId="6D30E582" w14:textId="77777777" w:rsidTr="00A637EB">
        <w:trPr>
          <w:trHeight w:val="226"/>
        </w:trPr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CFE0F75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LINC01133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A3BD5D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Hs04523544_cn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A48C06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1q23.2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9CA9F5" w14:textId="77777777" w:rsidR="00D75479" w:rsidRPr="00DF3ED2" w:rsidRDefault="00D75479" w:rsidP="00074820">
            <w:pPr>
              <w:jc w:val="center"/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104bp</w:t>
            </w:r>
          </w:p>
        </w:tc>
      </w:tr>
      <w:tr w:rsidR="00D75479" w:rsidRPr="00DF3ED2" w14:paraId="31FAF41D" w14:textId="77777777" w:rsidTr="00074820">
        <w:trPr>
          <w:trHeight w:val="285"/>
        </w:trPr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7E18D56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LINC01136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F7DF4D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Hs05783302_cn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A3E7C9E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1q32.1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3F85C0" w14:textId="77777777" w:rsidR="00D75479" w:rsidRPr="00DF3ED2" w:rsidRDefault="00D75479" w:rsidP="00074820">
            <w:pPr>
              <w:jc w:val="center"/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98bp</w:t>
            </w:r>
          </w:p>
        </w:tc>
      </w:tr>
      <w:tr w:rsidR="00D75479" w:rsidRPr="00DF3ED2" w14:paraId="13C3DD67" w14:textId="77777777" w:rsidTr="00074820">
        <w:trPr>
          <w:trHeight w:val="285"/>
        </w:trPr>
        <w:tc>
          <w:tcPr>
            <w:tcW w:w="13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373BC74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LINC01300</w:t>
            </w:r>
          </w:p>
        </w:tc>
        <w:tc>
          <w:tcPr>
            <w:tcW w:w="1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115F4C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Hs03665520_cn</w:t>
            </w:r>
          </w:p>
        </w:tc>
        <w:tc>
          <w:tcPr>
            <w:tcW w:w="8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81A014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8q24.3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E70552" w14:textId="77777777" w:rsidR="00D75479" w:rsidRPr="00DF3ED2" w:rsidRDefault="00D75479" w:rsidP="00074820">
            <w:pPr>
              <w:jc w:val="center"/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100bp</w:t>
            </w:r>
          </w:p>
        </w:tc>
      </w:tr>
      <w:tr w:rsidR="00D75479" w:rsidRPr="00DF3ED2" w14:paraId="0C04A523" w14:textId="77777777" w:rsidTr="00786C4C">
        <w:trPr>
          <w:trHeight w:val="191"/>
        </w:trPr>
        <w:tc>
          <w:tcPr>
            <w:tcW w:w="134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C117E40" w14:textId="77777777" w:rsidR="00D75479" w:rsidRPr="0085406E" w:rsidRDefault="00D75479" w:rsidP="00074820">
            <w:pPr>
              <w:rPr>
                <w:rFonts w:cs="Arial"/>
                <w:szCs w:val="24"/>
              </w:rPr>
            </w:pPr>
            <w:r w:rsidRPr="0085406E">
              <w:rPr>
                <w:rFonts w:eastAsia="宋体" w:cs="Arial"/>
                <w:szCs w:val="24"/>
              </w:rPr>
              <w:t>RNase</w:t>
            </w:r>
            <w:r w:rsidR="00780B1B" w:rsidRPr="0085406E">
              <w:rPr>
                <w:rFonts w:eastAsia="宋体" w:cs="Arial"/>
                <w:szCs w:val="24"/>
              </w:rPr>
              <w:t xml:space="preserve"> </w:t>
            </w:r>
            <w:r w:rsidRPr="0085406E">
              <w:rPr>
                <w:rFonts w:eastAsia="宋体" w:cs="Arial"/>
                <w:szCs w:val="24"/>
              </w:rPr>
              <w:t>P</w:t>
            </w:r>
          </w:p>
        </w:tc>
        <w:tc>
          <w:tcPr>
            <w:tcW w:w="146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25422E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Reference Assay</w:t>
            </w:r>
          </w:p>
        </w:tc>
        <w:tc>
          <w:tcPr>
            <w:tcW w:w="85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68ABE2" w14:textId="77777777" w:rsidR="00D75479" w:rsidRPr="00DF3ED2" w:rsidRDefault="00D75479" w:rsidP="00074820">
            <w:pPr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14q11.2 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9700C1" w14:textId="77777777" w:rsidR="00D75479" w:rsidRPr="00DF3ED2" w:rsidRDefault="00D75479" w:rsidP="00074820">
            <w:pPr>
              <w:jc w:val="center"/>
              <w:rPr>
                <w:rFonts w:cs="Arial"/>
                <w:szCs w:val="24"/>
              </w:rPr>
            </w:pPr>
            <w:r w:rsidRPr="00DF3ED2">
              <w:rPr>
                <w:rFonts w:eastAsia="宋体" w:cs="Arial"/>
                <w:szCs w:val="24"/>
              </w:rPr>
              <w:t>88bp</w:t>
            </w:r>
          </w:p>
        </w:tc>
      </w:tr>
    </w:tbl>
    <w:p w14:paraId="293FEBF5" w14:textId="77777777" w:rsidR="00D75479" w:rsidRDefault="00D75479" w:rsidP="00D75479">
      <w:pPr>
        <w:pStyle w:val="a5"/>
        <w:jc w:val="both"/>
        <w:rPr>
          <w:sz w:val="24"/>
          <w:szCs w:val="24"/>
        </w:rPr>
      </w:pPr>
    </w:p>
    <w:p w14:paraId="144BF158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4076808E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1D2E9B49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2007EEE0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6B63D96B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7098DA19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32F3F794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546DC467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121482E1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37EDB4F3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3543A57F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7F30BD18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0BD33842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4121FD3D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4FFCEF04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356A4ED6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4A5F2E2D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407B444C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53F7EA2E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68DFC6FE" w14:textId="77777777" w:rsidR="00803C10" w:rsidRDefault="00803C10" w:rsidP="00D75479">
      <w:pPr>
        <w:pStyle w:val="a5"/>
        <w:jc w:val="both"/>
        <w:rPr>
          <w:sz w:val="24"/>
          <w:szCs w:val="24"/>
        </w:rPr>
      </w:pPr>
    </w:p>
    <w:p w14:paraId="6BE1E7C5" w14:textId="77777777" w:rsidR="00803C10" w:rsidRPr="00DF3ED2" w:rsidRDefault="00803C10" w:rsidP="00D75479">
      <w:pPr>
        <w:pStyle w:val="a5"/>
        <w:jc w:val="both"/>
        <w:rPr>
          <w:sz w:val="24"/>
          <w:szCs w:val="24"/>
        </w:rPr>
      </w:pPr>
    </w:p>
    <w:p w14:paraId="5485672D" w14:textId="77777777" w:rsidR="00D75479" w:rsidRPr="00DF3ED2" w:rsidRDefault="00D75479" w:rsidP="00D75479">
      <w:pPr>
        <w:pStyle w:val="a5"/>
        <w:jc w:val="both"/>
        <w:rPr>
          <w:sz w:val="24"/>
          <w:szCs w:val="24"/>
        </w:rPr>
      </w:pPr>
      <w:r w:rsidRPr="00DF3ED2">
        <w:rPr>
          <w:color w:val="000000"/>
          <w:sz w:val="24"/>
          <w:szCs w:val="24"/>
          <w:shd w:val="clear" w:color="auto" w:fill="FFFFFF"/>
        </w:rPr>
        <w:lastRenderedPageBreak/>
        <w:t xml:space="preserve">Supplementary </w:t>
      </w:r>
      <w:r w:rsidR="0038586C">
        <w:rPr>
          <w:rFonts w:hint="eastAsia"/>
          <w:color w:val="000000"/>
          <w:sz w:val="24"/>
          <w:szCs w:val="24"/>
          <w:shd w:val="clear" w:color="auto" w:fill="FFFFFF"/>
        </w:rPr>
        <w:t>T</w:t>
      </w:r>
      <w:r w:rsidRPr="00DF3ED2">
        <w:rPr>
          <w:color w:val="000000"/>
          <w:sz w:val="24"/>
          <w:szCs w:val="24"/>
          <w:shd w:val="clear" w:color="auto" w:fill="FFFFFF"/>
        </w:rPr>
        <w:t xml:space="preserve">able </w:t>
      </w:r>
      <w:r w:rsidR="00505B9A">
        <w:rPr>
          <w:rFonts w:hint="eastAsia"/>
          <w:color w:val="000000"/>
          <w:sz w:val="24"/>
          <w:szCs w:val="24"/>
          <w:shd w:val="clear" w:color="auto" w:fill="FFFFFF"/>
        </w:rPr>
        <w:t>5</w:t>
      </w:r>
      <w:r w:rsidRPr="00DF3ED2">
        <w:rPr>
          <w:color w:val="000000"/>
          <w:sz w:val="24"/>
          <w:szCs w:val="24"/>
          <w:shd w:val="clear" w:color="auto" w:fill="FFFFFF"/>
        </w:rPr>
        <w:t>：</w:t>
      </w:r>
      <w:r w:rsidRPr="00DF3ED2">
        <w:rPr>
          <w:color w:val="000000"/>
          <w:sz w:val="24"/>
          <w:szCs w:val="24"/>
          <w:shd w:val="clear" w:color="auto" w:fill="FFFFFF"/>
        </w:rPr>
        <w:t xml:space="preserve">Primer </w:t>
      </w:r>
      <w:r w:rsidR="0038586C">
        <w:rPr>
          <w:color w:val="000000"/>
          <w:sz w:val="24"/>
          <w:szCs w:val="24"/>
          <w:shd w:val="clear" w:color="auto" w:fill="FFFFFF"/>
        </w:rPr>
        <w:t>sequences</w:t>
      </w:r>
      <w:r w:rsidR="0038586C">
        <w:rPr>
          <w:rFonts w:hint="eastAsia"/>
          <w:color w:val="000000"/>
          <w:sz w:val="24"/>
          <w:szCs w:val="24"/>
          <w:shd w:val="clear" w:color="auto" w:fill="FFFFFF"/>
        </w:rPr>
        <w:t xml:space="preserve"> used in this study</w:t>
      </w:r>
    </w:p>
    <w:tbl>
      <w:tblPr>
        <w:tblW w:w="5905" w:type="pct"/>
        <w:tblInd w:w="-601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4394"/>
        <w:gridCol w:w="4110"/>
      </w:tblGrid>
      <w:tr w:rsidR="00A637EB" w:rsidRPr="00DB6FEC" w14:paraId="77A54380" w14:textId="77777777" w:rsidTr="00A637EB">
        <w:tc>
          <w:tcPr>
            <w:tcW w:w="775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1CD417DF" w14:textId="77777777" w:rsidR="00D75479" w:rsidRPr="00A637EB" w:rsidRDefault="00DB6FEC" w:rsidP="00074820">
            <w:pPr>
              <w:rPr>
                <w:rFonts w:cs="Arial"/>
                <w:szCs w:val="24"/>
              </w:rPr>
            </w:pPr>
            <w:bookmarkStart w:id="7" w:name="_Hlk57924735"/>
            <w:r w:rsidRPr="00A637EB">
              <w:rPr>
                <w:rFonts w:eastAsia="宋体" w:cs="Arial"/>
                <w:szCs w:val="24"/>
              </w:rPr>
              <w:t>Name</w:t>
            </w:r>
          </w:p>
        </w:tc>
        <w:tc>
          <w:tcPr>
            <w:tcW w:w="2183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0FA4766B" w14:textId="6800A204" w:rsidR="00D75479" w:rsidRPr="00A637EB" w:rsidRDefault="00D75479" w:rsidP="00074820">
            <w:pPr>
              <w:rPr>
                <w:rFonts w:cs="Arial"/>
                <w:szCs w:val="24"/>
              </w:rPr>
            </w:pPr>
            <w:r w:rsidRPr="00A637EB">
              <w:rPr>
                <w:rFonts w:eastAsia="宋体" w:cs="Arial"/>
                <w:szCs w:val="24"/>
              </w:rPr>
              <w:t>Forward primer</w:t>
            </w:r>
            <w:r w:rsidR="00F90CDA">
              <w:rPr>
                <w:rFonts w:eastAsia="宋体" w:cs="Arial"/>
                <w:szCs w:val="24"/>
              </w:rPr>
              <w:t xml:space="preserve"> </w:t>
            </w:r>
            <w:r w:rsidR="00F90CDA">
              <w:rPr>
                <w:rFonts w:eastAsia="宋体" w:cs="Arial" w:hint="eastAsia"/>
                <w:szCs w:val="24"/>
              </w:rPr>
              <w:t>(</w:t>
            </w:r>
            <w:r w:rsidRPr="00A637EB">
              <w:rPr>
                <w:rFonts w:eastAsia="宋体" w:cs="Arial"/>
                <w:szCs w:val="24"/>
              </w:rPr>
              <w:t>5’</w:t>
            </w:r>
            <w:r w:rsidR="00F90CDA">
              <w:rPr>
                <w:rFonts w:eastAsia="宋体" w:cs="Arial"/>
                <w:szCs w:val="24"/>
              </w:rPr>
              <w:t xml:space="preserve"> </w:t>
            </w:r>
            <w:r w:rsidRPr="00A637EB">
              <w:rPr>
                <w:rFonts w:eastAsia="宋体" w:cs="Arial"/>
                <w:szCs w:val="24"/>
              </w:rPr>
              <w:t>→3’</w:t>
            </w:r>
            <w:r w:rsidR="00F90CDA">
              <w:rPr>
                <w:rFonts w:eastAsia="宋体" w:cs="Arial" w:hint="eastAsia"/>
                <w:szCs w:val="24"/>
              </w:rPr>
              <w:t>)</w:t>
            </w:r>
          </w:p>
        </w:tc>
        <w:tc>
          <w:tcPr>
            <w:tcW w:w="204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35FA763" w14:textId="1838C83A" w:rsidR="00D75479" w:rsidRPr="00A637EB" w:rsidRDefault="00D75479" w:rsidP="00074820">
            <w:pPr>
              <w:rPr>
                <w:rFonts w:cs="Arial"/>
                <w:szCs w:val="24"/>
              </w:rPr>
            </w:pPr>
            <w:r w:rsidRPr="00A637EB">
              <w:rPr>
                <w:rFonts w:eastAsia="宋体" w:cs="Arial"/>
                <w:szCs w:val="24"/>
              </w:rPr>
              <w:t>Reverse primer</w:t>
            </w:r>
            <w:r w:rsidR="00F90CDA">
              <w:rPr>
                <w:rFonts w:eastAsia="宋体" w:cs="Arial"/>
                <w:szCs w:val="24"/>
              </w:rPr>
              <w:t xml:space="preserve"> </w:t>
            </w:r>
            <w:r w:rsidR="00F90CDA">
              <w:rPr>
                <w:rFonts w:eastAsia="宋体" w:cs="Arial" w:hint="eastAsia"/>
                <w:szCs w:val="24"/>
              </w:rPr>
              <w:t>(</w:t>
            </w:r>
            <w:r w:rsidR="00CC15BD">
              <w:rPr>
                <w:rFonts w:eastAsia="宋体" w:cs="Arial"/>
                <w:szCs w:val="24"/>
              </w:rPr>
              <w:t>5</w:t>
            </w:r>
            <w:r w:rsidRPr="00A637EB">
              <w:rPr>
                <w:rFonts w:eastAsia="宋体" w:cs="Arial"/>
                <w:szCs w:val="24"/>
              </w:rPr>
              <w:t>’→</w:t>
            </w:r>
            <w:r w:rsidR="00CC15BD">
              <w:rPr>
                <w:rFonts w:eastAsia="宋体" w:cs="Arial"/>
                <w:szCs w:val="24"/>
              </w:rPr>
              <w:t>3</w:t>
            </w:r>
            <w:r w:rsidRPr="00A637EB">
              <w:rPr>
                <w:rFonts w:eastAsia="宋体" w:cs="Arial"/>
                <w:szCs w:val="24"/>
              </w:rPr>
              <w:t>’</w:t>
            </w:r>
            <w:r w:rsidR="00F90CDA">
              <w:rPr>
                <w:rFonts w:eastAsia="宋体" w:cs="Arial" w:hint="eastAsia"/>
                <w:szCs w:val="24"/>
              </w:rPr>
              <w:t>)</w:t>
            </w:r>
          </w:p>
        </w:tc>
      </w:tr>
      <w:bookmarkEnd w:id="7"/>
      <w:tr w:rsidR="00A637EB" w:rsidRPr="00DB6FEC" w14:paraId="477D1903" w14:textId="77777777" w:rsidTr="00A637EB">
        <w:tc>
          <w:tcPr>
            <w:tcW w:w="77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1B6ABB" w14:textId="30BB3BCB" w:rsidR="00D75479" w:rsidRPr="00A637EB" w:rsidRDefault="00D75479" w:rsidP="00A637EB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18S</w:t>
            </w:r>
            <w:r w:rsidR="005B7737">
              <w:rPr>
                <w:rFonts w:eastAsia="TimesNewRoman" w:cs="Arial"/>
                <w:color w:val="000000"/>
                <w:szCs w:val="24"/>
              </w:rPr>
              <w:t xml:space="preserve"> </w:t>
            </w:r>
          </w:p>
        </w:tc>
        <w:tc>
          <w:tcPr>
            <w:tcW w:w="218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8DA4AB2" w14:textId="77777777" w:rsidR="00D75479" w:rsidRPr="00A637EB" w:rsidRDefault="00D75479" w:rsidP="00F90CDA">
            <w:pPr>
              <w:jc w:val="left"/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CGGACAGGATTGACAGATTGATAGC</w:t>
            </w:r>
          </w:p>
        </w:tc>
        <w:tc>
          <w:tcPr>
            <w:tcW w:w="204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970626F" w14:textId="77777777" w:rsidR="00D75479" w:rsidRPr="00A637EB" w:rsidRDefault="00D75479" w:rsidP="00F90CDA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TGCCAGAGTCTCGTTCGTTATCG</w:t>
            </w:r>
          </w:p>
        </w:tc>
      </w:tr>
      <w:tr w:rsidR="00A637EB" w:rsidRPr="00DB6FEC" w14:paraId="177E4503" w14:textId="77777777" w:rsidTr="00A637EB">
        <w:tc>
          <w:tcPr>
            <w:tcW w:w="775" w:type="pct"/>
            <w:shd w:val="clear" w:color="auto" w:fill="auto"/>
            <w:vAlign w:val="center"/>
          </w:tcPr>
          <w:p w14:paraId="25355604" w14:textId="77777777" w:rsidR="00D75479" w:rsidRPr="00A637EB" w:rsidRDefault="00D75479" w:rsidP="00A637EB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LINC00051</w:t>
            </w:r>
          </w:p>
        </w:tc>
        <w:tc>
          <w:tcPr>
            <w:tcW w:w="2183" w:type="pct"/>
            <w:shd w:val="clear" w:color="auto" w:fill="auto"/>
            <w:vAlign w:val="center"/>
          </w:tcPr>
          <w:p w14:paraId="0A31ADB3" w14:textId="77777777" w:rsidR="00D75479" w:rsidRPr="00A637EB" w:rsidRDefault="00D75479" w:rsidP="00F90CDA">
            <w:pPr>
              <w:jc w:val="left"/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CTCTTCTCCCAAGAGCGAGTG</w:t>
            </w:r>
          </w:p>
        </w:tc>
        <w:tc>
          <w:tcPr>
            <w:tcW w:w="2042" w:type="pct"/>
            <w:shd w:val="clear" w:color="auto" w:fill="auto"/>
            <w:vAlign w:val="center"/>
          </w:tcPr>
          <w:p w14:paraId="2EE16220" w14:textId="77777777" w:rsidR="00D75479" w:rsidRPr="00A637EB" w:rsidRDefault="00D75479" w:rsidP="00F90CDA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AGGTCAGGTAACATTGCTGGG</w:t>
            </w:r>
          </w:p>
        </w:tc>
      </w:tr>
      <w:tr w:rsidR="00A637EB" w:rsidRPr="00DB6FEC" w14:paraId="56CD4128" w14:textId="77777777" w:rsidTr="00A637EB">
        <w:tc>
          <w:tcPr>
            <w:tcW w:w="775" w:type="pct"/>
            <w:shd w:val="clear" w:color="auto" w:fill="auto"/>
            <w:vAlign w:val="center"/>
          </w:tcPr>
          <w:p w14:paraId="622A4055" w14:textId="77777777" w:rsidR="00D75479" w:rsidRPr="00A637EB" w:rsidRDefault="00D75479" w:rsidP="00A637EB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LINC00303</w:t>
            </w:r>
          </w:p>
        </w:tc>
        <w:tc>
          <w:tcPr>
            <w:tcW w:w="2183" w:type="pct"/>
            <w:shd w:val="clear" w:color="auto" w:fill="auto"/>
            <w:vAlign w:val="center"/>
          </w:tcPr>
          <w:p w14:paraId="09F2D838" w14:textId="77777777" w:rsidR="00D75479" w:rsidRPr="00A637EB" w:rsidRDefault="00D75479" w:rsidP="00F90CDA">
            <w:pPr>
              <w:jc w:val="left"/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GTACCGTTGTCCTGGGAGTG</w:t>
            </w:r>
          </w:p>
        </w:tc>
        <w:tc>
          <w:tcPr>
            <w:tcW w:w="2042" w:type="pct"/>
            <w:shd w:val="clear" w:color="auto" w:fill="auto"/>
            <w:vAlign w:val="center"/>
          </w:tcPr>
          <w:p w14:paraId="445D9FEE" w14:textId="77777777" w:rsidR="00D75479" w:rsidRPr="00A637EB" w:rsidRDefault="00D75479" w:rsidP="00F90CDA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GGCTGAGTGCCAAACAAGTG</w:t>
            </w:r>
          </w:p>
        </w:tc>
      </w:tr>
      <w:tr w:rsidR="00A637EB" w:rsidRPr="00DB6FEC" w14:paraId="3E368374" w14:textId="77777777" w:rsidTr="00A637EB">
        <w:tc>
          <w:tcPr>
            <w:tcW w:w="775" w:type="pct"/>
            <w:shd w:val="clear" w:color="auto" w:fill="auto"/>
            <w:vAlign w:val="center"/>
          </w:tcPr>
          <w:p w14:paraId="1B497140" w14:textId="77777777" w:rsidR="00D75479" w:rsidRPr="00A637EB" w:rsidRDefault="00D75479" w:rsidP="00A637EB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LINC00482</w:t>
            </w:r>
          </w:p>
        </w:tc>
        <w:tc>
          <w:tcPr>
            <w:tcW w:w="2183" w:type="pct"/>
            <w:shd w:val="clear" w:color="auto" w:fill="auto"/>
            <w:vAlign w:val="center"/>
          </w:tcPr>
          <w:p w14:paraId="6B8A764B" w14:textId="77777777" w:rsidR="00D75479" w:rsidRPr="00A637EB" w:rsidRDefault="00D75479" w:rsidP="00F90CDA">
            <w:pPr>
              <w:jc w:val="left"/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GGCTCTGCCGACAGCTATTT</w:t>
            </w:r>
          </w:p>
        </w:tc>
        <w:tc>
          <w:tcPr>
            <w:tcW w:w="2042" w:type="pct"/>
            <w:shd w:val="clear" w:color="auto" w:fill="auto"/>
            <w:vAlign w:val="center"/>
          </w:tcPr>
          <w:p w14:paraId="39E9177A" w14:textId="77777777" w:rsidR="00D75479" w:rsidRPr="00A637EB" w:rsidRDefault="00D75479" w:rsidP="00F90CDA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CAAGAACAAGGGGCTGGGTT</w:t>
            </w:r>
          </w:p>
        </w:tc>
      </w:tr>
      <w:tr w:rsidR="00A637EB" w:rsidRPr="00DB6FEC" w14:paraId="1592A72B" w14:textId="77777777" w:rsidTr="00A637EB">
        <w:tc>
          <w:tcPr>
            <w:tcW w:w="775" w:type="pct"/>
            <w:shd w:val="clear" w:color="auto" w:fill="auto"/>
            <w:vAlign w:val="center"/>
          </w:tcPr>
          <w:p w14:paraId="4C5DD4B4" w14:textId="77777777" w:rsidR="00D75479" w:rsidRPr="00A637EB" w:rsidRDefault="00D75479" w:rsidP="00A637EB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LINC00862</w:t>
            </w:r>
          </w:p>
        </w:tc>
        <w:tc>
          <w:tcPr>
            <w:tcW w:w="2183" w:type="pct"/>
            <w:shd w:val="clear" w:color="auto" w:fill="auto"/>
            <w:vAlign w:val="center"/>
          </w:tcPr>
          <w:p w14:paraId="46B5D5E1" w14:textId="77777777" w:rsidR="00D75479" w:rsidRPr="00A637EB" w:rsidRDefault="00D75479" w:rsidP="00F90CDA">
            <w:pPr>
              <w:jc w:val="left"/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TGTGGCTGATGTGCATTTTGG</w:t>
            </w:r>
          </w:p>
        </w:tc>
        <w:tc>
          <w:tcPr>
            <w:tcW w:w="2042" w:type="pct"/>
            <w:shd w:val="clear" w:color="auto" w:fill="auto"/>
            <w:vAlign w:val="center"/>
          </w:tcPr>
          <w:p w14:paraId="48DB066F" w14:textId="77777777" w:rsidR="00D75479" w:rsidRPr="00A637EB" w:rsidRDefault="00D75479" w:rsidP="00F90CDA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GCTTTGTAGCCATCCGGTGT</w:t>
            </w:r>
          </w:p>
        </w:tc>
      </w:tr>
      <w:tr w:rsidR="00A637EB" w:rsidRPr="00DB6FEC" w14:paraId="00A67A3B" w14:textId="77777777" w:rsidTr="00A637EB">
        <w:tc>
          <w:tcPr>
            <w:tcW w:w="775" w:type="pct"/>
            <w:shd w:val="clear" w:color="auto" w:fill="auto"/>
            <w:vAlign w:val="center"/>
          </w:tcPr>
          <w:p w14:paraId="3623E41B" w14:textId="77777777" w:rsidR="00D75479" w:rsidRPr="00A637EB" w:rsidRDefault="00D75479" w:rsidP="00A637EB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LINC01133</w:t>
            </w:r>
          </w:p>
        </w:tc>
        <w:tc>
          <w:tcPr>
            <w:tcW w:w="2183" w:type="pct"/>
            <w:shd w:val="clear" w:color="auto" w:fill="auto"/>
            <w:vAlign w:val="center"/>
          </w:tcPr>
          <w:p w14:paraId="19F29E3A" w14:textId="77777777" w:rsidR="00D75479" w:rsidRPr="00A637EB" w:rsidRDefault="00D75479" w:rsidP="00F90CDA">
            <w:pPr>
              <w:jc w:val="left"/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GCTGTGGTGGAGAGAATGGA</w:t>
            </w:r>
          </w:p>
        </w:tc>
        <w:tc>
          <w:tcPr>
            <w:tcW w:w="2042" w:type="pct"/>
            <w:shd w:val="clear" w:color="auto" w:fill="auto"/>
            <w:vAlign w:val="center"/>
          </w:tcPr>
          <w:p w14:paraId="0BACD650" w14:textId="77777777" w:rsidR="00D75479" w:rsidRPr="00A637EB" w:rsidRDefault="00D75479" w:rsidP="00F90CDA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CCCCAGCTTTCCAGATCCAAA</w:t>
            </w:r>
          </w:p>
        </w:tc>
      </w:tr>
      <w:tr w:rsidR="00A637EB" w:rsidRPr="00DB6FEC" w14:paraId="30AA8D13" w14:textId="77777777" w:rsidTr="00A637EB">
        <w:tc>
          <w:tcPr>
            <w:tcW w:w="775" w:type="pct"/>
            <w:shd w:val="clear" w:color="auto" w:fill="auto"/>
            <w:vAlign w:val="center"/>
          </w:tcPr>
          <w:p w14:paraId="0DABE1A2" w14:textId="77777777" w:rsidR="00D75479" w:rsidRPr="00A637EB" w:rsidRDefault="00D75479" w:rsidP="00A637EB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LINC01136</w:t>
            </w:r>
          </w:p>
        </w:tc>
        <w:tc>
          <w:tcPr>
            <w:tcW w:w="2183" w:type="pct"/>
            <w:shd w:val="clear" w:color="auto" w:fill="auto"/>
            <w:vAlign w:val="center"/>
          </w:tcPr>
          <w:p w14:paraId="15FBC02C" w14:textId="77777777" w:rsidR="00D75479" w:rsidRPr="00A637EB" w:rsidRDefault="00D75479" w:rsidP="00F90CDA">
            <w:pPr>
              <w:jc w:val="left"/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AGTTCTAGGCCAGCCAGTCT</w:t>
            </w:r>
          </w:p>
        </w:tc>
        <w:tc>
          <w:tcPr>
            <w:tcW w:w="2042" w:type="pct"/>
            <w:shd w:val="clear" w:color="auto" w:fill="auto"/>
            <w:vAlign w:val="center"/>
          </w:tcPr>
          <w:p w14:paraId="76081F6D" w14:textId="77777777" w:rsidR="00D75479" w:rsidRPr="00A637EB" w:rsidRDefault="00D75479" w:rsidP="00F90CDA">
            <w:pPr>
              <w:rPr>
                <w:rFonts w:eastAsia="TimesNewRoman" w:cs="Arial"/>
                <w:color w:val="000000"/>
                <w:szCs w:val="24"/>
              </w:rPr>
            </w:pPr>
            <w:r w:rsidRPr="00A637EB">
              <w:rPr>
                <w:rFonts w:eastAsia="TimesNewRoman" w:cs="Arial"/>
                <w:color w:val="000000"/>
                <w:szCs w:val="24"/>
              </w:rPr>
              <w:t>GCATCCCCACCTTCCTGTAG</w:t>
            </w:r>
          </w:p>
        </w:tc>
      </w:tr>
      <w:tr w:rsidR="00A637EB" w:rsidRPr="00DB6FEC" w14:paraId="6ED4581D" w14:textId="77777777" w:rsidTr="00A637EB">
        <w:tc>
          <w:tcPr>
            <w:tcW w:w="775" w:type="pct"/>
            <w:shd w:val="clear" w:color="auto" w:fill="auto"/>
          </w:tcPr>
          <w:p w14:paraId="19F2E680" w14:textId="77777777" w:rsidR="00A637EB" w:rsidRPr="00A637EB" w:rsidRDefault="00A637EB" w:rsidP="00A637EB">
            <w:pPr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LINC01300</w:t>
            </w:r>
          </w:p>
        </w:tc>
        <w:tc>
          <w:tcPr>
            <w:tcW w:w="2183" w:type="pct"/>
            <w:shd w:val="clear" w:color="auto" w:fill="auto"/>
          </w:tcPr>
          <w:p w14:paraId="168172C0" w14:textId="77777777" w:rsidR="00A637EB" w:rsidRPr="00A637EB" w:rsidRDefault="00A637EB" w:rsidP="00F90CDA">
            <w:pPr>
              <w:jc w:val="left"/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TGGTGAATGTGGCTTCTCTG</w:t>
            </w:r>
          </w:p>
        </w:tc>
        <w:tc>
          <w:tcPr>
            <w:tcW w:w="2042" w:type="pct"/>
            <w:shd w:val="clear" w:color="auto" w:fill="auto"/>
          </w:tcPr>
          <w:p w14:paraId="7F1BF6B4" w14:textId="77777777" w:rsidR="00A637EB" w:rsidRPr="00A637EB" w:rsidRDefault="00A637EB" w:rsidP="00F90CDA">
            <w:pPr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CCTGCACTGGGCATTATCTT</w:t>
            </w:r>
          </w:p>
        </w:tc>
      </w:tr>
      <w:tr w:rsidR="00A637EB" w:rsidRPr="00DB6FEC" w14:paraId="2D32E7D2" w14:textId="77777777" w:rsidTr="00A637EB">
        <w:tc>
          <w:tcPr>
            <w:tcW w:w="775" w:type="pct"/>
            <w:shd w:val="clear" w:color="auto" w:fill="auto"/>
          </w:tcPr>
          <w:p w14:paraId="63455322" w14:textId="77777777" w:rsidR="00A637EB" w:rsidRPr="00A637EB" w:rsidRDefault="00A637EB" w:rsidP="00A637EB">
            <w:pPr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GAPDH</w:t>
            </w:r>
          </w:p>
        </w:tc>
        <w:tc>
          <w:tcPr>
            <w:tcW w:w="2183" w:type="pct"/>
            <w:shd w:val="clear" w:color="auto" w:fill="auto"/>
          </w:tcPr>
          <w:p w14:paraId="75933044" w14:textId="77777777" w:rsidR="00A637EB" w:rsidRPr="00A637EB" w:rsidRDefault="00A637EB" w:rsidP="00F90CDA">
            <w:pPr>
              <w:jc w:val="left"/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AAGGTGAAGGTCGGAGTCAAC</w:t>
            </w:r>
          </w:p>
        </w:tc>
        <w:tc>
          <w:tcPr>
            <w:tcW w:w="2042" w:type="pct"/>
            <w:shd w:val="clear" w:color="auto" w:fill="auto"/>
          </w:tcPr>
          <w:p w14:paraId="2AAF96A4" w14:textId="77777777" w:rsidR="00A637EB" w:rsidRPr="00A637EB" w:rsidRDefault="00A637EB" w:rsidP="00F90CDA">
            <w:pPr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GGGGTCATTGATGGCAACAATA</w:t>
            </w:r>
          </w:p>
        </w:tc>
      </w:tr>
      <w:tr w:rsidR="00A637EB" w:rsidRPr="00DB6FEC" w14:paraId="70562C57" w14:textId="77777777" w:rsidTr="00A637EB">
        <w:tc>
          <w:tcPr>
            <w:tcW w:w="775" w:type="pct"/>
            <w:shd w:val="clear" w:color="auto" w:fill="auto"/>
          </w:tcPr>
          <w:p w14:paraId="14F43FC1" w14:textId="77777777" w:rsidR="00A637EB" w:rsidRPr="00A637EB" w:rsidRDefault="001A6192" w:rsidP="00A637EB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E-cadherin</w:t>
            </w:r>
          </w:p>
        </w:tc>
        <w:tc>
          <w:tcPr>
            <w:tcW w:w="2183" w:type="pct"/>
            <w:shd w:val="clear" w:color="auto" w:fill="auto"/>
          </w:tcPr>
          <w:p w14:paraId="793E8821" w14:textId="77777777" w:rsidR="00A637EB" w:rsidRPr="00A637EB" w:rsidRDefault="00A637EB" w:rsidP="00F90CDA">
            <w:pPr>
              <w:jc w:val="left"/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AGCCCCGCCTTATGATTCTCTG</w:t>
            </w:r>
          </w:p>
        </w:tc>
        <w:tc>
          <w:tcPr>
            <w:tcW w:w="2042" w:type="pct"/>
            <w:shd w:val="clear" w:color="auto" w:fill="auto"/>
          </w:tcPr>
          <w:p w14:paraId="6EF962F4" w14:textId="77777777" w:rsidR="00A637EB" w:rsidRPr="00A637EB" w:rsidRDefault="00A637EB" w:rsidP="00F90CDA">
            <w:pPr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TGCCCCATTCGTTCAAGTAGTCAT</w:t>
            </w:r>
          </w:p>
        </w:tc>
      </w:tr>
      <w:tr w:rsidR="00A637EB" w:rsidRPr="00DB6FEC" w14:paraId="7F0DBEA9" w14:textId="77777777" w:rsidTr="00A637EB">
        <w:tc>
          <w:tcPr>
            <w:tcW w:w="775" w:type="pct"/>
            <w:shd w:val="clear" w:color="auto" w:fill="auto"/>
          </w:tcPr>
          <w:p w14:paraId="34EFEFA1" w14:textId="77777777" w:rsidR="00A637EB" w:rsidRPr="00A637EB" w:rsidRDefault="001A6192" w:rsidP="00A637EB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N-cadherin</w:t>
            </w:r>
          </w:p>
        </w:tc>
        <w:tc>
          <w:tcPr>
            <w:tcW w:w="2183" w:type="pct"/>
            <w:shd w:val="clear" w:color="auto" w:fill="auto"/>
          </w:tcPr>
          <w:p w14:paraId="73C8CE39" w14:textId="77777777" w:rsidR="00A637EB" w:rsidRPr="00A637EB" w:rsidRDefault="00A637EB" w:rsidP="00F90CDA">
            <w:pPr>
              <w:jc w:val="left"/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ATTTGAGGGCACATGCAGTAG</w:t>
            </w:r>
          </w:p>
        </w:tc>
        <w:tc>
          <w:tcPr>
            <w:tcW w:w="2042" w:type="pct"/>
            <w:shd w:val="clear" w:color="auto" w:fill="auto"/>
          </w:tcPr>
          <w:p w14:paraId="799C5FA2" w14:textId="77777777" w:rsidR="00A637EB" w:rsidRPr="00A637EB" w:rsidRDefault="00A637EB" w:rsidP="00F90CDA">
            <w:pPr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GAACTGTCCCATTCCAAACCT</w:t>
            </w:r>
          </w:p>
        </w:tc>
      </w:tr>
      <w:tr w:rsidR="00A637EB" w:rsidRPr="00DB6FEC" w14:paraId="01B4C023" w14:textId="77777777" w:rsidTr="00A637EB">
        <w:tc>
          <w:tcPr>
            <w:tcW w:w="775" w:type="pct"/>
            <w:shd w:val="clear" w:color="auto" w:fill="auto"/>
          </w:tcPr>
          <w:p w14:paraId="4D58607D" w14:textId="77777777" w:rsidR="00A637EB" w:rsidRPr="00A637EB" w:rsidRDefault="001A6192" w:rsidP="00A637EB">
            <w:pPr>
              <w:rPr>
                <w:rFonts w:cs="Arial"/>
                <w:szCs w:val="24"/>
              </w:rPr>
            </w:pPr>
            <w:r>
              <w:rPr>
                <w:rFonts w:cs="Arial" w:hint="eastAsia"/>
                <w:szCs w:val="24"/>
              </w:rPr>
              <w:t>v</w:t>
            </w:r>
            <w:r>
              <w:rPr>
                <w:rFonts w:cs="Arial"/>
                <w:szCs w:val="24"/>
              </w:rPr>
              <w:t>imentin</w:t>
            </w:r>
          </w:p>
        </w:tc>
        <w:tc>
          <w:tcPr>
            <w:tcW w:w="2183" w:type="pct"/>
            <w:shd w:val="clear" w:color="auto" w:fill="auto"/>
          </w:tcPr>
          <w:p w14:paraId="527A886E" w14:textId="77777777" w:rsidR="00A637EB" w:rsidRPr="00A637EB" w:rsidRDefault="00A637EB" w:rsidP="00F90CDA">
            <w:pPr>
              <w:jc w:val="left"/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CGCCAGGCAAAGCAGGAGTC</w:t>
            </w:r>
          </w:p>
        </w:tc>
        <w:tc>
          <w:tcPr>
            <w:tcW w:w="2042" w:type="pct"/>
            <w:shd w:val="clear" w:color="auto" w:fill="auto"/>
          </w:tcPr>
          <w:p w14:paraId="41D0C8D1" w14:textId="77777777" w:rsidR="00A637EB" w:rsidRPr="00A637EB" w:rsidRDefault="00A637EB" w:rsidP="00F90CDA">
            <w:pPr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TGCAGGCGGCCAATAGTGTCT</w:t>
            </w:r>
          </w:p>
        </w:tc>
      </w:tr>
      <w:tr w:rsidR="00A637EB" w:rsidRPr="00DB6FEC" w14:paraId="3B7F1B56" w14:textId="77777777" w:rsidTr="00A637EB">
        <w:tc>
          <w:tcPr>
            <w:tcW w:w="775" w:type="pct"/>
            <w:shd w:val="clear" w:color="auto" w:fill="auto"/>
          </w:tcPr>
          <w:p w14:paraId="0E3BB9C3" w14:textId="708DB5F7" w:rsidR="00A637EB" w:rsidRPr="00A637EB" w:rsidRDefault="001A6192" w:rsidP="00A637EB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s</w:t>
            </w:r>
            <w:r w:rsidR="00CC15BD">
              <w:rPr>
                <w:rFonts w:cs="Arial"/>
                <w:szCs w:val="24"/>
              </w:rPr>
              <w:t>na</w:t>
            </w:r>
            <w:r>
              <w:rPr>
                <w:rFonts w:cs="Arial"/>
                <w:szCs w:val="24"/>
              </w:rPr>
              <w:t>il</w:t>
            </w:r>
          </w:p>
        </w:tc>
        <w:tc>
          <w:tcPr>
            <w:tcW w:w="2183" w:type="pct"/>
            <w:shd w:val="clear" w:color="auto" w:fill="auto"/>
          </w:tcPr>
          <w:p w14:paraId="2452266A" w14:textId="77777777" w:rsidR="00A637EB" w:rsidRPr="00A637EB" w:rsidRDefault="00A637EB" w:rsidP="00F90CDA">
            <w:pPr>
              <w:jc w:val="left"/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TCGGAAGCCTAACTACAGCGA</w:t>
            </w:r>
          </w:p>
        </w:tc>
        <w:tc>
          <w:tcPr>
            <w:tcW w:w="2042" w:type="pct"/>
            <w:shd w:val="clear" w:color="auto" w:fill="auto"/>
          </w:tcPr>
          <w:p w14:paraId="7E98804E" w14:textId="77777777" w:rsidR="00A637EB" w:rsidRPr="00A637EB" w:rsidRDefault="00A637EB" w:rsidP="00F90CDA">
            <w:pPr>
              <w:rPr>
                <w:rFonts w:cs="Arial"/>
                <w:szCs w:val="24"/>
              </w:rPr>
            </w:pPr>
            <w:r w:rsidRPr="00A637EB">
              <w:rPr>
                <w:rFonts w:cs="Arial"/>
                <w:szCs w:val="24"/>
              </w:rPr>
              <w:t>AGATGAGCATTGGCAGCGAG</w:t>
            </w:r>
          </w:p>
        </w:tc>
      </w:tr>
      <w:tr w:rsidR="00A637EB" w:rsidRPr="00DB6FEC" w14:paraId="52246003" w14:textId="77777777" w:rsidTr="00A637EB">
        <w:tc>
          <w:tcPr>
            <w:tcW w:w="775" w:type="pct"/>
            <w:shd w:val="clear" w:color="auto" w:fill="auto"/>
          </w:tcPr>
          <w:p w14:paraId="16487468" w14:textId="19F1AB5F" w:rsidR="00A637EB" w:rsidRPr="00A637EB" w:rsidRDefault="00A637EB" w:rsidP="00A637EB">
            <w:pPr>
              <w:rPr>
                <w:rFonts w:cs="Arial"/>
              </w:rPr>
            </w:pPr>
            <w:r w:rsidRPr="00A637EB">
              <w:rPr>
                <w:rFonts w:cs="Arial"/>
              </w:rPr>
              <w:t xml:space="preserve">U1 </w:t>
            </w:r>
          </w:p>
        </w:tc>
        <w:tc>
          <w:tcPr>
            <w:tcW w:w="2183" w:type="pct"/>
            <w:shd w:val="clear" w:color="auto" w:fill="auto"/>
          </w:tcPr>
          <w:p w14:paraId="74A67C2A" w14:textId="77777777" w:rsidR="00A637EB" w:rsidRPr="00A637EB" w:rsidRDefault="00A637EB" w:rsidP="00F90CDA">
            <w:pPr>
              <w:jc w:val="left"/>
              <w:rPr>
                <w:rFonts w:cs="Arial"/>
              </w:rPr>
            </w:pPr>
            <w:r w:rsidRPr="00A637EB">
              <w:rPr>
                <w:rFonts w:cs="Arial"/>
              </w:rPr>
              <w:t>GAAACTCGACTGCATAATTTGTGGTAG</w:t>
            </w:r>
          </w:p>
        </w:tc>
        <w:tc>
          <w:tcPr>
            <w:tcW w:w="2042" w:type="pct"/>
            <w:shd w:val="clear" w:color="auto" w:fill="auto"/>
          </w:tcPr>
          <w:p w14:paraId="31F654EA" w14:textId="77777777" w:rsidR="00A637EB" w:rsidRPr="00A637EB" w:rsidRDefault="00A637EB" w:rsidP="00F90CDA">
            <w:pPr>
              <w:rPr>
                <w:rFonts w:cs="Arial"/>
              </w:rPr>
            </w:pPr>
            <w:r w:rsidRPr="00A637EB">
              <w:rPr>
                <w:rFonts w:cs="Arial"/>
              </w:rPr>
              <w:t>CTTGGCGTACAGTCTGTTTTTGAAACTC</w:t>
            </w:r>
          </w:p>
        </w:tc>
      </w:tr>
    </w:tbl>
    <w:p w14:paraId="5884261C" w14:textId="77777777" w:rsidR="00E13A69" w:rsidRPr="00DF3ED2" w:rsidRDefault="00E13A69">
      <w:pPr>
        <w:rPr>
          <w:rFonts w:eastAsia="宋体" w:cs="Arial"/>
          <w:szCs w:val="24"/>
        </w:rPr>
      </w:pPr>
    </w:p>
    <w:sectPr w:rsidR="00E13A69" w:rsidRPr="00DF3ED2" w:rsidSect="001B7A35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A36B9D" w14:textId="77777777" w:rsidR="008F4E1C" w:rsidRDefault="008F4E1C" w:rsidP="00050B6E">
      <w:pPr>
        <w:spacing w:line="240" w:lineRule="auto"/>
      </w:pPr>
      <w:r>
        <w:separator/>
      </w:r>
    </w:p>
  </w:endnote>
  <w:endnote w:type="continuationSeparator" w:id="0">
    <w:p w14:paraId="2A82A890" w14:textId="77777777" w:rsidR="008F4E1C" w:rsidRDefault="008F4E1C" w:rsidP="00050B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3385394"/>
      <w:docPartObj>
        <w:docPartGallery w:val="Page Numbers (Bottom of Page)"/>
        <w:docPartUnique/>
      </w:docPartObj>
    </w:sdtPr>
    <w:sdtEndPr/>
    <w:sdtContent>
      <w:sdt>
        <w:sdtPr>
          <w:id w:val="171357283"/>
          <w:docPartObj>
            <w:docPartGallery w:val="Page Numbers (Top of Page)"/>
            <w:docPartUnique/>
          </w:docPartObj>
        </w:sdtPr>
        <w:sdtEndPr/>
        <w:sdtContent>
          <w:p w14:paraId="40F0C57F" w14:textId="77777777" w:rsidR="00023342" w:rsidRDefault="00023342">
            <w:pPr>
              <w:pStyle w:val="aa"/>
              <w:jc w:val="right"/>
            </w:pPr>
            <w:r>
              <w:rPr>
                <w:lang w:val="zh-CN"/>
              </w:rPr>
              <w:t xml:space="preserve"> </w:t>
            </w:r>
            <w:r w:rsidR="002630F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2630FA">
              <w:rPr>
                <w:b/>
                <w:sz w:val="24"/>
                <w:szCs w:val="24"/>
              </w:rPr>
              <w:fldChar w:fldCharType="separate"/>
            </w:r>
            <w:r w:rsidR="00E40E43">
              <w:rPr>
                <w:b/>
                <w:noProof/>
              </w:rPr>
              <w:t>2</w:t>
            </w:r>
            <w:r w:rsidR="002630FA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2630F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2630FA">
              <w:rPr>
                <w:b/>
                <w:sz w:val="24"/>
                <w:szCs w:val="24"/>
              </w:rPr>
              <w:fldChar w:fldCharType="separate"/>
            </w:r>
            <w:r w:rsidR="00E40E43">
              <w:rPr>
                <w:b/>
                <w:noProof/>
              </w:rPr>
              <w:t>5</w:t>
            </w:r>
            <w:r w:rsidR="002630FA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6FD568C8" w14:textId="77777777" w:rsidR="00023342" w:rsidRDefault="00023342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F63251" w14:textId="77777777" w:rsidR="008F4E1C" w:rsidRDefault="008F4E1C" w:rsidP="00050B6E">
      <w:pPr>
        <w:spacing w:line="240" w:lineRule="auto"/>
      </w:pPr>
      <w:r>
        <w:separator/>
      </w:r>
    </w:p>
  </w:footnote>
  <w:footnote w:type="continuationSeparator" w:id="0">
    <w:p w14:paraId="1740273A" w14:textId="77777777" w:rsidR="008F4E1C" w:rsidRDefault="008F4E1C" w:rsidP="00050B6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552B61"/>
    <w:multiLevelType w:val="multilevel"/>
    <w:tmpl w:val="D1424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805AE89"/>
    <w:multiLevelType w:val="singleLevel"/>
    <w:tmpl w:val="6805AE89"/>
    <w:lvl w:ilvl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umber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dz5f0padapaw4e5rzaprv5c5025effr9p5f&quot;&gt;LINC01133SCI&lt;record-ids&gt;&lt;item&gt;20&lt;/item&gt;&lt;item&gt;22&lt;/item&gt;&lt;item&gt;23&lt;/item&gt;&lt;item&gt;49&lt;/item&gt;&lt;item&gt;50&lt;/item&gt;&lt;item&gt;51&lt;/item&gt;&lt;/record-ids&gt;&lt;/item&gt;&lt;/Libraries&gt;"/>
  </w:docVars>
  <w:rsids>
    <w:rsidRoot w:val="5D836776"/>
    <w:rsid w:val="00023342"/>
    <w:rsid w:val="00032BA7"/>
    <w:rsid w:val="00050B6E"/>
    <w:rsid w:val="00053B2B"/>
    <w:rsid w:val="00071F2A"/>
    <w:rsid w:val="00074820"/>
    <w:rsid w:val="0008465D"/>
    <w:rsid w:val="000E1396"/>
    <w:rsid w:val="000E3D20"/>
    <w:rsid w:val="00127F44"/>
    <w:rsid w:val="00140973"/>
    <w:rsid w:val="001567FD"/>
    <w:rsid w:val="001668AA"/>
    <w:rsid w:val="00193972"/>
    <w:rsid w:val="001A3BDA"/>
    <w:rsid w:val="001A6192"/>
    <w:rsid w:val="001A7293"/>
    <w:rsid w:val="001B2DD5"/>
    <w:rsid w:val="001B7A35"/>
    <w:rsid w:val="001E11CA"/>
    <w:rsid w:val="001E549E"/>
    <w:rsid w:val="002000BE"/>
    <w:rsid w:val="00223284"/>
    <w:rsid w:val="0024309A"/>
    <w:rsid w:val="002630FA"/>
    <w:rsid w:val="0026788B"/>
    <w:rsid w:val="002B1D06"/>
    <w:rsid w:val="002C321B"/>
    <w:rsid w:val="002D36B5"/>
    <w:rsid w:val="002D4293"/>
    <w:rsid w:val="002E26D5"/>
    <w:rsid w:val="002F5B47"/>
    <w:rsid w:val="0033168F"/>
    <w:rsid w:val="0034633C"/>
    <w:rsid w:val="00364349"/>
    <w:rsid w:val="003674BA"/>
    <w:rsid w:val="0038586C"/>
    <w:rsid w:val="003B050A"/>
    <w:rsid w:val="003B748B"/>
    <w:rsid w:val="00427C05"/>
    <w:rsid w:val="004431F8"/>
    <w:rsid w:val="004569BA"/>
    <w:rsid w:val="00496659"/>
    <w:rsid w:val="004F4F99"/>
    <w:rsid w:val="00504F89"/>
    <w:rsid w:val="00505B9A"/>
    <w:rsid w:val="00523EAD"/>
    <w:rsid w:val="00535B9F"/>
    <w:rsid w:val="00565DB9"/>
    <w:rsid w:val="00584B2D"/>
    <w:rsid w:val="00591194"/>
    <w:rsid w:val="00597D9A"/>
    <w:rsid w:val="005A275A"/>
    <w:rsid w:val="005A6302"/>
    <w:rsid w:val="005B6A73"/>
    <w:rsid w:val="005B7737"/>
    <w:rsid w:val="005C00B9"/>
    <w:rsid w:val="005C08A6"/>
    <w:rsid w:val="005E5973"/>
    <w:rsid w:val="006001D3"/>
    <w:rsid w:val="0060693A"/>
    <w:rsid w:val="00631A70"/>
    <w:rsid w:val="006868BD"/>
    <w:rsid w:val="006B2979"/>
    <w:rsid w:val="006E5D2C"/>
    <w:rsid w:val="007330A4"/>
    <w:rsid w:val="00735FE2"/>
    <w:rsid w:val="00751740"/>
    <w:rsid w:val="00752F7E"/>
    <w:rsid w:val="00780B1B"/>
    <w:rsid w:val="00786C4C"/>
    <w:rsid w:val="00797EDF"/>
    <w:rsid w:val="007D7131"/>
    <w:rsid w:val="007D7EF3"/>
    <w:rsid w:val="007E7608"/>
    <w:rsid w:val="007F68F5"/>
    <w:rsid w:val="00803C10"/>
    <w:rsid w:val="008261A1"/>
    <w:rsid w:val="00826217"/>
    <w:rsid w:val="0085406E"/>
    <w:rsid w:val="008647FE"/>
    <w:rsid w:val="00873C97"/>
    <w:rsid w:val="008A039F"/>
    <w:rsid w:val="008B3F4A"/>
    <w:rsid w:val="008C0BF4"/>
    <w:rsid w:val="008D0540"/>
    <w:rsid w:val="008F034E"/>
    <w:rsid w:val="008F1513"/>
    <w:rsid w:val="008F4E1C"/>
    <w:rsid w:val="009803F0"/>
    <w:rsid w:val="00A274BD"/>
    <w:rsid w:val="00A44C25"/>
    <w:rsid w:val="00A50135"/>
    <w:rsid w:val="00A5283F"/>
    <w:rsid w:val="00A533F6"/>
    <w:rsid w:val="00A56FC2"/>
    <w:rsid w:val="00A61F93"/>
    <w:rsid w:val="00A637EB"/>
    <w:rsid w:val="00A71111"/>
    <w:rsid w:val="00A76765"/>
    <w:rsid w:val="00AB3789"/>
    <w:rsid w:val="00AB72E7"/>
    <w:rsid w:val="00AE370F"/>
    <w:rsid w:val="00B66034"/>
    <w:rsid w:val="00B72ADD"/>
    <w:rsid w:val="00B91AE4"/>
    <w:rsid w:val="00B93400"/>
    <w:rsid w:val="00BD2651"/>
    <w:rsid w:val="00BD7589"/>
    <w:rsid w:val="00BE4109"/>
    <w:rsid w:val="00C31E8E"/>
    <w:rsid w:val="00CA0B7F"/>
    <w:rsid w:val="00CC073B"/>
    <w:rsid w:val="00CC15BD"/>
    <w:rsid w:val="00CE2939"/>
    <w:rsid w:val="00D12AB5"/>
    <w:rsid w:val="00D47C12"/>
    <w:rsid w:val="00D64330"/>
    <w:rsid w:val="00D75479"/>
    <w:rsid w:val="00D83974"/>
    <w:rsid w:val="00DB6FEC"/>
    <w:rsid w:val="00DB7CD9"/>
    <w:rsid w:val="00DF010E"/>
    <w:rsid w:val="00DF3074"/>
    <w:rsid w:val="00DF3ED2"/>
    <w:rsid w:val="00DF55F3"/>
    <w:rsid w:val="00DF62E9"/>
    <w:rsid w:val="00E00244"/>
    <w:rsid w:val="00E13A69"/>
    <w:rsid w:val="00E40E43"/>
    <w:rsid w:val="00E539BB"/>
    <w:rsid w:val="00E65676"/>
    <w:rsid w:val="00E72426"/>
    <w:rsid w:val="00E8463C"/>
    <w:rsid w:val="00EB151C"/>
    <w:rsid w:val="00ED1D2C"/>
    <w:rsid w:val="00F03D6E"/>
    <w:rsid w:val="00F37C2E"/>
    <w:rsid w:val="00F61F98"/>
    <w:rsid w:val="00F668E9"/>
    <w:rsid w:val="00F70138"/>
    <w:rsid w:val="00F825EA"/>
    <w:rsid w:val="00F90CDA"/>
    <w:rsid w:val="00F92F85"/>
    <w:rsid w:val="00FA6737"/>
    <w:rsid w:val="00FB1A3F"/>
    <w:rsid w:val="00FB7733"/>
    <w:rsid w:val="0D576C5F"/>
    <w:rsid w:val="185F54D4"/>
    <w:rsid w:val="1F9901BA"/>
    <w:rsid w:val="28267BD6"/>
    <w:rsid w:val="323931FA"/>
    <w:rsid w:val="346E61D9"/>
    <w:rsid w:val="46C221BD"/>
    <w:rsid w:val="47575EC0"/>
    <w:rsid w:val="4A57556D"/>
    <w:rsid w:val="5D836776"/>
    <w:rsid w:val="5F28584F"/>
    <w:rsid w:val="7343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342C65"/>
  <w15:docId w15:val="{4A27E74D-8FDD-4A24-A3CB-DF9818CD0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12AB5"/>
    <w:pPr>
      <w:widowControl w:val="0"/>
      <w:topLinePunct/>
      <w:spacing w:line="400" w:lineRule="exact"/>
      <w:jc w:val="both"/>
    </w:pPr>
    <w:rPr>
      <w:rFonts w:ascii="Arial" w:eastAsiaTheme="minorEastAsia" w:hAnsi="Arial" w:cstheme="minorBidi"/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rsid w:val="00CC073B"/>
    <w:pPr>
      <w:keepNext/>
      <w:keepLines/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paragraph" w:styleId="5">
    <w:name w:val="heading 5"/>
    <w:basedOn w:val="a"/>
    <w:link w:val="50"/>
    <w:uiPriority w:val="9"/>
    <w:qFormat/>
    <w:rsid w:val="00CC073B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B7A35"/>
  </w:style>
  <w:style w:type="table" w:styleId="a4">
    <w:name w:val="Table Grid"/>
    <w:basedOn w:val="a1"/>
    <w:qFormat/>
    <w:rsid w:val="001B7A3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图表注"/>
    <w:basedOn w:val="a"/>
    <w:qFormat/>
    <w:rsid w:val="001B7A35"/>
    <w:pPr>
      <w:jc w:val="center"/>
    </w:pPr>
    <w:rPr>
      <w:rFonts w:eastAsia="宋体" w:cs="Arial"/>
      <w:b/>
      <w:bCs/>
      <w:sz w:val="21"/>
    </w:rPr>
  </w:style>
  <w:style w:type="paragraph" w:customStyle="1" w:styleId="a6">
    <w:name w:val="图解"/>
    <w:basedOn w:val="a5"/>
    <w:qFormat/>
    <w:rsid w:val="001B7A35"/>
    <w:pPr>
      <w:jc w:val="left"/>
    </w:pPr>
    <w:rPr>
      <w:b w:val="0"/>
    </w:rPr>
  </w:style>
  <w:style w:type="paragraph" w:styleId="a7">
    <w:name w:val="List Paragraph"/>
    <w:basedOn w:val="a"/>
    <w:uiPriority w:val="99"/>
    <w:unhideWhenUsed/>
    <w:qFormat/>
    <w:rsid w:val="001B7A35"/>
    <w:pPr>
      <w:ind w:firstLineChars="200" w:firstLine="420"/>
    </w:pPr>
    <w:rPr>
      <w:szCs w:val="24"/>
    </w:rPr>
  </w:style>
  <w:style w:type="character" w:customStyle="1" w:styleId="font11">
    <w:name w:val="font11"/>
    <w:basedOn w:val="a0"/>
    <w:qFormat/>
    <w:rsid w:val="001B7A35"/>
    <w:rPr>
      <w:rFonts w:ascii="Courier New" w:hAnsi="Courier New" w:cs="Courier New" w:hint="default"/>
      <w:color w:val="000000"/>
      <w:sz w:val="21"/>
      <w:szCs w:val="21"/>
      <w:u w:val="none"/>
    </w:rPr>
  </w:style>
  <w:style w:type="paragraph" w:styleId="a8">
    <w:name w:val="header"/>
    <w:basedOn w:val="a"/>
    <w:link w:val="a9"/>
    <w:rsid w:val="00050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050B6E"/>
    <w:rPr>
      <w:rFonts w:ascii="Times New Roman" w:eastAsiaTheme="minorEastAsia" w:hAnsi="Times New Roman" w:cstheme="minorBidi"/>
      <w:kern w:val="2"/>
      <w:sz w:val="18"/>
      <w:szCs w:val="18"/>
    </w:rPr>
  </w:style>
  <w:style w:type="paragraph" w:styleId="aa">
    <w:name w:val="footer"/>
    <w:basedOn w:val="a"/>
    <w:link w:val="ab"/>
    <w:uiPriority w:val="99"/>
    <w:rsid w:val="00050B6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050B6E"/>
    <w:rPr>
      <w:rFonts w:ascii="Times New Roman" w:eastAsiaTheme="minorEastAsia" w:hAnsi="Times New Roman" w:cstheme="minorBidi"/>
      <w:kern w:val="2"/>
      <w:sz w:val="18"/>
      <w:szCs w:val="18"/>
    </w:rPr>
  </w:style>
  <w:style w:type="paragraph" w:customStyle="1" w:styleId="Default">
    <w:name w:val="Default"/>
    <w:rsid w:val="00D64330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n-sentence">
    <w:name w:val="cn-sentence"/>
    <w:basedOn w:val="a"/>
    <w:rsid w:val="002B1D06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</w:rPr>
  </w:style>
  <w:style w:type="character" w:customStyle="1" w:styleId="50">
    <w:name w:val="标题 5 字符"/>
    <w:basedOn w:val="a0"/>
    <w:link w:val="5"/>
    <w:uiPriority w:val="9"/>
    <w:rsid w:val="00CC073B"/>
    <w:rPr>
      <w:rFonts w:ascii="宋体" w:hAnsi="宋体" w:cs="宋体"/>
      <w:b/>
      <w:bCs/>
    </w:rPr>
  </w:style>
  <w:style w:type="character" w:customStyle="1" w:styleId="blue">
    <w:name w:val="blue"/>
    <w:basedOn w:val="a0"/>
    <w:rsid w:val="00CC073B"/>
  </w:style>
  <w:style w:type="character" w:customStyle="1" w:styleId="10">
    <w:name w:val="标题 1 字符"/>
    <w:basedOn w:val="a0"/>
    <w:link w:val="1"/>
    <w:rsid w:val="00CC073B"/>
    <w:rPr>
      <w:rFonts w:ascii="Times New Roman" w:eastAsiaTheme="minorEastAsia" w:hAnsi="Times New Roman" w:cstheme="minorBidi"/>
      <w:b/>
      <w:bCs/>
      <w:kern w:val="44"/>
      <w:sz w:val="44"/>
      <w:szCs w:val="44"/>
    </w:rPr>
  </w:style>
  <w:style w:type="character" w:styleId="ac">
    <w:name w:val="Hyperlink"/>
    <w:rsid w:val="0060693A"/>
    <w:rPr>
      <w:color w:val="0000FF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E65676"/>
    <w:pPr>
      <w:jc w:val="center"/>
    </w:pPr>
    <w:rPr>
      <w:rFonts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E65676"/>
    <w:rPr>
      <w:rFonts w:ascii="Times New Roman" w:eastAsiaTheme="minorEastAsia" w:hAnsi="Times New Roman"/>
      <w:noProof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Char"/>
    <w:rsid w:val="00E65676"/>
    <w:pPr>
      <w:spacing w:line="240" w:lineRule="exact"/>
    </w:pPr>
    <w:rPr>
      <w:rFonts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E65676"/>
    <w:rPr>
      <w:rFonts w:ascii="Times New Roman" w:eastAsiaTheme="minorEastAsia" w:hAnsi="Times New Roman"/>
      <w:noProof/>
      <w:kern w:val="2"/>
      <w:sz w:val="24"/>
      <w:szCs w:val="22"/>
    </w:rPr>
  </w:style>
  <w:style w:type="paragraph" w:styleId="ad">
    <w:name w:val="Balloon Text"/>
    <w:basedOn w:val="a"/>
    <w:link w:val="ae"/>
    <w:semiHidden/>
    <w:unhideWhenUsed/>
    <w:rsid w:val="002D4293"/>
    <w:pPr>
      <w:spacing w:line="240" w:lineRule="auto"/>
    </w:pPr>
    <w:rPr>
      <w:sz w:val="18"/>
      <w:szCs w:val="18"/>
    </w:rPr>
  </w:style>
  <w:style w:type="character" w:customStyle="1" w:styleId="ae">
    <w:name w:val="批注框文本 字符"/>
    <w:basedOn w:val="a0"/>
    <w:link w:val="ad"/>
    <w:semiHidden/>
    <w:rsid w:val="002D4293"/>
    <w:rPr>
      <w:rFonts w:ascii="Arial" w:eastAsiaTheme="minorEastAsia" w:hAnsi="Arial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111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54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E7BBCA0-8EC5-4100-B7DF-0C69E0107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1605</TotalTime>
  <Pages>5</Pages>
  <Words>468</Words>
  <Characters>2669</Characters>
  <Application>Microsoft Office Word</Application>
  <DocSecurity>0</DocSecurity>
  <Lines>22</Lines>
  <Paragraphs>6</Paragraphs>
  <ScaleCrop>false</ScaleCrop>
  <Company>ZIY520.COM</Company>
  <LinksUpToDate>false</LinksUpToDate>
  <CharactersWithSpaces>3131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尹 丹</cp:lastModifiedBy>
  <cp:revision>47</cp:revision>
  <cp:lastPrinted>2020-11-27T13:20:00Z</cp:lastPrinted>
  <dcterms:created xsi:type="dcterms:W3CDTF">2020-11-14T16:06:00Z</dcterms:created>
  <dcterms:modified xsi:type="dcterms:W3CDTF">2020-12-13T14:10:00Z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