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9D6679" w14:textId="77777777" w:rsidR="00E677B1" w:rsidRPr="0006273B" w:rsidRDefault="00E677B1" w:rsidP="00E677B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6273B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 A. Comparison of the weights of the selected neural network models</w:t>
      </w:r>
    </w:p>
    <w:p w14:paraId="36711749" w14:textId="77777777" w:rsidR="00E677B1" w:rsidRPr="0006273B" w:rsidRDefault="00E677B1" w:rsidP="00E677B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5"/>
      </w:tblGrid>
      <w:tr w:rsidR="00E677B1" w:rsidRPr="0006273B" w14:paraId="5D874E5D" w14:textId="77777777" w:rsidTr="00462E38">
        <w:trPr>
          <w:jc w:val="center"/>
        </w:trPr>
        <w:tc>
          <w:tcPr>
            <w:tcW w:w="9345" w:type="dxa"/>
            <w:vAlign w:val="center"/>
          </w:tcPr>
          <w:p w14:paraId="2B971181" w14:textId="77777777" w:rsidR="00E677B1" w:rsidRPr="0006273B" w:rsidRDefault="00E677B1" w:rsidP="00462E38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ru-RU"/>
              </w:rPr>
              <w:drawing>
                <wp:inline distT="0" distB="0" distL="0" distR="0" wp14:anchorId="255D54C2" wp14:editId="088960E2">
                  <wp:extent cx="5904000" cy="2623999"/>
                  <wp:effectExtent l="0" t="0" r="1905" b="508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4000" cy="2623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77B1" w:rsidRPr="0039658F" w14:paraId="7625D0A9" w14:textId="77777777" w:rsidTr="00462E38">
        <w:trPr>
          <w:jc w:val="center"/>
        </w:trPr>
        <w:tc>
          <w:tcPr>
            <w:tcW w:w="9345" w:type="dxa"/>
            <w:vAlign w:val="center"/>
          </w:tcPr>
          <w:p w14:paraId="2AD63116" w14:textId="77777777" w:rsidR="00E677B1" w:rsidRPr="0006273B" w:rsidRDefault="00E677B1" w:rsidP="00462E38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(а) Absolute number of weights</w:t>
            </w:r>
          </w:p>
        </w:tc>
      </w:tr>
      <w:tr w:rsidR="00E677B1" w:rsidRPr="0006273B" w14:paraId="0665D920" w14:textId="77777777" w:rsidTr="00462E38">
        <w:trPr>
          <w:jc w:val="center"/>
        </w:trPr>
        <w:tc>
          <w:tcPr>
            <w:tcW w:w="9345" w:type="dxa"/>
            <w:vAlign w:val="center"/>
          </w:tcPr>
          <w:p w14:paraId="23C2E207" w14:textId="77777777" w:rsidR="00E677B1" w:rsidRPr="0006273B" w:rsidRDefault="00E677B1" w:rsidP="00462E38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ru-RU"/>
              </w:rPr>
              <w:drawing>
                <wp:inline distT="0" distB="0" distL="0" distR="0" wp14:anchorId="19567FBE" wp14:editId="266F53FF">
                  <wp:extent cx="5904000" cy="2623999"/>
                  <wp:effectExtent l="0" t="0" r="1905" b="508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4000" cy="2623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77B1" w:rsidRPr="0039658F" w14:paraId="2530751D" w14:textId="77777777" w:rsidTr="00462E38">
        <w:trPr>
          <w:jc w:val="center"/>
        </w:trPr>
        <w:tc>
          <w:tcPr>
            <w:tcW w:w="9345" w:type="dxa"/>
            <w:vAlign w:val="center"/>
          </w:tcPr>
          <w:p w14:paraId="0C47450B" w14:textId="77777777" w:rsidR="00E677B1" w:rsidRPr="0006273B" w:rsidRDefault="00E677B1" w:rsidP="00462E38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(b) Relative number of weights</w:t>
            </w:r>
          </w:p>
        </w:tc>
      </w:tr>
    </w:tbl>
    <w:p w14:paraId="6FBDF515" w14:textId="4B84AB6C" w:rsidR="000B07B4" w:rsidRDefault="000B07B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B11A36" w14:textId="77777777" w:rsidR="000B07B4" w:rsidRDefault="000B07B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104B43ED" w14:textId="77777777" w:rsidR="000B07B4" w:rsidRPr="0006273B" w:rsidRDefault="000B07B4" w:rsidP="000B07B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6273B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Appendix B. Comparison of the training time of the selected neural network models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5"/>
      </w:tblGrid>
      <w:tr w:rsidR="000B07B4" w:rsidRPr="0006273B" w14:paraId="7DBE1F4B" w14:textId="77777777" w:rsidTr="00CE7494">
        <w:trPr>
          <w:jc w:val="center"/>
        </w:trPr>
        <w:tc>
          <w:tcPr>
            <w:tcW w:w="9345" w:type="dxa"/>
            <w:vAlign w:val="center"/>
          </w:tcPr>
          <w:p w14:paraId="327997B7" w14:textId="77777777" w:rsidR="000B07B4" w:rsidRPr="0006273B" w:rsidRDefault="000B07B4" w:rsidP="00CE7494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ru-RU"/>
              </w:rPr>
              <w:drawing>
                <wp:inline distT="0" distB="0" distL="0" distR="0" wp14:anchorId="4E67B2E4" wp14:editId="7B46A213">
                  <wp:extent cx="5904000" cy="2623999"/>
                  <wp:effectExtent l="0" t="0" r="1905" b="508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4000" cy="2623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7B4" w:rsidRPr="0039658F" w14:paraId="43771549" w14:textId="77777777" w:rsidTr="00CE7494">
        <w:trPr>
          <w:jc w:val="center"/>
        </w:trPr>
        <w:tc>
          <w:tcPr>
            <w:tcW w:w="9345" w:type="dxa"/>
            <w:vAlign w:val="center"/>
          </w:tcPr>
          <w:p w14:paraId="01C37BF5" w14:textId="77777777" w:rsidR="000B07B4" w:rsidRPr="0006273B" w:rsidRDefault="000B07B4" w:rsidP="00CE7494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(а) Absolute values of the training time</w:t>
            </w:r>
          </w:p>
        </w:tc>
      </w:tr>
      <w:tr w:rsidR="000B07B4" w:rsidRPr="0006273B" w14:paraId="06854A94" w14:textId="77777777" w:rsidTr="00CE7494">
        <w:trPr>
          <w:jc w:val="center"/>
        </w:trPr>
        <w:tc>
          <w:tcPr>
            <w:tcW w:w="9345" w:type="dxa"/>
            <w:vAlign w:val="center"/>
          </w:tcPr>
          <w:p w14:paraId="4A785C9A" w14:textId="77777777" w:rsidR="000B07B4" w:rsidRPr="0006273B" w:rsidRDefault="000B07B4" w:rsidP="00CE7494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ru-RU"/>
              </w:rPr>
              <w:drawing>
                <wp:inline distT="0" distB="0" distL="0" distR="0" wp14:anchorId="5FC4BD85" wp14:editId="19A772A8">
                  <wp:extent cx="5904000" cy="2623999"/>
                  <wp:effectExtent l="0" t="0" r="1905" b="508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4000" cy="2623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7B4" w:rsidRPr="0039658F" w14:paraId="5FF278E2" w14:textId="77777777" w:rsidTr="00CE7494">
        <w:trPr>
          <w:jc w:val="center"/>
        </w:trPr>
        <w:tc>
          <w:tcPr>
            <w:tcW w:w="9345" w:type="dxa"/>
            <w:vAlign w:val="center"/>
          </w:tcPr>
          <w:p w14:paraId="428ABFF2" w14:textId="77777777" w:rsidR="000B07B4" w:rsidRPr="0006273B" w:rsidRDefault="000B07B4" w:rsidP="00CE7494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(b) Relative values of the training time</w:t>
            </w:r>
          </w:p>
        </w:tc>
      </w:tr>
    </w:tbl>
    <w:p w14:paraId="74146B5D" w14:textId="77777777" w:rsidR="000B07B4" w:rsidRPr="00354957" w:rsidRDefault="000B07B4" w:rsidP="000B07B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51AADA6" w14:textId="47E65A9E" w:rsidR="000B07B4" w:rsidRDefault="000B07B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61FF3F3E" w14:textId="77777777" w:rsidR="000B07B4" w:rsidRPr="0006273B" w:rsidRDefault="000B07B4" w:rsidP="000B07B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6273B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Appendix C. Comparison of the inference time of the selected neural network models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5"/>
      </w:tblGrid>
      <w:tr w:rsidR="000B07B4" w:rsidRPr="0006273B" w14:paraId="22B0A6B2" w14:textId="77777777" w:rsidTr="00CE7494">
        <w:trPr>
          <w:jc w:val="center"/>
        </w:trPr>
        <w:tc>
          <w:tcPr>
            <w:tcW w:w="9345" w:type="dxa"/>
            <w:vAlign w:val="center"/>
          </w:tcPr>
          <w:p w14:paraId="182A1D3F" w14:textId="77777777" w:rsidR="000B07B4" w:rsidRPr="0006273B" w:rsidRDefault="000B07B4" w:rsidP="00CE7494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ru-RU"/>
              </w:rPr>
              <w:drawing>
                <wp:inline distT="0" distB="0" distL="0" distR="0" wp14:anchorId="32FAFAE1" wp14:editId="61776B85">
                  <wp:extent cx="5904000" cy="2623999"/>
                  <wp:effectExtent l="0" t="0" r="1905" b="508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4000" cy="2623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7B4" w:rsidRPr="0039658F" w14:paraId="557283A0" w14:textId="77777777" w:rsidTr="00CE7494">
        <w:trPr>
          <w:jc w:val="center"/>
        </w:trPr>
        <w:tc>
          <w:tcPr>
            <w:tcW w:w="9345" w:type="dxa"/>
            <w:vAlign w:val="center"/>
          </w:tcPr>
          <w:p w14:paraId="6DF7C5F7" w14:textId="77777777" w:rsidR="000B07B4" w:rsidRPr="0006273B" w:rsidRDefault="000B07B4" w:rsidP="00CE7494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(а) Absolute values of the inference time</w:t>
            </w:r>
          </w:p>
        </w:tc>
      </w:tr>
      <w:tr w:rsidR="000B07B4" w:rsidRPr="0006273B" w14:paraId="4C8762C8" w14:textId="77777777" w:rsidTr="00CE7494">
        <w:trPr>
          <w:jc w:val="center"/>
        </w:trPr>
        <w:tc>
          <w:tcPr>
            <w:tcW w:w="9345" w:type="dxa"/>
            <w:vAlign w:val="center"/>
          </w:tcPr>
          <w:p w14:paraId="2530645F" w14:textId="77777777" w:rsidR="000B07B4" w:rsidRPr="0006273B" w:rsidRDefault="000B07B4" w:rsidP="00CE7494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ru-RU"/>
              </w:rPr>
              <w:drawing>
                <wp:inline distT="0" distB="0" distL="0" distR="0" wp14:anchorId="3D64A8BB" wp14:editId="59A9D87C">
                  <wp:extent cx="5904000" cy="2623999"/>
                  <wp:effectExtent l="0" t="0" r="1905" b="508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4000" cy="2623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7B4" w:rsidRPr="0039658F" w14:paraId="7F09B894" w14:textId="77777777" w:rsidTr="00CE7494">
        <w:trPr>
          <w:jc w:val="center"/>
        </w:trPr>
        <w:tc>
          <w:tcPr>
            <w:tcW w:w="9345" w:type="dxa"/>
            <w:vAlign w:val="center"/>
          </w:tcPr>
          <w:p w14:paraId="00E57D6F" w14:textId="77777777" w:rsidR="000B07B4" w:rsidRPr="0006273B" w:rsidRDefault="000B07B4" w:rsidP="00CE7494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(b) Relative values of the inference time</w:t>
            </w:r>
          </w:p>
        </w:tc>
      </w:tr>
    </w:tbl>
    <w:p w14:paraId="6B2F3317" w14:textId="02F3891B" w:rsidR="000B07B4" w:rsidRDefault="000B07B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3DF9212" w14:textId="77777777" w:rsidR="000B07B4" w:rsidRDefault="000B07B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518EC8B3" w14:textId="77777777" w:rsidR="000B07B4" w:rsidRPr="0006273B" w:rsidRDefault="000B07B4" w:rsidP="000B07B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6273B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Appendix D. Comparison of the </w:t>
      </w:r>
      <w:proofErr w:type="spellStart"/>
      <w:r w:rsidRPr="0006273B">
        <w:rPr>
          <w:rFonts w:ascii="Times New Roman" w:hAnsi="Times New Roman" w:cs="Times New Roman"/>
          <w:b/>
          <w:bCs/>
          <w:sz w:val="24"/>
          <w:szCs w:val="24"/>
          <w:lang w:val="en-US"/>
        </w:rPr>
        <w:t>mAP</w:t>
      </w:r>
      <w:proofErr w:type="spellEnd"/>
      <w:r w:rsidRPr="000627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metric of the selected neural network models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5"/>
      </w:tblGrid>
      <w:tr w:rsidR="000B07B4" w:rsidRPr="0006273B" w14:paraId="09DF37EC" w14:textId="77777777" w:rsidTr="00CE7494">
        <w:trPr>
          <w:jc w:val="center"/>
        </w:trPr>
        <w:tc>
          <w:tcPr>
            <w:tcW w:w="9345" w:type="dxa"/>
            <w:vAlign w:val="center"/>
          </w:tcPr>
          <w:p w14:paraId="6DB668CB" w14:textId="77777777" w:rsidR="000B07B4" w:rsidRPr="0006273B" w:rsidRDefault="000B07B4" w:rsidP="00CE7494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ru-RU"/>
              </w:rPr>
              <w:drawing>
                <wp:inline distT="0" distB="0" distL="0" distR="0" wp14:anchorId="7EF60B88" wp14:editId="40254F86">
                  <wp:extent cx="5904000" cy="2626036"/>
                  <wp:effectExtent l="0" t="0" r="1905" b="3175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4000" cy="2626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7B4" w:rsidRPr="0039658F" w14:paraId="354FA9DF" w14:textId="77777777" w:rsidTr="00CE7494">
        <w:trPr>
          <w:jc w:val="center"/>
        </w:trPr>
        <w:tc>
          <w:tcPr>
            <w:tcW w:w="9345" w:type="dxa"/>
            <w:vAlign w:val="center"/>
          </w:tcPr>
          <w:p w14:paraId="53711C18" w14:textId="77777777" w:rsidR="000B07B4" w:rsidRPr="0006273B" w:rsidRDefault="000B07B4" w:rsidP="00CE7494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(а) Absolute values of </w:t>
            </w:r>
            <w:proofErr w:type="spellStart"/>
            <w:r w:rsidRPr="0006273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mAP</w:t>
            </w:r>
            <w:proofErr w:type="spellEnd"/>
          </w:p>
        </w:tc>
      </w:tr>
      <w:tr w:rsidR="000B07B4" w:rsidRPr="0006273B" w14:paraId="1CA113A5" w14:textId="77777777" w:rsidTr="00CE7494">
        <w:trPr>
          <w:jc w:val="center"/>
        </w:trPr>
        <w:tc>
          <w:tcPr>
            <w:tcW w:w="9345" w:type="dxa"/>
            <w:vAlign w:val="center"/>
          </w:tcPr>
          <w:p w14:paraId="4C34B218" w14:textId="77777777" w:rsidR="000B07B4" w:rsidRPr="0006273B" w:rsidRDefault="000B07B4" w:rsidP="00CE7494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noProof/>
                <w:sz w:val="24"/>
                <w:szCs w:val="24"/>
                <w:lang w:val="en-US" w:eastAsia="ru-RU"/>
              </w:rPr>
              <w:drawing>
                <wp:inline distT="0" distB="0" distL="0" distR="0" wp14:anchorId="7268AFE7" wp14:editId="35312429">
                  <wp:extent cx="5904000" cy="2626036"/>
                  <wp:effectExtent l="0" t="0" r="1905" b="3175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4000" cy="2626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7B4" w:rsidRPr="0039658F" w14:paraId="195F532A" w14:textId="77777777" w:rsidTr="00CE7494">
        <w:trPr>
          <w:jc w:val="center"/>
        </w:trPr>
        <w:tc>
          <w:tcPr>
            <w:tcW w:w="9345" w:type="dxa"/>
            <w:vAlign w:val="center"/>
          </w:tcPr>
          <w:p w14:paraId="6A7B5B02" w14:textId="77777777" w:rsidR="000B07B4" w:rsidRPr="0006273B" w:rsidRDefault="000B07B4" w:rsidP="00CE7494">
            <w:pPr>
              <w:spacing w:before="120"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6273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(b) Relative values of </w:t>
            </w:r>
            <w:proofErr w:type="spellStart"/>
            <w:r w:rsidRPr="0006273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mAP</w:t>
            </w:r>
            <w:proofErr w:type="spellEnd"/>
          </w:p>
        </w:tc>
      </w:tr>
    </w:tbl>
    <w:p w14:paraId="79063A43" w14:textId="77777777" w:rsidR="000B07B4" w:rsidRPr="004C1C6B" w:rsidRDefault="000B07B4" w:rsidP="000B07B4">
      <w:pPr>
        <w:rPr>
          <w:lang w:val="en-US"/>
        </w:rPr>
      </w:pPr>
    </w:p>
    <w:p w14:paraId="16F653A4" w14:textId="1E31AAA1" w:rsidR="000A7F86" w:rsidRDefault="000A7F8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5880E6EB" w14:textId="77777777" w:rsidR="000A7F86" w:rsidRPr="00A82895" w:rsidRDefault="000A7F86" w:rsidP="000A7F86">
      <w:pPr>
        <w:keepNext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6273B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E</w:t>
      </w:r>
      <w:r w:rsidRPr="000627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A828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An example of new data prediction in </w:t>
      </w:r>
      <w:r w:rsidRPr="00E90C8A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patient 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using all tested networks</w:t>
      </w:r>
    </w:p>
    <w:tbl>
      <w:tblPr>
        <w:tblStyle w:val="Grigliatabella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0A7F86" w:rsidRPr="0006273B" w14:paraId="3DBB0CD0" w14:textId="77777777" w:rsidTr="00CE7494">
        <w:trPr>
          <w:trHeight w:val="2835"/>
          <w:jc w:val="center"/>
        </w:trPr>
        <w:tc>
          <w:tcPr>
            <w:tcW w:w="2500" w:type="pct"/>
          </w:tcPr>
          <w:p w14:paraId="6427AC8C" w14:textId="77777777" w:rsidR="000A7F86" w:rsidRPr="0006273B" w:rsidRDefault="000A7F86" w:rsidP="00CE7494">
            <w:pPr>
              <w:pStyle w:val="Figure"/>
              <w:rPr>
                <w:noProof w:val="0"/>
                <w:color w:val="auto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7786FAB3" wp14:editId="104CAC20">
                  <wp:extent cx="2016000" cy="2016000"/>
                  <wp:effectExtent l="0" t="0" r="3810" b="381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14:paraId="61135544" w14:textId="77777777" w:rsidR="000A7F86" w:rsidRPr="0006273B" w:rsidRDefault="000A7F86" w:rsidP="00CE7494">
            <w:pPr>
              <w:pStyle w:val="Figure"/>
              <w:rPr>
                <w:noProof w:val="0"/>
                <w:color w:val="auto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68740E48" wp14:editId="4754C502">
                  <wp:extent cx="2016000" cy="2016000"/>
                  <wp:effectExtent l="0" t="0" r="3810" b="381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F86" w:rsidRPr="0006273B" w14:paraId="72C48757" w14:textId="77777777" w:rsidTr="00CE7494">
        <w:trPr>
          <w:jc w:val="center"/>
        </w:trPr>
        <w:tc>
          <w:tcPr>
            <w:tcW w:w="2500" w:type="pct"/>
            <w:vAlign w:val="center"/>
          </w:tcPr>
          <w:p w14:paraId="4BE74BBF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(a) SSD </w:t>
            </w:r>
            <w:proofErr w:type="spellStart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MobileNet</w:t>
            </w:r>
            <w:proofErr w:type="spellEnd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 V1</w:t>
            </w:r>
          </w:p>
        </w:tc>
        <w:tc>
          <w:tcPr>
            <w:tcW w:w="2500" w:type="pct"/>
            <w:vAlign w:val="center"/>
          </w:tcPr>
          <w:p w14:paraId="0351C378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(b) SSD </w:t>
            </w:r>
            <w:proofErr w:type="spellStart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MobileNet</w:t>
            </w:r>
            <w:proofErr w:type="spellEnd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 V2</w:t>
            </w:r>
          </w:p>
        </w:tc>
      </w:tr>
      <w:tr w:rsidR="000A7F86" w:rsidRPr="0006273B" w14:paraId="311BB5C6" w14:textId="77777777" w:rsidTr="00CE7494">
        <w:trPr>
          <w:trHeight w:val="3175"/>
          <w:jc w:val="center"/>
        </w:trPr>
        <w:tc>
          <w:tcPr>
            <w:tcW w:w="2500" w:type="pct"/>
            <w:vAlign w:val="center"/>
          </w:tcPr>
          <w:p w14:paraId="78891003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1A16CA4D" wp14:editId="775BA703">
                  <wp:extent cx="2016000" cy="2016000"/>
                  <wp:effectExtent l="0" t="0" r="3810" b="381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14:paraId="3D383A27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12232364" wp14:editId="69116C32">
                  <wp:extent cx="2016000" cy="2016000"/>
                  <wp:effectExtent l="0" t="0" r="3810" b="381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F86" w:rsidRPr="0039658F" w14:paraId="2FDC191D" w14:textId="77777777" w:rsidTr="00CE7494">
        <w:trPr>
          <w:jc w:val="center"/>
        </w:trPr>
        <w:tc>
          <w:tcPr>
            <w:tcW w:w="2500" w:type="pct"/>
            <w:vAlign w:val="center"/>
          </w:tcPr>
          <w:p w14:paraId="0F192AF9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(c) SSD ResNet-50 V1</w:t>
            </w:r>
          </w:p>
        </w:tc>
        <w:tc>
          <w:tcPr>
            <w:tcW w:w="2500" w:type="pct"/>
            <w:vAlign w:val="center"/>
          </w:tcPr>
          <w:p w14:paraId="53925538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(d) Faster-RCNN ResNet-50 V1</w:t>
            </w:r>
          </w:p>
        </w:tc>
      </w:tr>
      <w:tr w:rsidR="000A7F86" w:rsidRPr="0006273B" w14:paraId="1A6E2F19" w14:textId="77777777" w:rsidTr="00CE7494">
        <w:trPr>
          <w:trHeight w:val="3175"/>
          <w:jc w:val="center"/>
        </w:trPr>
        <w:tc>
          <w:tcPr>
            <w:tcW w:w="2500" w:type="pct"/>
            <w:vAlign w:val="center"/>
          </w:tcPr>
          <w:p w14:paraId="29BC4A39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5C70B532" wp14:editId="6AE422BE">
                  <wp:extent cx="2016000" cy="2016000"/>
                  <wp:effectExtent l="0" t="0" r="3810" b="381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14:paraId="37783AA2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4D15BC39" wp14:editId="55E2B172">
                  <wp:extent cx="2016000" cy="2016000"/>
                  <wp:effectExtent l="0" t="0" r="3810" b="381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F86" w:rsidRPr="0039658F" w14:paraId="67827753" w14:textId="77777777" w:rsidTr="00CE7494">
        <w:trPr>
          <w:jc w:val="center"/>
        </w:trPr>
        <w:tc>
          <w:tcPr>
            <w:tcW w:w="2500" w:type="pct"/>
            <w:vAlign w:val="center"/>
          </w:tcPr>
          <w:p w14:paraId="1011882F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(e) RFCN ResNet-101 V2</w:t>
            </w:r>
          </w:p>
        </w:tc>
        <w:tc>
          <w:tcPr>
            <w:tcW w:w="2500" w:type="pct"/>
            <w:vAlign w:val="center"/>
          </w:tcPr>
          <w:p w14:paraId="0BA22C19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(f) Faster-RCNN ResNet-101 V2</w:t>
            </w:r>
          </w:p>
        </w:tc>
      </w:tr>
      <w:tr w:rsidR="000A7F86" w:rsidRPr="0006273B" w14:paraId="17D6C41F" w14:textId="77777777" w:rsidTr="00CE7494">
        <w:trPr>
          <w:trHeight w:val="3175"/>
          <w:jc w:val="center"/>
        </w:trPr>
        <w:tc>
          <w:tcPr>
            <w:tcW w:w="2500" w:type="pct"/>
            <w:vAlign w:val="center"/>
          </w:tcPr>
          <w:p w14:paraId="1328867E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74BE3AFA" wp14:editId="40E97D7C">
                  <wp:extent cx="2016000" cy="2016000"/>
                  <wp:effectExtent l="0" t="0" r="3810" b="381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14:paraId="14BC535D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587FD0D7" wp14:editId="3A7BBD4B">
                  <wp:extent cx="2016000" cy="2016000"/>
                  <wp:effectExtent l="0" t="0" r="3810" b="381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F86" w:rsidRPr="0006273B" w14:paraId="662AD648" w14:textId="77777777" w:rsidTr="00CE7494">
        <w:trPr>
          <w:jc w:val="center"/>
        </w:trPr>
        <w:tc>
          <w:tcPr>
            <w:tcW w:w="2500" w:type="pct"/>
            <w:vAlign w:val="center"/>
          </w:tcPr>
          <w:p w14:paraId="252E889E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(g) Faster-RCNN Inception </w:t>
            </w:r>
            <w:proofErr w:type="spellStart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ResNet</w:t>
            </w:r>
            <w:proofErr w:type="spellEnd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 V2</w:t>
            </w:r>
          </w:p>
        </w:tc>
        <w:tc>
          <w:tcPr>
            <w:tcW w:w="2500" w:type="pct"/>
            <w:vAlign w:val="center"/>
          </w:tcPr>
          <w:p w14:paraId="053BE773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(h) Faster-RCNN </w:t>
            </w:r>
            <w:proofErr w:type="spellStart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NASNet</w:t>
            </w:r>
            <w:proofErr w:type="spellEnd"/>
          </w:p>
        </w:tc>
      </w:tr>
    </w:tbl>
    <w:p w14:paraId="13D4C9FD" w14:textId="77777777" w:rsidR="000A7F86" w:rsidRPr="00A82895" w:rsidRDefault="000A7F86" w:rsidP="000A7F86">
      <w:pPr>
        <w:keepNext/>
        <w:jc w:val="right"/>
        <w:rPr>
          <w:lang w:val="en-US"/>
        </w:rPr>
      </w:pPr>
      <w:r w:rsidRPr="00A82895">
        <w:rPr>
          <w:lang w:val="en-US"/>
        </w:rPr>
        <w:br w:type="page"/>
      </w:r>
      <w:r w:rsidRPr="0006273B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</w:t>
      </w:r>
      <w:r w:rsidRPr="000627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A828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An example of new data prediction in </w:t>
      </w:r>
      <w:r w:rsidRPr="00E90C8A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patient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using all tested networks</w:t>
      </w:r>
    </w:p>
    <w:tbl>
      <w:tblPr>
        <w:tblStyle w:val="Grigliatabella1"/>
        <w:tblW w:w="499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6"/>
        <w:gridCol w:w="4677"/>
      </w:tblGrid>
      <w:tr w:rsidR="000A7F86" w:rsidRPr="0006273B" w14:paraId="63241B76" w14:textId="77777777" w:rsidTr="00CE7494">
        <w:trPr>
          <w:jc w:val="center"/>
        </w:trPr>
        <w:tc>
          <w:tcPr>
            <w:tcW w:w="2500" w:type="pct"/>
          </w:tcPr>
          <w:p w14:paraId="6555A11C" w14:textId="77777777" w:rsidR="000A7F86" w:rsidRPr="0006273B" w:rsidRDefault="000A7F86" w:rsidP="00CE7494">
            <w:pPr>
              <w:pStyle w:val="Figure"/>
              <w:rPr>
                <w:noProof w:val="0"/>
                <w:color w:val="auto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328131BB" wp14:editId="215DA97A">
                  <wp:extent cx="2016000" cy="2016000"/>
                  <wp:effectExtent l="0" t="0" r="3810" b="381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14:paraId="2112A3D6" w14:textId="77777777" w:rsidR="000A7F86" w:rsidRPr="0006273B" w:rsidRDefault="000A7F86" w:rsidP="00CE7494">
            <w:pPr>
              <w:pStyle w:val="Figure"/>
              <w:rPr>
                <w:noProof w:val="0"/>
                <w:color w:val="auto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213B7F4B" wp14:editId="028F2F26">
                  <wp:extent cx="2016000" cy="2016000"/>
                  <wp:effectExtent l="0" t="0" r="3810" b="381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F86" w:rsidRPr="0006273B" w14:paraId="44638D66" w14:textId="77777777" w:rsidTr="00CE7494">
        <w:trPr>
          <w:jc w:val="center"/>
        </w:trPr>
        <w:tc>
          <w:tcPr>
            <w:tcW w:w="2500" w:type="pct"/>
            <w:vAlign w:val="center"/>
          </w:tcPr>
          <w:p w14:paraId="7B3E6C15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(a) SSD </w:t>
            </w:r>
            <w:proofErr w:type="spellStart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MobileNet</w:t>
            </w:r>
            <w:proofErr w:type="spellEnd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 V1</w:t>
            </w:r>
          </w:p>
        </w:tc>
        <w:tc>
          <w:tcPr>
            <w:tcW w:w="2500" w:type="pct"/>
            <w:vAlign w:val="center"/>
          </w:tcPr>
          <w:p w14:paraId="24C56940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(b) SSD </w:t>
            </w:r>
            <w:proofErr w:type="spellStart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MobileNet</w:t>
            </w:r>
            <w:proofErr w:type="spellEnd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 V2</w:t>
            </w:r>
          </w:p>
        </w:tc>
      </w:tr>
      <w:tr w:rsidR="000A7F86" w:rsidRPr="0006273B" w14:paraId="43C1CA87" w14:textId="77777777" w:rsidTr="00CE7494">
        <w:trPr>
          <w:jc w:val="center"/>
        </w:trPr>
        <w:tc>
          <w:tcPr>
            <w:tcW w:w="2500" w:type="pct"/>
            <w:vAlign w:val="center"/>
          </w:tcPr>
          <w:p w14:paraId="3A345108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4A10828C" wp14:editId="766D021C">
                  <wp:extent cx="2016000" cy="2016000"/>
                  <wp:effectExtent l="0" t="0" r="3810" b="381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14:paraId="0415649F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4EF6E76E" wp14:editId="71193928">
                  <wp:extent cx="2016000" cy="2016000"/>
                  <wp:effectExtent l="0" t="0" r="3810" b="381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F86" w:rsidRPr="0039658F" w14:paraId="4C0B4EB9" w14:textId="77777777" w:rsidTr="00CE7494">
        <w:trPr>
          <w:jc w:val="center"/>
        </w:trPr>
        <w:tc>
          <w:tcPr>
            <w:tcW w:w="2500" w:type="pct"/>
            <w:vAlign w:val="center"/>
          </w:tcPr>
          <w:p w14:paraId="7C8381AB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(c) SSD ResNet-50 V1</w:t>
            </w:r>
          </w:p>
        </w:tc>
        <w:tc>
          <w:tcPr>
            <w:tcW w:w="2500" w:type="pct"/>
            <w:vAlign w:val="center"/>
          </w:tcPr>
          <w:p w14:paraId="5C127B26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(d) Faster-RCNN ResNet-50 V1</w:t>
            </w:r>
          </w:p>
        </w:tc>
      </w:tr>
      <w:tr w:rsidR="000A7F86" w:rsidRPr="0006273B" w14:paraId="1E193F2B" w14:textId="77777777" w:rsidTr="00CE7494">
        <w:trPr>
          <w:jc w:val="center"/>
        </w:trPr>
        <w:tc>
          <w:tcPr>
            <w:tcW w:w="2500" w:type="pct"/>
            <w:vAlign w:val="center"/>
          </w:tcPr>
          <w:p w14:paraId="68D7FAF4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6FB29755" wp14:editId="316495FC">
                  <wp:extent cx="2016000" cy="2016000"/>
                  <wp:effectExtent l="0" t="0" r="3810" b="381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14:paraId="40C3441F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7ADAB2FE" wp14:editId="3311C14C">
                  <wp:extent cx="2016000" cy="2016000"/>
                  <wp:effectExtent l="0" t="0" r="3810" b="381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F86" w:rsidRPr="0039658F" w14:paraId="0603FBC2" w14:textId="77777777" w:rsidTr="00CE7494">
        <w:trPr>
          <w:jc w:val="center"/>
        </w:trPr>
        <w:tc>
          <w:tcPr>
            <w:tcW w:w="2500" w:type="pct"/>
            <w:vAlign w:val="center"/>
          </w:tcPr>
          <w:p w14:paraId="4999094C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(e) RFCN ResNet-101 V2</w:t>
            </w:r>
          </w:p>
        </w:tc>
        <w:tc>
          <w:tcPr>
            <w:tcW w:w="2500" w:type="pct"/>
            <w:vAlign w:val="center"/>
          </w:tcPr>
          <w:p w14:paraId="0F0676B0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(f) Faster-RCNN ResNet-101 V2</w:t>
            </w:r>
          </w:p>
        </w:tc>
      </w:tr>
      <w:tr w:rsidR="000A7F86" w:rsidRPr="0006273B" w14:paraId="425CFEA7" w14:textId="77777777" w:rsidTr="00CE7494">
        <w:trPr>
          <w:jc w:val="center"/>
        </w:trPr>
        <w:tc>
          <w:tcPr>
            <w:tcW w:w="2500" w:type="pct"/>
            <w:vAlign w:val="center"/>
          </w:tcPr>
          <w:p w14:paraId="61DDEF55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4B31405F" wp14:editId="3B7F6C75">
                  <wp:extent cx="2016000" cy="2016000"/>
                  <wp:effectExtent l="0" t="0" r="3810" b="381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14:paraId="1A337004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22708638" wp14:editId="51D9D148">
                  <wp:extent cx="2016000" cy="2016000"/>
                  <wp:effectExtent l="0" t="0" r="3810" b="381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F86" w:rsidRPr="0006273B" w14:paraId="339D50EA" w14:textId="77777777" w:rsidTr="00CE7494">
        <w:trPr>
          <w:jc w:val="center"/>
        </w:trPr>
        <w:tc>
          <w:tcPr>
            <w:tcW w:w="2500" w:type="pct"/>
            <w:vAlign w:val="center"/>
          </w:tcPr>
          <w:p w14:paraId="04A2252A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(g) Faster-RCNN Inception </w:t>
            </w:r>
            <w:proofErr w:type="spellStart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ResNet</w:t>
            </w:r>
            <w:proofErr w:type="spellEnd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 V2</w:t>
            </w:r>
          </w:p>
        </w:tc>
        <w:tc>
          <w:tcPr>
            <w:tcW w:w="2500" w:type="pct"/>
            <w:vAlign w:val="center"/>
          </w:tcPr>
          <w:p w14:paraId="5B785D3A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(h) Faster-RCNN </w:t>
            </w:r>
            <w:proofErr w:type="spellStart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NASNet</w:t>
            </w:r>
            <w:proofErr w:type="spellEnd"/>
          </w:p>
        </w:tc>
      </w:tr>
    </w:tbl>
    <w:p w14:paraId="3535E87E" w14:textId="77777777" w:rsidR="000A7F86" w:rsidRPr="00A82895" w:rsidRDefault="000A7F86" w:rsidP="000A7F86">
      <w:pPr>
        <w:keepNext/>
        <w:jc w:val="righ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6273B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G</w:t>
      </w:r>
      <w:r w:rsidRPr="000627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A8289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An example of new data prediction in </w:t>
      </w:r>
      <w:r w:rsidRPr="00E90C8A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patient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using all tested networks</w:t>
      </w:r>
    </w:p>
    <w:tbl>
      <w:tblPr>
        <w:tblStyle w:val="Grigliatabella1"/>
        <w:tblW w:w="499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6"/>
        <w:gridCol w:w="4677"/>
      </w:tblGrid>
      <w:tr w:rsidR="000A7F86" w:rsidRPr="0006273B" w14:paraId="5106E829" w14:textId="77777777" w:rsidTr="00CE7494">
        <w:trPr>
          <w:trHeight w:val="3108"/>
          <w:jc w:val="center"/>
        </w:trPr>
        <w:tc>
          <w:tcPr>
            <w:tcW w:w="2500" w:type="pct"/>
          </w:tcPr>
          <w:p w14:paraId="7024E830" w14:textId="77777777" w:rsidR="000A7F86" w:rsidRPr="0006273B" w:rsidRDefault="000A7F86" w:rsidP="00CE7494">
            <w:pPr>
              <w:pStyle w:val="Figure"/>
              <w:rPr>
                <w:noProof w:val="0"/>
                <w:color w:val="auto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2C3EA72D" wp14:editId="7AA03206">
                  <wp:extent cx="2016000" cy="2016000"/>
                  <wp:effectExtent l="0" t="0" r="3810" b="381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14:paraId="52EC5F0A" w14:textId="77777777" w:rsidR="000A7F86" w:rsidRPr="0006273B" w:rsidRDefault="000A7F86" w:rsidP="00CE7494">
            <w:pPr>
              <w:pStyle w:val="Figure"/>
              <w:rPr>
                <w:noProof w:val="0"/>
                <w:color w:val="auto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6EAC17B9" wp14:editId="5B1704AC">
                  <wp:extent cx="2016000" cy="2016000"/>
                  <wp:effectExtent l="0" t="0" r="3810" b="381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F86" w:rsidRPr="0006273B" w14:paraId="2DC9F199" w14:textId="77777777" w:rsidTr="00CE7494">
        <w:trPr>
          <w:jc w:val="center"/>
        </w:trPr>
        <w:tc>
          <w:tcPr>
            <w:tcW w:w="2500" w:type="pct"/>
            <w:vAlign w:val="center"/>
          </w:tcPr>
          <w:p w14:paraId="11054B75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(a) SSD </w:t>
            </w:r>
            <w:proofErr w:type="spellStart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MobileNet</w:t>
            </w:r>
            <w:proofErr w:type="spellEnd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 V1</w:t>
            </w:r>
          </w:p>
        </w:tc>
        <w:tc>
          <w:tcPr>
            <w:tcW w:w="2500" w:type="pct"/>
            <w:vAlign w:val="center"/>
          </w:tcPr>
          <w:p w14:paraId="132C83D3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(b) SSD </w:t>
            </w:r>
            <w:proofErr w:type="spellStart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MobileNet</w:t>
            </w:r>
            <w:proofErr w:type="spellEnd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 V2</w:t>
            </w:r>
          </w:p>
        </w:tc>
      </w:tr>
      <w:tr w:rsidR="000A7F86" w:rsidRPr="0006273B" w14:paraId="2022F829" w14:textId="77777777" w:rsidTr="00CE7494">
        <w:trPr>
          <w:jc w:val="center"/>
        </w:trPr>
        <w:tc>
          <w:tcPr>
            <w:tcW w:w="2500" w:type="pct"/>
            <w:vAlign w:val="center"/>
          </w:tcPr>
          <w:p w14:paraId="37463A0C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1D1B2D0D" wp14:editId="369C1B26">
                  <wp:extent cx="2016000" cy="2016000"/>
                  <wp:effectExtent l="0" t="0" r="3810" b="381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14:paraId="1C2DB26E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1DCA48F7" wp14:editId="745DDC22">
                  <wp:extent cx="2016000" cy="2016000"/>
                  <wp:effectExtent l="0" t="0" r="3810" b="381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F86" w:rsidRPr="0039658F" w14:paraId="70436DFF" w14:textId="77777777" w:rsidTr="00CE7494">
        <w:trPr>
          <w:jc w:val="center"/>
        </w:trPr>
        <w:tc>
          <w:tcPr>
            <w:tcW w:w="2500" w:type="pct"/>
            <w:vAlign w:val="center"/>
          </w:tcPr>
          <w:p w14:paraId="7896FA55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(c) SSD ResNet-50 V1</w:t>
            </w:r>
          </w:p>
        </w:tc>
        <w:tc>
          <w:tcPr>
            <w:tcW w:w="2500" w:type="pct"/>
            <w:vAlign w:val="center"/>
          </w:tcPr>
          <w:p w14:paraId="530E8CFB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(d) Faster-RCNN ResNet-50 V1</w:t>
            </w:r>
          </w:p>
        </w:tc>
      </w:tr>
      <w:tr w:rsidR="000A7F86" w:rsidRPr="0006273B" w14:paraId="79A31374" w14:textId="77777777" w:rsidTr="00CE7494">
        <w:trPr>
          <w:jc w:val="center"/>
        </w:trPr>
        <w:tc>
          <w:tcPr>
            <w:tcW w:w="2500" w:type="pct"/>
            <w:vAlign w:val="center"/>
          </w:tcPr>
          <w:p w14:paraId="65DFB04B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4FD2EB3A" wp14:editId="6996F90B">
                  <wp:extent cx="2016000" cy="2016000"/>
                  <wp:effectExtent l="0" t="0" r="3810" b="381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14:paraId="517B135F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5FDD0731" wp14:editId="3D69C7BB">
                  <wp:extent cx="2016000" cy="2016000"/>
                  <wp:effectExtent l="0" t="0" r="3810" b="381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F86" w:rsidRPr="0039658F" w14:paraId="626BCA0B" w14:textId="77777777" w:rsidTr="00CE7494">
        <w:trPr>
          <w:jc w:val="center"/>
        </w:trPr>
        <w:tc>
          <w:tcPr>
            <w:tcW w:w="2500" w:type="pct"/>
            <w:vAlign w:val="center"/>
          </w:tcPr>
          <w:p w14:paraId="002E3138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(e) RFCN ResNet-101 V2</w:t>
            </w:r>
          </w:p>
        </w:tc>
        <w:tc>
          <w:tcPr>
            <w:tcW w:w="2500" w:type="pct"/>
            <w:vAlign w:val="center"/>
          </w:tcPr>
          <w:p w14:paraId="0722F05D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(f) Faster-RCNN ResNet-101 V2</w:t>
            </w:r>
          </w:p>
        </w:tc>
      </w:tr>
      <w:tr w:rsidR="000A7F86" w:rsidRPr="0006273B" w14:paraId="54E8B4C9" w14:textId="77777777" w:rsidTr="00CE7494">
        <w:trPr>
          <w:jc w:val="center"/>
        </w:trPr>
        <w:tc>
          <w:tcPr>
            <w:tcW w:w="2500" w:type="pct"/>
            <w:vAlign w:val="center"/>
          </w:tcPr>
          <w:p w14:paraId="5C33014B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1E201E1D" wp14:editId="512FF575">
                  <wp:extent cx="2016000" cy="2016000"/>
                  <wp:effectExtent l="0" t="0" r="3810" b="381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vAlign w:val="center"/>
          </w:tcPr>
          <w:p w14:paraId="2BC58E16" w14:textId="77777777" w:rsidR="000A7F86" w:rsidRPr="0006273B" w:rsidRDefault="000A7F86" w:rsidP="00CE7494">
            <w:pPr>
              <w:pStyle w:val="Figure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color w:val="auto"/>
                <w:lang w:val="en-US"/>
              </w:rPr>
              <w:drawing>
                <wp:inline distT="0" distB="0" distL="0" distR="0" wp14:anchorId="37E868D0" wp14:editId="6A09CF33">
                  <wp:extent cx="2016000" cy="2016000"/>
                  <wp:effectExtent l="0" t="0" r="3810" b="381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6000" cy="201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7F86" w:rsidRPr="0006273B" w14:paraId="6800DBC6" w14:textId="77777777" w:rsidTr="00CE7494">
        <w:trPr>
          <w:jc w:val="center"/>
        </w:trPr>
        <w:tc>
          <w:tcPr>
            <w:tcW w:w="2500" w:type="pct"/>
            <w:vAlign w:val="center"/>
          </w:tcPr>
          <w:p w14:paraId="7E6C7834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(g) Faster-RCNN Inception </w:t>
            </w:r>
            <w:proofErr w:type="spellStart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ResNet</w:t>
            </w:r>
            <w:proofErr w:type="spellEnd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 V2</w:t>
            </w:r>
          </w:p>
        </w:tc>
        <w:tc>
          <w:tcPr>
            <w:tcW w:w="2500" w:type="pct"/>
            <w:vAlign w:val="center"/>
          </w:tcPr>
          <w:p w14:paraId="224C6664" w14:textId="77777777" w:rsidR="000A7F86" w:rsidRPr="0006273B" w:rsidRDefault="000A7F86" w:rsidP="00CE7494">
            <w:pPr>
              <w:pStyle w:val="Figure"/>
              <w:spacing w:before="20"/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</w:pPr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 xml:space="preserve">(h) Faster-RCNN </w:t>
            </w:r>
            <w:proofErr w:type="spellStart"/>
            <w:r w:rsidRPr="0006273B">
              <w:rPr>
                <w:i w:val="0"/>
                <w:iCs/>
                <w:noProof w:val="0"/>
                <w:color w:val="auto"/>
                <w:sz w:val="24"/>
                <w:szCs w:val="16"/>
                <w:lang w:val="en-US"/>
              </w:rPr>
              <w:t>NASNet</w:t>
            </w:r>
            <w:proofErr w:type="spellEnd"/>
          </w:p>
        </w:tc>
      </w:tr>
    </w:tbl>
    <w:p w14:paraId="726BAF70" w14:textId="7B421DE1" w:rsidR="00B62FF8" w:rsidRPr="0039658F" w:rsidRDefault="00B62FF8" w:rsidP="0039658F">
      <w:pPr>
        <w:rPr>
          <w:rFonts w:ascii="Times New Roman" w:hAnsi="Times New Roman" w:cs="Times New Roman"/>
          <w:b/>
          <w:bCs/>
          <w:sz w:val="12"/>
          <w:szCs w:val="12"/>
          <w:lang w:val="en-US"/>
        </w:rPr>
      </w:pPr>
    </w:p>
    <w:sectPr w:rsidR="00B62FF8" w:rsidRPr="00396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yMDYEInNTCwNLMyUdpeDU4uLM/DyQAsNaACHtZ8EsAAAA"/>
  </w:docVars>
  <w:rsids>
    <w:rsidRoot w:val="006F15EB"/>
    <w:rsid w:val="000A7F86"/>
    <w:rsid w:val="000B07B4"/>
    <w:rsid w:val="0039658F"/>
    <w:rsid w:val="006F15EB"/>
    <w:rsid w:val="00B62FF8"/>
    <w:rsid w:val="00E6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62B6A"/>
  <w15:chartTrackingRefBased/>
  <w15:docId w15:val="{DC7D2952-D58E-41A1-B298-9376D209A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7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aliases w:val="Стиль-Таблица-Сетка"/>
    <w:basedOn w:val="a1"/>
    <w:uiPriority w:val="39"/>
    <w:rsid w:val="00E677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">
    <w:name w:val="Figure"/>
    <w:basedOn w:val="a4"/>
    <w:next w:val="a"/>
    <w:link w:val="Figuredescription"/>
    <w:qFormat/>
    <w:rsid w:val="000A7F86"/>
    <w:pPr>
      <w:keepNext/>
      <w:spacing w:after="0"/>
      <w:jc w:val="center"/>
    </w:pPr>
    <w:rPr>
      <w:rFonts w:ascii="Times New Roman" w:hAnsi="Times New Roman"/>
      <w:bCs/>
      <w:iCs w:val="0"/>
      <w:noProof/>
      <w:color w:val="000000" w:themeColor="text1"/>
      <w:sz w:val="28"/>
      <w:lang w:eastAsia="ru-RU"/>
    </w:rPr>
  </w:style>
  <w:style w:type="character" w:customStyle="1" w:styleId="Figuredescription">
    <w:name w:val="Figure description Знак"/>
    <w:basedOn w:val="a0"/>
    <w:link w:val="Figure"/>
    <w:rsid w:val="000A7F86"/>
    <w:rPr>
      <w:rFonts w:ascii="Times New Roman" w:hAnsi="Times New Roman"/>
      <w:bCs/>
      <w:i/>
      <w:noProof/>
      <w:color w:val="000000" w:themeColor="text1"/>
      <w:sz w:val="28"/>
      <w:szCs w:val="18"/>
      <w:lang w:eastAsia="ru-RU"/>
    </w:rPr>
  </w:style>
  <w:style w:type="table" w:customStyle="1" w:styleId="Grigliatabella1">
    <w:name w:val="Griglia tabella1"/>
    <w:basedOn w:val="a1"/>
    <w:next w:val="a3"/>
    <w:rsid w:val="000A7F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semiHidden/>
    <w:unhideWhenUsed/>
    <w:qFormat/>
    <w:rsid w:val="000A7F8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Viacheslav Danilov</dc:creator>
  <cp:keywords/>
  <dc:description/>
  <cp:lastModifiedBy>937</cp:lastModifiedBy>
  <cp:revision>5</cp:revision>
  <dcterms:created xsi:type="dcterms:W3CDTF">2020-12-16T15:35:00Z</dcterms:created>
  <dcterms:modified xsi:type="dcterms:W3CDTF">2020-12-23T13:21:00Z</dcterms:modified>
</cp:coreProperties>
</file>