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C76627" w14:textId="5291A82B" w:rsidR="00A67799" w:rsidRPr="00BD0ACC" w:rsidRDefault="00AC095B">
      <w:pPr>
        <w:spacing w:line="360" w:lineRule="auto"/>
        <w:rPr>
          <w:rFonts w:ascii="Times New Roman" w:eastAsia="Times New Roman" w:hAnsi="Times New Roman"/>
          <w:b/>
          <w:sz w:val="24"/>
          <w:lang w:val="en-US"/>
        </w:rPr>
      </w:pPr>
      <w:r w:rsidRPr="00BD0ACC">
        <w:rPr>
          <w:rFonts w:ascii="Times New Roman" w:eastAsia="Times New Roman" w:hAnsi="Times New Roman"/>
          <w:b/>
          <w:sz w:val="24"/>
          <w:lang w:val="en-US"/>
        </w:rPr>
        <w:t>Supplementary Material 1</w:t>
      </w:r>
    </w:p>
    <w:p w14:paraId="727835C9" w14:textId="77777777" w:rsidR="0002290E" w:rsidRPr="00BD0ACC" w:rsidRDefault="0002290E">
      <w:pPr>
        <w:spacing w:line="360" w:lineRule="auto"/>
        <w:rPr>
          <w:rFonts w:ascii="Times New Roman" w:eastAsia="Times New Roman" w:hAnsi="Times New Roman"/>
          <w:b/>
          <w:i/>
          <w:sz w:val="24"/>
          <w:lang w:val="en-US"/>
        </w:rPr>
      </w:pPr>
    </w:p>
    <w:p w14:paraId="0AC76628" w14:textId="4324B673" w:rsidR="00A67799" w:rsidRPr="00BD0ACC" w:rsidRDefault="00AC095B">
      <w:pPr>
        <w:spacing w:line="360" w:lineRule="auto"/>
        <w:rPr>
          <w:rFonts w:ascii="Times New Roman" w:eastAsia="Times New Roman" w:hAnsi="Times New Roman"/>
          <w:b/>
          <w:i/>
          <w:sz w:val="24"/>
          <w:lang w:val="en-US"/>
        </w:rPr>
      </w:pPr>
      <w:r w:rsidRPr="00BD0ACC">
        <w:rPr>
          <w:rFonts w:ascii="Times New Roman" w:eastAsia="Times New Roman" w:hAnsi="Times New Roman"/>
          <w:b/>
          <w:i/>
          <w:sz w:val="24"/>
          <w:lang w:val="en-US"/>
        </w:rPr>
        <w:t>Parent training</w:t>
      </w:r>
    </w:p>
    <w:p w14:paraId="0AC7662A" w14:textId="6F16F1E5" w:rsidR="00A67799" w:rsidRPr="00BD0ACC" w:rsidRDefault="00AC095B">
      <w:pPr>
        <w:spacing w:line="480" w:lineRule="auto"/>
        <w:rPr>
          <w:rFonts w:ascii="Times New Roman" w:eastAsia="Times New Roman" w:hAnsi="Times New Roman"/>
          <w:sz w:val="24"/>
          <w:lang w:val="en-US"/>
        </w:rPr>
      </w:pPr>
      <w:r w:rsidRPr="00BD0ACC">
        <w:rPr>
          <w:rFonts w:ascii="Times New Roman" w:eastAsia="Times New Roman" w:hAnsi="Times New Roman"/>
          <w:sz w:val="24"/>
          <w:lang w:val="en-US"/>
        </w:rPr>
        <w:t xml:space="preserve">In this study, we modified </w:t>
      </w:r>
      <w:r w:rsidR="0002290E" w:rsidRPr="00BD0ACC">
        <w:rPr>
          <w:rFonts w:ascii="Times New Roman" w:eastAsia="Times New Roman" w:hAnsi="Times New Roman"/>
          <w:sz w:val="24"/>
          <w:lang w:val="en-US"/>
        </w:rPr>
        <w:t xml:space="preserve">an 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existing parent training (PT) program </w:t>
      </w:r>
      <w:r w:rsidRPr="00BD0ACC">
        <w:rPr>
          <w:rFonts w:ascii="Times New Roman" w:hAnsi="Times New Roman"/>
          <w:sz w:val="24"/>
          <w:szCs w:val="24"/>
          <w:lang w:val="en-US"/>
        </w:rPr>
        <w:fldChar w:fldCharType="begin" w:fldLock="1"/>
      </w:r>
      <w:r w:rsidRPr="00BD0ACC">
        <w:rPr>
          <w:rFonts w:ascii="Times New Roman" w:hAnsi="Times New Roman"/>
          <w:sz w:val="24"/>
          <w:szCs w:val="24"/>
          <w:lang w:val="en-US"/>
        </w:rPr>
        <w:instrText>ADDIN CSL_CITATION {"citationItems":[{"id":"ITEM-1","itemData":{"author":[{"dropping-particle":"","family":"Iwasaka","given":"Hidemi","non-dropping-particle":"","parse-names":false,"suffix":""}],"id":"ITEM-1","issued":{"date-parts":[["2012"]]},"publisher":"Jihou","publisher-place":"Tokyo, Japan","title":"Parent Training Guidebook","type":"book"},"uris":["http://www.mendeley.com/documents/?uuid=94f20010-66c9-45bf-8047-10b2f3542362"]}],"mendeley":{"formattedCitation":"(Iwasaka 2012)","plainTextFormattedCitation":"(Iwasaka 2012)","previouslyFormattedCitation":"(Iwasaka 2012)"},"properties":{"noteIndex":0},"schema":"https://github.com/citation-style-language/schema/raw/master/csl-citation.json"}</w:instrText>
      </w:r>
      <w:r w:rsidRPr="00BD0ACC">
        <w:rPr>
          <w:rFonts w:ascii="Times New Roman" w:hAnsi="Times New Roman"/>
          <w:sz w:val="24"/>
          <w:szCs w:val="24"/>
          <w:lang w:val="en-US"/>
        </w:rPr>
        <w:fldChar w:fldCharType="separate"/>
      </w:r>
      <w:r w:rsidRPr="00BD0ACC">
        <w:rPr>
          <w:rFonts w:ascii="Times New Roman" w:eastAsia="Times New Roman" w:hAnsi="Times New Roman"/>
          <w:sz w:val="24"/>
          <w:lang w:val="en-US"/>
        </w:rPr>
        <w:t>(Iwasaka 2012)</w:t>
      </w:r>
      <w:r w:rsidRPr="00BD0ACC">
        <w:rPr>
          <w:rFonts w:ascii="Times New Roman" w:eastAsia="Times New Roman" w:hAnsi="Times New Roman"/>
          <w:sz w:val="24"/>
          <w:lang w:val="en-US"/>
        </w:rPr>
        <w:fldChar w:fldCharType="end"/>
      </w:r>
      <w:r w:rsidR="0002290E" w:rsidRPr="00BD0ACC">
        <w:rPr>
          <w:rFonts w:ascii="Times New Roman" w:eastAsia="Times New Roman" w:hAnsi="Times New Roman"/>
          <w:sz w:val="24"/>
          <w:lang w:val="en-US"/>
        </w:rPr>
        <w:t xml:space="preserve"> that 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was </w:t>
      </w:r>
      <w:r w:rsidR="0002290E" w:rsidRPr="00BD0ACC">
        <w:rPr>
          <w:rFonts w:ascii="Times New Roman" w:eastAsia="Times New Roman" w:hAnsi="Times New Roman"/>
          <w:sz w:val="24"/>
          <w:lang w:val="en-US"/>
        </w:rPr>
        <w:t>a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version of </w:t>
      </w:r>
      <w:r w:rsidR="0002290E" w:rsidRPr="00BD0ACC">
        <w:rPr>
          <w:rFonts w:ascii="Times New Roman" w:eastAsia="Times New Roman" w:hAnsi="Times New Roman"/>
          <w:sz w:val="24"/>
          <w:lang w:val="en-US"/>
        </w:rPr>
        <w:t xml:space="preserve">an 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American parenting program </w:t>
      </w:r>
      <w:r w:rsidRPr="00BD0ACC">
        <w:rPr>
          <w:rFonts w:ascii="Times New Roman" w:hAnsi="Times New Roman"/>
          <w:sz w:val="24"/>
          <w:szCs w:val="24"/>
          <w:lang w:val="en-US"/>
        </w:rPr>
        <w:fldChar w:fldCharType="begin" w:fldLock="1"/>
      </w:r>
      <w:r w:rsidRPr="00BD0ACC">
        <w:rPr>
          <w:rFonts w:ascii="Times New Roman" w:hAnsi="Times New Roman"/>
          <w:sz w:val="24"/>
          <w:szCs w:val="24"/>
          <w:lang w:val="en-US"/>
        </w:rPr>
        <w:instrText>ADDIN CSL_CITATION {"citationItems":[{"id":"ITEM-1","itemData":{"author":[{"dropping-particle":"","family":"Whitham","given":"Cynthia","non-dropping-particle":"","parse-names":false,"suffix":""}],"id":"ITEM-1","issued":{"date-parts":[["1995"]]},"publisher-place":"Pasadena, CA, USA","title":"Win the Whining War and Other Skirmishes : A Family Peace Plan","type":"book"},"uris":["http://www.mendeley.com/documents/?uuid=08857700-842b-4aff-bdc5-b2c5c4ac1893"]},{"id":"ITEM-2","itemData":{"author":[{"dropping-particle":"","family":"Barkley","given":"R","non-dropping-particle":"","parse-names":false,"suffix":""}],"id":"ITEM-2","issued":{"date-parts":[["1995"]]},"publisher":"The Guilford Press","publisher-place":"Boystown, NE","title":"Taking charge of ADHD: the complete authoritative guide for parents.","type":"book"},"uris":["http://www.mendeley.com/documents/?uuid=a177763c-f9bf-45bc-a8e5-271dd49a6677"]}],"mendeley":{"formattedCitation":"(Barkley 1995; Whitham 1995)","plainTextFormattedCitation":"(Barkley 1995; Whitham 1995)","previouslyFormattedCitation":"(Barkley 1995; Whitham 1995)"},"properties":{"noteIndex":0},"schema":"https://github.com/citation-style-language/schema/raw/master/csl-citation.json"}</w:instrText>
      </w:r>
      <w:r w:rsidRPr="00BD0ACC">
        <w:rPr>
          <w:rFonts w:ascii="Times New Roman" w:hAnsi="Times New Roman"/>
          <w:sz w:val="24"/>
          <w:szCs w:val="24"/>
          <w:lang w:val="en-US"/>
        </w:rPr>
        <w:fldChar w:fldCharType="separate"/>
      </w:r>
      <w:r w:rsidRPr="00BD0ACC">
        <w:rPr>
          <w:rFonts w:ascii="Times New Roman" w:eastAsia="Times New Roman" w:hAnsi="Times New Roman"/>
          <w:sz w:val="24"/>
          <w:lang w:val="en-US"/>
        </w:rPr>
        <w:t>(Barkley 1995; Whitham 1995)</w:t>
      </w:r>
      <w:r w:rsidRPr="00BD0ACC">
        <w:rPr>
          <w:rFonts w:ascii="Times New Roman" w:eastAsia="Times New Roman" w:hAnsi="Times New Roman"/>
          <w:sz w:val="24"/>
          <w:lang w:val="en-US"/>
        </w:rPr>
        <w:fldChar w:fldCharType="end"/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</w:t>
      </w:r>
      <w:r w:rsidR="0002290E" w:rsidRPr="00BD0ACC">
        <w:rPr>
          <w:rFonts w:ascii="Times New Roman" w:eastAsia="Times New Roman" w:hAnsi="Times New Roman"/>
          <w:sz w:val="24"/>
          <w:lang w:val="en-US"/>
        </w:rPr>
        <w:t xml:space="preserve">adapted </w:t>
      </w:r>
      <w:r w:rsidRPr="00BD0ACC">
        <w:rPr>
          <w:rFonts w:ascii="Times New Roman" w:eastAsia="Times New Roman" w:hAnsi="Times New Roman"/>
          <w:sz w:val="24"/>
          <w:lang w:val="en-US"/>
        </w:rPr>
        <w:t>for Japan, focusing on the management of children’s behavioral problems</w:t>
      </w:r>
      <w:r w:rsidR="0002290E" w:rsidRPr="00BD0ACC">
        <w:rPr>
          <w:rFonts w:ascii="Times New Roman" w:eastAsia="Times New Roman" w:hAnsi="Times New Roman"/>
          <w:sz w:val="24"/>
          <w:lang w:val="en-US"/>
        </w:rPr>
        <w:t>,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including </w:t>
      </w:r>
      <w:r w:rsidR="0002290E" w:rsidRPr="00BD0ACC">
        <w:rPr>
          <w:rFonts w:ascii="Times New Roman" w:eastAsia="Times New Roman" w:hAnsi="Times New Roman"/>
          <w:sz w:val="24"/>
          <w:lang w:val="en-US"/>
        </w:rPr>
        <w:t>those related to attention-deficit/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hyperactivity disorder (ADHD). Following the guidelines listed in the study by </w:t>
      </w:r>
      <w:r w:rsidRPr="00BD0ACC">
        <w:rPr>
          <w:rFonts w:ascii="Times New Roman" w:hAnsi="Times New Roman"/>
          <w:sz w:val="24"/>
          <w:szCs w:val="24"/>
          <w:lang w:val="en-US"/>
        </w:rPr>
        <w:fldChar w:fldCharType="begin" w:fldLock="1"/>
      </w:r>
      <w:r w:rsidRPr="00BD0ACC">
        <w:rPr>
          <w:rFonts w:ascii="Times New Roman" w:hAnsi="Times New Roman"/>
          <w:sz w:val="24"/>
          <w:szCs w:val="24"/>
          <w:lang w:val="en-US"/>
        </w:rPr>
        <w:instrText>ADDIN CSL_CITATION {"citationItems":[{"id":"ITEM-1","itemData":{"author":[{"dropping-particle":"","family":"Iwasaka","given":"Hidemi","non-dropping-particle":"","parse-names":false,"suffix":""}],"id":"ITEM-1","issued":{"date-parts":[["2012"]]},"publisher":"Jihou","publisher-place":"Tokyo, Japan","title":"Parent Training Guidebook","type":"book"},"uris":["http://www.mendeley.com/documents/?uuid=94f20010-66c9-45bf-8047-10b2f3542362"]}],"mendeley":{"formattedCitation":"(Iwasaka 2012)","manualFormatting":"Iwasaka (2012","plainTextFormattedCitation":"(Iwasaka 2012)","previouslyFormattedCitation":"(Iwasaka 2012)"},"properties":{"noteIndex":0},"schema":"https://github.com/citation-style-language/schema/raw/master/csl-citation.json"}</w:instrText>
      </w:r>
      <w:r w:rsidRPr="00BD0ACC">
        <w:rPr>
          <w:rFonts w:ascii="Times New Roman" w:hAnsi="Times New Roman"/>
          <w:sz w:val="24"/>
          <w:szCs w:val="24"/>
          <w:lang w:val="en-US"/>
        </w:rPr>
        <w:fldChar w:fldCharType="separate"/>
      </w:r>
      <w:r w:rsidRPr="00BD0ACC">
        <w:rPr>
          <w:rFonts w:ascii="Times New Roman" w:eastAsia="Times New Roman" w:hAnsi="Times New Roman"/>
          <w:sz w:val="24"/>
          <w:lang w:val="en-US"/>
        </w:rPr>
        <w:t>Iwasaka (2012</w:t>
      </w:r>
      <w:r w:rsidRPr="00BD0ACC">
        <w:rPr>
          <w:rFonts w:ascii="Times New Roman" w:eastAsia="Times New Roman" w:hAnsi="Times New Roman"/>
          <w:sz w:val="24"/>
          <w:lang w:val="en-US"/>
        </w:rPr>
        <w:fldChar w:fldCharType="end"/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), we reorganized our PT program to be dedicated to mothers of children with ADHD as a family support intervention. This PT program comprised 13 consecutive sessions and was conducted with a small group of candidates (3–5 people). PT was delivered in </w:t>
      </w:r>
      <w:r w:rsidR="0002290E" w:rsidRPr="00BD0ACC">
        <w:rPr>
          <w:rFonts w:ascii="Times New Roman" w:eastAsia="Times New Roman" w:hAnsi="Times New Roman"/>
          <w:sz w:val="24"/>
          <w:lang w:val="en-US"/>
        </w:rPr>
        <w:t xml:space="preserve">a 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lecture room located at the University of Fukui by two trained clinical psychologists. Each session lasted 2 h and </w:t>
      </w:r>
      <w:r w:rsidR="0002290E" w:rsidRPr="00BD0ACC">
        <w:rPr>
          <w:rFonts w:ascii="Times New Roman" w:eastAsia="Times New Roman" w:hAnsi="Times New Roman"/>
          <w:sz w:val="24"/>
          <w:lang w:val="en-US"/>
        </w:rPr>
        <w:t xml:space="preserve">sessions were </w:t>
      </w:r>
      <w:r w:rsidRPr="00BD0ACC">
        <w:rPr>
          <w:rFonts w:ascii="Times New Roman" w:eastAsia="Times New Roman" w:hAnsi="Times New Roman"/>
          <w:sz w:val="24"/>
          <w:lang w:val="en-US"/>
        </w:rPr>
        <w:t>held weekly</w:t>
      </w:r>
      <w:r w:rsidR="002A6D7D" w:rsidRPr="00BD0ACC">
        <w:rPr>
          <w:rFonts w:ascii="Times New Roman" w:eastAsia="Times New Roman" w:hAnsi="Times New Roman"/>
          <w:sz w:val="24"/>
          <w:lang w:val="en-US"/>
        </w:rPr>
        <w:t xml:space="preserve">. Thus, the course took </w:t>
      </w:r>
      <w:r w:rsidRPr="00BD0ACC">
        <w:rPr>
          <w:rFonts w:ascii="Times New Roman" w:eastAsia="Times New Roman" w:hAnsi="Times New Roman"/>
          <w:sz w:val="24"/>
          <w:lang w:val="en-US"/>
        </w:rPr>
        <w:t>approximately 90 days to complete. The 13 sessions were divided into five parts, in which mothers received training on the psychological/medical knowledge of ADHD and stress management skills (e.g., how to reduce</w:t>
      </w:r>
      <w:r w:rsidR="00827A88" w:rsidRPr="00BD0ACC">
        <w:rPr>
          <w:rFonts w:ascii="Times New Roman" w:eastAsia="Times New Roman" w:hAnsi="Times New Roman"/>
          <w:sz w:val="24"/>
          <w:lang w:val="en-US"/>
        </w:rPr>
        <w:t xml:space="preserve"> </w:t>
      </w:r>
      <w:r w:rsidRPr="00BD0ACC">
        <w:rPr>
          <w:rFonts w:ascii="Times New Roman" w:eastAsia="Times New Roman" w:hAnsi="Times New Roman"/>
          <w:sz w:val="24"/>
          <w:lang w:val="en-US"/>
        </w:rPr>
        <w:t>stress) (sessions 1–3</w:t>
      </w:r>
      <w:r w:rsidR="009B5C34" w:rsidRPr="00BD0ACC">
        <w:rPr>
          <w:rFonts w:ascii="Times New Roman" w:eastAsia="Times New Roman" w:hAnsi="Times New Roman"/>
          <w:sz w:val="24"/>
          <w:lang w:val="en-US"/>
        </w:rPr>
        <w:t xml:space="preserve">); </w:t>
      </w:r>
      <w:r w:rsidRPr="00BD0ACC">
        <w:rPr>
          <w:rFonts w:ascii="Times New Roman" w:eastAsia="Times New Roman" w:hAnsi="Times New Roman"/>
          <w:sz w:val="24"/>
          <w:lang w:val="en-US"/>
        </w:rPr>
        <w:t>training on how to observe and appropriately respond to the child’s behaviors and modify their parenting skills (e.g., praising the child’s good behavior) (sessions 4–6)</w:t>
      </w:r>
      <w:r w:rsidR="009B5C34" w:rsidRPr="00BD0ACC">
        <w:rPr>
          <w:rFonts w:ascii="Times New Roman" w:eastAsia="Times New Roman" w:hAnsi="Times New Roman"/>
          <w:sz w:val="24"/>
          <w:lang w:val="en-US"/>
        </w:rPr>
        <w:t>;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training on how to </w:t>
      </w:r>
      <w:proofErr w:type="gramStart"/>
      <w:r w:rsidRPr="00BD0ACC">
        <w:rPr>
          <w:rFonts w:ascii="Times New Roman" w:eastAsia="Times New Roman" w:hAnsi="Times New Roman"/>
          <w:sz w:val="24"/>
          <w:lang w:val="en-US"/>
        </w:rPr>
        <w:t xml:space="preserve">provide </w:t>
      </w:r>
      <w:r w:rsidR="009B5C34" w:rsidRPr="00BD0ACC">
        <w:rPr>
          <w:rFonts w:ascii="Times New Roman" w:eastAsia="Times New Roman" w:hAnsi="Times New Roman"/>
          <w:sz w:val="24"/>
          <w:lang w:val="en-US"/>
        </w:rPr>
        <w:t xml:space="preserve"> </w:t>
      </w:r>
      <w:r w:rsidRPr="00BD0ACC">
        <w:rPr>
          <w:rFonts w:ascii="Times New Roman" w:eastAsia="Times New Roman" w:hAnsi="Times New Roman"/>
          <w:sz w:val="24"/>
          <w:lang w:val="en-US"/>
        </w:rPr>
        <w:t>clear</w:t>
      </w:r>
      <w:proofErr w:type="gramEnd"/>
      <w:r w:rsidRPr="00BD0ACC">
        <w:rPr>
          <w:rFonts w:ascii="Times New Roman" w:eastAsia="Times New Roman" w:hAnsi="Times New Roman"/>
          <w:sz w:val="24"/>
          <w:lang w:val="en-US"/>
        </w:rPr>
        <w:t xml:space="preserve"> explanation</w:t>
      </w:r>
      <w:r w:rsidR="009B5C34" w:rsidRPr="00BD0ACC">
        <w:rPr>
          <w:rFonts w:ascii="Times New Roman" w:eastAsia="Times New Roman" w:hAnsi="Times New Roman"/>
          <w:sz w:val="24"/>
          <w:lang w:val="en-US"/>
        </w:rPr>
        <w:t>s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and rules for their children regarding their ADHD symptoms (e.g., getting the child's attention before </w:t>
      </w:r>
      <w:r w:rsidRPr="00BD0ACC">
        <w:rPr>
          <w:rFonts w:ascii="Times New Roman" w:eastAsia="Times New Roman" w:hAnsi="Times New Roman"/>
          <w:sz w:val="24"/>
          <w:lang w:val="en-US"/>
        </w:rPr>
        <w:lastRenderedPageBreak/>
        <w:t>giving instructions) (sessions 7–9</w:t>
      </w:r>
      <w:r w:rsidR="009B5C34" w:rsidRPr="00BD0ACC">
        <w:rPr>
          <w:rFonts w:ascii="Times New Roman" w:eastAsia="Times New Roman" w:hAnsi="Times New Roman"/>
          <w:sz w:val="24"/>
          <w:lang w:val="en-US"/>
        </w:rPr>
        <w:t xml:space="preserve">); </w:t>
      </w:r>
      <w:r w:rsidRPr="00BD0ACC">
        <w:rPr>
          <w:rFonts w:ascii="Times New Roman" w:eastAsia="Times New Roman" w:hAnsi="Times New Roman"/>
          <w:sz w:val="24"/>
          <w:lang w:val="en-US"/>
        </w:rPr>
        <w:t>and training on effective methods to respond appropriately to the children’s non-adaptive behaviors stemming from their ADHD symptoms (e.g., how to ignore temper tantrums) (sessions 10–12</w:t>
      </w:r>
      <w:r w:rsidR="005748FF" w:rsidRPr="00BD0ACC">
        <w:rPr>
          <w:rFonts w:ascii="Times New Roman" w:eastAsia="Times New Roman" w:hAnsi="Times New Roman"/>
          <w:sz w:val="24"/>
          <w:lang w:val="en-US"/>
        </w:rPr>
        <w:t xml:space="preserve">); </w:t>
      </w:r>
      <w:r w:rsidRPr="00BD0ACC">
        <w:rPr>
          <w:rFonts w:ascii="Times New Roman" w:eastAsia="Times New Roman" w:hAnsi="Times New Roman"/>
          <w:sz w:val="24"/>
          <w:lang w:val="en-US"/>
        </w:rPr>
        <w:t>and a review session (session 13).</w:t>
      </w:r>
    </w:p>
    <w:p w14:paraId="0AC7662B" w14:textId="22AE6ABE" w:rsidR="005748FF" w:rsidRPr="00BD0ACC" w:rsidRDefault="005748FF">
      <w:pPr>
        <w:widowControl/>
        <w:jc w:val="left"/>
        <w:rPr>
          <w:rFonts w:ascii="Times New Roman" w:eastAsia="Times New Roman" w:hAnsi="Times New Roman"/>
          <w:sz w:val="24"/>
          <w:lang w:val="en-US"/>
        </w:rPr>
      </w:pPr>
      <w:r w:rsidRPr="00BD0ACC">
        <w:rPr>
          <w:rFonts w:ascii="Times New Roman" w:eastAsia="Times New Roman" w:hAnsi="Times New Roman"/>
          <w:sz w:val="24"/>
          <w:lang w:val="en-US"/>
        </w:rPr>
        <w:br w:type="page"/>
      </w:r>
    </w:p>
    <w:p w14:paraId="0AC76639" w14:textId="77777777" w:rsidR="00A67799" w:rsidRPr="00BD0ACC" w:rsidRDefault="00AC095B">
      <w:pPr>
        <w:spacing w:line="360" w:lineRule="auto"/>
        <w:rPr>
          <w:rFonts w:ascii="Times New Roman" w:eastAsia="Times New Roman" w:hAnsi="Times New Roman"/>
          <w:b/>
          <w:sz w:val="24"/>
          <w:lang w:val="en-US"/>
        </w:rPr>
      </w:pPr>
      <w:r w:rsidRPr="00BD0ACC">
        <w:rPr>
          <w:rFonts w:ascii="Times New Roman" w:eastAsia="Times New Roman" w:hAnsi="Times New Roman"/>
          <w:b/>
          <w:sz w:val="24"/>
          <w:lang w:val="en-US"/>
        </w:rPr>
        <w:lastRenderedPageBreak/>
        <w:t>Supplementary Material 2</w:t>
      </w:r>
    </w:p>
    <w:p w14:paraId="0AC7663A" w14:textId="59D7DA3C" w:rsidR="00A67799" w:rsidRPr="00BD0ACC" w:rsidRDefault="00AC095B">
      <w:pPr>
        <w:spacing w:line="360" w:lineRule="auto"/>
        <w:rPr>
          <w:rFonts w:ascii="Times New Roman" w:eastAsia="Times New Roman" w:hAnsi="Times New Roman"/>
          <w:b/>
          <w:sz w:val="24"/>
          <w:lang w:val="en-US"/>
        </w:rPr>
      </w:pPr>
      <w:r w:rsidRPr="00BD0ACC">
        <w:rPr>
          <w:rFonts w:ascii="Times New Roman" w:eastAsia="Times New Roman" w:hAnsi="Times New Roman"/>
          <w:b/>
          <w:sz w:val="24"/>
          <w:lang w:val="en-US"/>
        </w:rPr>
        <w:t xml:space="preserve">Figure S1. 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Example of </w:t>
      </w:r>
      <w:r w:rsidR="005748FF" w:rsidRPr="00BD0ACC">
        <w:rPr>
          <w:rFonts w:ascii="Times New Roman" w:eastAsia="Times New Roman" w:hAnsi="Times New Roman"/>
          <w:sz w:val="24"/>
          <w:lang w:val="en-US"/>
        </w:rPr>
        <w:t xml:space="preserve">a </w:t>
      </w:r>
      <w:r w:rsidRPr="00BD0ACC">
        <w:rPr>
          <w:rFonts w:ascii="Times New Roman" w:eastAsia="Times New Roman" w:hAnsi="Times New Roman"/>
          <w:sz w:val="24"/>
          <w:lang w:val="en-US"/>
        </w:rPr>
        <w:t>picture used during the trials.</w:t>
      </w:r>
    </w:p>
    <w:p w14:paraId="0AC76640" w14:textId="77777777" w:rsidR="00A67799" w:rsidRPr="00BD0ACC" w:rsidRDefault="00AC095B">
      <w:pPr>
        <w:spacing w:line="480" w:lineRule="auto"/>
        <w:rPr>
          <w:rFonts w:ascii="Times New Roman" w:eastAsia="Times New Roman" w:hAnsi="Times New Roman"/>
          <w:b/>
          <w:sz w:val="24"/>
          <w:lang w:val="en-US"/>
        </w:rPr>
      </w:pPr>
      <w:r w:rsidRPr="00BD0ACC">
        <w:rPr>
          <w:rFonts w:cs="游明朝"/>
          <w:noProof/>
          <w:lang w:val="en-US"/>
        </w:rPr>
        <w:drawing>
          <wp:inline distT="0" distB="0" distL="0" distR="0" wp14:anchorId="0AC7672D" wp14:editId="0AC7672E">
            <wp:extent cx="2122170" cy="1069975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170" cy="106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0ACC">
        <w:rPr>
          <w:rFonts w:cs="游明朝"/>
          <w:lang w:val="en-US"/>
        </w:rPr>
        <w:t xml:space="preserve">              </w:t>
      </w:r>
      <w:r w:rsidRPr="00BD0ACC">
        <w:rPr>
          <w:rFonts w:cs="游明朝"/>
          <w:noProof/>
          <w:lang w:val="en-US"/>
        </w:rPr>
        <w:drawing>
          <wp:inline distT="0" distB="0" distL="0" distR="0" wp14:anchorId="0AC7672F" wp14:editId="0AC76730">
            <wp:extent cx="2139315" cy="1069975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315" cy="106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C76648" w14:textId="35DDBD50" w:rsidR="00A67799" w:rsidRPr="00BD0ACC" w:rsidRDefault="00AC095B">
      <w:pPr>
        <w:rPr>
          <w:rFonts w:ascii="Times New Roman" w:eastAsia="Times New Roman" w:hAnsi="Times New Roman"/>
          <w:sz w:val="24"/>
          <w:lang w:val="en-US"/>
        </w:rPr>
      </w:pPr>
      <w:r w:rsidRPr="00BD0ACC">
        <w:rPr>
          <w:rFonts w:ascii="Times New Roman" w:eastAsia="Times New Roman" w:hAnsi="Times New Roman"/>
          <w:sz w:val="24"/>
          <w:lang w:val="en-US"/>
        </w:rPr>
        <w:t xml:space="preserve">Example pictures used in training trials. </w:t>
      </w:r>
      <w:r w:rsidR="00C1706B" w:rsidRPr="00BD0ACC">
        <w:rPr>
          <w:rFonts w:ascii="Times New Roman" w:eastAsia="Times New Roman" w:hAnsi="Times New Roman"/>
          <w:sz w:val="24"/>
          <w:lang w:val="en-US"/>
        </w:rPr>
        <w:t>The photo on the left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was used </w:t>
      </w:r>
      <w:r w:rsidR="00C1706B" w:rsidRPr="00BD0ACC">
        <w:rPr>
          <w:rFonts w:ascii="Times New Roman" w:eastAsia="Times New Roman" w:hAnsi="Times New Roman"/>
          <w:sz w:val="24"/>
          <w:lang w:val="en-US"/>
        </w:rPr>
        <w:t xml:space="preserve">under the </w:t>
      </w:r>
      <w:proofErr w:type="spellStart"/>
      <w:r w:rsidRPr="00BD0ACC">
        <w:rPr>
          <w:rFonts w:ascii="Times New Roman" w:eastAsia="Times New Roman" w:hAnsi="Times New Roman"/>
          <w:sz w:val="24"/>
          <w:lang w:val="en-US"/>
        </w:rPr>
        <w:t>ToM</w:t>
      </w:r>
      <w:proofErr w:type="spellEnd"/>
      <w:r w:rsidRPr="00BD0ACC">
        <w:rPr>
          <w:rFonts w:ascii="Times New Roman" w:eastAsia="Times New Roman" w:hAnsi="Times New Roman"/>
          <w:sz w:val="24"/>
          <w:lang w:val="en-US"/>
        </w:rPr>
        <w:t xml:space="preserve"> condition, and </w:t>
      </w:r>
      <w:r w:rsidR="00C1706B" w:rsidRPr="00BD0ACC">
        <w:rPr>
          <w:rFonts w:ascii="Times New Roman" w:eastAsia="Times New Roman" w:hAnsi="Times New Roman"/>
          <w:sz w:val="24"/>
          <w:lang w:val="en-US"/>
        </w:rPr>
        <w:t xml:space="preserve">that on the 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right was used </w:t>
      </w:r>
      <w:r w:rsidR="00C1706B" w:rsidRPr="00BD0ACC">
        <w:rPr>
          <w:rFonts w:ascii="Times New Roman" w:eastAsia="Times New Roman" w:hAnsi="Times New Roman"/>
          <w:sz w:val="24"/>
          <w:lang w:val="en-US"/>
        </w:rPr>
        <w:t xml:space="preserve">under the </w:t>
      </w:r>
      <w:proofErr w:type="spellStart"/>
      <w:r w:rsidRPr="00BD0ACC">
        <w:rPr>
          <w:rFonts w:ascii="Times New Roman" w:eastAsia="Times New Roman" w:hAnsi="Times New Roman"/>
          <w:sz w:val="24"/>
          <w:lang w:val="en-US"/>
        </w:rPr>
        <w:t>GeN</w:t>
      </w:r>
      <w:proofErr w:type="spellEnd"/>
      <w:r w:rsidRPr="00BD0ACC">
        <w:rPr>
          <w:rFonts w:ascii="Times New Roman" w:eastAsia="Times New Roman" w:hAnsi="Times New Roman"/>
          <w:sz w:val="24"/>
          <w:lang w:val="en-US"/>
        </w:rPr>
        <w:t xml:space="preserve"> condition. </w:t>
      </w:r>
    </w:p>
    <w:p w14:paraId="0AC76649" w14:textId="77777777" w:rsidR="00A67799" w:rsidRPr="00BD0ACC" w:rsidRDefault="00AC095B">
      <w:pPr>
        <w:rPr>
          <w:rFonts w:ascii="Times New Roman" w:eastAsia="Times New Roman" w:hAnsi="Times New Roman"/>
          <w:sz w:val="24"/>
          <w:lang w:val="en-US"/>
        </w:rPr>
      </w:pPr>
      <w:r w:rsidRPr="00BD0ACC">
        <w:rPr>
          <w:rFonts w:ascii="Times New Roman" w:eastAsia="Times New Roman" w:hAnsi="Times New Roman"/>
          <w:sz w:val="24"/>
          <w:lang w:val="en-US"/>
        </w:rPr>
        <w:t xml:space="preserve">Abbreviations: </w:t>
      </w:r>
      <w:proofErr w:type="spellStart"/>
      <w:r w:rsidRPr="00BD0ACC">
        <w:rPr>
          <w:rFonts w:ascii="Times New Roman" w:eastAsia="Times New Roman" w:hAnsi="Times New Roman"/>
          <w:sz w:val="24"/>
          <w:lang w:val="en-US"/>
        </w:rPr>
        <w:t>ToM</w:t>
      </w:r>
      <w:proofErr w:type="spellEnd"/>
      <w:r w:rsidRPr="00BD0ACC">
        <w:rPr>
          <w:rFonts w:ascii="Times New Roman" w:eastAsia="Times New Roman" w:hAnsi="Times New Roman"/>
          <w:sz w:val="24"/>
          <w:lang w:val="en-US"/>
        </w:rPr>
        <w:t xml:space="preserve">, Theory of Mind; </w:t>
      </w:r>
      <w:proofErr w:type="spellStart"/>
      <w:r w:rsidRPr="00BD0ACC">
        <w:rPr>
          <w:rFonts w:ascii="Times New Roman" w:eastAsia="Times New Roman" w:hAnsi="Times New Roman"/>
          <w:sz w:val="24"/>
          <w:lang w:val="en-US"/>
        </w:rPr>
        <w:t>GeN</w:t>
      </w:r>
      <w:proofErr w:type="spellEnd"/>
      <w:r w:rsidRPr="00BD0ACC">
        <w:rPr>
          <w:rFonts w:ascii="Times New Roman" w:eastAsia="Times New Roman" w:hAnsi="Times New Roman"/>
          <w:sz w:val="24"/>
          <w:lang w:val="en-US"/>
        </w:rPr>
        <w:t>, Gender judgement.</w:t>
      </w:r>
    </w:p>
    <w:p w14:paraId="0AC7664A" w14:textId="77777777" w:rsidR="00A67799" w:rsidRPr="00BD0ACC" w:rsidRDefault="00A67799">
      <w:pPr>
        <w:rPr>
          <w:rFonts w:ascii="Times New Roman" w:eastAsia="Times New Roman" w:hAnsi="Times New Roman"/>
          <w:sz w:val="24"/>
          <w:lang w:val="en-US"/>
        </w:rPr>
      </w:pPr>
    </w:p>
    <w:p w14:paraId="0AC7664B" w14:textId="77777777" w:rsidR="00A67799" w:rsidRPr="00BD0ACC" w:rsidRDefault="00A67799">
      <w:pPr>
        <w:rPr>
          <w:rFonts w:ascii="Times New Roman" w:eastAsia="Times New Roman" w:hAnsi="Times New Roman"/>
          <w:sz w:val="24"/>
          <w:lang w:val="en-US"/>
        </w:rPr>
      </w:pPr>
    </w:p>
    <w:p w14:paraId="029488B4" w14:textId="77777777" w:rsidR="00C1706B" w:rsidRPr="00BD0ACC" w:rsidRDefault="00C1706B">
      <w:pPr>
        <w:widowControl/>
        <w:jc w:val="left"/>
        <w:rPr>
          <w:rFonts w:ascii="Times New Roman" w:eastAsia="Times New Roman" w:hAnsi="Times New Roman"/>
          <w:b/>
          <w:sz w:val="24"/>
          <w:lang w:val="en-US"/>
        </w:rPr>
      </w:pPr>
      <w:r w:rsidRPr="00BD0ACC">
        <w:rPr>
          <w:rFonts w:ascii="Times New Roman" w:eastAsia="Times New Roman" w:hAnsi="Times New Roman"/>
          <w:b/>
          <w:sz w:val="24"/>
          <w:lang w:val="en-US"/>
        </w:rPr>
        <w:br w:type="page"/>
      </w:r>
    </w:p>
    <w:p w14:paraId="0AC7664C" w14:textId="1DDEACB6" w:rsidR="00A67799" w:rsidRPr="00BD0ACC" w:rsidRDefault="00AC095B">
      <w:pPr>
        <w:spacing w:line="360" w:lineRule="auto"/>
        <w:rPr>
          <w:rFonts w:ascii="Times New Roman" w:eastAsia="Times New Roman" w:hAnsi="Times New Roman"/>
          <w:b/>
          <w:sz w:val="24"/>
          <w:lang w:val="en-US"/>
        </w:rPr>
      </w:pPr>
      <w:r w:rsidRPr="00BD0ACC">
        <w:rPr>
          <w:rFonts w:ascii="Times New Roman" w:eastAsia="Times New Roman" w:hAnsi="Times New Roman"/>
          <w:b/>
          <w:sz w:val="24"/>
          <w:lang w:val="en-US"/>
        </w:rPr>
        <w:lastRenderedPageBreak/>
        <w:t>Supplementary Material 3</w:t>
      </w:r>
    </w:p>
    <w:p w14:paraId="0AC7664D" w14:textId="0BBB9FA4" w:rsidR="00A67799" w:rsidRPr="00BD0ACC" w:rsidRDefault="00AC095B">
      <w:pPr>
        <w:spacing w:line="360" w:lineRule="auto"/>
        <w:rPr>
          <w:rFonts w:ascii="Times New Roman" w:eastAsia="Times New Roman" w:hAnsi="Times New Roman"/>
          <w:b/>
          <w:sz w:val="24"/>
          <w:lang w:val="en-US"/>
        </w:rPr>
      </w:pPr>
      <w:r w:rsidRPr="00BD0ACC">
        <w:rPr>
          <w:rFonts w:ascii="Times New Roman" w:eastAsia="Times New Roman" w:hAnsi="Times New Roman"/>
          <w:b/>
          <w:sz w:val="24"/>
          <w:lang w:val="en-US"/>
        </w:rPr>
        <w:t xml:space="preserve">Full results of 2 </w:t>
      </w:r>
      <w:r w:rsidR="00C1706B" w:rsidRPr="00BD0ACC">
        <w:rPr>
          <w:rFonts w:ascii="Times New Roman" w:eastAsia="Times New Roman" w:hAnsi="Times New Roman"/>
          <w:b/>
          <w:sz w:val="24"/>
          <w:lang w:val="en-US"/>
        </w:rPr>
        <w:t>×</w:t>
      </w:r>
      <w:r w:rsidRPr="00BD0ACC">
        <w:rPr>
          <w:rFonts w:ascii="Times New Roman" w:eastAsia="Times New Roman" w:hAnsi="Times New Roman"/>
          <w:b/>
          <w:sz w:val="24"/>
          <w:lang w:val="en-US"/>
        </w:rPr>
        <w:t xml:space="preserve"> 2 </w:t>
      </w:r>
      <w:r w:rsidR="00C1706B" w:rsidRPr="00BD0ACC">
        <w:rPr>
          <w:rFonts w:ascii="Times New Roman" w:eastAsia="Times New Roman" w:hAnsi="Times New Roman"/>
          <w:b/>
          <w:sz w:val="24"/>
          <w:lang w:val="en-US"/>
        </w:rPr>
        <w:t>analyses of variance</w:t>
      </w:r>
      <w:r w:rsidR="00C1706B" w:rsidRPr="00BD0ACC">
        <w:rPr>
          <w:rFonts w:ascii="Times New Roman" w:eastAsia="Times New Roman" w:hAnsi="Times New Roman"/>
          <w:sz w:val="24"/>
          <w:lang w:val="en-US"/>
        </w:rPr>
        <w:t xml:space="preserve"> </w:t>
      </w:r>
      <w:r w:rsidRPr="00BD0ACC">
        <w:rPr>
          <w:rFonts w:ascii="Times New Roman" w:eastAsia="Times New Roman" w:hAnsi="Times New Roman"/>
          <w:b/>
          <w:sz w:val="24"/>
          <w:lang w:val="en-US"/>
        </w:rPr>
        <w:t xml:space="preserve">(Time [Time 1, Time 2] × Group [PT, non-PT]) conducted for questionnaire scores and </w:t>
      </w:r>
      <w:r w:rsidR="00C1706B" w:rsidRPr="00BD0ACC">
        <w:rPr>
          <w:rFonts w:ascii="Times New Roman" w:eastAsia="Times New Roman" w:hAnsi="Times New Roman"/>
          <w:b/>
          <w:sz w:val="24"/>
          <w:lang w:val="en-US"/>
        </w:rPr>
        <w:t xml:space="preserve">Reading the Mind </w:t>
      </w:r>
      <w:r w:rsidR="002F36EC" w:rsidRPr="00BD0ACC">
        <w:rPr>
          <w:rFonts w:ascii="Times New Roman" w:eastAsia="Times New Roman" w:hAnsi="Times New Roman"/>
          <w:b/>
          <w:sz w:val="24"/>
          <w:lang w:val="en-US"/>
        </w:rPr>
        <w:t>in</w:t>
      </w:r>
      <w:r w:rsidR="00C1706B" w:rsidRPr="00BD0ACC">
        <w:rPr>
          <w:rFonts w:ascii="Times New Roman" w:eastAsia="Times New Roman" w:hAnsi="Times New Roman"/>
          <w:b/>
          <w:sz w:val="24"/>
          <w:lang w:val="en-US"/>
        </w:rPr>
        <w:t xml:space="preserve"> the Eyes test (</w:t>
      </w:r>
      <w:r w:rsidRPr="00BD0ACC">
        <w:rPr>
          <w:rFonts w:ascii="Times New Roman" w:eastAsia="Times New Roman" w:hAnsi="Times New Roman"/>
          <w:b/>
          <w:sz w:val="24"/>
          <w:lang w:val="en-US"/>
        </w:rPr>
        <w:t>RMET</w:t>
      </w:r>
      <w:r w:rsidR="00C1706B" w:rsidRPr="00BD0ACC">
        <w:rPr>
          <w:rFonts w:ascii="Times New Roman" w:eastAsia="Times New Roman" w:hAnsi="Times New Roman"/>
          <w:b/>
          <w:sz w:val="24"/>
          <w:lang w:val="en-US"/>
        </w:rPr>
        <w:t>)</w:t>
      </w:r>
      <w:r w:rsidRPr="00BD0ACC">
        <w:rPr>
          <w:rFonts w:ascii="Times New Roman" w:eastAsia="Times New Roman" w:hAnsi="Times New Roman"/>
          <w:b/>
          <w:sz w:val="24"/>
          <w:lang w:val="en-US"/>
        </w:rPr>
        <w:t xml:space="preserve"> performance between Time 1 and Time 2.</w:t>
      </w:r>
    </w:p>
    <w:p w14:paraId="0AC7664E" w14:textId="77777777" w:rsidR="00A67799" w:rsidRPr="00BD0ACC" w:rsidRDefault="00A67799">
      <w:pPr>
        <w:spacing w:line="480" w:lineRule="auto"/>
        <w:rPr>
          <w:rFonts w:ascii="Times New Roman" w:eastAsia="Times New Roman" w:hAnsi="Times New Roman"/>
          <w:b/>
          <w:sz w:val="24"/>
          <w:lang w:val="en-US"/>
        </w:rPr>
      </w:pPr>
    </w:p>
    <w:p w14:paraId="0AC7664F" w14:textId="77777777" w:rsidR="00A67799" w:rsidRPr="00BD0ACC" w:rsidRDefault="00AC095B">
      <w:pPr>
        <w:spacing w:line="360" w:lineRule="auto"/>
        <w:rPr>
          <w:rFonts w:ascii="Times New Roman" w:eastAsia="Times New Roman" w:hAnsi="Times New Roman"/>
          <w:b/>
          <w:sz w:val="24"/>
          <w:lang w:val="en-US"/>
        </w:rPr>
      </w:pPr>
      <w:r w:rsidRPr="00BD0ACC">
        <w:rPr>
          <w:rFonts w:ascii="Times New Roman" w:eastAsia="Times New Roman" w:hAnsi="Times New Roman"/>
          <w:b/>
          <w:sz w:val="24"/>
          <w:lang w:val="en-US"/>
        </w:rPr>
        <w:t>Questionnaire scores</w:t>
      </w:r>
    </w:p>
    <w:p w14:paraId="0AC76650" w14:textId="77777777" w:rsidR="00A67799" w:rsidRPr="00BD0ACC" w:rsidRDefault="00AC095B">
      <w:pPr>
        <w:spacing w:line="360" w:lineRule="auto"/>
        <w:rPr>
          <w:rFonts w:ascii="Times New Roman" w:eastAsia="Times New Roman" w:hAnsi="Times New Roman"/>
          <w:sz w:val="24"/>
          <w:lang w:val="en-US"/>
        </w:rPr>
      </w:pPr>
      <w:r w:rsidRPr="00BD0ACC">
        <w:rPr>
          <w:rFonts w:ascii="Times New Roman" w:eastAsia="Times New Roman" w:hAnsi="Times New Roman"/>
          <w:sz w:val="24"/>
          <w:lang w:val="en-US"/>
        </w:rPr>
        <w:t xml:space="preserve">BDI-II scores: Time </w:t>
      </w:r>
      <w:proofErr w:type="gramStart"/>
      <w:r w:rsidRPr="00BD0ACC">
        <w:rPr>
          <w:rFonts w:ascii="Times New Roman" w:eastAsia="Times New Roman" w:hAnsi="Times New Roman"/>
          <w:sz w:val="24"/>
          <w:lang w:val="en-US"/>
        </w:rPr>
        <w:t>F(</w:t>
      </w:r>
      <w:proofErr w:type="gramEnd"/>
      <w:r w:rsidRPr="00BD0ACC">
        <w:rPr>
          <w:rFonts w:ascii="Times New Roman" w:eastAsia="Times New Roman" w:hAnsi="Times New Roman"/>
          <w:sz w:val="24"/>
          <w:lang w:val="en-US"/>
        </w:rPr>
        <w:t xml:space="preserve">1,21) = 1.952, </w:t>
      </w:r>
      <w:r w:rsidRPr="00BD0ACC">
        <w:rPr>
          <w:rFonts w:ascii="Times New Roman" w:eastAsia="Times New Roman" w:hAnsi="Times New Roman"/>
          <w:i/>
          <w:sz w:val="24"/>
          <w:lang w:val="en-US"/>
        </w:rPr>
        <w:t>p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= 0.177; Group F(1,21) = 0.048, </w:t>
      </w:r>
      <w:r w:rsidRPr="00BD0ACC">
        <w:rPr>
          <w:rFonts w:ascii="Times New Roman" w:eastAsia="Times New Roman" w:hAnsi="Times New Roman"/>
          <w:i/>
          <w:sz w:val="24"/>
          <w:lang w:val="en-US"/>
        </w:rPr>
        <w:t>p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= 0.829; Group x Time F(1,21) = 1.076, </w:t>
      </w:r>
      <w:r w:rsidRPr="00BD0ACC">
        <w:rPr>
          <w:rFonts w:ascii="Times New Roman" w:eastAsia="Times New Roman" w:hAnsi="Times New Roman"/>
          <w:i/>
          <w:sz w:val="24"/>
          <w:lang w:val="en-US"/>
        </w:rPr>
        <w:t>p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= 0.311</w:t>
      </w:r>
    </w:p>
    <w:p w14:paraId="0AC76651" w14:textId="77777777" w:rsidR="00A67799" w:rsidRPr="00BD0ACC" w:rsidRDefault="00AC095B">
      <w:pPr>
        <w:spacing w:line="360" w:lineRule="auto"/>
        <w:rPr>
          <w:rFonts w:ascii="Times New Roman" w:eastAsia="Times New Roman" w:hAnsi="Times New Roman"/>
          <w:sz w:val="24"/>
          <w:lang w:val="en-US"/>
        </w:rPr>
      </w:pPr>
      <w:r w:rsidRPr="00BD0ACC">
        <w:rPr>
          <w:rFonts w:ascii="Times New Roman" w:eastAsia="Times New Roman" w:hAnsi="Times New Roman"/>
          <w:sz w:val="24"/>
          <w:lang w:val="en-US"/>
        </w:rPr>
        <w:t xml:space="preserve">PSI child domain scores: Time </w:t>
      </w:r>
      <w:proofErr w:type="gramStart"/>
      <w:r w:rsidRPr="00BD0ACC">
        <w:rPr>
          <w:rFonts w:ascii="Times New Roman" w:eastAsia="Times New Roman" w:hAnsi="Times New Roman"/>
          <w:sz w:val="24"/>
          <w:lang w:val="en-US"/>
        </w:rPr>
        <w:t>F(</w:t>
      </w:r>
      <w:proofErr w:type="gramEnd"/>
      <w:r w:rsidRPr="00BD0ACC">
        <w:rPr>
          <w:rFonts w:ascii="Times New Roman" w:eastAsia="Times New Roman" w:hAnsi="Times New Roman"/>
          <w:sz w:val="24"/>
          <w:lang w:val="en-US"/>
        </w:rPr>
        <w:t xml:space="preserve">1,21) = 1.725, </w:t>
      </w:r>
      <w:r w:rsidRPr="00BD0ACC">
        <w:rPr>
          <w:rFonts w:ascii="Times New Roman" w:eastAsia="Times New Roman" w:hAnsi="Times New Roman"/>
          <w:i/>
          <w:sz w:val="24"/>
          <w:lang w:val="en-US"/>
        </w:rPr>
        <w:t>p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= 0.203; Group F(1,21) = 0.036, </w:t>
      </w:r>
      <w:r w:rsidRPr="00BD0ACC">
        <w:rPr>
          <w:rFonts w:ascii="Times New Roman" w:eastAsia="Times New Roman" w:hAnsi="Times New Roman"/>
          <w:i/>
          <w:sz w:val="24"/>
          <w:lang w:val="en-US"/>
        </w:rPr>
        <w:t>p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= 0.851; Group x Time F(1,21) = 10.076, </w:t>
      </w:r>
      <w:r w:rsidRPr="00BD0ACC">
        <w:rPr>
          <w:rFonts w:ascii="Times New Roman" w:eastAsia="Times New Roman" w:hAnsi="Times New Roman"/>
          <w:i/>
          <w:sz w:val="24"/>
          <w:lang w:val="en-US"/>
        </w:rPr>
        <w:t>p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= 0.005</w:t>
      </w:r>
    </w:p>
    <w:p w14:paraId="0AC76652" w14:textId="77777777" w:rsidR="00A67799" w:rsidRPr="00BD0ACC" w:rsidRDefault="00AC095B">
      <w:pPr>
        <w:spacing w:line="360" w:lineRule="auto"/>
        <w:rPr>
          <w:rFonts w:ascii="Times New Roman" w:eastAsia="Times New Roman" w:hAnsi="Times New Roman"/>
          <w:sz w:val="24"/>
          <w:lang w:val="en-US"/>
        </w:rPr>
      </w:pPr>
      <w:r w:rsidRPr="00BD0ACC">
        <w:rPr>
          <w:rFonts w:ascii="Times New Roman" w:eastAsia="Times New Roman" w:hAnsi="Times New Roman"/>
          <w:sz w:val="24"/>
          <w:lang w:val="en-US"/>
        </w:rPr>
        <w:t xml:space="preserve">PSI parent domain scores: Time </w:t>
      </w:r>
      <w:proofErr w:type="gramStart"/>
      <w:r w:rsidRPr="00BD0ACC">
        <w:rPr>
          <w:rFonts w:ascii="Times New Roman" w:eastAsia="Times New Roman" w:hAnsi="Times New Roman"/>
          <w:sz w:val="24"/>
          <w:lang w:val="en-US"/>
        </w:rPr>
        <w:t>F(</w:t>
      </w:r>
      <w:proofErr w:type="gramEnd"/>
      <w:r w:rsidRPr="00BD0ACC">
        <w:rPr>
          <w:rFonts w:ascii="Times New Roman" w:eastAsia="Times New Roman" w:hAnsi="Times New Roman"/>
          <w:sz w:val="24"/>
          <w:lang w:val="en-US"/>
        </w:rPr>
        <w:t xml:space="preserve">1,21) = 0.014, </w:t>
      </w:r>
      <w:r w:rsidRPr="00BD0ACC">
        <w:rPr>
          <w:rFonts w:ascii="Times New Roman" w:eastAsia="Times New Roman" w:hAnsi="Times New Roman"/>
          <w:i/>
          <w:sz w:val="24"/>
          <w:lang w:val="en-US"/>
        </w:rPr>
        <w:t>p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= 0.907; Group F(1,21) = 0.052, </w:t>
      </w:r>
      <w:r w:rsidRPr="00BD0ACC">
        <w:rPr>
          <w:rFonts w:ascii="Times New Roman" w:eastAsia="Times New Roman" w:hAnsi="Times New Roman"/>
          <w:i/>
          <w:sz w:val="24"/>
          <w:lang w:val="en-US"/>
        </w:rPr>
        <w:t>p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= 0.821; Group x Time F(1,21) = 8.804, </w:t>
      </w:r>
      <w:r w:rsidRPr="00BD0ACC">
        <w:rPr>
          <w:rFonts w:ascii="Times New Roman" w:eastAsia="Times New Roman" w:hAnsi="Times New Roman"/>
          <w:i/>
          <w:sz w:val="24"/>
          <w:lang w:val="en-US"/>
        </w:rPr>
        <w:t>p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= 0.007</w:t>
      </w:r>
    </w:p>
    <w:p w14:paraId="0AC76653" w14:textId="77777777" w:rsidR="00A67799" w:rsidRPr="00BD0ACC" w:rsidRDefault="00AC095B">
      <w:pPr>
        <w:spacing w:line="360" w:lineRule="auto"/>
        <w:rPr>
          <w:rFonts w:ascii="Times New Roman" w:eastAsia="Times New Roman" w:hAnsi="Times New Roman"/>
          <w:sz w:val="24"/>
          <w:lang w:val="en-US"/>
        </w:rPr>
      </w:pPr>
      <w:r w:rsidRPr="00BD0ACC">
        <w:rPr>
          <w:rFonts w:ascii="Times New Roman" w:eastAsia="Times New Roman" w:hAnsi="Times New Roman"/>
          <w:sz w:val="24"/>
          <w:lang w:val="en-US"/>
        </w:rPr>
        <w:t xml:space="preserve">PS </w:t>
      </w:r>
      <w:proofErr w:type="spellStart"/>
      <w:r w:rsidRPr="00BD0ACC">
        <w:rPr>
          <w:rFonts w:ascii="Times New Roman" w:eastAsia="Times New Roman" w:hAnsi="Times New Roman"/>
          <w:sz w:val="24"/>
          <w:lang w:val="en-US"/>
        </w:rPr>
        <w:t>overreactivity</w:t>
      </w:r>
      <w:proofErr w:type="spellEnd"/>
      <w:r w:rsidRPr="00BD0ACC">
        <w:rPr>
          <w:rFonts w:ascii="Times New Roman" w:eastAsia="Times New Roman" w:hAnsi="Times New Roman"/>
          <w:sz w:val="24"/>
          <w:lang w:val="en-US"/>
        </w:rPr>
        <w:t xml:space="preserve"> scores: Time </w:t>
      </w:r>
      <w:proofErr w:type="gramStart"/>
      <w:r w:rsidRPr="00BD0ACC">
        <w:rPr>
          <w:rFonts w:ascii="Times New Roman" w:eastAsia="Times New Roman" w:hAnsi="Times New Roman"/>
          <w:sz w:val="24"/>
          <w:lang w:val="en-US"/>
        </w:rPr>
        <w:t>F(</w:t>
      </w:r>
      <w:proofErr w:type="gramEnd"/>
      <w:r w:rsidRPr="00BD0ACC">
        <w:rPr>
          <w:rFonts w:ascii="Times New Roman" w:eastAsia="Times New Roman" w:hAnsi="Times New Roman"/>
          <w:sz w:val="24"/>
          <w:lang w:val="en-US"/>
        </w:rPr>
        <w:t xml:space="preserve">1,21) = 2.267, </w:t>
      </w:r>
      <w:r w:rsidRPr="00BD0ACC">
        <w:rPr>
          <w:rFonts w:ascii="Times New Roman" w:eastAsia="Times New Roman" w:hAnsi="Times New Roman"/>
          <w:i/>
          <w:sz w:val="24"/>
          <w:lang w:val="en-US"/>
        </w:rPr>
        <w:t>p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= 0.117; Group F(1,21) = 1.826, </w:t>
      </w:r>
      <w:r w:rsidRPr="00BD0ACC">
        <w:rPr>
          <w:rFonts w:ascii="Times New Roman" w:eastAsia="Times New Roman" w:hAnsi="Times New Roman"/>
          <w:i/>
          <w:sz w:val="24"/>
          <w:lang w:val="en-US"/>
        </w:rPr>
        <w:t>p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= 0.191; Group x Time F(1,21) = 4.611, </w:t>
      </w:r>
      <w:r w:rsidRPr="00BD0ACC">
        <w:rPr>
          <w:rFonts w:ascii="Times New Roman" w:eastAsia="Times New Roman" w:hAnsi="Times New Roman"/>
          <w:i/>
          <w:sz w:val="24"/>
          <w:lang w:val="en-US"/>
        </w:rPr>
        <w:t>p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= 0.044</w:t>
      </w:r>
    </w:p>
    <w:p w14:paraId="0AC76654" w14:textId="77777777" w:rsidR="00A67799" w:rsidRPr="00BD0ACC" w:rsidRDefault="00AC095B">
      <w:pPr>
        <w:spacing w:line="360" w:lineRule="auto"/>
        <w:rPr>
          <w:rFonts w:ascii="Times New Roman" w:eastAsia="Times New Roman" w:hAnsi="Times New Roman"/>
          <w:sz w:val="24"/>
          <w:lang w:val="en-US"/>
        </w:rPr>
      </w:pPr>
      <w:r w:rsidRPr="00BD0ACC">
        <w:rPr>
          <w:rFonts w:ascii="Times New Roman" w:eastAsia="Times New Roman" w:hAnsi="Times New Roman"/>
          <w:sz w:val="24"/>
          <w:lang w:val="en-US"/>
        </w:rPr>
        <w:t xml:space="preserve">PS laxness scores: Time </w:t>
      </w:r>
      <w:proofErr w:type="gramStart"/>
      <w:r w:rsidRPr="00BD0ACC">
        <w:rPr>
          <w:rFonts w:ascii="Times New Roman" w:eastAsia="Times New Roman" w:hAnsi="Times New Roman"/>
          <w:sz w:val="24"/>
          <w:lang w:val="en-US"/>
        </w:rPr>
        <w:t>F(</w:t>
      </w:r>
      <w:proofErr w:type="gramEnd"/>
      <w:r w:rsidRPr="00BD0ACC">
        <w:rPr>
          <w:rFonts w:ascii="Times New Roman" w:eastAsia="Times New Roman" w:hAnsi="Times New Roman"/>
          <w:sz w:val="24"/>
          <w:lang w:val="en-US"/>
        </w:rPr>
        <w:t xml:space="preserve">1,21) = 0.256, </w:t>
      </w:r>
      <w:r w:rsidRPr="00BD0ACC">
        <w:rPr>
          <w:rFonts w:ascii="Times New Roman" w:eastAsia="Times New Roman" w:hAnsi="Times New Roman"/>
          <w:i/>
          <w:sz w:val="24"/>
          <w:lang w:val="en-US"/>
        </w:rPr>
        <w:t>p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= 0.618; Group F(1,21) = 0.067, </w:t>
      </w:r>
      <w:r w:rsidRPr="00BD0ACC">
        <w:rPr>
          <w:rFonts w:ascii="Times New Roman" w:eastAsia="Times New Roman" w:hAnsi="Times New Roman"/>
          <w:i/>
          <w:sz w:val="24"/>
          <w:lang w:val="en-US"/>
        </w:rPr>
        <w:t>p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= 0.799; Group x Time F(1,21) = 0.146, </w:t>
      </w:r>
      <w:r w:rsidRPr="00BD0ACC">
        <w:rPr>
          <w:rFonts w:ascii="Times New Roman" w:eastAsia="Times New Roman" w:hAnsi="Times New Roman"/>
          <w:i/>
          <w:sz w:val="24"/>
          <w:lang w:val="en-US"/>
        </w:rPr>
        <w:t>p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= 0.706</w:t>
      </w:r>
    </w:p>
    <w:p w14:paraId="0AC76655" w14:textId="77777777" w:rsidR="00A67799" w:rsidRPr="00BD0ACC" w:rsidRDefault="00A67799">
      <w:pPr>
        <w:spacing w:line="480" w:lineRule="auto"/>
        <w:rPr>
          <w:rFonts w:ascii="Times New Roman" w:eastAsia="Times New Roman" w:hAnsi="Times New Roman"/>
          <w:sz w:val="24"/>
          <w:lang w:val="en-US"/>
        </w:rPr>
      </w:pPr>
    </w:p>
    <w:p w14:paraId="0AC76657" w14:textId="77777777" w:rsidR="00A67799" w:rsidRPr="00BD0ACC" w:rsidRDefault="00AC095B">
      <w:pPr>
        <w:spacing w:line="360" w:lineRule="auto"/>
        <w:rPr>
          <w:rFonts w:ascii="Times New Roman" w:eastAsia="Times New Roman" w:hAnsi="Times New Roman"/>
          <w:sz w:val="24"/>
          <w:lang w:val="en-US"/>
        </w:rPr>
      </w:pPr>
      <w:r w:rsidRPr="00BD0ACC">
        <w:rPr>
          <w:rFonts w:ascii="Times New Roman" w:eastAsia="Times New Roman" w:hAnsi="Times New Roman"/>
          <w:b/>
          <w:sz w:val="24"/>
          <w:lang w:val="en-US"/>
        </w:rPr>
        <w:t>RMET performance</w:t>
      </w:r>
    </w:p>
    <w:p w14:paraId="0AC76658" w14:textId="37E81166" w:rsidR="00A67799" w:rsidRPr="00BD0ACC" w:rsidRDefault="002F36EC">
      <w:pPr>
        <w:spacing w:line="360" w:lineRule="auto"/>
        <w:rPr>
          <w:rFonts w:ascii="Times New Roman" w:eastAsia="Times New Roman" w:hAnsi="Times New Roman"/>
          <w:sz w:val="24"/>
          <w:lang w:val="en-US"/>
        </w:rPr>
      </w:pPr>
      <w:r w:rsidRPr="00BD0ACC">
        <w:rPr>
          <w:rFonts w:ascii="Times New Roman" w:eastAsia="Times New Roman" w:hAnsi="Times New Roman"/>
          <w:sz w:val="24"/>
          <w:lang w:val="en-US"/>
        </w:rPr>
        <w:t xml:space="preserve">Reaction times </w:t>
      </w:r>
      <w:r w:rsidR="00AC095B" w:rsidRPr="00BD0ACC">
        <w:rPr>
          <w:rFonts w:ascii="Times New Roman" w:eastAsia="Times New Roman" w:hAnsi="Times New Roman"/>
          <w:sz w:val="24"/>
          <w:lang w:val="en-US"/>
        </w:rPr>
        <w:t>for each condition</w:t>
      </w:r>
    </w:p>
    <w:p w14:paraId="0AC76659" w14:textId="5CF04015" w:rsidR="00A67799" w:rsidRPr="00BD0ACC" w:rsidRDefault="00AC095B">
      <w:pPr>
        <w:spacing w:line="360" w:lineRule="auto"/>
        <w:rPr>
          <w:rFonts w:ascii="Times New Roman" w:eastAsia="Times New Roman" w:hAnsi="Times New Roman"/>
          <w:sz w:val="24"/>
          <w:lang w:val="en-US"/>
        </w:rPr>
      </w:pPr>
      <w:proofErr w:type="spellStart"/>
      <w:r w:rsidRPr="00BD0ACC">
        <w:rPr>
          <w:rFonts w:ascii="Times New Roman" w:eastAsia="Times New Roman" w:hAnsi="Times New Roman"/>
          <w:sz w:val="24"/>
          <w:lang w:val="en-US"/>
        </w:rPr>
        <w:t>ToM</w:t>
      </w:r>
      <w:proofErr w:type="spellEnd"/>
      <w:r w:rsidRPr="00BD0ACC">
        <w:rPr>
          <w:rFonts w:ascii="Times New Roman" w:eastAsia="Times New Roman" w:hAnsi="Times New Roman"/>
          <w:sz w:val="24"/>
          <w:lang w:val="en-US"/>
        </w:rPr>
        <w:t xml:space="preserve"> condition:</w:t>
      </w:r>
      <w:r w:rsidRPr="00BD0ACC">
        <w:rPr>
          <w:rFonts w:cs="游明朝"/>
          <w:sz w:val="24"/>
          <w:lang w:val="en-US"/>
        </w:rPr>
        <w:t xml:space="preserve"> 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Time </w:t>
      </w:r>
      <w:proofErr w:type="gramStart"/>
      <w:r w:rsidRPr="00BD0ACC">
        <w:rPr>
          <w:rFonts w:ascii="Times New Roman" w:eastAsia="Times New Roman" w:hAnsi="Times New Roman"/>
          <w:sz w:val="24"/>
          <w:lang w:val="en-US"/>
        </w:rPr>
        <w:t>F(</w:t>
      </w:r>
      <w:proofErr w:type="gramEnd"/>
      <w:r w:rsidRPr="00BD0ACC">
        <w:rPr>
          <w:rFonts w:ascii="Times New Roman" w:eastAsia="Times New Roman" w:hAnsi="Times New Roman"/>
          <w:sz w:val="24"/>
          <w:lang w:val="en-US"/>
        </w:rPr>
        <w:t xml:space="preserve">1,21) = 4.014, p = 0.058; Group F(1,21) = 0.391, p = 0.538; Group </w:t>
      </w:r>
      <w:r w:rsidR="002F36EC" w:rsidRPr="00BD0ACC">
        <w:rPr>
          <w:rFonts w:ascii="Times New Roman" w:eastAsia="Times New Roman" w:hAnsi="Times New Roman"/>
          <w:sz w:val="24"/>
          <w:lang w:val="en-US"/>
        </w:rPr>
        <w:t>×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Time F(1,21) = 4.323, p = 0.050</w:t>
      </w:r>
      <w:r w:rsidR="002F36EC" w:rsidRPr="00BD0ACC">
        <w:rPr>
          <w:rFonts w:ascii="Times New Roman" w:eastAsia="Times New Roman" w:hAnsi="Times New Roman"/>
          <w:sz w:val="24"/>
          <w:lang w:val="en-US"/>
        </w:rPr>
        <w:t xml:space="preserve"> </w:t>
      </w:r>
      <w:r w:rsidRPr="00BD0ACC">
        <w:rPr>
          <w:rFonts w:ascii="Times New Roman" w:eastAsia="Times New Roman" w:hAnsi="Times New Roman"/>
          <w:sz w:val="24"/>
          <w:lang w:val="en-US"/>
        </w:rPr>
        <w:t>(0.050041)</w:t>
      </w:r>
    </w:p>
    <w:p w14:paraId="0AC7665A" w14:textId="07D75128" w:rsidR="00A67799" w:rsidRPr="00BD0ACC" w:rsidRDefault="00AC095B">
      <w:pPr>
        <w:spacing w:line="360" w:lineRule="auto"/>
        <w:rPr>
          <w:rFonts w:ascii="Times New Roman" w:eastAsia="Times New Roman" w:hAnsi="Times New Roman"/>
          <w:sz w:val="24"/>
          <w:lang w:val="en-US"/>
        </w:rPr>
      </w:pPr>
      <w:proofErr w:type="spellStart"/>
      <w:r w:rsidRPr="00BD0ACC">
        <w:rPr>
          <w:rFonts w:ascii="Times New Roman" w:eastAsia="Times New Roman" w:hAnsi="Times New Roman"/>
          <w:sz w:val="24"/>
          <w:lang w:val="en-US"/>
        </w:rPr>
        <w:t>GeN</w:t>
      </w:r>
      <w:proofErr w:type="spellEnd"/>
      <w:r w:rsidRPr="00BD0ACC">
        <w:rPr>
          <w:rFonts w:ascii="Times New Roman" w:eastAsia="Times New Roman" w:hAnsi="Times New Roman"/>
          <w:sz w:val="24"/>
          <w:lang w:val="en-US"/>
        </w:rPr>
        <w:t xml:space="preserve"> condition: Time </w:t>
      </w:r>
      <w:proofErr w:type="gramStart"/>
      <w:r w:rsidRPr="00BD0ACC">
        <w:rPr>
          <w:rFonts w:ascii="Times New Roman" w:eastAsia="Times New Roman" w:hAnsi="Times New Roman"/>
          <w:sz w:val="24"/>
          <w:lang w:val="en-US"/>
        </w:rPr>
        <w:t>F(</w:t>
      </w:r>
      <w:proofErr w:type="gramEnd"/>
      <w:r w:rsidRPr="00BD0ACC">
        <w:rPr>
          <w:rFonts w:ascii="Times New Roman" w:eastAsia="Times New Roman" w:hAnsi="Times New Roman"/>
          <w:sz w:val="24"/>
          <w:lang w:val="en-US"/>
        </w:rPr>
        <w:t xml:space="preserve">1,21) = 1.660, p = 0.212; Group F(1,21) = 1.304, p = 0.266; Group </w:t>
      </w:r>
      <w:r w:rsidR="002F36EC" w:rsidRPr="00BD0ACC">
        <w:rPr>
          <w:rFonts w:ascii="Times New Roman" w:eastAsia="Times New Roman" w:hAnsi="Times New Roman"/>
          <w:sz w:val="24"/>
          <w:lang w:val="en-US"/>
        </w:rPr>
        <w:t>×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Time F(1,21) = 0.022, p = 0.884</w:t>
      </w:r>
    </w:p>
    <w:p w14:paraId="0AC7665C" w14:textId="77777777" w:rsidR="00A67799" w:rsidRPr="00BD0ACC" w:rsidRDefault="00AC095B">
      <w:pPr>
        <w:spacing w:line="360" w:lineRule="auto"/>
        <w:rPr>
          <w:rFonts w:ascii="Times New Roman" w:eastAsia="Times New Roman" w:hAnsi="Times New Roman"/>
          <w:sz w:val="24"/>
          <w:lang w:val="en-US"/>
        </w:rPr>
      </w:pPr>
      <w:r w:rsidRPr="00BD0ACC">
        <w:rPr>
          <w:rFonts w:ascii="Times New Roman" w:eastAsia="Times New Roman" w:hAnsi="Times New Roman"/>
          <w:sz w:val="24"/>
          <w:lang w:val="en-US"/>
        </w:rPr>
        <w:lastRenderedPageBreak/>
        <w:t>Accuracy for each condition</w:t>
      </w:r>
    </w:p>
    <w:p w14:paraId="0AC7665D" w14:textId="6A5111BE" w:rsidR="00A67799" w:rsidRPr="00BD0ACC" w:rsidRDefault="00AC095B">
      <w:pPr>
        <w:spacing w:line="360" w:lineRule="auto"/>
        <w:rPr>
          <w:rFonts w:ascii="Times New Roman" w:eastAsia="Times New Roman" w:hAnsi="Times New Roman"/>
          <w:sz w:val="24"/>
          <w:lang w:val="en-US"/>
        </w:rPr>
      </w:pPr>
      <w:proofErr w:type="spellStart"/>
      <w:r w:rsidRPr="00BD0ACC">
        <w:rPr>
          <w:rFonts w:ascii="Times New Roman" w:eastAsia="Times New Roman" w:hAnsi="Times New Roman"/>
          <w:sz w:val="24"/>
          <w:lang w:val="en-US"/>
        </w:rPr>
        <w:t>ToM</w:t>
      </w:r>
      <w:proofErr w:type="spellEnd"/>
      <w:r w:rsidRPr="00BD0ACC">
        <w:rPr>
          <w:rFonts w:ascii="Times New Roman" w:eastAsia="Times New Roman" w:hAnsi="Times New Roman"/>
          <w:sz w:val="24"/>
          <w:lang w:val="en-US"/>
        </w:rPr>
        <w:t xml:space="preserve"> condition:</w:t>
      </w:r>
      <w:r w:rsidRPr="00BD0ACC">
        <w:rPr>
          <w:rFonts w:cs="游明朝"/>
          <w:lang w:val="en-US"/>
        </w:rPr>
        <w:t xml:space="preserve"> 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Time </w:t>
      </w:r>
      <w:proofErr w:type="gramStart"/>
      <w:r w:rsidRPr="00BD0ACC">
        <w:rPr>
          <w:rFonts w:ascii="Times New Roman" w:eastAsia="Times New Roman" w:hAnsi="Times New Roman"/>
          <w:sz w:val="24"/>
          <w:lang w:val="en-US"/>
        </w:rPr>
        <w:t>F(</w:t>
      </w:r>
      <w:proofErr w:type="gramEnd"/>
      <w:r w:rsidRPr="00BD0ACC">
        <w:rPr>
          <w:rFonts w:ascii="Times New Roman" w:eastAsia="Times New Roman" w:hAnsi="Times New Roman"/>
          <w:sz w:val="24"/>
          <w:lang w:val="en-US"/>
        </w:rPr>
        <w:t xml:space="preserve">1,21) = 3.857, p = 0.063; Group F(1,21) = 0.065, p = 0.801; Group </w:t>
      </w:r>
      <w:r w:rsidR="002F36EC" w:rsidRPr="00BD0ACC">
        <w:rPr>
          <w:rFonts w:ascii="Times New Roman" w:eastAsia="Times New Roman" w:hAnsi="Times New Roman"/>
          <w:sz w:val="24"/>
          <w:lang w:val="en-US"/>
        </w:rPr>
        <w:t>×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Time F(1,21) = 0.172, p = 0.682</w:t>
      </w:r>
    </w:p>
    <w:p w14:paraId="0AC7665E" w14:textId="4322984A" w:rsidR="00A67799" w:rsidRPr="00BD0ACC" w:rsidRDefault="00AC095B">
      <w:pPr>
        <w:spacing w:line="360" w:lineRule="auto"/>
        <w:rPr>
          <w:rFonts w:ascii="Times New Roman" w:eastAsia="Times New Roman" w:hAnsi="Times New Roman"/>
          <w:sz w:val="24"/>
          <w:lang w:val="en-US"/>
        </w:rPr>
      </w:pPr>
      <w:proofErr w:type="spellStart"/>
      <w:r w:rsidRPr="00BD0ACC">
        <w:rPr>
          <w:rFonts w:ascii="Times New Roman" w:eastAsia="Times New Roman" w:hAnsi="Times New Roman"/>
          <w:sz w:val="24"/>
          <w:lang w:val="en-US"/>
        </w:rPr>
        <w:t>GeN</w:t>
      </w:r>
      <w:proofErr w:type="spellEnd"/>
      <w:r w:rsidRPr="00BD0ACC">
        <w:rPr>
          <w:rFonts w:ascii="Times New Roman" w:eastAsia="Times New Roman" w:hAnsi="Times New Roman"/>
          <w:sz w:val="24"/>
          <w:lang w:val="en-US"/>
        </w:rPr>
        <w:t xml:space="preserve"> condition: Time </w:t>
      </w:r>
      <w:proofErr w:type="gramStart"/>
      <w:r w:rsidRPr="00BD0ACC">
        <w:rPr>
          <w:rFonts w:ascii="Times New Roman" w:eastAsia="Times New Roman" w:hAnsi="Times New Roman"/>
          <w:sz w:val="24"/>
          <w:lang w:val="en-US"/>
        </w:rPr>
        <w:t>F(</w:t>
      </w:r>
      <w:proofErr w:type="gramEnd"/>
      <w:r w:rsidRPr="00BD0ACC">
        <w:rPr>
          <w:rFonts w:ascii="Times New Roman" w:eastAsia="Times New Roman" w:hAnsi="Times New Roman"/>
          <w:sz w:val="24"/>
          <w:lang w:val="en-US"/>
        </w:rPr>
        <w:t xml:space="preserve">1,21) = 1.615, p = 0.218; Group F(1,21) = 0.022, p = 0.882; Group </w:t>
      </w:r>
      <w:r w:rsidR="002F36EC" w:rsidRPr="00BD0ACC">
        <w:rPr>
          <w:rFonts w:ascii="Times New Roman" w:eastAsia="Times New Roman" w:hAnsi="Times New Roman"/>
          <w:sz w:val="24"/>
          <w:lang w:val="en-US"/>
        </w:rPr>
        <w:t>×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Time F(1,21) = 2.369, p = 0.139</w:t>
      </w:r>
    </w:p>
    <w:p w14:paraId="0AC7665F" w14:textId="77777777" w:rsidR="00A67799" w:rsidRPr="00BD0ACC" w:rsidRDefault="00A67799">
      <w:pPr>
        <w:spacing w:line="360" w:lineRule="auto"/>
        <w:rPr>
          <w:rFonts w:ascii="Times New Roman" w:eastAsia="Times New Roman" w:hAnsi="Times New Roman"/>
          <w:sz w:val="24"/>
          <w:lang w:val="en-US"/>
        </w:rPr>
      </w:pPr>
    </w:p>
    <w:p w14:paraId="0AC76660" w14:textId="0C138506" w:rsidR="00A67799" w:rsidRPr="00BD0ACC" w:rsidRDefault="002F36EC">
      <w:pPr>
        <w:spacing w:line="360" w:lineRule="auto"/>
        <w:rPr>
          <w:rFonts w:ascii="Times New Roman" w:eastAsia="Times New Roman" w:hAnsi="Times New Roman"/>
          <w:sz w:val="24"/>
          <w:lang w:val="en-US"/>
        </w:rPr>
      </w:pPr>
      <w:r w:rsidRPr="00BD0ACC">
        <w:rPr>
          <w:rFonts w:ascii="Times New Roman" w:eastAsia="Times New Roman" w:hAnsi="Times New Roman"/>
          <w:sz w:val="24"/>
          <w:lang w:val="en-US"/>
        </w:rPr>
        <w:t xml:space="preserve">Reaction times for </w:t>
      </w:r>
      <w:r w:rsidR="00AC095B" w:rsidRPr="00BD0ACC">
        <w:rPr>
          <w:rFonts w:ascii="Times New Roman" w:eastAsia="Times New Roman" w:hAnsi="Times New Roman"/>
          <w:sz w:val="24"/>
          <w:lang w:val="en-US"/>
        </w:rPr>
        <w:t xml:space="preserve">only correct responses 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under the </w:t>
      </w:r>
      <w:proofErr w:type="spellStart"/>
      <w:r w:rsidR="00AC095B" w:rsidRPr="00BD0ACC">
        <w:rPr>
          <w:rFonts w:ascii="Times New Roman" w:eastAsia="Times New Roman" w:hAnsi="Times New Roman"/>
          <w:sz w:val="24"/>
          <w:lang w:val="en-US"/>
        </w:rPr>
        <w:t>ToM</w:t>
      </w:r>
      <w:proofErr w:type="spellEnd"/>
      <w:r w:rsidR="00AC095B" w:rsidRPr="00BD0ACC">
        <w:rPr>
          <w:rFonts w:ascii="Times New Roman" w:eastAsia="Times New Roman" w:hAnsi="Times New Roman"/>
          <w:sz w:val="24"/>
          <w:lang w:val="en-US"/>
        </w:rPr>
        <w:t xml:space="preserve"> condition</w:t>
      </w:r>
    </w:p>
    <w:p w14:paraId="0AC76661" w14:textId="63E2DF6A" w:rsidR="00A67799" w:rsidRPr="00BD0ACC" w:rsidRDefault="00AC095B">
      <w:pPr>
        <w:spacing w:line="360" w:lineRule="auto"/>
        <w:rPr>
          <w:rFonts w:ascii="Times New Roman" w:eastAsia="Times New Roman" w:hAnsi="Times New Roman"/>
          <w:sz w:val="24"/>
          <w:lang w:val="en-US"/>
        </w:rPr>
      </w:pPr>
      <w:r w:rsidRPr="00BD0ACC">
        <w:rPr>
          <w:rFonts w:ascii="Times New Roman" w:eastAsia="Times New Roman" w:hAnsi="Times New Roman"/>
          <w:sz w:val="24"/>
          <w:lang w:val="en-US"/>
        </w:rPr>
        <w:t xml:space="preserve">Time </w:t>
      </w:r>
      <w:proofErr w:type="gramStart"/>
      <w:r w:rsidRPr="00BD0ACC">
        <w:rPr>
          <w:rFonts w:ascii="Times New Roman" w:eastAsia="Times New Roman" w:hAnsi="Times New Roman"/>
          <w:sz w:val="24"/>
          <w:lang w:val="en-US"/>
        </w:rPr>
        <w:t>F(</w:t>
      </w:r>
      <w:proofErr w:type="gramEnd"/>
      <w:r w:rsidRPr="00BD0ACC">
        <w:rPr>
          <w:rFonts w:ascii="Times New Roman" w:eastAsia="Times New Roman" w:hAnsi="Times New Roman"/>
          <w:sz w:val="24"/>
          <w:lang w:val="en-US"/>
        </w:rPr>
        <w:t xml:space="preserve">1,21) = 8.652, p = 0.008; Group F(1,21) = 0.333, p = 0.570; Group </w:t>
      </w:r>
      <w:r w:rsidR="002F36EC" w:rsidRPr="00BD0ACC">
        <w:rPr>
          <w:rFonts w:ascii="Times New Roman" w:eastAsia="Times New Roman" w:hAnsi="Times New Roman"/>
          <w:sz w:val="24"/>
          <w:lang w:val="en-US"/>
        </w:rPr>
        <w:t>×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Time F(1,21) = 4.229, p = 0.052</w:t>
      </w:r>
    </w:p>
    <w:p w14:paraId="0AC76662" w14:textId="77777777" w:rsidR="00A67799" w:rsidRPr="00BD0ACC" w:rsidRDefault="00A67799">
      <w:pPr>
        <w:rPr>
          <w:rFonts w:ascii="Times New Roman" w:eastAsia="Times New Roman" w:hAnsi="Times New Roman"/>
          <w:sz w:val="24"/>
          <w:lang w:val="en-US"/>
        </w:rPr>
      </w:pPr>
    </w:p>
    <w:p w14:paraId="0AC76663" w14:textId="6AB01277" w:rsidR="00A67799" w:rsidRPr="00BD0ACC" w:rsidRDefault="002F36EC">
      <w:pPr>
        <w:spacing w:line="360" w:lineRule="auto"/>
        <w:rPr>
          <w:rFonts w:ascii="Times New Roman" w:eastAsia="Times New Roman" w:hAnsi="Times New Roman"/>
          <w:sz w:val="24"/>
          <w:lang w:val="en-US"/>
        </w:rPr>
      </w:pPr>
      <w:r w:rsidRPr="00BD0ACC">
        <w:rPr>
          <w:rFonts w:ascii="Times New Roman" w:eastAsia="Times New Roman" w:hAnsi="Times New Roman"/>
          <w:sz w:val="24"/>
          <w:lang w:val="en-US"/>
        </w:rPr>
        <w:t>Reaction times for</w:t>
      </w:r>
      <w:r w:rsidR="00AC095B" w:rsidRPr="00BD0ACC">
        <w:rPr>
          <w:rFonts w:ascii="Times New Roman" w:eastAsia="Times New Roman" w:hAnsi="Times New Roman"/>
          <w:sz w:val="24"/>
          <w:lang w:val="en-US"/>
        </w:rPr>
        <w:t xml:space="preserve"> incorrect responses </w:t>
      </w:r>
      <w:r w:rsidRPr="00BD0ACC">
        <w:rPr>
          <w:rFonts w:ascii="Times New Roman" w:eastAsia="Times New Roman" w:hAnsi="Times New Roman"/>
          <w:sz w:val="24"/>
          <w:lang w:val="en-US"/>
        </w:rPr>
        <w:t>only under the</w:t>
      </w:r>
      <w:r w:rsidR="00AC095B" w:rsidRPr="00BD0ACC">
        <w:rPr>
          <w:rFonts w:ascii="Times New Roman" w:eastAsia="Times New Roman" w:hAnsi="Times New Roman"/>
          <w:sz w:val="24"/>
          <w:lang w:val="en-US"/>
        </w:rPr>
        <w:t xml:space="preserve"> </w:t>
      </w:r>
      <w:proofErr w:type="spellStart"/>
      <w:r w:rsidR="00AC095B" w:rsidRPr="00BD0ACC">
        <w:rPr>
          <w:rFonts w:ascii="Times New Roman" w:eastAsia="Times New Roman" w:hAnsi="Times New Roman"/>
          <w:sz w:val="24"/>
          <w:lang w:val="en-US"/>
        </w:rPr>
        <w:t>ToM</w:t>
      </w:r>
      <w:proofErr w:type="spellEnd"/>
      <w:r w:rsidR="00AC095B" w:rsidRPr="00BD0ACC">
        <w:rPr>
          <w:rFonts w:ascii="Times New Roman" w:eastAsia="Times New Roman" w:hAnsi="Times New Roman"/>
          <w:sz w:val="24"/>
          <w:lang w:val="en-US"/>
        </w:rPr>
        <w:t xml:space="preserve"> condition</w:t>
      </w:r>
    </w:p>
    <w:p w14:paraId="0AC76664" w14:textId="5BB7728E" w:rsidR="00A67799" w:rsidRPr="00BD0ACC" w:rsidRDefault="002F36EC">
      <w:pPr>
        <w:spacing w:line="360" w:lineRule="auto"/>
        <w:rPr>
          <w:rFonts w:ascii="Times New Roman" w:eastAsia="Times New Roman" w:hAnsi="Times New Roman"/>
          <w:sz w:val="24"/>
          <w:lang w:val="en-US"/>
        </w:rPr>
      </w:pPr>
      <w:r w:rsidRPr="00BD0ACC">
        <w:rPr>
          <w:rFonts w:ascii="Times New Roman" w:eastAsia="Times New Roman" w:hAnsi="Times New Roman"/>
          <w:sz w:val="24"/>
          <w:lang w:val="en-US"/>
        </w:rPr>
        <w:t>(</w:t>
      </w:r>
      <w:proofErr w:type="gramStart"/>
      <w:r w:rsidR="00AC095B" w:rsidRPr="00BD0ACC">
        <w:rPr>
          <w:rFonts w:ascii="Times New Roman" w:eastAsia="Times New Roman" w:hAnsi="Times New Roman"/>
          <w:sz w:val="24"/>
          <w:lang w:val="en-US"/>
        </w:rPr>
        <w:t>since</w:t>
      </w:r>
      <w:proofErr w:type="gramEnd"/>
      <w:r w:rsidR="00AC095B" w:rsidRPr="00BD0ACC">
        <w:rPr>
          <w:rFonts w:ascii="Times New Roman" w:eastAsia="Times New Roman" w:hAnsi="Times New Roman"/>
          <w:sz w:val="24"/>
          <w:lang w:val="en-US"/>
        </w:rPr>
        <w:t xml:space="preserve"> one participant had 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a </w:t>
      </w:r>
      <w:r w:rsidR="00AC095B" w:rsidRPr="00BD0ACC">
        <w:rPr>
          <w:rFonts w:ascii="Times New Roman" w:eastAsia="Times New Roman" w:hAnsi="Times New Roman"/>
          <w:sz w:val="24"/>
          <w:lang w:val="en-US"/>
        </w:rPr>
        <w:t xml:space="preserve">perfect score 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at </w:t>
      </w:r>
      <w:r w:rsidR="00AC095B" w:rsidRPr="00BD0ACC">
        <w:rPr>
          <w:rFonts w:ascii="Times New Roman" w:eastAsia="Times New Roman" w:hAnsi="Times New Roman"/>
          <w:sz w:val="24"/>
          <w:lang w:val="en-US"/>
        </w:rPr>
        <w:t xml:space="preserve">Time 1, her data 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were </w:t>
      </w:r>
      <w:r w:rsidR="00AC095B" w:rsidRPr="00BD0ACC">
        <w:rPr>
          <w:rFonts w:ascii="Times New Roman" w:eastAsia="Times New Roman" w:hAnsi="Times New Roman"/>
          <w:sz w:val="24"/>
          <w:lang w:val="en-US"/>
        </w:rPr>
        <w:t xml:space="preserve">omitted from the 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analysis </w:t>
      </w:r>
      <w:r w:rsidR="00AC095B" w:rsidRPr="00BD0ACC">
        <w:rPr>
          <w:rFonts w:ascii="Times New Roman" w:eastAsia="Times New Roman" w:hAnsi="Times New Roman"/>
          <w:sz w:val="24"/>
          <w:lang w:val="en-US"/>
        </w:rPr>
        <w:t>as a missing value]</w:t>
      </w:r>
    </w:p>
    <w:p w14:paraId="0AC76665" w14:textId="27B29923" w:rsidR="00A67799" w:rsidRPr="00BD0ACC" w:rsidRDefault="00AC095B">
      <w:pPr>
        <w:spacing w:line="360" w:lineRule="auto"/>
        <w:rPr>
          <w:rFonts w:ascii="Times New Roman" w:eastAsia="Times New Roman" w:hAnsi="Times New Roman"/>
          <w:sz w:val="24"/>
          <w:lang w:val="en-US"/>
        </w:rPr>
      </w:pPr>
      <w:r w:rsidRPr="00BD0ACC">
        <w:rPr>
          <w:rFonts w:ascii="Times New Roman" w:eastAsia="Times New Roman" w:hAnsi="Times New Roman"/>
          <w:sz w:val="24"/>
          <w:lang w:val="en-US"/>
        </w:rPr>
        <w:t xml:space="preserve">Time </w:t>
      </w:r>
      <w:proofErr w:type="gramStart"/>
      <w:r w:rsidRPr="00BD0ACC">
        <w:rPr>
          <w:rFonts w:ascii="Times New Roman" w:eastAsia="Times New Roman" w:hAnsi="Times New Roman"/>
          <w:sz w:val="24"/>
          <w:lang w:val="en-US"/>
        </w:rPr>
        <w:t>F(</w:t>
      </w:r>
      <w:proofErr w:type="gramEnd"/>
      <w:r w:rsidRPr="00BD0ACC">
        <w:rPr>
          <w:rFonts w:ascii="Times New Roman" w:eastAsia="Times New Roman" w:hAnsi="Times New Roman"/>
          <w:sz w:val="24"/>
          <w:lang w:val="en-US"/>
        </w:rPr>
        <w:t xml:space="preserve">1,20) =0.115, p = 0.738; Group F(1,20) = 0.403, p = 0.533; Group </w:t>
      </w:r>
      <w:r w:rsidR="002F36EC" w:rsidRPr="00BD0ACC">
        <w:rPr>
          <w:rFonts w:ascii="Times New Roman" w:eastAsia="Times New Roman" w:hAnsi="Times New Roman"/>
          <w:sz w:val="24"/>
          <w:lang w:val="en-US"/>
        </w:rPr>
        <w:t>×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Time F(1,20) = 3.555, p = 0.074</w:t>
      </w:r>
    </w:p>
    <w:p w14:paraId="0AC7666B" w14:textId="77777777" w:rsidR="00A67799" w:rsidRPr="00BD0ACC" w:rsidRDefault="00A67799">
      <w:pPr>
        <w:rPr>
          <w:rFonts w:ascii="Times New Roman" w:eastAsia="Times New Roman" w:hAnsi="Times New Roman"/>
          <w:sz w:val="24"/>
          <w:lang w:val="en-US"/>
        </w:rPr>
      </w:pPr>
    </w:p>
    <w:p w14:paraId="0AC7666C" w14:textId="77777777" w:rsidR="00A67799" w:rsidRPr="00BD0ACC" w:rsidRDefault="00AC095B">
      <w:pPr>
        <w:rPr>
          <w:rFonts w:ascii="Times New Roman" w:eastAsia="Times New Roman" w:hAnsi="Times New Roman"/>
          <w:sz w:val="24"/>
          <w:lang w:val="en-US"/>
        </w:rPr>
      </w:pPr>
      <w:r w:rsidRPr="00BD0ACC">
        <w:rPr>
          <w:rFonts w:ascii="Times New Roman" w:eastAsia="Times New Roman" w:hAnsi="Times New Roman"/>
          <w:sz w:val="24"/>
          <w:lang w:val="en-US"/>
        </w:rPr>
        <w:t xml:space="preserve">Abbreviations: </w:t>
      </w:r>
    </w:p>
    <w:p w14:paraId="0AC7666D" w14:textId="26EADAFE" w:rsidR="00A67799" w:rsidRPr="00BD0ACC" w:rsidRDefault="00DD5252">
      <w:pPr>
        <w:rPr>
          <w:rFonts w:ascii="Times New Roman" w:eastAsia="Times New Roman" w:hAnsi="Times New Roman"/>
          <w:sz w:val="24"/>
          <w:lang w:val="en-US"/>
        </w:rPr>
      </w:pPr>
      <w:r w:rsidRPr="00BD0ACC">
        <w:rPr>
          <w:rFonts w:ascii="Times New Roman" w:eastAsia="Times New Roman" w:hAnsi="Times New Roman"/>
          <w:sz w:val="24"/>
          <w:lang w:val="en-US"/>
        </w:rPr>
        <w:t xml:space="preserve">PT, mothers enrolled in parent training intervention; non-PT, mothers who did not enroll in the parent training intervention; </w:t>
      </w:r>
      <w:r w:rsidR="00AC095B" w:rsidRPr="00BD0ACC">
        <w:rPr>
          <w:rFonts w:ascii="Times New Roman" w:eastAsia="Times New Roman" w:hAnsi="Times New Roman"/>
          <w:sz w:val="24"/>
          <w:lang w:val="en-US"/>
        </w:rPr>
        <w:t xml:space="preserve">BDI-II, Beck Depression Inventory-II; PSI, Parenting Stress Index; PS, Parenting Scale; RMET, Reading the Mind in the Eyes Test; RTs, Reaction </w:t>
      </w:r>
      <w:r w:rsidR="0077765B" w:rsidRPr="00BD0ACC">
        <w:rPr>
          <w:rFonts w:ascii="Times New Roman" w:eastAsia="Times New Roman" w:hAnsi="Times New Roman"/>
          <w:sz w:val="24"/>
          <w:lang w:val="en-US"/>
        </w:rPr>
        <w:t xml:space="preserve">times </w:t>
      </w:r>
      <w:r w:rsidR="00AC095B" w:rsidRPr="00BD0ACC">
        <w:rPr>
          <w:rFonts w:ascii="Times New Roman" w:eastAsia="Times New Roman" w:hAnsi="Times New Roman"/>
          <w:sz w:val="24"/>
          <w:lang w:val="en-US"/>
        </w:rPr>
        <w:t>(</w:t>
      </w:r>
      <w:proofErr w:type="spellStart"/>
      <w:r w:rsidR="00AC095B" w:rsidRPr="00BD0ACC">
        <w:rPr>
          <w:rFonts w:ascii="Times New Roman" w:eastAsia="Times New Roman" w:hAnsi="Times New Roman"/>
          <w:sz w:val="24"/>
          <w:lang w:val="en-US"/>
        </w:rPr>
        <w:t>ms</w:t>
      </w:r>
      <w:proofErr w:type="spellEnd"/>
      <w:r w:rsidR="00AC095B" w:rsidRPr="00BD0ACC">
        <w:rPr>
          <w:rFonts w:ascii="Times New Roman" w:eastAsia="Times New Roman" w:hAnsi="Times New Roman"/>
          <w:sz w:val="24"/>
          <w:lang w:val="en-US"/>
        </w:rPr>
        <w:t xml:space="preserve">); Accuracy, correct rate (%); </w:t>
      </w:r>
      <w:proofErr w:type="spellStart"/>
      <w:r w:rsidR="00AC095B" w:rsidRPr="00BD0ACC">
        <w:rPr>
          <w:rFonts w:ascii="Times New Roman" w:eastAsia="Times New Roman" w:hAnsi="Times New Roman"/>
          <w:sz w:val="24"/>
          <w:lang w:val="en-US"/>
        </w:rPr>
        <w:t>ToM</w:t>
      </w:r>
      <w:proofErr w:type="spellEnd"/>
      <w:r w:rsidR="00AC095B" w:rsidRPr="00BD0ACC">
        <w:rPr>
          <w:rFonts w:ascii="Times New Roman" w:eastAsia="Times New Roman" w:hAnsi="Times New Roman"/>
          <w:sz w:val="24"/>
          <w:lang w:val="en-US"/>
        </w:rPr>
        <w:t xml:space="preserve">, Theory of Mind condition; </w:t>
      </w:r>
      <w:proofErr w:type="spellStart"/>
      <w:r w:rsidR="00AC095B" w:rsidRPr="00BD0ACC">
        <w:rPr>
          <w:rFonts w:ascii="Times New Roman" w:eastAsia="Times New Roman" w:hAnsi="Times New Roman"/>
          <w:sz w:val="24"/>
          <w:lang w:val="en-US"/>
        </w:rPr>
        <w:t>GeN</w:t>
      </w:r>
      <w:proofErr w:type="spellEnd"/>
      <w:r w:rsidR="00AC095B" w:rsidRPr="00BD0ACC">
        <w:rPr>
          <w:rFonts w:ascii="Times New Roman" w:eastAsia="Times New Roman" w:hAnsi="Times New Roman"/>
          <w:sz w:val="24"/>
          <w:lang w:val="en-US"/>
        </w:rPr>
        <w:t xml:space="preserve">, </w:t>
      </w:r>
      <w:r w:rsidR="0077765B" w:rsidRPr="00BD0ACC">
        <w:rPr>
          <w:rFonts w:ascii="Times New Roman" w:eastAsia="Times New Roman" w:hAnsi="Times New Roman"/>
          <w:sz w:val="24"/>
          <w:lang w:val="en-US"/>
        </w:rPr>
        <w:t xml:space="preserve">Gender </w:t>
      </w:r>
      <w:r w:rsidR="00AC095B" w:rsidRPr="00BD0ACC">
        <w:rPr>
          <w:rFonts w:ascii="Times New Roman" w:eastAsia="Times New Roman" w:hAnsi="Times New Roman"/>
          <w:sz w:val="24"/>
          <w:lang w:val="en-US"/>
        </w:rPr>
        <w:t>judgement condition</w:t>
      </w:r>
    </w:p>
    <w:p w14:paraId="7AA3DA3B" w14:textId="2DD7D5DE" w:rsidR="002F36EC" w:rsidRPr="00BD0ACC" w:rsidRDefault="002F36EC">
      <w:pPr>
        <w:widowControl/>
        <w:jc w:val="left"/>
        <w:rPr>
          <w:rFonts w:ascii="Times New Roman" w:eastAsia="Times New Roman" w:hAnsi="Times New Roman"/>
          <w:b/>
          <w:sz w:val="24"/>
          <w:lang w:val="en-US"/>
        </w:rPr>
      </w:pPr>
      <w:r w:rsidRPr="00BD0ACC">
        <w:rPr>
          <w:rFonts w:ascii="Times New Roman" w:eastAsia="Times New Roman" w:hAnsi="Times New Roman"/>
          <w:b/>
          <w:sz w:val="24"/>
          <w:lang w:val="en-US"/>
        </w:rPr>
        <w:br w:type="page"/>
      </w:r>
    </w:p>
    <w:p w14:paraId="50DBAE18" w14:textId="77777777" w:rsidR="002C53C2" w:rsidRPr="00BD0ACC" w:rsidRDefault="002C53C2" w:rsidP="002C53C2">
      <w:pPr>
        <w:spacing w:line="360" w:lineRule="auto"/>
        <w:rPr>
          <w:rFonts w:ascii="Times New Roman" w:eastAsia="Times New Roman" w:hAnsi="Times New Roman"/>
          <w:b/>
          <w:sz w:val="24"/>
          <w:lang w:val="en-US"/>
        </w:rPr>
      </w:pPr>
      <w:r w:rsidRPr="00BD0ACC">
        <w:rPr>
          <w:rFonts w:ascii="Times New Roman" w:eastAsia="Times New Roman" w:hAnsi="Times New Roman"/>
          <w:b/>
          <w:sz w:val="24"/>
          <w:lang w:val="en-US"/>
        </w:rPr>
        <w:lastRenderedPageBreak/>
        <w:t>Supplementary Material 4</w:t>
      </w:r>
    </w:p>
    <w:p w14:paraId="16B2AB7C" w14:textId="77777777" w:rsidR="002C53C2" w:rsidRPr="00BD0ACC" w:rsidRDefault="002C53C2" w:rsidP="002C53C2">
      <w:pPr>
        <w:spacing w:line="360" w:lineRule="auto"/>
        <w:rPr>
          <w:rFonts w:ascii="Times New Roman" w:eastAsia="Times New Roman" w:hAnsi="Times New Roman"/>
          <w:sz w:val="24"/>
          <w:lang w:val="en-US"/>
        </w:rPr>
      </w:pPr>
      <w:r w:rsidRPr="00BD0ACC">
        <w:rPr>
          <w:rFonts w:ascii="Times New Roman" w:eastAsia="Times New Roman" w:hAnsi="Times New Roman"/>
          <w:b/>
          <w:sz w:val="24"/>
          <w:lang w:val="en-US"/>
        </w:rPr>
        <w:t>Table S1.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Regions showing between- and within-group differences ([PT/non-PT] vs. [Time 1/Time 2])</w:t>
      </w:r>
    </w:p>
    <w:p w14:paraId="5F696E0A" w14:textId="77777777" w:rsidR="002C53C2" w:rsidRPr="00BD0ACC" w:rsidRDefault="002C53C2" w:rsidP="002C53C2">
      <w:pPr>
        <w:spacing w:line="360" w:lineRule="auto"/>
        <w:rPr>
          <w:rFonts w:ascii="Times New Roman" w:eastAsia="Times New Roman" w:hAnsi="Times New Roman"/>
          <w:lang w:val="en-US"/>
        </w:rPr>
      </w:pPr>
    </w:p>
    <w:p w14:paraId="7A05336D" w14:textId="41086786" w:rsidR="002C53C2" w:rsidRPr="00BD0ACC" w:rsidRDefault="002C53C2" w:rsidP="002C53C2">
      <w:pPr>
        <w:rPr>
          <w:rFonts w:ascii="Times New Roman" w:eastAsia="Times New Roman" w:hAnsi="Times New Roman"/>
          <w:sz w:val="24"/>
          <w:lang w:val="en-US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2940"/>
        <w:gridCol w:w="835"/>
        <w:gridCol w:w="517"/>
        <w:gridCol w:w="517"/>
        <w:gridCol w:w="517"/>
        <w:gridCol w:w="1052"/>
        <w:gridCol w:w="1053"/>
        <w:gridCol w:w="1073"/>
      </w:tblGrid>
      <w:tr w:rsidR="00BD0ACC" w:rsidRPr="00BD0ACC" w14:paraId="23856750" w14:textId="77777777" w:rsidTr="00663DDE">
        <w:trPr>
          <w:trHeight w:val="20"/>
        </w:trPr>
        <w:tc>
          <w:tcPr>
            <w:tcW w:w="8504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2BE8F1F" w14:textId="77777777" w:rsidR="002C53C2" w:rsidRPr="00BD0ACC" w:rsidRDefault="002C53C2" w:rsidP="00663DDE">
            <w:pPr>
              <w:widowControl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 xml:space="preserve">Activation during </w:t>
            </w:r>
            <w:proofErr w:type="spellStart"/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ToM</w:t>
            </w:r>
            <w:proofErr w:type="spellEnd"/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 xml:space="preserve"> condition </w:t>
            </w:r>
          </w:p>
        </w:tc>
      </w:tr>
      <w:tr w:rsidR="00BD0ACC" w:rsidRPr="00BD0ACC" w14:paraId="70474A9C" w14:textId="77777777" w:rsidTr="00663DDE">
        <w:trPr>
          <w:trHeight w:val="20"/>
        </w:trPr>
        <w:tc>
          <w:tcPr>
            <w:tcW w:w="29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FD933BD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Anatomical region</w:t>
            </w:r>
          </w:p>
        </w:tc>
        <w:tc>
          <w:tcPr>
            <w:tcW w:w="83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AA2C508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Side</w:t>
            </w:r>
          </w:p>
        </w:tc>
        <w:tc>
          <w:tcPr>
            <w:tcW w:w="1551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6DA8E9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MNI coordinates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F5C6CA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Cluster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80C8D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Voxel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66368B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Cluster</w:t>
            </w:r>
          </w:p>
        </w:tc>
      </w:tr>
      <w:tr w:rsidR="00BD0ACC" w:rsidRPr="00BD0ACC" w14:paraId="11D8B8D0" w14:textId="77777777" w:rsidTr="00663DDE">
        <w:trPr>
          <w:trHeight w:val="20"/>
        </w:trPr>
        <w:tc>
          <w:tcPr>
            <w:tcW w:w="2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A0633E3" w14:textId="77777777" w:rsidR="002C53C2" w:rsidRPr="00BD0ACC" w:rsidRDefault="002C53C2" w:rsidP="00663DDE">
            <w:pPr>
              <w:rPr>
                <w:lang w:val="en-US"/>
              </w:rPr>
            </w:pPr>
          </w:p>
        </w:tc>
        <w:tc>
          <w:tcPr>
            <w:tcW w:w="83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B0176FC" w14:textId="77777777" w:rsidR="002C53C2" w:rsidRPr="00BD0ACC" w:rsidRDefault="002C53C2" w:rsidP="00663DDE">
            <w:pPr>
              <w:rPr>
                <w:lang w:val="en-US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23E948F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x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5D62B30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y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4437FDE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z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C8D40AA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Size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1F68B82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T value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A52B439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P value</w:t>
            </w:r>
          </w:p>
        </w:tc>
      </w:tr>
      <w:tr w:rsidR="00BD0ACC" w:rsidRPr="00BD0ACC" w14:paraId="4BCA81C2" w14:textId="77777777" w:rsidTr="00663DDE">
        <w:trPr>
          <w:trHeight w:val="20"/>
        </w:trPr>
        <w:tc>
          <w:tcPr>
            <w:tcW w:w="8504" w:type="dxa"/>
            <w:gridSpan w:val="8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36CFB1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 xml:space="preserve">PT (Time 1 &gt; Time 2) &gt; non-PT (Time 1 &gt; Time 2)  </w:t>
            </w:r>
          </w:p>
        </w:tc>
      </w:tr>
      <w:tr w:rsidR="00BD0ACC" w:rsidRPr="00BD0ACC" w14:paraId="728FB181" w14:textId="77777777" w:rsidTr="00663DDE">
        <w:trPr>
          <w:trHeight w:val="20"/>
        </w:trPr>
        <w:tc>
          <w:tcPr>
            <w:tcW w:w="850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E0BBC1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[No significant activations]</w:t>
            </w:r>
          </w:p>
        </w:tc>
      </w:tr>
      <w:tr w:rsidR="00BD0ACC" w:rsidRPr="00BD0ACC" w14:paraId="56A6BD7B" w14:textId="77777777" w:rsidTr="00663DDE">
        <w:trPr>
          <w:trHeight w:val="20"/>
        </w:trPr>
        <w:tc>
          <w:tcPr>
            <w:tcW w:w="8504" w:type="dxa"/>
            <w:gridSpan w:val="8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98C44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 xml:space="preserve">PT (Time 2 &gt; Time 1) &gt; non-PT (Time 2 &gt; Time 1)  </w:t>
            </w:r>
          </w:p>
        </w:tc>
      </w:tr>
      <w:tr w:rsidR="00BD0ACC" w:rsidRPr="00BD0ACC" w14:paraId="1DCF5A6E" w14:textId="77777777" w:rsidTr="00663DDE">
        <w:trPr>
          <w:trHeight w:val="2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FFB0A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Inferior temporal gyrus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E82ED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Left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C1A532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-45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B6CF7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-51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03EF6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-15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3C2754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61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BD91B0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 xml:space="preserve">4.60 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8AF469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 xml:space="preserve">0.67 </w:t>
            </w:r>
          </w:p>
        </w:tc>
      </w:tr>
      <w:tr w:rsidR="00BD0ACC" w:rsidRPr="00BD0ACC" w14:paraId="535B4464" w14:textId="77777777" w:rsidTr="00663DDE">
        <w:trPr>
          <w:trHeight w:val="2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CCF239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Calcarine cortex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753A63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Right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DE551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18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635048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-81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0BBDBC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ABE80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EAE8DF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 xml:space="preserve">4.46 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F4B1F0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 xml:space="preserve">0.68 </w:t>
            </w:r>
          </w:p>
        </w:tc>
      </w:tr>
      <w:tr w:rsidR="00BD0ACC" w:rsidRPr="00BD0ACC" w14:paraId="201F5F7C" w14:textId="77777777" w:rsidTr="00663DDE">
        <w:trPr>
          <w:trHeight w:val="2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B8213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Calcarine cortex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9F343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Left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161B98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-12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D7049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-90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3960BB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40D952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75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DE1481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 xml:space="preserve">3.89 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C55A21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 xml:space="preserve">0.51 </w:t>
            </w:r>
          </w:p>
        </w:tc>
      </w:tr>
      <w:tr w:rsidR="00BD0ACC" w:rsidRPr="00BD0ACC" w14:paraId="5DDAB742" w14:textId="77777777" w:rsidTr="00663DDE">
        <w:trPr>
          <w:trHeight w:val="2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9ED410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Inferior occipital gyrus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A569B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Right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96E9E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48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B59C56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-66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3B4951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-3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785322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A2DB9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 xml:space="preserve">3.50 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58DB1D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 xml:space="preserve">0.76 </w:t>
            </w:r>
          </w:p>
        </w:tc>
      </w:tr>
      <w:tr w:rsidR="00BD0ACC" w:rsidRPr="00BD0ACC" w14:paraId="06D86A03" w14:textId="77777777" w:rsidTr="00663DDE">
        <w:trPr>
          <w:trHeight w:val="20"/>
        </w:trPr>
        <w:tc>
          <w:tcPr>
            <w:tcW w:w="8504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AB54302" w14:textId="77777777" w:rsidR="002C53C2" w:rsidRPr="00BD0ACC" w:rsidRDefault="002C53C2" w:rsidP="00663DDE">
            <w:pPr>
              <w:widowControl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 xml:space="preserve">Activation during </w:t>
            </w:r>
            <w:proofErr w:type="spellStart"/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GeN</w:t>
            </w:r>
            <w:proofErr w:type="spellEnd"/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 xml:space="preserve"> condition </w:t>
            </w:r>
          </w:p>
        </w:tc>
      </w:tr>
      <w:tr w:rsidR="00BD0ACC" w:rsidRPr="00BD0ACC" w14:paraId="32F6EC5F" w14:textId="77777777" w:rsidTr="00663DDE">
        <w:trPr>
          <w:trHeight w:val="20"/>
        </w:trPr>
        <w:tc>
          <w:tcPr>
            <w:tcW w:w="29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767B71A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Anatomical region</w:t>
            </w:r>
          </w:p>
        </w:tc>
        <w:tc>
          <w:tcPr>
            <w:tcW w:w="83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0E83B43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Side</w:t>
            </w:r>
          </w:p>
        </w:tc>
        <w:tc>
          <w:tcPr>
            <w:tcW w:w="1551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363284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MNI coordinates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C95C5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Cluster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4A79AA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Voxel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2A3319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Cluster</w:t>
            </w:r>
          </w:p>
        </w:tc>
      </w:tr>
      <w:tr w:rsidR="00BD0ACC" w:rsidRPr="00BD0ACC" w14:paraId="4FC4243C" w14:textId="77777777" w:rsidTr="00663DDE">
        <w:trPr>
          <w:trHeight w:val="20"/>
        </w:trPr>
        <w:tc>
          <w:tcPr>
            <w:tcW w:w="2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5D6CB62" w14:textId="77777777" w:rsidR="002C53C2" w:rsidRPr="00BD0ACC" w:rsidRDefault="002C53C2" w:rsidP="00663DDE">
            <w:pPr>
              <w:rPr>
                <w:lang w:val="en-US"/>
              </w:rPr>
            </w:pPr>
          </w:p>
        </w:tc>
        <w:tc>
          <w:tcPr>
            <w:tcW w:w="83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C454465" w14:textId="77777777" w:rsidR="002C53C2" w:rsidRPr="00BD0ACC" w:rsidRDefault="002C53C2" w:rsidP="00663DDE">
            <w:pPr>
              <w:rPr>
                <w:lang w:val="en-US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85DAFB4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x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D2A8480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y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2A02DC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z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DBC7C2D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Size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2F4A469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T value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E5436BA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P value</w:t>
            </w:r>
          </w:p>
        </w:tc>
      </w:tr>
      <w:tr w:rsidR="00BD0ACC" w:rsidRPr="00BD0ACC" w14:paraId="7A002FFD" w14:textId="77777777" w:rsidTr="00663DDE">
        <w:trPr>
          <w:trHeight w:val="20"/>
        </w:trPr>
        <w:tc>
          <w:tcPr>
            <w:tcW w:w="8504" w:type="dxa"/>
            <w:gridSpan w:val="8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EE126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 xml:space="preserve">PT (Time 1 &gt; Time 2) &gt; non-PT (Time 1 &gt; Time 2)  </w:t>
            </w:r>
          </w:p>
        </w:tc>
      </w:tr>
      <w:tr w:rsidR="00BD0ACC" w:rsidRPr="00BD0ACC" w14:paraId="094C517A" w14:textId="77777777" w:rsidTr="00663DDE">
        <w:trPr>
          <w:trHeight w:val="20"/>
        </w:trPr>
        <w:tc>
          <w:tcPr>
            <w:tcW w:w="850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3DFE29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[No significant activations]</w:t>
            </w:r>
          </w:p>
        </w:tc>
      </w:tr>
      <w:tr w:rsidR="00BD0ACC" w:rsidRPr="00BD0ACC" w14:paraId="207E81C5" w14:textId="77777777" w:rsidTr="00663DDE">
        <w:trPr>
          <w:trHeight w:val="20"/>
        </w:trPr>
        <w:tc>
          <w:tcPr>
            <w:tcW w:w="8504" w:type="dxa"/>
            <w:gridSpan w:val="8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4FDE5C0F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 xml:space="preserve">PT (Time 2 &gt; Time 1) &gt; non-PT (Time 2 &gt; Time 1)  </w:t>
            </w:r>
          </w:p>
        </w:tc>
      </w:tr>
      <w:tr w:rsidR="00BD0ACC" w:rsidRPr="00BD0ACC" w14:paraId="66DB651D" w14:textId="77777777" w:rsidTr="00663DDE">
        <w:trPr>
          <w:trHeight w:val="20"/>
        </w:trPr>
        <w:tc>
          <w:tcPr>
            <w:tcW w:w="8504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451FA2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[No significant activations]</w:t>
            </w:r>
          </w:p>
        </w:tc>
      </w:tr>
    </w:tbl>
    <w:p w14:paraId="7A784F66" w14:textId="77777777" w:rsidR="002C53C2" w:rsidRPr="00BD0ACC" w:rsidRDefault="002C53C2" w:rsidP="002C53C2">
      <w:pPr>
        <w:rPr>
          <w:rFonts w:ascii="Times New Roman" w:eastAsia="Times New Roman" w:hAnsi="Times New Roman"/>
          <w:sz w:val="24"/>
          <w:lang w:val="en-US"/>
        </w:rPr>
      </w:pPr>
      <w:r w:rsidRPr="00BD0ACC">
        <w:rPr>
          <w:rFonts w:ascii="Times New Roman" w:eastAsia="Times New Roman" w:hAnsi="Times New Roman"/>
          <w:sz w:val="24"/>
          <w:lang w:val="en-US"/>
        </w:rPr>
        <w:t xml:space="preserve">Note: The threshold was set at </w:t>
      </w:r>
      <w:r w:rsidRPr="00BD0ACC">
        <w:rPr>
          <w:rFonts w:ascii="Times New Roman" w:eastAsia="Times New Roman" w:hAnsi="Times New Roman"/>
          <w:i/>
          <w:sz w:val="24"/>
          <w:lang w:val="en-US"/>
        </w:rPr>
        <w:t>p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&lt; 0.005, uncorrected at the peak level with an extent of &lt; 40 voxels. Locations were deﬁned using the SPM </w:t>
      </w:r>
      <w:proofErr w:type="spellStart"/>
      <w:r w:rsidRPr="00BD0ACC">
        <w:rPr>
          <w:rFonts w:ascii="Times New Roman" w:eastAsia="Times New Roman" w:hAnsi="Times New Roman"/>
          <w:sz w:val="24"/>
          <w:lang w:val="en-US"/>
        </w:rPr>
        <w:t>neuromorphometrics</w:t>
      </w:r>
      <w:proofErr w:type="spellEnd"/>
      <w:r w:rsidRPr="00BD0ACC">
        <w:rPr>
          <w:rFonts w:ascii="Times New Roman" w:eastAsia="Times New Roman" w:hAnsi="Times New Roman"/>
          <w:sz w:val="24"/>
          <w:lang w:val="en-US"/>
        </w:rPr>
        <w:t xml:space="preserve"> atlas. </w:t>
      </w:r>
    </w:p>
    <w:p w14:paraId="3492C38D" w14:textId="748B0672" w:rsidR="002C53C2" w:rsidRPr="00BD0ACC" w:rsidRDefault="002C53C2" w:rsidP="002C53C2">
      <w:pPr>
        <w:rPr>
          <w:rFonts w:ascii="Times New Roman" w:eastAsia="Times New Roman" w:hAnsi="Times New Roman"/>
          <w:sz w:val="24"/>
          <w:lang w:val="en-US"/>
        </w:rPr>
      </w:pPr>
      <w:r w:rsidRPr="00BD0ACC">
        <w:rPr>
          <w:rFonts w:ascii="Times New Roman" w:eastAsia="Times New Roman" w:hAnsi="Times New Roman"/>
          <w:sz w:val="24"/>
          <w:lang w:val="en-US"/>
        </w:rPr>
        <w:t xml:space="preserve">Abbreviations: MNI, Montreal Neurologic Institute; PT, mothers enrolled in parent training intervention; non-PT, mothers who did not enroll in the parent training intervention; </w:t>
      </w:r>
      <w:proofErr w:type="spellStart"/>
      <w:r w:rsidRPr="00BD0ACC">
        <w:rPr>
          <w:rFonts w:ascii="Times New Roman" w:eastAsia="Times New Roman" w:hAnsi="Times New Roman"/>
          <w:sz w:val="24"/>
          <w:lang w:val="en-US"/>
        </w:rPr>
        <w:t>ToM</w:t>
      </w:r>
      <w:proofErr w:type="spellEnd"/>
      <w:r w:rsidRPr="00BD0ACC">
        <w:rPr>
          <w:rFonts w:ascii="Times New Roman" w:eastAsia="Times New Roman" w:hAnsi="Times New Roman"/>
          <w:sz w:val="24"/>
          <w:lang w:val="en-US"/>
        </w:rPr>
        <w:t xml:space="preserve">, Theory of Mind; </w:t>
      </w:r>
      <w:proofErr w:type="spellStart"/>
      <w:r w:rsidRPr="00BD0ACC">
        <w:rPr>
          <w:rFonts w:ascii="Times New Roman" w:eastAsia="Times New Roman" w:hAnsi="Times New Roman"/>
          <w:sz w:val="24"/>
          <w:lang w:val="en-US"/>
        </w:rPr>
        <w:t>GeN</w:t>
      </w:r>
      <w:proofErr w:type="spellEnd"/>
      <w:r w:rsidRPr="00BD0ACC">
        <w:rPr>
          <w:rFonts w:ascii="Times New Roman" w:eastAsia="Times New Roman" w:hAnsi="Times New Roman"/>
          <w:sz w:val="24"/>
          <w:lang w:val="en-US"/>
        </w:rPr>
        <w:t>, Gender judgement.</w:t>
      </w:r>
    </w:p>
    <w:p w14:paraId="7D64C1E0" w14:textId="77777777" w:rsidR="002C53C2" w:rsidRPr="00BD0ACC" w:rsidRDefault="002C53C2" w:rsidP="002C53C2">
      <w:pPr>
        <w:rPr>
          <w:rFonts w:ascii="Times New Roman" w:eastAsia="Times New Roman" w:hAnsi="Times New Roman"/>
          <w:sz w:val="24"/>
          <w:lang w:val="en-US"/>
        </w:rPr>
      </w:pPr>
    </w:p>
    <w:p w14:paraId="1D6E9D6C" w14:textId="77777777" w:rsidR="002C53C2" w:rsidRPr="00BD0ACC" w:rsidRDefault="002C53C2" w:rsidP="002C53C2">
      <w:pPr>
        <w:rPr>
          <w:rFonts w:ascii="Times New Roman" w:eastAsia="Times New Roman" w:hAnsi="Times New Roman"/>
          <w:sz w:val="24"/>
          <w:lang w:val="en-US"/>
        </w:rPr>
      </w:pPr>
    </w:p>
    <w:p w14:paraId="3799F334" w14:textId="77777777" w:rsidR="002C53C2" w:rsidRPr="00BD0ACC" w:rsidRDefault="002C53C2" w:rsidP="002C53C2">
      <w:pPr>
        <w:rPr>
          <w:rFonts w:ascii="Times New Roman" w:eastAsia="Times New Roman" w:hAnsi="Times New Roman"/>
          <w:sz w:val="24"/>
          <w:lang w:val="en-US"/>
        </w:rPr>
      </w:pPr>
    </w:p>
    <w:p w14:paraId="2813E9DC" w14:textId="77777777" w:rsidR="002C53C2" w:rsidRPr="00BD0ACC" w:rsidRDefault="002C53C2" w:rsidP="002C53C2">
      <w:pPr>
        <w:rPr>
          <w:rFonts w:ascii="Times New Roman" w:eastAsia="Times New Roman" w:hAnsi="Times New Roman"/>
          <w:sz w:val="24"/>
          <w:lang w:val="en-US"/>
        </w:rPr>
      </w:pPr>
    </w:p>
    <w:p w14:paraId="1EFF59D7" w14:textId="77777777" w:rsidR="002C53C2" w:rsidRPr="00BD0ACC" w:rsidRDefault="002C53C2" w:rsidP="002C53C2">
      <w:pPr>
        <w:widowControl/>
        <w:jc w:val="left"/>
        <w:rPr>
          <w:rFonts w:ascii="Times New Roman" w:eastAsiaTheme="minorEastAsia" w:hAnsi="Times New Roman"/>
          <w:b/>
          <w:sz w:val="24"/>
          <w:lang w:val="en-US"/>
        </w:rPr>
      </w:pPr>
      <w:r w:rsidRPr="00BD0ACC">
        <w:rPr>
          <w:rFonts w:ascii="Times New Roman" w:eastAsia="Times New Roman" w:hAnsi="Times New Roman"/>
          <w:b/>
          <w:sz w:val="24"/>
          <w:lang w:val="en-US"/>
        </w:rPr>
        <w:br w:type="page"/>
      </w:r>
    </w:p>
    <w:p w14:paraId="0AC7666E" w14:textId="189B42EA" w:rsidR="00A67799" w:rsidRPr="00BD0ACC" w:rsidRDefault="00AC095B">
      <w:pPr>
        <w:spacing w:line="360" w:lineRule="auto"/>
        <w:rPr>
          <w:rFonts w:ascii="Times New Roman" w:eastAsia="Times New Roman" w:hAnsi="Times New Roman"/>
          <w:b/>
          <w:sz w:val="24"/>
          <w:lang w:val="en-US"/>
        </w:rPr>
      </w:pPr>
      <w:r w:rsidRPr="00BD0ACC">
        <w:rPr>
          <w:rFonts w:ascii="Times New Roman" w:eastAsia="Times New Roman" w:hAnsi="Times New Roman"/>
          <w:b/>
          <w:sz w:val="24"/>
          <w:lang w:val="en-US"/>
        </w:rPr>
        <w:lastRenderedPageBreak/>
        <w:t xml:space="preserve">Supplementary Material </w:t>
      </w:r>
      <w:r w:rsidR="002C53C2" w:rsidRPr="00BD0ACC">
        <w:rPr>
          <w:rFonts w:ascii="Times New Roman" w:eastAsia="Times New Roman" w:hAnsi="Times New Roman"/>
          <w:b/>
          <w:sz w:val="24"/>
          <w:lang w:val="en-US"/>
        </w:rPr>
        <w:t>5</w:t>
      </w:r>
    </w:p>
    <w:p w14:paraId="0AC7666F" w14:textId="14833023" w:rsidR="00A67799" w:rsidRPr="00BD0ACC" w:rsidRDefault="00AC095B">
      <w:pPr>
        <w:spacing w:line="360" w:lineRule="auto"/>
        <w:rPr>
          <w:rFonts w:ascii="Times New Roman" w:eastAsia="Times New Roman" w:hAnsi="Times New Roman"/>
          <w:sz w:val="24"/>
          <w:lang w:val="en-US"/>
        </w:rPr>
      </w:pPr>
      <w:r w:rsidRPr="00BD0ACC">
        <w:rPr>
          <w:rFonts w:ascii="Times New Roman" w:eastAsia="Times New Roman" w:hAnsi="Times New Roman"/>
          <w:b/>
          <w:sz w:val="24"/>
          <w:lang w:val="en-US"/>
        </w:rPr>
        <w:t>Table S</w:t>
      </w:r>
      <w:r w:rsidR="002C53C2" w:rsidRPr="00BD0ACC">
        <w:rPr>
          <w:rFonts w:ascii="Times New Roman" w:eastAsia="Times New Roman" w:hAnsi="Times New Roman"/>
          <w:b/>
          <w:sz w:val="24"/>
          <w:lang w:val="en-US"/>
        </w:rPr>
        <w:t>2</w:t>
      </w:r>
      <w:r w:rsidRPr="00BD0ACC">
        <w:rPr>
          <w:rFonts w:ascii="Times New Roman" w:eastAsia="Times New Roman" w:hAnsi="Times New Roman"/>
          <w:b/>
          <w:sz w:val="24"/>
          <w:lang w:val="en-US"/>
        </w:rPr>
        <w:t>.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</w:t>
      </w:r>
      <w:r w:rsidR="002C53C2" w:rsidRPr="00BD0ACC">
        <w:rPr>
          <w:rFonts w:ascii="Times New Roman" w:eastAsia="Times New Roman" w:hAnsi="Times New Roman"/>
          <w:sz w:val="24"/>
          <w:lang w:val="en-US"/>
        </w:rPr>
        <w:t>Results of the ROI analysis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showing between- and within-group differences </w:t>
      </w:r>
      <w:r w:rsidR="004E3793" w:rsidRPr="00BD0ACC">
        <w:rPr>
          <w:rFonts w:ascii="Times New Roman" w:eastAsia="Times New Roman" w:hAnsi="Times New Roman"/>
          <w:sz w:val="24"/>
          <w:lang w:val="en-US"/>
        </w:rPr>
        <w:t>([</w:t>
      </w:r>
      <w:r w:rsidRPr="00BD0ACC">
        <w:rPr>
          <w:rFonts w:ascii="Times New Roman" w:eastAsia="Times New Roman" w:hAnsi="Times New Roman"/>
          <w:sz w:val="24"/>
          <w:lang w:val="en-US"/>
        </w:rPr>
        <w:t>PT/non-PT</w:t>
      </w:r>
      <w:r w:rsidR="004E3793" w:rsidRPr="00BD0ACC">
        <w:rPr>
          <w:rFonts w:ascii="Times New Roman" w:eastAsia="Times New Roman" w:hAnsi="Times New Roman"/>
          <w:sz w:val="24"/>
          <w:lang w:val="en-US"/>
        </w:rPr>
        <w:t xml:space="preserve">] 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vs. </w:t>
      </w:r>
      <w:r w:rsidR="004E3793" w:rsidRPr="00BD0ACC">
        <w:rPr>
          <w:rFonts w:ascii="Times New Roman" w:eastAsia="Times New Roman" w:hAnsi="Times New Roman"/>
          <w:sz w:val="24"/>
          <w:lang w:val="en-US"/>
        </w:rPr>
        <w:t>[</w:t>
      </w:r>
      <w:r w:rsidRPr="00BD0ACC">
        <w:rPr>
          <w:rFonts w:ascii="Times New Roman" w:eastAsia="Times New Roman" w:hAnsi="Times New Roman"/>
          <w:sz w:val="24"/>
          <w:lang w:val="en-US"/>
        </w:rPr>
        <w:t>Time 1/Time 2]</w:t>
      </w:r>
      <w:r w:rsidR="004E3793" w:rsidRPr="00BD0ACC">
        <w:rPr>
          <w:rFonts w:ascii="Times New Roman" w:eastAsia="Times New Roman" w:hAnsi="Times New Roman"/>
          <w:sz w:val="24"/>
          <w:lang w:val="en-US"/>
        </w:rPr>
        <w:t>)</w:t>
      </w:r>
    </w:p>
    <w:p w14:paraId="07DA77C6" w14:textId="63319E3A" w:rsidR="002C53C2" w:rsidRPr="00BD0ACC" w:rsidRDefault="002C53C2">
      <w:pPr>
        <w:spacing w:line="360" w:lineRule="auto"/>
        <w:rPr>
          <w:rFonts w:ascii="Times New Roman" w:eastAsiaTheme="minorEastAsia" w:hAnsi="Times New Roman"/>
          <w:sz w:val="24"/>
          <w:lang w:val="en-US"/>
        </w:rPr>
      </w:pPr>
    </w:p>
    <w:p w14:paraId="018FF2DD" w14:textId="77777777" w:rsidR="002C53C2" w:rsidRPr="00BD0ACC" w:rsidRDefault="002C53C2">
      <w:pPr>
        <w:spacing w:line="360" w:lineRule="auto"/>
        <w:rPr>
          <w:rFonts w:ascii="Times New Roman" w:eastAsiaTheme="minorEastAsia" w:hAnsi="Times New Roman"/>
          <w:sz w:val="24"/>
          <w:lang w:val="en-US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2940"/>
        <w:gridCol w:w="835"/>
        <w:gridCol w:w="517"/>
        <w:gridCol w:w="517"/>
        <w:gridCol w:w="517"/>
        <w:gridCol w:w="1052"/>
        <w:gridCol w:w="1053"/>
        <w:gridCol w:w="1073"/>
      </w:tblGrid>
      <w:tr w:rsidR="00BD0ACC" w:rsidRPr="00BD0ACC" w14:paraId="73B5762B" w14:textId="77777777" w:rsidTr="00663DDE">
        <w:trPr>
          <w:trHeight w:val="20"/>
        </w:trPr>
        <w:tc>
          <w:tcPr>
            <w:tcW w:w="8504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7B3B1B6" w14:textId="77777777" w:rsidR="002C53C2" w:rsidRPr="00BD0ACC" w:rsidRDefault="002C53C2" w:rsidP="00663DDE">
            <w:pPr>
              <w:widowControl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 xml:space="preserve">Activation during </w:t>
            </w:r>
            <w:proofErr w:type="spellStart"/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ToM</w:t>
            </w:r>
            <w:proofErr w:type="spellEnd"/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 xml:space="preserve"> condition </w:t>
            </w:r>
          </w:p>
        </w:tc>
      </w:tr>
      <w:tr w:rsidR="00BD0ACC" w:rsidRPr="00BD0ACC" w14:paraId="64E010F3" w14:textId="77777777" w:rsidTr="00663DDE">
        <w:trPr>
          <w:trHeight w:val="20"/>
        </w:trPr>
        <w:tc>
          <w:tcPr>
            <w:tcW w:w="29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8354C6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Anatomical region</w:t>
            </w:r>
          </w:p>
        </w:tc>
        <w:tc>
          <w:tcPr>
            <w:tcW w:w="83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57DADD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Side</w:t>
            </w:r>
          </w:p>
        </w:tc>
        <w:tc>
          <w:tcPr>
            <w:tcW w:w="1551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742D32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MNI coordinates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F6B9FF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Cluster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4A3584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Voxel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F3E689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Cluster</w:t>
            </w:r>
          </w:p>
        </w:tc>
      </w:tr>
      <w:tr w:rsidR="00BD0ACC" w:rsidRPr="00BD0ACC" w14:paraId="50C1FFE7" w14:textId="77777777" w:rsidTr="00663DDE">
        <w:trPr>
          <w:trHeight w:val="20"/>
        </w:trPr>
        <w:tc>
          <w:tcPr>
            <w:tcW w:w="2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2F72BCC" w14:textId="77777777" w:rsidR="002C53C2" w:rsidRPr="00BD0ACC" w:rsidRDefault="002C53C2" w:rsidP="00663DDE">
            <w:pPr>
              <w:rPr>
                <w:lang w:val="en-US"/>
              </w:rPr>
            </w:pPr>
          </w:p>
        </w:tc>
        <w:tc>
          <w:tcPr>
            <w:tcW w:w="83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F57EBB4" w14:textId="77777777" w:rsidR="002C53C2" w:rsidRPr="00BD0ACC" w:rsidRDefault="002C53C2" w:rsidP="00663DDE">
            <w:pPr>
              <w:rPr>
                <w:lang w:val="en-US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AFA33E1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x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BA52743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y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9E01E18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z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5EF2FCB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Size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4097DF9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T value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B32A3C8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P value</w:t>
            </w:r>
          </w:p>
        </w:tc>
      </w:tr>
      <w:tr w:rsidR="00BD0ACC" w:rsidRPr="00BD0ACC" w14:paraId="6CBCD295" w14:textId="77777777" w:rsidTr="00663DDE">
        <w:trPr>
          <w:trHeight w:val="20"/>
        </w:trPr>
        <w:tc>
          <w:tcPr>
            <w:tcW w:w="8504" w:type="dxa"/>
            <w:gridSpan w:val="8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32F5D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 xml:space="preserve">PT (Time 1 &gt; Time 2) &gt; non-PT (Time 1 &gt; Time 2)  </w:t>
            </w:r>
          </w:p>
        </w:tc>
      </w:tr>
      <w:tr w:rsidR="00BD0ACC" w:rsidRPr="00BD0ACC" w14:paraId="27847927" w14:textId="77777777" w:rsidTr="00663DDE">
        <w:trPr>
          <w:trHeight w:val="20"/>
        </w:trPr>
        <w:tc>
          <w:tcPr>
            <w:tcW w:w="850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E78921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[No significant activations]</w:t>
            </w:r>
          </w:p>
        </w:tc>
      </w:tr>
      <w:tr w:rsidR="00BD0ACC" w:rsidRPr="00BD0ACC" w14:paraId="4F1811E0" w14:textId="77777777" w:rsidTr="00663DDE">
        <w:trPr>
          <w:trHeight w:val="20"/>
        </w:trPr>
        <w:tc>
          <w:tcPr>
            <w:tcW w:w="8504" w:type="dxa"/>
            <w:gridSpan w:val="8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288F8F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 xml:space="preserve">PT (Time 2 &gt; Time 1) &gt; non-PT (Time 2 &gt; Time 1)  </w:t>
            </w:r>
          </w:p>
        </w:tc>
      </w:tr>
      <w:tr w:rsidR="00BD0ACC" w:rsidRPr="00BD0ACC" w14:paraId="64A9C3C4" w14:textId="77777777" w:rsidTr="00663DDE">
        <w:trPr>
          <w:trHeight w:val="2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2AFAA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Calcarine cortex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9FF2C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Left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4F22D6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-15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F83C49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-90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2DC6D7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-3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31E591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Theme="minorEastAsia" w:hAnsi="Times New Roman"/>
                <w:sz w:val="22"/>
                <w:lang w:val="en-US"/>
              </w:rPr>
            </w:pPr>
            <w:r w:rsidRPr="00BD0ACC">
              <w:rPr>
                <w:rFonts w:ascii="Times New Roman" w:eastAsiaTheme="minorEastAsia" w:hAnsi="Times New Roman" w:hint="eastAsia"/>
                <w:sz w:val="22"/>
                <w:lang w:val="en-US"/>
              </w:rPr>
              <w:t>4</w:t>
            </w:r>
            <w:r w:rsidRPr="00BD0ACC">
              <w:rPr>
                <w:rFonts w:ascii="Times New Roman" w:eastAsiaTheme="minorEastAsia" w:hAnsi="Times New Roman"/>
                <w:sz w:val="22"/>
                <w:lang w:val="en-US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0E61B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 xml:space="preserve">3.73 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89284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 xml:space="preserve">0.46 </w:t>
            </w:r>
          </w:p>
        </w:tc>
      </w:tr>
      <w:tr w:rsidR="00BD0ACC" w:rsidRPr="00BD0ACC" w14:paraId="479A2783" w14:textId="77777777" w:rsidTr="00663DDE">
        <w:trPr>
          <w:trHeight w:val="2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C8331B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5D8B25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AFD958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31C2B6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078D5D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C73368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0BD1C2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AC310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</w:p>
        </w:tc>
      </w:tr>
      <w:tr w:rsidR="00BD0ACC" w:rsidRPr="00BD0ACC" w14:paraId="4193C37F" w14:textId="77777777" w:rsidTr="00663DDE">
        <w:trPr>
          <w:trHeight w:val="2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EA993D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05B264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99A2A3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107CE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953358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DF71B6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1A3C8A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169C8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</w:p>
        </w:tc>
      </w:tr>
      <w:tr w:rsidR="00BD0ACC" w:rsidRPr="00BD0ACC" w14:paraId="4F738D97" w14:textId="77777777" w:rsidTr="00663DDE">
        <w:trPr>
          <w:trHeight w:val="2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BFAE8F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989278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37DC5D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0D9C4C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31F882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177874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4E343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3F7B8C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</w:p>
        </w:tc>
      </w:tr>
      <w:tr w:rsidR="00BD0ACC" w:rsidRPr="00BD0ACC" w14:paraId="1D9DB4FD" w14:textId="77777777" w:rsidTr="00663DDE">
        <w:trPr>
          <w:trHeight w:val="20"/>
        </w:trPr>
        <w:tc>
          <w:tcPr>
            <w:tcW w:w="8504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F0BAAA1" w14:textId="77777777" w:rsidR="002C53C2" w:rsidRPr="00BD0ACC" w:rsidRDefault="002C53C2" w:rsidP="00663DDE">
            <w:pPr>
              <w:widowControl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 xml:space="preserve">Activation during </w:t>
            </w:r>
            <w:proofErr w:type="spellStart"/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GeN</w:t>
            </w:r>
            <w:proofErr w:type="spellEnd"/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 xml:space="preserve"> condition </w:t>
            </w:r>
          </w:p>
        </w:tc>
      </w:tr>
      <w:tr w:rsidR="00BD0ACC" w:rsidRPr="00BD0ACC" w14:paraId="5D96FA3D" w14:textId="77777777" w:rsidTr="00663DDE">
        <w:trPr>
          <w:trHeight w:val="20"/>
        </w:trPr>
        <w:tc>
          <w:tcPr>
            <w:tcW w:w="29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3500DD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Anatomical region</w:t>
            </w:r>
          </w:p>
        </w:tc>
        <w:tc>
          <w:tcPr>
            <w:tcW w:w="83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A6EE58A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Side</w:t>
            </w:r>
          </w:p>
        </w:tc>
        <w:tc>
          <w:tcPr>
            <w:tcW w:w="1551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68D560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MNI coordinates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CE6943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Cluster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921AE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Voxel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7DF118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Cluster</w:t>
            </w:r>
          </w:p>
        </w:tc>
      </w:tr>
      <w:tr w:rsidR="00BD0ACC" w:rsidRPr="00BD0ACC" w14:paraId="14054FC0" w14:textId="77777777" w:rsidTr="00663DDE">
        <w:trPr>
          <w:trHeight w:val="20"/>
        </w:trPr>
        <w:tc>
          <w:tcPr>
            <w:tcW w:w="2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40ACBCF" w14:textId="77777777" w:rsidR="002C53C2" w:rsidRPr="00BD0ACC" w:rsidRDefault="002C53C2" w:rsidP="00663DDE">
            <w:pPr>
              <w:rPr>
                <w:lang w:val="en-US"/>
              </w:rPr>
            </w:pPr>
          </w:p>
        </w:tc>
        <w:tc>
          <w:tcPr>
            <w:tcW w:w="83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2D3968EA" w14:textId="77777777" w:rsidR="002C53C2" w:rsidRPr="00BD0ACC" w:rsidRDefault="002C53C2" w:rsidP="00663DDE">
            <w:pPr>
              <w:rPr>
                <w:lang w:val="en-US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E7AB300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x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431C040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y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3A90208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z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5BFE23F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Size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D574F98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T value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99569B7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P value</w:t>
            </w:r>
          </w:p>
        </w:tc>
      </w:tr>
      <w:tr w:rsidR="00BD0ACC" w:rsidRPr="00BD0ACC" w14:paraId="3547227E" w14:textId="77777777" w:rsidTr="00663DDE">
        <w:trPr>
          <w:trHeight w:val="20"/>
        </w:trPr>
        <w:tc>
          <w:tcPr>
            <w:tcW w:w="8504" w:type="dxa"/>
            <w:gridSpan w:val="8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12A0E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 xml:space="preserve">PT (Time 1 &gt; Time 2) &gt; non-PT (Time 1 &gt; Time 2)  </w:t>
            </w:r>
          </w:p>
        </w:tc>
      </w:tr>
      <w:tr w:rsidR="00BD0ACC" w:rsidRPr="00BD0ACC" w14:paraId="62F952DA" w14:textId="77777777" w:rsidTr="00663DDE">
        <w:trPr>
          <w:trHeight w:val="20"/>
        </w:trPr>
        <w:tc>
          <w:tcPr>
            <w:tcW w:w="850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31996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[No significant activations]</w:t>
            </w:r>
          </w:p>
        </w:tc>
      </w:tr>
      <w:tr w:rsidR="00BD0ACC" w:rsidRPr="00BD0ACC" w14:paraId="3352EA6A" w14:textId="77777777" w:rsidTr="00663DDE">
        <w:trPr>
          <w:trHeight w:val="20"/>
        </w:trPr>
        <w:tc>
          <w:tcPr>
            <w:tcW w:w="8504" w:type="dxa"/>
            <w:gridSpan w:val="8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11EC5A5A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 xml:space="preserve">PT (Time 2 &gt; Time 1) &gt; non-PT (Time 2 &gt; Time 1)  </w:t>
            </w:r>
          </w:p>
        </w:tc>
      </w:tr>
      <w:tr w:rsidR="00BD0ACC" w:rsidRPr="00BD0ACC" w14:paraId="4FF81D65" w14:textId="77777777" w:rsidTr="00663DDE">
        <w:trPr>
          <w:trHeight w:val="20"/>
        </w:trPr>
        <w:tc>
          <w:tcPr>
            <w:tcW w:w="8504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F7B56F" w14:textId="77777777" w:rsidR="002C53C2" w:rsidRPr="00BD0ACC" w:rsidRDefault="002C53C2" w:rsidP="00663DDE">
            <w:pPr>
              <w:widowControl/>
              <w:jc w:val="center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2"/>
                <w:lang w:val="en-US"/>
              </w:rPr>
              <w:t>[No significant activations]</w:t>
            </w:r>
          </w:p>
        </w:tc>
      </w:tr>
    </w:tbl>
    <w:p w14:paraId="0AC766C8" w14:textId="0877B4BC" w:rsidR="00A67799" w:rsidRPr="00BD0ACC" w:rsidRDefault="00AC095B">
      <w:pPr>
        <w:rPr>
          <w:rFonts w:ascii="Times New Roman" w:eastAsia="Times New Roman" w:hAnsi="Times New Roman"/>
          <w:sz w:val="24"/>
          <w:lang w:val="en-US"/>
        </w:rPr>
      </w:pPr>
      <w:r w:rsidRPr="00BD0ACC">
        <w:rPr>
          <w:rFonts w:ascii="Times New Roman" w:eastAsia="Times New Roman" w:hAnsi="Times New Roman"/>
          <w:sz w:val="24"/>
          <w:lang w:val="en-US"/>
        </w:rPr>
        <w:t xml:space="preserve">Note: The threshold was set at </w:t>
      </w:r>
      <w:r w:rsidRPr="00BD0ACC">
        <w:rPr>
          <w:rFonts w:ascii="Times New Roman" w:eastAsia="Times New Roman" w:hAnsi="Times New Roman"/>
          <w:i/>
          <w:sz w:val="24"/>
          <w:lang w:val="en-US"/>
        </w:rPr>
        <w:t>p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 &lt; 0.005, uncorrected at the peak level with an extent of </w:t>
      </w:r>
      <w:r w:rsidR="004E3793" w:rsidRPr="00BD0ACC">
        <w:rPr>
          <w:rFonts w:ascii="Times New Roman" w:eastAsia="Times New Roman" w:hAnsi="Times New Roman"/>
          <w:sz w:val="24"/>
          <w:lang w:val="en-US"/>
        </w:rPr>
        <w:t xml:space="preserve">&lt; 40 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voxels. Locations were deﬁned using the SPM </w:t>
      </w:r>
      <w:proofErr w:type="spellStart"/>
      <w:r w:rsidRPr="00BD0ACC">
        <w:rPr>
          <w:rFonts w:ascii="Times New Roman" w:eastAsia="Times New Roman" w:hAnsi="Times New Roman"/>
          <w:sz w:val="24"/>
          <w:lang w:val="en-US"/>
        </w:rPr>
        <w:t>neuromorphometrics</w:t>
      </w:r>
      <w:proofErr w:type="spellEnd"/>
      <w:r w:rsidRPr="00BD0ACC">
        <w:rPr>
          <w:rFonts w:ascii="Times New Roman" w:eastAsia="Times New Roman" w:hAnsi="Times New Roman"/>
          <w:sz w:val="24"/>
          <w:lang w:val="en-US"/>
        </w:rPr>
        <w:t xml:space="preserve"> atlas. </w:t>
      </w:r>
    </w:p>
    <w:p w14:paraId="0AC766C9" w14:textId="5ABD1052" w:rsidR="00A67799" w:rsidRPr="00BD0ACC" w:rsidRDefault="00AC095B">
      <w:pPr>
        <w:rPr>
          <w:rFonts w:ascii="Times New Roman" w:eastAsia="Times New Roman" w:hAnsi="Times New Roman"/>
          <w:sz w:val="24"/>
          <w:lang w:val="en-US"/>
        </w:rPr>
      </w:pPr>
      <w:r w:rsidRPr="00BD0ACC">
        <w:rPr>
          <w:rFonts w:ascii="Times New Roman" w:eastAsia="Times New Roman" w:hAnsi="Times New Roman"/>
          <w:sz w:val="24"/>
          <w:lang w:val="en-US"/>
        </w:rPr>
        <w:t xml:space="preserve">Abbreviations: MNI, Montreal Neurologic Institute; PT, mothers enrolled in parent training intervention; </w:t>
      </w:r>
      <w:r w:rsidR="00DD5252" w:rsidRPr="00BD0ACC">
        <w:rPr>
          <w:rFonts w:ascii="Times New Roman" w:eastAsia="Times New Roman" w:hAnsi="Times New Roman"/>
          <w:sz w:val="24"/>
          <w:lang w:val="en-US"/>
        </w:rPr>
        <w:t xml:space="preserve">non-PT, mothers who did not enroll in the parent training intervention; </w:t>
      </w:r>
      <w:proofErr w:type="spellStart"/>
      <w:r w:rsidRPr="00BD0ACC">
        <w:rPr>
          <w:rFonts w:ascii="Times New Roman" w:eastAsia="Times New Roman" w:hAnsi="Times New Roman"/>
          <w:sz w:val="24"/>
          <w:lang w:val="en-US"/>
        </w:rPr>
        <w:t>ToM</w:t>
      </w:r>
      <w:proofErr w:type="spellEnd"/>
      <w:r w:rsidRPr="00BD0ACC">
        <w:rPr>
          <w:rFonts w:ascii="Times New Roman" w:eastAsia="Times New Roman" w:hAnsi="Times New Roman"/>
          <w:sz w:val="24"/>
          <w:lang w:val="en-US"/>
        </w:rPr>
        <w:t xml:space="preserve">, Theory of Mind; </w:t>
      </w:r>
      <w:proofErr w:type="spellStart"/>
      <w:r w:rsidRPr="00BD0ACC">
        <w:rPr>
          <w:rFonts w:ascii="Times New Roman" w:eastAsia="Times New Roman" w:hAnsi="Times New Roman"/>
          <w:sz w:val="24"/>
          <w:lang w:val="en-US"/>
        </w:rPr>
        <w:t>GeN</w:t>
      </w:r>
      <w:proofErr w:type="spellEnd"/>
      <w:r w:rsidRPr="00BD0ACC">
        <w:rPr>
          <w:rFonts w:ascii="Times New Roman" w:eastAsia="Times New Roman" w:hAnsi="Times New Roman"/>
          <w:sz w:val="24"/>
          <w:lang w:val="en-US"/>
        </w:rPr>
        <w:t>, Gender judgement.</w:t>
      </w:r>
    </w:p>
    <w:p w14:paraId="0AC766CA" w14:textId="77777777" w:rsidR="00A67799" w:rsidRPr="00BD0ACC" w:rsidRDefault="00A67799">
      <w:pPr>
        <w:rPr>
          <w:rFonts w:ascii="Times New Roman" w:eastAsia="Times New Roman" w:hAnsi="Times New Roman"/>
          <w:sz w:val="24"/>
          <w:lang w:val="en-US"/>
        </w:rPr>
      </w:pPr>
    </w:p>
    <w:p w14:paraId="0AC766CB" w14:textId="77777777" w:rsidR="00A67799" w:rsidRPr="00BD0ACC" w:rsidRDefault="00A67799">
      <w:pPr>
        <w:rPr>
          <w:rFonts w:ascii="Times New Roman" w:eastAsia="Times New Roman" w:hAnsi="Times New Roman"/>
          <w:sz w:val="24"/>
          <w:lang w:val="en-US"/>
        </w:rPr>
      </w:pPr>
    </w:p>
    <w:p w14:paraId="0AC766CC" w14:textId="77777777" w:rsidR="00A67799" w:rsidRPr="00BD0ACC" w:rsidRDefault="00A67799">
      <w:pPr>
        <w:rPr>
          <w:rFonts w:ascii="Times New Roman" w:eastAsia="Times New Roman" w:hAnsi="Times New Roman"/>
          <w:sz w:val="24"/>
          <w:lang w:val="en-US"/>
        </w:rPr>
      </w:pPr>
    </w:p>
    <w:p w14:paraId="33174F29" w14:textId="0A64A8F5" w:rsidR="004E3793" w:rsidRPr="00BD0ACC" w:rsidRDefault="004E3793">
      <w:pPr>
        <w:widowControl/>
        <w:jc w:val="left"/>
        <w:rPr>
          <w:rFonts w:ascii="Times New Roman" w:eastAsiaTheme="minorEastAsia" w:hAnsi="Times New Roman"/>
          <w:b/>
          <w:sz w:val="24"/>
          <w:lang w:val="en-US"/>
        </w:rPr>
      </w:pPr>
    </w:p>
    <w:p w14:paraId="0AC766CF" w14:textId="6B68192E" w:rsidR="00A67799" w:rsidRPr="00BD0ACC" w:rsidRDefault="00AC095B">
      <w:pPr>
        <w:rPr>
          <w:rFonts w:ascii="Times New Roman" w:eastAsia="Times New Roman" w:hAnsi="Times New Roman"/>
          <w:b/>
          <w:sz w:val="32"/>
          <w:lang w:val="en-US"/>
        </w:rPr>
      </w:pPr>
      <w:r w:rsidRPr="00BD0ACC">
        <w:rPr>
          <w:rFonts w:ascii="Times New Roman" w:eastAsia="Times New Roman" w:hAnsi="Times New Roman"/>
          <w:b/>
          <w:sz w:val="24"/>
          <w:lang w:val="en-US"/>
        </w:rPr>
        <w:lastRenderedPageBreak/>
        <w:t xml:space="preserve">Supplementary Material </w:t>
      </w:r>
      <w:r w:rsidR="002C53C2" w:rsidRPr="00BD0ACC">
        <w:rPr>
          <w:rFonts w:ascii="Times New Roman" w:eastAsia="Times New Roman" w:hAnsi="Times New Roman"/>
          <w:b/>
          <w:sz w:val="24"/>
          <w:lang w:val="en-US"/>
        </w:rPr>
        <w:t>6</w:t>
      </w:r>
    </w:p>
    <w:p w14:paraId="0AC766D0" w14:textId="3B07FC9D" w:rsidR="00A67799" w:rsidRPr="00BD0ACC" w:rsidRDefault="00AC095B">
      <w:pPr>
        <w:rPr>
          <w:rFonts w:ascii="Times New Roman" w:eastAsia="Times New Roman" w:hAnsi="Times New Roman"/>
          <w:b/>
          <w:sz w:val="24"/>
          <w:lang w:val="en-US"/>
        </w:rPr>
      </w:pPr>
      <w:r w:rsidRPr="00BD0ACC">
        <w:rPr>
          <w:rFonts w:ascii="Times New Roman" w:eastAsia="Times New Roman" w:hAnsi="Times New Roman"/>
          <w:b/>
          <w:sz w:val="24"/>
          <w:lang w:val="en-US"/>
        </w:rPr>
        <w:t>Table S</w:t>
      </w:r>
      <w:r w:rsidR="002C53C2" w:rsidRPr="00BD0ACC">
        <w:rPr>
          <w:rFonts w:ascii="Times New Roman" w:eastAsia="Times New Roman" w:hAnsi="Times New Roman"/>
          <w:b/>
          <w:sz w:val="24"/>
          <w:lang w:val="en-US"/>
        </w:rPr>
        <w:t>3</w:t>
      </w:r>
      <w:r w:rsidRPr="00BD0ACC">
        <w:rPr>
          <w:rFonts w:ascii="Times New Roman" w:eastAsia="Times New Roman" w:hAnsi="Times New Roman"/>
          <w:b/>
          <w:sz w:val="24"/>
          <w:lang w:val="en-US"/>
        </w:rPr>
        <w:t>. Associations between changes of activation in occipital fusiform gyrus, and RTs and questionnaire scores</w:t>
      </w:r>
    </w:p>
    <w:p w14:paraId="0AC766D1" w14:textId="77777777" w:rsidR="00A67799" w:rsidRPr="00BD0ACC" w:rsidRDefault="00A67799">
      <w:pPr>
        <w:rPr>
          <w:rFonts w:ascii="Times New Roman" w:eastAsia="Times New Roman" w:hAnsi="Times New Roman"/>
          <w:sz w:val="24"/>
          <w:lang w:val="en-US"/>
        </w:rPr>
      </w:pPr>
    </w:p>
    <w:p w14:paraId="0AC766D2" w14:textId="77777777" w:rsidR="00A67799" w:rsidRPr="00BD0ACC" w:rsidRDefault="00A67799">
      <w:pPr>
        <w:rPr>
          <w:rFonts w:ascii="Times New Roman" w:eastAsia="Times New Roman" w:hAnsi="Times New Roman"/>
          <w:sz w:val="24"/>
          <w:lang w:val="en-US"/>
        </w:rPr>
      </w:pPr>
    </w:p>
    <w:tbl>
      <w:tblPr>
        <w:tblpPr w:leftFromText="180" w:rightFromText="180" w:vertAnchor="text" w:tblpY="1"/>
        <w:tblW w:w="0" w:type="auto"/>
        <w:tblBorders>
          <w:top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85"/>
        <w:gridCol w:w="1385"/>
        <w:gridCol w:w="1267"/>
        <w:gridCol w:w="1517"/>
        <w:gridCol w:w="1690"/>
        <w:gridCol w:w="960"/>
      </w:tblGrid>
      <w:tr w:rsidR="00BD0ACC" w:rsidRPr="00BD0ACC" w14:paraId="0AC766DD" w14:textId="77777777" w:rsidTr="00AC3767">
        <w:trPr>
          <w:trHeight w:val="433"/>
        </w:trPr>
        <w:tc>
          <w:tcPr>
            <w:tcW w:w="1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AC766D3" w14:textId="77777777" w:rsidR="00A67799" w:rsidRPr="00BD0ACC" w:rsidRDefault="00A67799">
            <w:pPr>
              <w:rPr>
                <w:rFonts w:ascii="Times New Roman" w:eastAsia="Times New Roman" w:hAnsi="Times New Roman"/>
                <w:sz w:val="24"/>
                <w:lang w:val="en-US"/>
              </w:rPr>
            </w:pP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AC766D4" w14:textId="7F26F752" w:rsidR="00A67799" w:rsidRPr="00BD0ACC" w:rsidRDefault="00AC095B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4"/>
                <w:lang w:val="en-US"/>
              </w:rPr>
              <w:t>Activation</w:t>
            </w:r>
          </w:p>
          <w:p w14:paraId="0AC766D5" w14:textId="77777777" w:rsidR="00A67799" w:rsidRPr="00BD0ACC" w:rsidRDefault="00AC095B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4"/>
                <w:lang w:val="en-US"/>
              </w:rPr>
              <w:t>(</w:t>
            </w:r>
            <w:proofErr w:type="gramStart"/>
            <w:r w:rsidRPr="00BD0ACC">
              <w:rPr>
                <w:rFonts w:ascii="Times New Roman" w:eastAsia="Times New Roman" w:hAnsi="Times New Roman"/>
                <w:sz w:val="24"/>
                <w:lang w:val="en-US"/>
              </w:rPr>
              <w:t>left</w:t>
            </w:r>
            <w:proofErr w:type="gramEnd"/>
            <w:r w:rsidRPr="00BD0ACC">
              <w:rPr>
                <w:rFonts w:ascii="Times New Roman" w:eastAsia="Times New Roman" w:hAnsi="Times New Roman"/>
                <w:sz w:val="24"/>
                <w:lang w:val="en-US"/>
              </w:rPr>
              <w:t xml:space="preserve"> OFG)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C766D6" w14:textId="77777777" w:rsidR="00A67799" w:rsidRPr="00BD0ACC" w:rsidRDefault="00AC095B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4"/>
                <w:lang w:val="en-US"/>
              </w:rPr>
              <w:t>PSI</w:t>
            </w:r>
          </w:p>
          <w:p w14:paraId="0AC766D7" w14:textId="77777777" w:rsidR="00A67799" w:rsidRPr="00BD0ACC" w:rsidRDefault="00AC095B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4"/>
                <w:lang w:val="en-US"/>
              </w:rPr>
              <w:t>(Child domain)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</w:tcBorders>
          </w:tcPr>
          <w:p w14:paraId="0AC766D8" w14:textId="77777777" w:rsidR="00A67799" w:rsidRPr="00BD0ACC" w:rsidRDefault="00AC095B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4"/>
                <w:lang w:val="en-US"/>
              </w:rPr>
              <w:t>PSI</w:t>
            </w:r>
          </w:p>
          <w:p w14:paraId="0AC766D9" w14:textId="77777777" w:rsidR="00A67799" w:rsidRPr="00BD0ACC" w:rsidRDefault="00AC095B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4"/>
                <w:lang w:val="en-US"/>
              </w:rPr>
              <w:t>(Parent domain)</w:t>
            </w: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</w:tcPr>
          <w:p w14:paraId="0AC766DA" w14:textId="77777777" w:rsidR="00A67799" w:rsidRPr="00BD0ACC" w:rsidRDefault="00AC095B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4"/>
                <w:lang w:val="en-US"/>
              </w:rPr>
              <w:t>PS</w:t>
            </w:r>
          </w:p>
          <w:p w14:paraId="0AC766DB" w14:textId="77777777" w:rsidR="00A67799" w:rsidRPr="00BD0ACC" w:rsidRDefault="00AC095B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4"/>
                <w:lang w:val="en-US"/>
              </w:rPr>
              <w:t>(</w:t>
            </w:r>
            <w:proofErr w:type="spellStart"/>
            <w:r w:rsidRPr="00BD0ACC">
              <w:rPr>
                <w:rFonts w:ascii="Times New Roman" w:eastAsia="Times New Roman" w:hAnsi="Times New Roman"/>
                <w:sz w:val="24"/>
                <w:lang w:val="en-US"/>
              </w:rPr>
              <w:t>Overreactivity</w:t>
            </w:r>
            <w:proofErr w:type="spellEnd"/>
            <w:r w:rsidRPr="00BD0ACC">
              <w:rPr>
                <w:rFonts w:ascii="Times New Roman" w:eastAsia="Times New Roman" w:hAnsi="Times New Roman"/>
                <w:sz w:val="24"/>
                <w:lang w:val="en-US"/>
              </w:rPr>
              <w:t>)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</w:tcPr>
          <w:p w14:paraId="0AC766DC" w14:textId="77777777" w:rsidR="00A67799" w:rsidRPr="00BD0ACC" w:rsidRDefault="00AC095B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4"/>
                <w:lang w:val="en-US"/>
              </w:rPr>
              <w:t>RTs</w:t>
            </w:r>
          </w:p>
        </w:tc>
      </w:tr>
      <w:tr w:rsidR="00BD0ACC" w:rsidRPr="00BD0ACC" w14:paraId="0AC766E5" w14:textId="77777777" w:rsidTr="00AC3767">
        <w:trPr>
          <w:trHeight w:val="717"/>
        </w:trPr>
        <w:tc>
          <w:tcPr>
            <w:tcW w:w="168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AC766DE" w14:textId="77777777" w:rsidR="00A67799" w:rsidRPr="00BD0ACC" w:rsidRDefault="00AC095B">
            <w:pPr>
              <w:rPr>
                <w:rFonts w:ascii="Times New Roman" w:eastAsia="Times New Roman" w:hAnsi="Times New Roman"/>
                <w:sz w:val="24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4"/>
                <w:lang w:val="en-US"/>
              </w:rPr>
              <w:t>Activation</w:t>
            </w:r>
          </w:p>
          <w:p w14:paraId="0AC766DF" w14:textId="77777777" w:rsidR="00A67799" w:rsidRPr="00BD0ACC" w:rsidRDefault="00AC095B">
            <w:pPr>
              <w:rPr>
                <w:rFonts w:ascii="Times New Roman" w:eastAsia="Times New Roman" w:hAnsi="Times New Roman"/>
                <w:sz w:val="24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4"/>
                <w:lang w:val="en-US"/>
              </w:rPr>
              <w:t>(</w:t>
            </w:r>
            <w:proofErr w:type="gramStart"/>
            <w:r w:rsidRPr="00BD0ACC">
              <w:rPr>
                <w:rFonts w:ascii="Times New Roman" w:eastAsia="Times New Roman" w:hAnsi="Times New Roman"/>
                <w:sz w:val="24"/>
                <w:lang w:val="en-US"/>
              </w:rPr>
              <w:t>left</w:t>
            </w:r>
            <w:proofErr w:type="gramEnd"/>
            <w:r w:rsidRPr="00BD0ACC">
              <w:rPr>
                <w:rFonts w:ascii="Times New Roman" w:eastAsia="Times New Roman" w:hAnsi="Times New Roman"/>
                <w:sz w:val="24"/>
                <w:lang w:val="en-US"/>
              </w:rPr>
              <w:t xml:space="preserve"> OFG)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shd w:val="clear" w:color="auto" w:fill="auto"/>
          </w:tcPr>
          <w:p w14:paraId="0AC766E0" w14:textId="77777777" w:rsidR="00A67799" w:rsidRPr="00BD0ACC" w:rsidRDefault="00A67799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</w:p>
        </w:tc>
        <w:tc>
          <w:tcPr>
            <w:tcW w:w="1267" w:type="dxa"/>
            <w:tcBorders>
              <w:top w:val="single" w:sz="4" w:space="0" w:color="auto"/>
            </w:tcBorders>
            <w:shd w:val="clear" w:color="auto" w:fill="auto"/>
          </w:tcPr>
          <w:p w14:paraId="0AC766E1" w14:textId="77777777" w:rsidR="00A67799" w:rsidRPr="00BD0ACC" w:rsidRDefault="00A67799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</w:p>
        </w:tc>
        <w:tc>
          <w:tcPr>
            <w:tcW w:w="1517" w:type="dxa"/>
            <w:tcBorders>
              <w:top w:val="single" w:sz="4" w:space="0" w:color="auto"/>
            </w:tcBorders>
          </w:tcPr>
          <w:p w14:paraId="0AC766E2" w14:textId="77777777" w:rsidR="00A67799" w:rsidRPr="00BD0ACC" w:rsidRDefault="00A67799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</w:p>
        </w:tc>
        <w:tc>
          <w:tcPr>
            <w:tcW w:w="1690" w:type="dxa"/>
            <w:tcBorders>
              <w:top w:val="single" w:sz="4" w:space="0" w:color="auto"/>
            </w:tcBorders>
          </w:tcPr>
          <w:p w14:paraId="0AC766E3" w14:textId="77777777" w:rsidR="00A67799" w:rsidRPr="00BD0ACC" w:rsidRDefault="00A67799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</w:tcPr>
          <w:p w14:paraId="0AC766E4" w14:textId="77777777" w:rsidR="00A67799" w:rsidRPr="00BD0ACC" w:rsidRDefault="00A67799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</w:p>
        </w:tc>
      </w:tr>
      <w:tr w:rsidR="00BD0ACC" w:rsidRPr="00BD0ACC" w14:paraId="0AC766EE" w14:textId="77777777" w:rsidTr="00AC3767">
        <w:trPr>
          <w:trHeight w:val="571"/>
        </w:trPr>
        <w:tc>
          <w:tcPr>
            <w:tcW w:w="1686" w:type="dxa"/>
            <w:shd w:val="clear" w:color="auto" w:fill="auto"/>
            <w:vAlign w:val="center"/>
          </w:tcPr>
          <w:p w14:paraId="0AC766E6" w14:textId="77777777" w:rsidR="00A67799" w:rsidRPr="00BD0ACC" w:rsidRDefault="00AC095B">
            <w:pPr>
              <w:rPr>
                <w:rFonts w:ascii="Times New Roman" w:eastAsia="Times New Roman" w:hAnsi="Times New Roman"/>
                <w:sz w:val="24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4"/>
                <w:lang w:val="en-US"/>
              </w:rPr>
              <w:t>PSI</w:t>
            </w:r>
          </w:p>
          <w:p w14:paraId="0AC766E7" w14:textId="77777777" w:rsidR="00A67799" w:rsidRPr="00BD0ACC" w:rsidRDefault="00AC095B">
            <w:pPr>
              <w:rPr>
                <w:rFonts w:ascii="Times New Roman" w:eastAsia="Times New Roman" w:hAnsi="Times New Roman"/>
                <w:sz w:val="24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4"/>
                <w:lang w:val="en-US"/>
              </w:rPr>
              <w:t>(Child domain)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0AC766E8" w14:textId="735D3F0D" w:rsidR="00A67799" w:rsidRPr="00BD0ACC" w:rsidRDefault="00AC095B" w:rsidP="00AC3767">
            <w:pPr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D0ACC">
              <w:rPr>
                <w:rFonts w:ascii="Times New Roman" w:eastAsia="Times New Roman" w:hAnsi="Times New Roman"/>
                <w:i/>
                <w:lang w:val="en-US"/>
              </w:rPr>
              <w:t>r</w:t>
            </w:r>
            <w:r w:rsidR="00D86229" w:rsidRPr="00BD0ACC">
              <w:rPr>
                <w:rFonts w:ascii="Times New Roman" w:eastAsia="Times New Roman" w:hAnsi="Times New Roman"/>
                <w:lang w:val="en-US"/>
              </w:rPr>
              <w:t xml:space="preserve"> = </w:t>
            </w:r>
            <w:r w:rsidRPr="00BD0ACC">
              <w:rPr>
                <w:rFonts w:ascii="Times New Roman" w:eastAsia="Times New Roman" w:hAnsi="Times New Roman"/>
                <w:lang w:val="en-US"/>
              </w:rPr>
              <w:t>0.184,</w:t>
            </w:r>
          </w:p>
          <w:p w14:paraId="0AC766E9" w14:textId="5B48BCBF" w:rsidR="00A67799" w:rsidRPr="00BD0ACC" w:rsidRDefault="00AC095B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  <w:r w:rsidRPr="00BD0ACC">
              <w:rPr>
                <w:rFonts w:ascii="Times New Roman" w:eastAsia="Times New Roman" w:hAnsi="Times New Roman"/>
                <w:i/>
                <w:lang w:val="en-US"/>
              </w:rPr>
              <w:t>p</w:t>
            </w:r>
            <w:r w:rsidR="00D86229" w:rsidRPr="00BD0ACC">
              <w:rPr>
                <w:rFonts w:ascii="Times New Roman" w:eastAsia="Times New Roman" w:hAnsi="Times New Roman"/>
                <w:lang w:val="en-US"/>
              </w:rPr>
              <w:t xml:space="preserve"> = </w:t>
            </w:r>
            <w:r w:rsidRPr="00BD0ACC">
              <w:rPr>
                <w:rFonts w:ascii="Times New Roman" w:eastAsia="Times New Roman" w:hAnsi="Times New Roman"/>
                <w:lang w:val="en-US"/>
              </w:rPr>
              <w:t>0.548</w:t>
            </w:r>
          </w:p>
        </w:tc>
        <w:tc>
          <w:tcPr>
            <w:tcW w:w="1267" w:type="dxa"/>
            <w:shd w:val="clear" w:color="auto" w:fill="auto"/>
          </w:tcPr>
          <w:p w14:paraId="0AC766EA" w14:textId="77777777" w:rsidR="00A67799" w:rsidRPr="00BD0ACC" w:rsidRDefault="00A67799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</w:p>
        </w:tc>
        <w:tc>
          <w:tcPr>
            <w:tcW w:w="1517" w:type="dxa"/>
          </w:tcPr>
          <w:p w14:paraId="0AC766EB" w14:textId="77777777" w:rsidR="00A67799" w:rsidRPr="00BD0ACC" w:rsidRDefault="00A67799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</w:p>
        </w:tc>
        <w:tc>
          <w:tcPr>
            <w:tcW w:w="1690" w:type="dxa"/>
          </w:tcPr>
          <w:p w14:paraId="0AC766EC" w14:textId="77777777" w:rsidR="00A67799" w:rsidRPr="00BD0ACC" w:rsidRDefault="00A67799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</w:p>
        </w:tc>
        <w:tc>
          <w:tcPr>
            <w:tcW w:w="960" w:type="dxa"/>
          </w:tcPr>
          <w:p w14:paraId="0AC766ED" w14:textId="77777777" w:rsidR="00A67799" w:rsidRPr="00BD0ACC" w:rsidRDefault="00A67799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</w:p>
        </w:tc>
      </w:tr>
      <w:tr w:rsidR="00BD0ACC" w:rsidRPr="00BD0ACC" w14:paraId="0AC766F7" w14:textId="77777777" w:rsidTr="00AC3767">
        <w:trPr>
          <w:trHeight w:val="267"/>
        </w:trPr>
        <w:tc>
          <w:tcPr>
            <w:tcW w:w="1686" w:type="dxa"/>
            <w:shd w:val="clear" w:color="auto" w:fill="auto"/>
            <w:vAlign w:val="center"/>
          </w:tcPr>
          <w:p w14:paraId="0AC766EF" w14:textId="77777777" w:rsidR="00A67799" w:rsidRPr="00BD0ACC" w:rsidRDefault="00AC095B">
            <w:pPr>
              <w:rPr>
                <w:rFonts w:ascii="Times New Roman" w:eastAsia="Times New Roman" w:hAnsi="Times New Roman"/>
                <w:sz w:val="24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4"/>
                <w:lang w:val="en-US"/>
              </w:rPr>
              <w:t>PSI</w:t>
            </w:r>
          </w:p>
          <w:p w14:paraId="0AC766F0" w14:textId="77777777" w:rsidR="00A67799" w:rsidRPr="00BD0ACC" w:rsidRDefault="00AC095B">
            <w:pPr>
              <w:rPr>
                <w:rFonts w:ascii="Times New Roman" w:eastAsia="Times New Roman" w:hAnsi="Times New Roman"/>
                <w:sz w:val="24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4"/>
                <w:lang w:val="en-US"/>
              </w:rPr>
              <w:t>(Parent domain)</w:t>
            </w:r>
          </w:p>
        </w:tc>
        <w:tc>
          <w:tcPr>
            <w:tcW w:w="1385" w:type="dxa"/>
            <w:shd w:val="clear" w:color="auto" w:fill="auto"/>
          </w:tcPr>
          <w:p w14:paraId="0AC766F1" w14:textId="107DE24D" w:rsidR="00A67799" w:rsidRPr="00BD0ACC" w:rsidRDefault="00AC095B" w:rsidP="00AC3767">
            <w:pPr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D0ACC">
              <w:rPr>
                <w:rFonts w:ascii="Times New Roman" w:eastAsia="Times New Roman" w:hAnsi="Times New Roman"/>
                <w:i/>
                <w:lang w:val="en-US"/>
              </w:rPr>
              <w:t>r</w:t>
            </w:r>
            <w:r w:rsidR="00D86229" w:rsidRPr="00BD0ACC">
              <w:rPr>
                <w:rFonts w:ascii="Times New Roman" w:eastAsia="Times New Roman" w:hAnsi="Times New Roman"/>
                <w:lang w:val="en-US"/>
              </w:rPr>
              <w:t xml:space="preserve"> = </w:t>
            </w:r>
            <w:r w:rsidRPr="00BD0ACC">
              <w:rPr>
                <w:rFonts w:ascii="Times New Roman" w:eastAsia="Times New Roman" w:hAnsi="Times New Roman"/>
                <w:lang w:val="en-US"/>
              </w:rPr>
              <w:t>−0.273,</w:t>
            </w:r>
          </w:p>
          <w:p w14:paraId="0AC766F2" w14:textId="485F6190" w:rsidR="00A67799" w:rsidRPr="00BD0ACC" w:rsidRDefault="00AC095B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  <w:r w:rsidRPr="00BD0ACC">
              <w:rPr>
                <w:rFonts w:ascii="Times New Roman" w:eastAsia="Times New Roman" w:hAnsi="Times New Roman"/>
                <w:i/>
                <w:lang w:val="en-US"/>
              </w:rPr>
              <w:t>p</w:t>
            </w:r>
            <w:r w:rsidR="00D86229" w:rsidRPr="00BD0ACC">
              <w:rPr>
                <w:rFonts w:ascii="Times New Roman" w:eastAsia="Times New Roman" w:hAnsi="Times New Roman"/>
                <w:lang w:val="en-US"/>
              </w:rPr>
              <w:t xml:space="preserve"> = </w:t>
            </w:r>
            <w:r w:rsidRPr="00BD0ACC">
              <w:rPr>
                <w:rFonts w:ascii="Times New Roman" w:eastAsia="Times New Roman" w:hAnsi="Times New Roman"/>
                <w:lang w:val="en-US"/>
              </w:rPr>
              <w:t>0.367</w:t>
            </w:r>
          </w:p>
        </w:tc>
        <w:tc>
          <w:tcPr>
            <w:tcW w:w="1267" w:type="dxa"/>
            <w:shd w:val="clear" w:color="auto" w:fill="auto"/>
          </w:tcPr>
          <w:p w14:paraId="214C767B" w14:textId="0E2EB6FE" w:rsidR="00D86229" w:rsidRPr="00BD0ACC" w:rsidRDefault="00AC095B" w:rsidP="004E3793">
            <w:pPr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D0ACC">
              <w:rPr>
                <w:rFonts w:ascii="Times New Roman" w:eastAsia="Times New Roman" w:hAnsi="Times New Roman"/>
                <w:lang w:val="en-US"/>
              </w:rPr>
              <w:t>r</w:t>
            </w:r>
            <w:r w:rsidR="00D86229" w:rsidRPr="00BD0ACC">
              <w:rPr>
                <w:rFonts w:ascii="Times New Roman" w:eastAsia="Times New Roman" w:hAnsi="Times New Roman"/>
                <w:lang w:val="en-US"/>
              </w:rPr>
              <w:t xml:space="preserve"> = </w:t>
            </w:r>
            <w:r w:rsidRPr="00BD0ACC">
              <w:rPr>
                <w:rFonts w:ascii="Times New Roman" w:eastAsia="Times New Roman" w:hAnsi="Times New Roman"/>
                <w:lang w:val="en-US"/>
              </w:rPr>
              <w:t xml:space="preserve">0.173, </w:t>
            </w:r>
          </w:p>
          <w:p w14:paraId="0AC766F3" w14:textId="312EF468" w:rsidR="00A67799" w:rsidRPr="00BD0ACC" w:rsidRDefault="00AC095B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  <w:r w:rsidRPr="00BD0ACC">
              <w:rPr>
                <w:rFonts w:ascii="Times New Roman" w:eastAsia="Times New Roman" w:hAnsi="Times New Roman"/>
                <w:lang w:val="en-US"/>
              </w:rPr>
              <w:t>p</w:t>
            </w:r>
            <w:r w:rsidR="00D86229" w:rsidRPr="00BD0ACC">
              <w:rPr>
                <w:rFonts w:ascii="Times New Roman" w:eastAsia="Times New Roman" w:hAnsi="Times New Roman"/>
                <w:lang w:val="en-US"/>
              </w:rPr>
              <w:t xml:space="preserve"> = </w:t>
            </w:r>
            <w:r w:rsidRPr="00BD0ACC">
              <w:rPr>
                <w:rFonts w:ascii="Times New Roman" w:eastAsia="Times New Roman" w:hAnsi="Times New Roman"/>
                <w:lang w:val="en-US"/>
              </w:rPr>
              <w:t>0.571</w:t>
            </w:r>
          </w:p>
        </w:tc>
        <w:tc>
          <w:tcPr>
            <w:tcW w:w="1517" w:type="dxa"/>
          </w:tcPr>
          <w:p w14:paraId="0AC766F4" w14:textId="77777777" w:rsidR="00A67799" w:rsidRPr="00BD0ACC" w:rsidRDefault="00A67799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</w:p>
        </w:tc>
        <w:tc>
          <w:tcPr>
            <w:tcW w:w="1690" w:type="dxa"/>
          </w:tcPr>
          <w:p w14:paraId="0AC766F5" w14:textId="77777777" w:rsidR="00A67799" w:rsidRPr="00BD0ACC" w:rsidRDefault="00A67799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</w:p>
        </w:tc>
        <w:tc>
          <w:tcPr>
            <w:tcW w:w="960" w:type="dxa"/>
          </w:tcPr>
          <w:p w14:paraId="0AC766F6" w14:textId="77777777" w:rsidR="00A67799" w:rsidRPr="00BD0ACC" w:rsidRDefault="00A67799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</w:p>
        </w:tc>
      </w:tr>
      <w:tr w:rsidR="00BD0ACC" w:rsidRPr="00BD0ACC" w14:paraId="0AC76702" w14:textId="77777777" w:rsidTr="00AC3767">
        <w:trPr>
          <w:trHeight w:val="267"/>
        </w:trPr>
        <w:tc>
          <w:tcPr>
            <w:tcW w:w="1686" w:type="dxa"/>
            <w:tcBorders>
              <w:bottom w:val="nil"/>
            </w:tcBorders>
            <w:shd w:val="clear" w:color="auto" w:fill="auto"/>
            <w:vAlign w:val="center"/>
          </w:tcPr>
          <w:p w14:paraId="0AC766F8" w14:textId="77777777" w:rsidR="00A67799" w:rsidRPr="00BD0ACC" w:rsidRDefault="00AC095B">
            <w:pPr>
              <w:rPr>
                <w:rFonts w:ascii="Times New Roman" w:eastAsia="Times New Roman" w:hAnsi="Times New Roman"/>
                <w:sz w:val="24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4"/>
                <w:lang w:val="en-US"/>
              </w:rPr>
              <w:t>PS</w:t>
            </w:r>
          </w:p>
          <w:p w14:paraId="0AC766F9" w14:textId="77777777" w:rsidR="00A67799" w:rsidRPr="00BD0ACC" w:rsidRDefault="00AC095B">
            <w:pPr>
              <w:rPr>
                <w:rFonts w:ascii="Times New Roman" w:eastAsia="Times New Roman" w:hAnsi="Times New Roman"/>
                <w:sz w:val="24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4"/>
                <w:lang w:val="en-US"/>
              </w:rPr>
              <w:t>(</w:t>
            </w:r>
            <w:proofErr w:type="spellStart"/>
            <w:r w:rsidRPr="00BD0ACC">
              <w:rPr>
                <w:rFonts w:ascii="Times New Roman" w:eastAsia="Times New Roman" w:hAnsi="Times New Roman"/>
                <w:sz w:val="24"/>
                <w:lang w:val="en-US"/>
              </w:rPr>
              <w:t>Overreactivity</w:t>
            </w:r>
            <w:proofErr w:type="spellEnd"/>
            <w:r w:rsidRPr="00BD0ACC">
              <w:rPr>
                <w:rFonts w:ascii="Times New Roman" w:eastAsia="Times New Roman" w:hAnsi="Times New Roman"/>
                <w:sz w:val="24"/>
                <w:lang w:val="en-US"/>
              </w:rPr>
              <w:t xml:space="preserve">) </w:t>
            </w:r>
          </w:p>
        </w:tc>
        <w:tc>
          <w:tcPr>
            <w:tcW w:w="1385" w:type="dxa"/>
            <w:tcBorders>
              <w:bottom w:val="nil"/>
            </w:tcBorders>
            <w:shd w:val="clear" w:color="auto" w:fill="auto"/>
            <w:vAlign w:val="center"/>
          </w:tcPr>
          <w:p w14:paraId="0AC766FA" w14:textId="71631438" w:rsidR="00A67799" w:rsidRPr="00BD0ACC" w:rsidRDefault="00AC095B" w:rsidP="00AC3767">
            <w:pPr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D0ACC">
              <w:rPr>
                <w:rFonts w:ascii="Times New Roman" w:eastAsia="Times New Roman" w:hAnsi="Times New Roman"/>
                <w:i/>
                <w:lang w:val="en-US"/>
              </w:rPr>
              <w:t>r</w:t>
            </w:r>
            <w:r w:rsidR="00D86229" w:rsidRPr="00BD0ACC">
              <w:rPr>
                <w:rFonts w:ascii="Times New Roman" w:eastAsia="Times New Roman" w:hAnsi="Times New Roman"/>
                <w:lang w:val="en-US"/>
              </w:rPr>
              <w:t xml:space="preserve"> = </w:t>
            </w:r>
            <w:r w:rsidRPr="00BD0ACC">
              <w:rPr>
                <w:rFonts w:ascii="Times New Roman" w:eastAsia="Times New Roman" w:hAnsi="Times New Roman"/>
                <w:lang w:val="en-US"/>
              </w:rPr>
              <w:t>0.248,</w:t>
            </w:r>
          </w:p>
          <w:p w14:paraId="0AC766FB" w14:textId="010B8B67" w:rsidR="00A67799" w:rsidRPr="00BD0ACC" w:rsidRDefault="00AC095B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  <w:r w:rsidRPr="00BD0ACC">
              <w:rPr>
                <w:rFonts w:ascii="Times New Roman" w:eastAsia="Times New Roman" w:hAnsi="Times New Roman"/>
                <w:i/>
                <w:lang w:val="en-US"/>
              </w:rPr>
              <w:t>p</w:t>
            </w:r>
            <w:r w:rsidR="00D86229" w:rsidRPr="00BD0ACC">
              <w:rPr>
                <w:rFonts w:ascii="Times New Roman" w:eastAsia="Times New Roman" w:hAnsi="Times New Roman"/>
                <w:lang w:val="en-US"/>
              </w:rPr>
              <w:t xml:space="preserve"> = </w:t>
            </w:r>
            <w:r w:rsidRPr="00BD0ACC">
              <w:rPr>
                <w:rFonts w:ascii="Times New Roman" w:eastAsia="Times New Roman" w:hAnsi="Times New Roman"/>
                <w:lang w:val="en-US"/>
              </w:rPr>
              <w:t>0.415</w:t>
            </w:r>
          </w:p>
        </w:tc>
        <w:tc>
          <w:tcPr>
            <w:tcW w:w="1267" w:type="dxa"/>
            <w:tcBorders>
              <w:bottom w:val="nil"/>
            </w:tcBorders>
            <w:shd w:val="clear" w:color="auto" w:fill="auto"/>
            <w:vAlign w:val="center"/>
          </w:tcPr>
          <w:p w14:paraId="0AC766FC" w14:textId="32EFA6FD" w:rsidR="00A67799" w:rsidRPr="00BD0ACC" w:rsidRDefault="00AC095B" w:rsidP="00AC3767">
            <w:pPr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D0ACC">
              <w:rPr>
                <w:rFonts w:ascii="Times New Roman" w:eastAsia="Times New Roman" w:hAnsi="Times New Roman"/>
                <w:i/>
                <w:lang w:val="en-US"/>
              </w:rPr>
              <w:t>r</w:t>
            </w:r>
            <w:r w:rsidR="00D86229" w:rsidRPr="00BD0ACC">
              <w:rPr>
                <w:rFonts w:ascii="Times New Roman" w:eastAsia="Times New Roman" w:hAnsi="Times New Roman"/>
                <w:lang w:val="en-US"/>
              </w:rPr>
              <w:t xml:space="preserve"> = </w:t>
            </w:r>
            <w:r w:rsidRPr="00BD0ACC">
              <w:rPr>
                <w:rFonts w:ascii="Times New Roman" w:eastAsia="Times New Roman" w:hAnsi="Times New Roman"/>
                <w:lang w:val="en-US"/>
              </w:rPr>
              <w:t>0.271,</w:t>
            </w:r>
          </w:p>
          <w:p w14:paraId="0AC766FD" w14:textId="2EE61712" w:rsidR="00A67799" w:rsidRPr="00BD0ACC" w:rsidRDefault="00AC095B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  <w:r w:rsidRPr="00BD0ACC">
              <w:rPr>
                <w:rFonts w:ascii="Times New Roman" w:eastAsia="Times New Roman" w:hAnsi="Times New Roman"/>
                <w:i/>
                <w:lang w:val="en-US"/>
              </w:rPr>
              <w:t>p</w:t>
            </w:r>
            <w:r w:rsidR="00D86229" w:rsidRPr="00BD0ACC">
              <w:rPr>
                <w:rFonts w:ascii="Times New Roman" w:eastAsia="Times New Roman" w:hAnsi="Times New Roman"/>
                <w:lang w:val="en-US"/>
              </w:rPr>
              <w:t xml:space="preserve"> = </w:t>
            </w:r>
            <w:r w:rsidRPr="00BD0ACC">
              <w:rPr>
                <w:rFonts w:ascii="Times New Roman" w:eastAsia="Times New Roman" w:hAnsi="Times New Roman"/>
                <w:lang w:val="en-US"/>
              </w:rPr>
              <w:t>0.370</w:t>
            </w:r>
          </w:p>
        </w:tc>
        <w:tc>
          <w:tcPr>
            <w:tcW w:w="1517" w:type="dxa"/>
            <w:tcBorders>
              <w:bottom w:val="nil"/>
            </w:tcBorders>
          </w:tcPr>
          <w:p w14:paraId="0AC766FE" w14:textId="4C0FE6BE" w:rsidR="00A67799" w:rsidRPr="00BD0ACC" w:rsidRDefault="00AC095B" w:rsidP="00AC3767">
            <w:pPr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D0ACC">
              <w:rPr>
                <w:rFonts w:ascii="Times New Roman" w:eastAsia="Times New Roman" w:hAnsi="Times New Roman"/>
                <w:i/>
                <w:lang w:val="en-US"/>
              </w:rPr>
              <w:t>r</w:t>
            </w:r>
            <w:r w:rsidR="00D86229" w:rsidRPr="00BD0ACC">
              <w:rPr>
                <w:rFonts w:ascii="Times New Roman" w:eastAsia="Times New Roman" w:hAnsi="Times New Roman"/>
                <w:lang w:val="en-US"/>
              </w:rPr>
              <w:t xml:space="preserve"> = </w:t>
            </w:r>
            <w:r w:rsidRPr="00BD0ACC">
              <w:rPr>
                <w:rFonts w:ascii="Times New Roman" w:eastAsia="Times New Roman" w:hAnsi="Times New Roman"/>
                <w:lang w:val="en-US"/>
              </w:rPr>
              <w:t>−0.343,</w:t>
            </w:r>
          </w:p>
          <w:p w14:paraId="0AC766FF" w14:textId="1913D703" w:rsidR="00A67799" w:rsidRPr="00BD0ACC" w:rsidRDefault="00AC095B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  <w:r w:rsidRPr="00BD0ACC">
              <w:rPr>
                <w:rFonts w:ascii="Times New Roman" w:eastAsia="Times New Roman" w:hAnsi="Times New Roman"/>
                <w:i/>
                <w:lang w:val="en-US"/>
              </w:rPr>
              <w:t>p</w:t>
            </w:r>
            <w:r w:rsidR="00D86229" w:rsidRPr="00BD0ACC">
              <w:rPr>
                <w:rFonts w:ascii="Times New Roman" w:eastAsia="Times New Roman" w:hAnsi="Times New Roman"/>
                <w:lang w:val="en-US"/>
              </w:rPr>
              <w:t xml:space="preserve"> = </w:t>
            </w:r>
            <w:r w:rsidRPr="00BD0ACC">
              <w:rPr>
                <w:rFonts w:ascii="Times New Roman" w:eastAsia="Times New Roman" w:hAnsi="Times New Roman"/>
                <w:lang w:val="en-US"/>
              </w:rPr>
              <w:t>0.032</w:t>
            </w:r>
          </w:p>
        </w:tc>
        <w:tc>
          <w:tcPr>
            <w:tcW w:w="1690" w:type="dxa"/>
            <w:tcBorders>
              <w:bottom w:val="nil"/>
            </w:tcBorders>
          </w:tcPr>
          <w:p w14:paraId="0AC76700" w14:textId="77777777" w:rsidR="00A67799" w:rsidRPr="00BD0ACC" w:rsidRDefault="00A67799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</w:p>
        </w:tc>
        <w:tc>
          <w:tcPr>
            <w:tcW w:w="960" w:type="dxa"/>
            <w:tcBorders>
              <w:bottom w:val="nil"/>
            </w:tcBorders>
          </w:tcPr>
          <w:p w14:paraId="0AC76701" w14:textId="77777777" w:rsidR="00A67799" w:rsidRPr="00BD0ACC" w:rsidRDefault="00A67799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</w:p>
        </w:tc>
      </w:tr>
      <w:tr w:rsidR="00BD0ACC" w:rsidRPr="00BD0ACC" w14:paraId="0AC7670B" w14:textId="77777777" w:rsidTr="00AC3767">
        <w:trPr>
          <w:trHeight w:val="267"/>
        </w:trPr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AC76703" w14:textId="77777777" w:rsidR="00A67799" w:rsidRPr="00BD0ACC" w:rsidRDefault="00AC095B">
            <w:pPr>
              <w:rPr>
                <w:rFonts w:ascii="Times New Roman" w:eastAsia="Times New Roman" w:hAnsi="Times New Roman"/>
                <w:sz w:val="24"/>
                <w:lang w:val="en-US"/>
              </w:rPr>
            </w:pPr>
            <w:r w:rsidRPr="00BD0ACC">
              <w:rPr>
                <w:rFonts w:ascii="Times New Roman" w:eastAsia="Times New Roman" w:hAnsi="Times New Roman"/>
                <w:sz w:val="24"/>
                <w:lang w:val="en-US"/>
              </w:rPr>
              <w:t>RTs</w:t>
            </w:r>
          </w:p>
        </w:tc>
        <w:tc>
          <w:tcPr>
            <w:tcW w:w="138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AC76704" w14:textId="292C50ED" w:rsidR="00A67799" w:rsidRPr="00BD0ACC" w:rsidRDefault="00AC095B" w:rsidP="00AC3767">
            <w:pPr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D0ACC">
              <w:rPr>
                <w:rFonts w:ascii="Times New Roman" w:eastAsia="Times New Roman" w:hAnsi="Times New Roman"/>
                <w:i/>
                <w:lang w:val="en-US"/>
              </w:rPr>
              <w:t>r</w:t>
            </w:r>
            <w:r w:rsidR="00D86229" w:rsidRPr="00BD0ACC">
              <w:rPr>
                <w:rFonts w:ascii="Times New Roman" w:eastAsia="Times New Roman" w:hAnsi="Times New Roman"/>
                <w:lang w:val="en-US"/>
              </w:rPr>
              <w:t xml:space="preserve"> = </w:t>
            </w:r>
            <w:r w:rsidRPr="00BD0ACC">
              <w:rPr>
                <w:rFonts w:ascii="Times New Roman" w:eastAsia="Times New Roman" w:hAnsi="Times New Roman"/>
                <w:lang w:val="en-US"/>
              </w:rPr>
              <w:t>−0.098,</w:t>
            </w:r>
          </w:p>
          <w:p w14:paraId="0AC76705" w14:textId="24296ED6" w:rsidR="00A67799" w:rsidRPr="00BD0ACC" w:rsidRDefault="00AC095B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  <w:r w:rsidRPr="00BD0ACC">
              <w:rPr>
                <w:rFonts w:ascii="Times New Roman" w:eastAsia="Times New Roman" w:hAnsi="Times New Roman"/>
                <w:i/>
                <w:lang w:val="en-US"/>
              </w:rPr>
              <w:t>p</w:t>
            </w:r>
            <w:r w:rsidR="00D86229" w:rsidRPr="00BD0ACC">
              <w:rPr>
                <w:rFonts w:ascii="Times New Roman" w:eastAsia="Times New Roman" w:hAnsi="Times New Roman"/>
                <w:lang w:val="en-US"/>
              </w:rPr>
              <w:t xml:space="preserve"> = </w:t>
            </w:r>
            <w:r w:rsidRPr="00BD0ACC">
              <w:rPr>
                <w:rFonts w:ascii="Times New Roman" w:eastAsia="Times New Roman" w:hAnsi="Times New Roman"/>
                <w:lang w:val="en-US"/>
              </w:rPr>
              <w:t>0.749</w:t>
            </w:r>
          </w:p>
        </w:tc>
        <w:tc>
          <w:tcPr>
            <w:tcW w:w="126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AC76706" w14:textId="31E30500" w:rsidR="00A67799" w:rsidRPr="00BD0ACC" w:rsidRDefault="00AC095B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  <w:r w:rsidRPr="00BD0ACC">
              <w:rPr>
                <w:rFonts w:ascii="Times New Roman" w:eastAsia="Times New Roman" w:hAnsi="Times New Roman"/>
                <w:lang w:val="en-US"/>
              </w:rPr>
              <w:t>r</w:t>
            </w:r>
            <w:r w:rsidR="00D86229" w:rsidRPr="00BD0ACC">
              <w:rPr>
                <w:rFonts w:ascii="Times New Roman" w:eastAsia="Times New Roman" w:hAnsi="Times New Roman"/>
                <w:lang w:val="en-US"/>
              </w:rPr>
              <w:t xml:space="preserve"> = </w:t>
            </w:r>
            <w:r w:rsidRPr="00BD0ACC">
              <w:rPr>
                <w:rFonts w:ascii="Times New Roman" w:eastAsia="Times New Roman" w:hAnsi="Times New Roman"/>
                <w:lang w:val="en-US"/>
              </w:rPr>
              <w:t>-0.041, p</w:t>
            </w:r>
            <w:r w:rsidR="00D86229" w:rsidRPr="00BD0ACC">
              <w:rPr>
                <w:rFonts w:ascii="Times New Roman" w:eastAsia="Times New Roman" w:hAnsi="Times New Roman"/>
                <w:lang w:val="en-US"/>
              </w:rPr>
              <w:t xml:space="preserve"> = </w:t>
            </w:r>
            <w:r w:rsidRPr="00BD0ACC">
              <w:rPr>
                <w:rFonts w:ascii="Times New Roman" w:eastAsia="Times New Roman" w:hAnsi="Times New Roman"/>
                <w:lang w:val="en-US"/>
              </w:rPr>
              <w:t>0.895</w:t>
            </w:r>
          </w:p>
        </w:tc>
        <w:tc>
          <w:tcPr>
            <w:tcW w:w="1517" w:type="dxa"/>
            <w:tcBorders>
              <w:top w:val="nil"/>
              <w:bottom w:val="single" w:sz="4" w:space="0" w:color="auto"/>
            </w:tcBorders>
          </w:tcPr>
          <w:p w14:paraId="0AC76707" w14:textId="56ECB810" w:rsidR="00A67799" w:rsidRPr="00BD0ACC" w:rsidRDefault="00AC095B" w:rsidP="00AC3767">
            <w:pPr>
              <w:jc w:val="center"/>
              <w:rPr>
                <w:rFonts w:ascii="Times New Roman" w:eastAsia="Times New Roman" w:hAnsi="Times New Roman"/>
                <w:i/>
                <w:sz w:val="24"/>
                <w:lang w:val="en-US"/>
              </w:rPr>
            </w:pPr>
            <w:r w:rsidRPr="00BD0ACC">
              <w:rPr>
                <w:rFonts w:ascii="Times New Roman" w:eastAsia="Times New Roman" w:hAnsi="Times New Roman"/>
                <w:lang w:val="en-US"/>
              </w:rPr>
              <w:t>r</w:t>
            </w:r>
            <w:r w:rsidR="00D86229" w:rsidRPr="00BD0ACC">
              <w:rPr>
                <w:rFonts w:ascii="Times New Roman" w:eastAsia="Times New Roman" w:hAnsi="Times New Roman"/>
                <w:lang w:val="en-US"/>
              </w:rPr>
              <w:t xml:space="preserve"> = </w:t>
            </w:r>
            <w:r w:rsidRPr="00BD0ACC">
              <w:rPr>
                <w:rFonts w:ascii="Times New Roman" w:eastAsia="Times New Roman" w:hAnsi="Times New Roman"/>
                <w:lang w:val="en-US"/>
              </w:rPr>
              <w:t>−0.539, p</w:t>
            </w:r>
            <w:r w:rsidR="00D86229" w:rsidRPr="00BD0ACC">
              <w:rPr>
                <w:rFonts w:ascii="Times New Roman" w:eastAsia="Times New Roman" w:hAnsi="Times New Roman"/>
                <w:lang w:val="en-US"/>
              </w:rPr>
              <w:t xml:space="preserve"> = </w:t>
            </w:r>
            <w:r w:rsidRPr="00BD0ACC">
              <w:rPr>
                <w:rFonts w:ascii="Times New Roman" w:eastAsia="Times New Roman" w:hAnsi="Times New Roman"/>
                <w:lang w:val="en-US"/>
              </w:rPr>
              <w:t>0.057</w:t>
            </w:r>
          </w:p>
        </w:tc>
        <w:tc>
          <w:tcPr>
            <w:tcW w:w="1690" w:type="dxa"/>
            <w:tcBorders>
              <w:top w:val="nil"/>
              <w:bottom w:val="single" w:sz="4" w:space="0" w:color="auto"/>
            </w:tcBorders>
          </w:tcPr>
          <w:p w14:paraId="0AC76708" w14:textId="525E1F25" w:rsidR="00A67799" w:rsidRPr="00BD0ACC" w:rsidRDefault="00AC095B" w:rsidP="00AC3767">
            <w:pPr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D0ACC">
              <w:rPr>
                <w:rFonts w:ascii="Times New Roman" w:eastAsia="Times New Roman" w:hAnsi="Times New Roman"/>
                <w:i/>
                <w:lang w:val="en-US"/>
              </w:rPr>
              <w:t>r</w:t>
            </w:r>
            <w:r w:rsidR="00D86229" w:rsidRPr="00BD0ACC">
              <w:rPr>
                <w:rFonts w:ascii="Times New Roman" w:eastAsia="Times New Roman" w:hAnsi="Times New Roman"/>
                <w:lang w:val="en-US"/>
              </w:rPr>
              <w:t xml:space="preserve"> = </w:t>
            </w:r>
            <w:r w:rsidRPr="00BD0ACC">
              <w:rPr>
                <w:rFonts w:ascii="Times New Roman" w:eastAsia="Times New Roman" w:hAnsi="Times New Roman"/>
                <w:lang w:val="en-US"/>
              </w:rPr>
              <w:t>0.182,</w:t>
            </w:r>
          </w:p>
          <w:p w14:paraId="0AC76709" w14:textId="7FDDA667" w:rsidR="00A67799" w:rsidRPr="00BD0ACC" w:rsidRDefault="00AC095B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  <w:r w:rsidRPr="00BD0ACC">
              <w:rPr>
                <w:rFonts w:ascii="Times New Roman" w:eastAsia="Times New Roman" w:hAnsi="Times New Roman"/>
                <w:i/>
                <w:lang w:val="en-US"/>
              </w:rPr>
              <w:t>p</w:t>
            </w:r>
            <w:r w:rsidR="00D86229" w:rsidRPr="00BD0ACC">
              <w:rPr>
                <w:rFonts w:ascii="Times New Roman" w:eastAsia="Times New Roman" w:hAnsi="Times New Roman"/>
                <w:lang w:val="en-US"/>
              </w:rPr>
              <w:t xml:space="preserve"> = </w:t>
            </w:r>
            <w:r w:rsidRPr="00BD0ACC">
              <w:rPr>
                <w:rFonts w:ascii="Times New Roman" w:eastAsia="Times New Roman" w:hAnsi="Times New Roman"/>
                <w:lang w:val="en-US"/>
              </w:rPr>
              <w:t>0.552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</w:tcPr>
          <w:p w14:paraId="0AC7670A" w14:textId="77777777" w:rsidR="00A67799" w:rsidRPr="00BD0ACC" w:rsidRDefault="00A67799" w:rsidP="00AC3767">
            <w:pPr>
              <w:jc w:val="center"/>
              <w:rPr>
                <w:rFonts w:ascii="Times New Roman" w:eastAsia="Times New Roman" w:hAnsi="Times New Roman"/>
                <w:sz w:val="24"/>
                <w:lang w:val="en-US"/>
              </w:rPr>
            </w:pPr>
          </w:p>
        </w:tc>
      </w:tr>
    </w:tbl>
    <w:p w14:paraId="0AC7670D" w14:textId="0DABD119" w:rsidR="00A67799" w:rsidRPr="00BD0ACC" w:rsidRDefault="00AC095B">
      <w:pPr>
        <w:rPr>
          <w:rFonts w:ascii="Times New Roman" w:eastAsia="Times New Roman" w:hAnsi="Times New Roman"/>
          <w:sz w:val="24"/>
          <w:lang w:val="en-US"/>
        </w:rPr>
      </w:pPr>
      <w:r w:rsidRPr="00BD0ACC">
        <w:rPr>
          <w:rFonts w:ascii="Times New Roman" w:eastAsia="Times New Roman" w:hAnsi="Times New Roman"/>
          <w:b/>
          <w:sz w:val="24"/>
          <w:lang w:val="en-US"/>
        </w:rPr>
        <w:t xml:space="preserve">Changes in values/scores are calculated by subtracting </w:t>
      </w:r>
      <w:r w:rsidR="00D86229" w:rsidRPr="00BD0ACC">
        <w:rPr>
          <w:rFonts w:ascii="Times New Roman" w:eastAsia="Times New Roman" w:hAnsi="Times New Roman"/>
          <w:b/>
          <w:sz w:val="24"/>
          <w:lang w:val="en-US"/>
        </w:rPr>
        <w:t xml:space="preserve">Time </w:t>
      </w:r>
      <w:r w:rsidRPr="00BD0ACC">
        <w:rPr>
          <w:rFonts w:ascii="Times New Roman" w:eastAsia="Times New Roman" w:hAnsi="Times New Roman"/>
          <w:b/>
          <w:sz w:val="24"/>
          <w:lang w:val="en-US"/>
        </w:rPr>
        <w:t xml:space="preserve">1 from </w:t>
      </w:r>
      <w:r w:rsidR="00D86229" w:rsidRPr="00BD0ACC">
        <w:rPr>
          <w:rFonts w:ascii="Times New Roman" w:eastAsia="Times New Roman" w:hAnsi="Times New Roman"/>
          <w:b/>
          <w:sz w:val="24"/>
          <w:lang w:val="en-US"/>
        </w:rPr>
        <w:t xml:space="preserve">Time </w:t>
      </w:r>
      <w:r w:rsidRPr="00BD0ACC">
        <w:rPr>
          <w:rFonts w:ascii="Times New Roman" w:eastAsia="Times New Roman" w:hAnsi="Times New Roman"/>
          <w:b/>
          <w:sz w:val="24"/>
          <w:lang w:val="en-US"/>
        </w:rPr>
        <w:t>2 (</w:t>
      </w:r>
      <w:r w:rsidR="00D86229" w:rsidRPr="00BD0ACC">
        <w:rPr>
          <w:rFonts w:ascii="Times New Roman" w:eastAsia="Times New Roman" w:hAnsi="Times New Roman"/>
          <w:b/>
          <w:sz w:val="24"/>
          <w:lang w:val="en-US"/>
        </w:rPr>
        <w:t xml:space="preserve">Time </w:t>
      </w:r>
      <w:r w:rsidRPr="00BD0ACC">
        <w:rPr>
          <w:rFonts w:ascii="Times New Roman" w:eastAsia="Times New Roman" w:hAnsi="Times New Roman"/>
          <w:b/>
          <w:sz w:val="24"/>
          <w:lang w:val="en-US"/>
        </w:rPr>
        <w:t xml:space="preserve">2 – </w:t>
      </w:r>
      <w:r w:rsidR="00D86229" w:rsidRPr="00BD0ACC">
        <w:rPr>
          <w:rFonts w:ascii="Times New Roman" w:eastAsia="Times New Roman" w:hAnsi="Times New Roman"/>
          <w:b/>
          <w:sz w:val="24"/>
          <w:lang w:val="en-US"/>
        </w:rPr>
        <w:t xml:space="preserve">Time </w:t>
      </w:r>
      <w:r w:rsidRPr="00BD0ACC">
        <w:rPr>
          <w:rFonts w:ascii="Times New Roman" w:eastAsia="Times New Roman" w:hAnsi="Times New Roman"/>
          <w:b/>
          <w:sz w:val="24"/>
          <w:lang w:val="en-US"/>
        </w:rPr>
        <w:t>1).</w:t>
      </w:r>
    </w:p>
    <w:p w14:paraId="0AC76719" w14:textId="77777777" w:rsidR="00A67799" w:rsidRPr="00BD0ACC" w:rsidRDefault="00A67799">
      <w:pPr>
        <w:rPr>
          <w:rFonts w:ascii="Times New Roman" w:eastAsia="Times New Roman" w:hAnsi="Times New Roman"/>
          <w:sz w:val="24"/>
          <w:lang w:val="en-US"/>
        </w:rPr>
      </w:pPr>
    </w:p>
    <w:p w14:paraId="0AC7671A" w14:textId="77777777" w:rsidR="00A67799" w:rsidRPr="00BD0ACC" w:rsidRDefault="00AC095B">
      <w:pPr>
        <w:rPr>
          <w:rFonts w:ascii="Times New Roman" w:eastAsia="Times New Roman" w:hAnsi="Times New Roman"/>
          <w:sz w:val="32"/>
          <w:lang w:val="en-US"/>
        </w:rPr>
      </w:pPr>
      <w:r w:rsidRPr="00BD0ACC">
        <w:rPr>
          <w:rFonts w:ascii="Times New Roman" w:eastAsia="Times New Roman" w:hAnsi="Times New Roman"/>
          <w:sz w:val="24"/>
          <w:lang w:val="en-US"/>
        </w:rPr>
        <w:t xml:space="preserve">Abbreviations: </w:t>
      </w:r>
    </w:p>
    <w:p w14:paraId="0AC7671B" w14:textId="7809B505" w:rsidR="00A67799" w:rsidRPr="00BD0ACC" w:rsidRDefault="00AC095B">
      <w:pPr>
        <w:rPr>
          <w:rFonts w:ascii="Times New Roman" w:eastAsia="Times New Roman" w:hAnsi="Times New Roman"/>
          <w:sz w:val="24"/>
          <w:szCs w:val="24"/>
          <w:lang w:val="en-US"/>
        </w:rPr>
      </w:pPr>
      <w:r w:rsidRPr="00BD0ACC">
        <w:rPr>
          <w:rFonts w:ascii="Times New Roman" w:eastAsia="Times New Roman" w:hAnsi="Times New Roman"/>
          <w:sz w:val="24"/>
          <w:szCs w:val="24"/>
          <w:lang w:val="en-US"/>
        </w:rPr>
        <w:t>PS, Parenting Scale; PSI, Parenting Stress Index; P RTs, Reaction Times (</w:t>
      </w:r>
      <w:proofErr w:type="spellStart"/>
      <w:r w:rsidRPr="00BD0ACC">
        <w:rPr>
          <w:rFonts w:ascii="Times New Roman" w:eastAsia="Times New Roman" w:hAnsi="Times New Roman"/>
          <w:sz w:val="24"/>
          <w:szCs w:val="24"/>
          <w:lang w:val="en-US"/>
        </w:rPr>
        <w:t>ms</w:t>
      </w:r>
      <w:proofErr w:type="spellEnd"/>
      <w:r w:rsidRPr="00BD0ACC">
        <w:rPr>
          <w:rFonts w:ascii="Times New Roman" w:eastAsia="Times New Roman" w:hAnsi="Times New Roman"/>
          <w:sz w:val="24"/>
          <w:szCs w:val="24"/>
          <w:lang w:val="en-US"/>
        </w:rPr>
        <w:t>)</w:t>
      </w:r>
      <w:r w:rsidR="00D2159A" w:rsidRPr="00BD0ACC">
        <w:rPr>
          <w:rFonts w:ascii="Times New Roman" w:eastAsia="Times New Roman" w:hAnsi="Times New Roman"/>
          <w:sz w:val="24"/>
          <w:szCs w:val="24"/>
          <w:lang w:val="en-US"/>
        </w:rPr>
        <w:t>; OFG</w:t>
      </w:r>
      <w:r w:rsidR="00693D75" w:rsidRPr="00BD0ACC">
        <w:rPr>
          <w:rFonts w:ascii="Times New Roman" w:eastAsia="Times New Roman" w:hAnsi="Times New Roman"/>
          <w:sz w:val="24"/>
          <w:szCs w:val="24"/>
          <w:lang w:val="en-US"/>
        </w:rPr>
        <w:t xml:space="preserve">, </w:t>
      </w:r>
      <w:r w:rsidRPr="00BD0ACC">
        <w:rPr>
          <w:rFonts w:ascii="Times New Roman" w:eastAsia="Times New Roman" w:hAnsi="Times New Roman"/>
          <w:sz w:val="24"/>
          <w:szCs w:val="24"/>
          <w:lang w:val="en-US"/>
        </w:rPr>
        <w:t>occipital fusiform gyrus</w:t>
      </w:r>
    </w:p>
    <w:p w14:paraId="0ECD9D7C" w14:textId="77777777" w:rsidR="00D86229" w:rsidRPr="00BD0ACC" w:rsidRDefault="00D86229">
      <w:pPr>
        <w:widowControl/>
        <w:jc w:val="left"/>
        <w:rPr>
          <w:rFonts w:ascii="Times New Roman" w:eastAsia="Times New Roman" w:hAnsi="Times New Roman"/>
          <w:b/>
          <w:sz w:val="24"/>
          <w:lang w:val="en-US"/>
        </w:rPr>
      </w:pPr>
      <w:r w:rsidRPr="00BD0ACC">
        <w:rPr>
          <w:rFonts w:ascii="Times New Roman" w:eastAsia="Times New Roman" w:hAnsi="Times New Roman"/>
          <w:b/>
          <w:sz w:val="24"/>
          <w:lang w:val="en-US"/>
        </w:rPr>
        <w:br w:type="page"/>
      </w:r>
    </w:p>
    <w:p w14:paraId="0AC76725" w14:textId="77777777" w:rsidR="00A67799" w:rsidRPr="00BD0ACC" w:rsidRDefault="00AC095B">
      <w:pPr>
        <w:widowControl/>
        <w:spacing w:line="480" w:lineRule="auto"/>
        <w:jc w:val="left"/>
        <w:rPr>
          <w:rFonts w:ascii="Times New Roman" w:eastAsia="Times New Roman" w:hAnsi="Times New Roman"/>
          <w:b/>
          <w:sz w:val="24"/>
          <w:lang w:val="en-US"/>
        </w:rPr>
      </w:pPr>
      <w:r w:rsidRPr="00BD0ACC">
        <w:rPr>
          <w:rFonts w:ascii="Times New Roman" w:eastAsia="Times New Roman" w:hAnsi="Times New Roman"/>
          <w:b/>
          <w:sz w:val="24"/>
          <w:lang w:val="en-US"/>
        </w:rPr>
        <w:lastRenderedPageBreak/>
        <w:t>References</w:t>
      </w:r>
    </w:p>
    <w:p w14:paraId="3D3B2A28" w14:textId="77777777" w:rsidR="00392830" w:rsidRPr="00BD0ACC" w:rsidRDefault="00392830" w:rsidP="00392830">
      <w:pPr>
        <w:spacing w:line="480" w:lineRule="auto"/>
        <w:ind w:firstLine="840"/>
        <w:rPr>
          <w:rFonts w:ascii="Times New Roman" w:eastAsia="Times New Roman" w:hAnsi="Times New Roman"/>
          <w:sz w:val="24"/>
          <w:lang w:val="en-US"/>
        </w:rPr>
      </w:pPr>
      <w:r w:rsidRPr="00BD0ACC">
        <w:rPr>
          <w:rFonts w:ascii="Times New Roman" w:eastAsia="Times New Roman" w:hAnsi="Times New Roman"/>
          <w:sz w:val="24"/>
          <w:lang w:val="en-US"/>
        </w:rPr>
        <w:t xml:space="preserve">Barkley, R. (1995). </w:t>
      </w:r>
      <w:r w:rsidRPr="00BD0ACC">
        <w:rPr>
          <w:rFonts w:ascii="Times New Roman" w:eastAsia="Times New Roman" w:hAnsi="Times New Roman"/>
          <w:i/>
          <w:sz w:val="24"/>
          <w:lang w:val="en-US"/>
        </w:rPr>
        <w:t>Taking charge of ADHD: The complete authoritative guide for parents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. </w:t>
      </w:r>
      <w:proofErr w:type="spellStart"/>
      <w:r w:rsidRPr="00BD0ACC">
        <w:rPr>
          <w:rFonts w:ascii="Times New Roman" w:eastAsia="Times New Roman" w:hAnsi="Times New Roman"/>
          <w:sz w:val="24"/>
          <w:lang w:val="en-US"/>
        </w:rPr>
        <w:t>Boystown</w:t>
      </w:r>
      <w:proofErr w:type="spellEnd"/>
      <w:r w:rsidRPr="00BD0ACC">
        <w:rPr>
          <w:rFonts w:ascii="Times New Roman" w:eastAsia="Times New Roman" w:hAnsi="Times New Roman"/>
          <w:sz w:val="24"/>
          <w:lang w:val="en-US"/>
        </w:rPr>
        <w:t>, NE: The Guilford Press</w:t>
      </w:r>
    </w:p>
    <w:p w14:paraId="21CD08B0" w14:textId="77777777" w:rsidR="00392830" w:rsidRPr="00BD0ACC" w:rsidRDefault="00392830" w:rsidP="00392830">
      <w:pPr>
        <w:spacing w:line="480" w:lineRule="auto"/>
        <w:ind w:firstLine="840"/>
        <w:rPr>
          <w:rFonts w:ascii="Times New Roman" w:eastAsia="Times New Roman" w:hAnsi="Times New Roman"/>
          <w:sz w:val="24"/>
          <w:lang w:val="en-US"/>
        </w:rPr>
      </w:pPr>
      <w:proofErr w:type="spellStart"/>
      <w:r w:rsidRPr="00BD0ACC">
        <w:rPr>
          <w:rFonts w:ascii="Times New Roman" w:eastAsia="Times New Roman" w:hAnsi="Times New Roman"/>
          <w:sz w:val="24"/>
          <w:lang w:val="en-US"/>
        </w:rPr>
        <w:t>Iwasaka</w:t>
      </w:r>
      <w:proofErr w:type="spellEnd"/>
      <w:r w:rsidRPr="00BD0ACC">
        <w:rPr>
          <w:rFonts w:ascii="Times New Roman" w:eastAsia="Times New Roman" w:hAnsi="Times New Roman"/>
          <w:sz w:val="24"/>
          <w:lang w:val="en-US"/>
        </w:rPr>
        <w:t xml:space="preserve">, H. Ed. (2012). </w:t>
      </w:r>
      <w:proofErr w:type="spellStart"/>
      <w:r w:rsidRPr="00BD0ACC">
        <w:rPr>
          <w:rFonts w:ascii="Times New Roman" w:eastAsia="Times New Roman" w:hAnsi="Times New Roman"/>
          <w:i/>
          <w:sz w:val="24"/>
          <w:lang w:val="en-US"/>
        </w:rPr>
        <w:t>Pearento</w:t>
      </w:r>
      <w:proofErr w:type="spellEnd"/>
      <w:r w:rsidRPr="00BD0ACC">
        <w:rPr>
          <w:rFonts w:ascii="Times New Roman" w:eastAsia="Times New Roman" w:hAnsi="Times New Roman"/>
          <w:i/>
          <w:sz w:val="24"/>
          <w:lang w:val="en-US"/>
        </w:rPr>
        <w:t xml:space="preserve"> </w:t>
      </w:r>
      <w:proofErr w:type="spellStart"/>
      <w:r w:rsidRPr="00BD0ACC">
        <w:rPr>
          <w:rFonts w:ascii="Times New Roman" w:eastAsia="Times New Roman" w:hAnsi="Times New Roman"/>
          <w:i/>
          <w:sz w:val="24"/>
          <w:lang w:val="en-US"/>
        </w:rPr>
        <w:t>Torêningu</w:t>
      </w:r>
      <w:proofErr w:type="spellEnd"/>
      <w:r w:rsidRPr="00BD0ACC">
        <w:rPr>
          <w:rFonts w:ascii="Times New Roman" w:eastAsia="Times New Roman" w:hAnsi="Times New Roman"/>
          <w:i/>
          <w:sz w:val="24"/>
          <w:lang w:val="en-US"/>
        </w:rPr>
        <w:t xml:space="preserve"> </w:t>
      </w:r>
      <w:proofErr w:type="spellStart"/>
      <w:r w:rsidRPr="00BD0ACC">
        <w:rPr>
          <w:rFonts w:ascii="Times New Roman" w:eastAsia="Times New Roman" w:hAnsi="Times New Roman"/>
          <w:i/>
          <w:sz w:val="24"/>
          <w:lang w:val="en-US"/>
        </w:rPr>
        <w:t>Gaidobukku</w:t>
      </w:r>
      <w:proofErr w:type="spellEnd"/>
      <w:r w:rsidRPr="00BD0ACC">
        <w:rPr>
          <w:rFonts w:ascii="Times New Roman" w:eastAsia="Times New Roman" w:hAnsi="Times New Roman"/>
          <w:i/>
          <w:sz w:val="24"/>
          <w:lang w:val="en-US"/>
        </w:rPr>
        <w:t xml:space="preserve"> (Parent Training Guidebook)</w:t>
      </w:r>
      <w:r w:rsidRPr="00BD0ACC">
        <w:rPr>
          <w:rFonts w:ascii="Times New Roman" w:eastAsia="Times New Roman" w:hAnsi="Times New Roman"/>
          <w:sz w:val="24"/>
          <w:lang w:val="en-US"/>
        </w:rPr>
        <w:t xml:space="preserve">. Tokyo, Japan: </w:t>
      </w:r>
      <w:proofErr w:type="spellStart"/>
      <w:r w:rsidRPr="00BD0ACC">
        <w:rPr>
          <w:rFonts w:ascii="Times New Roman" w:eastAsia="Times New Roman" w:hAnsi="Times New Roman"/>
          <w:sz w:val="24"/>
          <w:lang w:val="en-US"/>
        </w:rPr>
        <w:t>Jihou</w:t>
      </w:r>
      <w:proofErr w:type="spellEnd"/>
      <w:r w:rsidRPr="00BD0ACC">
        <w:rPr>
          <w:rFonts w:ascii="Times New Roman" w:eastAsia="Times New Roman" w:hAnsi="Times New Roman"/>
          <w:sz w:val="24"/>
          <w:lang w:val="en-US"/>
        </w:rPr>
        <w:t xml:space="preserve"> Inc. (in Japanese)</w:t>
      </w:r>
    </w:p>
    <w:p w14:paraId="51D31EB4" w14:textId="77777777" w:rsidR="00392830" w:rsidRPr="00BD0ACC" w:rsidRDefault="00392830" w:rsidP="00392830">
      <w:pPr>
        <w:spacing w:line="480" w:lineRule="auto"/>
        <w:ind w:firstLine="840"/>
        <w:rPr>
          <w:rFonts w:ascii="Times New Roman" w:eastAsia="Times New Roman" w:hAnsi="Times New Roman"/>
          <w:sz w:val="24"/>
          <w:lang w:val="en-US"/>
        </w:rPr>
      </w:pPr>
      <w:r w:rsidRPr="00BD0ACC">
        <w:rPr>
          <w:rFonts w:ascii="Times New Roman" w:eastAsia="Times New Roman" w:hAnsi="Times New Roman"/>
          <w:sz w:val="24"/>
          <w:lang w:val="en-US"/>
        </w:rPr>
        <w:t xml:space="preserve">Whitham, C. (1995). </w:t>
      </w:r>
      <w:r w:rsidRPr="00BD0ACC">
        <w:rPr>
          <w:rFonts w:ascii="Times New Roman" w:eastAsia="Times New Roman" w:hAnsi="Times New Roman"/>
          <w:i/>
          <w:sz w:val="24"/>
          <w:lang w:val="en-US"/>
        </w:rPr>
        <w:t>Win the whining war and other skirmishes: A family peace plan</w:t>
      </w:r>
      <w:r w:rsidRPr="00BD0ACC">
        <w:rPr>
          <w:rFonts w:ascii="Times New Roman" w:eastAsia="Times New Roman" w:hAnsi="Times New Roman"/>
          <w:sz w:val="24"/>
          <w:lang w:val="en-US"/>
        </w:rPr>
        <w:t>. Pasadena, CA: Perspective Pub.</w:t>
      </w:r>
    </w:p>
    <w:p w14:paraId="0AC7672C" w14:textId="77777777" w:rsidR="00A67799" w:rsidRPr="00BD0ACC" w:rsidRDefault="00A67799">
      <w:pPr>
        <w:spacing w:line="480" w:lineRule="auto"/>
        <w:rPr>
          <w:rFonts w:ascii="Times New Roman" w:eastAsia="Times New Roman" w:hAnsi="Times New Roman"/>
          <w:lang w:val="en-US"/>
        </w:rPr>
      </w:pPr>
    </w:p>
    <w:sectPr w:rsidR="00A67799" w:rsidRPr="00BD0AC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BA7828" w14:textId="77777777" w:rsidR="00AA78A0" w:rsidRDefault="00AA78A0" w:rsidP="002D36E8">
      <w:r>
        <w:separator/>
      </w:r>
    </w:p>
  </w:endnote>
  <w:endnote w:type="continuationSeparator" w:id="0">
    <w:p w14:paraId="7C160277" w14:textId="77777777" w:rsidR="00AA78A0" w:rsidRDefault="00AA78A0" w:rsidP="002D36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DD3B80" w14:textId="77777777" w:rsidR="00AA78A0" w:rsidRDefault="00AA78A0" w:rsidP="002D36E8">
      <w:r>
        <w:separator/>
      </w:r>
    </w:p>
  </w:footnote>
  <w:footnote w:type="continuationSeparator" w:id="0">
    <w:p w14:paraId="0FD577C2" w14:textId="77777777" w:rsidR="00AA78A0" w:rsidRDefault="00AA78A0" w:rsidP="002D36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activeWritingStyle w:appName="MSWord" w:lang="en-US" w:vendorID="64" w:dllVersion="6" w:nlCheck="1" w:checkStyle="0"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7799"/>
    <w:rsid w:val="0002290E"/>
    <w:rsid w:val="00150011"/>
    <w:rsid w:val="0016053F"/>
    <w:rsid w:val="002359FF"/>
    <w:rsid w:val="0027308C"/>
    <w:rsid w:val="002A6D7D"/>
    <w:rsid w:val="002C2E06"/>
    <w:rsid w:val="002C53C2"/>
    <w:rsid w:val="002D36E8"/>
    <w:rsid w:val="002F36EC"/>
    <w:rsid w:val="00326EDF"/>
    <w:rsid w:val="00364BFF"/>
    <w:rsid w:val="00392830"/>
    <w:rsid w:val="004051EA"/>
    <w:rsid w:val="00422D87"/>
    <w:rsid w:val="004E3793"/>
    <w:rsid w:val="005748FF"/>
    <w:rsid w:val="00693D75"/>
    <w:rsid w:val="006A7B52"/>
    <w:rsid w:val="006B303F"/>
    <w:rsid w:val="006F6E83"/>
    <w:rsid w:val="0077765B"/>
    <w:rsid w:val="007A2BF9"/>
    <w:rsid w:val="00827A88"/>
    <w:rsid w:val="008B571E"/>
    <w:rsid w:val="008C1AAF"/>
    <w:rsid w:val="008C7889"/>
    <w:rsid w:val="009B5C34"/>
    <w:rsid w:val="00A67799"/>
    <w:rsid w:val="00AA78A0"/>
    <w:rsid w:val="00AC095B"/>
    <w:rsid w:val="00AC3767"/>
    <w:rsid w:val="00BD0ACC"/>
    <w:rsid w:val="00BE0A9B"/>
    <w:rsid w:val="00C1706B"/>
    <w:rsid w:val="00C8212C"/>
    <w:rsid w:val="00D11600"/>
    <w:rsid w:val="00D2159A"/>
    <w:rsid w:val="00D86229"/>
    <w:rsid w:val="00DC070B"/>
    <w:rsid w:val="00DD5252"/>
    <w:rsid w:val="00EA25F3"/>
    <w:rsid w:val="00F659CD"/>
    <w:rsid w:val="00FD7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AC76627"/>
  <w15:docId w15:val="{8923CD87-4F89-41C3-94DC-756563D83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sz w:val="21"/>
      <w:lang w:val="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styleId="2">
    <w:name w:val="toc 2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styleId="3">
    <w:name w:val="toc 3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styleId="4">
    <w:name w:val="toc 4"/>
    <w:basedOn w:val="a"/>
    <w:pPr>
      <w:spacing w:line="330" w:lineRule="exact"/>
    </w:pPr>
    <w:rPr>
      <w:rFonts w:ascii="Calibri" w:eastAsia="Calibri" w:hAnsi="Calibri" w:cs="Calibri"/>
    </w:rPr>
  </w:style>
  <w:style w:type="paragraph" w:styleId="5">
    <w:name w:val="toc 5"/>
    <w:basedOn w:val="a"/>
    <w:pPr>
      <w:spacing w:line="330" w:lineRule="exact"/>
    </w:pPr>
    <w:rPr>
      <w:rFonts w:ascii="Calibri" w:eastAsia="Calibri" w:hAnsi="Calibri" w:cs="Calibri"/>
    </w:rPr>
  </w:style>
  <w:style w:type="paragraph" w:styleId="6">
    <w:name w:val="toc 6"/>
    <w:basedOn w:val="a"/>
    <w:pPr>
      <w:spacing w:line="330" w:lineRule="exact"/>
    </w:pPr>
    <w:rPr>
      <w:rFonts w:ascii="Calibri" w:eastAsia="Calibri" w:hAnsi="Calibri" w:cs="Calibri"/>
    </w:rPr>
  </w:style>
  <w:style w:type="paragraph" w:styleId="7">
    <w:name w:val="toc 7"/>
    <w:basedOn w:val="a"/>
    <w:pPr>
      <w:spacing w:line="330" w:lineRule="exact"/>
    </w:pPr>
    <w:rPr>
      <w:rFonts w:ascii="Calibri" w:eastAsia="Calibri" w:hAnsi="Calibri" w:cs="Calibri"/>
    </w:rPr>
  </w:style>
  <w:style w:type="paragraph" w:styleId="8">
    <w:name w:val="toc 8"/>
    <w:basedOn w:val="a"/>
    <w:pPr>
      <w:spacing w:line="330" w:lineRule="exact"/>
    </w:pPr>
    <w:rPr>
      <w:rFonts w:ascii="Calibri" w:eastAsia="Calibri" w:hAnsi="Calibri" w:cs="Calibri"/>
    </w:rPr>
  </w:style>
  <w:style w:type="paragraph" w:styleId="9">
    <w:name w:val="toc 9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CellMar>
        <w:top w:w="0" w:type="dxa"/>
        <w:left w:w="10" w:type="dxa"/>
        <w:bottom w:w="0" w:type="dxa"/>
        <w:right w:w="10" w:type="dxa"/>
      </w:tblCellMar>
    </w:tblPr>
  </w:style>
  <w:style w:type="character" w:styleId="a4">
    <w:name w:val="annotation reference"/>
    <w:rPr>
      <w:sz w:val="16"/>
    </w:rPr>
  </w:style>
  <w:style w:type="character" w:styleId="a5">
    <w:name w:val="endnote reference"/>
    <w:rPr>
      <w:vertAlign w:val="superscript"/>
    </w:rPr>
  </w:style>
  <w:style w:type="character" w:styleId="a6">
    <w:name w:val="footnote reference"/>
    <w:rPr>
      <w:vertAlign w:val="superscript"/>
    </w:rPr>
  </w:style>
  <w:style w:type="paragraph" w:styleId="a7">
    <w:name w:val="header"/>
    <w:basedOn w:val="a"/>
    <w:pPr>
      <w:tabs>
        <w:tab w:val="center" w:pos="4419"/>
        <w:tab w:val="right" w:pos="8838"/>
      </w:tabs>
    </w:pPr>
  </w:style>
  <w:style w:type="paragraph" w:styleId="a8">
    <w:name w:val="footer"/>
    <w:basedOn w:val="a"/>
    <w:pPr>
      <w:tabs>
        <w:tab w:val="center" w:pos="4419"/>
        <w:tab w:val="right" w:pos="8838"/>
      </w:tabs>
    </w:pPr>
  </w:style>
  <w:style w:type="paragraph" w:styleId="a9">
    <w:name w:val="annotation text"/>
    <w:basedOn w:val="a"/>
    <w:pPr>
      <w:jc w:val="left"/>
    </w:pPr>
    <w:rPr>
      <w:rFonts w:ascii="Calibri" w:eastAsia="Calibri" w:hAnsi="Calibri" w:cs="Calibri"/>
      <w:sz w:val="20"/>
    </w:rPr>
  </w:style>
  <w:style w:type="paragraph" w:styleId="aa">
    <w:name w:val="annotation subject"/>
    <w:basedOn w:val="a9"/>
    <w:rPr>
      <w:b/>
    </w:rPr>
  </w:style>
  <w:style w:type="paragraph" w:styleId="ab">
    <w:name w:val="Balloon Text"/>
    <w:basedOn w:val="a"/>
    <w:rPr>
      <w:rFonts w:ascii="Tahoma" w:eastAsia="Tahoma" w:hAnsi="Tahoma" w:cs="Tahoma"/>
      <w:sz w:val="16"/>
    </w:rPr>
  </w:style>
  <w:style w:type="paragraph" w:styleId="ac">
    <w:name w:val="Revision"/>
    <w:rPr>
      <w:sz w:val="21"/>
    </w:rPr>
  </w:style>
  <w:style w:type="paragraph" w:customStyle="1" w:styleId="Paragraph">
    <w:name w:val="Paragraph"/>
    <w:basedOn w:val="a"/>
    <w:pPr>
      <w:spacing w:before="240" w:line="480" w:lineRule="auto"/>
      <w:jc w:val="left"/>
    </w:pPr>
    <w:rPr>
      <w:rFonts w:ascii="Times New Roman" w:eastAsia="Times New Roman" w:hAnsi="Times New Roman"/>
      <w:sz w:val="24"/>
    </w:rPr>
  </w:style>
  <w:style w:type="paragraph" w:customStyle="1" w:styleId="Newparagraph">
    <w:name w:val="New paragraph"/>
    <w:basedOn w:val="a"/>
    <w:pPr>
      <w:widowControl/>
      <w:spacing w:line="480" w:lineRule="auto"/>
      <w:ind w:firstLine="720"/>
      <w:jc w:val="left"/>
    </w:pPr>
    <w:rPr>
      <w:rFonts w:ascii="Times New Roman" w:eastAsia="Times New Roman" w:hAnsi="Times New Roman"/>
      <w:sz w:val="24"/>
    </w:rPr>
  </w:style>
  <w:style w:type="paragraph" w:customStyle="1" w:styleId="TableList">
    <w:name w:val="Table List"/>
    <w:basedOn w:val="a"/>
    <w:pPr>
      <w:ind w:left="300" w:hanging="300"/>
      <w:jc w:val="left"/>
    </w:pPr>
    <w:rPr>
      <w:rFonts w:ascii="Calibri" w:eastAsia="Calibri" w:hAnsi="Calibri" w:cs="Calibri"/>
      <w:sz w:val="20"/>
    </w:rPr>
  </w:style>
  <w:style w:type="character" w:customStyle="1" w:styleId="GivenName">
    <w:name w:val="Given Name"/>
  </w:style>
  <w:style w:type="character" w:customStyle="1" w:styleId="FamilyName">
    <w:name w:val="Family Name"/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ross-reference">
    <w:name w:val="Cross-reference"/>
  </w:style>
  <w:style w:type="character" w:customStyle="1" w:styleId="Postcode">
    <w:name w:val="Postcode"/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character" w:customStyle="1" w:styleId="GrantID">
    <w:name w:val="Grant ID"/>
  </w:style>
  <w:style w:type="paragraph" w:customStyle="1" w:styleId="Annotation">
    <w:name w:val="Annotation"/>
    <w:basedOn w:val="a"/>
    <w:pPr>
      <w:spacing w:after="160"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</w:rPr>
  </w:style>
  <w:style w:type="paragraph" w:styleId="ad">
    <w:name w:val="footnote text"/>
    <w:basedOn w:val="a"/>
    <w:rPr>
      <w:rFonts w:ascii="Calibri" w:eastAsia="Calibri" w:hAnsi="Calibri" w:cs="Calibri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</w:rPr>
  </w:style>
  <w:style w:type="paragraph" w:customStyle="1" w:styleId="Abstract">
    <w:name w:val="Abstract"/>
    <w:basedOn w:val="a"/>
    <w:pPr>
      <w:spacing w:after="160"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Label">
    <w:name w:val="Label"/>
    <w:rPr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rFonts w:ascii="Calibri" w:eastAsia="Calibri" w:hAnsi="Calibri" w:cs="Calibri"/>
      <w:sz w:val="20"/>
    </w:rPr>
  </w:style>
  <w:style w:type="character" w:customStyle="1" w:styleId="Organization">
    <w:name w:val="Organization"/>
  </w:style>
  <w:style w:type="paragraph" w:styleId="20">
    <w:name w:val="List 2"/>
    <w:basedOn w:val="a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</w:style>
  <w:style w:type="paragraph" w:styleId="ae">
    <w:name w:val="endnote text"/>
    <w:basedOn w:val="a"/>
    <w:rPr>
      <w:rFonts w:ascii="Calibri" w:eastAsia="Calibri" w:hAnsi="Calibri" w:cs="Calibri"/>
    </w:rPr>
  </w:style>
  <w:style w:type="paragraph" w:styleId="af">
    <w:name w:val="Block Text"/>
    <w:basedOn w:val="a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ArticleTitle">
    <w:name w:val="Article Title"/>
    <w:qFormat/>
  </w:style>
  <w:style w:type="character" w:customStyle="1" w:styleId="City">
    <w:name w:val="City"/>
  </w:style>
  <w:style w:type="character" w:styleId="af0">
    <w:name w:val="Hyperlink"/>
    <w:rPr>
      <w:color w:val="0563C1"/>
    </w:rPr>
  </w:style>
  <w:style w:type="character" w:customStyle="1" w:styleId="Region">
    <w:name w:val="Region"/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</w:rPr>
  </w:style>
  <w:style w:type="character" w:customStyle="1" w:styleId="DatabaseLink">
    <w:name w:val="Database Link"/>
  </w:style>
  <w:style w:type="paragraph" w:styleId="40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AbstractSubheading">
    <w:name w:val="Abstract Subheading"/>
    <w:basedOn w:val="a"/>
    <w:pPr>
      <w:ind w:left="1440"/>
      <w:outlineLvl w:val="8"/>
    </w:pPr>
    <w:rPr>
      <w:sz w:val="22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</w:style>
  <w:style w:type="paragraph" w:customStyle="1" w:styleId="Acknowledgements">
    <w:name w:val="Acknowledgements"/>
    <w:basedOn w:val="a"/>
    <w:pPr>
      <w:shd w:val="clear" w:color="auto" w:fill="F9EDFF"/>
      <w:spacing w:after="160" w:line="396" w:lineRule="auto"/>
    </w:pPr>
    <w:rPr>
      <w:rFonts w:ascii="Calibri" w:eastAsia="Calibri" w:hAnsi="Calibri" w:cs="Calibri"/>
      <w:sz w:val="20"/>
    </w:rPr>
  </w:style>
  <w:style w:type="character" w:customStyle="1" w:styleId="PageNumbers">
    <w:name w:val="Page Numbers"/>
  </w:style>
  <w:style w:type="paragraph" w:styleId="af1">
    <w:name w:val="Normal Indent"/>
    <w:basedOn w:val="a"/>
    <w:qFormat/>
    <w:pPr>
      <w:ind w:firstLine="480"/>
    </w:pPr>
    <w:rPr>
      <w:sz w:val="22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</w:rPr>
  </w:style>
  <w:style w:type="character" w:customStyle="1" w:styleId="VolumeNumber">
    <w:name w:val="Volume Number"/>
  </w:style>
  <w:style w:type="character" w:customStyle="1" w:styleId="GeneSequence">
    <w:name w:val="Gene Sequence"/>
  </w:style>
  <w:style w:type="character" w:customStyle="1" w:styleId="IssueNumber">
    <w:name w:val="Issue Number"/>
  </w:style>
  <w:style w:type="paragraph" w:styleId="af2">
    <w:name w:val="List"/>
    <w:basedOn w:val="a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Edition">
    <w:name w:val="Edition"/>
  </w:style>
  <w:style w:type="paragraph" w:customStyle="1" w:styleId="Biography">
    <w:name w:val="Biography"/>
    <w:basedOn w:val="a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</w:rPr>
  </w:style>
  <w:style w:type="paragraph" w:styleId="30">
    <w:name w:val="List 3"/>
    <w:basedOn w:val="a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character" w:customStyle="1" w:styleId="Conference">
    <w:name w:val="Conference"/>
  </w:style>
  <w:style w:type="paragraph" w:customStyle="1" w:styleId="Surtitle">
    <w:name w:val="Sur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rFonts w:ascii="Calibri" w:eastAsia="Calibri" w:hAnsi="Calibri" w:cs="Calibri"/>
    </w:rPr>
  </w:style>
  <w:style w:type="character" w:customStyle="1" w:styleId="Miscellaneous">
    <w:name w:val="Miscellaneous"/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Heading">
    <w:name w:val="Heading:"/>
    <w:rPr>
      <w:color w:val="5B89C1"/>
    </w:rPr>
  </w:style>
  <w:style w:type="character" w:customStyle="1" w:styleId="Source">
    <w:name w:val="Source"/>
  </w:style>
  <w:style w:type="paragraph" w:styleId="af3">
    <w:name w:val="Sub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NameScientific">
    <w:name w:val="Name Scientific"/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  <w:sz w:val="22"/>
    </w:r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rFonts w:ascii="Calibri" w:eastAsia="Calibri" w:hAnsi="Calibri" w:cs="Calibri"/>
      <w:sz w:val="20"/>
    </w:rPr>
  </w:style>
  <w:style w:type="paragraph" w:customStyle="1" w:styleId="Quotation">
    <w:name w:val="Quotation"/>
    <w:basedOn w:val="a"/>
    <w:pPr>
      <w:spacing w:after="160"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Year">
    <w:name w:val="Year"/>
  </w:style>
  <w:style w:type="paragraph" w:customStyle="1" w:styleId="TableBody">
    <w:name w:val="Table Body"/>
    <w:basedOn w:val="a"/>
    <w:pPr>
      <w:spacing w:after="160" w:line="396" w:lineRule="auto"/>
      <w:jc w:val="left"/>
    </w:pPr>
    <w:rPr>
      <w:rFonts w:ascii="Calibri" w:eastAsia="Calibri" w:hAnsi="Calibri" w:cs="Calibri"/>
      <w:sz w:val="20"/>
    </w:rPr>
  </w:style>
  <w:style w:type="character" w:customStyle="1" w:styleId="Location">
    <w:name w:val="Location"/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styleId="50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character" w:customStyle="1" w:styleId="Publisher">
    <w:name w:val="Publisher"/>
  </w:style>
  <w:style w:type="paragraph" w:styleId="af4">
    <w:name w:val="caption"/>
    <w:basedOn w:val="a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</w:rPr>
  </w:style>
  <w:style w:type="paragraph" w:customStyle="1" w:styleId="List1">
    <w:name w:val="List 1"/>
    <w:basedOn w:val="a"/>
    <w:pPr>
      <w:ind w:left="1200" w:hanging="600"/>
    </w:pPr>
    <w:rPr>
      <w:rFonts w:ascii="Times New Roman" w:eastAsia="Times New Roman" w:hAnsi="Times New Roman"/>
      <w:sz w:val="22"/>
    </w:rPr>
  </w:style>
  <w:style w:type="paragraph" w:customStyle="1" w:styleId="List9">
    <w:name w:val="List 9"/>
    <w:basedOn w:val="a"/>
    <w:pPr>
      <w:ind w:left="1200" w:hanging="600"/>
    </w:pPr>
    <w:rPr>
      <w:rFonts w:ascii="Times New Roman" w:eastAsia="Times New Roman" w:hAnsi="Times New Roman"/>
      <w:sz w:val="22"/>
    </w:rPr>
  </w:style>
  <w:style w:type="character" w:styleId="af5">
    <w:name w:val="Emphasis"/>
    <w:basedOn w:val="a0"/>
    <w:qFormat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847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1574</Words>
  <Characters>8972</Characters>
  <Application>Microsoft Office Word</Application>
  <DocSecurity>0</DocSecurity>
  <Lines>74</Lines>
  <Paragraphs>21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牧田 ky</dc:creator>
  <cp:lastModifiedBy>牧田 ky</cp:lastModifiedBy>
  <cp:revision>4</cp:revision>
  <dcterms:created xsi:type="dcterms:W3CDTF">2023-01-26T04:58:00Z</dcterms:created>
  <dcterms:modified xsi:type="dcterms:W3CDTF">2023-01-26T07:46:00Z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DOI">
    <vt:lpwstr/>
  </property>
  <property fmtid="{D5CDD505-2E9C-101B-9397-08002B2CF9AE}" pid="11" name="ReceivedDate">
    <vt:lpwstr/>
  </property>
  <property fmtid="{D5CDD505-2E9C-101B-9397-08002B2CF9AE}" pid="12" name="AcceptedDate">
    <vt:lpwstr/>
  </property>
  <property fmtid="{D5CDD505-2E9C-101B-9397-08002B2CF9AE}" pid="13" name="Reference citation style">
    <vt:lpwstr>name-date</vt:lpwstr>
  </property>
  <property fmtid="{D5CDD505-2E9C-101B-9397-08002B2CF9AE}" pid="14" name="Subject">
    <vt:lpwstr/>
  </property>
  <property fmtid="{D5CDD505-2E9C-101B-9397-08002B2CF9AE}" pid="15" name="Merops word count">
    <vt:lpwstr>1126</vt:lpwstr>
  </property>
  <property fmtid="{D5CDD505-2E9C-101B-9397-08002B2CF9AE}" pid="16" name="Merops references count">
    <vt:lpwstr>3</vt:lpwstr>
  </property>
  <property fmtid="{D5CDD505-2E9C-101B-9397-08002B2CF9AE}" pid="17" name="Merops PubMed links count">
    <vt:lpwstr>0</vt:lpwstr>
  </property>
  <property fmtid="{D5CDD505-2E9C-101B-9397-08002B2CF9AE}" pid="18" name="Merops DOI links count">
    <vt:lpwstr>0</vt:lpwstr>
  </property>
  <property fmtid="{D5CDD505-2E9C-101B-9397-08002B2CF9AE}" pid="19" name="Merops tables count">
    <vt:lpwstr>2</vt:lpwstr>
  </property>
  <property fmtid="{D5CDD505-2E9C-101B-9397-08002B2CF9AE}" pid="20" name="Merops figures count">
    <vt:lpwstr>4</vt:lpwstr>
  </property>
  <property fmtid="{D5CDD505-2E9C-101B-9397-08002B2CF9AE}" pid="21" name="Merops graphics count">
    <vt:lpwstr>4</vt:lpwstr>
  </property>
  <property fmtid="{D5CDD505-2E9C-101B-9397-08002B2CF9AE}" pid="22" name="Merops footnotes/endnotes count">
    <vt:lpwstr>0</vt:lpwstr>
  </property>
  <property fmtid="{D5CDD505-2E9C-101B-9397-08002B2CF9AE}" pid="23" name="Merops email addresses count">
    <vt:lpwstr>0</vt:lpwstr>
  </property>
  <property fmtid="{D5CDD505-2E9C-101B-9397-08002B2CF9AE}" pid="24" name="Merops intra-document links count">
    <vt:lpwstr>0</vt:lpwstr>
  </property>
  <property fmtid="{D5CDD505-2E9C-101B-9397-08002B2CF9AE}" pid="25" name="Merops Standard Set">
    <vt:lpwstr>*</vt:lpwstr>
  </property>
  <property fmtid="{D5CDD505-2E9C-101B-9397-08002B2CF9AE}" pid="26" name="Merops Standard Set modified">
    <vt:lpwstr>*</vt:lpwstr>
  </property>
  <property fmtid="{D5CDD505-2E9C-101B-9397-08002B2CF9AE}" pid="27" name="Merops client version">
    <vt:lpwstr>*</vt:lpwstr>
  </property>
  <property fmtid="{D5CDD505-2E9C-101B-9397-08002B2CF9AE}" pid="28" name="Merops input file path">
    <vt:lpwstr>*</vt:lpwstr>
  </property>
  <property fmtid="{D5CDD505-2E9C-101B-9397-08002B2CF9AE}" pid="29" name="Merops -Original extension">
    <vt:lpwstr>docx</vt:lpwstr>
  </property>
  <property fmtid="{D5CDD505-2E9C-101B-9397-08002B2CF9AE}" pid="30" name="Merops server path">
    <vt:lpwstr>*</vt:lpwstr>
  </property>
  <property fmtid="{D5CDD505-2E9C-101B-9397-08002B2CF9AE}" pid="31" name="Merops processed date">
    <vt:lpwstr>2022/10/06 09:44:27 AM</vt:lpwstr>
  </property>
  <property fmtid="{D5CDD505-2E9C-101B-9397-08002B2CF9AE}" pid="32" name="Merops WorldCat links count">
    <vt:lpwstr>0</vt:lpwstr>
  </property>
  <property fmtid="{D5CDD505-2E9C-101B-9397-08002B2CF9AE}" pid="33" name="Merops Scopus links count">
    <vt:lpwstr>0</vt:lpwstr>
  </property>
  <property fmtid="{D5CDD505-2E9C-101B-9397-08002B2CF9AE}" pid="34" name="Mendeley Citation Style_1">
    <vt:lpwstr>http://www.zotero.org/styles/the-world-journal-of-biological-psychiatry</vt:lpwstr>
  </property>
  <property fmtid="{D5CDD505-2E9C-101B-9397-08002B2CF9AE}" pid="35" name="Mendeley Document_1">
    <vt:lpwstr>True</vt:lpwstr>
  </property>
  <property fmtid="{D5CDD505-2E9C-101B-9397-08002B2CF9AE}" pid="36" name="Mendeley Recent Style Id 0_1">
    <vt:lpwstr>http://www.zotero.org/styles/apa</vt:lpwstr>
  </property>
  <property fmtid="{D5CDD505-2E9C-101B-9397-08002B2CF9AE}" pid="37" name="Mendeley Recent Style Id 1_1">
    <vt:lpwstr>http://www.zotero.org/styles/council-of-science-editors</vt:lpwstr>
  </property>
  <property fmtid="{D5CDD505-2E9C-101B-9397-08002B2CF9AE}" pid="38" name="Mendeley Recent Style Id 2_1">
    <vt:lpwstr>http://www.zotero.org/styles/council-of-science-editors-author-date</vt:lpwstr>
  </property>
  <property fmtid="{D5CDD505-2E9C-101B-9397-08002B2CF9AE}" pid="39" name="Mendeley Recent Style Id 3_1">
    <vt:lpwstr>http://www.zotero.org/styles/ieee</vt:lpwstr>
  </property>
  <property fmtid="{D5CDD505-2E9C-101B-9397-08002B2CF9AE}" pid="40" name="Mendeley Recent Style Id 4_1">
    <vt:lpwstr>http://www.zotero.org/styles/modern-humanities-research-association</vt:lpwstr>
  </property>
  <property fmtid="{D5CDD505-2E9C-101B-9397-08002B2CF9AE}" pid="41" name="Mendeley Recent Style Id 5_1">
    <vt:lpwstr>http://www.zotero.org/styles/nature</vt:lpwstr>
  </property>
  <property fmtid="{D5CDD505-2E9C-101B-9397-08002B2CF9AE}" pid="42" name="Mendeley Recent Style Id 6_1">
    <vt:lpwstr>http://www.zotero.org/styles/psychiatry-research-neuroimaging</vt:lpwstr>
  </property>
  <property fmtid="{D5CDD505-2E9C-101B-9397-08002B2CF9AE}" pid="43" name="Mendeley Recent Style Id 7_1">
    <vt:lpwstr>http://www.zotero.org/styles/the-world-journal-of-biological-psychiatry</vt:lpwstr>
  </property>
  <property fmtid="{D5CDD505-2E9C-101B-9397-08002B2CF9AE}" pid="44" name="Mendeley Recent Style Id 8_1">
    <vt:lpwstr>http://www.zotero.org/styles/vancouver</vt:lpwstr>
  </property>
  <property fmtid="{D5CDD505-2E9C-101B-9397-08002B2CF9AE}" pid="45" name="Mendeley Recent Style Id 9_1">
    <vt:lpwstr>http://csl.mendeley.com/styles/18140651/vancouvernodoiurlissue</vt:lpwstr>
  </property>
  <property fmtid="{D5CDD505-2E9C-101B-9397-08002B2CF9AE}" pid="46" name="Mendeley Recent Style Name 0_1">
    <vt:lpwstr>American Psychological Association 6th edition</vt:lpwstr>
  </property>
  <property fmtid="{D5CDD505-2E9C-101B-9397-08002B2CF9AE}" pid="47" name="Mendeley Recent Style Name 1_1">
    <vt:lpwstr>Council of Science Editors, Citation-Sequence (numeric)</vt:lpwstr>
  </property>
  <property fmtid="{D5CDD505-2E9C-101B-9397-08002B2CF9AE}" pid="48" name="Mendeley Recent Style Name 2_1">
    <vt:lpwstr>Council of Science Editors, Name-Year (author-date)</vt:lpwstr>
  </property>
  <property fmtid="{D5CDD505-2E9C-101B-9397-08002B2CF9AE}" pid="49" name="Mendeley Recent Style Name 3_1">
    <vt:lpwstr>IEEE</vt:lpwstr>
  </property>
  <property fmtid="{D5CDD505-2E9C-101B-9397-08002B2CF9AE}" pid="50" name="Mendeley Recent Style Name 4_1">
    <vt:lpwstr>Modern Humanities Research Association 3rd edition (note with bibliography)</vt:lpwstr>
  </property>
  <property fmtid="{D5CDD505-2E9C-101B-9397-08002B2CF9AE}" pid="51" name="Mendeley Recent Style Name 5_1">
    <vt:lpwstr>Nature</vt:lpwstr>
  </property>
  <property fmtid="{D5CDD505-2E9C-101B-9397-08002B2CF9AE}" pid="52" name="Mendeley Recent Style Name 6_1">
    <vt:lpwstr>Psychiatry Research: Neuroimaging</vt:lpwstr>
  </property>
  <property fmtid="{D5CDD505-2E9C-101B-9397-08002B2CF9AE}" pid="53" name="Mendeley Recent Style Name 7_1">
    <vt:lpwstr>The World Journal of Biological Psychiatry</vt:lpwstr>
  </property>
  <property fmtid="{D5CDD505-2E9C-101B-9397-08002B2CF9AE}" pid="54" name="Mendeley Recent Style Name 8_1">
    <vt:lpwstr>Vancouver</vt:lpwstr>
  </property>
  <property fmtid="{D5CDD505-2E9C-101B-9397-08002B2CF9AE}" pid="55" name="Mendeley Recent Style Name 9_1">
    <vt:lpwstr>VancouverNoDoiUrlIssue</vt:lpwstr>
  </property>
  <property fmtid="{D5CDD505-2E9C-101B-9397-08002B2CF9AE}" pid="56" name="Mendeley Unique User Id_1">
    <vt:lpwstr>bee251b9-b286-3c91-9243-81d0060efc9b</vt:lpwstr>
  </property>
  <property fmtid="{D5CDD505-2E9C-101B-9397-08002B2CF9AE}" pid="57" name="Merops comment count">
    <vt:lpwstr>0</vt:lpwstr>
  </property>
  <property fmtid="{D5CDD505-2E9C-101B-9397-08002B2CF9AE}" pid="58" name="Merops change count">
    <vt:lpwstr>35</vt:lpwstr>
  </property>
</Properties>
</file>