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4031C" w14:textId="06C22039" w:rsidR="00D828EC" w:rsidRPr="004D6661" w:rsidRDefault="005F4994" w:rsidP="004C4C5F">
      <w:pPr>
        <w:widowControl/>
        <w:ind w:left="420" w:firstLineChars="600" w:firstLine="1687"/>
        <w:rPr>
          <w:rFonts w:ascii="Times New Roman" w:hAnsi="Times New Roman" w:cs="Times New Roman"/>
          <w:b/>
          <w:bCs/>
          <w:sz w:val="28"/>
          <w:szCs w:val="28"/>
        </w:rPr>
      </w:pPr>
      <w:r w:rsidRPr="004D6661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  <w:r w:rsidR="00D828EC" w:rsidRPr="004D6661">
        <w:rPr>
          <w:rFonts w:ascii="Times New Roman" w:hAnsi="Times New Roman" w:cs="Times New Roman"/>
          <w:b/>
          <w:bCs/>
          <w:sz w:val="28"/>
          <w:szCs w:val="28"/>
        </w:rPr>
        <w:t xml:space="preserve"> for</w:t>
      </w:r>
    </w:p>
    <w:p w14:paraId="58175635" w14:textId="2E8C33FC" w:rsidR="0083188D" w:rsidRPr="004D6661" w:rsidRDefault="00D828EC" w:rsidP="00627A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6661">
        <w:rPr>
          <w:rFonts w:ascii="Times New Roman" w:hAnsi="Times New Roman" w:cs="Times New Roman"/>
          <w:b/>
          <w:bCs/>
          <w:sz w:val="28"/>
          <w:szCs w:val="28"/>
        </w:rPr>
        <w:t>“</w:t>
      </w:r>
      <w:bookmarkStart w:id="0" w:name="OLE_LINK2"/>
      <w:r w:rsidR="00627A81">
        <w:rPr>
          <w:rFonts w:ascii="Times New Roman" w:hAnsi="Times New Roman" w:cs="Times New Roman"/>
          <w:b/>
          <w:bCs/>
          <w:sz w:val="28"/>
          <w:szCs w:val="28"/>
        </w:rPr>
        <w:t>Minimal n</w:t>
      </w:r>
      <w:r w:rsidR="00627A81" w:rsidRPr="004D6661">
        <w:rPr>
          <w:rFonts w:ascii="Times New Roman" w:hAnsi="Times New Roman" w:cs="Times New Roman"/>
          <w:b/>
          <w:bCs/>
          <w:sz w:val="28"/>
          <w:szCs w:val="28"/>
        </w:rPr>
        <w:t>on-</w:t>
      </w:r>
      <w:r w:rsidR="00627A8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27A81" w:rsidRPr="004D6661">
        <w:rPr>
          <w:rFonts w:ascii="Times New Roman" w:hAnsi="Times New Roman" w:cs="Times New Roman"/>
          <w:b/>
          <w:bCs/>
          <w:sz w:val="28"/>
          <w:szCs w:val="28"/>
        </w:rPr>
        <w:t xml:space="preserve">belian nodal braiding </w:t>
      </w:r>
      <w:bookmarkEnd w:id="0"/>
      <w:r w:rsidR="00627A81" w:rsidRPr="004D6661">
        <w:rPr>
          <w:rFonts w:ascii="Times New Roman" w:hAnsi="Times New Roman" w:cs="Times New Roman"/>
          <w:b/>
          <w:bCs/>
          <w:sz w:val="28"/>
          <w:szCs w:val="28"/>
        </w:rPr>
        <w:t>in ideal metamaterials</w:t>
      </w:r>
      <w:r w:rsidRPr="004D6661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4115BE13" w14:textId="77777777" w:rsidR="00690704" w:rsidRPr="00627A81" w:rsidRDefault="00690704" w:rsidP="008852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57AEC6" w14:textId="77777777" w:rsidR="00F26068" w:rsidRPr="004D6661" w:rsidRDefault="00F26068" w:rsidP="00F26068">
      <w:pPr>
        <w:jc w:val="center"/>
        <w:rPr>
          <w:rFonts w:ascii="Times New Roman" w:eastAsia="宋体" w:hAnsi="Times New Roman" w:cs="Times New Roman"/>
          <w:sz w:val="24"/>
        </w:rPr>
      </w:pPr>
      <w:proofErr w:type="spellStart"/>
      <w:r w:rsidRPr="004D6661">
        <w:rPr>
          <w:rFonts w:ascii="Times New Roman" w:hAnsi="Times New Roman" w:cs="Times New Roman"/>
          <w:sz w:val="24"/>
        </w:rPr>
        <w:t>Huahui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Qiu,</w:t>
      </w:r>
      <w:r w:rsidRPr="004D6661">
        <w:rPr>
          <w:rFonts w:ascii="Times New Roman" w:hAnsi="Times New Roman" w:cs="Times New Roman"/>
          <w:sz w:val="24"/>
          <w:vertAlign w:val="superscript"/>
        </w:rPr>
        <w:t>1</w:t>
      </w:r>
      <w:r w:rsidRPr="004D66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D6661">
        <w:rPr>
          <w:rFonts w:ascii="Times New Roman" w:hAnsi="Times New Roman" w:cs="Times New Roman"/>
          <w:sz w:val="24"/>
        </w:rPr>
        <w:t>Qicheng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Zhang,</w:t>
      </w:r>
      <w:r w:rsidRPr="004D6661">
        <w:rPr>
          <w:rFonts w:ascii="Times New Roman" w:hAnsi="Times New Roman" w:cs="Times New Roman"/>
          <w:sz w:val="24"/>
          <w:vertAlign w:val="superscript"/>
        </w:rPr>
        <w:t>1</w:t>
      </w:r>
      <w:r w:rsidRPr="004D66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D6661">
        <w:rPr>
          <w:rFonts w:ascii="Times New Roman" w:hAnsi="Times New Roman" w:cs="Times New Roman"/>
          <w:sz w:val="24"/>
        </w:rPr>
        <w:t>Tingzhi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Liu,</w:t>
      </w:r>
      <w:r w:rsidRPr="004D6661">
        <w:rPr>
          <w:rFonts w:ascii="Times New Roman" w:hAnsi="Times New Roman" w:cs="Times New Roman"/>
          <w:sz w:val="24"/>
          <w:vertAlign w:val="superscript"/>
        </w:rPr>
        <w:t>1</w:t>
      </w:r>
      <w:r w:rsidRPr="004D66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D6661">
        <w:rPr>
          <w:rFonts w:ascii="Times New Roman" w:hAnsi="Times New Roman" w:cs="Times New Roman"/>
          <w:sz w:val="24"/>
        </w:rPr>
        <w:t>Xiying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Fan,</w:t>
      </w:r>
      <w:r w:rsidRPr="004D6661">
        <w:rPr>
          <w:rFonts w:ascii="Times New Roman" w:hAnsi="Times New Roman" w:cs="Times New Roman"/>
          <w:sz w:val="24"/>
          <w:vertAlign w:val="superscript"/>
        </w:rPr>
        <w:t>1</w:t>
      </w:r>
      <w:r w:rsidRPr="004D6661">
        <w:rPr>
          <w:rFonts w:ascii="Times New Roman" w:hAnsi="Times New Roman" w:cs="Times New Roman"/>
          <w:sz w:val="24"/>
        </w:rPr>
        <w:t xml:space="preserve"> Fan Zhang,</w:t>
      </w:r>
      <w:r w:rsidRPr="004D6661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Pr="004D6661">
        <w:rPr>
          <w:rFonts w:ascii="Times New Roman" w:hAnsi="Times New Roman" w:cs="Times New Roman"/>
          <w:sz w:val="24"/>
        </w:rPr>
        <w:t xml:space="preserve">and </w:t>
      </w:r>
      <w:proofErr w:type="spellStart"/>
      <w:r w:rsidRPr="004D6661">
        <w:rPr>
          <w:rFonts w:ascii="Times New Roman" w:hAnsi="Times New Roman" w:cs="Times New Roman"/>
          <w:sz w:val="24"/>
        </w:rPr>
        <w:t>Chunyin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Qiu,</w:t>
      </w:r>
      <w:r w:rsidRPr="004D6661">
        <w:rPr>
          <w:rFonts w:ascii="Times New Roman" w:hAnsi="Times New Roman" w:cs="Times New Roman"/>
          <w:sz w:val="24"/>
          <w:vertAlign w:val="superscript"/>
        </w:rPr>
        <w:t>1*</w:t>
      </w:r>
    </w:p>
    <w:p w14:paraId="60D8A48A" w14:textId="77777777" w:rsidR="00F26068" w:rsidRPr="004D6661" w:rsidRDefault="00F26068" w:rsidP="00F26068">
      <w:pPr>
        <w:jc w:val="center"/>
        <w:rPr>
          <w:rFonts w:ascii="Times New Roman" w:hAnsi="Times New Roman" w:cs="Times New Roman"/>
          <w:sz w:val="24"/>
        </w:rPr>
      </w:pPr>
    </w:p>
    <w:p w14:paraId="722D2E54" w14:textId="77777777" w:rsidR="00F26068" w:rsidRPr="004D6661" w:rsidRDefault="00F26068" w:rsidP="00F2606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  <w:vertAlign w:val="superscript"/>
        </w:rPr>
        <w:t>1</w:t>
      </w:r>
      <w:r w:rsidRPr="004D6661">
        <w:rPr>
          <w:rFonts w:ascii="Times New Roman" w:hAnsi="Times New Roman" w:cs="Times New Roman"/>
          <w:sz w:val="24"/>
        </w:rPr>
        <w:t>Key Laboratory of Artificial Micro- and Nano-Structures of Ministry of Education and School of Physics and Technology, Wuhan University, Wuhan 430072, China</w:t>
      </w:r>
    </w:p>
    <w:p w14:paraId="4A573172" w14:textId="77777777" w:rsidR="00F26068" w:rsidRPr="004D6661" w:rsidRDefault="00F26068" w:rsidP="00F2606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rFonts w:ascii="Times New Roman" w:eastAsia="Arial Unicode MS" w:hAnsi="Times New Roman" w:cs="Times New Roman"/>
          <w:sz w:val="24"/>
          <w:vertAlign w:val="superscript"/>
        </w:rPr>
        <w:t>2</w:t>
      </w:r>
      <w:r w:rsidRPr="004D6661">
        <w:rPr>
          <w:rFonts w:ascii="Times New Roman" w:hAnsi="Times New Roman" w:cs="Times New Roman"/>
          <w:sz w:val="24"/>
        </w:rPr>
        <w:t>Department of Physics, University of Texas at Dallas, Richardson, Texas 75080, USA</w:t>
      </w:r>
    </w:p>
    <w:p w14:paraId="1480160F" w14:textId="18D10556" w:rsidR="004C4C5F" w:rsidRDefault="004C4C5F" w:rsidP="008852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5C66CF7" w14:textId="77777777" w:rsidR="00690704" w:rsidRPr="004D6661" w:rsidRDefault="00690704" w:rsidP="008852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3367E" w14:textId="02A32FCF" w:rsidR="007D415E" w:rsidRPr="004D6661" w:rsidRDefault="007D415E" w:rsidP="008125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1</w:t>
      </w:r>
      <w:r w:rsidR="005E1985" w:rsidRPr="004D6661">
        <w:rPr>
          <w:rFonts w:ascii="Times New Roman" w:hAnsi="Times New Roman" w:cs="Times New Roman"/>
          <w:b/>
          <w:bCs/>
          <w:sz w:val="24"/>
        </w:rPr>
        <w:t>.</w:t>
      </w:r>
      <w:r w:rsidR="00F82BA2"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 xml:space="preserve"> </w:t>
      </w:r>
      <w:r w:rsidR="00F82BA2"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ab/>
      </w:r>
      <w:r w:rsidRPr="004D6661">
        <w:rPr>
          <w:rFonts w:ascii="Times New Roman" w:hAnsi="Times New Roman" w:cs="Times New Roman"/>
          <w:b/>
          <w:bCs/>
          <w:sz w:val="24"/>
        </w:rPr>
        <w:t>Tight-bind</w:t>
      </w:r>
      <w:r w:rsidR="004E3657" w:rsidRPr="004D6661">
        <w:rPr>
          <w:rFonts w:ascii="Times New Roman" w:hAnsi="Times New Roman" w:cs="Times New Roman"/>
          <w:b/>
          <w:bCs/>
          <w:sz w:val="24"/>
        </w:rPr>
        <w:t>ing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model</w:t>
      </w:r>
    </w:p>
    <w:p w14:paraId="6EB73A46" w14:textId="07F7A1E6" w:rsidR="00613572" w:rsidRPr="004D6661" w:rsidRDefault="0016295C" w:rsidP="00357B18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The</w:t>
      </w:r>
      <w:r w:rsidR="00613572" w:rsidRPr="004D6661">
        <w:rPr>
          <w:rFonts w:ascii="Times New Roman" w:hAnsi="Times New Roman" w:cs="Times New Roman"/>
          <w:sz w:val="24"/>
        </w:rPr>
        <w:t xml:space="preserve"> </w:t>
      </w:r>
      <w:r w:rsidR="008B1497" w:rsidRPr="004D6661">
        <w:rPr>
          <w:rFonts w:ascii="Times New Roman" w:hAnsi="Times New Roman" w:cs="Times New Roman"/>
          <w:sz w:val="24"/>
        </w:rPr>
        <w:t>real-space</w:t>
      </w:r>
      <w:r w:rsidR="00714F83" w:rsidRPr="004D6661">
        <w:rPr>
          <w:rFonts w:ascii="Times New Roman" w:hAnsi="Times New Roman" w:cs="Times New Roman"/>
          <w:sz w:val="24"/>
        </w:rPr>
        <w:t xml:space="preserve"> </w:t>
      </w:r>
      <w:r w:rsidR="00613572" w:rsidRPr="004D6661">
        <w:rPr>
          <w:rFonts w:ascii="Times New Roman" w:hAnsi="Times New Roman" w:cs="Times New Roman"/>
          <w:sz w:val="24"/>
        </w:rPr>
        <w:t>Hamiltonian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D729EA" w:rsidRPr="004D6661">
        <w:rPr>
          <w:rFonts w:ascii="Times New Roman" w:hAnsi="Times New Roman" w:cs="Times New Roman"/>
          <w:sz w:val="24"/>
        </w:rPr>
        <w:t>for</w:t>
      </w:r>
      <w:r w:rsidRPr="004D6661">
        <w:rPr>
          <w:rFonts w:ascii="Times New Roman" w:hAnsi="Times New Roman" w:cs="Times New Roman"/>
          <w:sz w:val="24"/>
        </w:rPr>
        <w:t xml:space="preserve"> the tight-binding model sketched in Fig. 1c can be expressed as </w:t>
      </w:r>
    </w:p>
    <w:p w14:paraId="17F9C968" w14:textId="4204A4B9" w:rsidR="00201965" w:rsidRPr="004D6661" w:rsidRDefault="00201965" w:rsidP="008125DC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4"/>
        </w:rPr>
      </w:pPr>
      <m:oMathPara>
        <m:oMath>
          <m:r>
            <m:rPr>
              <m:scr m:val="script"/>
            </m:rPr>
            <w:rPr>
              <w:rFonts w:ascii="Cambria Math" w:hAnsi="Cambria Math" w:cs="Times New Roman"/>
              <w:sz w:val="24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r</m:t>
              </m:r>
              <m:r>
                <w:rPr>
                  <w:rFonts w:ascii="Cambria Math" w:hAnsi="Cambria Math" w:cs="Times New Roman"/>
                  <w:sz w:val="24"/>
                </w:rPr>
                <m:t>,t</m:t>
              </m:r>
            </m:e>
          </m:d>
          <m:r>
            <w:rPr>
              <w:rFonts w:ascii="Cambria Math" w:hAnsi="Cambria Math" w:cs="Times New Roman"/>
              <w:sz w:val="24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</w:rPr>
                <m:t>i,j,α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α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i,j,α</m:t>
                  </m:r>
                </m:sub>
              </m:sSub>
            </m:e>
          </m:nary>
          <m:sSubSup>
            <m:sSubSup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i,j,α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†</m:t>
              </m:r>
            </m:sup>
          </m:sSubSup>
          <m:r>
            <w:rPr>
              <w:rFonts w:ascii="Cambria Math" w:hAnsi="Cambria Math" w:cs="Times New Roman"/>
              <w:sz w:val="24"/>
            </w:rPr>
            <m:t>+κ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</w:rPr>
                <m:t>i,j</m:t>
              </m:r>
            </m:sub>
            <m:sup/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i,j,1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i-1,j,2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†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i,j,1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i,j-1,2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†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i,j,1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i+1,j,3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†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i,j,1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i,j+1,3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†</m:t>
                      </m:r>
                    </m:sup>
                  </m:sSubSup>
                </m:e>
              </m:d>
            </m:e>
          </m:nary>
        </m:oMath>
      </m:oMathPara>
    </w:p>
    <w:p w14:paraId="2B9CFB82" w14:textId="58C52D23" w:rsidR="00737178" w:rsidRPr="004D6661" w:rsidRDefault="00201965" w:rsidP="00E4733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 xml:space="preserve">                      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</w:rPr>
              <m:t>i,j</m:t>
            </m:r>
          </m:sub>
          <m:sup/>
          <m:e>
            <m:r>
              <w:rPr>
                <w:rFonts w:ascii="Cambria Math" w:hAnsi="Cambria Math" w:cs="Times New Roman"/>
                <w:sz w:val="24"/>
              </w:rPr>
              <m:t>[2f(t)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i,j,2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i,j,3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†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+g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(t)(c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i,j,2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i+1,j,3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†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i,j,2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i,j+1,3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†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)]</m:t>
            </m:r>
          </m:e>
        </m:nary>
        <m:r>
          <w:rPr>
            <w:rFonts w:ascii="Cambria Math" w:hAnsi="Cambria Math" w:cs="Times New Roman"/>
            <w:sz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H.c. </m:t>
        </m:r>
      </m:oMath>
      <w:r w:rsidR="00737178" w:rsidRPr="004D6661">
        <w:rPr>
          <w:rFonts w:ascii="Times New Roman" w:hAnsi="Times New Roman" w:cs="Times New Roman"/>
          <w:sz w:val="24"/>
        </w:rPr>
        <w:t xml:space="preserve">  </w:t>
      </w:r>
      <w:r w:rsidR="00007AB5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 xml:space="preserve">    </w:t>
      </w:r>
      <w:r w:rsidR="00007AB5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 xml:space="preserve">    </w:t>
      </w:r>
      <w:r w:rsidR="00DE0AD3" w:rsidRPr="004D6661">
        <w:rPr>
          <w:rFonts w:ascii="Times New Roman" w:hAnsi="Times New Roman" w:cs="Times New Roman"/>
          <w:sz w:val="24"/>
        </w:rPr>
        <w:t xml:space="preserve">   </w:t>
      </w:r>
      <w:r w:rsidR="00737178" w:rsidRPr="004D6661">
        <w:rPr>
          <w:rFonts w:ascii="Times New Roman" w:hAnsi="Times New Roman" w:cs="Times New Roman"/>
          <w:sz w:val="24"/>
        </w:rPr>
        <w:t>(S1)</w:t>
      </w:r>
    </w:p>
    <w:p w14:paraId="4C9B6B4F" w14:textId="306BFC8B" w:rsidR="00714F83" w:rsidRPr="004D6661" w:rsidRDefault="009B3669" w:rsidP="008125DC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where</w:t>
      </w:r>
      <w:r w:rsidR="002C4989" w:rsidRPr="004D6661">
        <w:rPr>
          <w:rFonts w:ascii="Times New Roman" w:hAnsi="Times New Roman" w:cs="Times New Roman"/>
          <w:sz w:val="24"/>
        </w:rPr>
        <w:t xml:space="preserve"> the indices </w:t>
      </w:r>
      <m:oMath>
        <m:r>
          <w:rPr>
            <w:rFonts w:ascii="Cambria Math" w:hAnsi="Cambria Math" w:cs="Times New Roman"/>
            <w:sz w:val="24"/>
          </w:rPr>
          <m:t>i</m:t>
        </m:r>
      </m:oMath>
      <w:r w:rsidR="002C4989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j</m:t>
        </m:r>
      </m:oMath>
      <w:r w:rsidR="002C4989" w:rsidRPr="004D6661">
        <w:rPr>
          <w:rFonts w:ascii="Times New Roman" w:hAnsi="Times New Roman" w:cs="Times New Roman"/>
          <w:sz w:val="24"/>
        </w:rPr>
        <w:t xml:space="preserve"> label the </w:t>
      </w:r>
      <w:r w:rsidRPr="004D6661">
        <w:rPr>
          <w:rFonts w:ascii="Times New Roman" w:hAnsi="Times New Roman" w:cs="Times New Roman"/>
          <w:sz w:val="24"/>
        </w:rPr>
        <w:t>lattices</w:t>
      </w:r>
      <w:r w:rsidR="002C4989" w:rsidRPr="004D6661">
        <w:rPr>
          <w:rFonts w:ascii="Times New Roman" w:hAnsi="Times New Roman" w:cs="Times New Roman"/>
          <w:sz w:val="24"/>
        </w:rPr>
        <w:t xml:space="preserve"> along the </w:t>
      </w:r>
      <m:oMath>
        <m:r>
          <w:rPr>
            <w:rFonts w:ascii="Cambria Math" w:hAnsi="Cambria Math" w:cs="Times New Roman"/>
            <w:sz w:val="24"/>
          </w:rPr>
          <m:t>x</m:t>
        </m:r>
      </m:oMath>
      <w:r w:rsidR="002C4989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y</m:t>
        </m:r>
      </m:oMath>
      <w:r w:rsidR="002C4989" w:rsidRPr="004D6661">
        <w:rPr>
          <w:rFonts w:ascii="Times New Roman" w:hAnsi="Times New Roman" w:cs="Times New Roman"/>
          <w:sz w:val="24"/>
        </w:rPr>
        <w:t xml:space="preserve"> directions</w:t>
      </w:r>
      <w:r w:rsidR="00C5334A" w:rsidRPr="004D6661">
        <w:rPr>
          <w:rFonts w:ascii="Times New Roman" w:hAnsi="Times New Roman" w:cs="Times New Roman"/>
          <w:sz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α</m:t>
            </m:r>
          </m:sub>
        </m:sSub>
      </m:oMath>
      <w:r w:rsidR="004157F2" w:rsidRPr="004D6661">
        <w:rPr>
          <w:rFonts w:ascii="Times New Roman" w:hAnsi="Times New Roman" w:cs="Times New Roman"/>
          <w:sz w:val="24"/>
        </w:rPr>
        <w:t xml:space="preserve"> </w:t>
      </w:r>
      <w:r w:rsidR="00030085" w:rsidRPr="004D6661">
        <w:rPr>
          <w:rFonts w:ascii="Times New Roman" w:hAnsi="Times New Roman" w:cs="Times New Roman"/>
          <w:sz w:val="24"/>
        </w:rPr>
        <w:t>denotes</w:t>
      </w:r>
      <w:r w:rsidR="004157F2" w:rsidRPr="004D6661">
        <w:rPr>
          <w:rFonts w:ascii="Times New Roman" w:hAnsi="Times New Roman" w:cs="Times New Roman"/>
          <w:sz w:val="24"/>
        </w:rPr>
        <w:t xml:space="preserve"> the onsite energy for the</w:t>
      </w:r>
      <w:r w:rsidR="00827D0F" w:rsidRPr="004D6661">
        <w:rPr>
          <w:rFonts w:ascii="Times New Roman" w:hAnsi="Times New Roman" w:cs="Times New Roman"/>
          <w:sz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α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th</m:t>
            </m:r>
          </m:sup>
        </m:sSup>
      </m:oMath>
      <w:r w:rsidR="006C2693" w:rsidRPr="004D6661">
        <w:rPr>
          <w:rFonts w:ascii="Times New Roman" w:hAnsi="Times New Roman" w:cs="Times New Roman"/>
          <w:sz w:val="24"/>
        </w:rPr>
        <w:t xml:space="preserve"> orbital</w:t>
      </w:r>
      <w:r w:rsidR="00827D0F" w:rsidRPr="004D6661">
        <w:rPr>
          <w:rFonts w:ascii="Times New Roman" w:hAnsi="Times New Roman" w:cs="Times New Roman"/>
          <w:sz w:val="24"/>
        </w:rPr>
        <w:t xml:space="preserve"> </w:t>
      </w:r>
      <w:r w:rsidR="002E5F2E" w:rsidRPr="004D6661">
        <w:rPr>
          <w:rFonts w:ascii="Times New Roman" w:hAnsi="Times New Roman" w:cs="Times New Roman"/>
          <w:sz w:val="24"/>
        </w:rPr>
        <w:t xml:space="preserve">(with </w:t>
      </w:r>
      <m:oMath>
        <m:r>
          <w:rPr>
            <w:rFonts w:ascii="Cambria Math" w:hAnsi="Cambria Math" w:cs="Times New Roman"/>
            <w:sz w:val="24"/>
          </w:rPr>
          <m:t>α=1~3</m:t>
        </m:r>
      </m:oMath>
      <w:r w:rsidR="002E5F2E" w:rsidRPr="004D6661">
        <w:rPr>
          <w:rFonts w:ascii="Times New Roman" w:hAnsi="Times New Roman" w:cs="Times New Roman" w:hint="eastAsia"/>
          <w:sz w:val="24"/>
        </w:rPr>
        <w:t>)</w:t>
      </w:r>
      <w:r w:rsidR="004157F2" w:rsidRPr="004D6661">
        <w:rPr>
          <w:rFonts w:ascii="Times New Roman" w:hAnsi="Times New Roman" w:cs="Times New Roman"/>
          <w:sz w:val="24"/>
        </w:rPr>
        <w:t xml:space="preserve"> </w:t>
      </w:r>
      <w:r w:rsidR="009430AC" w:rsidRPr="004D6661">
        <w:rPr>
          <w:rFonts w:ascii="Times New Roman" w:hAnsi="Times New Roman" w:cs="Times New Roman"/>
          <w:sz w:val="24"/>
        </w:rPr>
        <w:t>in</w:t>
      </w:r>
      <w:r w:rsidR="0057727E" w:rsidRPr="004D6661">
        <w:rPr>
          <w:rFonts w:ascii="Times New Roman" w:hAnsi="Times New Roman" w:cs="Times New Roman"/>
          <w:sz w:val="24"/>
        </w:rPr>
        <w:t xml:space="preserve"> a</w:t>
      </w:r>
      <w:r w:rsidR="009430AC" w:rsidRPr="004D6661">
        <w:rPr>
          <w:rFonts w:ascii="Times New Roman" w:hAnsi="Times New Roman" w:cs="Times New Roman"/>
          <w:sz w:val="24"/>
        </w:rPr>
        <w:t xml:space="preserve"> </w:t>
      </w:r>
      <w:r w:rsidR="0057727E" w:rsidRPr="004D6661">
        <w:rPr>
          <w:rFonts w:ascii="Times New Roman" w:hAnsi="Times New Roman" w:cs="Times New Roman"/>
          <w:sz w:val="24"/>
        </w:rPr>
        <w:t>given</w:t>
      </w:r>
      <w:r w:rsidR="009430AC" w:rsidRPr="004D66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30AC" w:rsidRPr="004D6661">
        <w:rPr>
          <w:rFonts w:ascii="Times New Roman" w:hAnsi="Times New Roman" w:cs="Times New Roman"/>
          <w:sz w:val="24"/>
        </w:rPr>
        <w:t>unitcell</w:t>
      </w:r>
      <w:proofErr w:type="spellEnd"/>
      <w:r w:rsidR="004157F2" w:rsidRPr="004D6661">
        <w:rPr>
          <w:rFonts w:ascii="Times New Roman" w:hAnsi="Times New Roman" w:cs="Times New Roman"/>
          <w:sz w:val="24"/>
        </w:rPr>
        <w:t>,</w:t>
      </w:r>
      <w:r w:rsidR="00C5334A" w:rsidRPr="004D6661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i,j,α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†</m:t>
            </m:r>
          </m:sup>
        </m:sSubSup>
      </m:oMath>
      <w:r w:rsidR="00C5334A"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i,j,α</m:t>
            </m:r>
          </m:sub>
        </m:sSub>
      </m:oMath>
      <w:r w:rsidR="00C5334A" w:rsidRPr="004D6661">
        <w:rPr>
          <w:rFonts w:ascii="Times New Roman" w:hAnsi="Times New Roman" w:cs="Times New Roman"/>
          <w:sz w:val="24"/>
        </w:rPr>
        <w:t xml:space="preserve"> are</w:t>
      </w:r>
      <w:r w:rsidR="00E566DC" w:rsidRPr="004D6661">
        <w:rPr>
          <w:rFonts w:ascii="Times New Roman" w:hAnsi="Times New Roman" w:cs="Times New Roman"/>
          <w:sz w:val="24"/>
        </w:rPr>
        <w:t xml:space="preserve"> the corresponding</w:t>
      </w:r>
      <w:r w:rsidR="00C5334A" w:rsidRPr="004D6661">
        <w:rPr>
          <w:rFonts w:ascii="Times New Roman" w:hAnsi="Times New Roman" w:cs="Times New Roman"/>
          <w:sz w:val="24"/>
        </w:rPr>
        <w:t xml:space="preserve"> </w:t>
      </w:r>
      <w:r w:rsidR="00617A13" w:rsidRPr="004D6661">
        <w:rPr>
          <w:rFonts w:ascii="Times New Roman" w:hAnsi="Times New Roman" w:cs="Times New Roman"/>
          <w:sz w:val="24"/>
        </w:rPr>
        <w:t>creation</w:t>
      </w:r>
      <w:r w:rsidR="00C5334A" w:rsidRPr="004D6661">
        <w:rPr>
          <w:rFonts w:ascii="Times New Roman" w:hAnsi="Times New Roman" w:cs="Times New Roman"/>
          <w:sz w:val="24"/>
        </w:rPr>
        <w:t xml:space="preserve"> and annihilation operators, </w:t>
      </w:r>
      <m:oMath>
        <m:r>
          <w:rPr>
            <w:rFonts w:ascii="Cambria Math" w:hAnsi="Cambria Math" w:cs="Times New Roman"/>
            <w:sz w:val="24"/>
          </w:rPr>
          <m:t>κ</m:t>
        </m:r>
      </m:oMath>
      <w:r w:rsidR="00D66BA6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f(t)</m:t>
        </m:r>
      </m:oMath>
      <w:r w:rsidR="00D66BA6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g(t)</m:t>
        </m:r>
      </m:oMath>
      <w:r w:rsidR="00D66BA6" w:rsidRPr="004D6661">
        <w:rPr>
          <w:rFonts w:ascii="Times New Roman" w:hAnsi="Times New Roman" w:cs="Times New Roman"/>
          <w:sz w:val="24"/>
        </w:rPr>
        <w:t xml:space="preserve"> are coupling terms,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H.c.</m:t>
        </m:r>
      </m:oMath>
      <w:r w:rsidR="00D66BA6" w:rsidRPr="004D6661">
        <w:rPr>
          <w:rFonts w:ascii="Times New Roman" w:hAnsi="Times New Roman" w:cs="Times New Roman"/>
          <w:iCs/>
          <w:sz w:val="24"/>
        </w:rPr>
        <w:t xml:space="preserve"> represents </w:t>
      </w:r>
      <w:r w:rsidR="00AF0B87" w:rsidRPr="004D6661">
        <w:rPr>
          <w:rFonts w:ascii="Times New Roman" w:hAnsi="Times New Roman" w:cs="Times New Roman"/>
          <w:iCs/>
          <w:sz w:val="24"/>
        </w:rPr>
        <w:t>H</w:t>
      </w:r>
      <w:r w:rsidR="00AF0B87" w:rsidRPr="004D6661">
        <w:rPr>
          <w:rFonts w:ascii="Times New Roman" w:hAnsi="Times New Roman" w:cs="Times New Roman" w:hint="eastAsia"/>
          <w:iCs/>
          <w:sz w:val="24"/>
        </w:rPr>
        <w:t>ermitian</w:t>
      </w:r>
      <w:r w:rsidR="00D66BA6" w:rsidRPr="004D6661">
        <w:rPr>
          <w:rFonts w:ascii="Times New Roman" w:hAnsi="Times New Roman" w:cs="Times New Roman"/>
          <w:iCs/>
          <w:sz w:val="24"/>
        </w:rPr>
        <w:t xml:space="preserve"> conjugation</w:t>
      </w:r>
      <w:r w:rsidR="00406B44" w:rsidRPr="004D6661">
        <w:rPr>
          <w:rFonts w:ascii="Times New Roman" w:hAnsi="Times New Roman" w:cs="Times New Roman"/>
          <w:iCs/>
          <w:sz w:val="24"/>
        </w:rPr>
        <w:t xml:space="preserve"> as usual</w:t>
      </w:r>
      <w:r w:rsidR="00D66BA6" w:rsidRPr="004D6661">
        <w:rPr>
          <w:rFonts w:ascii="Times New Roman" w:hAnsi="Times New Roman" w:cs="Times New Roman"/>
          <w:iCs/>
          <w:sz w:val="24"/>
        </w:rPr>
        <w:t xml:space="preserve">. </w:t>
      </w:r>
      <w:r w:rsidR="00CB61F3" w:rsidRPr="004D6661">
        <w:rPr>
          <w:rFonts w:ascii="Times New Roman" w:hAnsi="Times New Roman" w:cs="Times New Roman"/>
          <w:iCs/>
          <w:sz w:val="24"/>
        </w:rPr>
        <w:t>Applying</w:t>
      </w:r>
      <w:r w:rsidR="00007AB5" w:rsidRPr="004D6661">
        <w:rPr>
          <w:rFonts w:ascii="Times New Roman" w:hAnsi="Times New Roman" w:cs="Times New Roman"/>
          <w:iCs/>
          <w:sz w:val="24"/>
        </w:rPr>
        <w:t xml:space="preserve"> 2D</w:t>
      </w:r>
      <w:r w:rsidR="00D66BA6" w:rsidRPr="004D6661">
        <w:rPr>
          <w:rFonts w:ascii="Times New Roman" w:hAnsi="Times New Roman" w:cs="Times New Roman"/>
          <w:iCs/>
          <w:sz w:val="24"/>
        </w:rPr>
        <w:t xml:space="preserve"> Fourier transform to </w:t>
      </w:r>
      <w:r w:rsidR="00CB61F3" w:rsidRPr="004D6661">
        <w:rPr>
          <w:rFonts w:ascii="Times New Roman" w:hAnsi="Times New Roman" w:cs="Times New Roman"/>
          <w:iCs/>
          <w:sz w:val="24"/>
        </w:rPr>
        <w:t>Eq. (S1)</w:t>
      </w:r>
      <w:r w:rsidR="00D66BA6" w:rsidRPr="004D6661">
        <w:rPr>
          <w:rFonts w:ascii="Times New Roman" w:hAnsi="Times New Roman" w:cs="Times New Roman"/>
          <w:sz w:val="24"/>
        </w:rPr>
        <w:t>, we obtain the</w:t>
      </w:r>
      <w:r w:rsidR="005D23B8" w:rsidRPr="004D6661">
        <w:rPr>
          <w:rFonts w:ascii="Times New Roman" w:hAnsi="Times New Roman" w:cs="Times New Roman"/>
          <w:sz w:val="24"/>
        </w:rPr>
        <w:t xml:space="preserve"> braiding</w:t>
      </w:r>
      <w:r w:rsidR="00D66BA6" w:rsidRPr="004D6661">
        <w:rPr>
          <w:rFonts w:ascii="Times New Roman" w:hAnsi="Times New Roman" w:cs="Times New Roman"/>
          <w:sz w:val="24"/>
        </w:rPr>
        <w:t xml:space="preserve"> Hamiltonian</w:t>
      </w:r>
      <w:r w:rsidR="00007AB5" w:rsidRPr="004D6661">
        <w:rPr>
          <w:rFonts w:ascii="Times New Roman" w:hAnsi="Times New Roman" w:cs="Times New Roman"/>
          <w:sz w:val="24"/>
        </w:rPr>
        <w:t xml:space="preserve"> in momentum</w:t>
      </w:r>
      <w:r w:rsidR="00D02606">
        <w:rPr>
          <w:rFonts w:ascii="Times New Roman" w:hAnsi="Times New Roman" w:cs="Times New Roman"/>
          <w:sz w:val="24"/>
        </w:rPr>
        <w:t xml:space="preserve"> </w:t>
      </w:r>
      <w:r w:rsidR="00007AB5" w:rsidRPr="004D6661">
        <w:rPr>
          <w:rFonts w:ascii="Times New Roman" w:hAnsi="Times New Roman" w:cs="Times New Roman"/>
          <w:sz w:val="24"/>
        </w:rPr>
        <w:t>space</w:t>
      </w:r>
      <w:r w:rsidR="00F4220C" w:rsidRPr="004D6661">
        <w:rPr>
          <w:rFonts w:ascii="Times New Roman" w:hAnsi="Times New Roman" w:cs="Times New Roman"/>
          <w:color w:val="0070C0"/>
          <w:sz w:val="24"/>
          <w:vertAlign w:val="superscript"/>
        </w:rPr>
        <w:t>1</w:t>
      </w:r>
      <w:r w:rsidR="00EF26F5" w:rsidRPr="004D6661">
        <w:rPr>
          <w:rFonts w:ascii="Times New Roman" w:hAnsi="Times New Roman" w:cs="Times New Roman"/>
          <w:sz w:val="24"/>
        </w:rPr>
        <w:t>,</w:t>
      </w:r>
    </w:p>
    <w:p w14:paraId="254A9F79" w14:textId="1093A744" w:rsidR="001C5591" w:rsidRPr="004D6661" w:rsidRDefault="00613572" w:rsidP="008125DC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>H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)=</m:t>
        </m:r>
        <m:d>
          <m:dPr>
            <m:ctrlPr>
              <w:rPr>
                <w:rFonts w:ascii="Cambria Math" w:hAnsi="Cambria Math" w:cs="Times New Roman"/>
                <w:sz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sz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</w:rPr>
                    <m:t>(t)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12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12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*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</m:mr>
              <m:m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12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*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23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sz w:val="24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12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23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*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</w:rPr>
                    <m:t>k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sz w:val="24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)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 w:rsidR="001C5591" w:rsidRPr="004D6661">
        <w:rPr>
          <w:rFonts w:ascii="Times New Roman" w:hAnsi="Times New Roman" w:cs="Times New Roman"/>
          <w:sz w:val="24"/>
        </w:rPr>
        <w:t>.</w:t>
      </w:r>
      <w:r w:rsidR="00EF26F5" w:rsidRPr="004D6661">
        <w:rPr>
          <w:rFonts w:ascii="Times New Roman" w:hAnsi="Times New Roman" w:cs="Times New Roman"/>
          <w:sz w:val="24"/>
        </w:rPr>
        <w:t xml:space="preserve">                  (S2)</w:t>
      </w:r>
    </w:p>
    <w:p w14:paraId="64424BD1" w14:textId="66E49F89" w:rsidR="00613572" w:rsidRPr="004D6661" w:rsidRDefault="001C5591" w:rsidP="008125DC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Specifically,</w:t>
      </w:r>
      <w:r w:rsidR="00613572" w:rsidRPr="004D6661">
        <w:rPr>
          <w:rFonts w:ascii="Times New Roman" w:hAnsi="Times New Roman" w:cs="Times New Roman"/>
          <w:sz w:val="24"/>
        </w:rPr>
        <w:t xml:space="preserve"> the onsite energies</w:t>
      </w:r>
      <w:r w:rsidR="00E566DC" w:rsidRPr="004D6661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</w:rPr>
          <m:t>=0</m:t>
        </m:r>
      </m:oMath>
      <w:r w:rsidR="00D31F66" w:rsidRPr="004D6661">
        <w:rPr>
          <w:rFonts w:ascii="Times New Roman" w:hAnsi="Times New Roman" w:cs="Times New Roman"/>
          <w:sz w:val="24"/>
        </w:rPr>
        <w:t xml:space="preserve"> </w:t>
      </w:r>
      <w:r w:rsidR="00E566DC" w:rsidRPr="004D6661">
        <w:rPr>
          <w:rFonts w:ascii="Times New Roman" w:hAnsi="Times New Roman" w:cs="Times New Roman"/>
          <w:sz w:val="24"/>
        </w:rPr>
        <w:t>for</w:t>
      </w:r>
      <w:r w:rsidR="00D31F66" w:rsidRPr="004D6661">
        <w:rPr>
          <w:rFonts w:ascii="Times New Roman" w:hAnsi="Times New Roman" w:cs="Times New Roman"/>
          <w:sz w:val="24"/>
        </w:rPr>
        <w:t xml:space="preserve"> the orbitals 2 and 3</w:t>
      </w:r>
      <w:r w:rsidR="00613572" w:rsidRPr="004D6661">
        <w:rPr>
          <w:rFonts w:ascii="Times New Roman" w:hAnsi="Times New Roman" w:cs="Times New Roman"/>
          <w:sz w:val="24"/>
        </w:rPr>
        <w:t>, and</w:t>
      </w:r>
      <w:r w:rsidR="00894BE4" w:rsidRPr="004D6661">
        <w:rPr>
          <w:rFonts w:ascii="Times New Roman" w:hAnsi="Times New Roman" w:cs="Times New Roman"/>
          <w:sz w:val="24"/>
        </w:rPr>
        <w:t xml:space="preserve"> the onsite energy of the orbital 1</w:t>
      </w:r>
      <w:r w:rsidR="00613572" w:rsidRPr="004D6661">
        <w:rPr>
          <w:rFonts w:ascii="Times New Roman" w:hAnsi="Times New Roman" w:cs="Times New Roman"/>
          <w:sz w:val="24"/>
        </w:rPr>
        <w:t xml:space="preserve"> is a function </w:t>
      </w:r>
      <w:r w:rsidR="001B1D62" w:rsidRPr="004D6661">
        <w:rPr>
          <w:rFonts w:ascii="Times New Roman" w:hAnsi="Times New Roman" w:cs="Times New Roman"/>
          <w:sz w:val="24"/>
        </w:rPr>
        <w:t>of</w:t>
      </w:r>
      <w:r w:rsidR="003736DF" w:rsidRPr="004D6661">
        <w:rPr>
          <w:rFonts w:ascii="Times New Roman" w:hAnsi="Times New Roman" w:cs="Times New Roman"/>
          <w:sz w:val="24"/>
        </w:rPr>
        <w:t xml:space="preserve"> the time</w:t>
      </w:r>
      <w:r w:rsidR="00613572" w:rsidRPr="004D6661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t</m:t>
        </m:r>
      </m:oMath>
      <w:r w:rsidR="00613572" w:rsidRPr="004D6661">
        <w:rPr>
          <w:rFonts w:ascii="Times New Roman" w:hAnsi="Times New Roman" w:cs="Times New Roman"/>
          <w:sz w:val="24"/>
        </w:rPr>
        <w:t xml:space="preserve">, </w:t>
      </w:r>
      <w:r w:rsidR="001B1D62" w:rsidRPr="004D6661">
        <w:rPr>
          <w:rFonts w:ascii="Times New Roman" w:hAnsi="Times New Roman" w:cs="Times New Roman"/>
          <w:sz w:val="24"/>
        </w:rPr>
        <w:t xml:space="preserve">i.e.,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(t)=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κ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</w:rPr>
          <m:t>(18-t-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t-2</m:t>
            </m:r>
          </m:e>
        </m:d>
        <m:r>
          <w:rPr>
            <w:rFonts w:ascii="Cambria Math" w:hAnsi="Cambria Math" w:cs="Times New Roman"/>
            <w:sz w:val="24"/>
          </w:rPr>
          <m:t>)</m:t>
        </m:r>
      </m:oMath>
      <w:r w:rsidR="009B071B" w:rsidRPr="004D6661">
        <w:rPr>
          <w:rFonts w:ascii="Times New Roman" w:hAnsi="Times New Roman" w:cs="Times New Roman"/>
          <w:sz w:val="24"/>
        </w:rPr>
        <w:t>;</w:t>
      </w:r>
      <w:r w:rsidR="00D24031" w:rsidRPr="004D6661">
        <w:rPr>
          <w:rFonts w:ascii="Times New Roman" w:hAnsi="Times New Roman" w:cs="Times New Roman"/>
          <w:sz w:val="24"/>
        </w:rPr>
        <w:t xml:space="preserve"> </w:t>
      </w:r>
      <w:r w:rsidR="009B071B" w:rsidRPr="004D6661">
        <w:rPr>
          <w:rFonts w:ascii="Times New Roman" w:hAnsi="Times New Roman" w:cs="Times New Roman"/>
          <w:sz w:val="24"/>
        </w:rPr>
        <w:t>t</w:t>
      </w:r>
      <w:r w:rsidR="00811CCB" w:rsidRPr="004D6661">
        <w:rPr>
          <w:rFonts w:ascii="Times New Roman" w:hAnsi="Times New Roman" w:cs="Times New Roman"/>
          <w:sz w:val="24"/>
        </w:rPr>
        <w:t xml:space="preserve">he hopping terms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)=-</m:t>
        </m:r>
        <w:bookmarkStart w:id="1" w:name="_Hlk76648735"/>
        <m:r>
          <w:rPr>
            <w:rFonts w:ascii="Cambria Math" w:hAnsi="Cambria Math" w:cs="Times New Roman"/>
            <w:sz w:val="24"/>
          </w:rPr>
          <m:t>κ</m:t>
        </m:r>
        <w:bookmarkEnd w:id="1"/>
        <m:sSup>
          <m:sSup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</w:rPr>
              <m:t>-i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</m:sup>
        </m:sSup>
        <m:r>
          <w:rPr>
            <w:rFonts w:ascii="Cambria Math" w:hAnsi="Cambria Math" w:cs="Times New Roman"/>
            <w:sz w:val="24"/>
          </w:rPr>
          <m:t>+κ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</w:rPr>
              <m:t>-i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</m:sup>
        </m:sSup>
      </m:oMath>
      <w:r w:rsidR="00613572" w:rsidRPr="004D6661">
        <w:rPr>
          <w:rFonts w:ascii="Times New Roman" w:hAnsi="Times New Roman" w:cs="Times New Roman"/>
          <w:iCs/>
          <w:sz w:val="24"/>
        </w:rPr>
        <w:t xml:space="preserve">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)=2</m:t>
        </m:r>
        <m:r>
          <w:rPr>
            <w:rFonts w:ascii="Cambria Math" w:hAnsi="Cambria Math" w:cs="Times New Roman"/>
            <w:sz w:val="24"/>
          </w:rPr>
          <m:t>f(t)+g(t)(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</w:rPr>
              <m:t>i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</m:sup>
        </m:sSup>
        <m:r>
          <w:rPr>
            <w:rFonts w:ascii="Cambria Math" w:hAnsi="Cambria Math" w:cs="Times New Roman"/>
            <w:sz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</w:rPr>
              <m:t>i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</m:sup>
        </m:sSup>
        <m:r>
          <w:rPr>
            <w:rFonts w:ascii="Cambria Math" w:hAnsi="Cambria Math" w:cs="Times New Roman"/>
            <w:sz w:val="24"/>
          </w:rPr>
          <m:t>)</m:t>
        </m:r>
      </m:oMath>
      <w:r w:rsidR="00613572" w:rsidRPr="004D6661">
        <w:rPr>
          <w:rFonts w:ascii="Times New Roman" w:hAnsi="Times New Roman" w:cs="Times New Roman"/>
          <w:iCs/>
          <w:sz w:val="24"/>
        </w:rPr>
        <w:t>,</w:t>
      </w:r>
      <w:r w:rsidR="009B071B" w:rsidRPr="004D6661">
        <w:rPr>
          <w:rFonts w:ascii="Times New Roman" w:hAnsi="Times New Roman" w:cs="Times New Roman"/>
          <w:sz w:val="24"/>
        </w:rPr>
        <w:t xml:space="preserve"> </w:t>
      </w:r>
      <w:r w:rsidR="00613572" w:rsidRPr="004D6661">
        <w:rPr>
          <w:rFonts w:ascii="Times New Roman" w:hAnsi="Times New Roman" w:cs="Times New Roman"/>
          <w:iCs/>
          <w:sz w:val="24"/>
        </w:rPr>
        <w:t>where</w:t>
      </w:r>
      <w:r w:rsidR="003C13F7" w:rsidRPr="004D6661">
        <w:rPr>
          <w:rFonts w:ascii="Times New Roman" w:hAnsi="Times New Roman" w:cs="Times New Roman"/>
          <w:iCs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f(t)=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κ</m:t>
            </m:r>
          </m:num>
          <m:den>
            <m:r>
              <w:rPr>
                <w:rFonts w:ascii="Cambria Math" w:hAnsi="Cambria Math" w:cs="Times New Roman"/>
                <w:sz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</w:rPr>
          <m:t>(-12+t+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t-8</m:t>
            </m:r>
          </m:e>
        </m:d>
        <m:r>
          <w:rPr>
            <w:rFonts w:ascii="Cambria Math" w:hAnsi="Cambria Math" w:cs="Times New Roman"/>
            <w:sz w:val="24"/>
          </w:rPr>
          <m:t>)</m:t>
        </m:r>
      </m:oMath>
      <w:r w:rsidR="009B071B" w:rsidRPr="004D6661">
        <w:rPr>
          <w:rFonts w:ascii="Times New Roman" w:hAnsi="Times New Roman" w:cs="Times New Roman"/>
          <w:sz w:val="24"/>
        </w:rPr>
        <w:t xml:space="preserve"> </w:t>
      </w:r>
      <w:r w:rsidR="00613572" w:rsidRPr="004D6661">
        <w:rPr>
          <w:rFonts w:ascii="Times New Roman" w:hAnsi="Times New Roman" w:cs="Times New Roman"/>
          <w:sz w:val="24"/>
        </w:rPr>
        <w:t>a</w:t>
      </w:r>
      <w:r w:rsidR="009B071B" w:rsidRPr="004D6661">
        <w:rPr>
          <w:rFonts w:ascii="Times New Roman" w:hAnsi="Times New Roman" w:cs="Times New Roman"/>
          <w:sz w:val="24"/>
        </w:rPr>
        <w:t xml:space="preserve">nd </w:t>
      </w:r>
      <m:oMath>
        <m:r>
          <w:rPr>
            <w:rFonts w:ascii="Cambria Math" w:hAnsi="Cambria Math" w:cs="Times New Roman"/>
            <w:sz w:val="24"/>
          </w:rPr>
          <m:t>g(t) 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κ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</w:rPr>
          <m:t>(2+t-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t-2</m:t>
            </m:r>
          </m:e>
        </m:d>
        <m:r>
          <w:rPr>
            <w:rFonts w:ascii="Cambria Math" w:hAnsi="Cambria Math" w:cs="Times New Roman"/>
            <w:sz w:val="24"/>
          </w:rPr>
          <m:t>)</m:t>
        </m:r>
      </m:oMath>
      <w:r w:rsidR="009B071B" w:rsidRPr="004D6661">
        <w:rPr>
          <w:rFonts w:ascii="Times New Roman" w:hAnsi="Times New Roman" w:cs="Times New Roman"/>
          <w:sz w:val="24"/>
        </w:rPr>
        <w:t xml:space="preserve">. </w:t>
      </w:r>
      <w:r w:rsidR="007A4021" w:rsidRPr="004D6661">
        <w:rPr>
          <w:rFonts w:ascii="Times New Roman" w:hAnsi="Times New Roman" w:cs="Times New Roman"/>
          <w:sz w:val="24"/>
        </w:rPr>
        <w:t>The coupling strength</w:t>
      </w:r>
      <w:r w:rsidR="00BD700D" w:rsidRPr="004D6661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κ</m:t>
        </m:r>
      </m:oMath>
      <w:r w:rsidR="007A4021" w:rsidRPr="004D6661">
        <w:rPr>
          <w:rFonts w:ascii="Times New Roman" w:hAnsi="Times New Roman" w:cs="Times New Roman"/>
          <w:sz w:val="24"/>
        </w:rPr>
        <w:t xml:space="preserve"> is a typical energy scale for the system, which is assumed to be 1 for simplicity. Therefore,</w:t>
      </w:r>
      <w:r w:rsidR="00BD700D" w:rsidRPr="004D6661">
        <w:rPr>
          <w:rFonts w:ascii="Times New Roman" w:hAnsi="Times New Roman" w:cs="Times New Roman"/>
          <w:sz w:val="24"/>
        </w:rPr>
        <w:t xml:space="preserve"> our system can be characterized by the</w:t>
      </w:r>
      <w:r w:rsidR="007A4021" w:rsidRPr="004D6661">
        <w:rPr>
          <w:rFonts w:ascii="Times New Roman" w:hAnsi="Times New Roman" w:cs="Times New Roman"/>
          <w:sz w:val="24"/>
        </w:rPr>
        <w:t xml:space="preserve"> three </w:t>
      </w:r>
      <m:oMath>
        <m:r>
          <w:rPr>
            <w:rFonts w:ascii="Cambria Math" w:hAnsi="Cambria Math" w:cs="Times New Roman"/>
            <w:sz w:val="24"/>
          </w:rPr>
          <m:t>t</m:t>
        </m:r>
      </m:oMath>
      <w:r w:rsidR="00BD700D" w:rsidRPr="004D6661">
        <w:rPr>
          <w:rFonts w:ascii="Times New Roman" w:hAnsi="Times New Roman" w:cs="Times New Roman"/>
          <w:sz w:val="24"/>
        </w:rPr>
        <w:t xml:space="preserve">-dependent </w:t>
      </w:r>
      <w:r w:rsidR="003736DF" w:rsidRPr="004D6661">
        <w:rPr>
          <w:rFonts w:ascii="Times New Roman" w:hAnsi="Times New Roman" w:cs="Times New Roman"/>
          <w:sz w:val="24"/>
        </w:rPr>
        <w:t xml:space="preserve">parameters,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(t)</m:t>
        </m:r>
      </m:oMath>
      <w:r w:rsidR="002F2B06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f(t)</m:t>
        </m:r>
      </m:oMath>
      <w:r w:rsidR="002F2B06" w:rsidRPr="004D6661">
        <w:rPr>
          <w:rFonts w:ascii="Times New Roman" w:hAnsi="Times New Roman" w:cs="Times New Roman"/>
          <w:sz w:val="24"/>
        </w:rPr>
        <w:t>, and</w:t>
      </w:r>
      <m:oMath>
        <m:r>
          <w:rPr>
            <w:rFonts w:ascii="Cambria Math" w:hAnsi="Cambria Math" w:cs="Times New Roman"/>
            <w:sz w:val="24"/>
          </w:rPr>
          <m:t xml:space="preserve"> g(t)</m:t>
        </m:r>
      </m:oMath>
      <w:r w:rsidR="002F2B06" w:rsidRPr="004D6661">
        <w:rPr>
          <w:rFonts w:ascii="Times New Roman" w:hAnsi="Times New Roman" w:cs="Times New Roman"/>
          <w:sz w:val="24"/>
        </w:rPr>
        <w:t xml:space="preserve">, which are piecewise linear functions (Fig. 1d). </w:t>
      </w:r>
      <w:r w:rsidR="009E22FD" w:rsidRPr="004D6661">
        <w:rPr>
          <w:rFonts w:ascii="Times New Roman" w:hAnsi="Times New Roman" w:cs="Times New Roman"/>
          <w:sz w:val="24"/>
        </w:rPr>
        <w:t>In this work w</w:t>
      </w:r>
      <w:r w:rsidR="003736DF" w:rsidRPr="004D6661">
        <w:rPr>
          <w:rFonts w:ascii="Times New Roman" w:hAnsi="Times New Roman" w:cs="Times New Roman"/>
          <w:sz w:val="24"/>
        </w:rPr>
        <w:t xml:space="preserve">e focus on </w:t>
      </w:r>
      <m:oMath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0,10</m:t>
            </m:r>
          </m:e>
        </m:d>
      </m:oMath>
      <w:r w:rsidR="001D6D55" w:rsidRPr="004D6661">
        <w:rPr>
          <w:rFonts w:ascii="Times New Roman" w:hAnsi="Times New Roman" w:cs="Times New Roman"/>
          <w:sz w:val="24"/>
        </w:rPr>
        <w:t>, within which a</w:t>
      </w:r>
      <w:r w:rsidR="00AC6660" w:rsidRPr="004D6661">
        <w:rPr>
          <w:rFonts w:ascii="Times New Roman" w:hAnsi="Times New Roman" w:cs="Times New Roman"/>
          <w:sz w:val="24"/>
        </w:rPr>
        <w:t xml:space="preserve">n </w:t>
      </w:r>
      <w:r w:rsidR="00134A7B" w:rsidRPr="004D6661">
        <w:rPr>
          <w:rFonts w:ascii="Times New Roman" w:hAnsi="Times New Roman" w:cs="Times New Roman"/>
          <w:sz w:val="24"/>
        </w:rPr>
        <w:t>elegant</w:t>
      </w:r>
      <w:r w:rsidR="001D6D55" w:rsidRPr="004D6661">
        <w:rPr>
          <w:rFonts w:ascii="Times New Roman" w:hAnsi="Times New Roman" w:cs="Times New Roman"/>
          <w:sz w:val="24"/>
        </w:rPr>
        <w:t xml:space="preserve"> </w:t>
      </w:r>
      <w:r w:rsidR="00167B45" w:rsidRPr="004D6661">
        <w:rPr>
          <w:rFonts w:ascii="Times New Roman" w:hAnsi="Times New Roman" w:cs="Times New Roman"/>
          <w:sz w:val="24"/>
        </w:rPr>
        <w:t xml:space="preserve">but complete </w:t>
      </w:r>
      <w:r w:rsidR="001935DB" w:rsidRPr="004D6661">
        <w:rPr>
          <w:rFonts w:ascii="Times New Roman" w:hAnsi="Times New Roman" w:cs="Times New Roman"/>
          <w:bCs/>
          <w:sz w:val="24"/>
        </w:rPr>
        <w:t>n</w:t>
      </w:r>
      <w:r w:rsidR="00C643DE" w:rsidRPr="004D6661">
        <w:rPr>
          <w:rFonts w:ascii="Times New Roman" w:hAnsi="Times New Roman" w:cs="Times New Roman"/>
          <w:bCs/>
          <w:sz w:val="24"/>
        </w:rPr>
        <w:t>on-Abelian</w:t>
      </w:r>
      <w:r w:rsidR="001D6D55" w:rsidRPr="004D6661">
        <w:rPr>
          <w:rFonts w:ascii="Times New Roman" w:hAnsi="Times New Roman" w:cs="Times New Roman"/>
          <w:sz w:val="24"/>
        </w:rPr>
        <w:t xml:space="preserve"> </w:t>
      </w:r>
      <w:r w:rsidR="00816E26" w:rsidRPr="004D6661">
        <w:rPr>
          <w:rFonts w:ascii="Times New Roman" w:hAnsi="Times New Roman" w:cs="Times New Roman"/>
          <w:sz w:val="24"/>
        </w:rPr>
        <w:t>nod</w:t>
      </w:r>
      <w:r w:rsidR="001A538D">
        <w:rPr>
          <w:rFonts w:ascii="Times New Roman" w:hAnsi="Times New Roman" w:cs="Times New Roman"/>
          <w:sz w:val="24"/>
        </w:rPr>
        <w:t>al</w:t>
      </w:r>
      <w:r w:rsidR="00816E26" w:rsidRPr="004D6661">
        <w:rPr>
          <w:rFonts w:ascii="Times New Roman" w:hAnsi="Times New Roman" w:cs="Times New Roman"/>
          <w:sz w:val="24"/>
        </w:rPr>
        <w:t xml:space="preserve"> </w:t>
      </w:r>
      <w:r w:rsidR="001D6D55" w:rsidRPr="004D6661">
        <w:rPr>
          <w:rFonts w:ascii="Times New Roman" w:hAnsi="Times New Roman" w:cs="Times New Roman"/>
          <w:sz w:val="24"/>
        </w:rPr>
        <w:t>braiding</w:t>
      </w:r>
      <w:r w:rsidR="009E22FD" w:rsidRPr="004D6661">
        <w:rPr>
          <w:rFonts w:ascii="Times New Roman" w:hAnsi="Times New Roman" w:cs="Times New Roman"/>
          <w:sz w:val="24"/>
        </w:rPr>
        <w:t xml:space="preserve"> process</w:t>
      </w:r>
      <w:r w:rsidR="001D6D55" w:rsidRPr="004D6661">
        <w:rPr>
          <w:rFonts w:ascii="Times New Roman" w:hAnsi="Times New Roman" w:cs="Times New Roman"/>
          <w:sz w:val="24"/>
        </w:rPr>
        <w:t xml:space="preserve"> </w:t>
      </w:r>
      <w:r w:rsidR="00150322" w:rsidRPr="004D6661">
        <w:rPr>
          <w:rFonts w:ascii="Times New Roman" w:hAnsi="Times New Roman" w:cs="Times New Roman"/>
          <w:sz w:val="24"/>
        </w:rPr>
        <w:t>can be realized</w:t>
      </w:r>
      <w:r w:rsidR="005469BD" w:rsidRPr="004D6661">
        <w:rPr>
          <w:rFonts w:ascii="Times New Roman" w:hAnsi="Times New Roman" w:cs="Times New Roman"/>
          <w:sz w:val="24"/>
        </w:rPr>
        <w:t>, as shown in</w:t>
      </w:r>
      <w:r w:rsidR="00C62104" w:rsidRPr="004D6661">
        <w:rPr>
          <w:rFonts w:ascii="Times New Roman" w:hAnsi="Times New Roman" w:cs="Times New Roman"/>
          <w:sz w:val="24"/>
        </w:rPr>
        <w:t xml:space="preserve"> </w:t>
      </w:r>
      <w:r w:rsidR="00180B06" w:rsidRPr="004D6661">
        <w:rPr>
          <w:rFonts w:ascii="Times New Roman" w:hAnsi="Times New Roman" w:cs="Times New Roman"/>
          <w:sz w:val="24"/>
        </w:rPr>
        <w:t xml:space="preserve">Extended Data </w:t>
      </w:r>
      <w:r w:rsidR="00C62104" w:rsidRPr="004D6661">
        <w:rPr>
          <w:rFonts w:ascii="Times New Roman" w:hAnsi="Times New Roman" w:cs="Times New Roman"/>
          <w:sz w:val="24"/>
        </w:rPr>
        <w:t>Fig</w:t>
      </w:r>
      <w:r w:rsidR="005469BD" w:rsidRPr="004D6661">
        <w:rPr>
          <w:rFonts w:ascii="Times New Roman" w:hAnsi="Times New Roman" w:cs="Times New Roman"/>
          <w:sz w:val="24"/>
        </w:rPr>
        <w:t>.</w:t>
      </w:r>
      <w:r w:rsidR="00C62104" w:rsidRPr="004D6661">
        <w:rPr>
          <w:rFonts w:ascii="Times New Roman" w:hAnsi="Times New Roman" w:cs="Times New Roman"/>
          <w:sz w:val="24"/>
        </w:rPr>
        <w:t xml:space="preserve"> 1 </w:t>
      </w:r>
      <w:r w:rsidR="005469BD" w:rsidRPr="004D6661">
        <w:rPr>
          <w:rFonts w:ascii="Times New Roman" w:hAnsi="Times New Roman" w:cs="Times New Roman"/>
          <w:sz w:val="24"/>
        </w:rPr>
        <w:t>by</w:t>
      </w:r>
      <w:r w:rsidR="00C62104" w:rsidRPr="004D6661">
        <w:rPr>
          <w:rFonts w:ascii="Times New Roman" w:hAnsi="Times New Roman" w:cs="Times New Roman"/>
          <w:sz w:val="24"/>
        </w:rPr>
        <w:t xml:space="preserve"> the</w:t>
      </w:r>
      <w:r w:rsidR="00EA2755" w:rsidRPr="004D6661">
        <w:rPr>
          <w:rFonts w:ascii="Times New Roman" w:hAnsi="Times New Roman" w:cs="Times New Roman"/>
          <w:sz w:val="24"/>
        </w:rPr>
        <w:t xml:space="preserve"> </w:t>
      </w:r>
      <w:r w:rsidR="00C62104" w:rsidRPr="004D6661">
        <w:rPr>
          <w:rFonts w:ascii="Times New Roman" w:hAnsi="Times New Roman" w:cs="Times New Roman"/>
          <w:sz w:val="24"/>
        </w:rPr>
        <w:t xml:space="preserve">band structures </w:t>
      </w:r>
      <w:r w:rsidR="005469BD" w:rsidRPr="004D6661">
        <w:rPr>
          <w:rFonts w:ascii="Times New Roman" w:hAnsi="Times New Roman" w:cs="Times New Roman"/>
          <w:sz w:val="24"/>
        </w:rPr>
        <w:t>plotted</w:t>
      </w:r>
      <w:r w:rsidR="00C62104" w:rsidRPr="004D6661">
        <w:rPr>
          <w:rFonts w:ascii="Times New Roman" w:hAnsi="Times New Roman" w:cs="Times New Roman"/>
          <w:sz w:val="24"/>
        </w:rPr>
        <w:t xml:space="preserve"> in the full 2D BZ</w:t>
      </w:r>
      <w:r w:rsidR="00B00FCA" w:rsidRPr="004D6661">
        <w:rPr>
          <w:rFonts w:ascii="Times New Roman" w:hAnsi="Times New Roman" w:cs="Times New Roman"/>
          <w:sz w:val="24"/>
        </w:rPr>
        <w:t xml:space="preserve"> for eight typical moments</w:t>
      </w:r>
      <w:r w:rsidR="00C62104" w:rsidRPr="004D6661">
        <w:rPr>
          <w:rFonts w:ascii="Times New Roman" w:hAnsi="Times New Roman" w:cs="Times New Roman"/>
          <w:sz w:val="24"/>
        </w:rPr>
        <w:t>.</w:t>
      </w:r>
    </w:p>
    <w:p w14:paraId="0926B93E" w14:textId="108FDC9D" w:rsidR="003E5DB6" w:rsidRPr="004D6661" w:rsidRDefault="00613572" w:rsidP="00357B18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The symmetry of this</w:t>
      </w:r>
      <w:r w:rsidR="00877245" w:rsidRPr="004D6661">
        <w:rPr>
          <w:rFonts w:ascii="Times New Roman" w:hAnsi="Times New Roman" w:cs="Times New Roman"/>
          <w:sz w:val="24"/>
        </w:rPr>
        <w:t xml:space="preserve"> elementary </w:t>
      </w:r>
      <w:r w:rsidR="00F2666D" w:rsidRPr="004D6661">
        <w:rPr>
          <w:rFonts w:ascii="Times New Roman" w:hAnsi="Times New Roman" w:cs="Times New Roman"/>
          <w:sz w:val="24"/>
        </w:rPr>
        <w:t>braiding Hamiltonian</w:t>
      </w:r>
      <w:r w:rsidRPr="004D6661">
        <w:rPr>
          <w:rFonts w:ascii="Times New Roman" w:hAnsi="Times New Roman" w:cs="Times New Roman"/>
          <w:sz w:val="24"/>
        </w:rPr>
        <w:t xml:space="preserve"> is described below. </w:t>
      </w:r>
      <w:r w:rsidR="00A81ED2" w:rsidRPr="004D6661">
        <w:rPr>
          <w:rFonts w:ascii="Times New Roman" w:hAnsi="Times New Roman" w:cs="Times New Roman"/>
          <w:sz w:val="24"/>
        </w:rPr>
        <w:t>It includes</w:t>
      </w:r>
      <w:r w:rsidRPr="004D6661">
        <w:rPr>
          <w:rFonts w:ascii="Times New Roman" w:hAnsi="Times New Roman" w:cs="Times New Roman"/>
          <w:sz w:val="24"/>
        </w:rPr>
        <w:t xml:space="preserve"> time-reversal symmetry </w:t>
      </w:r>
      <w:bookmarkStart w:id="2" w:name="OLE_LINK6"/>
      <m:oMath>
        <m:r>
          <w:rPr>
            <w:rFonts w:ascii="Cambria Math" w:hAnsi="Cambria Math" w:cs="Times New Roman"/>
            <w:sz w:val="24"/>
          </w:rPr>
          <m:t>T</m:t>
        </m:r>
        <w:bookmarkEnd w:id="2"/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K</m:t>
        </m:r>
      </m:oMath>
      <w:r w:rsidRPr="004D6661">
        <w:rPr>
          <w:rFonts w:ascii="Times New Roman" w:hAnsi="Times New Roman" w:cs="Times New Roman"/>
          <w:sz w:val="24"/>
        </w:rPr>
        <w:t xml:space="preserve"> (complex conjugat</w:t>
      </w:r>
      <w:r w:rsidR="0093710C" w:rsidRPr="004D6661">
        <w:rPr>
          <w:rFonts w:ascii="Times New Roman" w:hAnsi="Times New Roman" w:cs="Times New Roman"/>
          <w:sz w:val="24"/>
        </w:rPr>
        <w:t>ion</w:t>
      </w:r>
      <w:r w:rsidRPr="004D6661">
        <w:rPr>
          <w:rFonts w:ascii="Times New Roman" w:hAnsi="Times New Roman" w:cs="Times New Roman"/>
          <w:sz w:val="24"/>
        </w:rPr>
        <w:t xml:space="preserve">), twofold rotation symmetry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2z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eastAsia="MS Mincho" w:hAnsi="Cambria Math" w:cs="Times New Roman"/>
                <w:iCs/>
                <w:sz w:val="24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eastAsia="MS Mincho" w:hAnsi="Cambria Math" w:cs="Times New Roman"/>
                <w:sz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⨁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, and their combination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2z</m:t>
            </m:r>
          </m:sub>
        </m:sSub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=(</m:t>
        </m:r>
        <m:sSub>
          <m:sSubPr>
            <m:ctrlPr>
              <w:rPr>
                <w:rFonts w:ascii="Cambria Math" w:eastAsia="MS Mincho" w:hAnsi="Cambria Math" w:cs="Times New Roman"/>
                <w:iCs/>
                <w:sz w:val="24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eastAsia="MS Mincho" w:hAnsi="Cambria Math" w:cs="Times New Roman"/>
                <w:sz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⨁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)</m:t>
        </m:r>
        <m:r>
          <w:rPr>
            <w:rFonts w:ascii="Cambria Math" w:hAnsi="Cambria Math" w:cs="Times New Roman"/>
            <w:sz w:val="24"/>
          </w:rPr>
          <m:t>K</m:t>
        </m:r>
      </m:oMath>
      <w:r w:rsidRPr="004D6661">
        <w:rPr>
          <w:rFonts w:ascii="Times New Roman" w:hAnsi="Times New Roman" w:cs="Times New Roman"/>
          <w:sz w:val="24"/>
        </w:rPr>
        <w:t xml:space="preserve">. In addition, it </w:t>
      </w:r>
      <w:r w:rsidR="00BE0E25" w:rsidRPr="004D6661">
        <w:rPr>
          <w:rFonts w:ascii="Times New Roman" w:hAnsi="Times New Roman" w:cs="Times New Roman"/>
          <w:sz w:val="24"/>
        </w:rPr>
        <w:t>features two</w:t>
      </w:r>
      <w:r w:rsidRPr="004D6661">
        <w:rPr>
          <w:rFonts w:ascii="Times New Roman" w:hAnsi="Times New Roman" w:cs="Times New Roman"/>
          <w:sz w:val="24"/>
        </w:rPr>
        <w:t xml:space="preserve"> mirror</w:t>
      </w:r>
      <w:r w:rsidR="00BE0E25" w:rsidRPr="004D6661">
        <w:rPr>
          <w:rFonts w:ascii="Times New Roman" w:hAnsi="Times New Roman" w:cs="Times New Roman"/>
          <w:sz w:val="24"/>
        </w:rPr>
        <w:t>s,</w:t>
      </w:r>
      <w:r w:rsidRPr="004D6661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11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eastAsia="MS Mincho" w:hAnsi="Cambria Math" w:cs="Times New Roman"/>
                <w:iCs/>
                <w:sz w:val="24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eastAsia="MS Mincho" w:hAnsi="Cambria Math" w:cs="Times New Roman"/>
                <w:sz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⨁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(-σ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eastAsia="MS Mincho" w:hAnsi="Cambria Math" w:cs="Times New Roman"/>
                <w:iCs/>
                <w:sz w:val="24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eastAsia="MS Mincho" w:hAnsi="Cambria Math" w:cs="Times New Roman"/>
                <w:sz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⨁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(</m:t>
        </m:r>
        <m:r>
          <w:rPr>
            <w:rFonts w:ascii="Cambria Math" w:hAnsi="Cambria Math" w:cs="Times New Roman"/>
            <w:sz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w:r w:rsidR="00BE0E25" w:rsidRPr="004D6661">
        <w:rPr>
          <w:rFonts w:ascii="Times New Roman" w:hAnsi="Times New Roman" w:cs="Times New Roman"/>
          <w:sz w:val="24"/>
        </w:rPr>
        <w:t>with</w:t>
      </w:r>
      <w:r w:rsidRPr="004D6661">
        <w:rPr>
          <w:rFonts w:ascii="Times New Roman" w:hAnsi="Times New Roman" w:cs="Times New Roman"/>
          <w:sz w:val="24"/>
        </w:rPr>
        <w:t xml:space="preserve"> the subscripts </w:t>
      </w:r>
      <m:oMath>
        <m:r>
          <w:rPr>
            <w:rFonts w:ascii="Cambria Math" w:hAnsi="Cambria Math" w:cs="Times New Roman"/>
            <w:sz w:val="24"/>
          </w:rPr>
          <m:t>11</m:t>
        </m:r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1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1</m:t>
            </m:r>
          </m:e>
        </m:acc>
      </m:oMath>
      <w:r w:rsidRPr="004D6661">
        <w:rPr>
          <w:rFonts w:ascii="Times New Roman" w:hAnsi="Times New Roman" w:cs="Times New Roman"/>
          <w:sz w:val="24"/>
        </w:rPr>
        <w:t xml:space="preserve"> </w:t>
      </w:r>
      <w:r w:rsidR="004C1F91" w:rsidRPr="004D6661">
        <w:rPr>
          <w:rFonts w:ascii="Times New Roman" w:hAnsi="Times New Roman" w:cs="Times New Roman"/>
          <w:sz w:val="24"/>
        </w:rPr>
        <w:t>denoting</w:t>
      </w:r>
      <w:r w:rsidRPr="004D6661">
        <w:rPr>
          <w:rFonts w:ascii="Times New Roman" w:hAnsi="Times New Roman" w:cs="Times New Roman"/>
          <w:sz w:val="24"/>
        </w:rPr>
        <w:t xml:space="preserve"> the</w:t>
      </w:r>
      <w:r w:rsidR="00BE0E25" w:rsidRPr="004D6661">
        <w:rPr>
          <w:rFonts w:ascii="Times New Roman" w:hAnsi="Times New Roman" w:cs="Times New Roman"/>
          <w:sz w:val="24"/>
        </w:rPr>
        <w:t>ir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E51F50" w:rsidRPr="004D6661">
        <w:rPr>
          <w:rFonts w:ascii="Times New Roman" w:hAnsi="Times New Roman" w:cs="Times New Roman"/>
          <w:sz w:val="24"/>
        </w:rPr>
        <w:t>normal</w:t>
      </w:r>
      <w:r w:rsidR="00F310C8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direction</w:t>
      </w:r>
      <w:r w:rsidR="00BE0E25" w:rsidRPr="004D6661">
        <w:rPr>
          <w:rFonts w:ascii="Times New Roman" w:hAnsi="Times New Roman" w:cs="Times New Roman"/>
          <w:sz w:val="24"/>
        </w:rPr>
        <w:t>s</w:t>
      </w:r>
      <w:r w:rsidR="003110A8" w:rsidRPr="004D6661">
        <w:rPr>
          <w:rFonts w:ascii="Times New Roman" w:hAnsi="Times New Roman" w:cs="Times New Roman"/>
          <w:sz w:val="24"/>
        </w:rPr>
        <w:t>, which enforce the motion of band nodes along the</w:t>
      </w:r>
      <w:r w:rsidR="00E51F50" w:rsidRPr="004D6661">
        <w:rPr>
          <w:rFonts w:ascii="Times New Roman" w:hAnsi="Times New Roman" w:cs="Times New Roman"/>
          <w:sz w:val="24"/>
        </w:rPr>
        <w:t xml:space="preserve"> two</w:t>
      </w:r>
      <w:r w:rsidR="003110A8" w:rsidRPr="004D6661">
        <w:rPr>
          <w:rFonts w:ascii="Times New Roman" w:hAnsi="Times New Roman" w:cs="Times New Roman"/>
          <w:sz w:val="24"/>
        </w:rPr>
        <w:t xml:space="preserve"> </w:t>
      </w:r>
      <w:r w:rsidR="00E51F50" w:rsidRPr="004D6661">
        <w:rPr>
          <w:rFonts w:ascii="Times New Roman" w:hAnsi="Times New Roman" w:cs="Times New Roman"/>
          <w:sz w:val="24"/>
        </w:rPr>
        <w:t>mirror lines</w:t>
      </w:r>
      <w:r w:rsidR="003110A8" w:rsidRPr="004D6661">
        <w:rPr>
          <w:rFonts w:ascii="Times New Roman" w:hAnsi="Times New Roman" w:cs="Times New Roman"/>
          <w:sz w:val="24"/>
        </w:rPr>
        <w:t xml:space="preserve"> (Fig. 1f).</w:t>
      </w:r>
      <w:r w:rsidR="0098784C" w:rsidRPr="004D6661">
        <w:rPr>
          <w:rFonts w:ascii="Times New Roman" w:hAnsi="Times New Roman" w:cs="Times New Roman"/>
          <w:sz w:val="24"/>
        </w:rPr>
        <w:t xml:space="preserve"> Here</w:t>
      </w:r>
      <w:r w:rsidR="003110A8" w:rsidRPr="004D6661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="00A81ED2"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 are Pauli </w:t>
      </w:r>
      <w:r w:rsidR="00FF3901" w:rsidRPr="004D6661">
        <w:rPr>
          <w:rFonts w:ascii="Times New Roman" w:hAnsi="Times New Roman" w:cs="Times New Roman"/>
          <w:sz w:val="24"/>
        </w:rPr>
        <w:t>matrices</w:t>
      </w:r>
      <w:r w:rsidR="00AB4B1D" w:rsidRPr="004D6661">
        <w:rPr>
          <w:rFonts w:ascii="Times New Roman" w:hAnsi="Times New Roman" w:cs="Times New Roman"/>
          <w:sz w:val="24"/>
        </w:rPr>
        <w:t>,</w:t>
      </w:r>
      <w:r w:rsidR="001746D5" w:rsidRPr="004D666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 xml:space="preserve">and </w:t>
      </w:r>
      <m:oMath>
        <m:sSub>
          <m:sSubPr>
            <m:ctrlPr>
              <w:rPr>
                <w:rFonts w:ascii="Cambria Math" w:eastAsia="MS Mincho" w:hAnsi="Cambria Math" w:cs="Times New Roman"/>
                <w:iCs/>
                <w:sz w:val="24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eastAsia="MS Mincho" w:hAnsi="Cambria Math" w:cs="Times New Roman"/>
                <w:sz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 is</w:t>
      </w:r>
      <w:r w:rsidR="007503B6" w:rsidRPr="004D6661">
        <w:rPr>
          <w:rFonts w:ascii="Times New Roman" w:hAnsi="Times New Roman" w:cs="Times New Roman"/>
          <w:sz w:val="24"/>
        </w:rPr>
        <w:t xml:space="preserve"> a</w:t>
      </w:r>
      <w:r w:rsidRPr="004D6661">
        <w:rPr>
          <w:rFonts w:ascii="Times New Roman" w:hAnsi="Times New Roman" w:cs="Times New Roman"/>
          <w:sz w:val="24"/>
        </w:rPr>
        <w:t xml:space="preserve"> one-dimensional identity matrix.</w:t>
      </w:r>
      <w:r w:rsidR="00CF18DB" w:rsidRPr="004D6661">
        <w:rPr>
          <w:rFonts w:ascii="Times New Roman" w:hAnsi="Times New Roman" w:cs="Times New Roman"/>
          <w:sz w:val="24"/>
        </w:rPr>
        <w:t xml:space="preserve"> </w:t>
      </w:r>
      <w:r w:rsidR="00F87D59" w:rsidRPr="004D6661">
        <w:rPr>
          <w:rFonts w:ascii="Times New Roman" w:hAnsi="Times New Roman" w:cs="Times New Roman"/>
          <w:sz w:val="24"/>
        </w:rPr>
        <w:t xml:space="preserve">Owing to the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</m:t>
            </m:r>
            <m:r>
              <w:rPr>
                <w:rFonts w:ascii="Cambria Math" w:hAnsi="Cambria Math" w:cs="Times New Roman"/>
                <w:sz w:val="24"/>
              </w:rPr>
              <m:t>z</m:t>
            </m:r>
          </m:sub>
        </m:sSub>
        <m:r>
          <w:rPr>
            <w:rFonts w:ascii="Cambria Math" w:hAnsi="Cambria Math" w:cs="Times New Roman"/>
            <w:sz w:val="24"/>
          </w:rPr>
          <m:t>T</m:t>
        </m:r>
      </m:oMath>
      <w:r w:rsidR="00F87D59" w:rsidRPr="004D6661">
        <w:rPr>
          <w:rFonts w:ascii="Times New Roman" w:hAnsi="Times New Roman" w:cs="Times New Roman"/>
          <w:sz w:val="24"/>
        </w:rPr>
        <w:t xml:space="preserve"> symmetry</w:t>
      </w:r>
      <w:r w:rsidRPr="004D6661">
        <w:rPr>
          <w:rFonts w:ascii="Times New Roman" w:hAnsi="Times New Roman" w:cs="Times New Roman"/>
          <w:sz w:val="24"/>
        </w:rPr>
        <w:t xml:space="preserve">, </w:t>
      </w:r>
      <w:r w:rsidR="00677B2B" w:rsidRPr="004D6661">
        <w:rPr>
          <w:rFonts w:ascii="Times New Roman" w:hAnsi="Times New Roman" w:cs="Times New Roman"/>
          <w:sz w:val="24"/>
        </w:rPr>
        <w:t>a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677B2B" w:rsidRPr="004D6661">
        <w:rPr>
          <w:rFonts w:ascii="Times New Roman" w:hAnsi="Times New Roman" w:cs="Times New Roman"/>
          <w:sz w:val="24"/>
        </w:rPr>
        <w:t>real</w:t>
      </w:r>
      <w:r w:rsidR="003006FE" w:rsidRPr="004D6661">
        <w:rPr>
          <w:rFonts w:ascii="Times New Roman" w:hAnsi="Times New Roman" w:cs="Times New Roman"/>
          <w:sz w:val="24"/>
        </w:rPr>
        <w:t>-valued</w:t>
      </w:r>
      <w:r w:rsidR="00677B2B" w:rsidRPr="004D6661">
        <w:rPr>
          <w:rFonts w:ascii="Times New Roman" w:hAnsi="Times New Roman" w:cs="Times New Roman"/>
          <w:sz w:val="24"/>
        </w:rPr>
        <w:t xml:space="preserve"> </w:t>
      </w:r>
      <w:r w:rsidR="007F1C23" w:rsidRPr="004D6661">
        <w:rPr>
          <w:rFonts w:ascii="Times New Roman" w:hAnsi="Times New Roman" w:cs="Times New Roman"/>
          <w:sz w:val="24"/>
        </w:rPr>
        <w:t xml:space="preserve">symmetric </w:t>
      </w:r>
      <w:r w:rsidR="00677B2B" w:rsidRPr="004D6661">
        <w:rPr>
          <w:rFonts w:ascii="Times New Roman" w:hAnsi="Times New Roman" w:cs="Times New Roman"/>
          <w:sz w:val="24"/>
        </w:rPr>
        <w:t xml:space="preserve">Hamiltonian </w:t>
      </w:r>
      <w:r w:rsidRPr="004D6661">
        <w:rPr>
          <w:rFonts w:ascii="Times New Roman" w:hAnsi="Times New Roman" w:cs="Times New Roman"/>
          <w:sz w:val="24"/>
        </w:rPr>
        <w:t>can be obtained by a unitary transformation</w:t>
      </w:r>
      <w:r w:rsidR="00BB6387" w:rsidRPr="004D6661">
        <w:rPr>
          <w:rFonts w:ascii="Times New Roman" w:hAnsi="Times New Roman" w:cs="Times New Roman"/>
          <w:sz w:val="24"/>
        </w:rPr>
        <w:t>, i.e.,</w:t>
      </w:r>
      <w:r w:rsidRPr="004D6661">
        <w:rPr>
          <w:rFonts w:ascii="Times New Roman" w:hAnsi="Times New Roman" w:cs="Times New Roman"/>
          <w:sz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p>
        <m:d>
          <m:dPr>
            <m:ctrlPr>
              <w:rPr>
                <w:rFonts w:ascii="Cambria Math" w:hAnsi="Cambria Math" w:cs="Times New Roman"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</m:t>
            </m:r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VH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)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†</m:t>
            </m:r>
          </m:sup>
        </m:sSup>
      </m:oMath>
      <w:r w:rsidR="007F1C23" w:rsidRPr="004D6661">
        <w:rPr>
          <w:rFonts w:ascii="Times New Roman" w:hAnsi="Times New Roman" w:cs="Times New Roman"/>
          <w:sz w:val="24"/>
        </w:rPr>
        <w:t xml:space="preserve"> with </w:t>
      </w:r>
      <m:oMath>
        <m:r>
          <w:rPr>
            <w:rFonts w:ascii="Cambria Math" w:hAnsi="Cambria Math" w:cs="Times New Roman"/>
            <w:sz w:val="24"/>
          </w:rPr>
          <m:t xml:space="preserve"> V=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sSub>
              <m:sSubPr>
                <m:ctrlPr>
                  <w:rPr>
                    <w:rFonts w:ascii="Cambria Math" w:eastAsia="MS Mincho" w:hAnsi="Cambria Math" w:cs="Times New Roman"/>
                    <w:iCs/>
                    <w:sz w:val="24"/>
                  </w:rPr>
                </m:ctrlPr>
              </m:sSubPr>
              <m:e>
                <m:r>
                  <m:rPr>
                    <m:scr m:val="double-struck"/>
                    <m:sty m:val="p"/>
                  </m:rPr>
                  <w:rPr>
                    <w:rFonts w:ascii="Cambria Math" w:eastAsia="MS Mincho" w:hAnsi="Cambria Math" w:cs="Times New Roman"/>
                    <w:sz w:val="24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</w:rPr>
              <m:t xml:space="preserve">⨁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</m:e>
        </m:rad>
      </m:oMath>
      <w:r w:rsidR="001B4A97" w:rsidRPr="004D6661">
        <w:rPr>
          <w:rFonts w:ascii="Times New Roman" w:hAnsi="Times New Roman" w:cs="Times New Roman"/>
          <w:sz w:val="24"/>
        </w:rPr>
        <w:t>, where</w:t>
      </w:r>
      <w:r w:rsidR="00C703AD" w:rsidRPr="004D6661">
        <w:rPr>
          <w:rFonts w:ascii="Times New Roman" w:hAnsi="Times New Roman" w:cs="Times New Roman"/>
          <w:sz w:val="24"/>
        </w:rPr>
        <w:t xml:space="preserve"> the matrix elements</w:t>
      </w:r>
      <w:r w:rsidRPr="004D6661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11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(t)</m:t>
        </m:r>
      </m:oMath>
      <w:r w:rsidR="00BB006A"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22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=-g(t)(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+sin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33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=g(t)(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+sin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="00A62864" w:rsidRPr="004D6661">
        <w:rPr>
          <w:rFonts w:ascii="Times New Roman" w:hAnsi="Times New Roman" w:cs="Times New Roman"/>
          <w:sz w:val="24"/>
        </w:rPr>
        <w:t>,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12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21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=κ(-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-sin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>,</w:t>
      </w:r>
      <w:r w:rsidR="00A62864" w:rsidRPr="004D6661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13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31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w:lastRenderedPageBreak/>
          <m:t>κ(-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+sin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>,</w:t>
      </w:r>
      <w:r w:rsidR="00A62864" w:rsidRPr="004D6661">
        <w:rPr>
          <w:rFonts w:ascii="Times New Roman" w:hAnsi="Times New Roman" w:cs="Times New Roman"/>
          <w:sz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23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32</m:t>
            </m:r>
          </m:sub>
          <m:sup>
            <m:r>
              <w:rPr>
                <w:rFonts w:ascii="Cambria Math" w:hAnsi="Cambria Math" w:cs="Times New Roman"/>
                <w:sz w:val="24"/>
              </w:rPr>
              <m:t>R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2</m:t>
        </m:r>
        <m:r>
          <w:rPr>
            <w:rFonts w:ascii="Cambria Math" w:hAnsi="Cambria Math" w:cs="Times New Roman"/>
            <w:sz w:val="24"/>
          </w:rPr>
          <m:t>f(t)+g(t)(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cos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>.</w:t>
      </w:r>
    </w:p>
    <w:p w14:paraId="7A0F37AB" w14:textId="77777777" w:rsidR="00EA2269" w:rsidRPr="004D6661" w:rsidRDefault="00EA2269" w:rsidP="00357B18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</w:p>
    <w:p w14:paraId="3725A619" w14:textId="6F324943" w:rsidR="008732B2" w:rsidRPr="004D6661" w:rsidRDefault="00674710" w:rsidP="006B4782">
      <w:pPr>
        <w:spacing w:line="360" w:lineRule="auto"/>
        <w:ind w:left="241" w:hangingChars="100" w:hanging="241"/>
        <w:rPr>
          <w:rFonts w:ascii="Times New Roman" w:hAnsi="Times New Roman" w:cs="Times New Roman"/>
          <w:b/>
          <w:bCs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2.</w:t>
      </w:r>
      <w:r w:rsidR="00F82BA2"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 xml:space="preserve"> </w:t>
      </w:r>
      <w:r w:rsidR="00F82BA2"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ab/>
      </w:r>
      <w:r w:rsidR="00886982" w:rsidRPr="004D6661">
        <w:rPr>
          <w:rFonts w:ascii="Times New Roman" w:hAnsi="Times New Roman" w:cs="Times New Roman"/>
          <w:b/>
          <w:bCs/>
          <w:sz w:val="24"/>
        </w:rPr>
        <w:t>N</w:t>
      </w:r>
      <w:r w:rsidR="00CF0D5B" w:rsidRPr="004D6661">
        <w:rPr>
          <w:rFonts w:ascii="Times New Roman" w:hAnsi="Times New Roman" w:cs="Times New Roman"/>
          <w:b/>
          <w:bCs/>
          <w:sz w:val="24"/>
        </w:rPr>
        <w:t>on-Abelian</w:t>
      </w:r>
      <w:r w:rsidR="008732B2"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r w:rsidR="00A7638C" w:rsidRPr="004D6661">
        <w:rPr>
          <w:rFonts w:ascii="Times New Roman" w:hAnsi="Times New Roman" w:cs="Times New Roman"/>
          <w:b/>
          <w:bCs/>
          <w:sz w:val="24"/>
        </w:rPr>
        <w:t>topological charges</w:t>
      </w:r>
      <w:r w:rsidR="00886982" w:rsidRPr="004D6661">
        <w:rPr>
          <w:rFonts w:ascii="Times New Roman" w:hAnsi="Times New Roman" w:cs="Times New Roman"/>
          <w:b/>
          <w:bCs/>
          <w:sz w:val="24"/>
        </w:rPr>
        <w:t xml:space="preserve"> for 2D band nodes and 1D gapped subsystems</w:t>
      </w:r>
    </w:p>
    <w:p w14:paraId="2F328D6A" w14:textId="32F05591" w:rsidR="009157D2" w:rsidRPr="004D6661" w:rsidRDefault="009157D2" w:rsidP="00357B18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 w:hint="eastAsia"/>
          <w:sz w:val="24"/>
        </w:rPr>
        <w:t>H</w:t>
      </w:r>
      <w:r w:rsidRPr="004D6661">
        <w:rPr>
          <w:rFonts w:ascii="Times New Roman" w:hAnsi="Times New Roman" w:cs="Times New Roman"/>
          <w:sz w:val="24"/>
        </w:rPr>
        <w:t xml:space="preserve">ere we present details for </w:t>
      </w:r>
      <w:r w:rsidR="00D42676" w:rsidRPr="004D6661">
        <w:rPr>
          <w:rFonts w:ascii="Times New Roman" w:hAnsi="Times New Roman" w:cs="Times New Roman"/>
          <w:sz w:val="24"/>
        </w:rPr>
        <w:t>determining</w:t>
      </w:r>
      <w:r w:rsidRPr="004D6661">
        <w:rPr>
          <w:rFonts w:ascii="Times New Roman" w:hAnsi="Times New Roman" w:cs="Times New Roman"/>
          <w:sz w:val="24"/>
        </w:rPr>
        <w:t xml:space="preserve"> the</w:t>
      </w:r>
      <w:r w:rsidR="00C52C80" w:rsidRPr="004D6661">
        <w:rPr>
          <w:rFonts w:ascii="Times New Roman" w:hAnsi="Times New Roman" w:cs="Times New Roman"/>
          <w:sz w:val="24"/>
        </w:rPr>
        <w:t xml:space="preserve"> </w:t>
      </w:r>
      <w:r w:rsidR="00D42676" w:rsidRPr="004D6661">
        <w:rPr>
          <w:rFonts w:ascii="Times New Roman" w:hAnsi="Times New Roman" w:cs="Times New Roman"/>
          <w:sz w:val="24"/>
        </w:rPr>
        <w:t>non-Abelian</w:t>
      </w:r>
      <w:r w:rsidRPr="004D6661">
        <w:rPr>
          <w:rFonts w:ascii="Times New Roman" w:hAnsi="Times New Roman" w:cs="Times New Roman"/>
          <w:sz w:val="24"/>
        </w:rPr>
        <w:t xml:space="preserve"> nod</w:t>
      </w:r>
      <w:r w:rsidR="00D42676" w:rsidRPr="004D6661">
        <w:rPr>
          <w:rFonts w:ascii="Times New Roman" w:hAnsi="Times New Roman" w:cs="Times New Roman"/>
          <w:sz w:val="24"/>
        </w:rPr>
        <w:t>al charges</w:t>
      </w:r>
      <w:r w:rsidRPr="004D6661">
        <w:rPr>
          <w:rFonts w:ascii="Times New Roman" w:hAnsi="Times New Roman" w:cs="Times New Roman"/>
          <w:sz w:val="24"/>
        </w:rPr>
        <w:t xml:space="preserve">, and point out that </w:t>
      </w:r>
      <w:r w:rsidR="007B1E3E" w:rsidRPr="004D6661">
        <w:rPr>
          <w:rFonts w:ascii="Times New Roman" w:hAnsi="Times New Roman" w:cs="Times New Roman"/>
          <w:sz w:val="24"/>
        </w:rPr>
        <w:t>they</w:t>
      </w:r>
      <w:r w:rsidRPr="004D6661">
        <w:rPr>
          <w:rFonts w:ascii="Times New Roman" w:hAnsi="Times New Roman" w:cs="Times New Roman"/>
          <w:sz w:val="24"/>
        </w:rPr>
        <w:t xml:space="preserve"> can be directly related to those defined for 1D gapped subsystems of the original 2D </w:t>
      </w:r>
      <w:r w:rsidR="00D42676" w:rsidRPr="004D6661">
        <w:rPr>
          <w:rFonts w:ascii="Times New Roman" w:hAnsi="Times New Roman" w:cs="Times New Roman"/>
          <w:sz w:val="24"/>
        </w:rPr>
        <w:t>Hamiltonian</w:t>
      </w:r>
      <w:r w:rsidRPr="004D6661">
        <w:rPr>
          <w:rFonts w:ascii="Times New Roman" w:hAnsi="Times New Roman" w:cs="Times New Roman"/>
          <w:sz w:val="24"/>
        </w:rPr>
        <w:t xml:space="preserve">. To avoid confusion, here we define the QFC by </w:t>
      </w:r>
      <m:oMath>
        <m:r>
          <w:rPr>
            <w:rFonts w:ascii="Cambria Math" w:hAnsi="Cambria Math" w:cs="Times New Roman"/>
            <w:sz w:val="24"/>
          </w:rPr>
          <m:t>Q</m:t>
        </m:r>
      </m:oMath>
      <w:r w:rsidRPr="004D6661">
        <w:rPr>
          <w:rFonts w:ascii="Times New Roman" w:hAnsi="Times New Roman" w:cs="Times New Roman"/>
          <w:sz w:val="24"/>
        </w:rPr>
        <w:t xml:space="preserve"> for a band node in 2D and define the QFC by </w:t>
      </w:r>
      <m:oMath>
        <m:r>
          <w:rPr>
            <w:rFonts w:ascii="Cambria Math" w:hAnsi="Cambria Math" w:cs="Times New Roman"/>
            <w:sz w:val="24"/>
          </w:rPr>
          <m:t>q</m:t>
        </m:r>
      </m:oMath>
      <w:r w:rsidRPr="004D6661">
        <w:rPr>
          <w:rFonts w:ascii="Times New Roman" w:hAnsi="Times New Roman" w:cs="Times New Roman"/>
          <w:sz w:val="24"/>
        </w:rPr>
        <w:t xml:space="preserve"> for a 1D</w:t>
      </w:r>
      <w:r w:rsidR="007B1E3E" w:rsidRPr="004D6661">
        <w:rPr>
          <w:rFonts w:ascii="Times New Roman" w:hAnsi="Times New Roman" w:cs="Times New Roman"/>
          <w:sz w:val="24"/>
        </w:rPr>
        <w:t xml:space="preserve"> gapped</w:t>
      </w:r>
      <w:r w:rsidRPr="004D6661">
        <w:rPr>
          <w:rFonts w:ascii="Times New Roman" w:hAnsi="Times New Roman" w:cs="Times New Roman"/>
          <w:sz w:val="24"/>
        </w:rPr>
        <w:t xml:space="preserve"> three-band system. Importantly, resorting to the</w:t>
      </w:r>
      <w:r w:rsidR="004F0745" w:rsidRPr="004D6661">
        <w:rPr>
          <w:rFonts w:ascii="Times New Roman" w:hAnsi="Times New Roman" w:cs="Times New Roman"/>
          <w:sz w:val="24"/>
        </w:rPr>
        <w:t xml:space="preserve"> non-Abelian</w:t>
      </w:r>
      <w:r w:rsidRPr="004D6661">
        <w:rPr>
          <w:rFonts w:ascii="Times New Roman" w:hAnsi="Times New Roman" w:cs="Times New Roman"/>
          <w:sz w:val="24"/>
        </w:rPr>
        <w:t xml:space="preserve"> QFCs defined for 1D subsystems, we can explain the multi</w:t>
      </w:r>
      <w:r w:rsidR="00030DEC" w:rsidRPr="004D6661">
        <w:rPr>
          <w:rFonts w:ascii="Times New Roman" w:hAnsi="Times New Roman" w:cs="Times New Roman"/>
          <w:sz w:val="24"/>
        </w:rPr>
        <w:t>-</w:t>
      </w:r>
      <w:r w:rsidRPr="004D6661">
        <w:rPr>
          <w:rFonts w:ascii="Times New Roman" w:hAnsi="Times New Roman" w:cs="Times New Roman"/>
          <w:sz w:val="24"/>
        </w:rPr>
        <w:t>gap topological edge states demonstrated in our main text (Fig. 5), whose evolution may serve as an edge manifestation of the non-Abelian braiding of band nodes.</w:t>
      </w:r>
    </w:p>
    <w:p w14:paraId="569DC869" w14:textId="22D4C16E" w:rsidR="00515444" w:rsidRPr="004D6661" w:rsidRDefault="00565268" w:rsidP="00565268">
      <w:pPr>
        <w:adjustRightInd w:val="0"/>
        <w:snapToGrid w:val="0"/>
        <w:spacing w:line="360" w:lineRule="auto"/>
        <w:ind w:firstLineChars="150" w:firstLine="360"/>
        <w:rPr>
          <w:rFonts w:ascii="Times New Roman" w:hAnsi="Times New Roman" w:cs="Times New Roman"/>
          <w:color w:val="000000"/>
          <w:sz w:val="24"/>
        </w:rPr>
      </w:pPr>
      <w:r w:rsidRPr="004D6661">
        <w:rPr>
          <w:rFonts w:ascii="Times New Roman" w:hAnsi="Times New Roman" w:cs="Times New Roman"/>
          <w:sz w:val="24"/>
        </w:rPr>
        <w:t>T</w:t>
      </w:r>
      <w:r w:rsidR="003B4B75" w:rsidRPr="004D6661">
        <w:rPr>
          <w:rFonts w:ascii="Times New Roman" w:hAnsi="Times New Roman" w:cs="Times New Roman"/>
          <w:sz w:val="24"/>
        </w:rPr>
        <w:t>he non-Abelian QFC for a band node is defined</w:t>
      </w:r>
      <w:r w:rsidR="00BF7B39" w:rsidRPr="004D6661">
        <w:rPr>
          <w:rFonts w:ascii="Times New Roman" w:hAnsi="Times New Roman" w:cs="Times New Roman"/>
          <w:color w:val="0070C0"/>
          <w:sz w:val="24"/>
          <w:vertAlign w:val="superscript"/>
        </w:rPr>
        <w:t>2</w:t>
      </w:r>
      <w:r w:rsidR="00BF7B39" w:rsidRPr="008942D8">
        <w:rPr>
          <w:rFonts w:ascii="Times New Roman" w:hAnsi="Times New Roman" w:cs="Times New Roman"/>
          <w:sz w:val="24"/>
          <w:vertAlign w:val="superscript"/>
        </w:rPr>
        <w:t>-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6</w:t>
      </w:r>
      <w:r w:rsidR="003B4B75" w:rsidRPr="004D6661">
        <w:rPr>
          <w:rFonts w:ascii="Times New Roman" w:hAnsi="Times New Roman" w:cs="Times New Roman"/>
          <w:color w:val="002060"/>
          <w:sz w:val="24"/>
          <w:vertAlign w:val="superscript"/>
        </w:rPr>
        <w:t xml:space="preserve"> </w:t>
      </w:r>
      <w:r w:rsidR="003B4B75" w:rsidRPr="004D6661">
        <w:rPr>
          <w:rFonts w:ascii="Times New Roman" w:hAnsi="Times New Roman" w:cs="Times New Roman"/>
          <w:sz w:val="24"/>
        </w:rPr>
        <w:t xml:space="preserve">as </w:t>
      </w:r>
      <m:oMath>
        <m:r>
          <w:rPr>
            <w:rFonts w:ascii="Cambria Math" w:hAnsi="Cambria Math" w:cs="Times New Roman"/>
            <w:sz w:val="24"/>
          </w:rPr>
          <m:t>Q=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exp</m:t>
        </m:r>
        <m:r>
          <w:rPr>
            <w:rFonts w:ascii="Cambria Math" w:hAnsi="Cambria Math" w:cs="Times New Roman"/>
            <w:sz w:val="24"/>
          </w:rPr>
          <m:t>[</m:t>
        </m:r>
        <m:nary>
          <m:naryPr>
            <m:chr m:val="∮"/>
            <m:limLoc m:val="subSup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</w:rPr>
            </m:ctrlPr>
          </m:naryPr>
          <m:sub/>
          <m:sup/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A</m:t>
                </m:r>
              </m:e>
            </m:acc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</m:d>
            <m:r>
              <w:rPr>
                <w:rFonts w:ascii="Cambria Math" w:hAnsi="Cambria Math" w:cs="Times New Roman"/>
                <w:sz w:val="24"/>
              </w:rPr>
              <m:t>·d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nary>
        <m:r>
          <w:rPr>
            <w:rFonts w:ascii="Cambria Math" w:hAnsi="Cambria Math" w:cs="Times New Roman"/>
            <w:sz w:val="24"/>
          </w:rPr>
          <m:t>]</m:t>
        </m:r>
      </m:oMath>
      <w:r w:rsidR="00720C7D" w:rsidRPr="004D6661">
        <w:rPr>
          <w:rFonts w:ascii="Times New Roman" w:hAnsi="Times New Roman" w:cs="Times New Roman"/>
          <w:sz w:val="24"/>
        </w:rPr>
        <w:t>.</w:t>
      </w:r>
      <w:r w:rsidR="003B4B75" w:rsidRPr="004D6661">
        <w:rPr>
          <w:rFonts w:ascii="Times New Roman" w:hAnsi="Times New Roman" w:cs="Times New Roman"/>
          <w:sz w:val="24"/>
        </w:rPr>
        <w:t xml:space="preserve"> </w:t>
      </w:r>
      <w:r w:rsidR="00720C7D" w:rsidRPr="004D6661">
        <w:rPr>
          <w:rFonts w:ascii="Times New Roman" w:hAnsi="Times New Roman" w:cs="Times New Roman"/>
          <w:sz w:val="24"/>
        </w:rPr>
        <w:t>Here</w:t>
      </w:r>
      <w:r w:rsidR="003B4B75" w:rsidRPr="004D6661">
        <w:rPr>
          <w:rFonts w:ascii="Times New Roman" w:hAnsi="Times New Roman" w:cs="Times New Roman"/>
          <w:sz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A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β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·(-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i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</w:rPr>
          <m:t>σ</m:t>
        </m:r>
        <m:r>
          <w:rPr>
            <w:rFonts w:ascii="Cambria Math" w:hAnsi="Cambria Math" w:cs="Times New Roman"/>
            <w:sz w:val="24"/>
          </w:rPr>
          <m:t>)</m:t>
        </m:r>
      </m:oMath>
      <w:r w:rsidR="00F052A5" w:rsidRPr="004D6661">
        <w:rPr>
          <w:rFonts w:ascii="Times New Roman" w:hAnsi="Times New Roman" w:cs="Times New Roman"/>
          <w:sz w:val="24"/>
        </w:rPr>
        <w:t xml:space="preserve"> is spin </w:t>
      </w:r>
      <w:r w:rsidR="00275BBC" w:rsidRPr="004D6661">
        <w:rPr>
          <w:rFonts w:ascii="Times New Roman" w:hAnsi="Times New Roman" w:cs="Times New Roman"/>
          <w:iCs/>
          <w:sz w:val="24"/>
        </w:rPr>
        <w:t>Berry-</w:t>
      </w:r>
      <w:proofErr w:type="spellStart"/>
      <w:r w:rsidR="00275BBC" w:rsidRPr="004D6661">
        <w:rPr>
          <w:rFonts w:ascii="Times New Roman" w:hAnsi="Times New Roman" w:cs="Times New Roman"/>
          <w:iCs/>
          <w:sz w:val="24"/>
        </w:rPr>
        <w:t>Wilczek</w:t>
      </w:r>
      <w:proofErr w:type="spellEnd"/>
      <w:r w:rsidR="00275BBC" w:rsidRPr="004D6661">
        <w:rPr>
          <w:rFonts w:ascii="Times New Roman" w:hAnsi="Times New Roman" w:cs="Times New Roman"/>
          <w:iCs/>
          <w:sz w:val="24"/>
        </w:rPr>
        <w:t>-Zee</w:t>
      </w:r>
      <w:r w:rsidR="00275BBC" w:rsidRPr="004D6661">
        <w:rPr>
          <w:rFonts w:ascii="Times New Roman" w:hAnsi="Times New Roman" w:cs="Times New Roman"/>
          <w:sz w:val="24"/>
        </w:rPr>
        <w:t xml:space="preserve"> </w:t>
      </w:r>
      <w:r w:rsidR="00F052A5" w:rsidRPr="004D6661">
        <w:rPr>
          <w:rFonts w:ascii="Times New Roman" w:hAnsi="Times New Roman" w:cs="Times New Roman"/>
          <w:sz w:val="24"/>
        </w:rPr>
        <w:t xml:space="preserve">connection in the </w:t>
      </w:r>
      <w:r w:rsidR="001E571F" w:rsidRPr="004D6661">
        <w:rPr>
          <w:rFonts w:ascii="Times New Roman" w:hAnsi="Times New Roman" w:cs="Times New Roman"/>
          <w:sz w:val="24"/>
        </w:rPr>
        <w:t>s</w:t>
      </w:r>
      <w:r w:rsidR="00F052A5" w:rsidRPr="004D6661">
        <w:rPr>
          <w:rFonts w:ascii="Times New Roman" w:hAnsi="Times New Roman" w:cs="Times New Roman"/>
          <w:sz w:val="24"/>
        </w:rPr>
        <w:t>pin(N)-valued 1-form</w:t>
      </w:r>
      <w:r w:rsidR="00720C7D" w:rsidRPr="004D6661">
        <w:rPr>
          <w:rFonts w:ascii="Times New Roman" w:hAnsi="Times New Roman" w:cs="Times New Roman"/>
          <w:sz w:val="24"/>
        </w:rPr>
        <w:t>,</w:t>
      </w:r>
      <w:r w:rsidR="00F052A5" w:rsidRPr="004D6661">
        <w:rPr>
          <w:rFonts w:ascii="Times New Roman" w:hAnsi="Times New Roman" w:cs="Times New Roman"/>
          <w:sz w:val="24"/>
        </w:rPr>
        <w:t xml:space="preserve"> </w:t>
      </w:r>
      <w:r w:rsidR="00720C7D" w:rsidRPr="004D6661">
        <w:rPr>
          <w:rFonts w:ascii="Times New Roman" w:hAnsi="Times New Roman" w:cs="Times New Roman"/>
          <w:sz w:val="24"/>
        </w:rPr>
        <w:t xml:space="preserve">with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σ=(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z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</w:rPr>
          <m:t>)</m:t>
        </m:r>
      </m:oMath>
      <w:r w:rsidR="00720C7D" w:rsidRPr="004D6661">
        <w:rPr>
          <w:rFonts w:ascii="Times New Roman" w:hAnsi="Times New Roman" w:cs="Times New Roman"/>
          <w:b/>
          <w:i/>
          <w:sz w:val="24"/>
        </w:rPr>
        <w:t xml:space="preserve"> </w:t>
      </w:r>
      <w:r w:rsidR="00720C7D" w:rsidRPr="004D6661">
        <w:rPr>
          <w:rFonts w:ascii="Times New Roman" w:hAnsi="Times New Roman" w:cs="Times New Roman"/>
          <w:iCs/>
          <w:sz w:val="24"/>
        </w:rPr>
        <w:t>being</w:t>
      </w:r>
      <w:r w:rsidR="0082227B" w:rsidRPr="004D6661">
        <w:rPr>
          <w:rFonts w:ascii="Times New Roman" w:hAnsi="Times New Roman" w:cs="Times New Roman"/>
          <w:iCs/>
          <w:sz w:val="24"/>
        </w:rPr>
        <w:t xml:space="preserve"> </w:t>
      </w:r>
      <w:r w:rsidR="00720C7D" w:rsidRPr="004D6661">
        <w:rPr>
          <w:rFonts w:ascii="Times New Roman" w:hAnsi="Times New Roman" w:cs="Times New Roman"/>
          <w:sz w:val="24"/>
        </w:rPr>
        <w:t xml:space="preserve">Pauli matrices,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β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=-[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23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31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]</m:t>
        </m:r>
      </m:oMath>
      <w:r w:rsidR="00720C7D" w:rsidRPr="004D6661">
        <w:rPr>
          <w:rFonts w:ascii="Times New Roman" w:hAnsi="Times New Roman" w:cs="Times New Roman"/>
          <w:sz w:val="24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mn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</w:rPr>
          <m:t>=</m:t>
        </m:r>
        <m:d>
          <m:dPr>
            <m:begChr m:val="⟨"/>
            <m:endChr m:val="⟩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m</m:t>
                </m:r>
              </m:sup>
            </m:sSubSup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∇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</m:sSub>
          </m:e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p>
            </m:sSubSup>
          </m:e>
        </m:d>
      </m:oMath>
      <w:r w:rsidR="00275BBC" w:rsidRPr="004D6661">
        <w:rPr>
          <w:rFonts w:ascii="Times New Roman" w:hAnsi="Times New Roman" w:cs="Times New Roman"/>
          <w:sz w:val="24"/>
        </w:rPr>
        <w:t xml:space="preserve"> </w:t>
      </w:r>
      <w:r w:rsidR="00703B19" w:rsidRPr="004D6661">
        <w:rPr>
          <w:rFonts w:ascii="Times New Roman" w:hAnsi="Times New Roman" w:cs="Times New Roman"/>
          <w:sz w:val="24"/>
        </w:rPr>
        <w:t>being</w:t>
      </w:r>
      <w:r w:rsidR="00275BBC" w:rsidRPr="004D6661">
        <w:rPr>
          <w:rFonts w:ascii="Times New Roman" w:hAnsi="Times New Roman" w:cs="Times New Roman"/>
          <w:sz w:val="24"/>
        </w:rPr>
        <w:t xml:space="preserve"> </w:t>
      </w:r>
      <w:r w:rsidR="00275BBC" w:rsidRPr="004D6661">
        <w:rPr>
          <w:rFonts w:ascii="Times New Roman" w:hAnsi="Times New Roman" w:cs="Times New Roman"/>
          <w:iCs/>
          <w:sz w:val="24"/>
        </w:rPr>
        <w:t>Berry-</w:t>
      </w:r>
      <w:proofErr w:type="spellStart"/>
      <w:r w:rsidR="00275BBC" w:rsidRPr="004D6661">
        <w:rPr>
          <w:rFonts w:ascii="Times New Roman" w:hAnsi="Times New Roman" w:cs="Times New Roman"/>
          <w:iCs/>
          <w:sz w:val="24"/>
        </w:rPr>
        <w:t>Wilczek</w:t>
      </w:r>
      <w:proofErr w:type="spellEnd"/>
      <w:r w:rsidR="00275BBC" w:rsidRPr="004D6661">
        <w:rPr>
          <w:rFonts w:ascii="Times New Roman" w:hAnsi="Times New Roman" w:cs="Times New Roman"/>
          <w:iCs/>
          <w:sz w:val="24"/>
        </w:rPr>
        <w:t>-Zee</w:t>
      </w:r>
      <w:r w:rsidR="00275BBC" w:rsidRPr="004D6661">
        <w:rPr>
          <w:rFonts w:ascii="Times New Roman" w:hAnsi="Times New Roman" w:cs="Times New Roman"/>
          <w:sz w:val="24"/>
        </w:rPr>
        <w:t xml:space="preserve"> </w:t>
      </w:r>
      <w:r w:rsidR="0099675B" w:rsidRPr="004D6661">
        <w:rPr>
          <w:rFonts w:ascii="Times New Roman" w:hAnsi="Times New Roman" w:cs="Times New Roman"/>
          <w:iCs/>
          <w:sz w:val="24"/>
        </w:rPr>
        <w:t>connection</w:t>
      </w:r>
      <w:r w:rsidR="00275BBC" w:rsidRPr="004D6661">
        <w:rPr>
          <w:rFonts w:ascii="Times New Roman" w:hAnsi="Times New Roman" w:cs="Times New Roman"/>
          <w:iCs/>
          <w:sz w:val="24"/>
        </w:rPr>
        <w:t xml:space="preserve">. </w:t>
      </w:r>
      <w:r w:rsidR="00840F3F" w:rsidRPr="004D6661">
        <w:rPr>
          <w:rFonts w:ascii="Times New Roman" w:hAnsi="Times New Roman" w:cs="Times New Roman"/>
          <w:iCs/>
          <w:sz w:val="24"/>
        </w:rPr>
        <w:t xml:space="preserve">The subscripts </w:t>
      </w:r>
      <m:oMath>
        <m:r>
          <w:rPr>
            <w:rFonts w:ascii="Cambria Math" w:hAnsi="Cambria Math" w:cs="Times New Roman"/>
            <w:sz w:val="24"/>
          </w:rPr>
          <m:t>m</m:t>
        </m:r>
      </m:oMath>
      <w:r w:rsidR="00840F3F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n</m:t>
        </m:r>
      </m:oMath>
      <w:r w:rsidR="00840F3F" w:rsidRPr="004D6661">
        <w:rPr>
          <w:rFonts w:ascii="Times New Roman" w:hAnsi="Times New Roman" w:cs="Times New Roman"/>
          <w:iCs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m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n=1~3</m:t>
        </m:r>
      </m:oMath>
      <w:r w:rsidR="00840F3F" w:rsidRPr="004D6661">
        <w:rPr>
          <w:rFonts w:ascii="Times New Roman" w:hAnsi="Times New Roman" w:cs="Times New Roman"/>
          <w:sz w:val="24"/>
        </w:rPr>
        <w:t xml:space="preserve">) label the energy bands from the lowest to the highest, </w:t>
      </w:r>
      <w:r w:rsidR="00C021A0" w:rsidRPr="004D6661">
        <w:rPr>
          <w:rFonts w:ascii="Times New Roman" w:hAnsi="Times New Roman" w:cs="Times New Roman"/>
          <w:sz w:val="24"/>
        </w:rPr>
        <w:t xml:space="preserve">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n</m:t>
            </m:r>
          </m:sup>
        </m:sSubSup>
      </m:oMath>
      <w:r w:rsidR="00C021A0" w:rsidRPr="004D6661">
        <w:rPr>
          <w:rFonts w:ascii="Times New Roman" w:hAnsi="Times New Roman" w:cs="Times New Roman"/>
          <w:sz w:val="24"/>
        </w:rPr>
        <w:t xml:space="preserve"> </w:t>
      </w:r>
      <w:r w:rsidR="00C021A0" w:rsidRPr="004D6661">
        <w:rPr>
          <w:rFonts w:ascii="Times New Roman" w:hAnsi="Times New Roman" w:cs="Times New Roman"/>
          <w:color w:val="000000"/>
          <w:sz w:val="24"/>
        </w:rPr>
        <w:t xml:space="preserve">is an eigenstate of the </w:t>
      </w:r>
      <w:r w:rsidR="00C021A0" w:rsidRPr="004D6661">
        <w:rPr>
          <w:rFonts w:ascii="Times New Roman" w:hAnsi="Times New Roman" w:cs="Times New Roman"/>
          <w:i/>
          <w:iCs/>
          <w:color w:val="000000"/>
          <w:sz w:val="24"/>
        </w:rPr>
        <w:t>n</w:t>
      </w:r>
      <w:r w:rsidR="00C021A0" w:rsidRPr="004D6661">
        <w:rPr>
          <w:rFonts w:ascii="Times New Roman" w:hAnsi="Times New Roman" w:cs="Times New Roman"/>
          <w:color w:val="000000"/>
          <w:sz w:val="24"/>
          <w:vertAlign w:val="superscript"/>
        </w:rPr>
        <w:t>th</w:t>
      </w:r>
      <w:r w:rsidR="00C021A0" w:rsidRPr="004D6661">
        <w:rPr>
          <w:rFonts w:ascii="Times New Roman" w:hAnsi="Times New Roman" w:cs="Times New Roman"/>
          <w:color w:val="000000"/>
          <w:sz w:val="24"/>
        </w:rPr>
        <w:t xml:space="preserve"> band of </w:t>
      </w:r>
      <w:r w:rsidR="00840F3F" w:rsidRPr="004D6661">
        <w:rPr>
          <w:rFonts w:ascii="Times New Roman" w:hAnsi="Times New Roman" w:cs="Times New Roman"/>
          <w:color w:val="000000"/>
          <w:sz w:val="24"/>
        </w:rPr>
        <w:t>the</w:t>
      </w:r>
      <w:r w:rsidR="00C021A0" w:rsidRPr="004D6661">
        <w:rPr>
          <w:rFonts w:ascii="Times New Roman" w:hAnsi="Times New Roman" w:cs="Times New Roman"/>
          <w:color w:val="000000"/>
          <w:sz w:val="24"/>
        </w:rPr>
        <w:t xml:space="preserve"> given Hamiltonian</w:t>
      </w:r>
      <w:r w:rsidR="007A3020" w:rsidRPr="004D6661">
        <w:rPr>
          <w:rFonts w:ascii="Times New Roman" w:hAnsi="Times New Roman" w:cs="Times New Roman"/>
          <w:iCs/>
          <w:sz w:val="24"/>
        </w:rPr>
        <w:t xml:space="preserve">. </w:t>
      </w:r>
      <w:r w:rsidR="00CE68E7" w:rsidRPr="004D6661">
        <w:rPr>
          <w:rFonts w:ascii="Times New Roman" w:hAnsi="Times New Roman" w:cs="Times New Roman"/>
          <w:iCs/>
          <w:sz w:val="24"/>
        </w:rPr>
        <w:t>The QFC</w:t>
      </w:r>
      <w:r w:rsidR="0082227B" w:rsidRPr="004D6661">
        <w:rPr>
          <w:rFonts w:ascii="Times New Roman" w:hAnsi="Times New Roman" w:cs="Times New Roman"/>
          <w:iCs/>
          <w:sz w:val="24"/>
        </w:rPr>
        <w:t xml:space="preserve"> value</w:t>
      </w:r>
      <w:r w:rsidR="00CE68E7" w:rsidRPr="004D6661">
        <w:rPr>
          <w:rFonts w:ascii="Times New Roman" w:hAnsi="Times New Roman" w:cs="Times New Roman"/>
          <w:iCs/>
          <w:sz w:val="24"/>
        </w:rPr>
        <w:t xml:space="preserve">s can be </w:t>
      </w:r>
      <w:r w:rsidR="0082227B" w:rsidRPr="004D6661">
        <w:rPr>
          <w:rFonts w:ascii="Times New Roman" w:hAnsi="Times New Roman" w:cs="Times New Roman"/>
          <w:iCs/>
          <w:sz w:val="24"/>
        </w:rPr>
        <w:t>taken</w:t>
      </w:r>
      <w:r w:rsidR="00CE68E7" w:rsidRPr="004D6661">
        <w:rPr>
          <w:rFonts w:ascii="Times New Roman" w:hAnsi="Times New Roman" w:cs="Times New Roman"/>
          <w:iCs/>
          <w:sz w:val="24"/>
        </w:rPr>
        <w:t xml:space="preserve"> as </w:t>
      </w:r>
      <m:oMath>
        <m:r>
          <w:rPr>
            <w:rFonts w:ascii="Cambria Math" w:hAnsi="Cambria Math" w:cs="Times New Roman"/>
            <w:color w:val="000000"/>
            <w:sz w:val="24"/>
          </w:rPr>
          <m:t>±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="00CE68E7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4"/>
          </w:rPr>
          <m:t>∓i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CE68E7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4"/>
          </w:rPr>
          <m:t>∓i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82227B" w:rsidRPr="004D6661">
        <w:rPr>
          <w:rFonts w:ascii="Times New Roman" w:hAnsi="Times New Roman" w:cs="Times New Roman"/>
          <w:sz w:val="24"/>
        </w:rPr>
        <w:t>,</w:t>
      </w:r>
      <w:r w:rsidR="00CE68E7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color w:val="000000"/>
            <w:sz w:val="24"/>
          </w:rPr>
          <m:t>∓i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</w:rPr>
              <m:t>z</m:t>
            </m:r>
          </m:sub>
        </m:sSub>
      </m:oMath>
      <w:r w:rsidR="00CE68E7" w:rsidRPr="004D6661">
        <w:rPr>
          <w:rFonts w:ascii="Times New Roman" w:hAnsi="Times New Roman" w:cs="Times New Roman"/>
          <w:sz w:val="24"/>
        </w:rPr>
        <w:t xml:space="preserve">, which are respectively represented by </w:t>
      </w:r>
      <m:oMath>
        <m:r>
          <w:rPr>
            <w:rFonts w:ascii="Cambria Math" w:hAnsi="Cambria Math" w:cs="Times New Roman"/>
            <w:color w:val="000000"/>
            <w:sz w:val="24"/>
          </w:rPr>
          <m:t>±1</m:t>
        </m:r>
      </m:oMath>
      <w:r w:rsidR="00CE68E7" w:rsidRPr="004D6661">
        <w:rPr>
          <w:rFonts w:ascii="Times New Roman" w:hAnsi="Times New Roman" w:cs="Times New Roman"/>
          <w:color w:val="000000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±</m:t>
        </m:r>
        <m:r>
          <w:rPr>
            <w:rFonts w:ascii="Cambria Math" w:hAnsi="Cambria Math" w:cs="Times New Roman"/>
            <w:color w:val="000000"/>
            <w:sz w:val="24"/>
          </w:rPr>
          <m:t xml:space="preserve"> i</m:t>
        </m:r>
      </m:oMath>
      <w:r w:rsidR="00CE68E7" w:rsidRPr="004D6661">
        <w:rPr>
          <w:rFonts w:ascii="Times New Roman" w:hAnsi="Times New Roman" w:cs="Times New Roman"/>
          <w:color w:val="000000"/>
          <w:sz w:val="24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4"/>
          </w:rPr>
          <m:t>±j</m:t>
        </m:r>
      </m:oMath>
      <w:r w:rsidR="00CE68E7" w:rsidRPr="004D6661">
        <w:rPr>
          <w:rFonts w:ascii="Times New Roman" w:hAnsi="Times New Roman" w:cs="Times New Roman"/>
          <w:color w:val="000000"/>
          <w:sz w:val="24"/>
        </w:rPr>
        <w:t xml:space="preserve">, and </w:t>
      </w:r>
      <m:oMath>
        <m:r>
          <w:rPr>
            <w:rFonts w:ascii="Cambria Math" w:hAnsi="Cambria Math" w:cs="Times New Roman"/>
            <w:color w:val="000000"/>
            <w:sz w:val="24"/>
          </w:rPr>
          <m:t>±k</m:t>
        </m:r>
      </m:oMath>
      <w:r w:rsidR="00CE68E7" w:rsidRPr="004D6661">
        <w:rPr>
          <w:rFonts w:ascii="Times New Roman" w:hAnsi="Times New Roman" w:cs="Times New Roman"/>
          <w:color w:val="000000"/>
          <w:sz w:val="24"/>
        </w:rPr>
        <w:t xml:space="preserve"> for simplicity. </w:t>
      </w:r>
      <w:r w:rsidR="0082227B" w:rsidRPr="004D6661">
        <w:rPr>
          <w:rFonts w:ascii="Times New Roman" w:hAnsi="Times New Roman" w:cs="Times New Roman"/>
          <w:sz w:val="24"/>
        </w:rPr>
        <w:t>According to the multiplication rules of the Pauli matrices</w:t>
      </w:r>
      <w:r w:rsidR="00CE68E7" w:rsidRPr="004D6661">
        <w:rPr>
          <w:rFonts w:ascii="Times New Roman" w:hAnsi="Times New Roman" w:cs="Times New Roman"/>
          <w:color w:val="000000"/>
          <w:sz w:val="24"/>
        </w:rPr>
        <w:t xml:space="preserve">, the </w:t>
      </w:r>
      <w:r w:rsidR="0082227B" w:rsidRPr="004D6661">
        <w:rPr>
          <w:rFonts w:ascii="Times New Roman" w:hAnsi="Times New Roman" w:cs="Times New Roman"/>
          <w:color w:val="000000"/>
          <w:sz w:val="24"/>
        </w:rPr>
        <w:t xml:space="preserve">QFCs form the </w:t>
      </w:r>
      <w:r w:rsidR="0082227B" w:rsidRPr="004D6661">
        <w:rPr>
          <w:rFonts w:ascii="Times New Roman" w:hAnsi="Times New Roman" w:cs="Times New Roman"/>
          <w:sz w:val="24"/>
        </w:rPr>
        <w:t xml:space="preserve">anticommutative quaternion group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</w:rPr>
              <m:t>Q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={±1,±</m:t>
        </m:r>
        <m:r>
          <w:rPr>
            <w:rFonts w:ascii="Cambria Math" w:hAnsi="Cambria Math" w:cs="Times New Roman"/>
            <w:sz w:val="24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,±</m:t>
        </m:r>
        <m:r>
          <w:rPr>
            <w:rFonts w:ascii="Cambria Math" w:hAnsi="Cambria Math" w:cs="Times New Roman"/>
            <w:sz w:val="24"/>
          </w:rPr>
          <m:t>j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,±</m:t>
        </m:r>
        <m: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}</m:t>
        </m:r>
      </m:oMath>
      <w:r w:rsidR="0082227B" w:rsidRPr="004D6661">
        <w:rPr>
          <w:rFonts w:ascii="Times New Roman" w:hAnsi="Times New Roman" w:cs="Times New Roman"/>
          <w:sz w:val="24"/>
        </w:rPr>
        <w:t xml:space="preserve">, in which the elements satisfy the fundamental multiplication rules </w:t>
      </w:r>
      <m:oMath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j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</w:rPr>
          <m:t>=-1</m:t>
        </m:r>
      </m:oMath>
      <w:r w:rsidR="0082227B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ij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jk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,</m:t>
        </m:r>
        <m:r>
          <w:rPr>
            <w:rFonts w:ascii="Cambria Math" w:hAnsi="Cambria Math" w:cs="Times New Roman"/>
            <w:sz w:val="24"/>
          </w:rPr>
          <m:t>ki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j</m:t>
        </m:r>
      </m:oMath>
      <w:r w:rsidR="0082227B" w:rsidRPr="004D6661">
        <w:rPr>
          <w:rFonts w:ascii="Times New Roman" w:hAnsi="Times New Roman" w:cs="Times New Roman"/>
          <w:sz w:val="24"/>
        </w:rPr>
        <w:t>.</w:t>
      </w:r>
      <w:r w:rsidR="0082227B" w:rsidRPr="004D6661"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6FA02F39" w14:textId="55F4FAB5" w:rsidR="00B604BD" w:rsidRPr="004D6661" w:rsidRDefault="00763EBA" w:rsidP="004B141E">
      <w:pPr>
        <w:adjustRightInd w:val="0"/>
        <w:snapToGrid w:val="0"/>
        <w:spacing w:line="360" w:lineRule="auto"/>
        <w:ind w:firstLineChars="150" w:firstLine="36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 w:hint="eastAsia"/>
          <w:color w:val="000000"/>
          <w:sz w:val="24"/>
        </w:rPr>
        <w:t>T</w:t>
      </w:r>
      <w:r w:rsidR="00E36269" w:rsidRPr="004D6661">
        <w:rPr>
          <w:rFonts w:ascii="Times New Roman" w:hAnsi="Times New Roman" w:cs="Times New Roman"/>
          <w:color w:val="000000"/>
          <w:sz w:val="24"/>
        </w:rPr>
        <w:t>he QFC of a band node can</w:t>
      </w:r>
      <w:r w:rsidR="00102037" w:rsidRPr="004D6661">
        <w:rPr>
          <w:rFonts w:ascii="Times New Roman" w:hAnsi="Times New Roman" w:cs="Times New Roman"/>
          <w:color w:val="000000"/>
          <w:sz w:val="24"/>
        </w:rPr>
        <w:t xml:space="preserve"> also</w:t>
      </w:r>
      <w:r w:rsidR="00E36269" w:rsidRPr="004D6661">
        <w:rPr>
          <w:rFonts w:ascii="Times New Roman" w:hAnsi="Times New Roman" w:cs="Times New Roman"/>
          <w:color w:val="000000"/>
          <w:sz w:val="24"/>
        </w:rPr>
        <w:t xml:space="preserve"> be </w:t>
      </w:r>
      <w:r w:rsidRPr="004D6661">
        <w:rPr>
          <w:rFonts w:ascii="Times New Roman" w:hAnsi="Times New Roman" w:cs="Times New Roman"/>
          <w:color w:val="000000"/>
          <w:sz w:val="24"/>
        </w:rPr>
        <w:t>directly inspected</w:t>
      </w:r>
      <w:r w:rsidR="00E36269" w:rsidRPr="004D6661">
        <w:rPr>
          <w:rFonts w:ascii="Times New Roman" w:hAnsi="Times New Roman" w:cs="Times New Roman"/>
          <w:color w:val="000000"/>
          <w:sz w:val="24"/>
        </w:rPr>
        <w:t xml:space="preserve"> through the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E36269" w:rsidRPr="004D6661">
        <w:rPr>
          <w:rFonts w:ascii="Times New Roman" w:hAnsi="Times New Roman" w:cs="Times New Roman"/>
          <w:color w:val="000000"/>
          <w:sz w:val="24"/>
        </w:rPr>
        <w:t xml:space="preserve">eigenstate trajectories </w:t>
      </w:r>
      <w:r w:rsidR="006E773A" w:rsidRPr="004D6661">
        <w:rPr>
          <w:rFonts w:ascii="Times New Roman" w:hAnsi="Times New Roman" w:cs="Times New Roman"/>
          <w:color w:val="000000"/>
          <w:sz w:val="24"/>
        </w:rPr>
        <w:t>plotted for</w:t>
      </w:r>
      <w:r w:rsidR="00E36269" w:rsidRPr="004D6661">
        <w:rPr>
          <w:rFonts w:ascii="Times New Roman" w:hAnsi="Times New Roman" w:cs="Times New Roman"/>
          <w:color w:val="000000"/>
          <w:sz w:val="24"/>
        </w:rPr>
        <w:t xml:space="preserve"> a 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momentum </w:t>
      </w:r>
      <w:r w:rsidR="00E36269" w:rsidRPr="004D6661">
        <w:rPr>
          <w:rFonts w:ascii="Times New Roman" w:hAnsi="Times New Roman" w:cs="Times New Roman"/>
          <w:color w:val="000000"/>
          <w:sz w:val="24"/>
        </w:rPr>
        <w:t>loop encircling the node</w:t>
      </w:r>
      <w:r w:rsidR="006E773A" w:rsidRPr="004D6661">
        <w:rPr>
          <w:rFonts w:ascii="Times New Roman" w:hAnsi="Times New Roman" w:cs="Times New Roman"/>
          <w:color w:val="000000"/>
          <w:sz w:val="24"/>
        </w:rPr>
        <w:t>.</w:t>
      </w:r>
      <w:r w:rsidR="00102037" w:rsidRPr="004D6661">
        <w:rPr>
          <w:rFonts w:ascii="Times New Roman" w:hAnsi="Times New Roman" w:cs="Times New Roman"/>
          <w:color w:val="000000"/>
          <w:sz w:val="24"/>
        </w:rPr>
        <w:t xml:space="preserve"> More specifically,</w:t>
      </w:r>
      <w:r w:rsidR="001F7DCB" w:rsidRPr="004D6661">
        <w:rPr>
          <w:rFonts w:ascii="Times New Roman" w:hAnsi="Times New Roman" w:cs="Times New Roman"/>
          <w:color w:val="000000"/>
          <w:sz w:val="24"/>
        </w:rPr>
        <w:t xml:space="preserve"> the trivial charge</w:t>
      </w:r>
      <w:r w:rsidR="00102037"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Q=</m:t>
        </m:r>
        <m:r>
          <w:rPr>
            <w:rFonts w:ascii="Cambria Math" w:hAnsi="Cambria Math" w:cs="Times New Roman"/>
            <w:color w:val="000000"/>
            <w:sz w:val="24"/>
          </w:rPr>
          <m:t>+1</m:t>
        </m:r>
      </m:oMath>
      <w:r w:rsidR="00336029"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102037" w:rsidRPr="004D6661">
        <w:rPr>
          <w:rFonts w:ascii="Times New Roman" w:hAnsi="Times New Roman" w:cs="Times New Roman"/>
          <w:color w:val="000000"/>
          <w:sz w:val="24"/>
        </w:rPr>
        <w:t>means that</w:t>
      </w:r>
      <w:r w:rsidR="0009770C"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336029" w:rsidRPr="004D6661">
        <w:rPr>
          <w:rFonts w:ascii="Times New Roman" w:hAnsi="Times New Roman" w:cs="Times New Roman"/>
          <w:color w:val="000000"/>
          <w:sz w:val="24"/>
        </w:rPr>
        <w:t>the three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336029" w:rsidRPr="004D6661">
        <w:rPr>
          <w:rFonts w:ascii="Times New Roman" w:hAnsi="Times New Roman" w:cs="Times New Roman"/>
          <w:color w:val="000000"/>
          <w:sz w:val="24"/>
        </w:rPr>
        <w:t>eigenstate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 trajectories</w:t>
      </w:r>
      <w:r w:rsidR="00336029" w:rsidRPr="004D6661">
        <w:rPr>
          <w:rFonts w:ascii="Times New Roman" w:hAnsi="Times New Roman" w:cs="Times New Roman"/>
          <w:color w:val="000000"/>
          <w:sz w:val="24"/>
        </w:rPr>
        <w:t xml:space="preserve"> can be continuously contractible to three isolated</w:t>
      </w:r>
      <w:r w:rsidR="00E264C7"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336029" w:rsidRPr="004D6661">
        <w:rPr>
          <w:rFonts w:ascii="Times New Roman" w:hAnsi="Times New Roman" w:cs="Times New Roman"/>
          <w:color w:val="000000"/>
          <w:sz w:val="24"/>
        </w:rPr>
        <w:t>points</w:t>
      </w:r>
      <w:r w:rsidR="00B77A91" w:rsidRPr="004D6661">
        <w:rPr>
          <w:rFonts w:ascii="Times New Roman" w:hAnsi="Times New Roman" w:cs="Times New Roman"/>
          <w:color w:val="000000"/>
          <w:sz w:val="24"/>
        </w:rPr>
        <w:t>.</w:t>
      </w:r>
      <w:r w:rsidR="00052CE0"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B77A91" w:rsidRPr="004D6661">
        <w:rPr>
          <w:rFonts w:ascii="Times New Roman" w:hAnsi="Times New Roman" w:cs="Times New Roman"/>
          <w:color w:val="000000"/>
          <w:sz w:val="24"/>
        </w:rPr>
        <w:t>For the</w:t>
      </w:r>
      <w:r w:rsidR="00052CE0" w:rsidRPr="004D6661">
        <w:rPr>
          <w:rFonts w:ascii="Times New Roman" w:hAnsi="Times New Roman" w:cs="Times New Roman"/>
          <w:color w:val="000000"/>
          <w:sz w:val="24"/>
        </w:rPr>
        <w:t xml:space="preserve"> nontrivial</w:t>
      </w:r>
      <w:r w:rsidR="00052CE0" w:rsidRPr="004D6661">
        <w:rPr>
          <w:rFonts w:ascii="Times-Roman" w:hAnsi="Times-Roman"/>
          <w:color w:val="000000"/>
          <w:sz w:val="24"/>
        </w:rPr>
        <w:t xml:space="preserve"> charge</w:t>
      </w:r>
      <w:r w:rsidR="00B77A91" w:rsidRPr="004D6661">
        <w:rPr>
          <w:rFonts w:ascii="Times-Roman" w:hAnsi="Times-Roman"/>
          <w:color w:val="000000"/>
          <w:sz w:val="24"/>
        </w:rPr>
        <w:t>s</w:t>
      </w:r>
      <w:r w:rsidR="00102037" w:rsidRPr="004D6661">
        <w:rPr>
          <w:rFonts w:ascii="Times-Roman" w:hAnsi="Times-Roman"/>
          <w:color w:val="000000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Q=</m:t>
        </m:r>
        <m:r>
          <w:rPr>
            <w:rFonts w:ascii="Cambria Math" w:hAnsi="Cambria Math"/>
            <w:color w:val="000000"/>
            <w:sz w:val="24"/>
          </w:rPr>
          <m:t>±i</m:t>
        </m:r>
      </m:oMath>
      <w:r w:rsidR="00B77A91" w:rsidRPr="004D6661">
        <w:rPr>
          <w:rFonts w:ascii="Times-Roman" w:hAnsi="Times-Roman" w:hint="eastAsia"/>
          <w:color w:val="000000"/>
          <w:sz w:val="24"/>
        </w:rPr>
        <w:t>, t</w:t>
      </w:r>
      <w:r w:rsidR="00B77A91" w:rsidRPr="004D6661">
        <w:rPr>
          <w:rFonts w:ascii="Times-Roman" w:hAnsi="Times-Roman"/>
          <w:color w:val="000000"/>
          <w:sz w:val="24"/>
        </w:rPr>
        <w:t xml:space="preserve">he </w:t>
      </w:r>
      <w:r w:rsidR="00237BED" w:rsidRPr="004D6661">
        <w:rPr>
          <w:rFonts w:ascii="Times-Roman" w:hAnsi="Times-Roman"/>
          <w:sz w:val="24"/>
        </w:rPr>
        <w:t>first</w:t>
      </w:r>
      <w:r w:rsidR="00B77A91" w:rsidRPr="004D6661">
        <w:rPr>
          <w:rFonts w:ascii="Times-Roman" w:hAnsi="Times-Roman"/>
          <w:sz w:val="24"/>
        </w:rPr>
        <w:t xml:space="preserve"> </w:t>
      </w:r>
      <w:r w:rsidR="00237BED" w:rsidRPr="004D6661">
        <w:rPr>
          <w:rFonts w:ascii="Times-Roman" w:hAnsi="Times-Roman"/>
          <w:sz w:val="24"/>
        </w:rPr>
        <w:t>eigenstate</w:t>
      </w:r>
      <w:r w:rsidR="00B77A91" w:rsidRPr="004D6661">
        <w:rPr>
          <w:rFonts w:ascii="Times-Roman" w:hAnsi="Times-Roman"/>
          <w:color w:val="000000"/>
          <w:sz w:val="24"/>
        </w:rPr>
        <w:t xml:space="preserve"> trajectory</w:t>
      </w:r>
      <w:r w:rsidR="00B77A91" w:rsidRPr="004D6661">
        <w:rPr>
          <w:rFonts w:ascii="Times-Roman" w:hAnsi="Times-Roman"/>
          <w:sz w:val="24"/>
        </w:rPr>
        <w:t xml:space="preserve"> is </w:t>
      </w:r>
      <w:r w:rsidR="00B77A91" w:rsidRPr="004D6661">
        <w:rPr>
          <w:rFonts w:ascii="Times-Roman" w:hAnsi="Times-Roman"/>
          <w:color w:val="000000"/>
          <w:sz w:val="24"/>
        </w:rPr>
        <w:t>continuously contractible to an isolated point, while</w:t>
      </w:r>
      <w:r w:rsidR="001F7DCB" w:rsidRPr="004D6661">
        <w:rPr>
          <w:rFonts w:ascii="Times-Roman" w:hAnsi="Times-Roman" w:hint="eastAsia"/>
          <w:color w:val="000000"/>
          <w:sz w:val="24"/>
        </w:rPr>
        <w:t xml:space="preserve"> t</w:t>
      </w:r>
      <w:r w:rsidR="001F7DCB" w:rsidRPr="004D6661">
        <w:rPr>
          <w:rFonts w:ascii="Times-Roman" w:hAnsi="Times-Roman"/>
          <w:color w:val="000000"/>
          <w:sz w:val="24"/>
        </w:rPr>
        <w:t xml:space="preserve">he trajectories of the </w:t>
      </w:r>
      <w:r w:rsidR="00237BED" w:rsidRPr="004D6661">
        <w:rPr>
          <w:rFonts w:ascii="Times-Roman" w:hAnsi="Times-Roman"/>
          <w:color w:val="000000"/>
          <w:sz w:val="24"/>
        </w:rPr>
        <w:t>second</w:t>
      </w:r>
      <w:r w:rsidR="001F7DCB" w:rsidRPr="004D6661">
        <w:rPr>
          <w:rFonts w:ascii="Times-Roman" w:hAnsi="Times-Roman"/>
          <w:color w:val="000000"/>
          <w:sz w:val="24"/>
        </w:rPr>
        <w:t xml:space="preserve"> and </w:t>
      </w:r>
      <w:r w:rsidR="00237BED" w:rsidRPr="004D6661">
        <w:rPr>
          <w:rFonts w:ascii="Times-Roman" w:hAnsi="Times-Roman"/>
          <w:color w:val="000000"/>
          <w:sz w:val="24"/>
        </w:rPr>
        <w:t>the third</w:t>
      </w:r>
      <w:r w:rsidR="001F7DCB" w:rsidRPr="004D6661">
        <w:rPr>
          <w:rFonts w:ascii="Times-Roman" w:hAnsi="Times-Roman"/>
          <w:color w:val="000000"/>
          <w:sz w:val="24"/>
        </w:rPr>
        <w:t xml:space="preserve"> bands</w:t>
      </w:r>
      <w:r w:rsidR="001F7DCB" w:rsidRPr="004D6661">
        <w:rPr>
          <w:rFonts w:ascii="Times-Roman" w:hAnsi="Times-Roman" w:hint="eastAsia"/>
          <w:color w:val="000000"/>
          <w:sz w:val="24"/>
        </w:rPr>
        <w:t xml:space="preserve"> </w:t>
      </w:r>
      <w:r w:rsidR="001F7DCB" w:rsidRPr="004D6661">
        <w:rPr>
          <w:rFonts w:ascii="Times-Roman" w:hAnsi="Times-Roman"/>
          <w:color w:val="000000"/>
          <w:sz w:val="24"/>
        </w:rPr>
        <w:t>rotate</w:t>
      </w:r>
      <w:r w:rsidR="00B77A91" w:rsidRPr="004D6661">
        <w:rPr>
          <w:rFonts w:ascii="Times-Roman" w:hAnsi="Times-Roman"/>
          <w:color w:val="000000"/>
          <w:sz w:val="24"/>
        </w:rPr>
        <w:t xml:space="preserve"> </w:t>
      </w:r>
      <w:r w:rsidR="001F7DCB" w:rsidRPr="004D6661">
        <w:rPr>
          <w:rFonts w:ascii="Times-Roman" w:hAnsi="Times-Roman"/>
          <w:color w:val="000000"/>
          <w:sz w:val="24"/>
        </w:rPr>
        <w:t xml:space="preserve">by </w:t>
      </w:r>
      <m:oMath>
        <m:r>
          <w:rPr>
            <w:rFonts w:ascii="Cambria Math" w:hAnsi="Cambria Math"/>
            <w:color w:val="000000"/>
            <w:sz w:val="24"/>
          </w:rPr>
          <m:t>±</m:t>
        </m:r>
        <m:r>
          <w:rPr>
            <w:rFonts w:ascii="Cambria Math" w:hAnsi="Cambria Math" w:cs="Times New Roman" w:hint="eastAsia"/>
            <w:sz w:val="24"/>
          </w:rPr>
          <m:t>π</m:t>
        </m:r>
      </m:oMath>
      <w:r w:rsidR="00B77A91" w:rsidRPr="004D6661">
        <w:rPr>
          <w:rFonts w:ascii="Times-Roman" w:hAnsi="Times-Roman" w:hint="eastAsia"/>
          <w:sz w:val="24"/>
        </w:rPr>
        <w:t xml:space="preserve"> </w:t>
      </w:r>
      <w:r w:rsidR="00B77A91" w:rsidRPr="004D6661">
        <w:rPr>
          <w:rFonts w:ascii="Times-Roman" w:hAnsi="Times-Roman"/>
          <w:sz w:val="24"/>
        </w:rPr>
        <w:t xml:space="preserve">with respect to </w:t>
      </w:r>
      <w:r w:rsidR="00BF2C9E" w:rsidRPr="004D6661">
        <w:rPr>
          <w:rFonts w:ascii="Times-Roman" w:hAnsi="Times-Roman"/>
          <w:sz w:val="24"/>
        </w:rPr>
        <w:t xml:space="preserve">the axis of the </w:t>
      </w:r>
      <w:r w:rsidR="00237BED" w:rsidRPr="004D6661">
        <w:rPr>
          <w:rFonts w:ascii="Times-Roman" w:hAnsi="Times-Roman"/>
          <w:sz w:val="24"/>
        </w:rPr>
        <w:t>first</w:t>
      </w:r>
      <w:r w:rsidR="00BF2C9E" w:rsidRPr="004D6661">
        <w:rPr>
          <w:rFonts w:ascii="Times-Roman" w:hAnsi="Times-Roman"/>
          <w:sz w:val="24"/>
        </w:rPr>
        <w:t xml:space="preserve"> band according to the right</w:t>
      </w:r>
      <w:r w:rsidR="001D2084" w:rsidRPr="004D6661">
        <w:rPr>
          <w:rFonts w:ascii="Times-Roman" w:hAnsi="Times-Roman"/>
          <w:sz w:val="24"/>
        </w:rPr>
        <w:t>-</w:t>
      </w:r>
      <w:r w:rsidR="00BF2C9E" w:rsidRPr="004D6661">
        <w:rPr>
          <w:rFonts w:ascii="Times-Roman" w:hAnsi="Times-Roman"/>
          <w:sz w:val="24"/>
        </w:rPr>
        <w:t>hand rule</w:t>
      </w:r>
      <w:r w:rsidR="00052CE0" w:rsidRPr="004D6661">
        <w:rPr>
          <w:rFonts w:ascii="Times-Roman" w:hAnsi="Times-Roman"/>
          <w:color w:val="000000"/>
          <w:sz w:val="24"/>
        </w:rPr>
        <w:t xml:space="preserve">; </w:t>
      </w:r>
      <w:r w:rsidR="00D87567" w:rsidRPr="004D6661">
        <w:rPr>
          <w:rFonts w:ascii="Times-Roman" w:hAnsi="Times-Roman"/>
          <w:color w:val="000000"/>
          <w:sz w:val="24"/>
        </w:rPr>
        <w:t>simila</w:t>
      </w:r>
      <w:r w:rsidR="00B77A91" w:rsidRPr="004D6661">
        <w:rPr>
          <w:rFonts w:ascii="Times-Roman" w:hAnsi="Times-Roman"/>
          <w:color w:val="000000"/>
          <w:sz w:val="24"/>
        </w:rPr>
        <w:t xml:space="preserve">r inspections can be used for the nontrivial </w:t>
      </w:r>
      <w:r w:rsidR="00237BED" w:rsidRPr="004D6661">
        <w:rPr>
          <w:rFonts w:ascii="Times-Roman" w:hAnsi="Times-Roman"/>
          <w:color w:val="000000"/>
          <w:sz w:val="24"/>
        </w:rPr>
        <w:t>charges</w:t>
      </w:r>
      <w:r w:rsidR="00B77A91" w:rsidRPr="004D6661">
        <w:rPr>
          <w:rFonts w:ascii="Times-Roman" w:hAnsi="Times-Roman"/>
          <w:color w:val="000000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Q=</m:t>
        </m:r>
        <m:r>
          <w:rPr>
            <w:rFonts w:ascii="Cambria Math" w:hAnsi="Cambria Math"/>
            <w:color w:val="000000"/>
            <w:sz w:val="24"/>
          </w:rPr>
          <m:t>±j</m:t>
        </m:r>
      </m:oMath>
      <w:r w:rsidR="00B77A91" w:rsidRPr="004D6661">
        <w:rPr>
          <w:rFonts w:ascii="Times-Roman" w:hAnsi="Times-Roman" w:hint="eastAsia"/>
          <w:color w:val="000000"/>
          <w:sz w:val="24"/>
        </w:rPr>
        <w:t xml:space="preserve"> </w:t>
      </w:r>
      <w:r w:rsidR="00B77A91" w:rsidRPr="004D6661">
        <w:rPr>
          <w:rFonts w:ascii="Times-Roman" w:hAnsi="Times-Roman"/>
          <w:color w:val="000000"/>
          <w:sz w:val="24"/>
        </w:rPr>
        <w:t xml:space="preserve">and </w:t>
      </w:r>
      <m:oMath>
        <m:r>
          <w:rPr>
            <w:rFonts w:ascii="Cambria Math" w:hAnsi="Cambria Math" w:cs="Times New Roman"/>
            <w:sz w:val="24"/>
          </w:rPr>
          <m:t>Q=</m:t>
        </m:r>
        <m:r>
          <w:rPr>
            <w:rFonts w:ascii="Cambria Math" w:hAnsi="Cambria Math"/>
            <w:color w:val="000000"/>
            <w:sz w:val="24"/>
          </w:rPr>
          <m:t>±k</m:t>
        </m:r>
      </m:oMath>
      <w:r w:rsidR="00B77A91" w:rsidRPr="004D6661">
        <w:rPr>
          <w:rFonts w:ascii="Times-Roman" w:hAnsi="Times-Roman"/>
          <w:color w:val="000000"/>
          <w:sz w:val="24"/>
        </w:rPr>
        <w:t xml:space="preserve">. </w:t>
      </w:r>
      <w:r w:rsidR="009160E2" w:rsidRPr="004D6661">
        <w:rPr>
          <w:rFonts w:ascii="Times-Roman" w:hAnsi="Times-Roman"/>
          <w:color w:val="000000"/>
          <w:sz w:val="24"/>
        </w:rPr>
        <w:t xml:space="preserve">For the nontrivial QFC </w:t>
      </w:r>
      <m:oMath>
        <m:r>
          <w:rPr>
            <w:rFonts w:ascii="Cambria Math" w:hAnsi="Cambria Math" w:cs="Times New Roman"/>
            <w:sz w:val="24"/>
          </w:rPr>
          <m:t>Q=</m:t>
        </m:r>
        <m:r>
          <w:rPr>
            <w:rFonts w:ascii="Cambria Math" w:hAnsi="Cambria Math"/>
            <w:color w:val="000000"/>
            <w:sz w:val="24"/>
          </w:rPr>
          <m:t>-1</m:t>
        </m:r>
      </m:oMath>
      <w:r w:rsidR="009160E2" w:rsidRPr="004D6661">
        <w:rPr>
          <w:rFonts w:ascii="Times-Roman" w:hAnsi="Times-Roman" w:hint="eastAsia"/>
          <w:color w:val="000000"/>
          <w:sz w:val="24"/>
        </w:rPr>
        <w:t>,</w:t>
      </w:r>
      <w:r w:rsidR="009160E2" w:rsidRPr="004D6661">
        <w:rPr>
          <w:rFonts w:ascii="Times-Roman" w:hAnsi="Times-Roman"/>
          <w:color w:val="000000"/>
          <w:sz w:val="24"/>
        </w:rPr>
        <w:t xml:space="preserve"> all the three </w:t>
      </w:r>
      <w:r w:rsidR="002246DF" w:rsidRPr="004D6661">
        <w:rPr>
          <w:rFonts w:ascii="Times-Roman" w:hAnsi="Times-Roman"/>
          <w:color w:val="000000"/>
          <w:sz w:val="24"/>
        </w:rPr>
        <w:t>eigenstate</w:t>
      </w:r>
      <w:r w:rsidR="009160E2" w:rsidRPr="004D6661">
        <w:rPr>
          <w:rFonts w:ascii="Times-Roman" w:hAnsi="Times-Roman"/>
          <w:color w:val="000000"/>
          <w:sz w:val="24"/>
        </w:rPr>
        <w:t xml:space="preserve"> trajectories rotate by </w:t>
      </w:r>
      <m:oMath>
        <m:r>
          <w:rPr>
            <w:rFonts w:ascii="Cambria Math" w:hAnsi="Cambria Math"/>
            <w:color w:val="000000"/>
            <w:sz w:val="24"/>
          </w:rPr>
          <m:t>2</m:t>
        </m:r>
        <m:r>
          <w:rPr>
            <w:rFonts w:ascii="Cambria Math" w:hAnsi="Cambria Math" w:cs="Times New Roman" w:hint="eastAsia"/>
            <w:sz w:val="24"/>
          </w:rPr>
          <m:t>π</m:t>
        </m:r>
      </m:oMath>
      <w:r w:rsidR="009160E2" w:rsidRPr="004D6661">
        <w:rPr>
          <w:rFonts w:ascii="Times-Roman" w:hAnsi="Times-Roman" w:hint="eastAsia"/>
          <w:sz w:val="24"/>
        </w:rPr>
        <w:t>.</w:t>
      </w:r>
      <w:r w:rsidR="002F6835" w:rsidRPr="004D6661">
        <w:rPr>
          <w:rFonts w:ascii="Times-Roman" w:hAnsi="Times-Roman" w:hint="eastAsia"/>
          <w:color w:val="000000"/>
          <w:sz w:val="24"/>
        </w:rPr>
        <w:t xml:space="preserve"> </w:t>
      </w:r>
      <w:r w:rsidR="004B141E" w:rsidRPr="004D6661">
        <w:rPr>
          <w:rFonts w:ascii="Times New Roman" w:hAnsi="Times New Roman" w:cs="Times New Roman"/>
          <w:sz w:val="24"/>
        </w:rPr>
        <w:t xml:space="preserve">Note that the quaternion group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</w:rPr>
              <m:t>Q</m:t>
            </m:r>
          </m:sub>
        </m:sSub>
      </m:oMath>
      <w:r w:rsidR="004B141E" w:rsidRPr="004D6661">
        <w:rPr>
          <w:rFonts w:ascii="Times New Roman" w:hAnsi="Times New Roman" w:cs="Times New Roman" w:hint="eastAsia"/>
          <w:sz w:val="24"/>
        </w:rPr>
        <w:t xml:space="preserve"> </w:t>
      </w:r>
      <w:r w:rsidR="004B141E" w:rsidRPr="004D6661">
        <w:rPr>
          <w:rFonts w:ascii="Times New Roman" w:hAnsi="Times New Roman" w:cs="Times New Roman"/>
          <w:sz w:val="24"/>
        </w:rPr>
        <w:t xml:space="preserve">can be classified into five conjugacy classes: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+1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±i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±j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±k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-1</m:t>
            </m:r>
          </m:e>
        </m:d>
      </m:oMath>
      <w:r w:rsidR="004B141E" w:rsidRPr="004D6661">
        <w:rPr>
          <w:rFonts w:ascii="Times New Roman" w:hAnsi="Times New Roman" w:cs="Times New Roman" w:hint="eastAsia"/>
          <w:sz w:val="24"/>
        </w:rPr>
        <w:t>.</w:t>
      </w:r>
      <w:r w:rsidR="004B141E" w:rsidRPr="004D6661">
        <w:rPr>
          <w:rFonts w:ascii="Times New Roman" w:hAnsi="Times New Roman" w:cs="Times New Roman"/>
          <w:sz w:val="24"/>
        </w:rPr>
        <w:t xml:space="preserve"> </w:t>
      </w:r>
      <w:r w:rsidR="004B141E" w:rsidRPr="004D6661">
        <w:rPr>
          <w:rFonts w:ascii="Times New Roman" w:hAnsi="Times New Roman" w:cs="Times New Roman" w:hint="eastAsia"/>
          <w:sz w:val="24"/>
        </w:rPr>
        <w:t>F</w:t>
      </w:r>
      <w:r w:rsidR="004B141E" w:rsidRPr="004D6661">
        <w:rPr>
          <w:rFonts w:ascii="Times New Roman" w:hAnsi="Times New Roman" w:cs="Times New Roman"/>
          <w:sz w:val="24"/>
        </w:rPr>
        <w:t xml:space="preserve">or a QFC belongs to the conjugacy classes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±i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±j</m:t>
            </m:r>
          </m:e>
        </m:d>
        <m:r>
          <w:rPr>
            <w:rFonts w:ascii="Cambria Math" w:hAnsi="Cambria Math" w:cs="Times New Roman"/>
            <w:sz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±k</m:t>
            </m:r>
          </m:e>
        </m:d>
      </m:oMath>
      <w:r w:rsidR="004B141E" w:rsidRPr="004D6661">
        <w:rPr>
          <w:rFonts w:ascii="Times New Roman" w:hAnsi="Times New Roman" w:cs="Times New Roman" w:hint="eastAsia"/>
          <w:sz w:val="24"/>
        </w:rPr>
        <w:t>,</w:t>
      </w:r>
      <w:r w:rsidR="004B141E" w:rsidRPr="004D6661">
        <w:rPr>
          <w:rFonts w:ascii="Times New Roman" w:hAnsi="Times New Roman" w:cs="Times New Roman"/>
          <w:sz w:val="24"/>
        </w:rPr>
        <w:t xml:space="preserve"> its sign is not well defined because of the gauge degree of freedom </w:t>
      </w:r>
      <m:oMath>
        <m:r>
          <w:rPr>
            <w:rFonts w:ascii="Cambria Math" w:hAnsi="Cambria Math" w:cs="Times New Roman"/>
            <w:sz w:val="24"/>
          </w:rPr>
          <m:t>±1</m:t>
        </m:r>
      </m:oMath>
      <w:r w:rsidR="004B141E" w:rsidRPr="004D6661">
        <w:rPr>
          <w:rFonts w:ascii="Times New Roman" w:hAnsi="Times New Roman" w:cs="Times New Roman"/>
          <w:sz w:val="24"/>
        </w:rPr>
        <w:t xml:space="preserve"> for the real-valued wavefunctions. For example, for a set of eigenstates </w:t>
      </w:r>
      <m:oMath>
        <m:r>
          <w:rPr>
            <w:rFonts w:ascii="Cambria Math" w:hAnsi="Cambria Math" w:cs="Times New Roman"/>
            <w:sz w:val="24"/>
          </w:rPr>
          <m:t>{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  <m:r>
          <w:rPr>
            <w:rFonts w:ascii="Cambria Math" w:hAnsi="Cambria Math" w:cs="Times New Roman"/>
            <w:sz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  <m:r>
          <w:rPr>
            <w:rFonts w:ascii="Cambria Math" w:hAnsi="Cambria Math" w:cs="Times New Roman"/>
            <w:sz w:val="24"/>
          </w:rPr>
          <m:t>}</m:t>
        </m:r>
      </m:oMath>
      <w:r w:rsidR="004B141E" w:rsidRPr="004D6661">
        <w:rPr>
          <w:rFonts w:ascii="Times New Roman" w:hAnsi="Times New Roman" w:cs="Times New Roman" w:hint="eastAsia"/>
          <w:sz w:val="24"/>
        </w:rPr>
        <w:t xml:space="preserve"> </w:t>
      </w:r>
      <w:r w:rsidR="004B141E" w:rsidRPr="004D6661">
        <w:rPr>
          <w:rFonts w:ascii="Times New Roman" w:hAnsi="Times New Roman" w:cs="Times New Roman"/>
          <w:sz w:val="24"/>
        </w:rPr>
        <w:t xml:space="preserve">satisfying the right-hand rule (e.g.,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×</m:t>
            </m:r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</m:oMath>
      <w:r w:rsidR="004B141E" w:rsidRPr="004D6661">
        <w:rPr>
          <w:rFonts w:ascii="Times New Roman" w:hAnsi="Times New Roman" w:cs="Times New Roman"/>
          <w:sz w:val="24"/>
        </w:rPr>
        <w:t>)</w:t>
      </w:r>
      <w:r w:rsidR="004B141E" w:rsidRPr="004D6661">
        <w:rPr>
          <w:rFonts w:ascii="Times New Roman" w:hAnsi="Times New Roman" w:cs="Times New Roman" w:hint="eastAsia"/>
          <w:sz w:val="24"/>
        </w:rPr>
        <w:t>,</w:t>
      </w:r>
      <w:r w:rsidR="004B141E" w:rsidRPr="004D6661">
        <w:rPr>
          <w:rFonts w:ascii="Times New Roman" w:hAnsi="Times New Roman" w:cs="Times New Roman"/>
          <w:sz w:val="24"/>
        </w:rPr>
        <w:t xml:space="preserve"> the sign of a QFC belonging to the three conjugacy classes changes if we flip the sign of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</m:oMath>
      <w:r w:rsidR="004B141E" w:rsidRPr="004D6661">
        <w:rPr>
          <w:rFonts w:ascii="Times New Roman" w:hAnsi="Times New Roman" w:cs="Times New Roman" w:hint="eastAsia"/>
          <w:sz w:val="24"/>
        </w:rPr>
        <w:t xml:space="preserve"> </w:t>
      </w:r>
      <w:r w:rsidR="004B141E" w:rsidRPr="004D6661">
        <w:rPr>
          <w:rFonts w:ascii="Times New Roman" w:hAnsi="Times New Roman" w:cs="Times New Roman"/>
          <w:sz w:val="24"/>
        </w:rPr>
        <w:t xml:space="preserve">(or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</m:oMath>
      <w:r w:rsidR="004B141E" w:rsidRPr="004D6661">
        <w:rPr>
          <w:rFonts w:ascii="Times New Roman" w:hAnsi="Times New Roman" w:cs="Times New Roman" w:hint="eastAsia"/>
          <w:sz w:val="24"/>
        </w:rPr>
        <w:t>),</w:t>
      </w:r>
      <w:r w:rsidR="004B141E" w:rsidRPr="004D6661">
        <w:rPr>
          <w:rFonts w:ascii="Times New Roman" w:hAnsi="Times New Roman" w:cs="Times New Roman"/>
          <w:sz w:val="24"/>
        </w:rPr>
        <w:t xml:space="preserve"> i.e.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-u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p>
            </m:sSubSup>
          </m:e>
        </m:d>
      </m:oMath>
      <w:r w:rsidR="004B141E" w:rsidRPr="004D6661">
        <w:rPr>
          <w:rFonts w:ascii="Times New Roman" w:hAnsi="Times New Roman" w:cs="Times New Roman" w:hint="eastAsia"/>
          <w:sz w:val="24"/>
        </w:rPr>
        <w:t xml:space="preserve"> </w:t>
      </w:r>
      <w:r w:rsidR="004B141E" w:rsidRPr="004D6661">
        <w:rPr>
          <w:rFonts w:ascii="Times New Roman" w:hAnsi="Times New Roman" w:cs="Times New Roman"/>
          <w:sz w:val="24"/>
        </w:rPr>
        <w:t>(or</w:t>
      </w:r>
      <w:r w:rsidR="004B141E" w:rsidRPr="004D6661">
        <w:rPr>
          <w:rFonts w:ascii="Times New Roman" w:hAnsi="Times New Roman" w:cs="Times New Roman" w:hint="eastAsia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{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  <m:r>
          <w:rPr>
            <w:rFonts w:ascii="Cambria Math" w:hAnsi="Cambria Math" w:cs="Times New Roman"/>
            <w:sz w:val="24"/>
          </w:rPr>
          <m:t>,-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-u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  <m:r>
          <w:rPr>
            <w:rFonts w:ascii="Cambria Math" w:hAnsi="Cambria Math" w:cs="Times New Roman"/>
            <w:sz w:val="24"/>
          </w:rPr>
          <m:t>}</m:t>
        </m:r>
      </m:oMath>
      <w:r w:rsidR="004B141E" w:rsidRPr="004D6661">
        <w:rPr>
          <w:rFonts w:ascii="Times New Roman" w:hAnsi="Times New Roman" w:cs="Times New Roman" w:hint="eastAsia"/>
          <w:sz w:val="24"/>
        </w:rPr>
        <w:t>)</w:t>
      </w:r>
      <w:r w:rsidR="004B141E" w:rsidRPr="004D6661">
        <w:rPr>
          <w:rFonts w:ascii="Times New Roman" w:hAnsi="Times New Roman" w:cs="Times New Roman"/>
          <w:sz w:val="24"/>
        </w:rPr>
        <w:t>.</w:t>
      </w:r>
      <w:r w:rsidR="004B141E" w:rsidRPr="004D6661">
        <w:rPr>
          <w:rFonts w:ascii="Times New Roman" w:hAnsi="Times New Roman" w:cs="Times New Roman" w:hint="eastAsia"/>
          <w:sz w:val="24"/>
        </w:rPr>
        <w:t xml:space="preserve"> T</w:t>
      </w:r>
      <w:r w:rsidR="004B141E" w:rsidRPr="004D6661">
        <w:rPr>
          <w:rFonts w:ascii="Times New Roman" w:hAnsi="Times New Roman" w:cs="Times New Roman"/>
          <w:sz w:val="24"/>
        </w:rPr>
        <w:t xml:space="preserve">herefore, </w:t>
      </w:r>
      <w:r w:rsidR="004B141E" w:rsidRPr="004D6661">
        <w:rPr>
          <w:rFonts w:ascii="Times New Roman" w:hAnsi="Times New Roman" w:cs="Times New Roman" w:hint="eastAsia"/>
          <w:sz w:val="24"/>
        </w:rPr>
        <w:t>a</w:t>
      </w:r>
      <w:r w:rsidR="004B141E" w:rsidRPr="004D6661">
        <w:rPr>
          <w:rFonts w:ascii="Times New Roman" w:hAnsi="Times New Roman" w:cs="Times New Roman"/>
          <w:sz w:val="24"/>
        </w:rPr>
        <w:t xml:space="preserve"> pair of conjugate elements (e.g., </w:t>
      </w:r>
      <m:oMath>
        <m:r>
          <w:rPr>
            <w:rFonts w:ascii="Cambria Math" w:hAnsi="Cambria Math" w:cs="Times New Roman"/>
            <w:sz w:val="24"/>
          </w:rPr>
          <m:t>±i</m:t>
        </m:r>
      </m:oMath>
      <w:r w:rsidR="004B141E" w:rsidRPr="004D6661">
        <w:rPr>
          <w:rFonts w:ascii="Times New Roman" w:hAnsi="Times New Roman" w:cs="Times New Roman"/>
          <w:sz w:val="24"/>
        </w:rPr>
        <w:t xml:space="preserve">) can be </w:t>
      </w:r>
      <w:r w:rsidR="004B141E" w:rsidRPr="004D6661">
        <w:rPr>
          <w:rFonts w:ascii="Times New Roman" w:hAnsi="Times New Roman" w:cs="Times New Roman"/>
          <w:sz w:val="24"/>
        </w:rPr>
        <w:lastRenderedPageBreak/>
        <w:t>determined only when they share a common basepoint</w:t>
      </w:r>
      <w:r w:rsidR="004B141E" w:rsidRPr="004D6661">
        <w:rPr>
          <w:rFonts w:ascii="Times New Roman" w:hAnsi="Times New Roman" w:cs="Times New Roman"/>
          <w:color w:val="0070C0"/>
          <w:sz w:val="24"/>
          <w:vertAlign w:val="superscript"/>
        </w:rPr>
        <w:t>2</w:t>
      </w:r>
      <w:r w:rsidR="004B141E" w:rsidRPr="004D6661">
        <w:rPr>
          <w:rFonts w:ascii="Times New Roman" w:hAnsi="Times New Roman" w:cs="Times New Roman"/>
          <w:sz w:val="24"/>
          <w:vertAlign w:val="superscript"/>
        </w:rPr>
        <w:t>,</w:t>
      </w:r>
      <w:r w:rsidR="004B141E" w:rsidRPr="004D6661">
        <w:rPr>
          <w:rFonts w:ascii="Times New Roman" w:hAnsi="Times New Roman" w:cs="Times New Roman"/>
          <w:color w:val="0070C0"/>
          <w:sz w:val="24"/>
          <w:vertAlign w:val="superscript"/>
        </w:rPr>
        <w:t>3</w:t>
      </w:r>
      <w:r w:rsidR="004B141E" w:rsidRPr="004D6661">
        <w:rPr>
          <w:rFonts w:ascii="Times New Roman" w:hAnsi="Times New Roman" w:cs="Times New Roman"/>
          <w:sz w:val="24"/>
          <w:vertAlign w:val="superscript"/>
        </w:rPr>
        <w:t>,</w:t>
      </w:r>
      <w:r w:rsidR="00C41513" w:rsidRPr="00C41513">
        <w:rPr>
          <w:rFonts w:ascii="Times New Roman" w:hAnsi="Times New Roman" w:cs="Times New Roman"/>
          <w:color w:val="0070C0"/>
          <w:sz w:val="24"/>
          <w:vertAlign w:val="superscript"/>
        </w:rPr>
        <w:t>5</w:t>
      </w:r>
      <w:r w:rsidR="00C41513">
        <w:rPr>
          <w:rFonts w:ascii="Times New Roman" w:hAnsi="Times New Roman" w:cs="Times New Roman"/>
          <w:sz w:val="24"/>
          <w:vertAlign w:val="superscript"/>
        </w:rPr>
        <w:t>,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6</w:t>
      </w:r>
      <w:r w:rsidR="004B141E" w:rsidRPr="004D6661">
        <w:rPr>
          <w:rFonts w:ascii="Times New Roman" w:hAnsi="Times New Roman" w:cs="Times New Roman" w:hint="eastAsia"/>
          <w:sz w:val="24"/>
        </w:rPr>
        <w:t>.</w:t>
      </w:r>
    </w:p>
    <w:p w14:paraId="0533C782" w14:textId="77777777" w:rsidR="00D16B07" w:rsidRPr="004D6661" w:rsidRDefault="00D16B07" w:rsidP="004B141E">
      <w:pPr>
        <w:adjustRightInd w:val="0"/>
        <w:snapToGrid w:val="0"/>
        <w:spacing w:line="360" w:lineRule="auto"/>
        <w:ind w:firstLineChars="150" w:firstLine="360"/>
        <w:rPr>
          <w:rFonts w:ascii="Times New Roman" w:hAnsi="Times New Roman" w:cs="Times New Roman"/>
          <w:sz w:val="24"/>
        </w:rPr>
      </w:pPr>
    </w:p>
    <w:p w14:paraId="6F7FB425" w14:textId="77777777" w:rsidR="00D16B07" w:rsidRPr="004D6661" w:rsidRDefault="00D16B07" w:rsidP="00D16B07">
      <w:pPr>
        <w:widowControl/>
        <w:jc w:val="left"/>
        <w:rPr>
          <w:rFonts w:ascii="Times New Roman" w:hAnsi="Times New Roman" w:cs="Times New Roman"/>
          <w:sz w:val="24"/>
        </w:rPr>
      </w:pPr>
      <w:r w:rsidRPr="004D6661">
        <w:rPr>
          <w:noProof/>
        </w:rPr>
        <w:drawing>
          <wp:inline distT="0" distB="0" distL="0" distR="0" wp14:anchorId="4D902296" wp14:editId="2D8BB274">
            <wp:extent cx="6188710" cy="21710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DAE4" w14:textId="77777777" w:rsidR="00D16B07" w:rsidRPr="004D6661" w:rsidRDefault="00D16B07" w:rsidP="00D16B0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Fig. S1| Calculating QFCs for non-Abelian band nodes. a</w:t>
      </w:r>
      <w:r w:rsidRPr="004D6661">
        <w:rPr>
          <w:rFonts w:ascii="Times New Roman" w:hAnsi="Times New Roman" w:cs="Times New Roman"/>
          <w:sz w:val="24"/>
        </w:rPr>
        <w:t xml:space="preserve">, Schematic illustration for calculating </w:t>
      </w:r>
      <w:r w:rsidRPr="004D6661">
        <w:rPr>
          <w:rFonts w:ascii="Times New Roman" w:hAnsi="Times New Roman" w:cs="Times New Roman"/>
          <w:iCs/>
          <w:sz w:val="24"/>
        </w:rPr>
        <w:t xml:space="preserve">the QFCs of the two pairs of band nodes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A(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B(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 exemplified at </w:t>
      </w:r>
      <m:oMath>
        <m:r>
          <w:rPr>
            <w:rFonts w:ascii="Cambria Math" w:hAnsi="Cambria Math" w:cs="Times New Roman"/>
            <w:sz w:val="24"/>
          </w:rPr>
          <m:t>t=5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. </w:t>
      </w:r>
      <w:r w:rsidRPr="004D6661">
        <w:rPr>
          <w:rFonts w:ascii="Times New Roman" w:hAnsi="Times New Roman" w:cs="Times New Roman"/>
          <w:sz w:val="24"/>
        </w:rPr>
        <w:t xml:space="preserve">The four circular </w:t>
      </w:r>
      <w:r w:rsidRPr="004D6661">
        <w:rPr>
          <w:rFonts w:ascii="Times New Roman" w:hAnsi="Times New Roman" w:cs="Times New Roman"/>
          <w:iCs/>
          <w:sz w:val="24"/>
        </w:rPr>
        <w:t xml:space="preserve">loops (each encircling one node) are connected to the same basepoint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 xml:space="preserve"> through four different reference paths in the </w:t>
      </w:r>
      <w:r w:rsidRPr="004D6661">
        <w:rPr>
          <w:rFonts w:ascii="Times New Roman" w:hAnsi="Times New Roman" w:cs="Times New Roman"/>
          <w:sz w:val="24"/>
        </w:rPr>
        <w:t xml:space="preserve">synthetic 3D reciprocal space </w:t>
      </w:r>
      <m:oMath>
        <m:r>
          <w:rPr>
            <w:rFonts w:ascii="Cambria Math" w:hAnsi="Cambria Math" w:cs="Times New Roman"/>
            <w:sz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,t)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. All paths bypass the node trajectories in the </w:t>
      </w:r>
      <w:r w:rsidRPr="004D6661">
        <w:rPr>
          <w:rFonts w:ascii="Times New Roman" w:hAnsi="Times New Roman" w:cs="Times New Roman"/>
          <w:sz w:val="24"/>
        </w:rPr>
        <w:t>synthetic momentum space</w:t>
      </w:r>
      <w:r w:rsidRPr="004D6661">
        <w:rPr>
          <w:rFonts w:ascii="Times New Roman" w:hAnsi="Times New Roman" w:cs="Times New Roman"/>
          <w:iCs/>
          <w:sz w:val="24"/>
        </w:rPr>
        <w:t xml:space="preserve"> (see Fig. 1b), and each of them consists of two segments, one on the </w:t>
      </w:r>
      <m:oMath>
        <m:r>
          <w:rPr>
            <w:rFonts w:ascii="Cambria Math" w:hAnsi="Cambria Math" w:cs="Times New Roman"/>
            <w:sz w:val="24"/>
          </w:rPr>
          <m:t>t=5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 plane and the other outside the plane</w:t>
      </w:r>
      <w:r w:rsidRPr="004D6661">
        <w:rPr>
          <w:rFonts w:ascii="Times New Roman" w:hAnsi="Times New Roman" w:cs="Times New Roman"/>
          <w:sz w:val="24"/>
        </w:rPr>
        <w:t xml:space="preserve">. </w:t>
      </w:r>
      <w:r w:rsidRPr="004D6661">
        <w:rPr>
          <w:rFonts w:ascii="Times New Roman" w:hAnsi="Times New Roman" w:cs="Times New Roman"/>
          <w:b/>
          <w:bCs/>
          <w:sz w:val="24"/>
        </w:rPr>
        <w:t>b</w:t>
      </w:r>
      <w:r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iCs/>
          <w:sz w:val="24"/>
        </w:rPr>
        <w:t xml:space="preserve"> </w:t>
      </w:r>
      <w:r w:rsidRPr="004D6661">
        <w:rPr>
          <w:rFonts w:ascii="Times New Roman" w:hAnsi="Times New Roman" w:cs="Times New Roman" w:hint="eastAsia"/>
          <w:iCs/>
          <w:sz w:val="24"/>
        </w:rPr>
        <w:t>M</w:t>
      </w:r>
      <w:r w:rsidRPr="004D6661">
        <w:rPr>
          <w:rFonts w:ascii="Times New Roman" w:hAnsi="Times New Roman" w:cs="Times New Roman"/>
          <w:iCs/>
          <w:sz w:val="24"/>
        </w:rPr>
        <w:t xml:space="preserve">ore details for the four circular loops (with radii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r</m:t>
            </m:r>
          </m:sub>
        </m:sSub>
        <m:r>
          <w:rPr>
            <w:rFonts w:ascii="Cambria Math" w:hAnsi="Cambria Math" w:cs="Times New Roman"/>
            <w:sz w:val="24"/>
          </w:rPr>
          <m:t>=0.1π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) and the reference paths on the plane </w:t>
      </w:r>
      <m:oMath>
        <m:r>
          <w:rPr>
            <w:rFonts w:ascii="Cambria Math" w:hAnsi="Cambria Math" w:cs="Times New Roman"/>
            <w:sz w:val="24"/>
          </w:rPr>
          <m:t>t=5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. </w:t>
      </w:r>
      <w:r w:rsidRPr="004D6661">
        <w:rPr>
          <w:rFonts w:ascii="Times New Roman" w:hAnsi="Times New Roman" w:cs="Times New Roman"/>
          <w:b/>
          <w:bCs/>
          <w:sz w:val="24"/>
        </w:rPr>
        <w:t>c</w:t>
      </w:r>
      <w:r w:rsidRPr="004D6661">
        <w:rPr>
          <w:rFonts w:ascii="Times New Roman" w:hAnsi="Times New Roman" w:cs="Times New Roman"/>
          <w:sz w:val="24"/>
        </w:rPr>
        <w:t xml:space="preserve">, </w:t>
      </w:r>
      <w:proofErr w:type="gramStart"/>
      <w:r w:rsidRPr="004D6661">
        <w:rPr>
          <w:rFonts w:ascii="Times New Roman" w:hAnsi="Times New Roman" w:cs="Times New Roman"/>
          <w:sz w:val="24"/>
        </w:rPr>
        <w:t>Eigenstates</w:t>
      </w:r>
      <w:proofErr w:type="gramEnd"/>
      <w:r w:rsidRPr="004D6661">
        <w:rPr>
          <w:rFonts w:ascii="Times New Roman" w:hAnsi="Times New Roman" w:cs="Times New Roman"/>
          <w:sz w:val="24"/>
        </w:rPr>
        <w:t xml:space="preserve"> frame spheres calculated for the four momentum loops, where the red, green, and blue curves represent the eigenstates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,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>, respectively, and the curve from thin to thick depicts the anticlockwise orientation of each loop.</w:t>
      </w:r>
    </w:p>
    <w:p w14:paraId="0D830B9A" w14:textId="77777777" w:rsidR="00D16B07" w:rsidRPr="004D6661" w:rsidRDefault="00D16B07" w:rsidP="004B141E">
      <w:pPr>
        <w:adjustRightInd w:val="0"/>
        <w:snapToGrid w:val="0"/>
        <w:spacing w:line="360" w:lineRule="auto"/>
        <w:ind w:firstLineChars="150" w:firstLine="360"/>
        <w:rPr>
          <w:rFonts w:ascii="Times-Roman" w:hAnsi="Times-Roman" w:hint="eastAsia"/>
          <w:color w:val="000000"/>
          <w:sz w:val="24"/>
        </w:rPr>
      </w:pPr>
    </w:p>
    <w:p w14:paraId="252AEBE6" w14:textId="09A3E852" w:rsidR="00FB6717" w:rsidRPr="004D6661" w:rsidRDefault="00A4572A" w:rsidP="00C65AB1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color w:val="000000"/>
          <w:sz w:val="24"/>
        </w:rPr>
        <w:t xml:space="preserve">Now we demonstrate how the eigenstate trajectories </w:t>
      </w:r>
      <w:r w:rsidR="00B43CEC" w:rsidRPr="004D6661">
        <w:rPr>
          <w:rFonts w:ascii="Times New Roman" w:hAnsi="Times New Roman" w:cs="Times New Roman"/>
          <w:color w:val="000000"/>
          <w:sz w:val="24"/>
        </w:rPr>
        <w:t>can be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 calculated</w:t>
      </w:r>
      <w:r w:rsidR="008841B9" w:rsidRPr="004D6661">
        <w:rPr>
          <w:rFonts w:ascii="Times New Roman" w:hAnsi="Times New Roman" w:cs="Times New Roman"/>
          <w:color w:val="000000"/>
          <w:sz w:val="24"/>
        </w:rPr>
        <w:t xml:space="preserve">, which provides </w:t>
      </w:r>
      <w:r w:rsidR="008841B9" w:rsidRPr="004D6661">
        <w:rPr>
          <w:rFonts w:ascii="Times New Roman" w:hAnsi="Times New Roman" w:cs="Times New Roman"/>
          <w:sz w:val="24"/>
        </w:rPr>
        <w:t>the time-dependent</w:t>
      </w:r>
      <w:r w:rsidR="00B43CEC" w:rsidRPr="004D6661">
        <w:rPr>
          <w:rFonts w:ascii="Times New Roman" w:hAnsi="Times New Roman" w:cs="Times New Roman"/>
          <w:sz w:val="24"/>
        </w:rPr>
        <w:t xml:space="preserve"> nodal</w:t>
      </w:r>
      <w:r w:rsidR="008841B9" w:rsidRPr="004D6661">
        <w:rPr>
          <w:rFonts w:ascii="Times New Roman" w:hAnsi="Times New Roman" w:cs="Times New Roman"/>
          <w:sz w:val="24"/>
        </w:rPr>
        <w:t xml:space="preserve"> QFC distributions </w:t>
      </w:r>
      <w:r w:rsidR="00B43CEC" w:rsidRPr="004D6661">
        <w:rPr>
          <w:rFonts w:ascii="Times New Roman" w:hAnsi="Times New Roman" w:cs="Times New Roman"/>
          <w:sz w:val="24"/>
        </w:rPr>
        <w:t>in our main text (</w:t>
      </w:r>
      <w:r w:rsidR="008841B9" w:rsidRPr="004D6661">
        <w:rPr>
          <w:rFonts w:ascii="Times New Roman" w:hAnsi="Times New Roman" w:cs="Times New Roman"/>
          <w:sz w:val="24"/>
        </w:rPr>
        <w:t>Fig. 1e</w:t>
      </w:r>
      <w:r w:rsidR="00B43CEC" w:rsidRPr="004D6661">
        <w:rPr>
          <w:rFonts w:ascii="Times New Roman" w:hAnsi="Times New Roman" w:cs="Times New Roman"/>
          <w:sz w:val="24"/>
        </w:rPr>
        <w:t>)</w:t>
      </w:r>
      <w:r w:rsidRPr="004D6661">
        <w:rPr>
          <w:rFonts w:ascii="Times New Roman" w:hAnsi="Times New Roman" w:cs="Times New Roman"/>
          <w:color w:val="000000"/>
          <w:sz w:val="24"/>
        </w:rPr>
        <w:t>.</w:t>
      </w:r>
      <w:r w:rsidRPr="004D6661">
        <w:rPr>
          <w:rFonts w:ascii="Times New Roman" w:hAnsi="Times New Roman" w:cs="Times New Roman"/>
          <w:color w:val="000000" w:themeColor="text1"/>
          <w:sz w:val="24"/>
        </w:rPr>
        <w:t xml:space="preserve"> As </w:t>
      </w:r>
      <w:r w:rsidR="0024280A" w:rsidRPr="004D6661">
        <w:rPr>
          <w:rFonts w:ascii="Times New Roman" w:hAnsi="Times New Roman" w:cs="Times New Roman"/>
          <w:color w:val="000000" w:themeColor="text1"/>
          <w:sz w:val="24"/>
        </w:rPr>
        <w:t>sketched</w:t>
      </w:r>
      <w:r w:rsidRPr="004D6661">
        <w:rPr>
          <w:rFonts w:ascii="Times New Roman" w:hAnsi="Times New Roman" w:cs="Times New Roman"/>
          <w:color w:val="000000" w:themeColor="text1"/>
          <w:sz w:val="24"/>
        </w:rPr>
        <w:t xml:space="preserve"> in Fig. S</w:t>
      </w:r>
      <w:r w:rsidR="00752296" w:rsidRPr="004D6661">
        <w:rPr>
          <w:rFonts w:ascii="Times New Roman" w:hAnsi="Times New Roman" w:cs="Times New Roman"/>
          <w:color w:val="000000" w:themeColor="text1"/>
          <w:sz w:val="24"/>
        </w:rPr>
        <w:t>1</w:t>
      </w:r>
      <w:r w:rsidRPr="004D6661">
        <w:rPr>
          <w:rFonts w:ascii="Times New Roman" w:hAnsi="Times New Roman" w:cs="Times New Roman"/>
          <w:color w:val="000000" w:themeColor="text1"/>
          <w:sz w:val="24"/>
        </w:rPr>
        <w:t xml:space="preserve">a, the combination of 2D square BZ and the parameter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t</m:t>
        </m:r>
      </m:oMath>
      <w:r w:rsidRPr="004D6661">
        <w:rPr>
          <w:rFonts w:ascii="Times New Roman" w:hAnsi="Times New Roman" w:cs="Times New Roman"/>
          <w:color w:val="000000" w:themeColor="text1"/>
          <w:sz w:val="24"/>
        </w:rPr>
        <w:t xml:space="preserve"> forms a </w:t>
      </w:r>
      <w:r w:rsidRPr="004D6661">
        <w:rPr>
          <w:rFonts w:ascii="Times New Roman" w:hAnsi="Times New Roman" w:cs="Times New Roman"/>
          <w:sz w:val="24"/>
        </w:rPr>
        <w:t xml:space="preserve">synthetic 3D reciprocal space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,t</m:t>
            </m:r>
          </m:e>
        </m:d>
      </m:oMath>
      <w:r w:rsidRPr="004D6661">
        <w:rPr>
          <w:rFonts w:ascii="Times New Roman" w:hAnsi="Times New Roman" w:cs="Times New Roman"/>
          <w:color w:val="000000" w:themeColor="text1"/>
          <w:sz w:val="24"/>
        </w:rPr>
        <w:t>.</w:t>
      </w:r>
      <w:r w:rsidRPr="004D6661">
        <w:rPr>
          <w:rFonts w:ascii="Times New Roman" w:hAnsi="Times New Roman" w:cs="Times New Roman"/>
          <w:color w:val="000000"/>
          <w:sz w:val="24"/>
        </w:rPr>
        <w:t xml:space="preserve"> </w:t>
      </w:r>
      <w:r w:rsidR="004C3DA4" w:rsidRPr="004D6661">
        <w:rPr>
          <w:rFonts w:ascii="Times New Roman" w:hAnsi="Times New Roman" w:cs="Times New Roman"/>
          <w:color w:val="000000"/>
          <w:sz w:val="24"/>
        </w:rPr>
        <w:t>T</w:t>
      </w:r>
      <w:r w:rsidR="00DD6BCF" w:rsidRPr="004D6661">
        <w:rPr>
          <w:rFonts w:ascii="Times New Roman" w:hAnsi="Times New Roman" w:cs="Times New Roman"/>
          <w:color w:val="000000"/>
          <w:sz w:val="24"/>
        </w:rPr>
        <w:t xml:space="preserve">ake the moment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t=5</m:t>
        </m:r>
      </m:oMath>
      <w:r w:rsidR="00DD6BCF" w:rsidRPr="004D6661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DD6BCF" w:rsidRPr="004D6661">
        <w:rPr>
          <w:rFonts w:ascii="Times New Roman" w:hAnsi="Times New Roman" w:cs="Times New Roman"/>
          <w:color w:val="000000" w:themeColor="text1"/>
          <w:sz w:val="24"/>
        </w:rPr>
        <w:t>as an example</w:t>
      </w:r>
      <w:r w:rsidRPr="004D6661">
        <w:rPr>
          <w:rFonts w:ascii="Times New Roman" w:hAnsi="Times New Roman" w:cs="Times New Roman"/>
          <w:color w:val="000000" w:themeColor="text1"/>
          <w:sz w:val="24"/>
        </w:rPr>
        <w:t xml:space="preserve">, which hosts </w:t>
      </w:r>
      <w:r w:rsidRPr="004D6661">
        <w:rPr>
          <w:rFonts w:ascii="Times New Roman" w:hAnsi="Times New Roman" w:cs="Times New Roman"/>
          <w:color w:val="000000"/>
          <w:sz w:val="24"/>
        </w:rPr>
        <w:t>gap-I and gap-II nodes simultaneously</w:t>
      </w:r>
      <w:r w:rsidR="00DD6BCF" w:rsidRPr="004D6661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4C3DA4" w:rsidRPr="004D6661">
        <w:rPr>
          <w:rFonts w:ascii="Times New Roman" w:hAnsi="Times New Roman" w:cs="Times New Roman"/>
          <w:color w:val="000000" w:themeColor="text1"/>
          <w:sz w:val="24"/>
        </w:rPr>
        <w:t>For each node, we c</w:t>
      </w:r>
      <w:r w:rsidR="000162C7" w:rsidRPr="004D6661">
        <w:rPr>
          <w:rFonts w:ascii="Times New Roman" w:hAnsi="Times New Roman" w:cs="Times New Roman"/>
          <w:color w:val="000000" w:themeColor="text1"/>
          <w:sz w:val="24"/>
        </w:rPr>
        <w:t xml:space="preserve">onsider an anticlockwise circular loop of radius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0.1π</m:t>
        </m:r>
      </m:oMath>
      <w:r w:rsidR="000162C7" w:rsidRPr="004D6661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62A2B" w:rsidRPr="004D6661">
        <w:rPr>
          <w:rFonts w:ascii="Times New Roman" w:hAnsi="Times New Roman" w:cs="Times New Roman" w:hint="eastAsia"/>
          <w:color w:val="000000" w:themeColor="text1"/>
          <w:sz w:val="24"/>
        </w:rPr>
        <w:t>en</w:t>
      </w:r>
      <w:r w:rsidR="00C62A2B" w:rsidRPr="004D6661">
        <w:rPr>
          <w:rFonts w:ascii="Times New Roman" w:hAnsi="Times New Roman" w:cs="Times New Roman"/>
          <w:color w:val="000000" w:themeColor="text1"/>
          <w:sz w:val="24"/>
        </w:rPr>
        <w:t>circling</w:t>
      </w:r>
      <w:r w:rsidR="004C3DA4" w:rsidRPr="004D6661">
        <w:rPr>
          <w:rFonts w:ascii="Times New Roman" w:hAnsi="Times New Roman" w:cs="Times New Roman"/>
          <w:color w:val="000000" w:themeColor="text1"/>
          <w:sz w:val="24"/>
        </w:rPr>
        <w:t xml:space="preserve"> it</w:t>
      </w:r>
      <w:r w:rsidR="000162C7" w:rsidRPr="004D6661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4D6661">
        <w:rPr>
          <w:rFonts w:ascii="Times New Roman" w:hAnsi="Times New Roman" w:cs="Times New Roman"/>
          <w:sz w:val="24"/>
        </w:rPr>
        <w:t>T</w:t>
      </w:r>
      <w:r w:rsidR="001E1E21" w:rsidRPr="004D6661">
        <w:rPr>
          <w:rFonts w:ascii="Times New Roman" w:hAnsi="Times New Roman" w:cs="Times New Roman"/>
          <w:sz w:val="24"/>
        </w:rPr>
        <w:t xml:space="preserve">o determine the sign of the </w:t>
      </w:r>
      <w:r w:rsidRPr="004D6661">
        <w:rPr>
          <w:rFonts w:ascii="Times New Roman" w:hAnsi="Times New Roman" w:cs="Times New Roman"/>
          <w:sz w:val="24"/>
        </w:rPr>
        <w:t xml:space="preserve">nodal </w:t>
      </w:r>
      <w:r w:rsidR="001E1E21" w:rsidRPr="004D6661">
        <w:rPr>
          <w:rFonts w:ascii="Times New Roman" w:hAnsi="Times New Roman" w:cs="Times New Roman"/>
          <w:sz w:val="24"/>
        </w:rPr>
        <w:t xml:space="preserve">QFCs </w:t>
      </w:r>
      <w:r w:rsidR="00D22994" w:rsidRPr="004D6661">
        <w:rPr>
          <w:rFonts w:ascii="Times New Roman" w:hAnsi="Times New Roman" w:cs="Times New Roman"/>
          <w:sz w:val="24"/>
        </w:rPr>
        <w:t>uniquely</w:t>
      </w:r>
      <w:r w:rsidR="004B3D4A" w:rsidRPr="004D6661">
        <w:rPr>
          <w:rFonts w:ascii="Times New Roman" w:hAnsi="Times New Roman" w:cs="Times New Roman"/>
          <w:sz w:val="24"/>
        </w:rPr>
        <w:t xml:space="preserve"> and universally</w:t>
      </w:r>
      <w:r w:rsidR="008974B4" w:rsidRPr="004D6661">
        <w:rPr>
          <w:rFonts w:ascii="Times New Roman" w:hAnsi="Times New Roman" w:cs="Times New Roman"/>
          <w:sz w:val="24"/>
        </w:rPr>
        <w:t xml:space="preserve"> for all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t</m:t>
        </m:r>
      </m:oMath>
      <w:r w:rsidR="001E1E21" w:rsidRPr="004D6661">
        <w:rPr>
          <w:rFonts w:ascii="Times New Roman" w:hAnsi="Times New Roman" w:cs="Times New Roman"/>
          <w:sz w:val="24"/>
        </w:rPr>
        <w:t xml:space="preserve">, we take the reference paths that connect the four </w:t>
      </w:r>
      <w:r w:rsidR="00C62A2B" w:rsidRPr="004D6661">
        <w:rPr>
          <w:rFonts w:ascii="Times New Roman" w:hAnsi="Times New Roman" w:cs="Times New Roman"/>
          <w:sz w:val="24"/>
        </w:rPr>
        <w:t xml:space="preserve">circular </w:t>
      </w:r>
      <w:r w:rsidR="001E1E21" w:rsidRPr="004D6661">
        <w:rPr>
          <w:rFonts w:ascii="Times New Roman" w:hAnsi="Times New Roman" w:cs="Times New Roman"/>
          <w:sz w:val="24"/>
        </w:rPr>
        <w:t xml:space="preserve">loops to </w:t>
      </w:r>
      <w:r w:rsidR="007A52EB" w:rsidRPr="004D6661">
        <w:rPr>
          <w:rFonts w:ascii="Times New Roman" w:hAnsi="Times New Roman" w:cs="Times New Roman"/>
          <w:sz w:val="24"/>
        </w:rPr>
        <w:t xml:space="preserve">the same basepoint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</w:rPr>
          <m:t xml:space="preserve"> </m:t>
        </m:r>
      </m:oMath>
      <w:r w:rsidR="00BA62C9" w:rsidRPr="004D6661">
        <w:rPr>
          <w:rFonts w:ascii="Times New Roman" w:hAnsi="Times New Roman" w:cs="Times New Roman" w:hint="eastAsia"/>
          <w:sz w:val="24"/>
        </w:rPr>
        <w:t xml:space="preserve"> </w:t>
      </w:r>
      <w:r w:rsidR="00BA62C9" w:rsidRPr="004D6661">
        <w:rPr>
          <w:rFonts w:ascii="Times New Roman" w:hAnsi="Times New Roman" w:cs="Times New Roman"/>
          <w:sz w:val="24"/>
        </w:rPr>
        <w:t>(with</w:t>
      </w:r>
      <w:r w:rsidR="00BA62C9" w:rsidRPr="004D6661">
        <w:rPr>
          <w:rFonts w:ascii="Times New Roman" w:hAnsi="Times New Roman" w:cs="Times New Roman" w:hint="eastAsia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=0</m:t>
        </m:r>
      </m:oMath>
      <w:r w:rsidR="001E1E21" w:rsidRPr="004D6661">
        <w:rPr>
          <w:rFonts w:ascii="Times New Roman" w:hAnsi="Times New Roman" w:cs="Times New Roman"/>
          <w:sz w:val="24"/>
        </w:rPr>
        <w:t>,</w:t>
      </w:r>
      <w:r w:rsidR="00BA62C9" w:rsidRPr="004D6661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=-π</m:t>
        </m:r>
      </m:oMath>
      <w:r w:rsidR="00BA62C9" w:rsidRPr="004D6661">
        <w:rPr>
          <w:rFonts w:ascii="Times New Roman" w:hAnsi="Times New Roman" w:cs="Times New Roman" w:hint="eastAsia"/>
          <w:sz w:val="24"/>
        </w:rPr>
        <w:t>,</w:t>
      </w:r>
      <w:r w:rsidR="00BA62C9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t=0</m:t>
        </m:r>
      </m:oMath>
      <w:r w:rsidR="00BA62C9" w:rsidRPr="004D6661">
        <w:rPr>
          <w:rFonts w:ascii="Times New Roman" w:hAnsi="Times New Roman" w:cs="Times New Roman" w:hint="eastAsia"/>
          <w:sz w:val="24"/>
        </w:rPr>
        <w:t>)</w:t>
      </w:r>
      <w:r w:rsidR="001E1E21" w:rsidRPr="004D6661">
        <w:rPr>
          <w:rFonts w:ascii="Times New Roman" w:hAnsi="Times New Roman" w:cs="Times New Roman"/>
          <w:sz w:val="24"/>
        </w:rPr>
        <w:t xml:space="preserve"> where t</w:t>
      </w:r>
      <w:r w:rsidR="007A52EB" w:rsidRPr="004D6661">
        <w:rPr>
          <w:rFonts w:ascii="Times New Roman" w:hAnsi="Times New Roman" w:cs="Times New Roman"/>
          <w:sz w:val="24"/>
        </w:rPr>
        <w:t xml:space="preserve">he segments of </w:t>
      </w:r>
      <w:r w:rsidR="00F96F2A" w:rsidRPr="004D6661">
        <w:rPr>
          <w:rFonts w:ascii="Times New Roman" w:hAnsi="Times New Roman" w:cs="Times New Roman"/>
          <w:sz w:val="24"/>
        </w:rPr>
        <w:t xml:space="preserve">the reference paths </w:t>
      </w:r>
      <w:r w:rsidR="007A52EB" w:rsidRPr="004D6661">
        <w:rPr>
          <w:rFonts w:ascii="Times New Roman" w:hAnsi="Times New Roman" w:cs="Times New Roman"/>
          <w:sz w:val="24"/>
        </w:rPr>
        <w:t>1 and 2</w:t>
      </w:r>
      <w:r w:rsidR="00F96F2A" w:rsidRPr="004D6661">
        <w:rPr>
          <w:rFonts w:ascii="Times New Roman" w:hAnsi="Times New Roman" w:cs="Times New Roman"/>
          <w:sz w:val="24"/>
        </w:rPr>
        <w:t xml:space="preserve"> (or </w:t>
      </w:r>
      <w:r w:rsidR="001E1E21" w:rsidRPr="004D6661">
        <w:rPr>
          <w:rFonts w:ascii="Times New Roman" w:hAnsi="Times New Roman" w:cs="Times New Roman"/>
          <w:sz w:val="24"/>
        </w:rPr>
        <w:t xml:space="preserve">the reference </w:t>
      </w:r>
      <w:r w:rsidR="00F96F2A" w:rsidRPr="004D6661">
        <w:rPr>
          <w:rFonts w:ascii="Times New Roman" w:hAnsi="Times New Roman" w:cs="Times New Roman"/>
          <w:sz w:val="24"/>
        </w:rPr>
        <w:t>paths 3 and 4)</w:t>
      </w:r>
      <w:r w:rsidR="007A52EB" w:rsidRPr="004D6661">
        <w:rPr>
          <w:rFonts w:ascii="Times New Roman" w:hAnsi="Times New Roman" w:cs="Times New Roman"/>
          <w:sz w:val="24"/>
        </w:rPr>
        <w:t xml:space="preserve"> </w:t>
      </w:r>
      <w:r w:rsidR="00E74578" w:rsidRPr="004D6661">
        <w:rPr>
          <w:rFonts w:ascii="Times New Roman" w:hAnsi="Times New Roman" w:cs="Times New Roman"/>
          <w:sz w:val="24"/>
        </w:rPr>
        <w:t>on</w:t>
      </w:r>
      <w:r w:rsidR="007A52EB" w:rsidRPr="004D6661">
        <w:rPr>
          <w:rFonts w:ascii="Times New Roman" w:hAnsi="Times New Roman" w:cs="Times New Roman"/>
          <w:sz w:val="24"/>
        </w:rPr>
        <w:t xml:space="preserve"> 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7A52EB" w:rsidRPr="004D6661">
        <w:rPr>
          <w:rFonts w:ascii="Times New Roman" w:hAnsi="Times New Roman" w:cs="Times New Roman"/>
          <w:sz w:val="24"/>
        </w:rPr>
        <w:t>-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7A52EB" w:rsidRPr="004D6661">
        <w:rPr>
          <w:rFonts w:ascii="Times New Roman" w:hAnsi="Times New Roman" w:cs="Times New Roman"/>
          <w:sz w:val="24"/>
        </w:rPr>
        <w:t xml:space="preserve"> plane</w:t>
      </w:r>
      <w:r w:rsidR="00F96F2A" w:rsidRPr="004D6661">
        <w:rPr>
          <w:rFonts w:ascii="Times New Roman" w:hAnsi="Times New Roman" w:cs="Times New Roman"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t=5</m:t>
        </m:r>
      </m:oMath>
      <w:r w:rsidR="00F96F2A" w:rsidRPr="004D6661">
        <w:rPr>
          <w:rFonts w:ascii="Times New Roman" w:hAnsi="Times New Roman" w:cs="Times New Roman"/>
          <w:sz w:val="24"/>
        </w:rPr>
        <w:t>) are selected to be perpendicular with each other</w:t>
      </w:r>
      <w:r w:rsidR="00CE52D8" w:rsidRPr="004D6661">
        <w:rPr>
          <w:rFonts w:ascii="Times New Roman" w:hAnsi="Times New Roman" w:cs="Times New Roman"/>
          <w:sz w:val="24"/>
        </w:rPr>
        <w:t xml:space="preserve"> (</w:t>
      </w:r>
      <w:r w:rsidR="00CE52D8" w:rsidRPr="004D6661">
        <w:rPr>
          <w:rFonts w:ascii="Times New Roman" w:hAnsi="Times New Roman" w:cs="Times New Roman"/>
          <w:color w:val="000000" w:themeColor="text1"/>
          <w:sz w:val="24"/>
        </w:rPr>
        <w:t>Fig. S</w:t>
      </w:r>
      <w:r w:rsidR="00752296" w:rsidRPr="004D6661">
        <w:rPr>
          <w:rFonts w:ascii="Times New Roman" w:hAnsi="Times New Roman" w:cs="Times New Roman"/>
          <w:color w:val="000000" w:themeColor="text1"/>
          <w:sz w:val="24"/>
        </w:rPr>
        <w:t>1</w:t>
      </w:r>
      <w:r w:rsidR="00CE52D8" w:rsidRPr="004D6661">
        <w:rPr>
          <w:rFonts w:ascii="Times New Roman" w:hAnsi="Times New Roman" w:cs="Times New Roman"/>
          <w:color w:val="000000" w:themeColor="text1"/>
          <w:sz w:val="24"/>
        </w:rPr>
        <w:t>b</w:t>
      </w:r>
      <w:r w:rsidR="00CE52D8" w:rsidRPr="004D6661">
        <w:rPr>
          <w:rFonts w:ascii="Times New Roman" w:hAnsi="Times New Roman" w:cs="Times New Roman"/>
          <w:sz w:val="24"/>
        </w:rPr>
        <w:t>)</w:t>
      </w:r>
      <w:r w:rsidR="00F96F2A" w:rsidRPr="004D6661">
        <w:rPr>
          <w:rFonts w:ascii="Times New Roman" w:hAnsi="Times New Roman" w:cs="Times New Roman"/>
          <w:sz w:val="24"/>
        </w:rPr>
        <w:t>.</w:t>
      </w:r>
      <w:r w:rsidR="00EE1DF1" w:rsidRPr="004D6661">
        <w:rPr>
          <w:rFonts w:ascii="Times New Roman" w:hAnsi="Times New Roman" w:cs="Times New Roman"/>
          <w:sz w:val="24"/>
        </w:rPr>
        <w:t xml:space="preserve"> T</w:t>
      </w:r>
      <w:r w:rsidR="00FB616C" w:rsidRPr="004D6661">
        <w:rPr>
          <w:rFonts w:ascii="Times New Roman" w:hAnsi="Times New Roman" w:cs="Times New Roman"/>
          <w:sz w:val="24"/>
        </w:rPr>
        <w:t xml:space="preserve">he sign of </w:t>
      </w:r>
      <w:r w:rsidR="00536A4E" w:rsidRPr="004D6661">
        <w:rPr>
          <w:rFonts w:ascii="Times New Roman" w:hAnsi="Times New Roman" w:cs="Times New Roman"/>
          <w:sz w:val="24"/>
        </w:rPr>
        <w:t>each</w:t>
      </w:r>
      <w:r w:rsidR="00FB616C" w:rsidRPr="004D6661">
        <w:rPr>
          <w:rFonts w:ascii="Times New Roman" w:hAnsi="Times New Roman" w:cs="Times New Roman"/>
          <w:sz w:val="24"/>
        </w:rPr>
        <w:t xml:space="preserve"> given eigenstate is selected</w:t>
      </w:r>
      <w:r w:rsidR="0055702C" w:rsidRPr="004D6661">
        <w:rPr>
          <w:rFonts w:ascii="Times New Roman" w:hAnsi="Times New Roman" w:cs="Times New Roman"/>
          <w:sz w:val="24"/>
        </w:rPr>
        <w:t xml:space="preserve"> </w:t>
      </w:r>
      <w:r w:rsidR="00536A4E" w:rsidRPr="004D6661">
        <w:rPr>
          <w:rFonts w:ascii="Times New Roman" w:hAnsi="Times New Roman" w:cs="Times New Roman"/>
          <w:sz w:val="24"/>
        </w:rPr>
        <w:t>such that</w:t>
      </w:r>
      <w:r w:rsidR="0055702C" w:rsidRPr="004D6661">
        <w:rPr>
          <w:rFonts w:ascii="Times New Roman" w:hAnsi="Times New Roman" w:cs="Times New Roman"/>
          <w:sz w:val="24"/>
        </w:rPr>
        <w:t xml:space="preserve"> a </w:t>
      </w:r>
      <w:r w:rsidR="00EE1DF1" w:rsidRPr="004D6661">
        <w:rPr>
          <w:rFonts w:ascii="Times New Roman" w:hAnsi="Times New Roman" w:cs="Times New Roman"/>
          <w:sz w:val="24"/>
        </w:rPr>
        <w:t>continue</w:t>
      </w:r>
      <w:r w:rsidR="0055702C" w:rsidRPr="004D6661">
        <w:rPr>
          <w:rFonts w:ascii="Times New Roman" w:hAnsi="Times New Roman" w:cs="Times New Roman"/>
          <w:sz w:val="24"/>
        </w:rPr>
        <w:t xml:space="preserve"> variation</w:t>
      </w:r>
      <w:r w:rsidR="00536A4E" w:rsidRPr="004D6661">
        <w:rPr>
          <w:rFonts w:ascii="Times New Roman" w:hAnsi="Times New Roman" w:cs="Times New Roman"/>
          <w:sz w:val="24"/>
        </w:rPr>
        <w:t xml:space="preserve"> of the eigenstates is ensured</w:t>
      </w:r>
      <w:r w:rsidR="0055702C" w:rsidRPr="004D6661">
        <w:rPr>
          <w:rFonts w:ascii="Times New Roman" w:hAnsi="Times New Roman" w:cs="Times New Roman"/>
          <w:sz w:val="24"/>
        </w:rPr>
        <w:t xml:space="preserve"> along </w:t>
      </w:r>
      <w:r w:rsidR="00536A4E" w:rsidRPr="004D6661">
        <w:rPr>
          <w:rFonts w:ascii="Times New Roman" w:hAnsi="Times New Roman" w:cs="Times New Roman"/>
          <w:sz w:val="24"/>
        </w:rPr>
        <w:t>the whole</w:t>
      </w:r>
      <w:r w:rsidR="0055702C" w:rsidRPr="004D6661">
        <w:rPr>
          <w:rFonts w:ascii="Times New Roman" w:hAnsi="Times New Roman" w:cs="Times New Roman"/>
          <w:sz w:val="24"/>
        </w:rPr>
        <w:t xml:space="preserve"> reference path</w:t>
      </w:r>
      <w:r w:rsidR="00EE1DF1" w:rsidRPr="004D6661">
        <w:rPr>
          <w:rFonts w:ascii="Times New Roman" w:hAnsi="Times New Roman" w:cs="Times New Roman"/>
          <w:sz w:val="24"/>
        </w:rPr>
        <w:t xml:space="preserve"> and the</w:t>
      </w:r>
      <w:r w:rsidR="004D1449" w:rsidRPr="004D6661">
        <w:rPr>
          <w:rFonts w:ascii="Times New Roman" w:hAnsi="Times New Roman" w:cs="Times New Roman"/>
          <w:sz w:val="24"/>
        </w:rPr>
        <w:t xml:space="preserve"> circular</w:t>
      </w:r>
      <w:r w:rsidR="00EE1DF1" w:rsidRPr="004D6661">
        <w:rPr>
          <w:rFonts w:ascii="Times New Roman" w:hAnsi="Times New Roman" w:cs="Times New Roman"/>
          <w:sz w:val="24"/>
        </w:rPr>
        <w:t xml:space="preserve"> loop</w:t>
      </w:r>
      <w:r w:rsidR="0055702C" w:rsidRPr="004D6661">
        <w:rPr>
          <w:rFonts w:ascii="Times New Roman" w:hAnsi="Times New Roman" w:cs="Times New Roman"/>
          <w:sz w:val="24"/>
        </w:rPr>
        <w:t xml:space="preserve"> (i.e.,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Re</m:t>
        </m:r>
        <m:d>
          <m:dPr>
            <m:begChr m:val="⟨"/>
            <m:endChr m:val="⟩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p>
            </m:sSubSup>
          </m:e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  <m:r>
                  <w:rPr>
                    <w:rFonts w:ascii="Cambria Math" w:hAnsi="Cambria Math" w:cs="Times New Roman"/>
                    <w:sz w:val="24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p>
            </m:sSubSup>
          </m:e>
        </m:d>
        <m:r>
          <w:rPr>
            <w:rFonts w:ascii="Cambria Math" w:hAnsi="Cambria Math" w:cs="Times New Roman"/>
            <w:sz w:val="24"/>
          </w:rPr>
          <m:t>&gt;0</m:t>
        </m:r>
      </m:oMath>
      <w:r w:rsidR="0055702C" w:rsidRPr="004D6661">
        <w:rPr>
          <w:rFonts w:ascii="Times New Roman" w:hAnsi="Times New Roman" w:cs="Times New Roman"/>
          <w:sz w:val="24"/>
        </w:rPr>
        <w:t>)</w:t>
      </w:r>
      <w:r w:rsidR="00ED4947" w:rsidRPr="004D6661">
        <w:rPr>
          <w:rFonts w:ascii="Times New Roman" w:hAnsi="Times New Roman" w:cs="Times New Roman"/>
          <w:color w:val="0070C0"/>
          <w:sz w:val="24"/>
          <w:vertAlign w:val="superscript"/>
        </w:rPr>
        <w:t>5</w:t>
      </w:r>
      <w:r w:rsidR="0055702C" w:rsidRPr="004D6661">
        <w:rPr>
          <w:rFonts w:ascii="Times New Roman" w:hAnsi="Times New Roman" w:cs="Times New Roman"/>
          <w:sz w:val="24"/>
        </w:rPr>
        <w:t>.</w:t>
      </w:r>
      <w:r w:rsidR="00996DDA" w:rsidRPr="004D6661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="007B3F5C" w:rsidRPr="004D6661">
        <w:rPr>
          <w:rFonts w:ascii="Times New Roman" w:hAnsi="Times New Roman" w:cs="Times New Roman"/>
          <w:sz w:val="24"/>
        </w:rPr>
        <w:t xml:space="preserve">Note that the reference paths can be arbitrarily selected as long as the nodes are avoided. </w:t>
      </w:r>
      <w:r w:rsidR="00996DDA" w:rsidRPr="004D6661">
        <w:rPr>
          <w:rFonts w:ascii="Times New Roman" w:hAnsi="Times New Roman" w:cs="Times New Roman"/>
          <w:sz w:val="24"/>
        </w:rPr>
        <w:t>Their selections</w:t>
      </w:r>
      <w:r w:rsidR="007B3F5C" w:rsidRPr="004D6661">
        <w:rPr>
          <w:rFonts w:ascii="Times New Roman" w:hAnsi="Times New Roman" w:cs="Times New Roman"/>
          <w:sz w:val="24"/>
        </w:rPr>
        <w:t xml:space="preserve"> may affect the moment </w:t>
      </w:r>
      <w:r w:rsidR="00C107C1" w:rsidRPr="004D6661">
        <w:rPr>
          <w:rFonts w:ascii="Times New Roman" w:hAnsi="Times New Roman" w:cs="Times New Roman"/>
          <w:sz w:val="24"/>
        </w:rPr>
        <w:t>when</w:t>
      </w:r>
      <w:r w:rsidR="007B3F5C" w:rsidRPr="004D6661">
        <w:rPr>
          <w:rFonts w:ascii="Times New Roman" w:hAnsi="Times New Roman" w:cs="Times New Roman"/>
          <w:sz w:val="24"/>
        </w:rPr>
        <w:t xml:space="preserve"> </w:t>
      </w:r>
      <w:r w:rsidR="00C107C1" w:rsidRPr="004D6661">
        <w:rPr>
          <w:rFonts w:ascii="Times New Roman" w:hAnsi="Times New Roman" w:cs="Times New Roman"/>
          <w:sz w:val="24"/>
        </w:rPr>
        <w:t>the</w:t>
      </w:r>
      <w:r w:rsidR="00996DDA" w:rsidRPr="004D6661">
        <w:rPr>
          <w:rFonts w:ascii="Times New Roman" w:hAnsi="Times New Roman" w:cs="Times New Roman"/>
          <w:sz w:val="24"/>
        </w:rPr>
        <w:t xml:space="preserve"> </w:t>
      </w:r>
      <w:r w:rsidR="004D1449" w:rsidRPr="004D6661">
        <w:rPr>
          <w:rFonts w:ascii="Times New Roman" w:hAnsi="Times New Roman" w:cs="Times New Roman"/>
          <w:sz w:val="24"/>
        </w:rPr>
        <w:t xml:space="preserve">charge </w:t>
      </w:r>
      <w:r w:rsidR="004D1449" w:rsidRPr="004D6661">
        <w:rPr>
          <w:rFonts w:ascii="Times New Roman" w:hAnsi="Times New Roman" w:cs="Times New Roman"/>
          <w:sz w:val="24"/>
        </w:rPr>
        <w:lastRenderedPageBreak/>
        <w:t>sign</w:t>
      </w:r>
      <w:r w:rsidR="00C107C1" w:rsidRPr="004D6661">
        <w:rPr>
          <w:rFonts w:ascii="Times New Roman" w:hAnsi="Times New Roman" w:cs="Times New Roman"/>
          <w:sz w:val="24"/>
        </w:rPr>
        <w:t xml:space="preserve"> is reversed, but will not change the underlying braiding physics. The reference paths selected here are representative: the QFC transition occurs when the</w:t>
      </w:r>
      <w:r w:rsidR="00D94E00" w:rsidRPr="004D6661">
        <w:rPr>
          <w:rFonts w:ascii="Times New Roman" w:hAnsi="Times New Roman" w:cs="Times New Roman"/>
          <w:sz w:val="24"/>
        </w:rPr>
        <w:t xml:space="preserve"> gap-I and gap-II nodes share the same projections to the</w:t>
      </w:r>
      <w:r w:rsidR="00C107C1" w:rsidRPr="004D6661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D94E00" w:rsidRPr="004D6661">
        <w:rPr>
          <w:rFonts w:ascii="Times New Roman" w:hAnsi="Times New Roman" w:cs="Times New Roman"/>
          <w:sz w:val="24"/>
        </w:rPr>
        <w:t>-axis</w:t>
      </w:r>
      <w:r w:rsidR="003E74A3" w:rsidRPr="004D6661">
        <w:rPr>
          <w:rFonts w:ascii="Times New Roman" w:hAnsi="Times New Roman" w:cs="Times New Roman"/>
          <w:sz w:val="24"/>
        </w:rPr>
        <w:t xml:space="preserve"> (also </w:t>
      </w:r>
      <w:r w:rsidR="00B34062" w:rsidRPr="004D6661">
        <w:rPr>
          <w:rFonts w:ascii="Times New Roman" w:hAnsi="Times New Roman" w:cs="Times New Roman"/>
          <w:sz w:val="24"/>
        </w:rPr>
        <w:t xml:space="preserve">to 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D94E00" w:rsidRPr="004D6661">
        <w:rPr>
          <w:rFonts w:ascii="Times New Roman" w:hAnsi="Times New Roman" w:cs="Times New Roman"/>
          <w:sz w:val="24"/>
        </w:rPr>
        <w:t>-axis</w:t>
      </w:r>
      <w:r w:rsidR="003E74A3" w:rsidRPr="004D6661">
        <w:rPr>
          <w:rFonts w:ascii="Times New Roman" w:hAnsi="Times New Roman" w:cs="Times New Roman"/>
          <w:sz w:val="24"/>
        </w:rPr>
        <w:t xml:space="preserve"> because of the two mirrors).</w:t>
      </w:r>
      <w:r w:rsidR="00CE52D8" w:rsidRPr="004D6661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692E64" w:rsidRPr="004D6661">
        <w:rPr>
          <w:rFonts w:ascii="Times New Roman" w:hAnsi="Times New Roman" w:cs="Times New Roman"/>
          <w:sz w:val="24"/>
        </w:rPr>
        <w:t>Figure S</w:t>
      </w:r>
      <w:r w:rsidR="00752296" w:rsidRPr="004D6661">
        <w:rPr>
          <w:rFonts w:ascii="Times New Roman" w:hAnsi="Times New Roman" w:cs="Times New Roman"/>
          <w:sz w:val="24"/>
        </w:rPr>
        <w:t>1</w:t>
      </w:r>
      <w:r w:rsidR="00CE52D8" w:rsidRPr="004D6661">
        <w:rPr>
          <w:rFonts w:ascii="Times New Roman" w:hAnsi="Times New Roman" w:cs="Times New Roman"/>
          <w:sz w:val="24"/>
        </w:rPr>
        <w:t>c</w:t>
      </w:r>
      <w:r w:rsidR="00692E64" w:rsidRPr="004D6661">
        <w:rPr>
          <w:rFonts w:ascii="Times New Roman" w:hAnsi="Times New Roman" w:cs="Times New Roman"/>
          <w:sz w:val="24"/>
        </w:rPr>
        <w:t xml:space="preserve"> </w:t>
      </w:r>
      <w:r w:rsidR="00547352" w:rsidRPr="004D6661">
        <w:rPr>
          <w:rFonts w:ascii="Times New Roman" w:hAnsi="Times New Roman" w:cs="Times New Roman"/>
          <w:sz w:val="24"/>
        </w:rPr>
        <w:t>shows</w:t>
      </w:r>
      <w:r w:rsidR="00692E64" w:rsidRPr="004D6661">
        <w:rPr>
          <w:rFonts w:ascii="Times New Roman" w:hAnsi="Times New Roman" w:cs="Times New Roman"/>
          <w:sz w:val="24"/>
        </w:rPr>
        <w:t xml:space="preserve"> the eigenstates frame spheres calculated for the </w:t>
      </w:r>
      <w:r w:rsidR="00730380" w:rsidRPr="004D6661">
        <w:rPr>
          <w:rFonts w:ascii="Times New Roman" w:hAnsi="Times New Roman" w:cs="Times New Roman"/>
          <w:sz w:val="24"/>
        </w:rPr>
        <w:t>four momentum</w:t>
      </w:r>
      <w:r w:rsidR="00692E64" w:rsidRPr="004D6661">
        <w:rPr>
          <w:rFonts w:ascii="Times New Roman" w:hAnsi="Times New Roman" w:cs="Times New Roman"/>
          <w:sz w:val="24"/>
        </w:rPr>
        <w:t xml:space="preserve"> loops </w:t>
      </w:r>
      <w:r w:rsidR="00730380" w:rsidRPr="004D6661">
        <w:rPr>
          <w:rFonts w:ascii="Times New Roman" w:hAnsi="Times New Roman" w:cs="Times New Roman"/>
          <w:sz w:val="24"/>
        </w:rPr>
        <w:t xml:space="preserve">at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t=5</m:t>
        </m:r>
      </m:oMath>
      <w:r w:rsidR="00692E64" w:rsidRPr="004D6661">
        <w:rPr>
          <w:rFonts w:ascii="Times New Roman" w:hAnsi="Times New Roman" w:cs="Times New Roman"/>
          <w:sz w:val="24"/>
        </w:rPr>
        <w:t>, where</w:t>
      </w:r>
      <w:r w:rsidR="00547352" w:rsidRPr="004D6661">
        <w:rPr>
          <w:rFonts w:ascii="Times New Roman" w:hAnsi="Times New Roman" w:cs="Times New Roman"/>
          <w:sz w:val="24"/>
        </w:rPr>
        <w:t xml:space="preserve"> the red, green, and blue curves</w:t>
      </w:r>
      <w:r w:rsidR="00FB6717" w:rsidRPr="004D6661">
        <w:rPr>
          <w:rFonts w:ascii="Times New Roman" w:hAnsi="Times New Roman" w:cs="Times New Roman"/>
          <w:sz w:val="24"/>
        </w:rPr>
        <w:t xml:space="preserve"> respectively</w:t>
      </w:r>
      <w:r w:rsidR="00547352" w:rsidRPr="004D6661">
        <w:rPr>
          <w:rFonts w:ascii="Times New Roman" w:hAnsi="Times New Roman" w:cs="Times New Roman"/>
          <w:sz w:val="24"/>
        </w:rPr>
        <w:t xml:space="preserve"> represent</w:t>
      </w:r>
      <w:r w:rsidR="00FB6717" w:rsidRPr="004D6661">
        <w:rPr>
          <w:rFonts w:ascii="Times New Roman" w:hAnsi="Times New Roman" w:cs="Times New Roman"/>
          <w:sz w:val="24"/>
        </w:rPr>
        <w:t xml:space="preserve"> </w:t>
      </w:r>
      <w:r w:rsidR="00547352" w:rsidRPr="004D6661">
        <w:rPr>
          <w:rFonts w:ascii="Times New Roman" w:hAnsi="Times New Roman" w:cs="Times New Roman"/>
          <w:sz w:val="24"/>
        </w:rPr>
        <w:t xml:space="preserve">the </w:t>
      </w:r>
      <w:r w:rsidR="00FB6717" w:rsidRPr="004D6661">
        <w:rPr>
          <w:rFonts w:ascii="Times New Roman" w:hAnsi="Times New Roman" w:cs="Times New Roman"/>
          <w:sz w:val="24"/>
        </w:rPr>
        <w:t>trajectories of the eigenstates</w:t>
      </w:r>
      <w:r w:rsidR="00547352" w:rsidRPr="004D6661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</m:oMath>
      <w:r w:rsidR="00547352" w:rsidRPr="004D6661">
        <w:rPr>
          <w:rFonts w:ascii="Times New Roman" w:hAnsi="Times New Roman" w:cs="Times New Roman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</m:oMath>
      <w:r w:rsidR="00547352" w:rsidRPr="004D6661">
        <w:rPr>
          <w:rFonts w:ascii="Times New Roman" w:hAnsi="Times New Roman" w:cs="Times New Roman"/>
          <w:sz w:val="24"/>
        </w:rPr>
        <w:t xml:space="preserve">,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</m:oMath>
      <w:r w:rsidR="00FB6717" w:rsidRPr="004D6661">
        <w:rPr>
          <w:rFonts w:ascii="Times New Roman" w:hAnsi="Times New Roman" w:cs="Times New Roman"/>
          <w:sz w:val="24"/>
        </w:rPr>
        <w:t xml:space="preserve"> projected to those of starting-point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="00FB6717" w:rsidRPr="004D6661">
        <w:rPr>
          <w:rFonts w:ascii="Times New Roman" w:hAnsi="Times New Roman" w:cs="Times New Roman"/>
          <w:sz w:val="24"/>
        </w:rPr>
        <w:t xml:space="preserve">, i.e.,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1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3</m:t>
                    </m:r>
                  </m:sup>
                </m:sSubSup>
              </m:e>
            </m:d>
          </m:e>
          <m:sup>
            <m:r>
              <w:rPr>
                <w:rFonts w:ascii="Cambria Math" w:hAnsi="Cambria Math" w:cs="Times New Roman"/>
                <w:sz w:val="24"/>
              </w:rPr>
              <m:t>T</m:t>
            </m:r>
          </m:sup>
        </m:sSup>
        <m:r>
          <w:rPr>
            <w:rFonts w:ascii="Cambria Math" w:hAnsi="Cambria Math" w:cs="Times New Roman"/>
            <w:sz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1</m:t>
            </m:r>
          </m:sup>
        </m:sSubSup>
        <m:r>
          <w:rPr>
            <w:rFonts w:ascii="Cambria Math" w:hAnsi="Cambria Math" w:cs="Times New Roman"/>
            <w:sz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bSup>
        <m:r>
          <w:rPr>
            <w:rFonts w:ascii="Cambria Math" w:hAnsi="Cambria Math" w:cs="Times New Roman"/>
            <w:sz w:val="24"/>
          </w:rPr>
          <m:t>)</m:t>
        </m:r>
      </m:oMath>
      <w:r w:rsidR="00547352" w:rsidRPr="004D6661">
        <w:rPr>
          <w:rFonts w:ascii="Times New Roman" w:hAnsi="Times New Roman" w:cs="Times New Roman"/>
          <w:sz w:val="24"/>
        </w:rPr>
        <w:t>, and the curves from thin to thick depict the orientation of each loop</w:t>
      </w:r>
      <w:r w:rsidR="00C65AB1" w:rsidRPr="004D6661">
        <w:rPr>
          <w:rFonts w:ascii="Times New Roman" w:hAnsi="Times New Roman" w:cs="Times New Roman"/>
          <w:color w:val="0070C0"/>
          <w:sz w:val="24"/>
          <w:vertAlign w:val="superscript"/>
        </w:rPr>
        <w:t>2</w:t>
      </w:r>
      <w:r w:rsidR="00C65AB1" w:rsidRPr="004D6661">
        <w:rPr>
          <w:rFonts w:ascii="Times New Roman" w:hAnsi="Times New Roman" w:cs="Times New Roman"/>
          <w:sz w:val="24"/>
          <w:vertAlign w:val="superscript"/>
        </w:rPr>
        <w:t>-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5</w:t>
      </w:r>
      <w:r w:rsidR="00547352" w:rsidRPr="004D6661">
        <w:rPr>
          <w:rFonts w:ascii="Times New Roman" w:hAnsi="Times New Roman" w:cs="Times New Roman"/>
          <w:sz w:val="24"/>
        </w:rPr>
        <w:t>.</w:t>
      </w:r>
      <w:r w:rsidR="006C0CF7" w:rsidRPr="004D6661">
        <w:rPr>
          <w:rFonts w:ascii="Times New Roman" w:hAnsi="Times New Roman" w:cs="Times New Roman"/>
          <w:sz w:val="24"/>
        </w:rPr>
        <w:t xml:space="preserve"> </w:t>
      </w:r>
      <w:r w:rsidR="007314B5" w:rsidRPr="004D6661">
        <w:rPr>
          <w:rFonts w:ascii="Times New Roman" w:hAnsi="Times New Roman" w:cs="Times New Roman"/>
          <w:sz w:val="24"/>
        </w:rPr>
        <w:t>Specifically, the eigenstates frame spheres give rise to the</w:t>
      </w:r>
      <w:r w:rsidR="00B37063" w:rsidRPr="004D6661">
        <w:rPr>
          <w:rFonts w:ascii="Times New Roman" w:hAnsi="Times New Roman" w:cs="Times New Roman"/>
          <w:sz w:val="24"/>
        </w:rPr>
        <w:t xml:space="preserve"> nodal</w:t>
      </w:r>
      <w:r w:rsidR="007314B5" w:rsidRPr="004D6661">
        <w:rPr>
          <w:rFonts w:ascii="Times New Roman" w:hAnsi="Times New Roman" w:cs="Times New Roman"/>
          <w:sz w:val="24"/>
        </w:rPr>
        <w:t xml:space="preserve"> QFCs </w:t>
      </w:r>
      <m:oMath>
        <m:r>
          <w:rPr>
            <w:rFonts w:ascii="Cambria Math" w:hAnsi="Cambria Math" w:cs="Times New Roman"/>
            <w:sz w:val="24"/>
          </w:rPr>
          <m:t>Q=±k</m:t>
        </m:r>
      </m:oMath>
      <w:r w:rsidR="007314B5"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±i</m:t>
        </m:r>
      </m:oMath>
      <w:r w:rsidR="007314B5" w:rsidRPr="004D6661">
        <w:rPr>
          <w:rFonts w:ascii="Times New Roman" w:hAnsi="Times New Roman" w:cs="Times New Roman"/>
          <w:sz w:val="24"/>
        </w:rPr>
        <w:t xml:space="preserve"> for the two pairs of band nodes</w:t>
      </w:r>
      <w:r w:rsidR="00C65AB1" w:rsidRPr="004D6661">
        <w:rPr>
          <w:rFonts w:ascii="Times New Roman" w:hAnsi="Times New Roman" w:cs="Times New Roman"/>
          <w:sz w:val="24"/>
        </w:rPr>
        <w:t xml:space="preserve"> at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t=5</m:t>
        </m:r>
      </m:oMath>
      <w:r w:rsidR="00B43CEC" w:rsidRPr="004D6661">
        <w:rPr>
          <w:rFonts w:ascii="Times New Roman" w:hAnsi="Times New Roman" w:cs="Times New Roman"/>
          <w:sz w:val="24"/>
        </w:rPr>
        <w:t>.</w:t>
      </w:r>
      <w:r w:rsidR="00BA36E8">
        <w:rPr>
          <w:rFonts w:ascii="Times New Roman" w:hAnsi="Times New Roman" w:cs="Times New Roman"/>
          <w:sz w:val="24"/>
        </w:rPr>
        <w:t xml:space="preserve"> </w:t>
      </w:r>
    </w:p>
    <w:p w14:paraId="1B82585A" w14:textId="77777777" w:rsidR="00D16B07" w:rsidRPr="004D6661" w:rsidRDefault="00D16B07" w:rsidP="00C65AB1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</w:p>
    <w:p w14:paraId="57638D2D" w14:textId="77777777" w:rsidR="00D16B07" w:rsidRPr="004D6661" w:rsidRDefault="00D16B07" w:rsidP="00D16B0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9836A6C" wp14:editId="31966EC0">
            <wp:extent cx="6151640" cy="2436638"/>
            <wp:effectExtent l="0" t="0" r="190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53" cy="244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61BF" w14:textId="4F16AC35" w:rsidR="00D16B07" w:rsidRPr="004D6661" w:rsidRDefault="00D16B07" w:rsidP="00942D08">
      <w:pPr>
        <w:adjustRightInd w:val="0"/>
        <w:snapToGrid w:val="0"/>
        <w:spacing w:line="360" w:lineRule="auto"/>
        <w:rPr>
          <w:rFonts w:ascii="Times New Roman" w:hAnsi="Times New Roman" w:cs="Times New Roman"/>
          <w:iCs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Fig. S2| Calculating QFCs for 1D subsystems with constant-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Pr="004D6661">
        <w:rPr>
          <w:rFonts w:ascii="Times New Roman" w:hAnsi="Times New Roman" w:cs="Times New Roman"/>
          <w:b/>
          <w:bCs/>
          <w:sz w:val="24"/>
        </w:rPr>
        <w:t>. a</w:t>
      </w:r>
      <w:r w:rsidRPr="004D6661">
        <w:rPr>
          <w:rFonts w:ascii="Times New Roman" w:hAnsi="Times New Roman" w:cs="Times New Roman"/>
          <w:sz w:val="24"/>
        </w:rPr>
        <w:t xml:space="preserve">, Six 1D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 xml:space="preserve">-loops sketched for calculating QFCs, which bypass the band nodes and connect to the same basepoint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 xml:space="preserve"> through different reference paths in the </w:t>
      </w:r>
      <w:r w:rsidRPr="004D6661">
        <w:rPr>
          <w:rFonts w:ascii="Times New Roman" w:hAnsi="Times New Roman" w:cs="Times New Roman"/>
          <w:sz w:val="24"/>
        </w:rPr>
        <w:t xml:space="preserve">synthetic 3D momentum space </w:t>
      </w:r>
      <m:oMath>
        <m:r>
          <w:rPr>
            <w:rFonts w:ascii="Cambria Math" w:hAnsi="Cambria Math" w:cs="Times New Roman"/>
            <w:sz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,t)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. More specifically, the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 xml:space="preserve">-loop at </w:t>
      </w:r>
      <m:oMath>
        <m:r>
          <w:rPr>
            <w:rFonts w:ascii="Cambria Math" w:hAnsi="Cambria Math" w:cs="Times New Roman"/>
            <w:sz w:val="24"/>
          </w:rPr>
          <m:t>t=0</m:t>
        </m:r>
      </m:oMath>
      <w:r w:rsidRPr="004D6661">
        <w:rPr>
          <w:rFonts w:ascii="Times New Roman" w:hAnsi="Times New Roman" w:cs="Times New Roman"/>
          <w:sz w:val="24"/>
        </w:rPr>
        <w:t xml:space="preserve"> is defined by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=0</m:t>
        </m:r>
      </m:oMath>
      <w:r w:rsidRPr="004D6661">
        <w:rPr>
          <w:rFonts w:ascii="Times New Roman" w:hAnsi="Times New Roman" w:cs="Times New Roman"/>
          <w:sz w:val="24"/>
        </w:rPr>
        <w:t xml:space="preserve"> and the five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 xml:space="preserve">-loops at </w:t>
      </w:r>
      <m:oMath>
        <m:r>
          <w:rPr>
            <w:rFonts w:ascii="Cambria Math" w:hAnsi="Cambria Math" w:cs="Times New Roman"/>
            <w:sz w:val="24"/>
          </w:rPr>
          <m:t>t=7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 are defined by </w:t>
      </w:r>
      <w:r w:rsidRPr="004D6661">
        <w:rPr>
          <w:rFonts w:ascii="Times New Roman" w:hAnsi="Times New Roman" w:cs="Times New Roman"/>
          <w:sz w:val="24"/>
        </w:rPr>
        <w:t>constant</w:t>
      </w:r>
      <w:r w:rsidRPr="004D6661">
        <w:rPr>
          <w:rFonts w:ascii="Times New Roman" w:hAnsi="Times New Roman" w:cs="Times New Roman"/>
          <w:iCs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=-0.8π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-0.38π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0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0.38π</m:t>
        </m:r>
      </m:oMath>
      <w:r w:rsidRPr="004D6661">
        <w:rPr>
          <w:rFonts w:ascii="Times New Roman" w:hAnsi="Times New Roman" w:cs="Times New Roman"/>
          <w:sz w:val="24"/>
        </w:rPr>
        <w:t xml:space="preserve">, and </w:t>
      </w:r>
      <m:oMath>
        <m:r>
          <w:rPr>
            <w:rFonts w:ascii="Cambria Math" w:hAnsi="Cambria Math" w:cs="Times New Roman"/>
            <w:sz w:val="24"/>
          </w:rPr>
          <m:t>0.8π</m:t>
        </m:r>
      </m:oMath>
      <w:r w:rsidRPr="004D6661">
        <w:rPr>
          <w:rFonts w:ascii="Times New Roman" w:hAnsi="Times New Roman" w:cs="Times New Roman"/>
          <w:sz w:val="24"/>
        </w:rPr>
        <w:t>, respectively.</w:t>
      </w:r>
      <w:r w:rsidRPr="004D6661">
        <w:rPr>
          <w:rFonts w:ascii="Times New Roman" w:hAnsi="Times New Roman" w:cs="Times New Roman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b/>
          <w:bCs/>
          <w:sz w:val="24"/>
        </w:rPr>
        <w:t>b</w:t>
      </w:r>
      <w:r w:rsidRPr="004D6661">
        <w:rPr>
          <w:rFonts w:ascii="Times New Roman" w:hAnsi="Times New Roman" w:cs="Times New Roman"/>
          <w:sz w:val="24"/>
        </w:rPr>
        <w:t xml:space="preserve">, </w:t>
      </w:r>
      <w:proofErr w:type="gramStart"/>
      <w:r w:rsidRPr="004D6661">
        <w:rPr>
          <w:rFonts w:ascii="Times New Roman" w:hAnsi="Times New Roman" w:cs="Times New Roman"/>
          <w:sz w:val="24"/>
        </w:rPr>
        <w:t>Eigenstates</w:t>
      </w:r>
      <w:proofErr w:type="gramEnd"/>
      <w:r w:rsidRPr="004D6661">
        <w:rPr>
          <w:rFonts w:ascii="Times New Roman" w:hAnsi="Times New Roman" w:cs="Times New Roman"/>
          <w:sz w:val="24"/>
        </w:rPr>
        <w:t xml:space="preserve"> frame spheres calculated for the six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Pr="004D6661">
        <w:rPr>
          <w:rFonts w:ascii="Times New Roman" w:hAnsi="Times New Roman" w:cs="Times New Roman"/>
          <w:iCs/>
          <w:sz w:val="24"/>
        </w:rPr>
        <w:t>-loops</w:t>
      </w:r>
      <w:r w:rsidRPr="004D6661">
        <w:rPr>
          <w:rFonts w:ascii="Times New Roman" w:hAnsi="Times New Roman" w:cs="Times New Roman"/>
          <w:sz w:val="24"/>
        </w:rPr>
        <w:t xml:space="preserve"> defined in </w:t>
      </w:r>
      <w:r w:rsidRPr="004D6661">
        <w:rPr>
          <w:rFonts w:ascii="Times New Roman" w:hAnsi="Times New Roman" w:cs="Times New Roman"/>
          <w:b/>
          <w:bCs/>
          <w:sz w:val="24"/>
        </w:rPr>
        <w:t>a</w:t>
      </w:r>
      <w:r w:rsidRPr="004D6661">
        <w:rPr>
          <w:rFonts w:ascii="Times New Roman" w:hAnsi="Times New Roman" w:cs="Times New Roman"/>
          <w:sz w:val="24"/>
        </w:rPr>
        <w:t>, where the curves from thin to thick depict the orientation of each loop.</w:t>
      </w:r>
    </w:p>
    <w:p w14:paraId="2B2278CD" w14:textId="69695C7C" w:rsidR="008368CC" w:rsidRPr="004D6661" w:rsidRDefault="009003B6" w:rsidP="00121CB0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Similarly, t</w:t>
      </w:r>
      <w:r w:rsidR="002027FD" w:rsidRPr="004D6661">
        <w:rPr>
          <w:rFonts w:ascii="Times New Roman" w:hAnsi="Times New Roman" w:cs="Times New Roman"/>
          <w:sz w:val="24"/>
        </w:rPr>
        <w:t xml:space="preserve">he QFCs </w:t>
      </w:r>
      <w:r w:rsidR="00D239BD" w:rsidRPr="004D6661">
        <w:rPr>
          <w:rFonts w:ascii="Times New Roman" w:hAnsi="Times New Roman" w:cs="Times New Roman"/>
          <w:sz w:val="24"/>
        </w:rPr>
        <w:t xml:space="preserve">can be </w:t>
      </w:r>
      <w:r w:rsidR="002027FD" w:rsidRPr="004D6661">
        <w:rPr>
          <w:rFonts w:ascii="Times New Roman" w:hAnsi="Times New Roman" w:cs="Times New Roman"/>
          <w:sz w:val="24"/>
        </w:rPr>
        <w:t xml:space="preserve">defined for </w:t>
      </w:r>
      <w:r w:rsidR="00E73F56" w:rsidRPr="004D6661">
        <w:rPr>
          <w:rFonts w:ascii="Times New Roman" w:hAnsi="Times New Roman" w:cs="Times New Roman"/>
          <w:sz w:val="24"/>
        </w:rPr>
        <w:t>1D</w:t>
      </w:r>
      <w:r w:rsidR="00621299" w:rsidRPr="004D6661">
        <w:rPr>
          <w:rFonts w:ascii="Times New Roman" w:hAnsi="Times New Roman" w:cs="Times New Roman"/>
          <w:sz w:val="24"/>
        </w:rPr>
        <w:t xml:space="preserve"> gapped</w:t>
      </w:r>
      <w:r w:rsidR="004C1361" w:rsidRPr="004D6661">
        <w:rPr>
          <w:rFonts w:ascii="Times New Roman" w:hAnsi="Times New Roman" w:cs="Times New Roman"/>
          <w:sz w:val="24"/>
        </w:rPr>
        <w:t xml:space="preserve"> </w:t>
      </w:r>
      <w:r w:rsidR="00621299" w:rsidRPr="004D6661">
        <w:rPr>
          <w:rFonts w:ascii="Times New Roman" w:hAnsi="Times New Roman" w:cs="Times New Roman"/>
          <w:sz w:val="24"/>
        </w:rPr>
        <w:t>subsystems</w:t>
      </w:r>
      <w:r w:rsidR="005F6911" w:rsidRPr="004D6661">
        <w:rPr>
          <w:rFonts w:ascii="Times New Roman" w:hAnsi="Times New Roman" w:cs="Times New Roman"/>
          <w:color w:val="0070C0"/>
          <w:sz w:val="24"/>
          <w:vertAlign w:val="superscript"/>
        </w:rPr>
        <w:t>3</w:t>
      </w:r>
      <w:r w:rsidR="00621299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 xml:space="preserve">of constant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4C1361" w:rsidRPr="004D6661">
        <w:rPr>
          <w:rFonts w:ascii="Times New Roman" w:hAnsi="Times New Roman" w:cs="Times New Roman"/>
          <w:sz w:val="24"/>
        </w:rPr>
        <w:t>.</w:t>
      </w:r>
      <w:r w:rsidR="008E326E" w:rsidRPr="004D6661">
        <w:rPr>
          <w:rFonts w:ascii="Times New Roman" w:hAnsi="Times New Roman" w:cs="Times New Roman"/>
          <w:sz w:val="24"/>
        </w:rPr>
        <w:t xml:space="preserve"> </w:t>
      </w:r>
      <w:r w:rsidR="00DD696F" w:rsidRPr="004D6661">
        <w:rPr>
          <w:rFonts w:ascii="Times New Roman" w:hAnsi="Times New Roman" w:cs="Times New Roman"/>
          <w:sz w:val="24"/>
        </w:rPr>
        <w:t>Figure S</w:t>
      </w:r>
      <w:r w:rsidR="00752296" w:rsidRPr="004D6661">
        <w:rPr>
          <w:rFonts w:ascii="Times New Roman" w:hAnsi="Times New Roman" w:cs="Times New Roman"/>
          <w:sz w:val="24"/>
        </w:rPr>
        <w:t>2</w:t>
      </w:r>
      <w:r w:rsidR="00DD696F" w:rsidRPr="004D6661">
        <w:rPr>
          <w:rFonts w:ascii="Times New Roman" w:hAnsi="Times New Roman" w:cs="Times New Roman"/>
          <w:sz w:val="24"/>
        </w:rPr>
        <w:t xml:space="preserve">a </w:t>
      </w:r>
      <w:r w:rsidR="00FF5F5E" w:rsidRPr="004D6661">
        <w:rPr>
          <w:rFonts w:ascii="Times New Roman" w:hAnsi="Times New Roman" w:cs="Times New Roman"/>
          <w:iCs/>
          <w:sz w:val="24"/>
        </w:rPr>
        <w:t>sketches</w:t>
      </w:r>
      <w:r w:rsidR="00DD696F" w:rsidRPr="004D6661">
        <w:rPr>
          <w:rFonts w:ascii="Times New Roman" w:hAnsi="Times New Roman" w:cs="Times New Roman"/>
          <w:sz w:val="24"/>
        </w:rPr>
        <w:t xml:space="preserve"> six 1D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DD696F" w:rsidRPr="004D6661">
        <w:rPr>
          <w:rFonts w:ascii="Times New Roman" w:hAnsi="Times New Roman" w:cs="Times New Roman"/>
          <w:iCs/>
          <w:sz w:val="24"/>
        </w:rPr>
        <w:t>-loops for calculating</w:t>
      </w:r>
      <w:r w:rsidR="00E5713D" w:rsidRPr="004D6661">
        <w:rPr>
          <w:rFonts w:ascii="Times New Roman" w:hAnsi="Times New Roman" w:cs="Times New Roman"/>
          <w:iCs/>
          <w:sz w:val="24"/>
        </w:rPr>
        <w:t xml:space="preserve"> the</w:t>
      </w:r>
      <w:r w:rsidR="00DD696F" w:rsidRPr="004D6661">
        <w:rPr>
          <w:rFonts w:ascii="Times New Roman" w:hAnsi="Times New Roman" w:cs="Times New Roman"/>
          <w:iCs/>
          <w:sz w:val="24"/>
        </w:rPr>
        <w:t xml:space="preserve"> </w:t>
      </w:r>
      <w:r w:rsidR="00FF5F5E" w:rsidRPr="004D6661">
        <w:rPr>
          <w:rFonts w:ascii="Times New Roman" w:hAnsi="Times New Roman" w:cs="Times New Roman"/>
          <w:iCs/>
          <w:sz w:val="24"/>
        </w:rPr>
        <w:t xml:space="preserve">loop </w:t>
      </w:r>
      <w:r w:rsidR="00DD696F" w:rsidRPr="004D6661">
        <w:rPr>
          <w:rFonts w:ascii="Times New Roman" w:hAnsi="Times New Roman" w:cs="Times New Roman"/>
          <w:iCs/>
          <w:sz w:val="24"/>
        </w:rPr>
        <w:t xml:space="preserve">QFCs, which bypass the band nodes and connect to the same basepoint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="00DD696F" w:rsidRPr="004D6661">
        <w:rPr>
          <w:rFonts w:ascii="Times New Roman" w:hAnsi="Times New Roman" w:cs="Times New Roman"/>
          <w:iCs/>
          <w:sz w:val="24"/>
        </w:rPr>
        <w:t xml:space="preserve"> through different reference paths in the </w:t>
      </w:r>
      <w:r w:rsidR="00DD696F" w:rsidRPr="004D6661">
        <w:rPr>
          <w:rFonts w:ascii="Times New Roman" w:hAnsi="Times New Roman" w:cs="Times New Roman"/>
          <w:sz w:val="24"/>
        </w:rPr>
        <w:t xml:space="preserve">synthetic 3D space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,t</m:t>
            </m:r>
          </m:e>
        </m:d>
      </m:oMath>
      <w:r w:rsidR="00DD696F" w:rsidRPr="004D6661">
        <w:rPr>
          <w:rFonts w:ascii="Times New Roman" w:hAnsi="Times New Roman" w:cs="Times New Roman"/>
          <w:iCs/>
          <w:sz w:val="24"/>
        </w:rPr>
        <w:t xml:space="preserve">. More specifically, the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DD696F" w:rsidRPr="004D6661">
        <w:rPr>
          <w:rFonts w:ascii="Times New Roman" w:hAnsi="Times New Roman" w:cs="Times New Roman"/>
          <w:iCs/>
          <w:sz w:val="24"/>
        </w:rPr>
        <w:t xml:space="preserve">-loop at </w:t>
      </w:r>
      <m:oMath>
        <m:r>
          <w:rPr>
            <w:rFonts w:ascii="Cambria Math" w:hAnsi="Cambria Math" w:cs="Times New Roman"/>
            <w:sz w:val="24"/>
          </w:rPr>
          <m:t>t=0</m:t>
        </m:r>
      </m:oMath>
      <w:r w:rsidR="00DD696F" w:rsidRPr="004D6661">
        <w:rPr>
          <w:rFonts w:ascii="Times New Roman" w:hAnsi="Times New Roman" w:cs="Times New Roman"/>
          <w:sz w:val="24"/>
        </w:rPr>
        <w:t xml:space="preserve"> is defined by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=0</m:t>
        </m:r>
      </m:oMath>
      <w:r w:rsidR="00DD696F" w:rsidRPr="004D6661">
        <w:rPr>
          <w:rFonts w:ascii="Times New Roman" w:hAnsi="Times New Roman" w:cs="Times New Roman"/>
          <w:sz w:val="24"/>
        </w:rPr>
        <w:t xml:space="preserve"> and the five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DD696F" w:rsidRPr="004D6661">
        <w:rPr>
          <w:rFonts w:ascii="Times New Roman" w:hAnsi="Times New Roman" w:cs="Times New Roman"/>
          <w:iCs/>
          <w:sz w:val="24"/>
        </w:rPr>
        <w:t xml:space="preserve">-loops at </w:t>
      </w:r>
      <m:oMath>
        <m:r>
          <w:rPr>
            <w:rFonts w:ascii="Cambria Math" w:hAnsi="Cambria Math" w:cs="Times New Roman"/>
            <w:sz w:val="24"/>
          </w:rPr>
          <m:t>t=7</m:t>
        </m:r>
      </m:oMath>
      <w:r w:rsidR="00DD696F" w:rsidRPr="004D6661">
        <w:rPr>
          <w:rFonts w:ascii="Times New Roman" w:hAnsi="Times New Roman" w:cs="Times New Roman"/>
          <w:iCs/>
          <w:sz w:val="24"/>
        </w:rPr>
        <w:t xml:space="preserve"> are defined by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=-0.8π</m:t>
        </m:r>
      </m:oMath>
      <w:r w:rsidR="00F6566E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-0.38π</m:t>
        </m:r>
      </m:oMath>
      <w:r w:rsidR="00F6566E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0</m:t>
        </m:r>
      </m:oMath>
      <w:r w:rsidR="00F6566E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0.38π</m:t>
        </m:r>
      </m:oMath>
      <w:r w:rsidR="00F6566E" w:rsidRPr="004D6661">
        <w:rPr>
          <w:rFonts w:ascii="Times New Roman" w:hAnsi="Times New Roman" w:cs="Times New Roman"/>
          <w:sz w:val="24"/>
        </w:rPr>
        <w:t xml:space="preserve">, and </w:t>
      </w:r>
      <m:oMath>
        <m:r>
          <w:rPr>
            <w:rFonts w:ascii="Cambria Math" w:hAnsi="Cambria Math" w:cs="Times New Roman"/>
            <w:sz w:val="24"/>
          </w:rPr>
          <m:t>0.8π</m:t>
        </m:r>
      </m:oMath>
      <w:r w:rsidR="00F6566E" w:rsidRPr="004D6661">
        <w:rPr>
          <w:rFonts w:ascii="Times New Roman" w:hAnsi="Times New Roman" w:cs="Times New Roman"/>
          <w:sz w:val="24"/>
        </w:rPr>
        <w:t xml:space="preserve">, </w:t>
      </w:r>
      <w:r w:rsidR="00DD696F" w:rsidRPr="004D6661">
        <w:rPr>
          <w:rFonts w:ascii="Times New Roman" w:hAnsi="Times New Roman" w:cs="Times New Roman"/>
          <w:sz w:val="24"/>
        </w:rPr>
        <w:t>respectively.</w:t>
      </w:r>
      <w:r w:rsidR="00DD696F" w:rsidRPr="004D6661">
        <w:rPr>
          <w:rFonts w:ascii="Times New Roman" w:hAnsi="Times New Roman" w:cs="Times New Roman"/>
          <w:iCs/>
          <w:sz w:val="24"/>
        </w:rPr>
        <w:t xml:space="preserve"> Figure S</w:t>
      </w:r>
      <w:r w:rsidR="00752296" w:rsidRPr="004D6661">
        <w:rPr>
          <w:rFonts w:ascii="Times New Roman" w:hAnsi="Times New Roman" w:cs="Times New Roman"/>
          <w:iCs/>
          <w:sz w:val="24"/>
        </w:rPr>
        <w:t>2</w:t>
      </w:r>
      <w:r w:rsidR="00DD696F" w:rsidRPr="004D6661">
        <w:rPr>
          <w:rFonts w:ascii="Times New Roman" w:hAnsi="Times New Roman" w:cs="Times New Roman"/>
          <w:sz w:val="24"/>
        </w:rPr>
        <w:t>b shows eigenstates frame spheres calculated for the</w:t>
      </w:r>
      <w:r w:rsidR="000F076B" w:rsidRPr="004D6661">
        <w:rPr>
          <w:rFonts w:ascii="Times New Roman" w:hAnsi="Times New Roman" w:cs="Times New Roman"/>
          <w:sz w:val="24"/>
        </w:rPr>
        <w:t xml:space="preserve"> above</w:t>
      </w:r>
      <w:r w:rsidR="00DD696F" w:rsidRPr="004D6661">
        <w:rPr>
          <w:rFonts w:ascii="Times New Roman" w:hAnsi="Times New Roman" w:cs="Times New Roman"/>
          <w:sz w:val="24"/>
        </w:rPr>
        <w:t xml:space="preserve"> six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DD696F" w:rsidRPr="004D6661">
        <w:rPr>
          <w:rFonts w:ascii="Times New Roman" w:hAnsi="Times New Roman" w:cs="Times New Roman"/>
          <w:iCs/>
          <w:sz w:val="24"/>
        </w:rPr>
        <w:t>-loops</w:t>
      </w:r>
      <w:r w:rsidR="00DD696F" w:rsidRPr="004D6661">
        <w:rPr>
          <w:rFonts w:ascii="Times New Roman" w:hAnsi="Times New Roman" w:cs="Times New Roman"/>
          <w:sz w:val="24"/>
        </w:rPr>
        <w:t xml:space="preserve">, which </w:t>
      </w:r>
      <w:r w:rsidR="000F076B" w:rsidRPr="004D6661">
        <w:rPr>
          <w:rFonts w:ascii="Times New Roman" w:hAnsi="Times New Roman" w:cs="Times New Roman"/>
          <w:sz w:val="24"/>
        </w:rPr>
        <w:t>gives</w:t>
      </w:r>
      <w:r w:rsidR="00DD696F" w:rsidRPr="004D6661">
        <w:rPr>
          <w:rFonts w:ascii="Times New Roman" w:hAnsi="Times New Roman" w:cs="Times New Roman"/>
          <w:sz w:val="24"/>
        </w:rPr>
        <w:t xml:space="preserve"> </w:t>
      </w:r>
      <w:r w:rsidR="000F076B" w:rsidRPr="004D6661">
        <w:rPr>
          <w:rFonts w:ascii="Times New Roman" w:hAnsi="Times New Roman" w:cs="Times New Roman"/>
          <w:sz w:val="24"/>
        </w:rPr>
        <w:t>the</w:t>
      </w:r>
      <w:r w:rsidR="00B202CB" w:rsidRPr="004D6661">
        <w:rPr>
          <w:rFonts w:ascii="Times New Roman" w:hAnsi="Times New Roman" w:cs="Times New Roman"/>
          <w:sz w:val="24"/>
        </w:rPr>
        <w:t xml:space="preserve"> loop</w:t>
      </w:r>
      <w:r w:rsidR="00DD696F" w:rsidRPr="004D6661">
        <w:rPr>
          <w:rFonts w:ascii="Times New Roman" w:hAnsi="Times New Roman" w:cs="Times New Roman"/>
          <w:sz w:val="24"/>
        </w:rPr>
        <w:t xml:space="preserve"> QFCs </w:t>
      </w:r>
      <m:oMath>
        <m:r>
          <w:rPr>
            <w:rFonts w:ascii="Cambria Math" w:hAnsi="Cambria Math" w:cs="Times New Roman"/>
            <w:sz w:val="24"/>
          </w:rPr>
          <m:t>q=+1</m:t>
        </m:r>
      </m:oMath>
      <w:r w:rsidR="00DD696F" w:rsidRPr="004D6661">
        <w:rPr>
          <w:rFonts w:ascii="Times New Roman" w:hAnsi="Times New Roman" w:cs="Times New Roman"/>
          <w:sz w:val="24"/>
        </w:rPr>
        <w:t>,</w:t>
      </w:r>
      <w:r w:rsidR="008732B2" w:rsidRPr="004D6661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-i</m:t>
        </m:r>
      </m:oMath>
      <w:r w:rsidR="008732B2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+j</m:t>
        </m:r>
      </m:oMath>
      <w:r w:rsidR="008732B2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w:lastRenderedPageBreak/>
          <m:t>+k</m:t>
        </m:r>
      </m:oMath>
      <w:r w:rsidR="008732B2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-j</m:t>
        </m:r>
      </m:oMath>
      <w:r w:rsidR="008732B2" w:rsidRPr="004D6661">
        <w:rPr>
          <w:rFonts w:ascii="Times New Roman" w:hAnsi="Times New Roman" w:cs="Times New Roman"/>
          <w:sz w:val="24"/>
        </w:rPr>
        <w:t xml:space="preserve">, and </w:t>
      </w:r>
      <m:oMath>
        <m:r>
          <w:rPr>
            <w:rFonts w:ascii="Cambria Math" w:hAnsi="Cambria Math" w:cs="Times New Roman"/>
            <w:sz w:val="24"/>
          </w:rPr>
          <m:t>-i</m:t>
        </m:r>
      </m:oMath>
      <w:r w:rsidR="00DD696F" w:rsidRPr="004D6661">
        <w:rPr>
          <w:rFonts w:ascii="Times New Roman" w:hAnsi="Times New Roman" w:cs="Times New Roman"/>
          <w:sz w:val="24"/>
        </w:rPr>
        <w:t>.</w:t>
      </w:r>
      <w:r w:rsidR="00FA233D" w:rsidRPr="004D6661">
        <w:rPr>
          <w:rFonts w:ascii="Times New Roman" w:hAnsi="Times New Roman" w:cs="Times New Roman"/>
          <w:sz w:val="24"/>
        </w:rPr>
        <w:t xml:space="preserve"> Importantly, the </w:t>
      </w:r>
      <w:r w:rsidR="002D06B6" w:rsidRPr="004D6661">
        <w:rPr>
          <w:rFonts w:ascii="Times New Roman" w:hAnsi="Times New Roman" w:cs="Times New Roman"/>
          <w:sz w:val="24"/>
        </w:rPr>
        <w:t xml:space="preserve">loop </w:t>
      </w:r>
      <w:r w:rsidR="00FA233D" w:rsidRPr="004D6661">
        <w:rPr>
          <w:rFonts w:ascii="Times New Roman" w:hAnsi="Times New Roman" w:cs="Times New Roman"/>
          <w:sz w:val="24"/>
        </w:rPr>
        <w:t xml:space="preserve">QFC </w:t>
      </w:r>
      <w:r w:rsidR="00FA233D" w:rsidRPr="004D6661">
        <w:rPr>
          <w:rFonts w:ascii="Times New Roman" w:hAnsi="Times New Roman" w:cs="Times New Roman"/>
          <w:iCs/>
          <w:sz w:val="24"/>
        </w:rPr>
        <w:t xml:space="preserve">is closely related to </w:t>
      </w:r>
      <w:r w:rsidR="00FA233D" w:rsidRPr="004D6661">
        <w:rPr>
          <w:rFonts w:ascii="Times New Roman" w:hAnsi="Times New Roman" w:cs="Times New Roman"/>
          <w:sz w:val="24"/>
        </w:rPr>
        <w:t>the Zak phases of the three gapped bands at the same constant-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FA233D" w:rsidRPr="004D6661">
        <w:rPr>
          <w:rFonts w:ascii="Times New Roman" w:hAnsi="Times New Roman" w:cs="Times New Roman"/>
          <w:sz w:val="24"/>
        </w:rPr>
        <w:t>,</w:t>
      </w:r>
      <w:r w:rsidR="00FA233D" w:rsidRPr="004D6661">
        <w:rPr>
          <w:rFonts w:ascii="Times New Roman" w:hAnsi="Times New Roman" w:cs="Times New Roman"/>
          <w:iCs/>
          <w:sz w:val="24"/>
        </w:rPr>
        <w:t xml:space="preserve"> and thus can be used to predict the presence of the multi</w:t>
      </w:r>
      <w:r w:rsidR="00030DEC" w:rsidRPr="004D6661">
        <w:rPr>
          <w:rFonts w:ascii="Times New Roman" w:hAnsi="Times New Roman" w:cs="Times New Roman"/>
          <w:iCs/>
          <w:sz w:val="24"/>
        </w:rPr>
        <w:t>-</w:t>
      </w:r>
      <w:r w:rsidR="00FA233D" w:rsidRPr="004D6661">
        <w:rPr>
          <w:rFonts w:ascii="Times New Roman" w:hAnsi="Times New Roman" w:cs="Times New Roman"/>
          <w:iCs/>
          <w:sz w:val="24"/>
        </w:rPr>
        <w:t>gap topological edge states</w:t>
      </w:r>
      <w:r w:rsidR="00ED4947" w:rsidRPr="004D6661">
        <w:rPr>
          <w:rFonts w:ascii="Times New Roman" w:hAnsi="Times New Roman" w:cs="Times New Roman"/>
          <w:iCs/>
          <w:color w:val="0070C0"/>
          <w:sz w:val="24"/>
          <w:vertAlign w:val="superscript"/>
        </w:rPr>
        <w:t>3</w:t>
      </w:r>
      <w:r w:rsidR="00FA233D" w:rsidRPr="004D6661">
        <w:rPr>
          <w:rFonts w:ascii="Times New Roman" w:hAnsi="Times New Roman" w:cs="Times New Roman"/>
          <w:iCs/>
          <w:sz w:val="24"/>
        </w:rPr>
        <w:t>.</w:t>
      </w:r>
      <w:r w:rsidR="00FA233D" w:rsidRPr="004D6661">
        <w:rPr>
          <w:rFonts w:ascii="Times New Roman" w:hAnsi="Times New Roman" w:cs="Times New Roman"/>
          <w:sz w:val="24"/>
        </w:rPr>
        <w:t xml:space="preserve"> (The case of </w:t>
      </w:r>
      <m:oMath>
        <m:r>
          <w:rPr>
            <w:rFonts w:ascii="Cambria Math" w:hAnsi="Cambria Math" w:cs="Times New Roman"/>
            <w:sz w:val="24"/>
          </w:rPr>
          <m:t>q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=-1</m:t>
        </m:r>
      </m:oMath>
      <w:r w:rsidR="00FA233D" w:rsidRPr="004D6661">
        <w:rPr>
          <w:rFonts w:ascii="Times New Roman" w:hAnsi="Times New Roman" w:cs="Times New Roman"/>
          <w:sz w:val="24"/>
        </w:rPr>
        <w:t xml:space="preserve"> is an exception</w:t>
      </w:r>
      <w:r w:rsidR="00D60AEE" w:rsidRPr="004D6661">
        <w:rPr>
          <w:rFonts w:ascii="Times New Roman" w:hAnsi="Times New Roman" w:cs="Times New Roman"/>
          <w:sz w:val="24"/>
        </w:rPr>
        <w:t xml:space="preserve"> that goes beyond the Zak phase description</w:t>
      </w:r>
      <w:r w:rsidR="00FA233D" w:rsidRPr="004D6661">
        <w:rPr>
          <w:rFonts w:ascii="Times New Roman" w:hAnsi="Times New Roman" w:cs="Times New Roman"/>
          <w:sz w:val="24"/>
        </w:rPr>
        <w:t xml:space="preserve">. Fortunately, this case does not happen in our system.) Take </w:t>
      </w:r>
      <m:oMath>
        <m:r>
          <w:rPr>
            <w:rFonts w:ascii="Cambria Math" w:hAnsi="Cambria Math" w:cs="Times New Roman"/>
            <w:sz w:val="24"/>
          </w:rPr>
          <m:t>q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=-</m:t>
        </m:r>
        <m:r>
          <w:rPr>
            <w:rFonts w:ascii="Cambria Math" w:hAnsi="Cambria Math" w:cs="Times New Roman"/>
            <w:sz w:val="24"/>
          </w:rPr>
          <m:t>i</m:t>
        </m:r>
      </m:oMath>
      <w:r w:rsidR="00FA233D" w:rsidRPr="004D6661">
        <w:rPr>
          <w:rFonts w:ascii="Times New Roman" w:hAnsi="Times New Roman" w:cs="Times New Roman"/>
          <w:sz w:val="24"/>
        </w:rPr>
        <w:t xml:space="preserve"> as an example, where the three bands </w:t>
      </w:r>
      <w:r w:rsidR="00542D44" w:rsidRPr="004D6661">
        <w:rPr>
          <w:rFonts w:ascii="Times New Roman" w:hAnsi="Times New Roman" w:cs="Times New Roman"/>
          <w:sz w:val="24"/>
        </w:rPr>
        <w:t>(</w:t>
      </w:r>
      <w:r w:rsidR="00FA233D" w:rsidRPr="004D6661">
        <w:rPr>
          <w:rFonts w:ascii="Times New Roman" w:hAnsi="Times New Roman" w:cs="Times New Roman"/>
          <w:sz w:val="24"/>
        </w:rPr>
        <w:t>from the lowest to the highest</w:t>
      </w:r>
      <w:r w:rsidR="00542D44" w:rsidRPr="004D6661">
        <w:rPr>
          <w:rFonts w:ascii="Times New Roman" w:hAnsi="Times New Roman" w:cs="Times New Roman"/>
          <w:sz w:val="24"/>
        </w:rPr>
        <w:t>)</w:t>
      </w:r>
      <w:r w:rsidR="00FA233D" w:rsidRPr="004D6661">
        <w:rPr>
          <w:rFonts w:ascii="Times New Roman" w:hAnsi="Times New Roman" w:cs="Times New Roman"/>
          <w:sz w:val="24"/>
        </w:rPr>
        <w:t xml:space="preserve"> carr</w:t>
      </w:r>
      <w:r w:rsidR="00542D44" w:rsidRPr="004D6661">
        <w:rPr>
          <w:rFonts w:ascii="Times New Roman" w:hAnsi="Times New Roman" w:cs="Times New Roman"/>
          <w:sz w:val="24"/>
        </w:rPr>
        <w:t>y</w:t>
      </w:r>
      <w:r w:rsidR="00FA233D" w:rsidRPr="004D6661">
        <w:rPr>
          <w:rFonts w:ascii="Times New Roman" w:hAnsi="Times New Roman" w:cs="Times New Roman"/>
          <w:sz w:val="24"/>
        </w:rPr>
        <w:t xml:space="preserve"> Zak phases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0</m:t>
        </m:r>
      </m:oMath>
      <w:r w:rsidR="00FA233D" w:rsidRPr="004D6661">
        <w:rPr>
          <w:rFonts w:ascii="Times New Roman" w:hAnsi="Times New Roman" w:cs="Times New Roman"/>
          <w:sz w:val="24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-</m:t>
        </m:r>
        <m:r>
          <w:rPr>
            <w:rFonts w:ascii="Cambria Math" w:hAnsi="Cambria Math" w:cs="Times New Roman"/>
            <w:sz w:val="24"/>
          </w:rPr>
          <m:t>π</m:t>
        </m:r>
      </m:oMath>
      <w:r w:rsidR="00FA233D" w:rsidRPr="004D6661">
        <w:rPr>
          <w:rFonts w:ascii="Times New Roman" w:hAnsi="Times New Roman" w:cs="Times New Roman"/>
          <w:sz w:val="24"/>
        </w:rPr>
        <w:t xml:space="preserve">,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-</m:t>
        </m:r>
        <m:r>
          <w:rPr>
            <w:rFonts w:ascii="Cambria Math" w:hAnsi="Cambria Math" w:cs="Times New Roman"/>
            <w:sz w:val="24"/>
          </w:rPr>
          <m:t>π</m:t>
        </m:r>
      </m:oMath>
      <w:r w:rsidR="00FA233D" w:rsidRPr="004D6661">
        <w:rPr>
          <w:rFonts w:ascii="Times New Roman" w:hAnsi="Times New Roman" w:cs="Times New Roman"/>
          <w:sz w:val="24"/>
        </w:rPr>
        <w:t>, respectively</w:t>
      </w:r>
      <w:r w:rsidR="00ED4947" w:rsidRPr="004D6661">
        <w:rPr>
          <w:rFonts w:ascii="Times New Roman" w:hAnsi="Times New Roman" w:cs="Times New Roman"/>
          <w:color w:val="0070C0"/>
          <w:sz w:val="24"/>
          <w:vertAlign w:val="superscript"/>
        </w:rPr>
        <w:t>3</w:t>
      </w:r>
      <w:r w:rsidR="00FA233D" w:rsidRPr="004D6661">
        <w:rPr>
          <w:rFonts w:ascii="Times New Roman" w:hAnsi="Times New Roman" w:cs="Times New Roman"/>
          <w:sz w:val="24"/>
        </w:rPr>
        <w:t xml:space="preserve">. This </w:t>
      </w:r>
      <w:r w:rsidR="002D06B6" w:rsidRPr="004D6661">
        <w:rPr>
          <w:rFonts w:ascii="Times New Roman" w:hAnsi="Times New Roman" w:cs="Times New Roman"/>
          <w:sz w:val="24"/>
        </w:rPr>
        <w:t>explains</w:t>
      </w:r>
      <w:r w:rsidR="00FA233D" w:rsidRPr="004D6661">
        <w:rPr>
          <w:rFonts w:ascii="Times New Roman" w:hAnsi="Times New Roman" w:cs="Times New Roman"/>
          <w:sz w:val="24"/>
        </w:rPr>
        <w:t xml:space="preserve"> the existence of gap-II edge states within the corresponding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FA233D" w:rsidRPr="004D6661">
        <w:rPr>
          <w:rFonts w:ascii="Times New Roman" w:hAnsi="Times New Roman" w:cs="Times New Roman"/>
          <w:sz w:val="24"/>
        </w:rPr>
        <w:t xml:space="preserve"> </w:t>
      </w:r>
      <w:r w:rsidR="002D06B6" w:rsidRPr="004D6661">
        <w:rPr>
          <w:rFonts w:ascii="Times New Roman" w:hAnsi="Times New Roman" w:cs="Times New Roman"/>
          <w:sz w:val="24"/>
        </w:rPr>
        <w:t>interval</w:t>
      </w:r>
      <w:r w:rsidR="00166D40" w:rsidRPr="004D6661">
        <w:rPr>
          <w:rFonts w:ascii="Times New Roman" w:hAnsi="Times New Roman" w:cs="Times New Roman"/>
          <w:sz w:val="24"/>
        </w:rPr>
        <w:t>s</w:t>
      </w:r>
      <w:r w:rsidR="00FA233D" w:rsidRPr="004D6661">
        <w:rPr>
          <w:rFonts w:ascii="Times New Roman" w:hAnsi="Times New Roman" w:cs="Times New Roman"/>
          <w:sz w:val="24"/>
        </w:rPr>
        <w:t xml:space="preserve"> (see </w:t>
      </w:r>
      <w:r w:rsidR="00DA5B35" w:rsidRPr="004D6661">
        <w:rPr>
          <w:rFonts w:ascii="Times New Roman" w:hAnsi="Times New Roman" w:cs="Times New Roman"/>
          <w:sz w:val="24"/>
        </w:rPr>
        <w:t>Figs. 5</w:t>
      </w:r>
      <w:r w:rsidR="00DA5B35" w:rsidRPr="004D6661">
        <w:rPr>
          <w:rFonts w:ascii="Times New Roman" w:hAnsi="Times New Roman" w:cs="Times New Roman" w:hint="eastAsia"/>
          <w:sz w:val="24"/>
        </w:rPr>
        <w:t>h</w:t>
      </w:r>
      <w:r w:rsidR="00DA5B35" w:rsidRPr="004D6661">
        <w:rPr>
          <w:rFonts w:ascii="Times New Roman" w:hAnsi="Times New Roman" w:cs="Times New Roman"/>
          <w:sz w:val="24"/>
        </w:rPr>
        <w:t>-5</w:t>
      </w:r>
      <w:r w:rsidR="00DA5B35" w:rsidRPr="004D6661">
        <w:rPr>
          <w:rFonts w:ascii="Times New Roman" w:hAnsi="Times New Roman" w:cs="Times New Roman" w:hint="eastAsia"/>
          <w:sz w:val="24"/>
        </w:rPr>
        <w:t>k</w:t>
      </w:r>
      <w:r w:rsidR="00FA233D" w:rsidRPr="004D6661">
        <w:rPr>
          <w:rFonts w:ascii="Times New Roman" w:hAnsi="Times New Roman" w:cs="Times New Roman"/>
          <w:sz w:val="24"/>
        </w:rPr>
        <w:t>).</w:t>
      </w:r>
      <w:r w:rsidR="00A91A38" w:rsidRPr="004D6661">
        <w:rPr>
          <w:rFonts w:ascii="Times New Roman" w:hAnsi="Times New Roman" w:cs="Times New Roman"/>
          <w:sz w:val="24"/>
        </w:rPr>
        <w:t xml:space="preserve"> We have calculated the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</m:oMath>
      <w:r w:rsidR="00A91A38" w:rsidRPr="004D6661">
        <w:rPr>
          <w:rFonts w:ascii="Times New Roman" w:hAnsi="Times New Roman" w:cs="Times New Roman" w:hint="eastAsia"/>
          <w:sz w:val="24"/>
        </w:rPr>
        <w:t>-</w:t>
      </w:r>
      <w:r w:rsidR="00A91A38" w:rsidRPr="004D6661">
        <w:rPr>
          <w:rFonts w:ascii="Times New Roman" w:hAnsi="Times New Roman" w:cs="Times New Roman"/>
          <w:sz w:val="24"/>
        </w:rPr>
        <w:t>dependent QFC distributions for the eight samples focused in our main text, which are consistent with the multi</w:t>
      </w:r>
      <w:r w:rsidR="00030DEC" w:rsidRPr="004D6661">
        <w:rPr>
          <w:rFonts w:ascii="Times New Roman" w:hAnsi="Times New Roman" w:cs="Times New Roman"/>
          <w:sz w:val="24"/>
        </w:rPr>
        <w:t>-</w:t>
      </w:r>
      <w:r w:rsidR="00A91A38" w:rsidRPr="004D6661">
        <w:rPr>
          <w:rFonts w:ascii="Times New Roman" w:hAnsi="Times New Roman" w:cs="Times New Roman"/>
          <w:sz w:val="24"/>
        </w:rPr>
        <w:t>gap edge states observed in Fig. 5.</w:t>
      </w:r>
    </w:p>
    <w:p w14:paraId="33E6E4EB" w14:textId="6084D330" w:rsidR="00BA4544" w:rsidRPr="004D6661" w:rsidRDefault="00AC6032" w:rsidP="00121CB0">
      <w:pPr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T</w:t>
      </w:r>
      <w:r w:rsidR="00CF2EB6" w:rsidRPr="004D6661">
        <w:rPr>
          <w:rFonts w:ascii="Times New Roman" w:hAnsi="Times New Roman" w:cs="Times New Roman"/>
          <w:sz w:val="24"/>
        </w:rPr>
        <w:t>he</w:t>
      </w:r>
      <w:r w:rsidRPr="004D6661">
        <w:rPr>
          <w:rFonts w:ascii="Times New Roman" w:hAnsi="Times New Roman" w:cs="Times New Roman"/>
          <w:sz w:val="24"/>
        </w:rPr>
        <w:t xml:space="preserve"> nodal</w:t>
      </w:r>
      <w:r w:rsidR="00CF2EB6" w:rsidRPr="004D6661">
        <w:rPr>
          <w:rFonts w:ascii="Times New Roman" w:hAnsi="Times New Roman" w:cs="Times New Roman"/>
          <w:sz w:val="24"/>
        </w:rPr>
        <w:t xml:space="preserve"> QFC </w:t>
      </w:r>
      <w:r w:rsidR="00F25B55" w:rsidRPr="004D6661">
        <w:rPr>
          <w:rFonts w:ascii="Times New Roman" w:hAnsi="Times New Roman" w:cs="Times New Roman"/>
          <w:sz w:val="24"/>
        </w:rPr>
        <w:t>(</w:t>
      </w:r>
      <m:oMath>
        <m:r>
          <w:rPr>
            <w:rFonts w:ascii="Cambria Math" w:hAnsi="Cambria Math" w:cs="Times New Roman"/>
            <w:sz w:val="24"/>
          </w:rPr>
          <m:t>Q</m:t>
        </m:r>
      </m:oMath>
      <w:r w:rsidR="00F25B55" w:rsidRPr="004D6661">
        <w:rPr>
          <w:rFonts w:ascii="Times New Roman" w:hAnsi="Times New Roman" w:cs="Times New Roman"/>
          <w:sz w:val="24"/>
        </w:rPr>
        <w:t>,</w:t>
      </w:r>
      <w:r w:rsidR="00E77870" w:rsidRPr="004D6661">
        <w:rPr>
          <w:rFonts w:ascii="Times New Roman" w:hAnsi="Times New Roman" w:cs="Times New Roman"/>
          <w:sz w:val="24"/>
        </w:rPr>
        <w:t xml:space="preserve"> </w:t>
      </w:r>
      <w:r w:rsidR="00CF2EB6" w:rsidRPr="004D6661">
        <w:rPr>
          <w:rFonts w:ascii="Times New Roman" w:hAnsi="Times New Roman" w:cs="Times New Roman"/>
          <w:sz w:val="24"/>
        </w:rPr>
        <w:t xml:space="preserve">defined by a closed loop encircling </w:t>
      </w:r>
      <w:r w:rsidRPr="004D6661">
        <w:rPr>
          <w:rFonts w:ascii="Times New Roman" w:hAnsi="Times New Roman" w:cs="Times New Roman"/>
          <w:sz w:val="24"/>
        </w:rPr>
        <w:t>the node</w:t>
      </w:r>
      <w:r w:rsidR="00F25B55" w:rsidRPr="004D6661">
        <w:rPr>
          <w:rFonts w:ascii="Times New Roman" w:hAnsi="Times New Roman" w:cs="Times New Roman"/>
          <w:sz w:val="24"/>
        </w:rPr>
        <w:t>)</w:t>
      </w:r>
      <w:r w:rsidRPr="004D6661">
        <w:rPr>
          <w:rFonts w:ascii="Times New Roman" w:hAnsi="Times New Roman" w:cs="Times New Roman"/>
          <w:sz w:val="24"/>
        </w:rPr>
        <w:t xml:space="preserve"> is closely related to</w:t>
      </w:r>
      <w:r w:rsidR="00CF2EB6" w:rsidRPr="004D6661">
        <w:rPr>
          <w:rFonts w:ascii="Times New Roman" w:hAnsi="Times New Roman" w:cs="Times New Roman"/>
          <w:sz w:val="24"/>
        </w:rPr>
        <w:t xml:space="preserve"> the QFCs of two 1D loops locating at the both sides of the node. As an example, we consider the </w:t>
      </w:r>
      <w:r w:rsidRPr="004D6661">
        <w:rPr>
          <w:rFonts w:ascii="Times New Roman" w:hAnsi="Times New Roman" w:cs="Times New Roman"/>
          <w:sz w:val="24"/>
        </w:rPr>
        <w:t>gap-I</w:t>
      </w:r>
      <w:r w:rsidR="00CF2EB6" w:rsidRPr="004D6661">
        <w:rPr>
          <w:rFonts w:ascii="Times New Roman" w:hAnsi="Times New Roman" w:cs="Times New Roman"/>
          <w:sz w:val="24"/>
        </w:rPr>
        <w:t xml:space="preserve"> node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A</m:t>
        </m:r>
        <m:r>
          <w:rPr>
            <w:rFonts w:ascii="Cambria Math" w:hAnsi="Cambria Math" w:cs="Times New Roman"/>
            <w:sz w:val="24"/>
          </w:rPr>
          <m:t>'</m:t>
        </m:r>
      </m:oMath>
      <w:r w:rsidR="00CF2EB6" w:rsidRPr="004D6661">
        <w:rPr>
          <w:rFonts w:ascii="Times New Roman" w:hAnsi="Times New Roman" w:cs="Times New Roman"/>
          <w:sz w:val="24"/>
        </w:rPr>
        <w:t xml:space="preserve"> surrounded by the loops 1 and 2, which can continuously approach the band node without changing their QFCs</w:t>
      </w:r>
      <w:r w:rsidR="00ED4947" w:rsidRPr="004D6661">
        <w:rPr>
          <w:rFonts w:ascii="Times New Roman" w:hAnsi="Times New Roman" w:cs="Times New Roman"/>
          <w:color w:val="0070C0"/>
          <w:sz w:val="24"/>
          <w:vertAlign w:val="superscript"/>
        </w:rPr>
        <w:t>3</w:t>
      </w:r>
      <w:r w:rsidR="00CF2EB6" w:rsidRPr="004D6661">
        <w:rPr>
          <w:rFonts w:ascii="Times New Roman" w:hAnsi="Times New Roman" w:cs="Times New Roman"/>
          <w:sz w:val="24"/>
        </w:rPr>
        <w:t xml:space="preserve">. As such, an infinitely narrow rectangular loop surrounding the node can be formed by the loop 2 (with QFC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m:rPr>
            <m:sty m:val="p"/>
          </m:rPr>
          <w:rPr>
            <w:rFonts w:ascii="Cambria Math" w:eastAsia="微软雅黑" w:hAnsi="Cambria Math" w:cs="Times New Roman"/>
            <w:sz w:val="24"/>
          </w:rPr>
          <m:t>=+</m:t>
        </m:r>
        <m:r>
          <w:rPr>
            <w:rFonts w:ascii="Cambria Math" w:hAnsi="Cambria Math" w:cs="Times New Roman"/>
            <w:sz w:val="24"/>
          </w:rPr>
          <m:t>j</m:t>
        </m:r>
      </m:oMath>
      <w:r w:rsidR="00CF2EB6" w:rsidRPr="004D6661">
        <w:rPr>
          <w:rFonts w:ascii="Times New Roman" w:hAnsi="Times New Roman" w:cs="Times New Roman"/>
          <w:sz w:val="24"/>
        </w:rPr>
        <w:t xml:space="preserve">) plus a reversed loop 1 (with QFC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  <w:sz w:val="24"/>
              </w:rPr>
              <m:t>-1</m:t>
            </m:r>
          </m:sup>
        </m:sSup>
        <m:r>
          <m:rPr>
            <m:sty m:val="p"/>
          </m:rPr>
          <w:rPr>
            <w:rFonts w:ascii="Cambria Math" w:eastAsia="微软雅黑" w:hAnsi="Cambria Math" w:cs="Times New Roman"/>
            <w:sz w:val="24"/>
          </w:rPr>
          <m:t>=+</m:t>
        </m:r>
        <m:r>
          <w:rPr>
            <w:rFonts w:ascii="Cambria Math" w:hAnsi="Cambria Math" w:cs="Times New Roman"/>
            <w:sz w:val="24"/>
          </w:rPr>
          <m:t>i</m:t>
        </m:r>
      </m:oMath>
      <w:r w:rsidR="00CF2EB6" w:rsidRPr="004D6661">
        <w:rPr>
          <w:rFonts w:ascii="Times New Roman" w:hAnsi="Times New Roman" w:cs="Times New Roman"/>
          <w:sz w:val="24"/>
        </w:rPr>
        <w:t xml:space="preserve">). </w:t>
      </w:r>
      <w:r w:rsidR="00FC66C6" w:rsidRPr="004D6661">
        <w:rPr>
          <w:rFonts w:ascii="Times New Roman" w:hAnsi="Times New Roman" w:cs="Times New Roman"/>
          <w:sz w:val="24"/>
        </w:rPr>
        <w:t xml:space="preserve">The total </w:t>
      </w:r>
      <w:r w:rsidR="00D56758" w:rsidRPr="004D6661">
        <w:rPr>
          <w:rFonts w:ascii="Times New Roman" w:hAnsi="Times New Roman" w:cs="Times New Roman"/>
          <w:sz w:val="24"/>
        </w:rPr>
        <w:t>rotation</w:t>
      </w:r>
      <w:r w:rsidR="00FC66C6" w:rsidRPr="004D6661">
        <w:rPr>
          <w:rFonts w:ascii="Times New Roman" w:hAnsi="Times New Roman" w:cs="Times New Roman"/>
          <w:sz w:val="24"/>
        </w:rPr>
        <w:t xml:space="preserve"> of the eigenstates</w:t>
      </w:r>
      <w:r w:rsidR="00EB5814" w:rsidRPr="004D6661">
        <w:rPr>
          <w:rFonts w:ascii="Times New Roman" w:hAnsi="Times New Roman" w:cs="Times New Roman"/>
          <w:sz w:val="24"/>
        </w:rPr>
        <w:t xml:space="preserve"> over the rectangular loop</w:t>
      </w:r>
      <w:r w:rsidR="00FC66C6" w:rsidRPr="004D6661">
        <w:rPr>
          <w:rFonts w:ascii="Times New Roman" w:hAnsi="Times New Roman" w:cs="Times New Roman"/>
          <w:sz w:val="24"/>
        </w:rPr>
        <w:t xml:space="preserve"> can be described by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Exp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π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×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Exp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π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Exp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π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z</m:t>
                </m:r>
              </m:sub>
            </m:sSub>
          </m:e>
        </m:d>
      </m:oMath>
      <w:r w:rsidR="00EB5814" w:rsidRPr="004D6661">
        <w:rPr>
          <w:rFonts w:ascii="Times New Roman" w:hAnsi="Times New Roman" w:cs="Times New Roman" w:hint="eastAsia"/>
          <w:sz w:val="24"/>
        </w:rPr>
        <w:t>,</w:t>
      </w:r>
      <w:r w:rsidR="00D56758" w:rsidRPr="004D6661">
        <w:rPr>
          <w:rFonts w:ascii="Times New Roman" w:hAnsi="Times New Roman" w:cs="Times New Roman"/>
          <w:sz w:val="24"/>
        </w:rPr>
        <w:t xml:space="preserve">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)</m:t>
            </m:r>
          </m:e>
          <m:sub>
            <m:r>
              <w:rPr>
                <w:rFonts w:ascii="Cambria Math" w:hAnsi="Cambria Math" w:cs="Times New Roman"/>
                <w:sz w:val="24"/>
              </w:rPr>
              <m:t>jk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ϵ</m:t>
            </m:r>
          </m:e>
          <m:sub>
            <m:r>
              <w:rPr>
                <w:rFonts w:ascii="Cambria Math" w:hAnsi="Cambria Math" w:cs="Times New Roman"/>
                <w:sz w:val="24"/>
              </w:rPr>
              <m:t>ijk</m:t>
            </m:r>
          </m:sub>
        </m:sSub>
      </m:oMath>
      <w:r w:rsidR="00D56758" w:rsidRPr="004D6661">
        <w:rPr>
          <w:rFonts w:ascii="Times New Roman" w:hAnsi="Times New Roman" w:cs="Times New Roman"/>
          <w:sz w:val="24"/>
        </w:rPr>
        <w:t xml:space="preserve"> with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ϵ</m:t>
            </m:r>
          </m:e>
          <m:sub>
            <m:r>
              <w:rPr>
                <w:rFonts w:ascii="Cambria Math" w:hAnsi="Cambria Math" w:cs="Times New Roman"/>
                <w:sz w:val="24"/>
              </w:rPr>
              <m:t>ijk</m:t>
            </m:r>
          </m:sub>
        </m:sSub>
      </m:oMath>
      <w:r w:rsidR="00D56758" w:rsidRPr="004D6661">
        <w:rPr>
          <w:rFonts w:ascii="Times New Roman" w:hAnsi="Times New Roman" w:cs="Times New Roman"/>
          <w:sz w:val="24"/>
        </w:rPr>
        <w:t xml:space="preserve"> being the fully antisymmetric tensor.</w:t>
      </w:r>
      <w:r w:rsidR="00FC76DC" w:rsidRPr="004D6661">
        <w:rPr>
          <w:rFonts w:ascii="Times New Roman" w:hAnsi="Times New Roman" w:cs="Times New Roman"/>
          <w:sz w:val="24"/>
        </w:rPr>
        <w:t xml:space="preserve"> </w:t>
      </w:r>
      <w:r w:rsidR="00CF2EB6" w:rsidRPr="004D6661">
        <w:rPr>
          <w:rFonts w:ascii="Times New Roman" w:hAnsi="Times New Roman" w:cs="Times New Roman"/>
          <w:sz w:val="24"/>
        </w:rPr>
        <w:t xml:space="preserve">This gives rise to the QFC </w:t>
      </w:r>
      <w:r w:rsidR="00EB5814" w:rsidRPr="004D6661">
        <w:rPr>
          <w:rFonts w:ascii="Times New Roman" w:hAnsi="Times New Roman" w:cs="Times New Roman"/>
          <w:sz w:val="24"/>
        </w:rPr>
        <w:t xml:space="preserve">for </w:t>
      </w:r>
      <w:r w:rsidR="00CF2EB6" w:rsidRPr="004D6661">
        <w:rPr>
          <w:rFonts w:ascii="Times New Roman" w:hAnsi="Times New Roman" w:cs="Times New Roman"/>
          <w:sz w:val="24"/>
        </w:rPr>
        <w:t>the</w:t>
      </w:r>
      <w:r w:rsidR="00EB5814" w:rsidRPr="004D6661">
        <w:rPr>
          <w:rFonts w:ascii="Times New Roman" w:hAnsi="Times New Roman" w:cs="Times New Roman"/>
          <w:sz w:val="24"/>
        </w:rPr>
        <w:t xml:space="preserve"> gap-I</w:t>
      </w:r>
      <w:r w:rsidR="00CF2EB6" w:rsidRPr="004D6661">
        <w:rPr>
          <w:rFonts w:ascii="Times New Roman" w:hAnsi="Times New Roman" w:cs="Times New Roman"/>
          <w:sz w:val="24"/>
        </w:rPr>
        <w:t xml:space="preserve"> </w:t>
      </w:r>
      <w:r w:rsidR="00EB5814" w:rsidRPr="004D6661">
        <w:rPr>
          <w:rFonts w:ascii="Times New Roman" w:hAnsi="Times New Roman" w:cs="Times New Roman"/>
          <w:sz w:val="24"/>
        </w:rPr>
        <w:t xml:space="preserve">node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A</m:t>
        </m:r>
        <m:r>
          <w:rPr>
            <w:rFonts w:ascii="Cambria Math" w:hAnsi="Cambria Math" w:cs="Times New Roman"/>
            <w:sz w:val="24"/>
          </w:rPr>
          <m:t>'</m:t>
        </m:r>
      </m:oMath>
      <w:r w:rsidR="00CF2EB6" w:rsidRPr="004D6661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Q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 w:hint="eastAsia"/>
            <w:sz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  <w:sz w:val="24"/>
              </w:rPr>
              <m:t>-1</m:t>
            </m:r>
          </m:sup>
        </m:sSup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=-k</m:t>
        </m:r>
      </m:oMath>
      <w:r w:rsidR="00FC76DC" w:rsidRPr="004D6661">
        <w:rPr>
          <w:rFonts w:ascii="Times New Roman" w:hAnsi="Times New Roman" w:cs="Times New Roman"/>
          <w:sz w:val="24"/>
        </w:rPr>
        <w:t xml:space="preserve"> </w:t>
      </w:r>
      <w:r w:rsidR="00DB6300" w:rsidRPr="004D6661">
        <w:rPr>
          <w:rFonts w:ascii="Times New Roman" w:hAnsi="Times New Roman" w:cs="Times New Roman"/>
          <w:sz w:val="24"/>
        </w:rPr>
        <w:t>according</w:t>
      </w:r>
      <w:r w:rsidR="00FC76DC" w:rsidRPr="004D6661">
        <w:rPr>
          <w:rFonts w:ascii="Times New Roman" w:hAnsi="Times New Roman" w:cs="Times New Roman"/>
          <w:sz w:val="24"/>
        </w:rPr>
        <w:t xml:space="preserve"> to a given sequential order</w:t>
      </w:r>
      <w:r w:rsidR="00ED4947" w:rsidRPr="004D6661">
        <w:rPr>
          <w:rFonts w:ascii="Times New Roman" w:hAnsi="Times New Roman" w:cs="Times New Roman"/>
          <w:color w:val="0070C0"/>
          <w:sz w:val="24"/>
          <w:vertAlign w:val="superscript"/>
        </w:rPr>
        <w:t>2</w:t>
      </w:r>
      <w:r w:rsidR="003C62D8" w:rsidRPr="004D6661">
        <w:rPr>
          <w:rFonts w:ascii="Times New Roman" w:hAnsi="Times New Roman" w:cs="Times New Roman"/>
          <w:sz w:val="24"/>
          <w:vertAlign w:val="superscript"/>
        </w:rPr>
        <w:t>-</w:t>
      </w:r>
      <w:r w:rsidR="00423040">
        <w:rPr>
          <w:rFonts w:ascii="Times New Roman" w:hAnsi="Times New Roman" w:cs="Times New Roman"/>
          <w:color w:val="0070C0"/>
          <w:sz w:val="24"/>
          <w:vertAlign w:val="superscript"/>
        </w:rPr>
        <w:t>6</w:t>
      </w:r>
      <w:r w:rsidR="00FC76DC" w:rsidRPr="004D6661">
        <w:rPr>
          <w:rFonts w:ascii="Times New Roman" w:hAnsi="Times New Roman" w:cs="Times New Roman"/>
          <w:sz w:val="24"/>
        </w:rPr>
        <w:t xml:space="preserve">. </w:t>
      </w:r>
      <w:r w:rsidR="00CF2EB6" w:rsidRPr="004D6661">
        <w:rPr>
          <w:rFonts w:ascii="Times New Roman" w:hAnsi="Times New Roman" w:cs="Times New Roman"/>
          <w:sz w:val="24"/>
        </w:rPr>
        <w:t xml:space="preserve">Similarly, for an arbitrary given band node, its charge can be determined by </w:t>
      </w:r>
      <m:oMath>
        <m:r>
          <w:rPr>
            <w:rFonts w:ascii="Cambria Math" w:hAnsi="Cambria Math" w:cs="Times New Roman"/>
            <w:sz w:val="24"/>
          </w:rPr>
          <m:t>Q=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r</m:t>
            </m:r>
          </m:sub>
        </m:sSub>
        <m:r>
          <w:rPr>
            <w:rFonts w:ascii="Cambria Math" w:hAnsi="Cambria Math" w:cs="Times New Roman"/>
            <w:sz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</m:sSub>
      </m:oMath>
      <w:r w:rsidR="00CF2EB6" w:rsidRPr="004D6661">
        <w:rPr>
          <w:rFonts w:ascii="Times New Roman" w:hAnsi="Times New Roman" w:cs="Times New Roman"/>
          <w:sz w:val="24"/>
        </w:rPr>
        <w:t xml:space="preserve">,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r</m:t>
            </m:r>
          </m:sub>
        </m:sSub>
      </m:oMath>
      <w:r w:rsidR="00CF2EB6"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</m:sSub>
      </m:oMath>
      <w:r w:rsidR="00CF2EB6" w:rsidRPr="004D6661">
        <w:rPr>
          <w:rFonts w:ascii="Times New Roman" w:hAnsi="Times New Roman" w:cs="Times New Roman"/>
          <w:sz w:val="24"/>
        </w:rPr>
        <w:t xml:space="preserve"> correspond to the QFCs defined for the 1D 1oops</w:t>
      </w:r>
      <w:r w:rsidR="00F712C0" w:rsidRPr="004D6661">
        <w:rPr>
          <w:rFonts w:ascii="Times New Roman" w:hAnsi="Times New Roman" w:cs="Times New Roman"/>
          <w:sz w:val="24"/>
        </w:rPr>
        <w:t xml:space="preserve"> locating</w:t>
      </w:r>
      <w:r w:rsidR="00CF2EB6" w:rsidRPr="004D6661">
        <w:rPr>
          <w:rFonts w:ascii="Times New Roman" w:hAnsi="Times New Roman" w:cs="Times New Roman"/>
          <w:sz w:val="24"/>
        </w:rPr>
        <w:t xml:space="preserve"> at the right and left sides of the node. Therefore, in some sense, the topological edge states can reflect the multi</w:t>
      </w:r>
      <w:r w:rsidR="00030DEC" w:rsidRPr="004D6661">
        <w:rPr>
          <w:rFonts w:ascii="Times New Roman" w:hAnsi="Times New Roman" w:cs="Times New Roman"/>
          <w:sz w:val="24"/>
        </w:rPr>
        <w:t>-</w:t>
      </w:r>
      <w:r w:rsidR="00CF2EB6" w:rsidRPr="004D6661">
        <w:rPr>
          <w:rFonts w:ascii="Times New Roman" w:hAnsi="Times New Roman" w:cs="Times New Roman"/>
          <w:sz w:val="24"/>
        </w:rPr>
        <w:t>gap braiding effect of the</w:t>
      </w:r>
      <w:r w:rsidR="003E5DB6" w:rsidRPr="004D6661">
        <w:rPr>
          <w:rFonts w:ascii="Times New Roman" w:hAnsi="Times New Roman" w:cs="Times New Roman"/>
          <w:sz w:val="24"/>
        </w:rPr>
        <w:t xml:space="preserve"> </w:t>
      </w:r>
      <w:r w:rsidR="00CF2EB6" w:rsidRPr="004D6661">
        <w:rPr>
          <w:rFonts w:ascii="Times New Roman" w:hAnsi="Times New Roman" w:cs="Times New Roman"/>
          <w:sz w:val="24"/>
        </w:rPr>
        <w:t>band nodes.</w:t>
      </w:r>
    </w:p>
    <w:p w14:paraId="2214CAD2" w14:textId="4315C500" w:rsidR="00674710" w:rsidRPr="004D6661" w:rsidRDefault="00674710" w:rsidP="003E5DB6">
      <w:pPr>
        <w:widowControl/>
        <w:jc w:val="left"/>
        <w:rPr>
          <w:noProof/>
        </w:rPr>
      </w:pPr>
    </w:p>
    <w:p w14:paraId="284B8CC1" w14:textId="3F068FF7" w:rsidR="005252FC" w:rsidRPr="004D6661" w:rsidRDefault="005252FC" w:rsidP="00BA4544">
      <w:pPr>
        <w:spacing w:line="360" w:lineRule="auto"/>
        <w:rPr>
          <w:rFonts w:ascii="Times New Roman" w:eastAsia="等线" w:hAnsi="Times New Roman" w:cs="Times New Roman"/>
          <w:b/>
          <w:bCs/>
          <w:kern w:val="0"/>
          <w:sz w:val="24"/>
        </w:rPr>
      </w:pPr>
      <w:r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>3.</w:t>
      </w:r>
      <w:r w:rsidR="002C494F" w:rsidRPr="004D6661">
        <w:rPr>
          <w:rFonts w:ascii="Times New Roman" w:eastAsia="等线" w:hAnsi="Times New Roman" w:cs="Times New Roman"/>
          <w:b/>
          <w:bCs/>
          <w:kern w:val="0"/>
          <w:sz w:val="24"/>
        </w:rPr>
        <w:tab/>
      </w:r>
      <w:r w:rsidRPr="004D6661">
        <w:rPr>
          <w:rFonts w:ascii="Times New Roman" w:eastAsia="等线" w:hAnsi="Times New Roman" w:cs="Times New Roman"/>
          <w:b/>
          <w:bCs/>
          <w:sz w:val="24"/>
        </w:rPr>
        <w:t>Designing</w:t>
      </w:r>
      <w:r w:rsidR="001125B7" w:rsidRPr="004D6661">
        <w:rPr>
          <w:rFonts w:ascii="Times New Roman" w:eastAsia="等线" w:hAnsi="Times New Roman" w:cs="Times New Roman"/>
          <w:b/>
          <w:bCs/>
          <w:sz w:val="24"/>
        </w:rPr>
        <w:t xml:space="preserve"> acoustic metamaterials</w:t>
      </w:r>
    </w:p>
    <w:p w14:paraId="354A199A" w14:textId="72843DBF" w:rsidR="00981070" w:rsidRPr="004D6661" w:rsidRDefault="005252FC" w:rsidP="00B07247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eastAsia="等线" w:hAnsi="Times New Roman" w:cs="Times New Roman"/>
          <w:kern w:val="0"/>
          <w:sz w:val="24"/>
        </w:rPr>
        <w:t xml:space="preserve">The tight-binding model can be emulated with </w:t>
      </w:r>
      <w:r w:rsidR="00A92CD8" w:rsidRPr="004D6661">
        <w:rPr>
          <w:rFonts w:ascii="Times New Roman" w:eastAsia="等线" w:hAnsi="Times New Roman" w:cs="Times New Roman"/>
          <w:kern w:val="0"/>
          <w:sz w:val="24"/>
        </w:rPr>
        <w:t>our acoustic</w:t>
      </w:r>
      <w:r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A67BC6" w:rsidRPr="004D6661">
        <w:rPr>
          <w:rFonts w:ascii="Times New Roman" w:eastAsia="等线" w:hAnsi="Times New Roman" w:cs="Times New Roman"/>
          <w:kern w:val="0"/>
          <w:sz w:val="24"/>
        </w:rPr>
        <w:t>metamaterial</w:t>
      </w:r>
      <w:r w:rsidR="0098626D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98626D" w:rsidRPr="004D6661">
        <w:rPr>
          <w:rFonts w:ascii="Times New Roman" w:hAnsi="Times New Roman" w:cs="Times New Roman"/>
          <w:bCs/>
          <w:sz w:val="24"/>
        </w:rPr>
        <w:t>made of cavity-tube structures in a square lattice</w:t>
      </w:r>
      <w:r w:rsidR="00A67BC6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98626D" w:rsidRPr="004D6661">
        <w:rPr>
          <w:rFonts w:ascii="Times New Roman" w:eastAsia="等线" w:hAnsi="Times New Roman" w:cs="Times New Roman"/>
          <w:kern w:val="0"/>
          <w:sz w:val="24"/>
        </w:rPr>
        <w:t>(</w:t>
      </w:r>
      <w:r w:rsidR="00A67BC6" w:rsidRPr="004D6661">
        <w:rPr>
          <w:rFonts w:ascii="Times New Roman" w:eastAsia="等线" w:hAnsi="Times New Roman" w:cs="Times New Roman"/>
          <w:kern w:val="0"/>
          <w:sz w:val="24"/>
        </w:rPr>
        <w:t>Fig. S</w:t>
      </w:r>
      <w:r w:rsidR="00752296" w:rsidRPr="004D6661">
        <w:rPr>
          <w:rFonts w:ascii="Times New Roman" w:eastAsia="等线" w:hAnsi="Times New Roman" w:cs="Times New Roman"/>
          <w:kern w:val="0"/>
          <w:sz w:val="24"/>
        </w:rPr>
        <w:t>3</w:t>
      </w:r>
      <w:r w:rsidR="00A67BC6" w:rsidRPr="004D6661">
        <w:rPr>
          <w:rFonts w:ascii="Times New Roman" w:eastAsia="等线" w:hAnsi="Times New Roman" w:cs="Times New Roman"/>
          <w:kern w:val="0"/>
          <w:sz w:val="24"/>
        </w:rPr>
        <w:t>a</w:t>
      </w:r>
      <w:r w:rsidR="0098626D" w:rsidRPr="004D6661">
        <w:rPr>
          <w:rFonts w:ascii="Times New Roman" w:eastAsia="等线" w:hAnsi="Times New Roman" w:cs="Times New Roman"/>
          <w:kern w:val="0"/>
          <w:sz w:val="24"/>
        </w:rPr>
        <w:t>)</w:t>
      </w:r>
      <w:r w:rsidRPr="004D6661">
        <w:rPr>
          <w:rFonts w:ascii="Times New Roman" w:eastAsia="等线" w:hAnsi="Times New Roman" w:cs="Times New Roman"/>
          <w:kern w:val="0"/>
          <w:sz w:val="24"/>
        </w:rPr>
        <w:t>, where the cavity resonators and narrow tubes mimic</w:t>
      </w:r>
      <w:r w:rsidR="001125B7" w:rsidRPr="004D6661">
        <w:rPr>
          <w:rFonts w:ascii="Times New Roman" w:eastAsia="等线" w:hAnsi="Times New Roman" w:cs="Times New Roman"/>
          <w:kern w:val="0"/>
          <w:sz w:val="24"/>
        </w:rPr>
        <w:t xml:space="preserve"> respectively</w:t>
      </w:r>
      <w:r w:rsidR="001E5C56" w:rsidRPr="004D6661">
        <w:rPr>
          <w:rFonts w:ascii="Times New Roman" w:eastAsia="等线" w:hAnsi="Times New Roman" w:cs="Times New Roman"/>
          <w:kern w:val="0"/>
          <w:sz w:val="24"/>
        </w:rPr>
        <w:t xml:space="preserve"> the</w:t>
      </w:r>
      <w:r w:rsidRPr="004D6661">
        <w:rPr>
          <w:rFonts w:ascii="Times New Roman" w:eastAsia="等线" w:hAnsi="Times New Roman" w:cs="Times New Roman"/>
          <w:kern w:val="0"/>
          <w:sz w:val="24"/>
        </w:rPr>
        <w:t xml:space="preserve"> atomic orbitals and </w:t>
      </w:r>
      <w:proofErr w:type="spellStart"/>
      <w:r w:rsidRPr="004D6661">
        <w:rPr>
          <w:rFonts w:ascii="Times New Roman" w:eastAsia="等线" w:hAnsi="Times New Roman" w:cs="Times New Roman"/>
          <w:kern w:val="0"/>
          <w:sz w:val="24"/>
        </w:rPr>
        <w:t>hoppings</w:t>
      </w:r>
      <w:proofErr w:type="spellEnd"/>
      <w:r w:rsidR="001E5C56" w:rsidRPr="004D6661">
        <w:rPr>
          <w:rFonts w:ascii="Times New Roman" w:eastAsia="等线" w:hAnsi="Times New Roman" w:cs="Times New Roman"/>
          <w:kern w:val="0"/>
          <w:sz w:val="24"/>
        </w:rPr>
        <w:t xml:space="preserve"> between them</w:t>
      </w:r>
      <w:r w:rsidRPr="004D6661">
        <w:rPr>
          <w:rFonts w:ascii="Times New Roman" w:eastAsia="等线" w:hAnsi="Times New Roman" w:cs="Times New Roman"/>
          <w:kern w:val="0"/>
          <w:sz w:val="24"/>
        </w:rPr>
        <w:t>.</w:t>
      </w:r>
      <w:r w:rsidR="00CF1DD3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972A56" w:rsidRPr="004D6661">
        <w:rPr>
          <w:rFonts w:ascii="Times New Roman" w:eastAsia="等线" w:hAnsi="Times New Roman" w:cs="Times New Roman"/>
          <w:kern w:val="0"/>
          <w:sz w:val="24"/>
        </w:rPr>
        <w:t>Specifically, e</w:t>
      </w:r>
      <w:r w:rsidR="009408B0" w:rsidRPr="004D6661">
        <w:rPr>
          <w:rFonts w:ascii="Times New Roman" w:eastAsia="等线" w:hAnsi="Times New Roman" w:cs="Times New Roman"/>
          <w:kern w:val="0"/>
          <w:sz w:val="24"/>
        </w:rPr>
        <w:t>ach</w:t>
      </w:r>
      <w:r w:rsidR="00CA4B28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proofErr w:type="spellStart"/>
      <w:r w:rsidR="00CF1DD3" w:rsidRPr="004D6661">
        <w:rPr>
          <w:rFonts w:ascii="Times New Roman" w:eastAsia="等线" w:hAnsi="Times New Roman" w:cs="Times New Roman"/>
          <w:kern w:val="0"/>
          <w:sz w:val="24"/>
        </w:rPr>
        <w:t>unitcell</w:t>
      </w:r>
      <w:proofErr w:type="spellEnd"/>
      <w:r w:rsidR="009408B0" w:rsidRPr="004D6661">
        <w:rPr>
          <w:rFonts w:ascii="Times New Roman" w:eastAsia="等线" w:hAnsi="Times New Roman" w:cs="Times New Roman"/>
          <w:kern w:val="0"/>
          <w:sz w:val="24"/>
        </w:rPr>
        <w:t xml:space="preserve"> (Fig. S</w:t>
      </w:r>
      <w:r w:rsidR="00752296" w:rsidRPr="004D6661">
        <w:rPr>
          <w:rFonts w:ascii="Times New Roman" w:eastAsia="等线" w:hAnsi="Times New Roman" w:cs="Times New Roman"/>
          <w:kern w:val="0"/>
          <w:sz w:val="24"/>
        </w:rPr>
        <w:t>3</w:t>
      </w:r>
      <w:r w:rsidR="009408B0" w:rsidRPr="004D6661">
        <w:rPr>
          <w:rFonts w:ascii="Times New Roman" w:eastAsia="等线" w:hAnsi="Times New Roman" w:cs="Times New Roman"/>
          <w:kern w:val="0"/>
          <w:sz w:val="24"/>
        </w:rPr>
        <w:t>b)</w:t>
      </w:r>
      <w:r w:rsidR="009408B0" w:rsidRPr="004D6661">
        <w:rPr>
          <w:rFonts w:ascii="Times New Roman" w:eastAsia="等线" w:hAnsi="Times New Roman" w:cs="Times New Roman"/>
          <w:sz w:val="24"/>
        </w:rPr>
        <w:t xml:space="preserve"> </w:t>
      </w:r>
      <w:r w:rsidRPr="004D6661">
        <w:rPr>
          <w:rFonts w:ascii="Times New Roman" w:eastAsia="等线" w:hAnsi="Times New Roman" w:cs="Times New Roman"/>
          <w:kern w:val="0"/>
          <w:sz w:val="24"/>
        </w:rPr>
        <w:t xml:space="preserve">contains three </w:t>
      </w:r>
      <w:r w:rsidR="00DA61DC" w:rsidRPr="004D6661">
        <w:rPr>
          <w:rFonts w:ascii="Times New Roman" w:eastAsia="等线" w:hAnsi="Times New Roman" w:cs="Times New Roman"/>
          <w:kern w:val="0"/>
          <w:sz w:val="24"/>
        </w:rPr>
        <w:t>air cavities</w:t>
      </w:r>
      <w:r w:rsidRPr="004D6661">
        <w:rPr>
          <w:rFonts w:ascii="Times New Roman" w:eastAsia="等线" w:hAnsi="Times New Roman" w:cs="Times New Roman"/>
          <w:kern w:val="0"/>
          <w:sz w:val="24"/>
        </w:rPr>
        <w:t xml:space="preserve"> connected by narrow tubes</w:t>
      </w:r>
      <w:r w:rsidR="001E5C56" w:rsidRPr="004D6661">
        <w:rPr>
          <w:rFonts w:ascii="Times New Roman" w:eastAsia="等线" w:hAnsi="Times New Roman" w:cs="Times New Roman"/>
          <w:kern w:val="0"/>
          <w:sz w:val="24"/>
        </w:rPr>
        <w:t>:</w:t>
      </w:r>
      <w:r w:rsidR="00972A56" w:rsidRPr="004D6661">
        <w:rPr>
          <w:rFonts w:ascii="Times New Roman" w:eastAsia="等线" w:hAnsi="Times New Roman" w:cs="Times New Roman"/>
          <w:kern w:val="0"/>
          <w:sz w:val="24"/>
        </w:rPr>
        <w:t xml:space="preserve"> t</w:t>
      </w:r>
      <w:r w:rsidR="00DA61DC" w:rsidRPr="004D6661">
        <w:rPr>
          <w:rFonts w:ascii="Times New Roman" w:eastAsia="等线" w:hAnsi="Times New Roman" w:cs="Times New Roman"/>
          <w:kern w:val="0"/>
          <w:sz w:val="24"/>
        </w:rPr>
        <w:t xml:space="preserve">he cavity 1 points to the </w:t>
      </w:r>
      <m:oMath>
        <m:r>
          <m:rPr>
            <m:sty m:val="p"/>
          </m:rPr>
          <w:rPr>
            <w:rFonts w:ascii="Cambria Math" w:eastAsia="等线" w:hAnsi="Cambria Math" w:cs="Times New Roman"/>
            <w:kern w:val="0"/>
            <w:sz w:val="24"/>
          </w:rPr>
          <m:t>(</m:t>
        </m:r>
        <m:r>
          <w:rPr>
            <w:rFonts w:ascii="Cambria Math" w:hAnsi="Cambria Math" w:cs="Times New Roman"/>
            <w:sz w:val="24"/>
          </w:rPr>
          <m:t>11)</m:t>
        </m:r>
      </m:oMath>
      <w:r w:rsidR="00DA61DC" w:rsidRPr="004D6661">
        <w:rPr>
          <w:rFonts w:ascii="Times New Roman" w:eastAsia="等线" w:hAnsi="Times New Roman" w:cs="Times New Roman"/>
          <w:sz w:val="24"/>
        </w:rPr>
        <w:t xml:space="preserve"> direction and</w:t>
      </w:r>
      <w:r w:rsidR="009408B0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DA61DC" w:rsidRPr="004D6661">
        <w:rPr>
          <w:rFonts w:ascii="Times New Roman" w:eastAsia="等线" w:hAnsi="Times New Roman" w:cs="Times New Roman"/>
          <w:sz w:val="24"/>
        </w:rPr>
        <w:t xml:space="preserve">the cavities 2 and 3 point to the </w:t>
      </w:r>
      <m:oMath>
        <m:r>
          <w:rPr>
            <w:rFonts w:ascii="Cambria Math" w:eastAsia="等线" w:hAnsi="Cambria Math" w:cs="Times New Roman"/>
            <w:sz w:val="24"/>
          </w:rPr>
          <m:t>(</m:t>
        </m:r>
        <m:r>
          <w:rPr>
            <w:rFonts w:ascii="Cambria Math" w:hAnsi="Cambria Math" w:cs="Times New Roman"/>
            <w:sz w:val="24"/>
          </w:rPr>
          <m:t>1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</w:rPr>
              <m:t>1</m:t>
            </m:r>
          </m:e>
        </m:bar>
        <m:r>
          <w:rPr>
            <w:rFonts w:ascii="Cambria Math" w:hAnsi="Cambria Math" w:cs="Times New Roman"/>
            <w:sz w:val="24"/>
          </w:rPr>
          <m:t>)</m:t>
        </m:r>
      </m:oMath>
      <w:r w:rsidR="00DA61DC" w:rsidRPr="004D6661">
        <w:rPr>
          <w:rFonts w:ascii="Times New Roman" w:eastAsia="等线" w:hAnsi="Times New Roman" w:cs="Times New Roman"/>
          <w:sz w:val="24"/>
        </w:rPr>
        <w:t xml:space="preserve"> direction, whose centers are located at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0,0,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</m:e>
        </m:d>
      </m:oMath>
      <w:r w:rsidR="00DA61DC" w:rsidRPr="004D6661">
        <w:rPr>
          <w:rFonts w:ascii="Times New Roman" w:eastAsia="等线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(±a/8,±a/8,0)</m:t>
        </m:r>
      </m:oMath>
      <w:r w:rsidR="00DA61DC" w:rsidRPr="004D6661">
        <w:rPr>
          <w:rFonts w:ascii="Times New Roman" w:eastAsia="等线" w:hAnsi="Times New Roman" w:cs="Times New Roman"/>
          <w:sz w:val="24"/>
        </w:rPr>
        <w:t>, respectively</w:t>
      </w:r>
      <w:r w:rsidR="00E9266D" w:rsidRPr="004D6661">
        <w:rPr>
          <w:rFonts w:ascii="Times New Roman" w:eastAsia="等线" w:hAnsi="Times New Roman" w:cs="Times New Roman"/>
          <w:sz w:val="24"/>
        </w:rPr>
        <w:t xml:space="preserve">, with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=9.4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 mm</m:t>
        </m:r>
      </m:oMath>
      <w:r w:rsidR="00DA61DC" w:rsidRPr="004D6661">
        <w:rPr>
          <w:rFonts w:ascii="Times New Roman" w:eastAsia="等线" w:hAnsi="Times New Roman" w:cs="Times New Roman"/>
          <w:sz w:val="24"/>
        </w:rPr>
        <w:t>.</w:t>
      </w:r>
      <w:r w:rsidR="00E9266D" w:rsidRPr="004D6661">
        <w:rPr>
          <w:rFonts w:ascii="Times New Roman" w:eastAsia="等线" w:hAnsi="Times New Roman" w:cs="Times New Roman"/>
          <w:sz w:val="24"/>
        </w:rPr>
        <w:t xml:space="preserve"> 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Each cavity </w:t>
      </w:r>
      <w:r w:rsidR="00EA67E2" w:rsidRPr="004D6661">
        <w:rPr>
          <w:rFonts w:ascii="Times New Roman" w:eastAsia="等线" w:hAnsi="Times New Roman" w:cs="Times New Roman"/>
          <w:kern w:val="0"/>
          <w:sz w:val="24"/>
        </w:rPr>
        <w:t>can support</w:t>
      </w:r>
      <w:r w:rsidR="00783998" w:rsidRPr="004D6661">
        <w:rPr>
          <w:rFonts w:ascii="Times New Roman" w:eastAsia="等线" w:hAnsi="Times New Roman" w:cs="Times New Roman"/>
          <w:kern w:val="0"/>
          <w:sz w:val="24"/>
        </w:rPr>
        <w:t xml:space="preserve"> various resonance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 modes, </w:t>
      </w:r>
      <w:r w:rsidR="00A53059" w:rsidRPr="004D6661">
        <w:rPr>
          <w:rFonts w:ascii="Times New Roman" w:eastAsia="等线" w:hAnsi="Times New Roman" w:cs="Times New Roman"/>
          <w:kern w:val="0"/>
          <w:sz w:val="24"/>
        </w:rPr>
        <w:t xml:space="preserve">whose frequencies 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depend on </w:t>
      </w:r>
      <w:r w:rsidR="00A53059" w:rsidRPr="004D6661">
        <w:rPr>
          <w:rFonts w:ascii="Times New Roman" w:eastAsia="等线" w:hAnsi="Times New Roman" w:cs="Times New Roman"/>
          <w:kern w:val="0"/>
          <w:sz w:val="24"/>
        </w:rPr>
        <w:t>the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 </w:t>
      </w:r>
      <w:r w:rsidR="00A53059" w:rsidRPr="004D6661">
        <w:rPr>
          <w:rFonts w:ascii="Times New Roman" w:eastAsia="等线" w:hAnsi="Times New Roman" w:cs="Times New Roman"/>
          <w:kern w:val="0"/>
          <w:sz w:val="24"/>
        </w:rPr>
        <w:t xml:space="preserve">cavity 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geometry. </w:t>
      </w:r>
      <w:r w:rsidR="0048530A" w:rsidRPr="004D6661">
        <w:rPr>
          <w:rFonts w:ascii="Times New Roman" w:eastAsia="等线" w:hAnsi="Times New Roman" w:cs="Times New Roman"/>
          <w:kern w:val="0"/>
          <w:sz w:val="24"/>
        </w:rPr>
        <w:t>H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>ere we consider the lowest dipole resonance mode polarized along the length direction, as circled in Fig. S</w:t>
      </w:r>
      <w:r w:rsidR="00752296" w:rsidRPr="004D6661">
        <w:rPr>
          <w:rFonts w:ascii="Times New Roman" w:eastAsia="等线" w:hAnsi="Times New Roman" w:cs="Times New Roman"/>
          <w:kern w:val="0"/>
          <w:sz w:val="24"/>
        </w:rPr>
        <w:t>3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>c</w:t>
      </w:r>
      <w:r w:rsidR="00DF4A44" w:rsidRPr="004D6661">
        <w:rPr>
          <w:rFonts w:ascii="Times New Roman" w:eastAsia="等线" w:hAnsi="Times New Roman" w:cs="Times New Roman"/>
          <w:kern w:val="0"/>
          <w:sz w:val="24"/>
        </w:rPr>
        <w:t>, whose frequency is inversely proportional to the cavity length</w:t>
      </w:r>
      <w:r w:rsidR="00B32533" w:rsidRPr="004D6661">
        <w:rPr>
          <w:rFonts w:ascii="Times New Roman" w:eastAsia="等线" w:hAnsi="Times New Roman" w:cs="Times New Roman"/>
          <w:kern w:val="0"/>
          <w:sz w:val="24"/>
        </w:rPr>
        <w:t xml:space="preserve">. </w:t>
      </w:r>
      <w:r w:rsidR="00EF05AC" w:rsidRPr="004D6661">
        <w:rPr>
          <w:rFonts w:ascii="Times New Roman" w:eastAsia="等线" w:hAnsi="Times New Roman" w:cs="Times New Roman"/>
          <w:sz w:val="24"/>
        </w:rPr>
        <w:t xml:space="preserve">For simplicity, all the </w:t>
      </w:r>
      <w:r w:rsidR="00B32533" w:rsidRPr="004D6661">
        <w:rPr>
          <w:rFonts w:ascii="Times New Roman" w:eastAsia="等线" w:hAnsi="Times New Roman" w:cs="Times New Roman"/>
          <w:sz w:val="24"/>
        </w:rPr>
        <w:t xml:space="preserve">three </w:t>
      </w:r>
      <w:r w:rsidR="00EF05AC" w:rsidRPr="004D6661">
        <w:rPr>
          <w:rFonts w:ascii="Times New Roman" w:eastAsia="等线" w:hAnsi="Times New Roman" w:cs="Times New Roman"/>
          <w:sz w:val="24"/>
        </w:rPr>
        <w:t xml:space="preserve">cavities share </w:t>
      </w:r>
      <w:r w:rsidR="00886550" w:rsidRPr="004D6661">
        <w:rPr>
          <w:rFonts w:ascii="Times New Roman" w:eastAsia="等线" w:hAnsi="Times New Roman" w:cs="Times New Roman"/>
          <w:sz w:val="24"/>
        </w:rPr>
        <w:t>a fixed</w:t>
      </w:r>
      <w:r w:rsidR="00EF05AC" w:rsidRPr="004D6661">
        <w:rPr>
          <w:rFonts w:ascii="Times New Roman" w:eastAsia="等线" w:hAnsi="Times New Roman" w:cs="Times New Roman"/>
          <w:sz w:val="24"/>
        </w:rPr>
        <w:t xml:space="preserve"> </w:t>
      </w:r>
      <w:r w:rsidR="00886550" w:rsidRPr="004D6661">
        <w:rPr>
          <w:rFonts w:ascii="Times New Roman" w:eastAsia="等线" w:hAnsi="Times New Roman" w:cs="Times New Roman"/>
          <w:sz w:val="24"/>
        </w:rPr>
        <w:t xml:space="preserve">cross </w:t>
      </w:r>
      <w:r w:rsidR="00886550" w:rsidRPr="004D6661">
        <w:rPr>
          <w:rFonts w:ascii="Times New Roman" w:eastAsia="等线" w:hAnsi="Times New Roman" w:cs="Times New Roman"/>
          <w:sz w:val="24"/>
        </w:rPr>
        <w:lastRenderedPageBreak/>
        <w:t xml:space="preserve">section defined by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>=7.2</m:t>
        </m:r>
        <m:r>
          <m:rPr>
            <m:sty m:val="p"/>
          </m:rPr>
          <w:rPr>
            <w:rFonts w:ascii="Cambria Math" w:hAnsi="Cambria Math" w:cs="Times New Roman"/>
            <w:sz w:val="24"/>
          </w:rPr>
          <m:t xml:space="preserve"> mm</m:t>
        </m:r>
      </m:oMath>
      <w:r w:rsidR="00886550"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 xml:space="preserve">=8.0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mm</m:t>
        </m:r>
      </m:oMath>
      <w:r w:rsidR="00886550" w:rsidRPr="004D6661">
        <w:rPr>
          <w:rFonts w:ascii="Times New Roman" w:hAnsi="Times New Roman" w:cs="Times New Roman"/>
          <w:sz w:val="24"/>
        </w:rPr>
        <w:t xml:space="preserve">. </w:t>
      </w:r>
      <w:r w:rsidR="00EE6592" w:rsidRPr="004D6661">
        <w:rPr>
          <w:rFonts w:ascii="Times New Roman" w:hAnsi="Times New Roman" w:cs="Times New Roman"/>
          <w:sz w:val="24"/>
        </w:rPr>
        <w:t xml:space="preserve">To mimic the fixed onsite energies of the orbitals 2 and 3,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 w:rsidR="00EE6592" w:rsidRPr="004D6661">
        <w:rPr>
          <w:rFonts w:ascii="Times New Roman" w:hAnsi="Times New Roman" w:cs="Times New Roman"/>
          <w:sz w:val="24"/>
        </w:rPr>
        <w:t>, t</w:t>
      </w:r>
      <w:r w:rsidR="00886550" w:rsidRPr="004D6661">
        <w:rPr>
          <w:rFonts w:ascii="Times New Roman" w:hAnsi="Times New Roman" w:cs="Times New Roman"/>
          <w:sz w:val="24"/>
        </w:rPr>
        <w:t xml:space="preserve">he lengths of the cavities 2 and 3 are fixed </w:t>
      </w:r>
      <w:r w:rsidR="00C0722F" w:rsidRPr="004D6661">
        <w:rPr>
          <w:rFonts w:ascii="Times New Roman" w:hAnsi="Times New Roman" w:cs="Times New Roman"/>
          <w:sz w:val="24"/>
        </w:rPr>
        <w:t xml:space="preserve">to be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</w:rPr>
          <m:t xml:space="preserve">=30.4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mm</m:t>
        </m:r>
      </m:oMath>
      <w:r w:rsidR="00EE6592" w:rsidRPr="004D6661">
        <w:rPr>
          <w:rFonts w:ascii="Times New Roman" w:hAnsi="Times New Roman" w:cs="Times New Roman"/>
          <w:iCs/>
          <w:sz w:val="24"/>
        </w:rPr>
        <w:t>; in contrast,</w:t>
      </w:r>
      <w:r w:rsidR="00C0722F" w:rsidRPr="004D6661">
        <w:rPr>
          <w:rFonts w:ascii="Times New Roman" w:hAnsi="Times New Roman" w:cs="Times New Roman"/>
          <w:iCs/>
          <w:sz w:val="24"/>
        </w:rPr>
        <w:t xml:space="preserve"> the length of the cavity </w:t>
      </w:r>
      <w:r w:rsidR="00EE6592" w:rsidRPr="004D6661">
        <w:rPr>
          <w:rFonts w:ascii="Times New Roman" w:hAnsi="Times New Roman" w:cs="Times New Roman"/>
          <w:iCs/>
          <w:sz w:val="24"/>
        </w:rPr>
        <w:t xml:space="preserve">1, defined by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</w:rPr>
              <m:t>ω</m:t>
            </m:r>
          </m:sub>
        </m:sSub>
        <m:r>
          <w:rPr>
            <w:rFonts w:ascii="Cambria Math" w:hAnsi="Cambria Math" w:cs="Times New Roman"/>
            <w:sz w:val="24"/>
          </w:rPr>
          <m:t>(t)</m:t>
        </m:r>
      </m:oMath>
      <w:r w:rsidR="00EE6592" w:rsidRPr="004D6661">
        <w:rPr>
          <w:rFonts w:ascii="Times New Roman" w:hAnsi="Times New Roman" w:cs="Times New Roman"/>
          <w:sz w:val="24"/>
        </w:rPr>
        <w:t>,</w:t>
      </w:r>
      <w:r w:rsidR="00EE6592" w:rsidRPr="004D6661">
        <w:rPr>
          <w:rFonts w:ascii="Times New Roman" w:hAnsi="Times New Roman" w:cs="Times New Roman"/>
          <w:iCs/>
          <w:sz w:val="24"/>
        </w:rPr>
        <w:t xml:space="preserve"> is variable to simulate the </w:t>
      </w:r>
      <w:r w:rsidR="00195204" w:rsidRPr="004D6661">
        <w:rPr>
          <w:rFonts w:ascii="Times New Roman" w:hAnsi="Times New Roman" w:cs="Times New Roman"/>
          <w:iCs/>
          <w:sz w:val="24"/>
        </w:rPr>
        <w:t>time</w:t>
      </w:r>
      <w:r w:rsidR="00195204" w:rsidRPr="004D6661">
        <w:rPr>
          <w:rFonts w:ascii="Times New Roman" w:hAnsi="Times New Roman" w:cs="Times New Roman"/>
          <w:i/>
          <w:sz w:val="24"/>
        </w:rPr>
        <w:t>-</w:t>
      </w:r>
      <w:r w:rsidR="00EE6592" w:rsidRPr="004D6661">
        <w:rPr>
          <w:rFonts w:ascii="Times New Roman" w:hAnsi="Times New Roman" w:cs="Times New Roman"/>
          <w:iCs/>
          <w:sz w:val="24"/>
        </w:rPr>
        <w:t>dependent onsite energy</w:t>
      </w:r>
      <w:r w:rsidR="00EE6592" w:rsidRPr="004D6661">
        <w:rPr>
          <w:rFonts w:ascii="Times New Roman" w:hAnsi="Times New Roman" w:cs="Times New Roman"/>
          <w:sz w:val="24"/>
        </w:rPr>
        <w:t xml:space="preserve"> of the orbital 1,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="00EE6592" w:rsidRPr="004D6661">
        <w:rPr>
          <w:rFonts w:ascii="Times New Roman" w:hAnsi="Times New Roman" w:cs="Times New Roman"/>
          <w:sz w:val="24"/>
        </w:rPr>
        <w:t>.</w:t>
      </w:r>
      <w:r w:rsidR="00B058D2" w:rsidRPr="004D6661">
        <w:rPr>
          <w:rFonts w:ascii="Times New Roman" w:hAnsi="Times New Roman" w:cs="Times New Roman"/>
          <w:sz w:val="24"/>
        </w:rPr>
        <w:t xml:space="preserve"> </w:t>
      </w:r>
      <w:r w:rsidR="00DF4A44" w:rsidRPr="004D6661">
        <w:rPr>
          <w:rFonts w:ascii="Times New Roman" w:hAnsi="Times New Roman" w:cs="Times New Roman"/>
          <w:sz w:val="24"/>
        </w:rPr>
        <w:t>All the cavity geometries are carefully designed to enable our desired resonant frequencies far away from other cavity modes.</w:t>
      </w:r>
    </w:p>
    <w:p w14:paraId="24C974ED" w14:textId="52621DF2" w:rsidR="00D16B07" w:rsidRPr="004D6661" w:rsidRDefault="00A84645" w:rsidP="00D16B0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4351748" wp14:editId="5FBF8BC6">
            <wp:extent cx="5215255" cy="3456940"/>
            <wp:effectExtent l="0" t="0" r="444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CC69" w14:textId="4C49B612" w:rsidR="00D16B07" w:rsidRPr="004D6661" w:rsidRDefault="00D16B07" w:rsidP="00D16B07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Fig. S3 | Designing acoustic metamaterials that mimic the tight-binding model. a</w:t>
      </w:r>
      <w:r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r w:rsidRPr="004D6661">
        <w:rPr>
          <w:rFonts w:ascii="Times New Roman" w:hAnsi="Times New Roman" w:cs="Times New Roman"/>
          <w:bCs/>
          <w:sz w:val="24"/>
        </w:rPr>
        <w:t xml:space="preserve">Acoustic metamaterial made of cavity-tube structures in a square lattice. The lattice constant </w:t>
      </w:r>
      <m:oMath>
        <m:r>
          <w:rPr>
            <w:rFonts w:ascii="Cambria Math" w:hAnsi="Cambria Math" w:cs="Times New Roman"/>
            <w:sz w:val="24"/>
          </w:rPr>
          <m:t>a=40</m:t>
        </m:r>
      </m:oMath>
      <w:r w:rsidRPr="004D6661">
        <w:rPr>
          <w:rFonts w:ascii="Times New Roman" w:eastAsia="等线" w:hAnsi="Times New Roman" w:cs="Times New Roman"/>
          <w:sz w:val="24"/>
        </w:rPr>
        <w:t xml:space="preserve"> mm.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b</w:t>
      </w:r>
      <w:r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4D6661">
        <w:rPr>
          <w:rFonts w:ascii="Times New Roman" w:hAnsi="Times New Roman" w:cs="Times New Roman"/>
          <w:bCs/>
          <w:sz w:val="24"/>
        </w:rPr>
        <w:t>Unitcell</w:t>
      </w:r>
      <w:proofErr w:type="spellEnd"/>
      <w:r w:rsidRPr="004D6661">
        <w:rPr>
          <w:rFonts w:ascii="Times New Roman" w:hAnsi="Times New Roman" w:cs="Times New Roman"/>
          <w:bCs/>
          <w:sz w:val="24"/>
        </w:rPr>
        <w:t xml:space="preserve"> geometry.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c</w:t>
      </w:r>
      <w:r w:rsidRPr="004D6661">
        <w:rPr>
          <w:rFonts w:ascii="Times New Roman" w:hAnsi="Times New Roman" w:cs="Times New Roman"/>
          <w:bCs/>
          <w:sz w:val="24"/>
        </w:rPr>
        <w:t>, Cavity modes of different resonant morphologies, where the fundamental dipole mode polarized along the length direction is highlighted. Inset: Cavity geometry.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d-f</w:t>
      </w:r>
      <w:r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gramStart"/>
      <w:r w:rsidRPr="004D6661">
        <w:rPr>
          <w:rFonts w:ascii="Times New Roman" w:hAnsi="Times New Roman" w:cs="Times New Roman"/>
          <w:bCs/>
          <w:sz w:val="24"/>
        </w:rPr>
        <w:t>Three</w:t>
      </w:r>
      <w:proofErr w:type="gramEnd"/>
      <w:r w:rsidRPr="004D6661">
        <w:rPr>
          <w:rFonts w:ascii="Times New Roman" w:hAnsi="Times New Roman" w:cs="Times New Roman"/>
          <w:bCs/>
          <w:sz w:val="24"/>
        </w:rPr>
        <w:t xml:space="preserve"> kinds of elementary structures used for realizing the desired couplings. The pressure field distribution exemplified for each configuration captures the corresponding eigenvector predicted by the tight-binding model (inset).</w:t>
      </w:r>
    </w:p>
    <w:p w14:paraId="42DABACA" w14:textId="77777777" w:rsidR="00D16B07" w:rsidRPr="004D6661" w:rsidRDefault="00D16B07" w:rsidP="00D16B07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4"/>
        </w:rPr>
      </w:pPr>
    </w:p>
    <w:p w14:paraId="600CAFAC" w14:textId="23373053" w:rsidR="00B47DF2" w:rsidRPr="004D6661" w:rsidRDefault="00B47DF2" w:rsidP="00FF6C94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 xml:space="preserve">Now we turn to the coupling tubes, which have square cross sections for simplicity. The side lengths of the tubes 1, 2, and 3 are denoted by the constant </w:t>
      </w:r>
      <m:oMath>
        <m:r>
          <w:rPr>
            <w:rFonts w:ascii="Cambria Math" w:hAnsi="Cambria Math" w:cs="Times New Roman"/>
            <w:sz w:val="24"/>
          </w:rPr>
          <m:t xml:space="preserve">s=1.84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mm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, and variables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</w:rPr>
              <m:t>f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</w:rPr>
              <m:t>g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, respectively. </w:t>
      </w:r>
      <w:r w:rsidR="00ED4947" w:rsidRPr="004D6661">
        <w:rPr>
          <w:rFonts w:ascii="Times New Roman" w:hAnsi="Times New Roman" w:cs="Times New Roman"/>
          <w:sz w:val="24"/>
        </w:rPr>
        <w:t xml:space="preserve">Note that </w:t>
      </w:r>
      <w:r w:rsidRPr="004D6661">
        <w:rPr>
          <w:rFonts w:ascii="Times New Roman" w:hAnsi="Times New Roman" w:cs="Times New Roman"/>
          <w:sz w:val="24"/>
        </w:rPr>
        <w:t xml:space="preserve">the strength of the acoustic hopping </w:t>
      </w:r>
      <w:r w:rsidRPr="004D6661">
        <w:rPr>
          <w:rFonts w:ascii="Times New Roman" w:eastAsia="等线" w:hAnsi="Times New Roman" w:cs="Times New Roman"/>
          <w:kern w:val="0"/>
          <w:sz w:val="24"/>
        </w:rPr>
        <w:t>is (roughly) proportional to the cross-section area of the narrow tube</w:t>
      </w:r>
      <w:r w:rsidRPr="004D6661">
        <w:rPr>
          <w:rFonts w:ascii="Times New Roman" w:hAnsi="Times New Roman" w:cs="Times New Roman"/>
          <w:sz w:val="24"/>
        </w:rPr>
        <w:t xml:space="preserve"> while the sign of the hopping depends on the connectivity of the tube between the cavities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7</w:t>
      </w:r>
      <w:r w:rsidR="00ED4947" w:rsidRPr="004D6661">
        <w:rPr>
          <w:rFonts w:ascii="Times New Roman" w:hAnsi="Times New Roman" w:cs="Times New Roman"/>
          <w:sz w:val="24"/>
          <w:vertAlign w:val="superscript"/>
        </w:rPr>
        <w:t>-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9</w:t>
      </w:r>
      <w:r w:rsidRPr="004D6661">
        <w:rPr>
          <w:rFonts w:ascii="Times New Roman" w:hAnsi="Times New Roman" w:cs="Times New Roman"/>
          <w:sz w:val="24"/>
        </w:rPr>
        <w:t xml:space="preserve">. We use three kinds of elementary coupling structures to simulate the </w:t>
      </w:r>
      <w:proofErr w:type="spellStart"/>
      <w:r w:rsidRPr="004D6661">
        <w:rPr>
          <w:rFonts w:ascii="Times New Roman" w:hAnsi="Times New Roman" w:cs="Times New Roman"/>
          <w:sz w:val="24"/>
        </w:rPr>
        <w:t>hoppings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±</m:t>
        </m:r>
        <m:r>
          <w:rPr>
            <w:rFonts w:ascii="Cambria Math" w:hAnsi="Cambria Math" w:cs="Times New Roman"/>
            <w:sz w:val="24"/>
          </w:rPr>
          <m:t>κ</m:t>
        </m:r>
      </m:oMath>
      <w:r w:rsidRPr="004D6661">
        <w:rPr>
          <w:rFonts w:ascii="Times New Roman" w:hAnsi="Times New Roman" w:cs="Times New Roman"/>
          <w:sz w:val="24"/>
        </w:rPr>
        <w:t xml:space="preserve">, </w:t>
      </w:r>
      <m:oMath>
        <m:r>
          <w:rPr>
            <w:rFonts w:ascii="Cambria Math" w:hAnsi="Cambria Math" w:cs="Times New Roman"/>
            <w:sz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, and </w:t>
      </w:r>
      <m:oMath>
        <m:r>
          <w:rPr>
            <w:rFonts w:ascii="Cambria Math" w:hAnsi="Cambria Math" w:cs="Times New Roman"/>
            <w:sz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 introduced for the tight-binding model, as demonstrated in Figs.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>d-S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f, respectively. Specifically, to realize the </w:t>
      </w:r>
      <w:proofErr w:type="spellStart"/>
      <w:r w:rsidRPr="004D6661">
        <w:rPr>
          <w:rFonts w:ascii="Times New Roman" w:hAnsi="Times New Roman" w:cs="Times New Roman"/>
          <w:sz w:val="24"/>
        </w:rPr>
        <w:t>hoppings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±</m:t>
        </m:r>
        <m:r>
          <w:rPr>
            <w:rFonts w:ascii="Cambria Math" w:hAnsi="Cambria Math" w:cs="Times New Roman"/>
            <w:sz w:val="24"/>
          </w:rPr>
          <m:t>κ</m:t>
        </m:r>
      </m:oMath>
      <w:r w:rsidRPr="004D6661">
        <w:rPr>
          <w:rFonts w:ascii="Times New Roman" w:hAnsi="Times New Roman" w:cs="Times New Roman"/>
          <w:sz w:val="24"/>
        </w:rPr>
        <w:t xml:space="preserve"> between the orbitals 1 and 2 (or 1 </w:t>
      </w:r>
      <w:r w:rsidRPr="004D6661">
        <w:rPr>
          <w:rFonts w:ascii="Times New Roman" w:hAnsi="Times New Roman" w:cs="Times New Roman"/>
          <w:sz w:val="24"/>
        </w:rPr>
        <w:lastRenderedPageBreak/>
        <w:t>and 3), which feature the same strengths but different signs, the three cavities in configuration-I (Fig.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d) are connected by two straight tubes (#1) of identical geometries but different orientations (related with the mirror symmetry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). To mimic the (negative) intracell and (positive) intercell couplings between the orbitals 2 and 3, </w:t>
      </w:r>
      <m:oMath>
        <m:r>
          <w:rPr>
            <w:rFonts w:ascii="Cambria Math" w:hAnsi="Cambria Math" w:cs="Times New Roman"/>
            <w:sz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>, different tube connectivities are considered between the cavities 2 and 3, as shown in configuration-II (Fig.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>e) and configuration-III (Fig.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>f), respectively. Note that in both configurations the coupling tubes (#2 and #3) are bent to</w:t>
      </w:r>
      <w:r w:rsidR="00BD37C8" w:rsidRPr="004D6661">
        <w:rPr>
          <w:rFonts w:ascii="Times New Roman" w:hAnsi="Times New Roman" w:cs="Times New Roman"/>
          <w:sz w:val="24"/>
        </w:rPr>
        <w:t xml:space="preserve"> V-shape</w:t>
      </w:r>
      <w:r w:rsidRPr="004D6661">
        <w:rPr>
          <w:rFonts w:ascii="Times New Roman" w:hAnsi="Times New Roman" w:cs="Times New Roman"/>
          <w:sz w:val="24"/>
        </w:rPr>
        <w:t xml:space="preserve"> for increasing their lengths and thus fine-tuning the central frequencies of the systems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9</w:t>
      </w:r>
      <w:r w:rsidRPr="004D6661">
        <w:rPr>
          <w:rFonts w:ascii="Times New Roman" w:hAnsi="Times New Roman" w:cs="Times New Roman"/>
          <w:sz w:val="24"/>
        </w:rPr>
        <w:t xml:space="preserve">. </w:t>
      </w:r>
    </w:p>
    <w:p w14:paraId="22672377" w14:textId="2B9C1CAF" w:rsidR="003139A2" w:rsidRPr="004D6661" w:rsidRDefault="00B47DF2" w:rsidP="00D16B07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 xml:space="preserve">The effectiveness of the above three coupling structures can be checked by comparing their eigenstates with those predicted by tight-binding model. For conciseness, here we present only one representative </w:t>
      </w:r>
      <w:proofErr w:type="spellStart"/>
      <w:r w:rsidRPr="004D6661">
        <w:rPr>
          <w:rFonts w:ascii="Times New Roman" w:hAnsi="Times New Roman" w:cs="Times New Roman"/>
          <w:sz w:val="24"/>
        </w:rPr>
        <w:t>eigenfield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distribution for each configuration. Specifically, the </w:t>
      </w:r>
      <w:proofErr w:type="spellStart"/>
      <w:r w:rsidRPr="004D6661">
        <w:rPr>
          <w:rFonts w:ascii="Times New Roman" w:hAnsi="Times New Roman" w:cs="Times New Roman"/>
          <w:sz w:val="24"/>
        </w:rPr>
        <w:t>eigenfield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in 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d corresponds to the middle eigenfrequency of the three-cavity system. The facts of zero pressure amplitude in the cavity 1 and the in-phase pressure distribution in the left two cavities are consistent with the eigenvector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(0,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,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</w:rPr>
              <m:t>T</m:t>
            </m:r>
          </m:sup>
        </m:sSup>
      </m:oMath>
      <w:r w:rsidRPr="004D6661">
        <w:rPr>
          <w:rFonts w:ascii="Times New Roman" w:hAnsi="Times New Roman" w:cs="Times New Roman"/>
          <w:sz w:val="24"/>
        </w:rPr>
        <w:t xml:space="preserve"> solved by the tight-binding model with opposite couplings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±</m:t>
        </m:r>
        <m:r>
          <w:rPr>
            <w:rFonts w:ascii="Cambria Math" w:hAnsi="Cambria Math" w:cs="Times New Roman"/>
            <w:sz w:val="24"/>
          </w:rPr>
          <m:t>κ</m:t>
        </m:r>
      </m:oMath>
      <w:r w:rsidRPr="004D6661">
        <w:rPr>
          <w:rFonts w:ascii="Times New Roman" w:hAnsi="Times New Roman" w:cs="Times New Roman"/>
          <w:sz w:val="24"/>
        </w:rPr>
        <w:t>. The eigenfield in 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e corresponds to the higher eigenfrequency of the </w:t>
      </w:r>
      <w:r w:rsidR="00163085" w:rsidRPr="004D6661">
        <w:rPr>
          <w:rFonts w:ascii="Times New Roman" w:hAnsi="Times New Roman" w:cs="Times New Roman"/>
          <w:sz w:val="24"/>
        </w:rPr>
        <w:t>double</w:t>
      </w:r>
      <w:r w:rsidRPr="004D6661">
        <w:rPr>
          <w:rFonts w:ascii="Times New Roman" w:hAnsi="Times New Roman" w:cs="Times New Roman"/>
          <w:sz w:val="24"/>
        </w:rPr>
        <w:t xml:space="preserve">-cavity system, where the out-of-phase pressure distribution in the two cavities reproduces the associated eigenvector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,-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</w:rPr>
              <m:t>T</m:t>
            </m:r>
          </m:sup>
        </m:sSup>
      </m:oMath>
      <w:r w:rsidRPr="004D6661">
        <w:rPr>
          <w:rFonts w:ascii="Times New Roman" w:hAnsi="Times New Roman" w:cs="Times New Roman"/>
          <w:sz w:val="24"/>
        </w:rPr>
        <w:t xml:space="preserve"> of the tight-binding model with negative coupling </w:t>
      </w:r>
      <m:oMath>
        <m:r>
          <w:rPr>
            <w:rFonts w:ascii="Cambria Math" w:hAnsi="Cambria Math" w:cs="Times New Roman"/>
            <w:sz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>. Similarly, the in-phase pressure distribution demonstrated in 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f captures the eigenstate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,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</w:rPr>
              <m:t>T</m:t>
            </m:r>
          </m:sup>
        </m:sSup>
      </m:oMath>
      <w:r w:rsidRPr="004D6661">
        <w:rPr>
          <w:rFonts w:ascii="Times New Roman" w:hAnsi="Times New Roman" w:cs="Times New Roman"/>
          <w:sz w:val="24"/>
        </w:rPr>
        <w:t xml:space="preserve"> of the tight-binding model with positive coupling </w:t>
      </w:r>
      <m:oMath>
        <m:r>
          <w:rPr>
            <w:rFonts w:ascii="Cambria Math" w:hAnsi="Cambria Math" w:cs="Times New Roman"/>
            <w:sz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d>
      </m:oMath>
      <w:r w:rsidRPr="004D6661">
        <w:rPr>
          <w:rFonts w:ascii="Times New Roman" w:hAnsi="Times New Roman" w:cs="Times New Roman"/>
          <w:sz w:val="24"/>
        </w:rPr>
        <w:t>. Combining the three kinds of elementary coupling structures, we obtain the unitcell (Fig. S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Pr="004D6661">
        <w:rPr>
          <w:rFonts w:ascii="Times New Roman" w:hAnsi="Times New Roman" w:cs="Times New Roman"/>
          <w:sz w:val="24"/>
        </w:rPr>
        <w:t xml:space="preserve">b) that not only enables the positive and negative couplings but also meets the </w:t>
      </w:r>
      <w:r w:rsidR="001A2E17" w:rsidRPr="004D6661">
        <w:rPr>
          <w:rFonts w:ascii="Times New Roman" w:hAnsi="Times New Roman" w:cs="Times New Roman"/>
          <w:sz w:val="24"/>
        </w:rPr>
        <w:t>critical</w:t>
      </w:r>
      <w:r w:rsidRPr="004D6661">
        <w:rPr>
          <w:rFonts w:ascii="Times New Roman" w:hAnsi="Times New Roman" w:cs="Times New Roman"/>
          <w:sz w:val="24"/>
        </w:rPr>
        <w:t xml:space="preserve"> mirror symmetries in the model Hamiltonian. After a careful engineering process (</w:t>
      </w:r>
      <w:r w:rsidRPr="004D6661">
        <w:rPr>
          <w:rFonts w:ascii="Times New Roman" w:eastAsia="等线" w:hAnsi="Times New Roman" w:cs="Times New Roman"/>
          <w:kern w:val="0"/>
          <w:sz w:val="24"/>
        </w:rPr>
        <w:t xml:space="preserve">see </w:t>
      </w:r>
      <w:r w:rsidRPr="004D6661">
        <w:rPr>
          <w:rFonts w:ascii="Times New Roman" w:eastAsia="等线" w:hAnsi="Times New Roman" w:cs="Times New Roman"/>
          <w:sz w:val="24"/>
        </w:rPr>
        <w:t>geometric parameters in tables 1 and 2</w:t>
      </w:r>
      <w:r w:rsidRPr="004D6661">
        <w:rPr>
          <w:rFonts w:ascii="Times New Roman" w:hAnsi="Times New Roman" w:cs="Times New Roman"/>
          <w:sz w:val="24"/>
        </w:rPr>
        <w:t xml:space="preserve">), the band structures of our acoustic systems reproduce </w:t>
      </w:r>
      <w:r w:rsidR="005E733D" w:rsidRPr="004D6661">
        <w:rPr>
          <w:rFonts w:ascii="Times New Roman" w:hAnsi="Times New Roman" w:cs="Times New Roman" w:hint="eastAsia"/>
          <w:sz w:val="24"/>
        </w:rPr>
        <w:t>excellently</w:t>
      </w:r>
      <w:r w:rsidRPr="004D6661">
        <w:rPr>
          <w:rFonts w:ascii="Times New Roman" w:hAnsi="Times New Roman" w:cs="Times New Roman"/>
          <w:sz w:val="24"/>
        </w:rPr>
        <w:t xml:space="preserve"> those predicted by the tight-binding model </w:t>
      </w:r>
      <w:r w:rsidR="007F0D55" w:rsidRPr="004D6661">
        <w:rPr>
          <w:rFonts w:ascii="Times New Roman" w:hAnsi="Times New Roman" w:cs="Times New Roman" w:hint="eastAsia"/>
          <w:sz w:val="24"/>
        </w:rPr>
        <w:t xml:space="preserve">(see </w:t>
      </w:r>
      <w:r w:rsidR="00752296" w:rsidRPr="004D6661">
        <w:rPr>
          <w:rFonts w:ascii="Times New Roman" w:hAnsi="Times New Roman" w:cs="Times New Roman"/>
          <w:sz w:val="24"/>
        </w:rPr>
        <w:t>Extended Data Fig. 2</w:t>
      </w:r>
      <w:r w:rsidR="007F0D55" w:rsidRPr="004D6661">
        <w:rPr>
          <w:rFonts w:ascii="Times New Roman" w:hAnsi="Times New Roman" w:cs="Times New Roman" w:hint="eastAsia"/>
          <w:sz w:val="24"/>
        </w:rPr>
        <w:t>)</w:t>
      </w:r>
      <w:r w:rsidRPr="004D6661">
        <w:rPr>
          <w:rFonts w:ascii="Times New Roman" w:hAnsi="Times New Roman" w:cs="Times New Roman"/>
          <w:sz w:val="24"/>
        </w:rPr>
        <w:t>.</w:t>
      </w:r>
    </w:p>
    <w:p w14:paraId="1F052E2F" w14:textId="77777777" w:rsidR="00D16B07" w:rsidRPr="004D6661" w:rsidRDefault="00D16B07" w:rsidP="00D16B07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</w:p>
    <w:p w14:paraId="69E5A8A8" w14:textId="77777777" w:rsidR="003139A2" w:rsidRPr="004D6661" w:rsidRDefault="003139A2" w:rsidP="003139A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Table 1. Position and orientation information of the coupling tubes.</w:t>
      </w:r>
    </w:p>
    <w:p w14:paraId="2A841757" w14:textId="77777777" w:rsidR="003139A2" w:rsidRPr="004D6661" w:rsidRDefault="003139A2" w:rsidP="003139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4D6661">
        <w:rPr>
          <w:noProof/>
        </w:rPr>
        <w:drawing>
          <wp:inline distT="0" distB="0" distL="0" distR="0" wp14:anchorId="187F3C75" wp14:editId="643F05E2">
            <wp:extent cx="3589020" cy="1131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9399" cy="11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2412" w14:textId="77777777" w:rsidR="003139A2" w:rsidRPr="004D6661" w:rsidRDefault="003139A2" w:rsidP="004E401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6F49A9C" w14:textId="77777777" w:rsidR="003139A2" w:rsidRPr="004D6661" w:rsidRDefault="003139A2" w:rsidP="003139A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 xml:space="preserve">Table 2. </w:t>
      </w:r>
      <w:proofErr w:type="spellStart"/>
      <w:r w:rsidRPr="004D6661">
        <w:rPr>
          <w:rFonts w:ascii="Times New Roman" w:hAnsi="Times New Roman" w:cs="Times New Roman"/>
          <w:sz w:val="24"/>
        </w:rPr>
        <w:t>Unitcell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geometries of the acoustic metamaterials.</w:t>
      </w:r>
    </w:p>
    <w:p w14:paraId="00DC24DF" w14:textId="77777777" w:rsidR="003139A2" w:rsidRPr="004D6661" w:rsidRDefault="003139A2" w:rsidP="003139A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D6661">
        <w:rPr>
          <w:noProof/>
        </w:rPr>
        <w:lastRenderedPageBreak/>
        <w:drawing>
          <wp:inline distT="0" distB="0" distL="0" distR="0" wp14:anchorId="60D188FA" wp14:editId="6180C71E">
            <wp:extent cx="3578316" cy="621598"/>
            <wp:effectExtent l="0" t="0" r="317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9026" cy="6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EADD" w14:textId="24A2794B" w:rsidR="00643A45" w:rsidRPr="004D6661" w:rsidRDefault="00643A45" w:rsidP="003E3EE6">
      <w:pPr>
        <w:widowControl/>
        <w:jc w:val="left"/>
        <w:rPr>
          <w:rFonts w:ascii="Times New Roman" w:hAnsi="Times New Roman" w:cs="Times New Roman"/>
          <w:sz w:val="24"/>
        </w:rPr>
      </w:pPr>
    </w:p>
    <w:p w14:paraId="74BEA8A7" w14:textId="68C6CF0B" w:rsidR="00F82BA2" w:rsidRPr="004D6661" w:rsidRDefault="00F82BA2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6661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4D6661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01E3E" w:rsidRPr="004D6661">
        <w:rPr>
          <w:rFonts w:ascii="Times New Roman" w:hAnsi="Times New Roman" w:cs="Times New Roman"/>
          <w:b/>
          <w:bCs/>
          <w:sz w:val="24"/>
        </w:rPr>
        <w:t>Dispersion line shapes and stability of colliding nodes</w:t>
      </w:r>
    </w:p>
    <w:p w14:paraId="515904FB" w14:textId="14B70EBF" w:rsidR="00F82BA2" w:rsidRPr="004D6661" w:rsidRDefault="00A02B9C" w:rsidP="00F82BA2">
      <w:pPr>
        <w:adjustRightInd w:val="0"/>
        <w:snapToGrid w:val="0"/>
        <w:spacing w:line="360" w:lineRule="auto"/>
        <w:ind w:firstLine="41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Here</w:t>
      </w:r>
      <w:r w:rsidR="00F82BA2" w:rsidRPr="004D6661">
        <w:rPr>
          <w:rFonts w:ascii="Times New Roman" w:hAnsi="Times New Roman" w:cs="Times New Roman"/>
          <w:sz w:val="24"/>
        </w:rPr>
        <w:t xml:space="preserve"> we </w:t>
      </w:r>
      <w:r w:rsidR="00F82BA2" w:rsidRPr="004D6661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elaborate </w:t>
      </w:r>
      <w:r w:rsidR="00F82BA2" w:rsidRPr="004D6661">
        <w:rPr>
          <w:rFonts w:ascii="Times New Roman" w:hAnsi="Times New Roman" w:cs="Times New Roman"/>
          <w:sz w:val="24"/>
        </w:rPr>
        <w:t xml:space="preserve">the relationship between the dispersion shape in the vicinity of the HSP node and the eigenvalues of the mirror operators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</m:sSub>
      </m:oMath>
      <w:r w:rsidR="00F82BA2" w:rsidRPr="004D6661">
        <w:rPr>
          <w:rFonts w:ascii="Times New Roman" w:hAnsi="Times New Roman" w:cs="Times New Roman"/>
          <w:iCs/>
          <w:sz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11</m:t>
            </m:r>
          </m:sub>
        </m:sSub>
      </m:oMath>
      <w:r w:rsidR="00F82BA2" w:rsidRPr="004D6661">
        <w:rPr>
          <w:rFonts w:ascii="Times New Roman" w:hAnsi="Times New Roman" w:cs="Times New Roman"/>
          <w:sz w:val="24"/>
        </w:rPr>
        <w:t xml:space="preserve">, which is closely related to the stability of the HSP node. The conclusion is not limited to the tight-binding model used in Fig. 1c. Its generality can be proved as follows by a three-band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k.p</m:t>
        </m:r>
      </m:oMath>
      <w:r w:rsidR="00F82BA2" w:rsidRPr="004D6661">
        <w:rPr>
          <w:rFonts w:ascii="Times New Roman" w:hAnsi="Times New Roman" w:cs="Times New Roman"/>
          <w:sz w:val="24"/>
        </w:rPr>
        <w:t xml:space="preserve"> effective model</w:t>
      </w:r>
      <w:r w:rsidR="00A2700A" w:rsidRPr="004D6661">
        <w:rPr>
          <w:rFonts w:ascii="Times New Roman" w:hAnsi="Times New Roman" w:cs="Times New Roman"/>
          <w:color w:val="0070C0"/>
          <w:sz w:val="24"/>
          <w:vertAlign w:val="superscript"/>
        </w:rPr>
        <w:t>1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0</w:t>
      </w:r>
      <w:r w:rsidR="00F82BA2" w:rsidRPr="004D6661">
        <w:rPr>
          <w:rFonts w:ascii="Times New Roman" w:hAnsi="Times New Roman" w:cs="Times New Roman"/>
          <w:sz w:val="24"/>
          <w:vertAlign w:val="superscript"/>
        </w:rPr>
        <w:t>-</w:t>
      </w:r>
      <w:r w:rsidR="00F82BA2" w:rsidRPr="004D6661">
        <w:rPr>
          <w:rFonts w:ascii="Times New Roman" w:hAnsi="Times New Roman" w:cs="Times New Roman"/>
          <w:color w:val="0070C0"/>
          <w:sz w:val="24"/>
          <w:vertAlign w:val="superscript"/>
        </w:rPr>
        <w:t>1</w:t>
      </w:r>
      <w:r w:rsidR="00C41513">
        <w:rPr>
          <w:rFonts w:ascii="Times New Roman" w:hAnsi="Times New Roman" w:cs="Times New Roman"/>
          <w:color w:val="0070C0"/>
          <w:sz w:val="24"/>
          <w:vertAlign w:val="superscript"/>
        </w:rPr>
        <w:t>2</w:t>
      </w:r>
      <w:r w:rsidR="00F82BA2" w:rsidRPr="004D6661">
        <w:rPr>
          <w:rFonts w:ascii="Times New Roman" w:hAnsi="Times New Roman" w:cs="Times New Roman"/>
          <w:sz w:val="24"/>
        </w:rPr>
        <w:t>.</w:t>
      </w:r>
    </w:p>
    <w:p w14:paraId="5F20E3D4" w14:textId="77777777" w:rsidR="00F82BA2" w:rsidRPr="004D6661" w:rsidRDefault="00F82BA2" w:rsidP="00F82BA2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 xml:space="preserve">The component form of the effective Hamiltonian 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</m:oMath>
      <w:r w:rsidRPr="004D6661">
        <w:rPr>
          <w:rFonts w:ascii="Times New Roman" w:hAnsi="Times New Roman" w:cs="Times New Roman"/>
          <w:sz w:val="24"/>
        </w:rPr>
        <w:t xml:space="preserve"> expanded to the second order can be expressed as</w:t>
      </w:r>
    </w:p>
    <w:p w14:paraId="0BD12345" w14:textId="3A7D6B78" w:rsidR="00F82BA2" w:rsidRPr="004D6661" w:rsidRDefault="000C568B" w:rsidP="00F82BA2">
      <w:pPr>
        <w:adjustRightInd w:val="0"/>
        <w:snapToGrid w:val="0"/>
        <w:spacing w:line="360" w:lineRule="auto"/>
        <w:ind w:firstLine="420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mn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5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F82BA2" w:rsidRPr="004D6661">
        <w:rPr>
          <w:rFonts w:ascii="Times New Roman" w:hAnsi="Times New Roman" w:cs="Times New Roman"/>
          <w:iCs/>
          <w:sz w:val="24"/>
        </w:rPr>
        <w:t xml:space="preserve">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3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7142CD14" w14:textId="77777777" w:rsidR="00F82BA2" w:rsidRPr="004D6661" w:rsidRDefault="00F82BA2" w:rsidP="00F82BA2">
      <w:pPr>
        <w:adjustRightInd w:val="0"/>
        <w:snapToGrid w:val="0"/>
        <w:spacing w:line="360" w:lineRule="auto"/>
        <w:rPr>
          <w:rFonts w:ascii="Cambria Math" w:hAnsi="Cambria Math" w:cs="Times New Roman"/>
          <w:sz w:val="24"/>
        </w:rPr>
      </w:pPr>
      <w:r w:rsidRPr="004D6661">
        <w:rPr>
          <w:rFonts w:ascii="Times New Roman" w:hAnsi="Times New Roman" w:cs="Times New Roman"/>
          <w:iCs/>
          <w:sz w:val="24"/>
        </w:rPr>
        <w:t xml:space="preserve">where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ib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m,n=1~3</m:t>
        </m:r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l=1~6</m:t>
        </m:r>
      </m:oMath>
      <w:r w:rsidRPr="004D6661">
        <w:rPr>
          <w:rFonts w:ascii="Times New Roman" w:hAnsi="Times New Roman" w:cs="Times New Roman"/>
          <w:sz w:val="24"/>
        </w:rPr>
        <w:t>),</w:t>
      </w:r>
      <w:r w:rsidRPr="004D6661">
        <w:rPr>
          <w:rFonts w:ascii="Times New Roman" w:hAnsi="Times New Roman" w:cs="Times New Roman"/>
          <w:i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i</m:t>
        </m:r>
      </m:oMath>
      <w:r w:rsidRPr="004D6661">
        <w:rPr>
          <w:rFonts w:ascii="Times New Roman" w:hAnsi="Times New Roman" w:cs="Times New Roman"/>
          <w:i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is the imaginary unit,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</w:rPr>
              <m:t>mn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 xml:space="preserve"> are real numbers, and</w:t>
      </w:r>
      <w:r w:rsidRPr="004D6661">
        <w:rPr>
          <w:rFonts w:ascii="Times New Roman" w:hAnsi="Times New Roman" w:cs="Times New Roman"/>
          <w:b/>
          <w:i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k=(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</w:rPr>
          <m:t>)</m:t>
        </m:r>
      </m:oMath>
      <w:r w:rsidRPr="004D6661">
        <w:rPr>
          <w:rFonts w:ascii="Times New Roman" w:hAnsi="Times New Roman" w:cs="Times New Roman"/>
          <w:sz w:val="24"/>
        </w:rPr>
        <w:t xml:space="preserve"> is Bloch wave vector measured from the HSP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Pr="004D6661">
        <w:rPr>
          <w:rFonts w:ascii="Times New Roman" w:hAnsi="Times New Roman" w:cs="Times New Roman"/>
          <w:sz w:val="24"/>
        </w:rPr>
        <w:t xml:space="preserve"> or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M</m:t>
        </m:r>
      </m:oMath>
      <w:r w:rsidRPr="004D6661">
        <w:rPr>
          <w:rFonts w:ascii="Times New Roman" w:hAnsi="Times New Roman" w:cs="Times New Roman"/>
          <w:sz w:val="24"/>
        </w:rPr>
        <w:t xml:space="preserve">. (The HSPs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M</m:t>
        </m:r>
      </m:oMath>
      <w:r w:rsidRPr="004D6661">
        <w:rPr>
          <w:rFonts w:ascii="Times New Roman" w:hAnsi="Times New Roman" w:cs="Times New Roman"/>
          <w:sz w:val="24"/>
        </w:rPr>
        <w:t xml:space="preserve"> feature the same symmetry and thus are not distinguished below.) Besides, the Hermiticity of the system requires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mn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nm</m:t>
            </m:r>
          </m:sub>
          <m:sup>
            <m:r>
              <w:rPr>
                <w:rFonts w:ascii="Cambria Math" w:eastAsia="MS Mincho" w:hAnsi="Cambria Math" w:cs="Times New Roman"/>
                <w:sz w:val="24"/>
              </w:rPr>
              <m:t>*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>. Under the constraints of the time-reversal symmetry and the two mirror symmetries,</w:t>
      </w:r>
    </w:p>
    <w:p w14:paraId="2AC26F41" w14:textId="5EF73F91" w:rsidR="00F82BA2" w:rsidRPr="004D6661" w:rsidRDefault="00F82BA2" w:rsidP="00F82BA2">
      <w:pPr>
        <w:adjustRightInd w:val="0"/>
        <w:snapToGrid w:val="0"/>
        <w:spacing w:line="360" w:lineRule="auto"/>
        <w:ind w:firstLine="420"/>
        <w:jc w:val="right"/>
        <w:rPr>
          <w:rFonts w:ascii="Times New Roman" w:hAnsi="Times New Roman" w:cs="Times New Roman"/>
          <w:iCs/>
          <w:sz w:val="24"/>
        </w:rPr>
      </w:pPr>
      <m:oMath>
        <m:r>
          <w:rPr>
            <w:rFonts w:ascii="Cambria Math" w:hAnsi="Cambria Math" w:cs="Times New Roman"/>
            <w:sz w:val="24"/>
          </w:rPr>
          <m:t>T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  <m:sup>
            <m:r>
              <w:rPr>
                <w:rFonts w:ascii="Cambria Math" w:hAnsi="Cambria Math" w:cs="Times New Roman"/>
                <w:sz w:val="24"/>
              </w:rPr>
              <m:t>-1</m:t>
            </m:r>
          </m:sup>
        </m:sSup>
        <m:r>
          <w:rPr>
            <w:rFonts w:ascii="Cambria Math" w:hAnsi="Cambria Math" w:cs="Times New Roman" w:hint="eastAsia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-k</m:t>
            </m:r>
          </m:e>
        </m:d>
      </m:oMath>
      <w:r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                            </w:t>
      </w:r>
      <w:r w:rsidRPr="004D6661">
        <w:rPr>
          <w:rFonts w:ascii="Times New Roman" w:hAnsi="Times New Roman" w:cs="Times New Roman" w:hint="eastAsia"/>
          <w:iCs/>
          <w:sz w:val="24"/>
        </w:rPr>
        <w:t>(</w:t>
      </w:r>
      <w:r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4</w:t>
      </w:r>
      <w:r w:rsidRPr="004D6661">
        <w:rPr>
          <w:rFonts w:ascii="Times New Roman" w:hAnsi="Times New Roman" w:cs="Times New Roman"/>
          <w:iCs/>
          <w:sz w:val="24"/>
        </w:rPr>
        <w:t>)</w:t>
      </w:r>
    </w:p>
    <w:p w14:paraId="0032D52D" w14:textId="383C9BB9" w:rsidR="00F82BA2" w:rsidRPr="004D6661" w:rsidRDefault="000C568B" w:rsidP="00F82BA2">
      <w:pPr>
        <w:adjustRightInd w:val="0"/>
        <w:snapToGrid w:val="0"/>
        <w:spacing w:line="360" w:lineRule="auto"/>
        <w:ind w:firstLine="420"/>
        <w:jc w:val="right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y</m:t>
                </m:r>
              </m:sub>
            </m:sSub>
          </m:e>
        </m:d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  <m:sup>
            <m:r>
              <w:rPr>
                <w:rFonts w:ascii="Cambria Math" w:hAnsi="Cambria Math" w:cs="Times New Roman"/>
                <w:sz w:val="24"/>
              </w:rPr>
              <m:t>-1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x</m:t>
                </m:r>
              </m:sub>
            </m:sSub>
          </m:e>
        </m:d>
      </m:oMath>
      <w:r w:rsidR="00F82BA2" w:rsidRPr="004D6661">
        <w:rPr>
          <w:rFonts w:ascii="Times New Roman" w:hAnsi="Times New Roman" w:cs="Times New Roman"/>
          <w:sz w:val="24"/>
        </w:rPr>
        <w:t xml:space="preserve">    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5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3928DA8B" w14:textId="080A8A66" w:rsidR="00F82BA2" w:rsidRPr="004D6661" w:rsidRDefault="000C568B" w:rsidP="00F82BA2">
      <w:pPr>
        <w:adjustRightInd w:val="0"/>
        <w:snapToGrid w:val="0"/>
        <w:spacing w:line="360" w:lineRule="auto"/>
        <w:ind w:firstLine="420"/>
        <w:jc w:val="right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y</m:t>
                </m:r>
              </m:sub>
            </m:sSub>
          </m:e>
        </m:d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11</m:t>
            </m:r>
          </m:sub>
          <m:sup>
            <m:r>
              <w:rPr>
                <w:rFonts w:ascii="Cambria Math" w:hAnsi="Cambria Math" w:cs="Times New Roman"/>
                <w:sz w:val="24"/>
              </w:rPr>
              <m:t>-1</m:t>
            </m:r>
          </m:sup>
        </m:sSubSup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</w:rPr>
                  <m:t>x</m:t>
                </m:r>
              </m:sub>
            </m:sSub>
          </m:e>
        </m:d>
      </m:oMath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iCs/>
          <w:sz w:val="24"/>
        </w:rPr>
        <w:t xml:space="preserve">  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6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6F54CD01" w14:textId="77777777" w:rsidR="00F82BA2" w:rsidRPr="004D6661" w:rsidRDefault="000C568B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</m:oMath>
      <w:r w:rsidR="00F82BA2" w:rsidRPr="004D6661">
        <w:rPr>
          <w:rFonts w:ascii="Times New Roman" w:hAnsi="Times New Roman" w:cs="Times New Roman" w:hint="eastAsia"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sz w:val="24"/>
        </w:rPr>
        <w:t>can be simplified as</w:t>
      </w:r>
    </w:p>
    <w:p w14:paraId="234984AB" w14:textId="2B40890B" w:rsidR="00F82BA2" w:rsidRPr="004D6661" w:rsidRDefault="000C568B" w:rsidP="00F82BA2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11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  <m:r>
          <w:rPr>
            <w:rFonts w:ascii="Cambria Math" w:hAnsi="Cambria Math" w:cs="Times New Roman"/>
            <w:sz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)+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iCs/>
          <w:sz w:val="24"/>
        </w:rPr>
        <w:t xml:space="preserve"> 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7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56735DC6" w14:textId="6632ED66" w:rsidR="00F82BA2" w:rsidRPr="004D6661" w:rsidRDefault="000C568B" w:rsidP="00F82BA2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22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22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</w:rPr>
              <m:t>22</m:t>
            </m:r>
          </m:sup>
        </m:sSubSup>
        <m:r>
          <w:rPr>
            <w:rFonts w:ascii="Cambria Math" w:hAnsi="Cambria Math" w:cs="Times New Roman"/>
            <w:sz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</w:rPr>
          <m:t>)+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</w:rPr>
              <m:t>22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</m:oMath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iCs/>
          <w:sz w:val="24"/>
        </w:rPr>
        <w:t xml:space="preserve">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8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22E163FA" w14:textId="4CD8814F" w:rsidR="00F82BA2" w:rsidRPr="004D6661" w:rsidRDefault="000C568B" w:rsidP="00F82BA2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12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</w:rPr>
              <m:t>12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</m:e>
        </m:d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</w:rPr>
              <m:t>12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ⅈ</m:t>
        </m:r>
      </m:oMath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iCs/>
          <w:sz w:val="24"/>
        </w:rPr>
        <w:t xml:space="preserve"> 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</w:t>
      </w:r>
      <w:r w:rsidR="003177C0" w:rsidRPr="004D6661">
        <w:rPr>
          <w:rFonts w:ascii="Times New Roman" w:hAnsi="Times New Roman" w:cs="Times New Roman"/>
          <w:iCs/>
          <w:sz w:val="24"/>
        </w:rPr>
        <w:t>9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3BC528A4" w14:textId="0AD26908" w:rsidR="00F82BA2" w:rsidRPr="004D6661" w:rsidRDefault="000C568B" w:rsidP="00F82BA2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23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e>
        </m:d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y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ⅈ</m:t>
        </m:r>
      </m:oMath>
      <w:r w:rsidR="00F82BA2" w:rsidRPr="004D6661">
        <w:rPr>
          <w:rFonts w:ascii="Times New Roman" w:hAnsi="Times New Roman" w:cs="Times New Roman"/>
          <w:iCs/>
          <w:sz w:val="24"/>
        </w:rPr>
        <w:t xml:space="preserve">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(</w:t>
      </w:r>
      <w:r w:rsidR="00F82BA2" w:rsidRPr="004D6661">
        <w:rPr>
          <w:rFonts w:ascii="Times New Roman" w:hAnsi="Times New Roman" w:cs="Times New Roman"/>
          <w:iCs/>
          <w:sz w:val="24"/>
        </w:rPr>
        <w:t>S1</w:t>
      </w:r>
      <w:r w:rsidR="003177C0" w:rsidRPr="004D6661">
        <w:rPr>
          <w:rFonts w:ascii="Times New Roman" w:hAnsi="Times New Roman" w:cs="Times New Roman"/>
          <w:iCs/>
          <w:sz w:val="24"/>
        </w:rPr>
        <w:t>0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15B4E59C" w14:textId="2C590809" w:rsidR="00F82BA2" w:rsidRPr="004D6661" w:rsidRDefault="000C568B" w:rsidP="00F82BA2">
      <w:pPr>
        <w:adjustRightInd w:val="0"/>
        <w:snapToGrid w:val="0"/>
        <w:spacing w:line="360" w:lineRule="auto"/>
        <w:jc w:val="right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33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=H</m:t>
            </m:r>
          </m:e>
          <m:sub>
            <m:r>
              <w:rPr>
                <w:rFonts w:ascii="Cambria Math" w:hAnsi="Cambria Math" w:cs="Times New Roman"/>
                <w:sz w:val="24"/>
              </w:rPr>
              <m:t>22</m:t>
            </m:r>
          </m:sub>
        </m:sSub>
      </m:oMath>
      <w:r w:rsidR="00F82BA2" w:rsidRPr="004D6661">
        <w:rPr>
          <w:rFonts w:ascii="Times New Roman" w:hAnsi="Times New Roman" w:cs="Times New Roman"/>
          <w:iCs/>
          <w:sz w:val="24"/>
        </w:rPr>
        <w:t>,</w:t>
      </w:r>
      <w:r w:rsidR="00F82BA2" w:rsidRPr="004D6661">
        <w:rPr>
          <w:rFonts w:ascii="Times New Roman" w:hAnsi="Times New Roman" w:cs="Times New Roman"/>
          <w:i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4"/>
              </w:rPr>
            </m:ctrlPr>
          </m:sSub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13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=H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*</m:t>
            </m:r>
          </m:sup>
        </m:sSubSup>
      </m:oMath>
      <w:r w:rsidR="00F82BA2" w:rsidRPr="004D6661">
        <w:rPr>
          <w:rFonts w:ascii="Times New Roman" w:hAnsi="Times New Roman" w:cs="Times New Roman"/>
          <w:iCs/>
          <w:sz w:val="24"/>
        </w:rPr>
        <w:t>,</w:t>
      </w:r>
      <w:r w:rsidR="00F82BA2" w:rsidRPr="004D6661">
        <w:rPr>
          <w:rFonts w:ascii="Times New Roman" w:hAnsi="Times New Roman" w:cs="Times New Roman"/>
          <w:i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mn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</w:rPr>
              <m:t>nm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*</m:t>
            </m:r>
          </m:sup>
        </m:sSubSup>
      </m:oMath>
      <w:r w:rsidR="00F82BA2" w:rsidRPr="004D6661">
        <w:rPr>
          <w:rFonts w:ascii="Times New Roman" w:hAnsi="Times New Roman" w:cs="Times New Roman"/>
          <w:iCs/>
          <w:sz w:val="24"/>
        </w:rPr>
        <w:t>.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="00F82BA2" w:rsidRPr="004D6661">
        <w:rPr>
          <w:rFonts w:ascii="Times New Roman" w:hAnsi="Times New Roman" w:cs="Times New Roman"/>
          <w:iCs/>
          <w:sz w:val="24"/>
        </w:rPr>
        <w:t xml:space="preserve">                    </w:t>
      </w:r>
      <w:r w:rsidR="00F82BA2" w:rsidRPr="004D6661">
        <w:rPr>
          <w:rFonts w:ascii="Times New Roman" w:hAnsi="Times New Roman" w:cs="Times New Roman" w:hint="eastAsia"/>
          <w:iCs/>
          <w:sz w:val="24"/>
        </w:rPr>
        <w:t>(</w:t>
      </w:r>
      <w:r w:rsidR="00F82BA2" w:rsidRPr="004D6661">
        <w:rPr>
          <w:rFonts w:ascii="Times New Roman" w:hAnsi="Times New Roman" w:cs="Times New Roman"/>
          <w:iCs/>
          <w:sz w:val="24"/>
        </w:rPr>
        <w:t>S1</w:t>
      </w:r>
      <w:r w:rsidR="003177C0" w:rsidRPr="004D6661">
        <w:rPr>
          <w:rFonts w:ascii="Times New Roman" w:hAnsi="Times New Roman" w:cs="Times New Roman"/>
          <w:iCs/>
          <w:sz w:val="24"/>
        </w:rPr>
        <w:t>1</w:t>
      </w:r>
      <w:r w:rsidR="00F82BA2" w:rsidRPr="004D6661">
        <w:rPr>
          <w:rFonts w:ascii="Times New Roman" w:hAnsi="Times New Roman" w:cs="Times New Roman"/>
          <w:iCs/>
          <w:sz w:val="24"/>
        </w:rPr>
        <w:t>)</w:t>
      </w:r>
    </w:p>
    <w:p w14:paraId="57D956D4" w14:textId="77777777" w:rsidR="00F82BA2" w:rsidRPr="004D6661" w:rsidRDefault="00F82BA2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Since the diagonal terms only affect the definition of zero energy, here we</w:t>
      </w:r>
      <w:r w:rsidRPr="004D6661">
        <w:rPr>
          <w:rFonts w:ascii="Times New Roman" w:hAnsi="Times New Roman" w:cs="Times New Roman"/>
          <w:iCs/>
          <w:sz w:val="24"/>
        </w:rPr>
        <w:t xml:space="preserve"> assume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22</m:t>
            </m:r>
          </m:sup>
        </m:sSubSup>
        <m:r>
          <w:rPr>
            <w:rFonts w:ascii="Cambria Math" w:hAnsi="Cambria Math" w:cs="Times New Roman" w:hint="eastAsia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0</m:t>
        </m:r>
      </m:oMath>
      <w:r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>for simplicity.</w:t>
      </w:r>
      <w:r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From the eigenvalues and eigenstates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H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eff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e>
        </m:d>
      </m:oMath>
      <w:r w:rsidRPr="004D6661">
        <w:rPr>
          <w:rFonts w:ascii="Times New Roman" w:hAnsi="Times New Roman" w:cs="Times New Roman" w:hint="eastAsia"/>
          <w:iCs/>
          <w:sz w:val="24"/>
        </w:rPr>
        <w:t>,</w:t>
      </w:r>
      <w:r w:rsidRPr="004D6661">
        <w:rPr>
          <w:rFonts w:ascii="Times New Roman" w:hAnsi="Times New Roman" w:cs="Times New Roman"/>
          <w:iCs/>
          <w:sz w:val="24"/>
        </w:rPr>
        <w:t xml:space="preserve"> we can derive</w:t>
      </w:r>
      <w:r w:rsidRPr="004D6661">
        <w:rPr>
          <w:rFonts w:ascii="Times New Roman" w:hAnsi="Times New Roman" w:cs="Times New Roman"/>
          <w:sz w:val="24"/>
        </w:rPr>
        <w:t xml:space="preserve"> the information of the line shape around the HSP node and mirror eigenvalues of the HSP states.</w:t>
      </w:r>
      <w:r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Specifically, for the HSP with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</w:rPr>
          <m:t>=0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, the energy eigenvalues are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</m:oMath>
      <w:r w:rsidRPr="004D6661">
        <w:rPr>
          <w:rFonts w:ascii="Times New Roman" w:hAnsi="Times New Roman" w:cs="Times New Roman" w:hint="eastAsia"/>
          <w:sz w:val="24"/>
        </w:rPr>
        <w:t xml:space="preserve"> a</w:t>
      </w:r>
      <w:r w:rsidRPr="004D6661">
        <w:rPr>
          <w:rFonts w:ascii="Times New Roman" w:hAnsi="Times New Roman" w:cs="Times New Roman"/>
          <w:sz w:val="24"/>
        </w:rPr>
        <w:t xml:space="preserve">nd </w:t>
      </w:r>
      <m:oMath>
        <m:r>
          <w:rPr>
            <w:rFonts w:ascii="Cambria Math" w:hAnsi="Cambria Math" w:cs="Times New Roman"/>
            <w:sz w:val="24"/>
          </w:rPr>
          <m:t>±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</m:oMath>
      <w:r w:rsidRPr="004D6661">
        <w:rPr>
          <w:rFonts w:ascii="Times New Roman" w:hAnsi="Times New Roman" w:cs="Times New Roman"/>
          <w:sz w:val="24"/>
        </w:rPr>
        <w:t>. This gives rise to three cases for the double degeneracy at the HSP, as listed below.</w:t>
      </w:r>
    </w:p>
    <w:p w14:paraId="47E4F5F5" w14:textId="350AC148" w:rsidR="00F82BA2" w:rsidRPr="004D6661" w:rsidRDefault="00F82BA2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iCs/>
          <w:sz w:val="24"/>
        </w:rPr>
      </w:pPr>
      <w:r w:rsidRPr="004D6661">
        <w:rPr>
          <w:rFonts w:ascii="Times New Roman" w:hAnsi="Times New Roman" w:cs="Times New Roman" w:hint="eastAsia"/>
          <w:sz w:val="24"/>
        </w:rPr>
        <w:t>(</w:t>
      </w:r>
      <w:proofErr w:type="spellStart"/>
      <w:r w:rsidRPr="004D6661">
        <w:rPr>
          <w:rFonts w:ascii="Times New Roman" w:hAnsi="Times New Roman" w:cs="Times New Roman"/>
          <w:b/>
          <w:bCs/>
          <w:sz w:val="24"/>
        </w:rPr>
        <w:t>i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)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23</m:t>
            </m:r>
          </m:sup>
        </m:sSubSup>
        <m:r>
          <m:rPr>
            <m:sty m:val="p"/>
          </m:rPr>
          <w:rPr>
            <w:rFonts w:ascii="Cambria Math" w:hAnsi="Cambria Math" w:cs="Times New Roman" w:hint="eastAsia"/>
            <w:sz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0</m:t>
        </m:r>
      </m:oMath>
      <w:bookmarkStart w:id="3" w:name="_Hlk84960288"/>
      <w:r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and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11</m:t>
            </m:r>
          </m:sup>
        </m:sSubSup>
        <m:r>
          <m:rPr>
            <m:sty m:val="p"/>
          </m:rPr>
          <w:rPr>
            <w:rFonts w:ascii="Cambria Math" w:hAnsi="Cambria Math" w:cs="Times New Roman" w:hint="eastAsia"/>
            <w:sz w:val="24"/>
          </w:rPr>
          <m:t>≠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0</m:t>
        </m:r>
      </m:oMath>
      <w:r w:rsidRPr="004D6661">
        <w:rPr>
          <w:rFonts w:ascii="Times New Roman" w:hAnsi="Times New Roman" w:cs="Times New Roman"/>
          <w:iCs/>
          <w:sz w:val="24"/>
        </w:rPr>
        <w:t xml:space="preserve">. </w:t>
      </w:r>
      <w:r w:rsidRPr="004D6661">
        <w:rPr>
          <w:rFonts w:ascii="Times New Roman" w:hAnsi="Times New Roman" w:cs="Times New Roman" w:hint="eastAsia"/>
          <w:iCs/>
          <w:sz w:val="24"/>
        </w:rPr>
        <w:t>A</w:t>
      </w:r>
      <w:r w:rsidRPr="004D6661">
        <w:rPr>
          <w:rFonts w:ascii="Times New Roman" w:hAnsi="Times New Roman" w:cs="Times New Roman"/>
          <w:iCs/>
          <w:sz w:val="24"/>
        </w:rPr>
        <w:t>long the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</m:t>
        </m:r>
        <m:acc>
          <m:accPr>
            <m:chr m:val="̅"/>
            <m:ctrlPr>
              <w:rPr>
                <w:rFonts w:ascii="Cambria Math" w:hAnsi="Cambria Math" w:cs="Times New Roman"/>
                <w:iCs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e>
        </m:acc>
      </m:oMath>
      <w:r w:rsidRPr="004D6661">
        <w:rPr>
          <w:rFonts w:ascii="Times New Roman" w:hAnsi="Times New Roman" w:cs="Times New Roman"/>
          <w:iCs/>
          <w:sz w:val="24"/>
        </w:rPr>
        <w:t>) mirror line</w:t>
      </w:r>
      <w:r w:rsidRPr="004D6661">
        <w:rPr>
          <w:rFonts w:ascii="Times New Roman" w:hAnsi="Times New Roman" w:cs="Times New Roman" w:hint="eastAsia"/>
          <w:iCs/>
          <w:sz w:val="24"/>
        </w:rPr>
        <w:t>,</w:t>
      </w:r>
      <w:r w:rsidRPr="004D6661">
        <w:rPr>
          <w:rFonts w:ascii="Times New Roman" w:hAnsi="Times New Roman" w:cs="Times New Roman"/>
          <w:iCs/>
          <w:sz w:val="24"/>
        </w:rPr>
        <w:t xml:space="preserve"> the two energy bands around the HSP node </w:t>
      </w:r>
      <w:r w:rsidRPr="004D6661">
        <w:rPr>
          <w:rFonts w:ascii="Times New Roman" w:hAnsi="Times New Roman" w:cs="Times New Roman" w:hint="eastAsia"/>
          <w:iCs/>
          <w:sz w:val="24"/>
        </w:rPr>
        <w:lastRenderedPageBreak/>
        <w:t>b</w:t>
      </w:r>
      <w:r w:rsidRPr="004D6661">
        <w:rPr>
          <w:rFonts w:ascii="Times New Roman" w:hAnsi="Times New Roman" w:cs="Times New Roman"/>
          <w:iCs/>
          <w:sz w:val="24"/>
        </w:rPr>
        <w:t xml:space="preserve">ehave as linear and carry identical mirror eigenvalues. </w:t>
      </w:r>
      <w:bookmarkEnd w:id="3"/>
      <w:r w:rsidRPr="004D6661">
        <w:rPr>
          <w:rFonts w:ascii="Times New Roman" w:hAnsi="Times New Roman" w:cs="Times New Roman"/>
          <w:iCs/>
          <w:sz w:val="24"/>
        </w:rPr>
        <w:t>Along the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11</m:t>
        </m:r>
      </m:oMath>
      <w:r w:rsidRPr="004D6661">
        <w:rPr>
          <w:rFonts w:ascii="Times New Roman" w:hAnsi="Times New Roman" w:cs="Times New Roman"/>
          <w:iCs/>
          <w:sz w:val="24"/>
        </w:rPr>
        <w:t>) mirror line,</w:t>
      </w:r>
      <w:r w:rsidRPr="004D6661">
        <w:rPr>
          <w:rFonts w:ascii="Times New Roman" w:hAnsi="Times New Roman" w:cs="Times New Roman" w:hint="eastAsia"/>
          <w:iCs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the two energy bands behave as quadratic </w:t>
      </w:r>
      <w:r w:rsidRPr="004D6661">
        <w:rPr>
          <w:rFonts w:ascii="Times New Roman" w:hAnsi="Times New Roman" w:cs="Times New Roman" w:hint="eastAsia"/>
          <w:iCs/>
          <w:sz w:val="24"/>
        </w:rPr>
        <w:t>and</w:t>
      </w:r>
      <w:r w:rsidRPr="004D6661">
        <w:rPr>
          <w:rFonts w:ascii="Times New Roman" w:hAnsi="Times New Roman" w:cs="Times New Roman"/>
          <w:iCs/>
          <w:sz w:val="24"/>
        </w:rPr>
        <w:t xml:space="preserve"> carry opposite mirror eigenvalues. This corresponds to the unstable gap-I node at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="00183B37">
        <w:rPr>
          <w:rFonts w:ascii="Times New Roman" w:hAnsi="Times New Roman" w:cs="Times New Roman"/>
          <w:iCs/>
          <w:sz w:val="24"/>
        </w:rPr>
        <w:t>-</w:t>
      </w:r>
      <w:r w:rsidRPr="004D6661">
        <w:rPr>
          <w:rFonts w:ascii="Times New Roman" w:hAnsi="Times New Roman" w:cs="Times New Roman"/>
          <w:iCs/>
          <w:sz w:val="24"/>
        </w:rPr>
        <w:t>point in our tight-binding model (</w:t>
      </w:r>
      <m:oMath>
        <m:r>
          <w:rPr>
            <w:rFonts w:ascii="Cambria Math" w:hAnsi="Cambria Math" w:cs="Times New Roman" w:hint="eastAsia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=1</m:t>
        </m:r>
      </m:oMath>
      <w:r w:rsidRPr="004D6661">
        <w:rPr>
          <w:rFonts w:ascii="Times New Roman" w:hAnsi="Times New Roman" w:cs="Times New Roman"/>
          <w:iCs/>
          <w:sz w:val="24"/>
        </w:rPr>
        <w:t>).</w:t>
      </w:r>
    </w:p>
    <w:p w14:paraId="35BC83E8" w14:textId="787FB54C" w:rsidR="00F82BA2" w:rsidRPr="004D6661" w:rsidRDefault="00F82BA2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 w:hint="eastAsia"/>
          <w:sz w:val="24"/>
        </w:rPr>
        <w:t>(</w:t>
      </w:r>
      <w:r w:rsidRPr="004D6661">
        <w:rPr>
          <w:rFonts w:ascii="Times New Roman" w:hAnsi="Times New Roman" w:cs="Times New Roman"/>
          <w:b/>
          <w:bCs/>
          <w:sz w:val="24"/>
        </w:rPr>
        <w:t>ii</w:t>
      </w:r>
      <w:r w:rsidRPr="004D6661">
        <w:rPr>
          <w:rFonts w:ascii="Times New Roman" w:hAnsi="Times New Roman" w:cs="Times New Roman"/>
          <w:sz w:val="24"/>
        </w:rPr>
        <w:t xml:space="preserve">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  <m:r>
          <w:rPr>
            <w:rFonts w:ascii="Cambria Math" w:hAnsi="Cambria Math" w:cs="Times New Roman" w:hint="eastAsia"/>
            <w:sz w:val="24"/>
          </w:rPr>
          <m:t>=</m:t>
        </m:r>
        <m:r>
          <w:rPr>
            <w:rFonts w:ascii="Cambria Math" w:hAnsi="Cambria Math" w:cs="Times New Roman"/>
            <w:sz w:val="24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r>
          <w:rPr>
            <w:rFonts w:ascii="Cambria Math" w:hAnsi="Cambria Math" w:cs="Times New Roman" w:hint="eastAsia"/>
            <w:sz w:val="24"/>
          </w:rPr>
          <m:t>≠</m:t>
        </m:r>
        <m:r>
          <w:rPr>
            <w:rFonts w:ascii="Cambria Math" w:hAnsi="Cambria Math" w:cs="Times New Roman"/>
            <w:sz w:val="24"/>
          </w:rPr>
          <m:t>0</m:t>
        </m:r>
      </m:oMath>
      <w:r w:rsidRPr="004D6661">
        <w:rPr>
          <w:rFonts w:ascii="Times New Roman" w:hAnsi="Times New Roman" w:cs="Times New Roman" w:hint="eastAsia"/>
          <w:sz w:val="24"/>
        </w:rPr>
        <w:t>.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 w:hint="eastAsia"/>
          <w:sz w:val="24"/>
        </w:rPr>
        <w:t>S</w:t>
      </w:r>
      <w:r w:rsidRPr="004D6661">
        <w:rPr>
          <w:rFonts w:ascii="Times New Roman" w:hAnsi="Times New Roman" w:cs="Times New Roman"/>
          <w:sz w:val="24"/>
        </w:rPr>
        <w:t>imilar to the case (</w:t>
      </w:r>
      <w:proofErr w:type="spellStart"/>
      <w:r w:rsidRPr="004D6661">
        <w:rPr>
          <w:rFonts w:ascii="Times New Roman" w:hAnsi="Times New Roman" w:cs="Times New Roman"/>
          <w:b/>
          <w:bCs/>
          <w:sz w:val="24"/>
        </w:rPr>
        <w:t>i</w:t>
      </w:r>
      <w:proofErr w:type="spellEnd"/>
      <w:r w:rsidRPr="004D6661">
        <w:rPr>
          <w:rFonts w:ascii="Times New Roman" w:hAnsi="Times New Roman" w:cs="Times New Roman"/>
          <w:sz w:val="24"/>
        </w:rPr>
        <w:t>)</w:t>
      </w:r>
      <w:r w:rsidRPr="004D6661">
        <w:rPr>
          <w:rFonts w:ascii="Times New Roman" w:hAnsi="Times New Roman" w:cs="Times New Roman" w:hint="eastAsia"/>
          <w:sz w:val="24"/>
        </w:rPr>
        <w:t>,</w:t>
      </w:r>
      <w:r w:rsidRPr="004D6661">
        <w:rPr>
          <w:rFonts w:ascii="Times New Roman" w:hAnsi="Times New Roman" w:cs="Times New Roman"/>
          <w:sz w:val="24"/>
        </w:rPr>
        <w:t xml:space="preserve"> hybrid line shape can be inferred around the HSP node, but</w:t>
      </w:r>
      <w:r w:rsidRPr="004D6661">
        <w:rPr>
          <w:rFonts w:ascii="Times New Roman" w:hAnsi="Times New Roman" w:cs="Times New Roman" w:hint="eastAsia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linear along the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11</m:t>
        </m:r>
      </m:oMath>
      <w:r w:rsidRPr="004D6661">
        <w:rPr>
          <w:rFonts w:ascii="Times New Roman" w:hAnsi="Times New Roman" w:cs="Times New Roman"/>
          <w:sz w:val="24"/>
        </w:rPr>
        <w:t>) direction and quadratic along the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e>
        </m:acc>
      </m:oMath>
      <w:r w:rsidRPr="004D6661">
        <w:rPr>
          <w:rFonts w:ascii="Times New Roman" w:hAnsi="Times New Roman" w:cs="Times New Roman"/>
          <w:sz w:val="24"/>
        </w:rPr>
        <w:t>) direction, which feature respectively identical and opposite mirror eigenvalues.</w:t>
      </w:r>
      <w:r w:rsidRPr="004D6661">
        <w:rPr>
          <w:rFonts w:ascii="Times New Roman" w:hAnsi="Times New Roman" w:cs="Times New Roman" w:hint="eastAsia"/>
          <w:sz w:val="24"/>
        </w:rPr>
        <w:t xml:space="preserve"> </w:t>
      </w:r>
      <w:r w:rsidRPr="004D6661">
        <w:rPr>
          <w:rFonts w:ascii="Times New Roman" w:hAnsi="Times New Roman" w:cs="Times New Roman"/>
          <w:iCs/>
          <w:sz w:val="24"/>
        </w:rPr>
        <w:t xml:space="preserve">This corresponds to the unstable gap-II node at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M</m:t>
        </m:r>
      </m:oMath>
      <w:r w:rsidR="00183B37">
        <w:rPr>
          <w:rFonts w:ascii="Times New Roman" w:hAnsi="Times New Roman" w:cs="Times New Roman"/>
          <w:sz w:val="24"/>
        </w:rPr>
        <w:t>-</w:t>
      </w:r>
      <w:r w:rsidRPr="004D6661">
        <w:rPr>
          <w:rFonts w:ascii="Times New Roman" w:hAnsi="Times New Roman" w:cs="Times New Roman"/>
          <w:sz w:val="24"/>
        </w:rPr>
        <w:t>point in our tight-binding model (</w:t>
      </w:r>
      <m:oMath>
        <m:r>
          <w:rPr>
            <w:rFonts w:ascii="Cambria Math" w:hAnsi="Cambria Math" w:cs="Times New Roman" w:hint="eastAsia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=4</m:t>
        </m:r>
      </m:oMath>
      <w:r w:rsidRPr="004D6661">
        <w:rPr>
          <w:rFonts w:ascii="Times New Roman" w:hAnsi="Times New Roman" w:cs="Times New Roman"/>
          <w:sz w:val="24"/>
        </w:rPr>
        <w:t>).</w:t>
      </w:r>
    </w:p>
    <w:p w14:paraId="1C1D3533" w14:textId="07F59ED1" w:rsidR="00F82BA2" w:rsidRPr="004D6661" w:rsidRDefault="00F82BA2" w:rsidP="00F82BA2">
      <w:pPr>
        <w:adjustRightInd w:val="0"/>
        <w:snapToGrid w:val="0"/>
        <w:spacing w:line="360" w:lineRule="auto"/>
        <w:rPr>
          <w:rFonts w:ascii="Times New Roman" w:hAnsi="Times New Roman" w:cs="Times New Roman"/>
          <w:iCs/>
          <w:sz w:val="24"/>
        </w:rPr>
      </w:pPr>
      <w:r w:rsidRPr="004D6661">
        <w:rPr>
          <w:rFonts w:ascii="Times New Roman" w:hAnsi="Times New Roman" w:cs="Times New Roman" w:hint="eastAsia"/>
          <w:sz w:val="24"/>
        </w:rPr>
        <w:t>(</w:t>
      </w:r>
      <w:r w:rsidRPr="004D6661">
        <w:rPr>
          <w:rFonts w:ascii="Times New Roman" w:hAnsi="Times New Roman" w:cs="Times New Roman"/>
          <w:b/>
          <w:bCs/>
          <w:sz w:val="24"/>
        </w:rPr>
        <w:t>iii</w:t>
      </w:r>
      <w:r w:rsidRPr="004D6661">
        <w:rPr>
          <w:rFonts w:ascii="Times New Roman" w:hAnsi="Times New Roman" w:cs="Times New Roman"/>
          <w:sz w:val="24"/>
        </w:rPr>
        <w:t xml:space="preserve">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11</m:t>
            </m:r>
          </m:sup>
        </m:sSubSup>
        <m:r>
          <w:rPr>
            <w:rFonts w:ascii="Cambria Math" w:hAnsi="Cambria Math" w:cs="Times New Roman" w:hint="eastAsia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 w:hint="eastAsia"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</w:rPr>
              <m:t>23</m:t>
            </m:r>
          </m:sup>
        </m:sSubSup>
        <m:r>
          <w:rPr>
            <w:rFonts w:ascii="Cambria Math" w:hAnsi="Cambria Math" w:cs="Times New Roman" w:hint="eastAsia"/>
            <w:sz w:val="24"/>
          </w:rPr>
          <m:t>≠</m:t>
        </m:r>
        <m:r>
          <w:rPr>
            <w:rFonts w:ascii="Cambria Math" w:hAnsi="Cambria Math" w:cs="Times New Roman"/>
            <w:sz w:val="24"/>
          </w:rPr>
          <m:t>0</m:t>
        </m:r>
      </m:oMath>
      <w:r w:rsidRPr="004D6661">
        <w:rPr>
          <w:rFonts w:ascii="Times New Roman" w:hAnsi="Times New Roman" w:cs="Times New Roman" w:hint="eastAsia"/>
          <w:sz w:val="24"/>
        </w:rPr>
        <w:t>.</w:t>
      </w:r>
      <w:r w:rsidRPr="004D6661">
        <w:rPr>
          <w:rFonts w:ascii="Times New Roman" w:hAnsi="Times New Roman" w:cs="Times New Roman"/>
          <w:sz w:val="24"/>
        </w:rPr>
        <w:t xml:space="preserve"> The energy bands around the HSP node are quadratic in both mirror lines, and feature opposite eigenvalues for both mirrors. </w:t>
      </w:r>
      <w:r w:rsidRPr="004D6661">
        <w:rPr>
          <w:rFonts w:ascii="Times New Roman" w:hAnsi="Times New Roman" w:cs="Times New Roman"/>
          <w:iCs/>
          <w:sz w:val="24"/>
        </w:rPr>
        <w:t xml:space="preserve">This corresponds to the stable gap-II node at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="00183B37">
        <w:rPr>
          <w:rFonts w:ascii="Times New Roman" w:hAnsi="Times New Roman" w:cs="Times New Roman"/>
          <w:sz w:val="24"/>
        </w:rPr>
        <w:t>-</w:t>
      </w:r>
      <w:r w:rsidRPr="004D6661">
        <w:rPr>
          <w:rFonts w:ascii="Times New Roman" w:hAnsi="Times New Roman" w:cs="Times New Roman"/>
          <w:sz w:val="24"/>
        </w:rPr>
        <w:t>point in our tight-binding model (</w:t>
      </w:r>
      <m:oMath>
        <m:r>
          <w:rPr>
            <w:rFonts w:ascii="Cambria Math" w:hAnsi="Cambria Math" w:cs="Times New Roman" w:hint="eastAsia"/>
            <w:sz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=8</m:t>
        </m:r>
      </m:oMath>
      <w:r w:rsidRPr="004D6661">
        <w:rPr>
          <w:rFonts w:ascii="Times New Roman" w:hAnsi="Times New Roman" w:cs="Times New Roman"/>
          <w:sz w:val="24"/>
        </w:rPr>
        <w:t>).</w:t>
      </w:r>
    </w:p>
    <w:p w14:paraId="278E97CE" w14:textId="77777777" w:rsidR="00F82BA2" w:rsidRPr="004D6661" w:rsidRDefault="00F82BA2" w:rsidP="00F82BA2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iCs/>
          <w:sz w:val="24"/>
        </w:rPr>
        <w:t>A similar discussion can be made for the band node at a general point of the mirror line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11</m:t>
        </m:r>
      </m:oMath>
      <w:r w:rsidRPr="004D6661">
        <w:rPr>
          <w:rFonts w:ascii="Times New Roman" w:hAnsi="Times New Roman" w:cs="Times New Roman"/>
          <w:iCs/>
          <w:sz w:val="24"/>
        </w:rPr>
        <w:t>) or (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1</m:t>
        </m:r>
        <m:acc>
          <m:accPr>
            <m:chr m:val="̅"/>
            <m:ctrlPr>
              <w:rPr>
                <w:rFonts w:ascii="Cambria Math" w:hAnsi="Cambria Math" w:cs="Times New Roman"/>
                <w:iCs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</m:t>
            </m:r>
          </m:e>
        </m:acc>
      </m:oMath>
      <w:r w:rsidRPr="004D6661">
        <w:rPr>
          <w:rFonts w:ascii="Times New Roman" w:hAnsi="Times New Roman" w:cs="Times New Roman"/>
          <w:iCs/>
          <w:sz w:val="24"/>
        </w:rPr>
        <w:t xml:space="preserve">), where </w:t>
      </w:r>
      <w:r w:rsidRPr="004D6661">
        <w:rPr>
          <w:rFonts w:ascii="Times New Roman" w:hAnsi="Times New Roman" w:cs="Times New Roman" w:hint="eastAsia"/>
          <w:iCs/>
          <w:sz w:val="24"/>
        </w:rPr>
        <w:t>on</w:t>
      </w:r>
      <w:r w:rsidRPr="004D6661">
        <w:rPr>
          <w:rFonts w:ascii="Times New Roman" w:hAnsi="Times New Roman" w:cs="Times New Roman"/>
          <w:iCs/>
          <w:sz w:val="24"/>
        </w:rPr>
        <w:t xml:space="preserve">ly one mirror constraint is imposed to the </w:t>
      </w:r>
      <w:r w:rsidRPr="004D6661">
        <w:rPr>
          <w:rFonts w:ascii="Times New Roman" w:hAnsi="Times New Roman" w:cs="Times New Roman"/>
          <w:sz w:val="24"/>
        </w:rPr>
        <w:t xml:space="preserve">Hamiltonian. This gives the bilinear line shape around the node which belongs to the conjugacy classes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±i</m:t>
            </m:r>
          </m:e>
        </m:d>
      </m:oMath>
      <w:r w:rsidRPr="004D6661">
        <w:rPr>
          <w:rFonts w:ascii="Times New Roman" w:hAnsi="Times New Roman" w:cs="Times New Roman" w:hint="eastAsia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 xml:space="preserve">or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±k</m:t>
            </m:r>
          </m:e>
        </m:d>
      </m:oMath>
      <w:r w:rsidRPr="004D6661">
        <w:rPr>
          <w:rFonts w:ascii="Times New Roman" w:hAnsi="Times New Roman" w:cs="Times New Roman" w:hint="eastAsia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in our tight-binding model</w:t>
      </w:r>
      <w:r w:rsidRPr="004D6661">
        <w:rPr>
          <w:rFonts w:ascii="Times New Roman" w:hAnsi="Times New Roman" w:cs="Times New Roman" w:hint="eastAsia"/>
          <w:sz w:val="24"/>
        </w:rPr>
        <w:t>.</w:t>
      </w:r>
    </w:p>
    <w:p w14:paraId="24628F1B" w14:textId="2A3F0D54" w:rsidR="00F82BA2" w:rsidRDefault="00F82BA2" w:rsidP="00F82BA2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iCs/>
          <w:sz w:val="24"/>
        </w:rPr>
      </w:pPr>
      <w:r w:rsidRPr="004D6661">
        <w:rPr>
          <w:rFonts w:ascii="Times New Roman" w:hAnsi="Times New Roman" w:cs="Times New Roman"/>
          <w:iCs/>
          <w:sz w:val="24"/>
        </w:rPr>
        <w:t>In summary</w:t>
      </w:r>
      <w:r w:rsidRPr="004D6661">
        <w:rPr>
          <w:rFonts w:ascii="Times New Roman" w:hAnsi="Times New Roman" w:cs="Times New Roman" w:hint="eastAsia"/>
          <w:iCs/>
          <w:sz w:val="24"/>
        </w:rPr>
        <w:t>,</w:t>
      </w:r>
      <w:r w:rsidRPr="004D6661">
        <w:rPr>
          <w:rFonts w:ascii="Times New Roman" w:hAnsi="Times New Roman" w:cs="Times New Roman"/>
          <w:iCs/>
          <w:sz w:val="24"/>
        </w:rPr>
        <w:t xml:space="preserve"> the dispersion shape around a HSP node is closely related to the mirror eigenvalues and thus to the stability of the HSP node. </w:t>
      </w:r>
      <w:r w:rsidRPr="004D6661">
        <w:rPr>
          <w:rFonts w:ascii="Times New Roman" w:hAnsi="Times New Roman" w:cs="Times New Roman" w:hint="eastAsia"/>
          <w:iCs/>
          <w:sz w:val="24"/>
        </w:rPr>
        <w:t>T</w:t>
      </w:r>
      <w:r w:rsidRPr="004D6661">
        <w:rPr>
          <w:rFonts w:ascii="Times New Roman" w:hAnsi="Times New Roman" w:cs="Times New Roman"/>
          <w:iCs/>
          <w:sz w:val="24"/>
        </w:rPr>
        <w:t>herefore, we can experimentally demonstrate the HSP node stability either by</w:t>
      </w:r>
      <w:r w:rsidR="00066ACC" w:rsidRPr="00066ACC">
        <w:rPr>
          <w:rFonts w:ascii="Times New Roman" w:hAnsi="Times New Roman" w:cs="Times New Roman"/>
          <w:iCs/>
          <w:sz w:val="24"/>
        </w:rPr>
        <w:t xml:space="preserve"> </w:t>
      </w:r>
      <w:r w:rsidR="003812D2">
        <w:rPr>
          <w:rFonts w:ascii="Times New Roman" w:hAnsi="Times New Roman" w:cs="Times New Roman"/>
          <w:iCs/>
          <w:sz w:val="24"/>
        </w:rPr>
        <w:t>inspecting</w:t>
      </w:r>
      <w:r w:rsidRPr="004D6661">
        <w:rPr>
          <w:rFonts w:ascii="Times New Roman" w:hAnsi="Times New Roman" w:cs="Times New Roman"/>
          <w:iCs/>
          <w:sz w:val="24"/>
        </w:rPr>
        <w:t xml:space="preserve"> the shape of dispersion curves around the node or by detecting the associated mirror eigenvalues.</w:t>
      </w:r>
    </w:p>
    <w:p w14:paraId="2DE03E90" w14:textId="77777777" w:rsidR="003139A2" w:rsidRPr="004D6661" w:rsidRDefault="003139A2" w:rsidP="00F82BA2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iCs/>
          <w:sz w:val="24"/>
        </w:rPr>
      </w:pPr>
    </w:p>
    <w:p w14:paraId="63CEF276" w14:textId="33FCB573" w:rsidR="00EA2269" w:rsidRPr="004D6661" w:rsidRDefault="00F82BA2" w:rsidP="003139A2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5</w:t>
      </w:r>
      <w:r w:rsidR="007A4159" w:rsidRPr="004D6661">
        <w:rPr>
          <w:rFonts w:ascii="Times New Roman" w:hAnsi="Times New Roman" w:cs="Times New Roman"/>
          <w:b/>
          <w:bCs/>
          <w:sz w:val="24"/>
        </w:rPr>
        <w:t>.</w:t>
      </w:r>
      <w:r w:rsidR="002C494F" w:rsidRPr="004D6661">
        <w:rPr>
          <w:rFonts w:ascii="Times New Roman" w:hAnsi="Times New Roman" w:cs="Times New Roman"/>
          <w:b/>
          <w:bCs/>
          <w:sz w:val="24"/>
        </w:rPr>
        <w:tab/>
      </w:r>
      <w:r w:rsidR="007A4159" w:rsidRPr="004D6661">
        <w:rPr>
          <w:rFonts w:ascii="Times New Roman" w:hAnsi="Times New Roman" w:cs="Times New Roman"/>
          <w:b/>
          <w:bCs/>
          <w:sz w:val="24"/>
        </w:rPr>
        <w:t xml:space="preserve">Experimental </w:t>
      </w:r>
      <w:r w:rsidR="005B0607" w:rsidRPr="004D6661">
        <w:rPr>
          <w:rFonts w:ascii="Times New Roman" w:hAnsi="Times New Roman" w:cs="Times New Roman"/>
          <w:b/>
          <w:bCs/>
          <w:sz w:val="24"/>
        </w:rPr>
        <w:t>details</w:t>
      </w:r>
    </w:p>
    <w:p w14:paraId="00C9D4D3" w14:textId="77777777" w:rsidR="00EA2269" w:rsidRPr="004D6661" w:rsidRDefault="00EA2269" w:rsidP="003139A2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</w:p>
    <w:p w14:paraId="77CA53E9" w14:textId="4875A438" w:rsidR="00747328" w:rsidRPr="004D6661" w:rsidRDefault="00A023AB" w:rsidP="00747328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u w:val="single"/>
        </w:rPr>
      </w:pPr>
      <w:r w:rsidRPr="004D6661">
        <w:rPr>
          <w:rFonts w:ascii="Times New Roman" w:hAnsi="Times New Roman" w:cs="Times New Roman"/>
          <w:i/>
          <w:iCs/>
          <w:sz w:val="24"/>
          <w:u w:val="single"/>
        </w:rPr>
        <w:t>5</w:t>
      </w:r>
      <w:r w:rsidR="00D828EC" w:rsidRPr="004D6661">
        <w:rPr>
          <w:rFonts w:ascii="Times New Roman" w:hAnsi="Times New Roman" w:cs="Times New Roman"/>
          <w:i/>
          <w:iCs/>
          <w:sz w:val="24"/>
          <w:u w:val="single"/>
        </w:rPr>
        <w:t xml:space="preserve">.1. </w:t>
      </w:r>
      <w:r w:rsidR="00241D22" w:rsidRPr="004D6661">
        <w:rPr>
          <w:rFonts w:ascii="Times New Roman" w:hAnsi="Times New Roman" w:cs="Times New Roman"/>
          <w:i/>
          <w:iCs/>
          <w:sz w:val="24"/>
          <w:u w:val="single"/>
        </w:rPr>
        <w:t>M</w:t>
      </w:r>
      <w:r w:rsidR="002252A6" w:rsidRPr="004D6661">
        <w:rPr>
          <w:rFonts w:ascii="Times New Roman" w:hAnsi="Times New Roman" w:cs="Times New Roman"/>
          <w:i/>
          <w:iCs/>
          <w:sz w:val="24"/>
          <w:u w:val="single"/>
        </w:rPr>
        <w:t>easurements</w:t>
      </w:r>
      <w:r w:rsidR="00241D22" w:rsidRPr="004D6661">
        <w:rPr>
          <w:rFonts w:ascii="Times New Roman" w:hAnsi="Times New Roman" w:cs="Times New Roman"/>
          <w:i/>
          <w:iCs/>
          <w:sz w:val="24"/>
          <w:u w:val="single"/>
        </w:rPr>
        <w:t xml:space="preserve"> of bulk and edge band structures</w:t>
      </w:r>
      <w:r w:rsidR="000B1203" w:rsidRPr="004D6661">
        <w:rPr>
          <w:rFonts w:ascii="Times New Roman" w:hAnsi="Times New Roman" w:cs="Times New Roman"/>
          <w:i/>
          <w:iCs/>
          <w:sz w:val="24"/>
          <w:u w:val="single"/>
        </w:rPr>
        <w:t>.</w:t>
      </w:r>
      <w:r w:rsidR="000B1203" w:rsidRPr="004D6661">
        <w:rPr>
          <w:rFonts w:ascii="Times New Roman" w:hAnsi="Times New Roman" w:cs="Times New Roman"/>
          <w:b/>
          <w:bCs/>
          <w:i/>
          <w:iCs/>
          <w:sz w:val="24"/>
          <w:u w:val="single"/>
        </w:rPr>
        <w:t xml:space="preserve"> </w:t>
      </w:r>
    </w:p>
    <w:p w14:paraId="6453D632" w14:textId="107829C3" w:rsidR="00E21BFC" w:rsidRPr="004D6661" w:rsidRDefault="00460E6A" w:rsidP="00357B18">
      <w:pPr>
        <w:widowControl/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O</w:t>
      </w:r>
      <w:r w:rsidR="00855BB5" w:rsidRPr="004D6661">
        <w:rPr>
          <w:rFonts w:ascii="Times New Roman" w:hAnsi="Times New Roman" w:cs="Times New Roman"/>
          <w:sz w:val="24"/>
        </w:rPr>
        <w:t>ur acoustic metamaterials are fabricated with photosensitive resin through mature 3D printing technology.</w:t>
      </w:r>
      <w:r w:rsidRPr="004D6661">
        <w:rPr>
          <w:rFonts w:ascii="Times New Roman" w:hAnsi="Times New Roman" w:cs="Times New Roman"/>
          <w:sz w:val="24"/>
        </w:rPr>
        <w:t xml:space="preserve"> The air-filled cavities and coupling tubes are sealed with resin materials of thickness </w:t>
      </w:r>
      <m:oMath>
        <m:r>
          <w:rPr>
            <w:rFonts w:ascii="Cambria Math" w:hAnsi="Cambria Math" w:cs="Times New Roman"/>
            <w:sz w:val="24"/>
          </w:rPr>
          <m:t xml:space="preserve">1.4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mm</m:t>
        </m:r>
      </m:oMath>
      <w:r w:rsidRPr="004D6661">
        <w:rPr>
          <w:rFonts w:ascii="Times New Roman" w:hAnsi="Times New Roman" w:cs="Times New Roman"/>
          <w:sz w:val="24"/>
        </w:rPr>
        <w:t>. Figure S</w:t>
      </w:r>
      <w:r w:rsidR="00A7676B" w:rsidRPr="004D6661">
        <w:rPr>
          <w:rFonts w:ascii="Times New Roman" w:hAnsi="Times New Roman" w:cs="Times New Roman"/>
          <w:sz w:val="24"/>
        </w:rPr>
        <w:t>4</w:t>
      </w:r>
      <w:r w:rsidRPr="004D6661">
        <w:rPr>
          <w:rFonts w:ascii="Times New Roman" w:hAnsi="Times New Roman" w:cs="Times New Roman"/>
          <w:sz w:val="24"/>
        </w:rPr>
        <w:t>a shows a photo for eight samples piled together.</w:t>
      </w:r>
      <w:r w:rsidR="00855BB5" w:rsidRPr="004D6661">
        <w:rPr>
          <w:rFonts w:ascii="Times New Roman" w:hAnsi="Times New Roman" w:cs="Times New Roman"/>
          <w:sz w:val="24"/>
        </w:rPr>
        <w:t xml:space="preserve"> Each sample </w:t>
      </w:r>
      <w:r w:rsidR="00A76805" w:rsidRPr="004D6661">
        <w:rPr>
          <w:rFonts w:ascii="Times New Roman" w:hAnsi="Times New Roman" w:cs="Times New Roman"/>
          <w:sz w:val="24"/>
        </w:rPr>
        <w:t>consists</w:t>
      </w:r>
      <w:r w:rsidR="00855BB5" w:rsidRPr="004D6661">
        <w:rPr>
          <w:rFonts w:ascii="Times New Roman" w:hAnsi="Times New Roman" w:cs="Times New Roman"/>
          <w:sz w:val="24"/>
        </w:rPr>
        <w:t xml:space="preserve"> of </w:t>
      </w:r>
      <m:oMath>
        <m:r>
          <w:rPr>
            <w:rFonts w:ascii="Cambria Math" w:hAnsi="Cambria Math" w:cs="Times New Roman"/>
            <w:sz w:val="24"/>
          </w:rPr>
          <m:t>15×15=225</m:t>
        </m:r>
      </m:oMath>
      <w:r w:rsidR="00855BB5" w:rsidRPr="004D6661">
        <w:rPr>
          <w:rFonts w:ascii="Times New Roman" w:hAnsi="Times New Roman" w:cs="Times New Roman"/>
          <w:sz w:val="24"/>
        </w:rPr>
        <w:t xml:space="preserve"> unitcells, associated with a spatial dimension of </w:t>
      </w:r>
      <m:oMath>
        <m:r>
          <w:rPr>
            <w:rFonts w:ascii="Cambria Math" w:hAnsi="Cambria Math" w:cs="Times New Roman"/>
            <w:sz w:val="24"/>
          </w:rPr>
          <m:t xml:space="preserve">600 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mm×600 mm×20.2 mm</m:t>
        </m:r>
      </m:oMath>
      <w:r w:rsidR="00855BB5" w:rsidRPr="004D6661">
        <w:rPr>
          <w:rFonts w:ascii="Times New Roman" w:hAnsi="Times New Roman" w:cs="Times New Roman"/>
          <w:sz w:val="24"/>
        </w:rPr>
        <w:t xml:space="preserve"> in the </w:t>
      </w:r>
      <w:r w:rsidR="00855BB5" w:rsidRPr="004D6661">
        <w:rPr>
          <w:rFonts w:ascii="Times New Roman" w:hAnsi="Times New Roman" w:cs="Times New Roman"/>
          <w:i/>
          <w:iCs/>
          <w:sz w:val="24"/>
        </w:rPr>
        <w:t>x</w:t>
      </w:r>
      <w:r w:rsidR="00855BB5" w:rsidRPr="004D6661">
        <w:rPr>
          <w:rFonts w:ascii="Times New Roman" w:hAnsi="Times New Roman" w:cs="Times New Roman"/>
          <w:sz w:val="24"/>
        </w:rPr>
        <w:t xml:space="preserve">, </w:t>
      </w:r>
      <w:r w:rsidR="00855BB5" w:rsidRPr="004D6661">
        <w:rPr>
          <w:rFonts w:ascii="Times New Roman" w:hAnsi="Times New Roman" w:cs="Times New Roman"/>
          <w:i/>
          <w:iCs/>
          <w:sz w:val="24"/>
        </w:rPr>
        <w:t>y</w:t>
      </w:r>
      <w:r w:rsidR="00855BB5" w:rsidRPr="004D6661">
        <w:rPr>
          <w:rFonts w:ascii="Times New Roman" w:hAnsi="Times New Roman" w:cs="Times New Roman"/>
          <w:sz w:val="24"/>
        </w:rPr>
        <w:t xml:space="preserve">, and </w:t>
      </w:r>
      <w:r w:rsidR="00855BB5" w:rsidRPr="004D6661">
        <w:rPr>
          <w:rFonts w:ascii="Times New Roman" w:hAnsi="Times New Roman" w:cs="Times New Roman"/>
          <w:i/>
          <w:iCs/>
          <w:sz w:val="24"/>
        </w:rPr>
        <w:t>z</w:t>
      </w:r>
      <w:r w:rsidR="00855BB5" w:rsidRPr="004D6661">
        <w:rPr>
          <w:rFonts w:ascii="Times New Roman" w:hAnsi="Times New Roman" w:cs="Times New Roman"/>
          <w:sz w:val="24"/>
        </w:rPr>
        <w:t xml:space="preserve"> directions. Figure S</w:t>
      </w:r>
      <w:r w:rsidR="00A7676B" w:rsidRPr="004D6661">
        <w:rPr>
          <w:rFonts w:ascii="Times New Roman" w:hAnsi="Times New Roman" w:cs="Times New Roman"/>
          <w:sz w:val="24"/>
        </w:rPr>
        <w:t>4</w:t>
      </w:r>
      <w:r w:rsidR="00855BB5" w:rsidRPr="004D6661">
        <w:rPr>
          <w:rFonts w:ascii="Times New Roman" w:hAnsi="Times New Roman" w:cs="Times New Roman"/>
          <w:sz w:val="24"/>
        </w:rPr>
        <w:t xml:space="preserve">b shows the </w:t>
      </w:r>
      <w:proofErr w:type="spellStart"/>
      <w:r w:rsidR="00855BB5" w:rsidRPr="004D6661">
        <w:rPr>
          <w:rFonts w:ascii="Times New Roman" w:hAnsi="Times New Roman" w:cs="Times New Roman"/>
          <w:sz w:val="24"/>
        </w:rPr>
        <w:t>unitcell</w:t>
      </w:r>
      <w:proofErr w:type="spellEnd"/>
      <w:r w:rsidR="00855BB5" w:rsidRPr="004D6661">
        <w:rPr>
          <w:rFonts w:ascii="Times New Roman" w:hAnsi="Times New Roman" w:cs="Times New Roman"/>
          <w:sz w:val="24"/>
        </w:rPr>
        <w:t xml:space="preserve"> geometries for the eight samples</w:t>
      </w:r>
      <w:r w:rsidR="002C2269" w:rsidRPr="004D6661">
        <w:rPr>
          <w:rFonts w:ascii="Times New Roman" w:hAnsi="Times New Roman" w:cs="Times New Roman"/>
          <w:sz w:val="24"/>
        </w:rPr>
        <w:t>,</w:t>
      </w:r>
      <w:r w:rsidR="00B34747" w:rsidRPr="004D6661">
        <w:rPr>
          <w:rFonts w:ascii="Times New Roman" w:hAnsi="Times New Roman" w:cs="Times New Roman"/>
          <w:sz w:val="24"/>
        </w:rPr>
        <w:t xml:space="preserve"> </w:t>
      </w:r>
      <w:r w:rsidR="00BC1E97" w:rsidRPr="004D6661">
        <w:rPr>
          <w:rFonts w:ascii="Times New Roman" w:hAnsi="Times New Roman" w:cs="Times New Roman"/>
          <w:sz w:val="24"/>
        </w:rPr>
        <w:t xml:space="preserve">which </w:t>
      </w:r>
      <w:r w:rsidR="002C2269" w:rsidRPr="004D6661">
        <w:rPr>
          <w:rFonts w:ascii="Times New Roman" w:hAnsi="Times New Roman" w:cs="Times New Roman"/>
          <w:sz w:val="24"/>
        </w:rPr>
        <w:t>exhibit observable difference</w:t>
      </w:r>
      <w:r w:rsidR="00B34747" w:rsidRPr="004D6661">
        <w:rPr>
          <w:rFonts w:ascii="Times New Roman" w:hAnsi="Times New Roman" w:cs="Times New Roman"/>
          <w:sz w:val="24"/>
        </w:rPr>
        <w:t>s</w:t>
      </w:r>
      <w:r w:rsidR="002C2269" w:rsidRPr="004D6661">
        <w:rPr>
          <w:rFonts w:ascii="Times New Roman" w:hAnsi="Times New Roman" w:cs="Times New Roman"/>
          <w:sz w:val="24"/>
        </w:rPr>
        <w:t xml:space="preserve"> in their fine structur</w:t>
      </w:r>
      <w:r w:rsidR="00B34747" w:rsidRPr="004D6661">
        <w:rPr>
          <w:rFonts w:ascii="Times New Roman" w:hAnsi="Times New Roman" w:cs="Times New Roman"/>
          <w:sz w:val="24"/>
        </w:rPr>
        <w:t>es</w:t>
      </w:r>
      <w:r w:rsidR="002C2269" w:rsidRPr="004D6661">
        <w:rPr>
          <w:rFonts w:ascii="Times New Roman" w:hAnsi="Times New Roman" w:cs="Times New Roman"/>
          <w:sz w:val="24"/>
        </w:rPr>
        <w:t>.</w:t>
      </w:r>
    </w:p>
    <w:p w14:paraId="6CE6D74F" w14:textId="77777777" w:rsidR="00D16B07" w:rsidRPr="004D6661" w:rsidRDefault="00D16B07" w:rsidP="00357B18">
      <w:pPr>
        <w:widowControl/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</w:p>
    <w:p w14:paraId="405FE465" w14:textId="77777777" w:rsidR="00D16B07" w:rsidRPr="004D6661" w:rsidRDefault="00D16B07" w:rsidP="00D16B0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6661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C4C5A5C" wp14:editId="68333B55">
            <wp:extent cx="5998210" cy="19875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C30B" w14:textId="77777777" w:rsidR="00D16B07" w:rsidRPr="004D6661" w:rsidRDefault="00D16B07" w:rsidP="00D16B0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b/>
          <w:bCs/>
          <w:sz w:val="24"/>
        </w:rPr>
        <w:t>Fig. S4 | Acoustic metamaterials fabricated for braiding multi-gap nodes</w:t>
      </w:r>
      <w:r w:rsidRPr="004D6661">
        <w:rPr>
          <w:rFonts w:ascii="Times New Roman" w:hAnsi="Times New Roman" w:cs="Times New Roman"/>
          <w:sz w:val="24"/>
        </w:rPr>
        <w:t xml:space="preserve">. </w:t>
      </w:r>
      <w:r w:rsidRPr="004D6661">
        <w:rPr>
          <w:rFonts w:ascii="Times New Roman" w:hAnsi="Times New Roman" w:cs="Times New Roman"/>
          <w:b/>
          <w:bCs/>
          <w:sz w:val="24"/>
        </w:rPr>
        <w:t>a</w:t>
      </w:r>
      <w:r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A photo taken for eight samples piled together.</w:t>
      </w:r>
      <w:r w:rsidRPr="004D6661">
        <w:rPr>
          <w:rFonts w:ascii="Times New Roman" w:hAnsi="Times New Roman" w:cs="Times New Roman"/>
          <w:b/>
          <w:bCs/>
          <w:sz w:val="24"/>
        </w:rPr>
        <w:t xml:space="preserve"> b</w:t>
      </w:r>
      <w:r w:rsidRPr="004D6661">
        <w:rPr>
          <w:rFonts w:ascii="Times New Roman" w:hAnsi="Times New Roman" w:cs="Times New Roman"/>
          <w:sz w:val="24"/>
        </w:rPr>
        <w:t xml:space="preserve">, The associated </w:t>
      </w:r>
      <w:proofErr w:type="spellStart"/>
      <w:r w:rsidRPr="004D6661">
        <w:rPr>
          <w:rFonts w:ascii="Times New Roman" w:hAnsi="Times New Roman" w:cs="Times New Roman"/>
          <w:sz w:val="24"/>
        </w:rPr>
        <w:t>unitcells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. </w:t>
      </w:r>
    </w:p>
    <w:p w14:paraId="78C1DD9E" w14:textId="77777777" w:rsidR="00D16B07" w:rsidRPr="004D6661" w:rsidRDefault="00D16B07" w:rsidP="00357B18">
      <w:pPr>
        <w:widowControl/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</w:p>
    <w:p w14:paraId="2942BFA8" w14:textId="365467CE" w:rsidR="00C741A4" w:rsidRPr="004D6661" w:rsidRDefault="000B1203" w:rsidP="00AE0E0D">
      <w:pPr>
        <w:widowControl/>
        <w:adjustRightInd w:val="0"/>
        <w:snapToGrid w:val="0"/>
        <w:spacing w:line="360" w:lineRule="auto"/>
        <w:ind w:firstLineChars="175"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>According to the theoretical analysis, the eigenstate</w:t>
      </w:r>
      <w:r w:rsidR="00B367A1" w:rsidRPr="004D6661">
        <w:rPr>
          <w:rFonts w:ascii="Times New Roman" w:hAnsi="Times New Roman" w:cs="Times New Roman"/>
          <w:sz w:val="24"/>
        </w:rPr>
        <w:t>s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B367A1" w:rsidRPr="004D6661">
        <w:rPr>
          <w:rFonts w:ascii="Times New Roman" w:hAnsi="Times New Roman" w:cs="Times New Roman"/>
          <w:sz w:val="24"/>
        </w:rPr>
        <w:t>are</w:t>
      </w:r>
      <w:r w:rsidRPr="004D6661">
        <w:rPr>
          <w:rFonts w:ascii="Times New Roman" w:hAnsi="Times New Roman" w:cs="Times New Roman"/>
          <w:sz w:val="24"/>
        </w:rPr>
        <w:t xml:space="preserve"> strong</w:t>
      </w:r>
      <w:r w:rsidR="00B367A1" w:rsidRPr="004D6661">
        <w:rPr>
          <w:rFonts w:ascii="Times New Roman" w:hAnsi="Times New Roman" w:cs="Times New Roman"/>
          <w:sz w:val="24"/>
        </w:rPr>
        <w:t xml:space="preserve">ly polarized in </w:t>
      </w:r>
      <w:r w:rsidR="00367081" w:rsidRPr="004D6661">
        <w:rPr>
          <w:rFonts w:ascii="Times New Roman" w:hAnsi="Times New Roman" w:cs="Times New Roman"/>
          <w:sz w:val="24"/>
        </w:rPr>
        <w:t>three</w:t>
      </w:r>
      <w:r w:rsidRPr="004D6661">
        <w:rPr>
          <w:rFonts w:ascii="Times New Roman" w:hAnsi="Times New Roman" w:cs="Times New Roman"/>
          <w:sz w:val="24"/>
        </w:rPr>
        <w:t xml:space="preserve"> orbital</w:t>
      </w:r>
      <w:r w:rsidR="00B367A1" w:rsidRPr="004D6661">
        <w:rPr>
          <w:rFonts w:ascii="Times New Roman" w:hAnsi="Times New Roman" w:cs="Times New Roman"/>
          <w:sz w:val="24"/>
        </w:rPr>
        <w:t>s,</w:t>
      </w:r>
      <w:r w:rsidRPr="004D6661">
        <w:rPr>
          <w:rFonts w:ascii="Times New Roman" w:hAnsi="Times New Roman" w:cs="Times New Roman"/>
          <w:sz w:val="24"/>
        </w:rPr>
        <w:t xml:space="preserve"> especially</w:t>
      </w:r>
      <w:r w:rsidR="00B367A1" w:rsidRPr="004D6661">
        <w:rPr>
          <w:rFonts w:ascii="Times New Roman" w:hAnsi="Times New Roman" w:cs="Times New Roman"/>
          <w:sz w:val="24"/>
        </w:rPr>
        <w:t xml:space="preserve"> for</w:t>
      </w:r>
      <w:r w:rsidRPr="004D6661">
        <w:rPr>
          <w:rFonts w:ascii="Times New Roman" w:hAnsi="Times New Roman" w:cs="Times New Roman"/>
          <w:sz w:val="24"/>
        </w:rPr>
        <w:t xml:space="preserve"> the </w:t>
      </w:r>
      <w:r w:rsidR="00B367A1" w:rsidRPr="004D6661">
        <w:rPr>
          <w:rFonts w:ascii="Times New Roman" w:hAnsi="Times New Roman" w:cs="Times New Roman"/>
          <w:sz w:val="24"/>
        </w:rPr>
        <w:t>s</w:t>
      </w:r>
      <w:r w:rsidRPr="004D6661">
        <w:rPr>
          <w:rFonts w:ascii="Times New Roman" w:hAnsi="Times New Roman" w:cs="Times New Roman"/>
          <w:sz w:val="24"/>
        </w:rPr>
        <w:t xml:space="preserve">tates </w:t>
      </w:r>
      <w:r w:rsidR="00B367A1" w:rsidRPr="004D6661">
        <w:rPr>
          <w:rFonts w:ascii="Times New Roman" w:hAnsi="Times New Roman" w:cs="Times New Roman"/>
          <w:sz w:val="24"/>
        </w:rPr>
        <w:t>at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AE06E7" w:rsidRPr="004D6661">
        <w:rPr>
          <w:rFonts w:ascii="Times New Roman" w:hAnsi="Times New Roman" w:cs="Times New Roman"/>
          <w:sz w:val="24"/>
        </w:rPr>
        <w:t xml:space="preserve">the </w:t>
      </w:r>
      <w:r w:rsidR="00DC6DF8" w:rsidRPr="004D6661">
        <w:rPr>
          <w:rFonts w:ascii="Times New Roman" w:hAnsi="Times New Roman" w:cs="Times New Roman"/>
          <w:sz w:val="24"/>
        </w:rPr>
        <w:t>HSLs</w:t>
      </w:r>
      <w:r w:rsidRPr="004D6661">
        <w:rPr>
          <w:rFonts w:ascii="Times New Roman" w:hAnsi="Times New Roman" w:cs="Times New Roman"/>
          <w:sz w:val="24"/>
        </w:rPr>
        <w:t xml:space="preserve"> and </w:t>
      </w:r>
      <w:r w:rsidR="00DC6DF8" w:rsidRPr="004D6661">
        <w:rPr>
          <w:rFonts w:ascii="Times New Roman" w:hAnsi="Times New Roman" w:cs="Times New Roman"/>
          <w:sz w:val="24"/>
        </w:rPr>
        <w:t>HSPs</w:t>
      </w:r>
      <w:r w:rsidR="00A97A82" w:rsidRPr="004D6661">
        <w:rPr>
          <w:rFonts w:ascii="Times New Roman" w:hAnsi="Times New Roman" w:cs="Times New Roman"/>
          <w:sz w:val="24"/>
        </w:rPr>
        <w:t>, where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A97A82" w:rsidRPr="004D6661">
        <w:rPr>
          <w:rFonts w:ascii="Times New Roman" w:hAnsi="Times New Roman" w:cs="Times New Roman"/>
          <w:sz w:val="24"/>
        </w:rPr>
        <w:t>t</w:t>
      </w:r>
      <w:r w:rsidRPr="004D6661">
        <w:rPr>
          <w:rFonts w:ascii="Times New Roman" w:hAnsi="Times New Roman" w:cs="Times New Roman"/>
          <w:sz w:val="24"/>
        </w:rPr>
        <w:t xml:space="preserve">he polarization between orbital 1 and the other two orbitals (2 and 3) are 100% (while the orbitals 2 and 3 are connected by mirror symmetry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11</m:t>
            </m:r>
          </m:sub>
        </m:sSub>
      </m:oMath>
      <w:r w:rsidRPr="004D6661">
        <w:rPr>
          <w:rFonts w:ascii="Times New Roman" w:hAnsi="Times New Roman" w:cs="Times New Roman"/>
          <w:sz w:val="24"/>
        </w:rPr>
        <w:t>). Th</w:t>
      </w:r>
      <w:r w:rsidR="00F34E67" w:rsidRPr="004D6661">
        <w:rPr>
          <w:rFonts w:ascii="Times New Roman" w:hAnsi="Times New Roman" w:cs="Times New Roman"/>
          <w:sz w:val="24"/>
        </w:rPr>
        <w:t>is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F34E67" w:rsidRPr="004D6661">
        <w:rPr>
          <w:rFonts w:ascii="Times New Roman" w:hAnsi="Times New Roman" w:cs="Times New Roman"/>
          <w:sz w:val="24"/>
        </w:rPr>
        <w:t xml:space="preserve">characteristic </w:t>
      </w:r>
      <w:r w:rsidRPr="004D6661">
        <w:rPr>
          <w:rFonts w:ascii="Times New Roman" w:hAnsi="Times New Roman" w:cs="Times New Roman"/>
          <w:sz w:val="24"/>
        </w:rPr>
        <w:t xml:space="preserve">forces us to excite and detect in </w:t>
      </w:r>
      <w:r w:rsidR="00AB759E" w:rsidRPr="004D6661">
        <w:rPr>
          <w:rFonts w:ascii="Times New Roman" w:hAnsi="Times New Roman" w:cs="Times New Roman"/>
          <w:sz w:val="24"/>
        </w:rPr>
        <w:t xml:space="preserve">the </w:t>
      </w:r>
      <w:r w:rsidRPr="004D6661">
        <w:rPr>
          <w:rFonts w:ascii="Times New Roman" w:hAnsi="Times New Roman" w:cs="Times New Roman"/>
          <w:sz w:val="24"/>
        </w:rPr>
        <w:t xml:space="preserve">cavities </w:t>
      </w:r>
      <m:oMath>
        <m:r>
          <w:rPr>
            <w:rFonts w:ascii="Cambria Math" w:hAnsi="Cambria Math" w:cs="Times New Roman"/>
            <w:sz w:val="24"/>
          </w:rPr>
          <m:t>1</m:t>
        </m:r>
      </m:oMath>
      <w:r w:rsidR="00AB759E" w:rsidRPr="004D6661">
        <w:rPr>
          <w:rFonts w:ascii="Times New Roman" w:hAnsi="Times New Roman" w:cs="Times New Roman"/>
          <w:sz w:val="24"/>
        </w:rPr>
        <w:t>, 2, and 3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AB759E" w:rsidRPr="004D6661">
        <w:rPr>
          <w:rFonts w:ascii="Times New Roman" w:hAnsi="Times New Roman" w:cs="Times New Roman"/>
          <w:sz w:val="24"/>
        </w:rPr>
        <w:t>separately</w:t>
      </w:r>
      <w:r w:rsidRPr="004D6661">
        <w:rPr>
          <w:rFonts w:ascii="Times New Roman" w:hAnsi="Times New Roman" w:cs="Times New Roman"/>
          <w:sz w:val="24"/>
        </w:rPr>
        <w:t xml:space="preserve">, </w:t>
      </w:r>
      <w:proofErr w:type="gramStart"/>
      <w:r w:rsidR="00176BBA" w:rsidRPr="004D6661">
        <w:rPr>
          <w:rFonts w:ascii="Times New Roman" w:hAnsi="Times New Roman" w:cs="Times New Roman"/>
          <w:sz w:val="24"/>
        </w:rPr>
        <w:t>so</w:t>
      </w:r>
      <w:r w:rsidRPr="004D6661">
        <w:rPr>
          <w:rFonts w:ascii="Times New Roman" w:hAnsi="Times New Roman" w:cs="Times New Roman"/>
          <w:sz w:val="24"/>
        </w:rPr>
        <w:t xml:space="preserve"> as to</w:t>
      </w:r>
      <w:proofErr w:type="gramEnd"/>
      <w:r w:rsidRPr="004D6661">
        <w:rPr>
          <w:rFonts w:ascii="Times New Roman" w:hAnsi="Times New Roman" w:cs="Times New Roman"/>
          <w:sz w:val="24"/>
        </w:rPr>
        <w:t xml:space="preserve"> obtain all </w:t>
      </w:r>
      <w:r w:rsidR="00F34E67" w:rsidRPr="004D6661">
        <w:rPr>
          <w:rFonts w:ascii="Times New Roman" w:hAnsi="Times New Roman" w:cs="Times New Roman"/>
          <w:sz w:val="24"/>
        </w:rPr>
        <w:t>s</w:t>
      </w:r>
      <w:r w:rsidRPr="004D6661">
        <w:rPr>
          <w:rFonts w:ascii="Times New Roman" w:hAnsi="Times New Roman" w:cs="Times New Roman"/>
          <w:sz w:val="24"/>
        </w:rPr>
        <w:t xml:space="preserve">tates as much as possible. </w:t>
      </w:r>
      <w:r w:rsidR="008800FF" w:rsidRPr="004D6661">
        <w:rPr>
          <w:rFonts w:ascii="Times New Roman" w:hAnsi="Times New Roman" w:cs="Times New Roman"/>
          <w:sz w:val="24"/>
        </w:rPr>
        <w:t xml:space="preserve">As </w:t>
      </w:r>
      <w:r w:rsidR="00507E19" w:rsidRPr="004D6661">
        <w:rPr>
          <w:rFonts w:ascii="Times New Roman" w:hAnsi="Times New Roman" w:cs="Times New Roman"/>
          <w:sz w:val="24"/>
        </w:rPr>
        <w:t>shown in</w:t>
      </w:r>
      <w:r w:rsidR="008800FF" w:rsidRPr="004D6661">
        <w:rPr>
          <w:rFonts w:ascii="Times New Roman" w:hAnsi="Times New Roman" w:cs="Times New Roman"/>
          <w:sz w:val="24"/>
        </w:rPr>
        <w:t xml:space="preserve">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1F0BBA" w:rsidRPr="004D6661">
        <w:rPr>
          <w:rFonts w:ascii="Times New Roman" w:hAnsi="Times New Roman" w:cs="Times New Roman"/>
          <w:sz w:val="24"/>
        </w:rPr>
        <w:t xml:space="preserve"> (exemplified with </w:t>
      </w:r>
      <m:oMath>
        <m:r>
          <w:rPr>
            <w:rFonts w:ascii="Cambria Math" w:hAnsi="Cambria Math" w:cs="Times New Roman"/>
            <w:sz w:val="24"/>
          </w:rPr>
          <m:t>t=8</m:t>
        </m:r>
      </m:oMath>
      <w:r w:rsidR="001F0BBA" w:rsidRPr="004D6661">
        <w:rPr>
          <w:rFonts w:ascii="Times New Roman" w:hAnsi="Times New Roman" w:cs="Times New Roman"/>
          <w:sz w:val="24"/>
        </w:rPr>
        <w:t>)</w:t>
      </w:r>
      <w:r w:rsidR="008800FF"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8800FF" w:rsidRPr="004D6661">
        <w:rPr>
          <w:rFonts w:ascii="Times New Roman" w:hAnsi="Times New Roman" w:cs="Times New Roman"/>
          <w:sz w:val="24"/>
        </w:rPr>
        <w:t xml:space="preserve">in our bulk measurements </w:t>
      </w:r>
      <w:r w:rsidR="002A0DC3" w:rsidRPr="004D6661">
        <w:rPr>
          <w:rFonts w:ascii="Times New Roman" w:hAnsi="Times New Roman" w:cs="Times New Roman"/>
          <w:sz w:val="24"/>
        </w:rPr>
        <w:t xml:space="preserve">we placed a </w:t>
      </w:r>
      <w:r w:rsidR="008C00C2" w:rsidRPr="004D6661">
        <w:rPr>
          <w:rFonts w:ascii="Times New Roman" w:hAnsi="Times New Roman" w:cs="Times New Roman"/>
          <w:sz w:val="24"/>
        </w:rPr>
        <w:t>loudspeaker</w:t>
      </w:r>
      <w:r w:rsidR="009862AA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in the</w:t>
      </w:r>
      <w:r w:rsidR="001A158A" w:rsidRPr="004D6661">
        <w:rPr>
          <w:rFonts w:ascii="Times New Roman" w:hAnsi="Times New Roman" w:cs="Times New Roman"/>
          <w:sz w:val="24"/>
        </w:rPr>
        <w:t xml:space="preserve"> cavity </w:t>
      </w:r>
      <m:oMath>
        <m:r>
          <w:rPr>
            <w:rFonts w:ascii="Cambria Math" w:hAnsi="Cambria Math" w:cs="Times New Roman"/>
            <w:sz w:val="24"/>
          </w:rPr>
          <m:t>α</m:t>
        </m:r>
      </m:oMath>
      <w:r w:rsidR="001A158A" w:rsidRPr="004D6661">
        <w:rPr>
          <w:rFonts w:ascii="Times New Roman" w:hAnsi="Times New Roman" w:cs="Times New Roman"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α=1~3</m:t>
        </m:r>
      </m:oMath>
      <w:r w:rsidR="001A158A" w:rsidRPr="004D6661">
        <w:rPr>
          <w:rFonts w:ascii="Times New Roman" w:hAnsi="Times New Roman" w:cs="Times New Roman"/>
          <w:sz w:val="24"/>
        </w:rPr>
        <w:t>)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1A158A" w:rsidRPr="004D6661">
        <w:rPr>
          <w:rFonts w:ascii="Times New Roman" w:hAnsi="Times New Roman" w:cs="Times New Roman"/>
          <w:sz w:val="24"/>
        </w:rPr>
        <w:t xml:space="preserve">of the </w:t>
      </w:r>
      <w:r w:rsidR="008C00C2" w:rsidRPr="004D6661">
        <w:rPr>
          <w:rFonts w:ascii="Times New Roman" w:hAnsi="Times New Roman" w:cs="Times New Roman"/>
          <w:sz w:val="24"/>
        </w:rPr>
        <w:t xml:space="preserve">middle </w:t>
      </w:r>
      <w:proofErr w:type="spellStart"/>
      <w:r w:rsidR="008C00C2" w:rsidRPr="004D6661">
        <w:rPr>
          <w:rFonts w:ascii="Times New Roman" w:hAnsi="Times New Roman" w:cs="Times New Roman"/>
          <w:sz w:val="24"/>
        </w:rPr>
        <w:t>unit</w:t>
      </w:r>
      <w:r w:rsidRPr="004D6661">
        <w:rPr>
          <w:rFonts w:ascii="Times New Roman" w:hAnsi="Times New Roman" w:cs="Times New Roman"/>
          <w:sz w:val="24"/>
        </w:rPr>
        <w:t>cell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of the </w:t>
      </w:r>
      <w:r w:rsidR="0037392D" w:rsidRPr="004D6661">
        <w:rPr>
          <w:rFonts w:ascii="Times New Roman" w:hAnsi="Times New Roman" w:cs="Times New Roman"/>
          <w:sz w:val="24"/>
        </w:rPr>
        <w:t xml:space="preserve">whole </w:t>
      </w:r>
      <w:r w:rsidRPr="004D6661">
        <w:rPr>
          <w:rFonts w:ascii="Times New Roman" w:hAnsi="Times New Roman" w:cs="Times New Roman"/>
          <w:sz w:val="24"/>
        </w:rPr>
        <w:t>sample, fix</w:t>
      </w:r>
      <w:r w:rsidR="00781EBC" w:rsidRPr="004D6661">
        <w:rPr>
          <w:rFonts w:ascii="Times New Roman" w:hAnsi="Times New Roman" w:cs="Times New Roman"/>
          <w:sz w:val="24"/>
        </w:rPr>
        <w:t>ed</w:t>
      </w:r>
      <w:r w:rsidRPr="004D6661">
        <w:rPr>
          <w:rFonts w:ascii="Times New Roman" w:hAnsi="Times New Roman" w:cs="Times New Roman"/>
          <w:sz w:val="24"/>
        </w:rPr>
        <w:t xml:space="preserve"> a microphone (B&amp;K </w:t>
      </w:r>
      <w:r w:rsidR="00F63969" w:rsidRPr="004D6661">
        <w:rPr>
          <w:rFonts w:ascii="Times New Roman" w:hAnsi="Times New Roman" w:cs="Times New Roman"/>
          <w:sz w:val="24"/>
        </w:rPr>
        <w:t>T</w:t>
      </w:r>
      <w:r w:rsidRPr="004D6661">
        <w:rPr>
          <w:rFonts w:ascii="Times New Roman" w:hAnsi="Times New Roman" w:cs="Times New Roman"/>
          <w:sz w:val="24"/>
        </w:rPr>
        <w:t>ype 4138) as the phase reference, and use</w:t>
      </w:r>
      <w:r w:rsidR="00781EBC" w:rsidRPr="004D6661">
        <w:rPr>
          <w:rFonts w:ascii="Times New Roman" w:hAnsi="Times New Roman" w:cs="Times New Roman"/>
          <w:sz w:val="24"/>
        </w:rPr>
        <w:t>d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781EBC" w:rsidRPr="004D6661">
        <w:rPr>
          <w:rFonts w:ascii="Times New Roman" w:hAnsi="Times New Roman" w:cs="Times New Roman"/>
          <w:sz w:val="24"/>
        </w:rPr>
        <w:t>a</w:t>
      </w:r>
      <w:r w:rsidRPr="004D6661">
        <w:rPr>
          <w:rFonts w:ascii="Times New Roman" w:hAnsi="Times New Roman" w:cs="Times New Roman"/>
          <w:sz w:val="24"/>
        </w:rPr>
        <w:t xml:space="preserve"> needle</w:t>
      </w:r>
      <w:r w:rsidR="0037392D" w:rsidRPr="004D6661">
        <w:rPr>
          <w:rFonts w:ascii="Times New Roman" w:hAnsi="Times New Roman" w:cs="Times New Roman"/>
          <w:sz w:val="24"/>
        </w:rPr>
        <w:t>-like</w:t>
      </w:r>
      <w:r w:rsidRPr="004D6661">
        <w:rPr>
          <w:rFonts w:ascii="Times New Roman" w:hAnsi="Times New Roman" w:cs="Times New Roman"/>
          <w:sz w:val="24"/>
        </w:rPr>
        <w:t xml:space="preserve"> microphone (B&amp;K </w:t>
      </w:r>
      <w:r w:rsidR="00F63969" w:rsidRPr="004D6661">
        <w:rPr>
          <w:rFonts w:ascii="Times New Roman" w:hAnsi="Times New Roman" w:cs="Times New Roman"/>
          <w:sz w:val="24"/>
        </w:rPr>
        <w:t>T</w:t>
      </w:r>
      <w:r w:rsidRPr="004D6661">
        <w:rPr>
          <w:rFonts w:ascii="Times New Roman" w:hAnsi="Times New Roman" w:cs="Times New Roman"/>
          <w:sz w:val="24"/>
        </w:rPr>
        <w:t xml:space="preserve">ype 4182) to detect </w:t>
      </w:r>
      <w:r w:rsidR="0037273E" w:rsidRPr="004D6661">
        <w:rPr>
          <w:rFonts w:ascii="Times New Roman" w:hAnsi="Times New Roman" w:cs="Times New Roman"/>
          <w:sz w:val="24"/>
        </w:rPr>
        <w:t xml:space="preserve">the </w:t>
      </w:r>
      <w:r w:rsidR="00CD4F48" w:rsidRPr="004D6661">
        <w:rPr>
          <w:rFonts w:ascii="Times New Roman" w:hAnsi="Times New Roman" w:cs="Times New Roman"/>
          <w:sz w:val="24"/>
        </w:rPr>
        <w:t xml:space="preserve">pressure signal </w:t>
      </w:r>
      <w:r w:rsidR="00EA4BA3" w:rsidRPr="004D6661">
        <w:rPr>
          <w:rFonts w:ascii="Times New Roman" w:hAnsi="Times New Roman" w:cs="Times New Roman"/>
          <w:sz w:val="24"/>
        </w:rPr>
        <w:t>of</w:t>
      </w:r>
      <w:r w:rsidR="00CD4F48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all cavities</w:t>
      </w:r>
      <w:r w:rsidR="008D66FF" w:rsidRPr="004D6661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α</m:t>
        </m:r>
      </m:oMath>
      <w:r w:rsidRPr="004D6661">
        <w:rPr>
          <w:rFonts w:ascii="Times New Roman" w:hAnsi="Times New Roman" w:cs="Times New Roman"/>
          <w:sz w:val="24"/>
        </w:rPr>
        <w:t xml:space="preserve"> one by one</w:t>
      </w:r>
      <w:r w:rsidR="008D66FF" w:rsidRPr="004D6661">
        <w:rPr>
          <w:rFonts w:ascii="Times New Roman" w:hAnsi="Times New Roman" w:cs="Times New Roman"/>
          <w:sz w:val="24"/>
        </w:rPr>
        <w:t>.</w:t>
      </w:r>
      <w:r w:rsidRPr="004D6661">
        <w:rPr>
          <w:rFonts w:ascii="Times New Roman" w:hAnsi="Times New Roman" w:cs="Times New Roman"/>
          <w:sz w:val="24"/>
        </w:rPr>
        <w:t xml:space="preserve"> The </w:t>
      </w:r>
      <w:r w:rsidR="009F0D45" w:rsidRPr="004D6661">
        <w:rPr>
          <w:rFonts w:ascii="Times New Roman" w:hAnsi="Times New Roman" w:cs="Times New Roman"/>
          <w:sz w:val="24"/>
        </w:rPr>
        <w:t xml:space="preserve">frequency-resolved </w:t>
      </w:r>
      <w:r w:rsidRPr="004D6661">
        <w:rPr>
          <w:rFonts w:ascii="Times New Roman" w:hAnsi="Times New Roman" w:cs="Times New Roman"/>
          <w:sz w:val="24"/>
        </w:rPr>
        <w:t xml:space="preserve">pressure distribution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r>
          <w:rPr>
            <w:rFonts w:ascii="Cambria Math" w:hAnsi="Cambria Math" w:cs="Times New Roman"/>
            <w:sz w:val="24"/>
          </w:rPr>
          <m:t>(f)</m:t>
        </m:r>
      </m:oMath>
      <w:r w:rsidRPr="004D6661">
        <w:rPr>
          <w:rFonts w:ascii="Times New Roman" w:hAnsi="Times New Roman" w:cs="Times New Roman"/>
          <w:sz w:val="24"/>
        </w:rPr>
        <w:t xml:space="preserve"> </w:t>
      </w:r>
      <w:r w:rsidR="00EA4BA3" w:rsidRPr="004D6661">
        <w:rPr>
          <w:rFonts w:ascii="Times New Roman" w:hAnsi="Times New Roman" w:cs="Times New Roman"/>
          <w:sz w:val="24"/>
        </w:rPr>
        <w:t>was</w:t>
      </w:r>
      <w:r w:rsidRPr="004D6661">
        <w:rPr>
          <w:rFonts w:ascii="Times New Roman" w:hAnsi="Times New Roman" w:cs="Times New Roman"/>
          <w:sz w:val="24"/>
        </w:rPr>
        <w:t xml:space="preserve"> obtained through frequency analysis by audio analyzer (B&amp;K</w:t>
      </w:r>
      <w:r w:rsidR="00EA4BA3" w:rsidRPr="004D6661">
        <w:rPr>
          <w:rFonts w:ascii="Times New Roman" w:hAnsi="Times New Roman" w:cs="Times New Roman"/>
          <w:sz w:val="24"/>
        </w:rPr>
        <w:t xml:space="preserve"> </w:t>
      </w:r>
      <w:r w:rsidRPr="004D6661">
        <w:rPr>
          <w:rFonts w:ascii="Times New Roman" w:hAnsi="Times New Roman" w:cs="Times New Roman"/>
          <w:sz w:val="24"/>
        </w:rPr>
        <w:t>type 3560c)</w:t>
      </w:r>
      <w:r w:rsidR="003A1335" w:rsidRPr="004D6661">
        <w:rPr>
          <w:rFonts w:ascii="Times New Roman" w:hAnsi="Times New Roman" w:cs="Times New Roman"/>
          <w:sz w:val="24"/>
        </w:rPr>
        <w:t>, w</w:t>
      </w:r>
      <w:r w:rsidRPr="004D6661">
        <w:rPr>
          <w:rFonts w:ascii="Times New Roman" w:hAnsi="Times New Roman" w:cs="Times New Roman"/>
          <w:sz w:val="24"/>
        </w:rPr>
        <w:t>here</w:t>
      </w:r>
      <w:r w:rsidR="003A1335" w:rsidRPr="004D6661">
        <w:rPr>
          <w:rFonts w:ascii="Times New Roman" w:hAnsi="Times New Roman" w:cs="Times New Roman"/>
          <w:sz w:val="24"/>
        </w:rPr>
        <w:t xml:space="preserve"> the</w:t>
      </w:r>
      <w:r w:rsidRPr="004D6661">
        <w:rPr>
          <w:rFonts w:ascii="Times New Roman" w:hAnsi="Times New Roman" w:cs="Times New Roman"/>
          <w:sz w:val="24"/>
        </w:rPr>
        <w:t xml:space="preserve"> subscript </w:t>
      </w:r>
      <m:oMath>
        <m:r>
          <w:rPr>
            <w:rFonts w:ascii="Cambria Math" w:hAnsi="Cambria Math" w:cs="Times New Roman"/>
            <w:sz w:val="24"/>
          </w:rPr>
          <m:t>i</m:t>
        </m:r>
      </m:oMath>
      <w:r w:rsidRPr="004D6661">
        <w:rPr>
          <w:rFonts w:ascii="Times New Roman" w:hAnsi="Times New Roman" w:cs="Times New Roman"/>
          <w:sz w:val="24"/>
        </w:rPr>
        <w:t xml:space="preserve"> </w:t>
      </w:r>
      <w:r w:rsidR="0022683E" w:rsidRPr="004D6661">
        <w:rPr>
          <w:rFonts w:ascii="Times New Roman" w:hAnsi="Times New Roman" w:cs="Times New Roman"/>
          <w:sz w:val="24"/>
        </w:rPr>
        <w:t xml:space="preserve">labels the </w:t>
      </w:r>
      <w:proofErr w:type="spellStart"/>
      <w:r w:rsidR="0022683E" w:rsidRPr="004D6661">
        <w:rPr>
          <w:rFonts w:ascii="Times New Roman" w:hAnsi="Times New Roman" w:cs="Times New Roman"/>
          <w:sz w:val="24"/>
        </w:rPr>
        <w:t>unitcell</w:t>
      </w:r>
      <w:proofErr w:type="spellEnd"/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w:rPr>
            <w:rFonts w:ascii="Cambria Math" w:hAnsi="Cambria Math" w:cs="Times New Roman"/>
            <w:sz w:val="24"/>
          </w:rPr>
          <m:t>f</m:t>
        </m:r>
      </m:oMath>
      <w:r w:rsidRPr="004D6661">
        <w:rPr>
          <w:rFonts w:ascii="Times New Roman" w:hAnsi="Times New Roman" w:cs="Times New Roman"/>
          <w:sz w:val="24"/>
        </w:rPr>
        <w:t xml:space="preserve"> is the frequency (</w:t>
      </w:r>
      <w:r w:rsidR="0022683E" w:rsidRPr="004D6661">
        <w:rPr>
          <w:rFonts w:ascii="Times New Roman" w:hAnsi="Times New Roman" w:cs="Times New Roman"/>
          <w:sz w:val="24"/>
        </w:rPr>
        <w:t xml:space="preserve">at </w:t>
      </w:r>
      <w:r w:rsidRPr="004D6661">
        <w:rPr>
          <w:rFonts w:ascii="Times New Roman" w:hAnsi="Times New Roman" w:cs="Times New Roman"/>
          <w:sz w:val="24"/>
        </w:rPr>
        <w:t xml:space="preserve">step </w:t>
      </w:r>
      <w:r w:rsidR="0022683E" w:rsidRPr="004D6661">
        <w:rPr>
          <w:rFonts w:ascii="Times New Roman" w:hAnsi="Times New Roman" w:cs="Times New Roman"/>
          <w:sz w:val="24"/>
        </w:rPr>
        <w:t xml:space="preserve">of </w:t>
      </w:r>
      <w:r w:rsidRPr="004D6661">
        <w:rPr>
          <w:rFonts w:ascii="Times New Roman" w:hAnsi="Times New Roman" w:cs="Times New Roman"/>
          <w:sz w:val="24"/>
        </w:rPr>
        <w:t xml:space="preserve">8 Hz). In order to eliminate the influence of </w:t>
      </w:r>
      <w:r w:rsidR="00C26645" w:rsidRPr="004D6661">
        <w:rPr>
          <w:rFonts w:ascii="Times New Roman" w:hAnsi="Times New Roman" w:cs="Times New Roman"/>
          <w:sz w:val="24"/>
        </w:rPr>
        <w:t>frequency-dependent</w:t>
      </w:r>
      <w:r w:rsidRPr="004D6661">
        <w:rPr>
          <w:rFonts w:ascii="Times New Roman" w:hAnsi="Times New Roman" w:cs="Times New Roman"/>
          <w:sz w:val="24"/>
        </w:rPr>
        <w:t xml:space="preserve"> excitation efficiency, we normalize the pressure field to the sound source, that is,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</m:d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r>
          <w:rPr>
            <w:rFonts w:ascii="Cambria Math" w:hAnsi="Cambria Math" w:cs="Times New Roman"/>
            <w:sz w:val="24"/>
          </w:rPr>
          <m:t>(f)/S(f)</m:t>
        </m:r>
      </m:oMath>
      <w:r w:rsidRPr="004D6661">
        <w:rPr>
          <w:rFonts w:ascii="Times New Roman" w:hAnsi="Times New Roman" w:cs="Times New Roman"/>
          <w:sz w:val="24"/>
        </w:rPr>
        <w:t xml:space="preserve">, where </w:t>
      </w:r>
      <m:oMath>
        <m:r>
          <w:rPr>
            <w:rFonts w:ascii="Cambria Math" w:hAnsi="Cambria Math" w:cs="Times New Roman"/>
            <w:sz w:val="24"/>
          </w:rPr>
          <m:t>S(f)</m:t>
        </m:r>
      </m:oMath>
      <w:r w:rsidRPr="004D6661">
        <w:rPr>
          <w:rFonts w:ascii="Times New Roman" w:hAnsi="Times New Roman" w:cs="Times New Roman"/>
          <w:sz w:val="24"/>
        </w:rPr>
        <w:t xml:space="preserve"> is the sound source signal</w:t>
      </w:r>
      <w:r w:rsidR="00C04959" w:rsidRPr="004D6661">
        <w:rPr>
          <w:rFonts w:ascii="Times New Roman" w:hAnsi="Times New Roman" w:cs="Times New Roman"/>
          <w:sz w:val="24"/>
        </w:rPr>
        <w:t xml:space="preserve"> in free space</w:t>
      </w:r>
      <w:r w:rsidRPr="004D6661">
        <w:rPr>
          <w:rFonts w:ascii="Times New Roman" w:hAnsi="Times New Roman" w:cs="Times New Roman"/>
          <w:sz w:val="24"/>
        </w:rPr>
        <w:t xml:space="preserve">. Through </w:t>
      </w:r>
      <w:r w:rsidR="00536A51" w:rsidRPr="004D6661">
        <w:rPr>
          <w:rFonts w:ascii="Times New Roman" w:hAnsi="Times New Roman" w:cs="Times New Roman"/>
          <w:sz w:val="24"/>
        </w:rPr>
        <w:t>2D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9F0D45" w:rsidRPr="004D6661">
        <w:rPr>
          <w:rFonts w:ascii="Times New Roman" w:hAnsi="Times New Roman" w:cs="Times New Roman"/>
          <w:sz w:val="24"/>
        </w:rPr>
        <w:t xml:space="preserve">spatial </w:t>
      </w:r>
      <w:r w:rsidRPr="004D6661">
        <w:rPr>
          <w:rFonts w:ascii="Times New Roman" w:hAnsi="Times New Roman" w:cs="Times New Roman"/>
          <w:sz w:val="24"/>
        </w:rPr>
        <w:t xml:space="preserve">Fourier transform, we obtain the spectrum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</m:d>
      </m:oMath>
      <w:r w:rsidR="00E81887" w:rsidRPr="004D6661">
        <w:rPr>
          <w:rFonts w:ascii="Times New Roman" w:hAnsi="Times New Roman" w:cs="Times New Roman"/>
          <w:sz w:val="24"/>
        </w:rPr>
        <w:t xml:space="preserve"> in momentum space.</w:t>
      </w:r>
      <w:r w:rsidRPr="004D6661">
        <w:rPr>
          <w:rFonts w:ascii="Times New Roman" w:hAnsi="Times New Roman" w:cs="Times New Roman"/>
          <w:sz w:val="24"/>
        </w:rPr>
        <w:t xml:space="preserve"> Further, we count all independent cavity measurements to obtain the </w:t>
      </w:r>
      <w:r w:rsidR="00D4436E" w:rsidRPr="004D6661">
        <w:rPr>
          <w:rFonts w:ascii="Times New Roman" w:hAnsi="Times New Roman" w:cs="Times New Roman"/>
          <w:sz w:val="24"/>
        </w:rPr>
        <w:t xml:space="preserve">bulk </w:t>
      </w:r>
      <w:r w:rsidRPr="004D6661">
        <w:rPr>
          <w:rFonts w:ascii="Times New Roman" w:hAnsi="Times New Roman" w:cs="Times New Roman"/>
          <w:sz w:val="24"/>
        </w:rPr>
        <w:t xml:space="preserve">spectrum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</m:d>
        <m:r>
          <w:rPr>
            <w:rFonts w:ascii="Cambria Math" w:hAnsi="Cambria Math" w:cs="Times New Roman"/>
            <w:sz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</w:rPr>
                  <m:t>α=1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|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f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</w:rPr>
                      <m:t>|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p>
                </m:sSup>
              </m:e>
            </m:nary>
          </m:e>
        </m:rad>
      </m:oMath>
      <w:r w:rsidR="008D66FF" w:rsidRPr="004D6661">
        <w:rPr>
          <w:rFonts w:ascii="Times New Roman" w:hAnsi="Times New Roman" w:cs="Times New Roman"/>
          <w:sz w:val="24"/>
        </w:rPr>
        <w:t>.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8800FF" w:rsidRPr="004D6661">
        <w:rPr>
          <w:rFonts w:ascii="Times New Roman" w:hAnsi="Times New Roman" w:cs="Times New Roman"/>
          <w:sz w:val="24"/>
        </w:rPr>
        <w:t>b</w:t>
      </w:r>
      <w:r w:rsidRPr="004D6661">
        <w:rPr>
          <w:rFonts w:ascii="Times New Roman" w:hAnsi="Times New Roman" w:cs="Times New Roman"/>
          <w:sz w:val="24"/>
        </w:rPr>
        <w:t xml:space="preserve"> and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8800FF" w:rsidRPr="004D6661">
        <w:rPr>
          <w:rFonts w:ascii="Times New Roman" w:hAnsi="Times New Roman" w:cs="Times New Roman"/>
          <w:sz w:val="24"/>
        </w:rPr>
        <w:t>c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8800FF" w:rsidRPr="004D6661">
        <w:rPr>
          <w:rFonts w:ascii="Times New Roman" w:hAnsi="Times New Roman" w:cs="Times New Roman"/>
          <w:sz w:val="24"/>
        </w:rPr>
        <w:t>exemplify the pressure distributions at 5.4</w:t>
      </w:r>
      <w:r w:rsidR="00EB687E" w:rsidRPr="004D6661">
        <w:rPr>
          <w:rFonts w:ascii="Times New Roman" w:hAnsi="Times New Roman" w:cs="Times New Roman"/>
          <w:sz w:val="24"/>
        </w:rPr>
        <w:t xml:space="preserve"> </w:t>
      </w:r>
      <w:r w:rsidR="008800FF" w:rsidRPr="004D6661">
        <w:rPr>
          <w:rFonts w:ascii="Times New Roman" w:hAnsi="Times New Roman" w:cs="Times New Roman"/>
          <w:sz w:val="24"/>
        </w:rPr>
        <w:t>kHz for</w:t>
      </w:r>
      <w:r w:rsidR="00DB77FA" w:rsidRPr="004D6661">
        <w:rPr>
          <w:rFonts w:ascii="Times New Roman" w:hAnsi="Times New Roman" w:cs="Times New Roman"/>
          <w:sz w:val="24"/>
        </w:rPr>
        <w:t xml:space="preserve"> </w:t>
      </w:r>
      <w:r w:rsidR="008800FF" w:rsidRPr="004D6661">
        <w:rPr>
          <w:rFonts w:ascii="Times New Roman" w:hAnsi="Times New Roman" w:cs="Times New Roman"/>
          <w:sz w:val="24"/>
        </w:rPr>
        <w:t>the</w:t>
      </w:r>
      <w:r w:rsidR="00DB77FA" w:rsidRPr="004D6661">
        <w:rPr>
          <w:rFonts w:ascii="Times New Roman" w:hAnsi="Times New Roman" w:cs="Times New Roman"/>
          <w:sz w:val="24"/>
        </w:rPr>
        <w:t xml:space="preserve"> independent measurements</w:t>
      </w:r>
      <w:r w:rsidR="008800FF" w:rsidRPr="004D6661">
        <w:rPr>
          <w:rFonts w:ascii="Times New Roman" w:hAnsi="Times New Roman" w:cs="Times New Roman"/>
          <w:sz w:val="24"/>
        </w:rPr>
        <w:t xml:space="preserve"> of the cavities 1 and 2</w:t>
      </w:r>
      <w:r w:rsidR="000F4D36" w:rsidRPr="004D6661">
        <w:rPr>
          <w:rFonts w:ascii="Times New Roman" w:hAnsi="Times New Roman" w:cs="Times New Roman"/>
          <w:sz w:val="24"/>
        </w:rPr>
        <w:t>. In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8800FF" w:rsidRPr="004D6661">
        <w:rPr>
          <w:rFonts w:ascii="Times New Roman" w:hAnsi="Times New Roman" w:cs="Times New Roman"/>
          <w:sz w:val="24"/>
        </w:rPr>
        <w:t xml:space="preserve">d and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8800FF" w:rsidRPr="004D6661">
        <w:rPr>
          <w:rFonts w:ascii="Times New Roman" w:hAnsi="Times New Roman" w:cs="Times New Roman"/>
          <w:sz w:val="24"/>
        </w:rPr>
        <w:t>e</w:t>
      </w:r>
      <w:r w:rsidRPr="004D6661">
        <w:rPr>
          <w:rFonts w:ascii="Times New Roman" w:hAnsi="Times New Roman" w:cs="Times New Roman"/>
          <w:sz w:val="24"/>
        </w:rPr>
        <w:t xml:space="preserve"> </w:t>
      </w:r>
      <w:r w:rsidR="000F4D36" w:rsidRPr="004D6661">
        <w:rPr>
          <w:rFonts w:ascii="Times New Roman" w:hAnsi="Times New Roman" w:cs="Times New Roman"/>
          <w:sz w:val="24"/>
        </w:rPr>
        <w:t xml:space="preserve">we </w:t>
      </w:r>
      <w:r w:rsidR="008800FF" w:rsidRPr="004D6661">
        <w:rPr>
          <w:rFonts w:ascii="Times New Roman" w:hAnsi="Times New Roman" w:cs="Times New Roman"/>
          <w:sz w:val="24"/>
        </w:rPr>
        <w:t>provide</w:t>
      </w:r>
      <w:r w:rsidRPr="004D6661">
        <w:rPr>
          <w:rFonts w:ascii="Times New Roman" w:hAnsi="Times New Roman" w:cs="Times New Roman"/>
          <w:sz w:val="24"/>
        </w:rPr>
        <w:t xml:space="preserve"> the</w:t>
      </w:r>
      <w:r w:rsidR="008800FF" w:rsidRPr="004D6661">
        <w:rPr>
          <w:rFonts w:ascii="Times New Roman" w:hAnsi="Times New Roman" w:cs="Times New Roman"/>
          <w:sz w:val="24"/>
        </w:rPr>
        <w:t xml:space="preserve"> </w:t>
      </w:r>
      <w:r w:rsidR="000F4D36" w:rsidRPr="004D6661">
        <w:rPr>
          <w:rFonts w:ascii="Times New Roman" w:hAnsi="Times New Roman" w:cs="Times New Roman"/>
          <w:sz w:val="24"/>
        </w:rPr>
        <w:t>corresponding</w:t>
      </w:r>
      <w:r w:rsidR="00F07B1B" w:rsidRPr="004D6661">
        <w:rPr>
          <w:rFonts w:ascii="Times New Roman" w:hAnsi="Times New Roman" w:cs="Times New Roman"/>
          <w:sz w:val="24"/>
        </w:rPr>
        <w:t xml:space="preserve"> </w:t>
      </w:r>
      <w:r w:rsidR="008800FF" w:rsidRPr="004D6661">
        <w:rPr>
          <w:rFonts w:ascii="Times New Roman" w:hAnsi="Times New Roman" w:cs="Times New Roman"/>
          <w:sz w:val="24"/>
        </w:rPr>
        <w:t xml:space="preserve">Fourier </w:t>
      </w:r>
      <w:r w:rsidRPr="004D6661">
        <w:rPr>
          <w:rFonts w:ascii="Times New Roman" w:hAnsi="Times New Roman" w:cs="Times New Roman"/>
          <w:sz w:val="24"/>
        </w:rPr>
        <w:t>spectr</w:t>
      </w:r>
      <w:r w:rsidR="000F4D36" w:rsidRPr="004D6661">
        <w:rPr>
          <w:rFonts w:ascii="Times New Roman" w:hAnsi="Times New Roman" w:cs="Times New Roman"/>
          <w:sz w:val="24"/>
        </w:rPr>
        <w:t>a</w:t>
      </w:r>
      <w:r w:rsidRPr="004D6661">
        <w:rPr>
          <w:rFonts w:ascii="Times New Roman" w:hAnsi="Times New Roman" w:cs="Times New Roman"/>
          <w:sz w:val="24"/>
        </w:rPr>
        <w:t xml:space="preserve"> (co</w:t>
      </w:r>
      <w:r w:rsidR="000B2598" w:rsidRPr="004D6661">
        <w:rPr>
          <w:rFonts w:ascii="Times New Roman" w:hAnsi="Times New Roman" w:cs="Times New Roman"/>
          <w:sz w:val="24"/>
        </w:rPr>
        <w:t xml:space="preserve">lor) </w:t>
      </w:r>
      <w:r w:rsidR="000F4D36" w:rsidRPr="004D6661">
        <w:rPr>
          <w:rFonts w:ascii="Times New Roman" w:hAnsi="Times New Roman" w:cs="Times New Roman"/>
          <w:sz w:val="24"/>
        </w:rPr>
        <w:t xml:space="preserve">plotted </w:t>
      </w:r>
      <w:r w:rsidR="000B2598" w:rsidRPr="004D6661">
        <w:rPr>
          <w:rFonts w:ascii="Times New Roman" w:hAnsi="Times New Roman" w:cs="Times New Roman"/>
          <w:sz w:val="24"/>
        </w:rPr>
        <w:t xml:space="preserve">along the </w:t>
      </w:r>
      <w:r w:rsidR="00DC6DF8" w:rsidRPr="004D6661">
        <w:rPr>
          <w:rFonts w:ascii="Times New Roman" w:hAnsi="Times New Roman" w:cs="Times New Roman"/>
          <w:sz w:val="24"/>
        </w:rPr>
        <w:t>HSL</w:t>
      </w:r>
      <w:r w:rsidR="008800FF" w:rsidRPr="004D6661">
        <w:rPr>
          <w:rFonts w:ascii="Times New Roman" w:hAnsi="Times New Roman" w:cs="Times New Roman"/>
          <w:sz w:val="24"/>
        </w:rPr>
        <w:t>s</w:t>
      </w:r>
      <w:r w:rsidR="00F07B1B" w:rsidRPr="004D6661">
        <w:rPr>
          <w:rFonts w:ascii="Times New Roman" w:hAnsi="Times New Roman" w:cs="Times New Roman"/>
          <w:sz w:val="24"/>
        </w:rPr>
        <w:t xml:space="preserve"> of the square BZ</w:t>
      </w:r>
      <w:r w:rsidR="000F4D36" w:rsidRPr="004D6661">
        <w:rPr>
          <w:rFonts w:ascii="Times New Roman" w:hAnsi="Times New Roman" w:cs="Times New Roman"/>
          <w:sz w:val="24"/>
        </w:rPr>
        <w:t>, which exhibit</w:t>
      </w:r>
      <w:r w:rsidR="000E4DBD" w:rsidRPr="004D6661">
        <w:rPr>
          <w:rFonts w:ascii="Times New Roman" w:hAnsi="Times New Roman" w:cs="Times New Roman"/>
          <w:sz w:val="24"/>
        </w:rPr>
        <w:t xml:space="preserve"> </w:t>
      </w:r>
      <w:r w:rsidR="00C8675F" w:rsidRPr="004D6661">
        <w:rPr>
          <w:rFonts w:ascii="Times New Roman" w:hAnsi="Times New Roman" w:cs="Times New Roman"/>
          <w:sz w:val="24"/>
        </w:rPr>
        <w:t>obvious</w:t>
      </w:r>
      <w:r w:rsidR="000F4D36" w:rsidRPr="004D6661">
        <w:rPr>
          <w:rFonts w:ascii="Times New Roman" w:hAnsi="Times New Roman" w:cs="Times New Roman"/>
          <w:sz w:val="24"/>
        </w:rPr>
        <w:t xml:space="preserve"> sublattice </w:t>
      </w:r>
      <w:r w:rsidR="000E4DBD" w:rsidRPr="004D6661">
        <w:rPr>
          <w:rFonts w:ascii="Times New Roman" w:hAnsi="Times New Roman" w:cs="Times New Roman"/>
          <w:sz w:val="24"/>
        </w:rPr>
        <w:t>polarization</w:t>
      </w:r>
      <w:r w:rsidR="000F4D36" w:rsidRPr="004D6661">
        <w:rPr>
          <w:rFonts w:ascii="Times New Roman" w:hAnsi="Times New Roman" w:cs="Times New Roman"/>
          <w:sz w:val="24"/>
        </w:rPr>
        <w:t>s</w:t>
      </w:r>
      <w:r w:rsidR="000E4DBD" w:rsidRPr="004D6661">
        <w:rPr>
          <w:rFonts w:ascii="Times New Roman" w:hAnsi="Times New Roman" w:cs="Times New Roman"/>
          <w:sz w:val="24"/>
        </w:rPr>
        <w:t xml:space="preserve"> </w:t>
      </w:r>
      <w:r w:rsidR="00724B01" w:rsidRPr="004D6661">
        <w:rPr>
          <w:rFonts w:ascii="Times New Roman" w:hAnsi="Times New Roman" w:cs="Times New Roman"/>
          <w:sz w:val="24"/>
        </w:rPr>
        <w:t xml:space="preserve">(especially </w:t>
      </w:r>
      <w:r w:rsidR="000E4DBD" w:rsidRPr="004D6661">
        <w:rPr>
          <w:rFonts w:ascii="Times New Roman" w:hAnsi="Times New Roman" w:cs="Times New Roman"/>
          <w:sz w:val="24"/>
        </w:rPr>
        <w:t>at HSPs</w:t>
      </w:r>
      <w:r w:rsidR="00724B01" w:rsidRPr="004D6661">
        <w:rPr>
          <w:rFonts w:ascii="Times New Roman" w:hAnsi="Times New Roman" w:cs="Times New Roman"/>
          <w:sz w:val="24"/>
        </w:rPr>
        <w:t>)</w:t>
      </w:r>
      <w:r w:rsidR="000E4DBD" w:rsidRPr="004D6661">
        <w:rPr>
          <w:rFonts w:ascii="Times New Roman" w:hAnsi="Times New Roman" w:cs="Times New Roman"/>
          <w:sz w:val="24"/>
        </w:rPr>
        <w:t>.</w:t>
      </w:r>
      <w:r w:rsidR="00C161B6" w:rsidRPr="004D6661">
        <w:rPr>
          <w:rFonts w:ascii="Times New Roman" w:hAnsi="Times New Roman" w:cs="Times New Roman"/>
          <w:sz w:val="24"/>
        </w:rPr>
        <w:t xml:space="preserve"> </w:t>
      </w:r>
      <w:r w:rsidR="00752296" w:rsidRPr="004D6661">
        <w:rPr>
          <w:rFonts w:ascii="Times New Roman" w:hAnsi="Times New Roman" w:cs="Times New Roman"/>
          <w:sz w:val="24"/>
        </w:rPr>
        <w:t>Extended Data Fig. 3</w:t>
      </w:r>
      <w:r w:rsidR="000F4D36" w:rsidRPr="004D6661">
        <w:rPr>
          <w:rFonts w:ascii="Times New Roman" w:hAnsi="Times New Roman" w:cs="Times New Roman"/>
          <w:sz w:val="24"/>
        </w:rPr>
        <w:t xml:space="preserve">f gives the final bulk </w:t>
      </w:r>
      <w:r w:rsidR="006E0E50" w:rsidRPr="004D6661">
        <w:rPr>
          <w:rFonts w:ascii="Times New Roman" w:hAnsi="Times New Roman" w:cs="Times New Roman"/>
          <w:sz w:val="24"/>
        </w:rPr>
        <w:t>spectra (color scale)</w:t>
      </w:r>
      <w:r w:rsidR="000F4D36" w:rsidRPr="004D6661">
        <w:rPr>
          <w:rFonts w:ascii="Times New Roman" w:hAnsi="Times New Roman" w:cs="Times New Roman"/>
          <w:sz w:val="24"/>
        </w:rPr>
        <w:t xml:space="preserve">, which reproduces perfectly </w:t>
      </w:r>
      <w:r w:rsidR="003834F1" w:rsidRPr="004D6661">
        <w:rPr>
          <w:rFonts w:ascii="Times New Roman" w:hAnsi="Times New Roman" w:cs="Times New Roman"/>
          <w:sz w:val="24"/>
        </w:rPr>
        <w:t>our numerical</w:t>
      </w:r>
      <w:r w:rsidR="006E0E50" w:rsidRPr="004D6661">
        <w:rPr>
          <w:rFonts w:ascii="Times New Roman" w:hAnsi="Times New Roman" w:cs="Times New Roman"/>
          <w:sz w:val="24"/>
        </w:rPr>
        <w:t xml:space="preserve"> </w:t>
      </w:r>
      <w:r w:rsidR="007054A3" w:rsidRPr="004D6661">
        <w:rPr>
          <w:rFonts w:ascii="Times New Roman" w:hAnsi="Times New Roman" w:cs="Times New Roman"/>
          <w:sz w:val="24"/>
        </w:rPr>
        <w:t>simulation</w:t>
      </w:r>
      <w:r w:rsidR="000F4D36" w:rsidRPr="004D6661">
        <w:rPr>
          <w:rFonts w:ascii="Times New Roman" w:hAnsi="Times New Roman" w:cs="Times New Roman"/>
          <w:sz w:val="24"/>
        </w:rPr>
        <w:t xml:space="preserve"> (white dashed line). </w:t>
      </w:r>
      <w:r w:rsidR="00654B15" w:rsidRPr="004D6661">
        <w:rPr>
          <w:rFonts w:ascii="Times New Roman" w:hAnsi="Times New Roman" w:cs="Times New Roman"/>
          <w:sz w:val="24"/>
        </w:rPr>
        <w:t>Similar</w:t>
      </w:r>
      <w:r w:rsidR="0007405D" w:rsidRPr="004D6661">
        <w:rPr>
          <w:rFonts w:ascii="Times New Roman" w:hAnsi="Times New Roman" w:cs="Times New Roman"/>
          <w:sz w:val="24"/>
        </w:rPr>
        <w:t xml:space="preserve"> measurements were performed to obtain </w:t>
      </w:r>
      <w:r w:rsidR="004E0216" w:rsidRPr="004D6661">
        <w:rPr>
          <w:rFonts w:ascii="Times New Roman" w:hAnsi="Times New Roman" w:cs="Times New Roman"/>
          <w:sz w:val="24"/>
        </w:rPr>
        <w:t xml:space="preserve">the </w:t>
      </w:r>
      <w:r w:rsidR="0007405D" w:rsidRPr="004D6661">
        <w:rPr>
          <w:rFonts w:ascii="Times New Roman" w:hAnsi="Times New Roman" w:cs="Times New Roman"/>
          <w:sz w:val="24"/>
        </w:rPr>
        <w:t>edge spectra</w:t>
      </w:r>
      <w:r w:rsidR="00AE06E7" w:rsidRPr="004D6661">
        <w:rPr>
          <w:rFonts w:ascii="Times New Roman" w:hAnsi="Times New Roman" w:cs="Times New Roman"/>
          <w:sz w:val="24"/>
        </w:rPr>
        <w:t xml:space="preserve"> (</w:t>
      </w:r>
      <w:r w:rsidR="00752296" w:rsidRPr="004D6661">
        <w:rPr>
          <w:rFonts w:ascii="Times New Roman" w:hAnsi="Times New Roman" w:cs="Times New Roman"/>
          <w:sz w:val="24"/>
        </w:rPr>
        <w:t>Extended Data Fig</w:t>
      </w:r>
      <w:r w:rsidR="004E4015" w:rsidRPr="004D6661">
        <w:rPr>
          <w:rFonts w:ascii="Times New Roman" w:hAnsi="Times New Roman" w:cs="Times New Roman" w:hint="eastAsia"/>
          <w:sz w:val="24"/>
        </w:rPr>
        <w:t>s</w:t>
      </w:r>
      <w:r w:rsidR="00752296" w:rsidRPr="004D6661">
        <w:rPr>
          <w:rFonts w:ascii="Times New Roman" w:hAnsi="Times New Roman" w:cs="Times New Roman"/>
          <w:sz w:val="24"/>
        </w:rPr>
        <w:t>. 3</w:t>
      </w:r>
      <w:r w:rsidR="00AE06E7" w:rsidRPr="004D6661">
        <w:rPr>
          <w:rFonts w:ascii="Times New Roman" w:hAnsi="Times New Roman" w:cs="Times New Roman"/>
          <w:sz w:val="24"/>
        </w:rPr>
        <w:t>g-</w:t>
      </w:r>
      <w:r w:rsidR="00752296" w:rsidRPr="004D6661">
        <w:rPr>
          <w:rFonts w:ascii="Times New Roman" w:hAnsi="Times New Roman" w:cs="Times New Roman"/>
          <w:sz w:val="24"/>
        </w:rPr>
        <w:t>3</w:t>
      </w:r>
      <w:r w:rsidR="00AE06E7" w:rsidRPr="004D6661">
        <w:rPr>
          <w:rFonts w:ascii="Times New Roman" w:hAnsi="Times New Roman" w:cs="Times New Roman"/>
          <w:sz w:val="24"/>
        </w:rPr>
        <w:t>i)</w:t>
      </w:r>
      <w:r w:rsidR="004E0216" w:rsidRPr="004D6661">
        <w:rPr>
          <w:rFonts w:ascii="Times New Roman" w:hAnsi="Times New Roman" w:cs="Times New Roman"/>
          <w:sz w:val="24"/>
        </w:rPr>
        <w:t xml:space="preserve">, where the sound source was </w:t>
      </w:r>
      <w:r w:rsidR="00653B1F" w:rsidRPr="004D6661">
        <w:rPr>
          <w:rFonts w:ascii="Times New Roman" w:hAnsi="Times New Roman" w:cs="Times New Roman"/>
          <w:sz w:val="24"/>
        </w:rPr>
        <w:lastRenderedPageBreak/>
        <w:t>relocated to</w:t>
      </w:r>
      <w:r w:rsidR="004E0216" w:rsidRPr="004D6661">
        <w:rPr>
          <w:rFonts w:ascii="Times New Roman" w:hAnsi="Times New Roman" w:cs="Times New Roman"/>
          <w:sz w:val="24"/>
        </w:rPr>
        <w:t xml:space="preserve"> the middle </w:t>
      </w:r>
      <w:proofErr w:type="spellStart"/>
      <w:r w:rsidR="004E0216" w:rsidRPr="004D6661">
        <w:rPr>
          <w:rFonts w:ascii="Times New Roman" w:hAnsi="Times New Roman" w:cs="Times New Roman"/>
          <w:sz w:val="24"/>
        </w:rPr>
        <w:t>unitcell</w:t>
      </w:r>
      <w:proofErr w:type="spellEnd"/>
      <w:r w:rsidR="004E0216" w:rsidRPr="004D6661">
        <w:rPr>
          <w:rFonts w:ascii="Times New Roman" w:hAnsi="Times New Roman" w:cs="Times New Roman"/>
          <w:sz w:val="24"/>
        </w:rPr>
        <w:t xml:space="preserve"> of </w:t>
      </w:r>
      <w:r w:rsidR="00C36E64" w:rsidRPr="004D6661">
        <w:rPr>
          <w:rFonts w:ascii="Times New Roman" w:hAnsi="Times New Roman" w:cs="Times New Roman"/>
          <w:sz w:val="24"/>
        </w:rPr>
        <w:t>the</w:t>
      </w:r>
      <w:r w:rsidR="004E0216" w:rsidRPr="004D6661">
        <w:rPr>
          <w:rFonts w:ascii="Times New Roman" w:hAnsi="Times New Roman" w:cs="Times New Roman"/>
          <w:sz w:val="24"/>
        </w:rPr>
        <w:t xml:space="preserve"> </w:t>
      </w:r>
      <w:r w:rsidR="00C36E64" w:rsidRPr="004D6661">
        <w:rPr>
          <w:rFonts w:ascii="Times New Roman" w:hAnsi="Times New Roman" w:cs="Times New Roman"/>
          <w:sz w:val="24"/>
        </w:rPr>
        <w:t>bottom</w:t>
      </w:r>
      <w:r w:rsidR="004E0216" w:rsidRPr="004D6661">
        <w:rPr>
          <w:rFonts w:ascii="Times New Roman" w:hAnsi="Times New Roman" w:cs="Times New Roman"/>
          <w:sz w:val="24"/>
        </w:rPr>
        <w:t xml:space="preserve"> edge</w:t>
      </w:r>
      <w:r w:rsidR="00C36E64" w:rsidRPr="004D6661">
        <w:rPr>
          <w:rFonts w:ascii="Times New Roman" w:hAnsi="Times New Roman" w:cs="Times New Roman"/>
          <w:sz w:val="24"/>
        </w:rPr>
        <w:t xml:space="preserve"> of the sample</w:t>
      </w:r>
      <w:r w:rsidR="00C161B6" w:rsidRPr="004D6661">
        <w:rPr>
          <w:rFonts w:ascii="Times New Roman" w:hAnsi="Times New Roman" w:cs="Times New Roman"/>
          <w:sz w:val="24"/>
        </w:rPr>
        <w:t>.</w:t>
      </w:r>
      <w:r w:rsidR="00AE0E0D">
        <w:rPr>
          <w:rFonts w:ascii="Times New Roman" w:hAnsi="Times New Roman" w:cs="Times New Roman" w:hint="eastAsia"/>
          <w:sz w:val="24"/>
        </w:rPr>
        <w:t xml:space="preserve"> </w:t>
      </w:r>
      <w:r w:rsidR="00C741A4" w:rsidRPr="004D6661">
        <w:rPr>
          <w:rFonts w:ascii="Times New Roman" w:hAnsi="Times New Roman" w:cs="Times New Roman"/>
          <w:iCs/>
          <w:sz w:val="24"/>
        </w:rPr>
        <w:t xml:space="preserve">Note that the </w:t>
      </w:r>
      <w:r w:rsidR="00C741A4">
        <w:rPr>
          <w:rFonts w:ascii="Times New Roman" w:hAnsi="Times New Roman" w:cs="Times New Roman"/>
          <w:i/>
          <w:sz w:val="24"/>
        </w:rPr>
        <w:t>y</w:t>
      </w:r>
      <w:r w:rsidR="00C741A4" w:rsidRPr="004D6661">
        <w:rPr>
          <w:rFonts w:ascii="Times New Roman" w:hAnsi="Times New Roman" w:cs="Times New Roman"/>
          <w:iCs/>
          <w:sz w:val="24"/>
        </w:rPr>
        <w:t>-directed edge</w:t>
      </w:r>
      <w:r w:rsidR="00C741A4">
        <w:rPr>
          <w:rFonts w:ascii="Times New Roman" w:hAnsi="Times New Roman" w:cs="Times New Roman"/>
          <w:iCs/>
          <w:sz w:val="24"/>
        </w:rPr>
        <w:t xml:space="preserve">s share the same physics with those </w:t>
      </w:r>
      <w:r w:rsidR="00C741A4" w:rsidRPr="004D6661">
        <w:rPr>
          <w:rFonts w:ascii="Times New Roman" w:hAnsi="Times New Roman" w:cs="Times New Roman"/>
          <w:i/>
          <w:sz w:val="24"/>
        </w:rPr>
        <w:t>x</w:t>
      </w:r>
      <w:r w:rsidR="00C741A4" w:rsidRPr="004D6661">
        <w:rPr>
          <w:rFonts w:ascii="Times New Roman" w:hAnsi="Times New Roman" w:cs="Times New Roman"/>
          <w:iCs/>
          <w:sz w:val="24"/>
        </w:rPr>
        <w:t>-directed edge</w:t>
      </w:r>
      <w:r w:rsidR="00C741A4">
        <w:rPr>
          <w:rFonts w:ascii="Times New Roman" w:hAnsi="Times New Roman" w:cs="Times New Roman"/>
          <w:iCs/>
          <w:sz w:val="24"/>
        </w:rPr>
        <w:t xml:space="preserve">s, </w:t>
      </w:r>
      <w:r w:rsidR="00C741A4" w:rsidRPr="004D6661">
        <w:rPr>
          <w:rFonts w:ascii="Times New Roman" w:hAnsi="Times New Roman" w:cs="Times New Roman"/>
          <w:iCs/>
          <w:sz w:val="24"/>
        </w:rPr>
        <w:t>given the underlying mirror symmetries in our acoustic metamaterials.</w:t>
      </w:r>
    </w:p>
    <w:p w14:paraId="347AFA10" w14:textId="77777777" w:rsidR="00EA2269" w:rsidRPr="004D6661" w:rsidRDefault="00EA2269" w:rsidP="00EA2269">
      <w:pPr>
        <w:widowControl/>
        <w:adjustRightInd w:val="0"/>
        <w:snapToGrid w:val="0"/>
        <w:spacing w:line="360" w:lineRule="auto"/>
        <w:ind w:firstLineChars="175" w:firstLine="420"/>
        <w:rPr>
          <w:rFonts w:ascii="Times New Roman" w:hAnsi="Times New Roman" w:cs="Times New Roman"/>
          <w:sz w:val="24"/>
        </w:rPr>
      </w:pPr>
    </w:p>
    <w:p w14:paraId="70401CED" w14:textId="3254938D" w:rsidR="00747328" w:rsidRPr="004D6661" w:rsidRDefault="00A023AB" w:rsidP="00747328">
      <w:pPr>
        <w:adjustRightInd w:val="0"/>
        <w:snapToGrid w:val="0"/>
        <w:spacing w:line="360" w:lineRule="auto"/>
        <w:rPr>
          <w:rFonts w:ascii="Times New Roman" w:hAnsi="Times New Roman" w:cs="Times New Roman"/>
          <w:i/>
          <w:iCs/>
          <w:sz w:val="24"/>
          <w:u w:val="single"/>
        </w:rPr>
      </w:pPr>
      <w:r w:rsidRPr="004D6661">
        <w:rPr>
          <w:rFonts w:ascii="Times New Roman" w:hAnsi="Times New Roman" w:cs="Times New Roman"/>
          <w:i/>
          <w:iCs/>
          <w:sz w:val="24"/>
          <w:u w:val="single"/>
        </w:rPr>
        <w:t>5</w:t>
      </w:r>
      <w:r w:rsidR="00747328" w:rsidRPr="004D6661">
        <w:rPr>
          <w:rFonts w:ascii="Times New Roman" w:hAnsi="Times New Roman" w:cs="Times New Roman"/>
          <w:i/>
          <w:iCs/>
          <w:sz w:val="24"/>
          <w:u w:val="single"/>
        </w:rPr>
        <w:t>.2. Extracting HSP wavefunctions and expectation values of the mirror operators.</w:t>
      </w:r>
    </w:p>
    <w:p w14:paraId="45539A23" w14:textId="293DF6BB" w:rsidR="00C81293" w:rsidRPr="004D6661" w:rsidRDefault="00747328" w:rsidP="00117FA9">
      <w:pPr>
        <w:adjustRightInd w:val="0"/>
        <w:snapToGrid w:val="0"/>
        <w:spacing w:line="360" w:lineRule="auto"/>
        <w:ind w:firstLine="420"/>
        <w:rPr>
          <w:rFonts w:ascii="Times New Roman" w:hAnsi="Times New Roman" w:cs="Times New Roman"/>
          <w:sz w:val="24"/>
        </w:rPr>
      </w:pPr>
      <w:r w:rsidRPr="004D6661">
        <w:rPr>
          <w:rFonts w:ascii="Times New Roman" w:hAnsi="Times New Roman" w:cs="Times New Roman"/>
          <w:sz w:val="24"/>
        </w:rPr>
        <w:t xml:space="preserve">From the 2D Fourier spectrum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f</m:t>
            </m:r>
          </m:e>
        </m:d>
      </m:oMath>
      <w:r w:rsidRPr="004D6661">
        <w:rPr>
          <w:rFonts w:ascii="Times New Roman" w:hAnsi="Times New Roman" w:cs="Times New Roman"/>
          <w:sz w:val="24"/>
        </w:rPr>
        <w:t>, we extracted the frequency-dependent wavefunctions at the HSPs</w:t>
      </w:r>
      <w:r w:rsidR="00AB6F71" w:rsidRPr="004D6661">
        <w:rPr>
          <w:rFonts w:ascii="Times New Roman" w:hAnsi="Times New Roman" w:cs="Times New Roman"/>
          <w:sz w:val="24"/>
        </w:rPr>
        <w:t>,</w:t>
      </w:r>
      <w:r w:rsidRPr="004D6661">
        <w:rPr>
          <w:rFonts w:ascii="Times New Roman" w:hAnsi="Times New Roman" w:cs="Times New Roman"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Pr="004D6661">
        <w:rPr>
          <w:rFonts w:ascii="Times New Roman" w:hAnsi="Times New Roman" w:cs="Times New Roman"/>
          <w:sz w:val="24"/>
        </w:rPr>
        <w:t xml:space="preserve"> and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M</m:t>
        </m:r>
      </m:oMath>
      <w:r w:rsidRPr="004D6661">
        <w:rPr>
          <w:rFonts w:ascii="Times New Roman" w:hAnsi="Times New Roman" w:cs="Times New Roman"/>
          <w:sz w:val="24"/>
        </w:rPr>
        <w:t xml:space="preserve">. Specifically, the wavefunction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  <m:sup>
            <m:r>
              <w:rPr>
                <w:rFonts w:ascii="Cambria Math" w:hAnsi="Cambria Math" w:cs="Times New Roman"/>
                <w:sz w:val="24"/>
              </w:rPr>
              <m:t>α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24"/>
          </w:rPr>
          <m:t>/</m:t>
        </m:r>
        <m:r>
          <w:rPr>
            <w:rFonts w:ascii="Cambria Math" w:hAnsi="Cambria Math" w:cs="Times New Roman"/>
            <w:sz w:val="24"/>
          </w:rPr>
          <m:t>F</m:t>
        </m:r>
      </m:oMath>
      <w:r w:rsidRPr="004D6661">
        <w:rPr>
          <w:rFonts w:ascii="Times New Roman" w:hAnsi="Times New Roman" w:cs="Times New Roman"/>
          <w:sz w:val="24"/>
        </w:rPr>
        <w:t xml:space="preserve"> was </w:t>
      </w:r>
      <w:r w:rsidR="00827D0F" w:rsidRPr="004D6661">
        <w:rPr>
          <w:rFonts w:ascii="Times New Roman" w:hAnsi="Times New Roman" w:cs="Times New Roman"/>
          <w:sz w:val="24"/>
        </w:rPr>
        <w:t>re</w:t>
      </w:r>
      <w:r w:rsidRPr="004D6661">
        <w:rPr>
          <w:rFonts w:ascii="Times New Roman" w:hAnsi="Times New Roman" w:cs="Times New Roman"/>
          <w:sz w:val="24"/>
        </w:rPr>
        <w:t xml:space="preserve">normalized by a factor of </w:t>
      </w:r>
      <m:oMath>
        <m:r>
          <w:rPr>
            <w:rFonts w:ascii="Cambria Math" w:hAnsi="Cambria Math" w:cs="Times New Roman"/>
            <w:sz w:val="24"/>
          </w:rPr>
          <m:t>F=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</w:rPr>
                  <m:t>n=1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|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α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</w:rPr>
                      <m:t>|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p>
                </m:sSup>
              </m:e>
            </m:nary>
          </m:e>
        </m:rad>
      </m:oMath>
      <w:r w:rsidRPr="004D6661">
        <w:rPr>
          <w:rFonts w:ascii="Times New Roman" w:hAnsi="Times New Roman" w:cs="Times New Roman"/>
          <w:sz w:val="24"/>
        </w:rPr>
        <w:t xml:space="preserve"> to enforce unitary sound energy over the spectra for the three independent excitations, i.e.,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</w:rPr>
              <m:t>n=1</m:t>
            </m:r>
          </m:sub>
          <m:sup>
            <m:r>
              <w:rPr>
                <w:rFonts w:ascii="Cambria Math" w:hAnsi="Cambria Math" w:cs="Times New Roman"/>
                <w:sz w:val="24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</w:rPr>
                  <m:t>|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α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</w:rPr>
                  <m:t>|</m:t>
                </m:r>
              </m:e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</w:rPr>
              <m:t>=1</m:t>
            </m:r>
          </m:e>
        </m:nary>
      </m:oMath>
      <w:r w:rsidRPr="004D6661">
        <w:rPr>
          <w:rFonts w:ascii="Times New Roman" w:hAnsi="Times New Roman" w:cs="Times New Roman"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α=1~3</m:t>
        </m:r>
      </m:oMath>
      <w:r w:rsidRPr="004D6661">
        <w:rPr>
          <w:rFonts w:ascii="Times New Roman" w:hAnsi="Times New Roman" w:cs="Times New Roman"/>
          <w:sz w:val="24"/>
        </w:rPr>
        <w:t xml:space="preserve">), where the subscript </w:t>
      </w:r>
      <w:r w:rsidRPr="004D6661">
        <w:rPr>
          <w:rFonts w:ascii="Times New Roman" w:hAnsi="Times New Roman" w:cs="Times New Roman"/>
          <w:i/>
          <w:iCs/>
          <w:sz w:val="24"/>
        </w:rPr>
        <w:t>n</w:t>
      </w:r>
      <w:r w:rsidRPr="004D6661">
        <w:rPr>
          <w:rFonts w:ascii="Times New Roman" w:hAnsi="Times New Roman" w:cs="Times New Roman"/>
          <w:sz w:val="24"/>
        </w:rPr>
        <w:t xml:space="preserve"> labels the discrete frequencies and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k</m:t>
        </m:r>
      </m:oMath>
      <w:r w:rsidRPr="004D6661">
        <w:rPr>
          <w:rFonts w:ascii="Times New Roman" w:hAnsi="Times New Roman" w:cs="Times New Roman"/>
          <w:sz w:val="24"/>
        </w:rPr>
        <w:t xml:space="preserve"> represents the HSPs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Γ</m:t>
        </m:r>
      </m:oMath>
      <w:r w:rsidRPr="004D6661">
        <w:rPr>
          <w:rFonts w:ascii="Times New Roman" w:hAnsi="Times New Roman" w:cs="Times New Roman"/>
          <w:sz w:val="24"/>
        </w:rPr>
        <w:t xml:space="preserve"> or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M</m:t>
        </m:r>
      </m:oMath>
      <w:r w:rsidRPr="004D6661">
        <w:rPr>
          <w:rFonts w:ascii="Times New Roman" w:hAnsi="Times New Roman" w:cs="Times New Roman"/>
          <w:sz w:val="24"/>
        </w:rPr>
        <w:t xml:space="preserve">. Based on the wavefunctions, we further calculated the expectation value of the mirror operator </w:t>
      </w:r>
      <m:oMath>
        <m:r>
          <m:rPr>
            <m:scr m:val="script"/>
            <m:sty m:val="p"/>
          </m:rPr>
          <w:rPr>
            <w:rFonts w:ascii="Cambria Math" w:hAnsi="Cambria Math" w:cs="Times New Roman"/>
            <w:sz w:val="24"/>
          </w:rPr>
          <m:t>M=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e>
            </m:acc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 or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</w:rPr>
              <m:t>11</m:t>
            </m:r>
          </m:sub>
        </m:sSub>
      </m:oMath>
      <w:r w:rsidRPr="004D6661">
        <w:rPr>
          <w:rFonts w:ascii="Times New Roman" w:hAnsi="Times New Roman" w:cs="Times New Roman"/>
          <w:sz w:val="24"/>
        </w:rPr>
        <w:t xml:space="preserve">, according to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z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</w:rPr>
          <m:t>=⟨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ϕ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</m:sSub>
        <m:r>
          <m:rPr>
            <m:scr m:val="script"/>
            <m:sty m:val="p"/>
          </m:rPr>
          <w:rPr>
            <w:rFonts w:ascii="Cambria Math" w:hAnsi="Cambria Math" w:cs="Times New Roman"/>
            <w:sz w:val="24"/>
          </w:rPr>
          <m:t>|M|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ϕ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</m:sSub>
        <m:r>
          <w:rPr>
            <w:rFonts w:ascii="Cambria Math" w:hAnsi="Cambria Math" w:cs="Times New Roman"/>
            <w:sz w:val="24"/>
          </w:rPr>
          <m:t>⟩</m:t>
        </m:r>
      </m:oMath>
      <w:r w:rsidRPr="004D6661">
        <w:rPr>
          <w:rFonts w:ascii="Times New Roman" w:hAnsi="Times New Roman" w:cs="Times New Roman"/>
          <w:sz w:val="24"/>
        </w:rPr>
        <w:t xml:space="preserve">, where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|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ϕ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</w:rPr>
              <m:t>k</m:t>
            </m:r>
          </m:sub>
        </m:sSub>
        <m:r>
          <w:rPr>
            <w:rFonts w:ascii="Cambria Math" w:hAnsi="Cambria Math" w:cs="Times New Roman"/>
            <w:sz w:val="24"/>
          </w:rPr>
          <m:t>⟩=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(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,-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</w:rPr>
              <m:t>T</m:t>
            </m:r>
          </m:sup>
        </m:sSup>
        <m:r>
          <w:rPr>
            <w:rFonts w:ascii="Cambria Math" w:hAnsi="Cambria Math" w:cs="Times New Roman"/>
            <w:sz w:val="24"/>
          </w:rPr>
          <m:t>/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</w:rPr>
                  <m:t>α=1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2|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α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4"/>
                      </w:rPr>
                      <m:t>|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p>
                </m:sSup>
              </m:e>
            </m:nary>
          </m:e>
        </m:rad>
      </m:oMath>
      <w:r w:rsidRPr="004D6661">
        <w:rPr>
          <w:rFonts w:ascii="Times New Roman" w:hAnsi="Times New Roman" w:cs="Times New Roman"/>
          <w:sz w:val="24"/>
        </w:rPr>
        <w:t xml:space="preserve"> is the normalized wavefunction for a given frequency. </w:t>
      </w:r>
      <w:r w:rsidR="00117FA9" w:rsidRPr="004D6661">
        <w:rPr>
          <w:rFonts w:ascii="Times New Roman" w:hAnsi="Times New Roman" w:cs="Times New Roman"/>
          <w:sz w:val="24"/>
        </w:rPr>
        <w:t xml:space="preserve">Note that </w:t>
      </w:r>
      <w:r w:rsidRPr="004D6661">
        <w:rPr>
          <w:rFonts w:ascii="Times New Roman" w:hAnsi="Times New Roman" w:cs="Times New Roman"/>
          <w:sz w:val="24"/>
        </w:rPr>
        <w:t>the information of the dipole-like cavity mode</w:t>
      </w:r>
      <w:r w:rsidR="004E03FC" w:rsidRPr="004D6661">
        <w:rPr>
          <w:rFonts w:ascii="Times New Roman" w:hAnsi="Times New Roman" w:cs="Times New Roman"/>
          <w:sz w:val="24"/>
        </w:rPr>
        <w:t xml:space="preserve"> is </w:t>
      </w:r>
      <w:r w:rsidR="00513512" w:rsidRPr="004D6661">
        <w:rPr>
          <w:rFonts w:ascii="Times New Roman" w:hAnsi="Times New Roman" w:cs="Times New Roman"/>
          <w:sz w:val="24"/>
        </w:rPr>
        <w:t>considered</w:t>
      </w:r>
      <w:r w:rsidR="004E03FC" w:rsidRPr="004D6661">
        <w:rPr>
          <w:rFonts w:ascii="Times New Roman" w:hAnsi="Times New Roman" w:cs="Times New Roman"/>
          <w:sz w:val="24"/>
        </w:rPr>
        <w:t xml:space="preserve"> here</w:t>
      </w:r>
      <w:r w:rsidR="00117FA9" w:rsidRPr="004D6661">
        <w:rPr>
          <w:rFonts w:ascii="Times New Roman" w:hAnsi="Times New Roman" w:cs="Times New Roman"/>
          <w:sz w:val="24"/>
        </w:rPr>
        <w:t xml:space="preserve">, and the mirror operators are expanded to </w:t>
      </w:r>
      <m:oMath>
        <m:r>
          <w:rPr>
            <w:rFonts w:ascii="Cambria Math" w:hAnsi="Cambria Math" w:cs="Times New Roman"/>
            <w:sz w:val="24"/>
          </w:rPr>
          <m:t>6×6</m:t>
        </m:r>
      </m:oMath>
      <w:r w:rsidR="00117FA9" w:rsidRPr="004D6661">
        <w:rPr>
          <w:rFonts w:ascii="Times New Roman" w:hAnsi="Times New Roman" w:cs="Times New Roman"/>
          <w:sz w:val="24"/>
        </w:rPr>
        <w:t xml:space="preserve"> matrices</w:t>
      </w:r>
      <w:r w:rsidR="008D1A50" w:rsidRPr="004D6661">
        <w:rPr>
          <w:rFonts w:ascii="Times New Roman" w:hAnsi="Times New Roman" w:cs="Times New Roman"/>
          <w:sz w:val="24"/>
        </w:rPr>
        <w:t xml:space="preserve"> </w:t>
      </w:r>
      <w:r w:rsidR="008D1A50" w:rsidRPr="004D6661">
        <w:rPr>
          <w:rFonts w:ascii="Times New Roman" w:hAnsi="Times New Roman" w:cs="Times New Roman" w:hint="eastAsia"/>
          <w:sz w:val="24"/>
        </w:rPr>
        <w:t>a</w:t>
      </w:r>
      <w:r w:rsidR="008D1A50" w:rsidRPr="004D6661">
        <w:rPr>
          <w:rFonts w:ascii="Times New Roman" w:hAnsi="Times New Roman" w:cs="Times New Roman"/>
          <w:sz w:val="24"/>
        </w:rPr>
        <w:t>ccordingly</w:t>
      </w:r>
      <w:r w:rsidRPr="004D6661">
        <w:rPr>
          <w:rFonts w:ascii="Times New Roman" w:hAnsi="Times New Roman" w:cs="Times New Roman"/>
          <w:sz w:val="24"/>
        </w:rPr>
        <w:t>.</w:t>
      </w:r>
      <w:r w:rsidR="00E37AE3">
        <w:rPr>
          <w:rFonts w:ascii="Times New Roman" w:hAnsi="Times New Roman" w:cs="Times New Roman"/>
          <w:sz w:val="24"/>
        </w:rPr>
        <w:t xml:space="preserve"> Detailed experimental data can be seen in Extended </w:t>
      </w:r>
      <w:proofErr w:type="gramStart"/>
      <w:r w:rsidR="00E37AE3">
        <w:rPr>
          <w:rFonts w:ascii="Times New Roman" w:hAnsi="Times New Roman" w:cs="Times New Roman"/>
          <w:sz w:val="24"/>
        </w:rPr>
        <w:t>data</w:t>
      </w:r>
      <w:proofErr w:type="gramEnd"/>
      <w:r w:rsidR="00E37AE3">
        <w:rPr>
          <w:rFonts w:ascii="Times New Roman" w:hAnsi="Times New Roman" w:cs="Times New Roman"/>
          <w:sz w:val="24"/>
        </w:rPr>
        <w:t xml:space="preserve"> Fig. 5.</w:t>
      </w:r>
    </w:p>
    <w:p w14:paraId="524ACEF1" w14:textId="5C0E907F" w:rsidR="00CA2768" w:rsidRPr="004D6661" w:rsidRDefault="00CA2768" w:rsidP="00E921D8">
      <w:pPr>
        <w:widowControl/>
        <w:jc w:val="left"/>
        <w:rPr>
          <w:rFonts w:ascii="Times New Roman" w:hAnsi="Times New Roman" w:cs="Times New Roman"/>
          <w:sz w:val="24"/>
        </w:rPr>
      </w:pPr>
    </w:p>
    <w:p w14:paraId="5D4E5FFD" w14:textId="77777777" w:rsidR="00423040" w:rsidRPr="001347F0" w:rsidRDefault="00423040" w:rsidP="00423040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1347F0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1347F0">
        <w:rPr>
          <w:rFonts w:ascii="Times New Roman" w:hAnsi="Times New Roman" w:cs="Times New Roman"/>
          <w:b/>
          <w:bCs/>
          <w:sz w:val="28"/>
          <w:szCs w:val="28"/>
        </w:rPr>
        <w:tab/>
        <w:t>References</w:t>
      </w:r>
    </w:p>
    <w:p w14:paraId="22C554EA" w14:textId="4750552C" w:rsidR="00423040" w:rsidRPr="001347F0" w:rsidRDefault="00423040" w:rsidP="00423040">
      <w:pPr>
        <w:spacing w:line="360" w:lineRule="auto"/>
        <w:ind w:leftChars="-14" w:left="211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1347F0">
        <w:rPr>
          <w:rFonts w:ascii="Times New Roman" w:hAnsi="Times New Roman" w:cs="Times New Roman"/>
          <w:sz w:val="24"/>
        </w:rPr>
        <w:t>Bouhon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A., Wu, Q., </w:t>
      </w:r>
      <w:proofErr w:type="spellStart"/>
      <w:r w:rsidRPr="001347F0">
        <w:rPr>
          <w:rFonts w:ascii="Times New Roman" w:hAnsi="Times New Roman" w:cs="Times New Roman"/>
          <w:sz w:val="24"/>
        </w:rPr>
        <w:t>Slager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R.-J., Weng, H., </w:t>
      </w:r>
      <w:proofErr w:type="spellStart"/>
      <w:r w:rsidRPr="001347F0">
        <w:rPr>
          <w:rFonts w:ascii="Times New Roman" w:hAnsi="Times New Roman" w:cs="Times New Roman"/>
          <w:sz w:val="24"/>
        </w:rPr>
        <w:t>Yazyev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O.V. &amp; </w:t>
      </w:r>
      <w:proofErr w:type="spellStart"/>
      <w:r w:rsidRPr="001347F0">
        <w:rPr>
          <w:rFonts w:ascii="Times New Roman" w:hAnsi="Times New Roman" w:cs="Times New Roman"/>
          <w:sz w:val="24"/>
        </w:rPr>
        <w:t>Bzdušek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T. Non-Abelian reciprocal braiding of Weyl points and its manifestation in </w:t>
      </w:r>
      <w:proofErr w:type="spellStart"/>
      <w:r w:rsidRPr="001347F0">
        <w:rPr>
          <w:rFonts w:ascii="Times New Roman" w:hAnsi="Times New Roman" w:cs="Times New Roman"/>
          <w:sz w:val="24"/>
        </w:rPr>
        <w:t>ZrTe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. </w:t>
      </w:r>
      <w:r w:rsidRPr="001347F0">
        <w:rPr>
          <w:rFonts w:ascii="Times New Roman" w:hAnsi="Times New Roman" w:cs="Times New Roman"/>
          <w:i/>
          <w:iCs/>
          <w:sz w:val="24"/>
        </w:rPr>
        <w:t>Nat. Phys</w:t>
      </w:r>
      <w:r w:rsidRPr="001347F0">
        <w:rPr>
          <w:rFonts w:ascii="Times New Roman" w:hAnsi="Times New Roman" w:cs="Times New Roman"/>
          <w:sz w:val="24"/>
        </w:rPr>
        <w:t xml:space="preserve">. </w:t>
      </w:r>
      <w:r w:rsidRPr="001347F0">
        <w:rPr>
          <w:rFonts w:ascii="Times New Roman" w:hAnsi="Times New Roman" w:cs="Times New Roman"/>
          <w:b/>
          <w:bCs/>
          <w:sz w:val="24"/>
        </w:rPr>
        <w:t>16</w:t>
      </w:r>
      <w:r w:rsidRPr="001347F0">
        <w:rPr>
          <w:rFonts w:ascii="Times New Roman" w:hAnsi="Times New Roman" w:cs="Times New Roman"/>
          <w:sz w:val="24"/>
        </w:rPr>
        <w:t>, 1137</w:t>
      </w:r>
      <w:r w:rsidR="00FC21E9">
        <w:rPr>
          <w:rFonts w:ascii="Times New Roman" w:hAnsi="Times New Roman" w:cs="Times New Roman"/>
          <w:sz w:val="24"/>
        </w:rPr>
        <w:t>-</w:t>
      </w:r>
      <w:r w:rsidRPr="001347F0">
        <w:rPr>
          <w:rFonts w:ascii="Times New Roman" w:hAnsi="Times New Roman" w:cs="Times New Roman"/>
          <w:sz w:val="24"/>
        </w:rPr>
        <w:t>1143 (2020).</w:t>
      </w:r>
    </w:p>
    <w:p w14:paraId="07574CFC" w14:textId="22425307" w:rsidR="00423040" w:rsidRPr="001347F0" w:rsidRDefault="00423040" w:rsidP="00423040">
      <w:pPr>
        <w:spacing w:line="360" w:lineRule="auto"/>
        <w:ind w:leftChars="-14" w:left="211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2. Wu, Q., </w:t>
      </w:r>
      <w:proofErr w:type="spellStart"/>
      <w:r w:rsidRPr="001347F0">
        <w:rPr>
          <w:rFonts w:ascii="Times New Roman" w:hAnsi="Times New Roman" w:cs="Times New Roman"/>
          <w:sz w:val="24"/>
        </w:rPr>
        <w:t>Soluyanov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A. A. &amp; </w:t>
      </w:r>
      <w:proofErr w:type="spellStart"/>
      <w:r w:rsidRPr="001347F0">
        <w:rPr>
          <w:rFonts w:ascii="Times New Roman" w:hAnsi="Times New Roman" w:cs="Times New Roman"/>
          <w:sz w:val="24"/>
        </w:rPr>
        <w:t>Bzdušek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T. Non-Abelian band topology in noninteracting metals. </w:t>
      </w:r>
      <w:r w:rsidRPr="001347F0">
        <w:rPr>
          <w:rFonts w:ascii="Times New Roman" w:hAnsi="Times New Roman" w:cs="Times New Roman"/>
          <w:i/>
          <w:iCs/>
          <w:sz w:val="24"/>
        </w:rPr>
        <w:t>Scienc</w:t>
      </w:r>
      <w:r w:rsidRPr="001347F0">
        <w:rPr>
          <w:rFonts w:ascii="Times New Roman" w:hAnsi="Times New Roman" w:cs="Times New Roman"/>
          <w:sz w:val="24"/>
        </w:rPr>
        <w:t xml:space="preserve">e </w:t>
      </w:r>
      <w:r w:rsidRPr="001347F0">
        <w:rPr>
          <w:rFonts w:ascii="Times New Roman" w:hAnsi="Times New Roman" w:cs="Times New Roman"/>
          <w:b/>
          <w:bCs/>
          <w:sz w:val="24"/>
        </w:rPr>
        <w:t>365</w:t>
      </w:r>
      <w:r w:rsidRPr="001347F0">
        <w:rPr>
          <w:rFonts w:ascii="Times New Roman" w:hAnsi="Times New Roman" w:cs="Times New Roman"/>
          <w:sz w:val="24"/>
        </w:rPr>
        <w:t>, 1273</w:t>
      </w:r>
      <w:r w:rsidR="00FC21E9">
        <w:rPr>
          <w:rFonts w:ascii="Times New Roman" w:hAnsi="Times New Roman" w:cs="Times New Roman"/>
          <w:sz w:val="24"/>
        </w:rPr>
        <w:t>-</w:t>
      </w:r>
      <w:r w:rsidRPr="001347F0">
        <w:rPr>
          <w:rFonts w:ascii="Times New Roman" w:hAnsi="Times New Roman" w:cs="Times New Roman"/>
          <w:sz w:val="24"/>
        </w:rPr>
        <w:t>1277 (2019).</w:t>
      </w:r>
    </w:p>
    <w:p w14:paraId="3B3106F6" w14:textId="36E852F4" w:rsidR="00423040" w:rsidRPr="001347F0" w:rsidRDefault="00423040" w:rsidP="00423040">
      <w:pPr>
        <w:spacing w:line="360" w:lineRule="auto"/>
        <w:ind w:leftChars="-14" w:left="211" w:hanging="240"/>
        <w:rPr>
          <w:rFonts w:ascii="Times New Roman" w:eastAsia="宋体" w:hAnsi="Times New Roman" w:cs="Times New Roman"/>
          <w:sz w:val="24"/>
        </w:rPr>
      </w:pPr>
      <w:r w:rsidRPr="001347F0">
        <w:rPr>
          <w:rFonts w:ascii="Times New Roman" w:eastAsia="宋体" w:hAnsi="Times New Roman" w:cs="Times New Roman"/>
          <w:sz w:val="24"/>
        </w:rPr>
        <w:t xml:space="preserve">3. Guo, Q. et al. Experimental observation of non-Abelian topological charges and edge states. </w:t>
      </w:r>
      <w:r w:rsidRPr="001347F0">
        <w:rPr>
          <w:rFonts w:ascii="Times New Roman" w:eastAsia="宋体" w:hAnsi="Times New Roman" w:cs="Times New Roman"/>
          <w:i/>
          <w:iCs/>
          <w:sz w:val="24"/>
        </w:rPr>
        <w:t xml:space="preserve">Nature </w:t>
      </w:r>
      <w:r w:rsidRPr="001347F0">
        <w:rPr>
          <w:rFonts w:ascii="Times New Roman" w:eastAsia="宋体" w:hAnsi="Times New Roman" w:cs="Times New Roman"/>
          <w:b/>
          <w:bCs/>
          <w:sz w:val="24"/>
        </w:rPr>
        <w:t>594</w:t>
      </w:r>
      <w:r w:rsidRPr="001347F0">
        <w:rPr>
          <w:rFonts w:ascii="Times New Roman" w:eastAsia="宋体" w:hAnsi="Times New Roman" w:cs="Times New Roman"/>
          <w:sz w:val="24"/>
        </w:rPr>
        <w:t>, 195</w:t>
      </w:r>
      <w:r w:rsidR="00FC21E9">
        <w:rPr>
          <w:rFonts w:ascii="Times New Roman" w:eastAsia="宋体" w:hAnsi="Times New Roman" w:cs="Times New Roman"/>
          <w:sz w:val="24"/>
        </w:rPr>
        <w:t>-</w:t>
      </w:r>
      <w:r w:rsidRPr="001347F0">
        <w:rPr>
          <w:rFonts w:ascii="Times New Roman" w:eastAsia="宋体" w:hAnsi="Times New Roman" w:cs="Times New Roman"/>
          <w:sz w:val="24"/>
        </w:rPr>
        <w:t xml:space="preserve">200 (2021). </w:t>
      </w:r>
    </w:p>
    <w:p w14:paraId="62E4D3AC" w14:textId="77777777" w:rsidR="00423040" w:rsidRPr="001347F0" w:rsidRDefault="00423040" w:rsidP="00423040">
      <w:pPr>
        <w:spacing w:line="360" w:lineRule="auto"/>
        <w:ind w:leftChars="-14" w:left="211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4. Yang, E. et al. Observation of non-Abelian nodal links in photonics. </w:t>
      </w:r>
      <w:r w:rsidRPr="001347F0">
        <w:rPr>
          <w:rFonts w:ascii="Times New Roman" w:hAnsi="Times New Roman" w:cs="Times New Roman"/>
          <w:i/>
          <w:iCs/>
          <w:sz w:val="24"/>
        </w:rPr>
        <w:t>Phys. Rev. Lett</w:t>
      </w:r>
      <w:r w:rsidRPr="001347F0">
        <w:rPr>
          <w:rFonts w:ascii="Times New Roman" w:hAnsi="Times New Roman" w:cs="Times New Roman"/>
          <w:sz w:val="24"/>
        </w:rPr>
        <w:t xml:space="preserve">. </w:t>
      </w:r>
      <w:r w:rsidRPr="001347F0">
        <w:rPr>
          <w:rFonts w:ascii="Times New Roman" w:hAnsi="Times New Roman" w:cs="Times New Roman"/>
          <w:b/>
          <w:bCs/>
          <w:sz w:val="24"/>
        </w:rPr>
        <w:t>125</w:t>
      </w:r>
      <w:r w:rsidRPr="001347F0">
        <w:rPr>
          <w:rFonts w:ascii="Times New Roman" w:hAnsi="Times New Roman" w:cs="Times New Roman"/>
          <w:sz w:val="24"/>
        </w:rPr>
        <w:t>, 033901 (2020).</w:t>
      </w:r>
    </w:p>
    <w:p w14:paraId="7F99522F" w14:textId="77777777" w:rsidR="00423040" w:rsidRPr="001347F0" w:rsidRDefault="00423040" w:rsidP="00423040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/>
          <w:sz w:val="24"/>
        </w:rPr>
      </w:pPr>
      <w:r w:rsidRPr="001347F0">
        <w:rPr>
          <w:rFonts w:ascii="Times New Roman" w:hAnsi="Times New Roman" w:cs="Times New Roman"/>
          <w:color w:val="000000"/>
          <w:sz w:val="24"/>
        </w:rPr>
        <w:t xml:space="preserve">5. Park, </w:t>
      </w:r>
      <w:hyperlink r:id="rId15" w:history="1">
        <w:r w:rsidRPr="001347F0">
          <w:rPr>
            <w:rFonts w:ascii="Times New Roman" w:hAnsi="Times New Roman" w:cs="Times New Roman"/>
            <w:color w:val="000000"/>
            <w:sz w:val="24"/>
          </w:rPr>
          <w:t xml:space="preserve">H. </w:t>
        </w:r>
      </w:hyperlink>
      <w:r w:rsidRPr="001347F0">
        <w:rPr>
          <w:rFonts w:ascii="Times New Roman" w:hAnsi="Times New Roman" w:cs="Times New Roman"/>
          <w:color w:val="000000"/>
          <w:sz w:val="24"/>
        </w:rPr>
        <w:t>&amp; </w:t>
      </w:r>
      <w:hyperlink r:id="rId16" w:history="1">
        <w:r w:rsidRPr="001347F0">
          <w:rPr>
            <w:rFonts w:ascii="Times New Roman" w:hAnsi="Times New Roman" w:cs="Times New Roman"/>
            <w:color w:val="000000"/>
            <w:sz w:val="24"/>
          </w:rPr>
          <w:t>Oh</w:t>
        </w:r>
      </w:hyperlink>
      <w:r w:rsidRPr="001347F0">
        <w:rPr>
          <w:rFonts w:ascii="Times New Roman" w:hAnsi="Times New Roman" w:cs="Times New Roman"/>
          <w:color w:val="000000"/>
          <w:sz w:val="24"/>
        </w:rPr>
        <w:t xml:space="preserve">, S. S. Sign ambiguity of non-Abelian topological charges in </w:t>
      </w:r>
      <w:proofErr w:type="spellStart"/>
      <w:r w:rsidRPr="001347F0">
        <w:rPr>
          <w:rFonts w:ascii="Times New Roman" w:hAnsi="Times New Roman" w:cs="Times New Roman"/>
          <w:color w:val="000000"/>
          <w:sz w:val="24"/>
        </w:rPr>
        <w:t>phononic</w:t>
      </w:r>
      <w:proofErr w:type="spellEnd"/>
      <w:r w:rsidRPr="001347F0">
        <w:rPr>
          <w:rFonts w:ascii="Times New Roman" w:hAnsi="Times New Roman" w:cs="Times New Roman"/>
          <w:color w:val="000000"/>
          <w:sz w:val="24"/>
        </w:rPr>
        <w:t xml:space="preserve"> and photonic</w:t>
      </w:r>
      <w:r w:rsidRPr="001347F0">
        <w:rPr>
          <w:rFonts w:ascii="Times New Roman" w:hAnsi="Times New Roman" w:cs="Times New Roman"/>
          <w:color w:val="000000"/>
        </w:rPr>
        <w:t xml:space="preserve"> </w:t>
      </w:r>
      <w:r w:rsidRPr="001347F0">
        <w:rPr>
          <w:rFonts w:ascii="Times New Roman" w:hAnsi="Times New Roman" w:cs="Times New Roman"/>
          <w:color w:val="000000"/>
          <w:sz w:val="24"/>
        </w:rPr>
        <w:t>topological insulators.</w:t>
      </w:r>
      <w:r w:rsidRPr="001347F0">
        <w:rPr>
          <w:rFonts w:ascii="Times New Roman" w:hAnsi="Times New Roman" w:cs="Times New Roman"/>
        </w:rPr>
        <w:t xml:space="preserve"> </w:t>
      </w:r>
      <w:r w:rsidRPr="001347F0">
        <w:rPr>
          <w:rFonts w:ascii="Times New Roman" w:hAnsi="Times New Roman" w:cs="Times New Roman"/>
          <w:color w:val="000000"/>
          <w:sz w:val="24"/>
        </w:rPr>
        <w:t>arXiv:2109.10635 (2021).</w:t>
      </w:r>
    </w:p>
    <w:p w14:paraId="37F2DA13" w14:textId="77777777" w:rsidR="00423040" w:rsidRPr="001347F0" w:rsidRDefault="00423040" w:rsidP="00423040">
      <w:pPr>
        <w:spacing w:line="360" w:lineRule="auto"/>
        <w:ind w:leftChars="-14" w:left="211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6. </w:t>
      </w:r>
      <w:bookmarkStart w:id="4" w:name="_Hlk88055534"/>
      <w:r w:rsidRPr="001347F0">
        <w:rPr>
          <w:rFonts w:ascii="Times New Roman" w:hAnsi="Times New Roman" w:cs="Times New Roman"/>
          <w:sz w:val="24"/>
        </w:rPr>
        <w:t xml:space="preserve">Tiwari, A. &amp; </w:t>
      </w:r>
      <w:proofErr w:type="spellStart"/>
      <w:r w:rsidRPr="001347F0">
        <w:rPr>
          <w:rFonts w:ascii="Times New Roman" w:hAnsi="Times New Roman" w:cs="Times New Roman"/>
          <w:sz w:val="24"/>
        </w:rPr>
        <w:t>Bzdušek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T. Non-Abelian topology of nodal-line rings in PT-symmetric systems. </w:t>
      </w:r>
      <w:r w:rsidRPr="001347F0">
        <w:rPr>
          <w:rFonts w:ascii="Times New Roman" w:hAnsi="Times New Roman" w:cs="Times New Roman"/>
          <w:i/>
          <w:iCs/>
          <w:sz w:val="24"/>
        </w:rPr>
        <w:t>Phys. Rev. B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101</w:t>
      </w:r>
      <w:r w:rsidRPr="001347F0">
        <w:rPr>
          <w:rFonts w:ascii="Times New Roman" w:hAnsi="Times New Roman" w:cs="Times New Roman"/>
          <w:sz w:val="24"/>
        </w:rPr>
        <w:t>, 195130 (2020).</w:t>
      </w:r>
    </w:p>
    <w:bookmarkEnd w:id="4"/>
    <w:p w14:paraId="7AA4CE42" w14:textId="4F5DC1EE" w:rsidR="00423040" w:rsidRPr="001347F0" w:rsidRDefault="00423040" w:rsidP="00423040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7. </w:t>
      </w:r>
      <w:proofErr w:type="spellStart"/>
      <w:r w:rsidRPr="001347F0">
        <w:rPr>
          <w:rFonts w:ascii="Times New Roman" w:hAnsi="Times New Roman" w:cs="Times New Roman"/>
          <w:sz w:val="24"/>
        </w:rPr>
        <w:t>Xue</w:t>
      </w:r>
      <w:proofErr w:type="spellEnd"/>
      <w:r w:rsidRPr="001347F0">
        <w:rPr>
          <w:rFonts w:ascii="Times New Roman" w:hAnsi="Times New Roman" w:cs="Times New Roman"/>
          <w:sz w:val="24"/>
        </w:rPr>
        <w:t>, H.</w:t>
      </w:r>
      <w:r w:rsidRPr="001347F0">
        <w:rPr>
          <w:rFonts w:ascii="Times New Roman" w:hAnsi="Times New Roman" w:cs="Times New Roman"/>
          <w:iCs/>
          <w:kern w:val="0"/>
          <w:sz w:val="24"/>
        </w:rPr>
        <w:t>,</w:t>
      </w:r>
      <w:r w:rsidRPr="001347F0">
        <w:rPr>
          <w:rFonts w:ascii="Times New Roman" w:hAnsi="Times New Roman" w:cs="Times New Roman"/>
          <w:i/>
          <w:iCs/>
          <w:kern w:val="0"/>
          <w:sz w:val="24"/>
        </w:rPr>
        <w:t xml:space="preserve"> </w:t>
      </w:r>
      <w:r w:rsidRPr="001347F0">
        <w:rPr>
          <w:rFonts w:ascii="Times New Roman" w:hAnsi="Times New Roman" w:cs="Times New Roman"/>
          <w:kern w:val="0"/>
          <w:sz w:val="24"/>
        </w:rPr>
        <w:t>Yang, Y., Gao F., Chong, Y. &amp; Zhang, B.</w:t>
      </w:r>
      <w:r w:rsidRPr="001347F0">
        <w:rPr>
          <w:rFonts w:ascii="Times New Roman" w:hAnsi="Times New Roman" w:cs="Times New Roman"/>
          <w:sz w:val="24"/>
        </w:rPr>
        <w:t xml:space="preserve"> Acoustic</w:t>
      </w:r>
      <w:r w:rsidRPr="001347F0">
        <w:rPr>
          <w:rFonts w:ascii="Times New Roman" w:hAnsi="Times New Roman" w:cs="Times New Roman" w:hint="eastAsia"/>
          <w:sz w:val="24"/>
        </w:rPr>
        <w:t xml:space="preserve"> </w:t>
      </w:r>
      <w:r w:rsidRPr="001347F0">
        <w:rPr>
          <w:rFonts w:ascii="Times New Roman" w:hAnsi="Times New Roman" w:cs="Times New Roman"/>
          <w:sz w:val="24"/>
        </w:rPr>
        <w:t xml:space="preserve">higher-order topological insulator on </w:t>
      </w:r>
      <w:r w:rsidRPr="001347F0">
        <w:rPr>
          <w:rFonts w:ascii="Times New Roman" w:hAnsi="Times New Roman" w:cs="Times New Roman"/>
          <w:sz w:val="24"/>
        </w:rPr>
        <w:lastRenderedPageBreak/>
        <w:t xml:space="preserve">a </w:t>
      </w:r>
      <w:proofErr w:type="spellStart"/>
      <w:r w:rsidRPr="001347F0">
        <w:rPr>
          <w:rFonts w:ascii="Times New Roman" w:hAnsi="Times New Roman" w:cs="Times New Roman"/>
          <w:sz w:val="24"/>
        </w:rPr>
        <w:t>kagome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 lattice. </w:t>
      </w:r>
      <w:r w:rsidRPr="001347F0">
        <w:rPr>
          <w:rFonts w:ascii="Times New Roman" w:hAnsi="Times New Roman" w:cs="Times New Roman"/>
          <w:i/>
          <w:iCs/>
          <w:sz w:val="24"/>
        </w:rPr>
        <w:t>Nat.</w:t>
      </w:r>
      <w:r w:rsidRPr="001347F0">
        <w:rPr>
          <w:rFonts w:ascii="Times New Roman" w:hAnsi="Times New Roman" w:cs="Times New Roman" w:hint="eastAsia"/>
          <w:i/>
          <w:iCs/>
          <w:sz w:val="24"/>
        </w:rPr>
        <w:t xml:space="preserve"> </w:t>
      </w:r>
      <w:r w:rsidRPr="001347F0">
        <w:rPr>
          <w:rFonts w:ascii="Times New Roman" w:hAnsi="Times New Roman" w:cs="Times New Roman"/>
          <w:i/>
          <w:iCs/>
          <w:sz w:val="24"/>
        </w:rPr>
        <w:t>Mater.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18</w:t>
      </w:r>
      <w:r w:rsidRPr="001347F0">
        <w:rPr>
          <w:rFonts w:ascii="Times New Roman" w:hAnsi="Times New Roman" w:cs="Times New Roman"/>
          <w:sz w:val="24"/>
        </w:rPr>
        <w:t>, 108</w:t>
      </w:r>
      <w:r w:rsidR="00FC21E9">
        <w:rPr>
          <w:rFonts w:ascii="Times New Roman" w:hAnsi="Times New Roman" w:cs="Times New Roman"/>
          <w:sz w:val="24"/>
        </w:rPr>
        <w:t>-</w:t>
      </w:r>
      <w:r w:rsidRPr="001347F0">
        <w:rPr>
          <w:rFonts w:ascii="Times New Roman" w:hAnsi="Times New Roman" w:cs="Times New Roman"/>
          <w:sz w:val="24"/>
        </w:rPr>
        <w:t xml:space="preserve">112 (2019). </w:t>
      </w:r>
    </w:p>
    <w:p w14:paraId="1F89C57F" w14:textId="2991F287" w:rsidR="00423040" w:rsidRPr="001347F0" w:rsidRDefault="00423040" w:rsidP="00423040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>8.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</w:t>
      </w:r>
      <w:r w:rsidRPr="001347F0">
        <w:rPr>
          <w:rFonts w:ascii="Times New Roman" w:hAnsi="Times New Roman" w:cs="Times New Roman"/>
          <w:sz w:val="24"/>
        </w:rPr>
        <w:t xml:space="preserve">Ni, X., Weiner, M., </w:t>
      </w:r>
      <w:proofErr w:type="spellStart"/>
      <w:r w:rsidRPr="001347F0">
        <w:rPr>
          <w:rFonts w:ascii="Times New Roman" w:hAnsi="Times New Roman" w:cs="Times New Roman"/>
          <w:sz w:val="24"/>
        </w:rPr>
        <w:t>Alù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A. &amp; </w:t>
      </w:r>
      <w:proofErr w:type="spellStart"/>
      <w:r w:rsidRPr="001347F0">
        <w:rPr>
          <w:rFonts w:ascii="Times New Roman" w:hAnsi="Times New Roman" w:cs="Times New Roman"/>
          <w:sz w:val="24"/>
        </w:rPr>
        <w:t>Khanikaev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A. B. Observation of higher-order topological acoustic states protected by generalized chiral symmetry. </w:t>
      </w:r>
      <w:r w:rsidRPr="001347F0">
        <w:rPr>
          <w:rFonts w:ascii="Times New Roman" w:hAnsi="Times New Roman" w:cs="Times New Roman"/>
          <w:i/>
          <w:iCs/>
          <w:sz w:val="24"/>
        </w:rPr>
        <w:t>Nat</w:t>
      </w:r>
      <w:r w:rsidRPr="001347F0">
        <w:rPr>
          <w:rFonts w:ascii="Times New Roman" w:hAnsi="Times New Roman" w:cs="Times New Roman" w:hint="eastAsia"/>
          <w:i/>
          <w:iCs/>
          <w:sz w:val="24"/>
        </w:rPr>
        <w:t>.</w:t>
      </w:r>
      <w:r w:rsidRPr="001347F0">
        <w:rPr>
          <w:rFonts w:ascii="Times New Roman" w:hAnsi="Times New Roman" w:cs="Times New Roman"/>
          <w:i/>
          <w:iCs/>
          <w:sz w:val="24"/>
        </w:rPr>
        <w:t xml:space="preserve"> Mater.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18</w:t>
      </w:r>
      <w:r w:rsidRPr="001347F0">
        <w:rPr>
          <w:rFonts w:ascii="Times New Roman" w:hAnsi="Times New Roman" w:cs="Times New Roman"/>
          <w:sz w:val="24"/>
        </w:rPr>
        <w:t>, 113</w:t>
      </w:r>
      <w:r w:rsidR="00FC21E9">
        <w:rPr>
          <w:rFonts w:ascii="Times New Roman" w:hAnsi="Times New Roman" w:cs="Times New Roman"/>
          <w:sz w:val="24"/>
        </w:rPr>
        <w:t>-</w:t>
      </w:r>
      <w:r w:rsidRPr="001347F0">
        <w:rPr>
          <w:rFonts w:ascii="Times New Roman" w:hAnsi="Times New Roman" w:cs="Times New Roman"/>
          <w:sz w:val="24"/>
        </w:rPr>
        <w:t>120 (2019).</w:t>
      </w:r>
    </w:p>
    <w:p w14:paraId="036A5502" w14:textId="77777777" w:rsidR="00423040" w:rsidRPr="001347F0" w:rsidRDefault="00423040" w:rsidP="00423040">
      <w:pPr>
        <w:spacing w:line="360" w:lineRule="auto"/>
        <w:ind w:leftChars="-14" w:left="211" w:hangingChars="100" w:hanging="240"/>
        <w:rPr>
          <w:rFonts w:ascii="Times New Roman" w:eastAsia="宋体" w:hAnsi="Times New Roman" w:cs="Times New Roman"/>
          <w:iCs/>
          <w:kern w:val="0"/>
          <w:sz w:val="24"/>
        </w:rPr>
      </w:pPr>
      <w:r w:rsidRPr="001347F0">
        <w:rPr>
          <w:rFonts w:ascii="Times New Roman" w:hAnsi="Times New Roman" w:cs="Times New Roman"/>
          <w:sz w:val="24"/>
        </w:rPr>
        <w:t>9.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Qi, Y</w:t>
      </w:r>
      <w:r w:rsidRPr="001347F0">
        <w:rPr>
          <w:rFonts w:ascii="Times New Roman" w:hAnsi="Times New Roman" w:cs="Times New Roman"/>
          <w:i/>
          <w:iCs/>
          <w:kern w:val="0"/>
          <w:sz w:val="24"/>
        </w:rPr>
        <w:t>.</w:t>
      </w:r>
      <w:r w:rsidRPr="001347F0">
        <w:rPr>
          <w:rFonts w:ascii="Times New Roman" w:hAnsi="Times New Roman" w:cs="Times New Roman"/>
          <w:iCs/>
          <w:kern w:val="0"/>
          <w:sz w:val="24"/>
        </w:rPr>
        <w:t>,</w:t>
      </w:r>
      <w:r w:rsidRPr="001347F0">
        <w:rPr>
          <w:rFonts w:ascii="Times New Roman" w:hAnsi="Times New Roman" w:cs="Times New Roman"/>
          <w:i/>
          <w:iCs/>
          <w:kern w:val="0"/>
          <w:sz w:val="24"/>
        </w:rPr>
        <w:t xml:space="preserve"> </w:t>
      </w:r>
      <w:proofErr w:type="spellStart"/>
      <w:r w:rsidRPr="001347F0">
        <w:rPr>
          <w:rFonts w:ascii="Times New Roman" w:hAnsi="Times New Roman" w:cs="Times New Roman"/>
          <w:iCs/>
          <w:kern w:val="0"/>
          <w:sz w:val="24"/>
        </w:rPr>
        <w:t>Qiu</w:t>
      </w:r>
      <w:proofErr w:type="spellEnd"/>
      <w:r w:rsidRPr="001347F0">
        <w:rPr>
          <w:rFonts w:ascii="Times New Roman" w:hAnsi="Times New Roman" w:cs="Times New Roman"/>
          <w:iCs/>
          <w:kern w:val="0"/>
          <w:sz w:val="24"/>
        </w:rPr>
        <w:t xml:space="preserve">, C., Xiao, M., He, H., </w:t>
      </w:r>
      <w:proofErr w:type="spellStart"/>
      <w:r w:rsidRPr="001347F0">
        <w:rPr>
          <w:rFonts w:ascii="Times New Roman" w:hAnsi="Times New Roman" w:cs="Times New Roman"/>
          <w:iCs/>
          <w:kern w:val="0"/>
          <w:sz w:val="24"/>
        </w:rPr>
        <w:t>Ke</w:t>
      </w:r>
      <w:proofErr w:type="spellEnd"/>
      <w:r w:rsidRPr="001347F0">
        <w:rPr>
          <w:rFonts w:ascii="Times New Roman" w:hAnsi="Times New Roman" w:cs="Times New Roman"/>
          <w:iCs/>
          <w:kern w:val="0"/>
          <w:sz w:val="24"/>
        </w:rPr>
        <w:t>, M.</w:t>
      </w:r>
      <w:r w:rsidRPr="001347F0">
        <w:rPr>
          <w:rFonts w:ascii="Times New Roman" w:hAnsi="Times New Roman" w:cs="Times New Roman"/>
          <w:sz w:val="24"/>
        </w:rPr>
        <w:t xml:space="preserve"> &amp;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Liu, Z. Acoustic Realization of Quadrupole Topological Insulators. </w:t>
      </w:r>
      <w:r w:rsidRPr="001347F0">
        <w:rPr>
          <w:rFonts w:ascii="Times New Roman" w:hAnsi="Times New Roman" w:cs="Times New Roman"/>
          <w:i/>
          <w:kern w:val="0"/>
          <w:sz w:val="24"/>
        </w:rPr>
        <w:t>Phys. Rev. Lett.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iCs/>
          <w:kern w:val="0"/>
          <w:sz w:val="24"/>
        </w:rPr>
        <w:t>124</w:t>
      </w:r>
      <w:r w:rsidRPr="001347F0">
        <w:rPr>
          <w:rFonts w:ascii="Times New Roman" w:hAnsi="Times New Roman" w:cs="Times New Roman"/>
          <w:iCs/>
          <w:kern w:val="0"/>
          <w:sz w:val="24"/>
        </w:rPr>
        <w:t>, 206601 (2020).</w:t>
      </w:r>
    </w:p>
    <w:p w14:paraId="214BE63A" w14:textId="77777777" w:rsidR="00423040" w:rsidRPr="001347F0" w:rsidRDefault="00423040" w:rsidP="00423040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>10.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</w:t>
      </w:r>
      <w:r w:rsidRPr="001347F0">
        <w:rPr>
          <w:rFonts w:ascii="Times New Roman" w:hAnsi="Times New Roman" w:cs="Times New Roman"/>
          <w:sz w:val="24"/>
        </w:rPr>
        <w:t xml:space="preserve">Lu, J., </w:t>
      </w:r>
      <w:proofErr w:type="spellStart"/>
      <w:r w:rsidRPr="001347F0">
        <w:rPr>
          <w:rFonts w:ascii="Times New Roman" w:hAnsi="Times New Roman" w:cs="Times New Roman"/>
          <w:iCs/>
          <w:kern w:val="0"/>
          <w:sz w:val="24"/>
        </w:rPr>
        <w:t>Qiu</w:t>
      </w:r>
      <w:proofErr w:type="spellEnd"/>
      <w:r w:rsidRPr="001347F0">
        <w:rPr>
          <w:rFonts w:ascii="Times New Roman" w:hAnsi="Times New Roman" w:cs="Times New Roman"/>
          <w:iCs/>
          <w:kern w:val="0"/>
          <w:sz w:val="24"/>
        </w:rPr>
        <w:t xml:space="preserve">, C., Xu, S., Ye, Y., </w:t>
      </w:r>
      <w:proofErr w:type="spellStart"/>
      <w:r w:rsidRPr="001347F0">
        <w:rPr>
          <w:rFonts w:ascii="Times New Roman" w:hAnsi="Times New Roman" w:cs="Times New Roman"/>
          <w:iCs/>
          <w:kern w:val="0"/>
          <w:sz w:val="24"/>
        </w:rPr>
        <w:t>Ke</w:t>
      </w:r>
      <w:proofErr w:type="spellEnd"/>
      <w:r w:rsidRPr="001347F0">
        <w:rPr>
          <w:rFonts w:ascii="Times New Roman" w:hAnsi="Times New Roman" w:cs="Times New Roman"/>
          <w:iCs/>
          <w:kern w:val="0"/>
          <w:sz w:val="24"/>
        </w:rPr>
        <w:t xml:space="preserve">, M. </w:t>
      </w:r>
      <w:r w:rsidRPr="001347F0">
        <w:rPr>
          <w:rFonts w:ascii="Times New Roman" w:hAnsi="Times New Roman" w:cs="Times New Roman"/>
          <w:sz w:val="24"/>
        </w:rPr>
        <w:t>&amp;</w:t>
      </w:r>
      <w:r w:rsidRPr="001347F0">
        <w:rPr>
          <w:rFonts w:ascii="Times New Roman" w:hAnsi="Times New Roman" w:cs="Times New Roman"/>
          <w:iCs/>
          <w:kern w:val="0"/>
          <w:sz w:val="24"/>
        </w:rPr>
        <w:t xml:space="preserve"> Liu, Z.</w:t>
      </w:r>
      <w:r w:rsidRPr="001347F0">
        <w:t xml:space="preserve"> </w:t>
      </w:r>
      <w:r w:rsidRPr="001347F0">
        <w:rPr>
          <w:rFonts w:ascii="Times New Roman" w:hAnsi="Times New Roman" w:cs="Times New Roman"/>
          <w:iCs/>
          <w:kern w:val="0"/>
          <w:sz w:val="24"/>
        </w:rPr>
        <w:t>Dirac cones in two-dimensional artificial crystals for classical waves</w:t>
      </w:r>
      <w:r w:rsidRPr="001347F0">
        <w:rPr>
          <w:rFonts w:ascii="Times New Roman" w:hAnsi="Times New Roman" w:cs="Times New Roman" w:hint="eastAsia"/>
          <w:iCs/>
          <w:kern w:val="0"/>
          <w:sz w:val="24"/>
        </w:rPr>
        <w:t>.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i/>
          <w:iCs/>
          <w:sz w:val="24"/>
        </w:rPr>
        <w:t>Phys. Rev. B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89</w:t>
      </w:r>
      <w:r w:rsidRPr="001347F0">
        <w:rPr>
          <w:rFonts w:ascii="Times New Roman" w:hAnsi="Times New Roman" w:cs="Times New Roman"/>
          <w:sz w:val="24"/>
        </w:rPr>
        <w:t>, 134302 (2014).</w:t>
      </w:r>
    </w:p>
    <w:p w14:paraId="77CBF0E5" w14:textId="77777777" w:rsidR="00423040" w:rsidRPr="001347F0" w:rsidRDefault="00423040" w:rsidP="00423040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11. </w:t>
      </w:r>
      <w:proofErr w:type="spellStart"/>
      <w:r w:rsidRPr="001347F0">
        <w:rPr>
          <w:rFonts w:ascii="Times New Roman" w:hAnsi="Times New Roman" w:cs="Times New Roman"/>
          <w:sz w:val="24"/>
        </w:rPr>
        <w:t>Bradlyn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B., Cano, J., Wang, Z., </w:t>
      </w:r>
      <w:proofErr w:type="spellStart"/>
      <w:r w:rsidRPr="001347F0">
        <w:rPr>
          <w:rFonts w:ascii="Times New Roman" w:hAnsi="Times New Roman" w:cs="Times New Roman"/>
          <w:sz w:val="24"/>
        </w:rPr>
        <w:t>Vergniory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M. G., </w:t>
      </w:r>
      <w:proofErr w:type="spellStart"/>
      <w:r w:rsidRPr="001347F0">
        <w:rPr>
          <w:rFonts w:ascii="Times New Roman" w:hAnsi="Times New Roman" w:cs="Times New Roman"/>
          <w:sz w:val="24"/>
        </w:rPr>
        <w:t>Felser</w:t>
      </w:r>
      <w:proofErr w:type="spellEnd"/>
      <w:r w:rsidRPr="001347F0">
        <w:rPr>
          <w:rFonts w:ascii="Times New Roman" w:hAnsi="Times New Roman" w:cs="Times New Roman"/>
          <w:sz w:val="24"/>
        </w:rPr>
        <w:t xml:space="preserve">, C., Cava, R. J. &amp; </w:t>
      </w:r>
      <w:proofErr w:type="spellStart"/>
      <w:r w:rsidRPr="001347F0">
        <w:rPr>
          <w:rFonts w:ascii="Times New Roman" w:hAnsi="Times New Roman" w:cs="Times New Roman"/>
          <w:sz w:val="24"/>
        </w:rPr>
        <w:t>Bernevig</w:t>
      </w:r>
      <w:proofErr w:type="spellEnd"/>
      <w:r w:rsidRPr="001347F0">
        <w:rPr>
          <w:rFonts w:ascii="Times New Roman" w:hAnsi="Times New Roman" w:cs="Times New Roman"/>
          <w:sz w:val="24"/>
        </w:rPr>
        <w:t>, B. A. Beyond Dirac and Weyl fermions:</w:t>
      </w:r>
      <w:r w:rsidRPr="001347F0">
        <w:rPr>
          <w:rFonts w:ascii="Times New Roman" w:hAnsi="Times New Roman" w:cs="Times New Roman" w:hint="eastAsia"/>
          <w:sz w:val="24"/>
        </w:rPr>
        <w:t xml:space="preserve"> </w:t>
      </w:r>
      <w:r w:rsidRPr="001347F0">
        <w:rPr>
          <w:rFonts w:ascii="Times New Roman" w:hAnsi="Times New Roman" w:cs="Times New Roman"/>
          <w:sz w:val="24"/>
        </w:rPr>
        <w:t xml:space="preserve">Unconventional quasiparticles in conventional crystals, </w:t>
      </w:r>
      <w:r w:rsidRPr="001347F0">
        <w:rPr>
          <w:rFonts w:ascii="Times New Roman" w:hAnsi="Times New Roman" w:cs="Times New Roman"/>
          <w:i/>
          <w:iCs/>
          <w:sz w:val="24"/>
        </w:rPr>
        <w:t>Science</w:t>
      </w:r>
      <w:r w:rsidRPr="001347F0">
        <w:rPr>
          <w:rFonts w:ascii="Times New Roman" w:hAnsi="Times New Roman" w:cs="Times New Roman" w:hint="eastAsia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353</w:t>
      </w:r>
      <w:r w:rsidRPr="001347F0">
        <w:rPr>
          <w:rFonts w:ascii="Times New Roman" w:hAnsi="Times New Roman" w:cs="Times New Roman"/>
          <w:sz w:val="24"/>
        </w:rPr>
        <w:t>, aaf5037 (2016).</w:t>
      </w:r>
    </w:p>
    <w:p w14:paraId="65E57960" w14:textId="77777777" w:rsidR="00423040" w:rsidRPr="00EA2269" w:rsidRDefault="00423040" w:rsidP="00423040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  <w:r w:rsidRPr="001347F0">
        <w:rPr>
          <w:rFonts w:ascii="Times New Roman" w:hAnsi="Times New Roman" w:cs="Times New Roman"/>
          <w:sz w:val="24"/>
        </w:rPr>
        <w:t xml:space="preserve">12. Wu, W., Yu, Z., Zhou, X., Zhao, Y. X. &amp; Yang, S. A. Higher order Dirac fermions in three dimensions, </w:t>
      </w:r>
      <w:r w:rsidRPr="001347F0">
        <w:rPr>
          <w:rFonts w:ascii="Times New Roman" w:hAnsi="Times New Roman" w:cs="Times New Roman"/>
          <w:i/>
          <w:iCs/>
          <w:sz w:val="24"/>
        </w:rPr>
        <w:t>Phys. Rev. B</w:t>
      </w:r>
      <w:r w:rsidRPr="001347F0">
        <w:rPr>
          <w:rFonts w:ascii="Times New Roman" w:hAnsi="Times New Roman" w:cs="Times New Roman"/>
          <w:sz w:val="24"/>
        </w:rPr>
        <w:t xml:space="preserve"> </w:t>
      </w:r>
      <w:r w:rsidRPr="001347F0">
        <w:rPr>
          <w:rFonts w:ascii="Times New Roman" w:hAnsi="Times New Roman" w:cs="Times New Roman"/>
          <w:b/>
          <w:bCs/>
          <w:sz w:val="24"/>
        </w:rPr>
        <w:t>101</w:t>
      </w:r>
      <w:r w:rsidRPr="001347F0">
        <w:rPr>
          <w:rFonts w:ascii="Times New Roman" w:hAnsi="Times New Roman" w:cs="Times New Roman"/>
          <w:sz w:val="24"/>
        </w:rPr>
        <w:t>,</w:t>
      </w:r>
      <w:r w:rsidRPr="001347F0">
        <w:rPr>
          <w:rFonts w:ascii="Times New Roman" w:hAnsi="Times New Roman" w:cs="Times New Roman" w:hint="eastAsia"/>
          <w:sz w:val="24"/>
        </w:rPr>
        <w:t xml:space="preserve"> </w:t>
      </w:r>
      <w:r w:rsidRPr="001347F0">
        <w:rPr>
          <w:rFonts w:ascii="Times New Roman" w:hAnsi="Times New Roman" w:cs="Times New Roman"/>
          <w:sz w:val="24"/>
        </w:rPr>
        <w:t>205134 (2020).</w:t>
      </w:r>
    </w:p>
    <w:p w14:paraId="29D5CEF6" w14:textId="21BCA68E" w:rsidR="00BC2F35" w:rsidRPr="00EA2269" w:rsidRDefault="00BC2F35" w:rsidP="00EA2269">
      <w:pPr>
        <w:spacing w:line="360" w:lineRule="auto"/>
        <w:ind w:leftChars="-14" w:left="211" w:hangingChars="100" w:hanging="240"/>
        <w:rPr>
          <w:rFonts w:ascii="Times New Roman" w:hAnsi="Times New Roman" w:cs="Times New Roman"/>
          <w:sz w:val="24"/>
        </w:rPr>
      </w:pPr>
    </w:p>
    <w:sectPr w:rsidR="00BC2F35" w:rsidRPr="00EA2269" w:rsidSect="0088526C">
      <w:footerReference w:type="default" r:id="rId17"/>
      <w:footerReference w:type="first" r:id="rId18"/>
      <w:pgSz w:w="11906" w:h="16838"/>
      <w:pgMar w:top="1440" w:right="1080" w:bottom="1440" w:left="108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B4FDC" w14:textId="77777777" w:rsidR="000C568B" w:rsidRDefault="000C568B">
      <w:r>
        <w:separator/>
      </w:r>
    </w:p>
  </w:endnote>
  <w:endnote w:type="continuationSeparator" w:id="0">
    <w:p w14:paraId="175F4F71" w14:textId="77777777" w:rsidR="000C568B" w:rsidRDefault="000C5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hitney-Book">
    <w:altName w:val="Segoe Print"/>
    <w:charset w:val="00"/>
    <w:family w:val="auto"/>
    <w:pitch w:val="default"/>
  </w:font>
  <w:font w:name="STIXGeneral-Regular">
    <w:altName w:val="Segoe Print"/>
    <w:charset w:val="00"/>
    <w:family w:val="auto"/>
    <w:pitch w:val="default"/>
  </w:font>
  <w:font w:name="Whitney-BookItalic">
    <w:altName w:val="Segoe Print"/>
    <w:charset w:val="00"/>
    <w:family w:val="auto"/>
    <w:pitch w:val="default"/>
  </w:font>
  <w:font w:name="NimbusRomNo9L-Regu">
    <w:altName w:val="Cambria"/>
    <w:charset w:val="00"/>
    <w:family w:val="roman"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2285719"/>
      <w:docPartObj>
        <w:docPartGallery w:val="Page Numbers (Bottom of Page)"/>
        <w:docPartUnique/>
      </w:docPartObj>
    </w:sdtPr>
    <w:sdtEndPr/>
    <w:sdtContent>
      <w:p w14:paraId="6C5805CA" w14:textId="2E1727F8" w:rsidR="00C741A4" w:rsidRDefault="00C741A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E22" w:rsidRPr="001F6E22">
          <w:rPr>
            <w:noProof/>
            <w:lang w:val="zh-CN"/>
          </w:rPr>
          <w:t>-</w:t>
        </w:r>
        <w:r w:rsidR="001F6E22">
          <w:rPr>
            <w:noProof/>
          </w:rPr>
          <w:t xml:space="preserve"> 10 -</w:t>
        </w:r>
        <w:r>
          <w:fldChar w:fldCharType="end"/>
        </w:r>
      </w:p>
    </w:sdtContent>
  </w:sdt>
  <w:p w14:paraId="3CD68E81" w14:textId="3E3AD30E" w:rsidR="00C741A4" w:rsidRDefault="00C741A4" w:rsidP="0088526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1114284"/>
      <w:docPartObj>
        <w:docPartGallery w:val="Page Numbers (Bottom of Page)"/>
        <w:docPartUnique/>
      </w:docPartObj>
    </w:sdtPr>
    <w:sdtEndPr/>
    <w:sdtContent>
      <w:p w14:paraId="23E5ED78" w14:textId="77777777" w:rsidR="00C741A4" w:rsidRDefault="00C741A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CC9DA77" w14:textId="77777777" w:rsidR="00C741A4" w:rsidRDefault="00C741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64068" w14:textId="77777777" w:rsidR="000C568B" w:rsidRDefault="000C568B">
      <w:r>
        <w:separator/>
      </w:r>
    </w:p>
  </w:footnote>
  <w:footnote w:type="continuationSeparator" w:id="0">
    <w:p w14:paraId="574E43D0" w14:textId="77777777" w:rsidR="000C568B" w:rsidRDefault="000C5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408E49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3D44FD0"/>
    <w:multiLevelType w:val="hybridMultilevel"/>
    <w:tmpl w:val="D9B812F2"/>
    <w:lvl w:ilvl="0" w:tplc="EAD0B4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8FD0BF6"/>
    <w:multiLevelType w:val="hybridMultilevel"/>
    <w:tmpl w:val="E3585128"/>
    <w:lvl w:ilvl="0" w:tplc="3872EA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9C7BFF"/>
    <w:multiLevelType w:val="hybridMultilevel"/>
    <w:tmpl w:val="AD00812E"/>
    <w:lvl w:ilvl="0" w:tplc="ED3A4F8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A8F11DB"/>
    <w:multiLevelType w:val="hybridMultilevel"/>
    <w:tmpl w:val="AD64455E"/>
    <w:lvl w:ilvl="0" w:tplc="2758E55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75D1981"/>
    <w:multiLevelType w:val="hybridMultilevel"/>
    <w:tmpl w:val="37FAE106"/>
    <w:lvl w:ilvl="0" w:tplc="E06C246A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4D8"/>
    <w:rsid w:val="00000BE9"/>
    <w:rsid w:val="00000F0B"/>
    <w:rsid w:val="000012AD"/>
    <w:rsid w:val="000012D0"/>
    <w:rsid w:val="00001A7C"/>
    <w:rsid w:val="00001C96"/>
    <w:rsid w:val="000024D4"/>
    <w:rsid w:val="00002A6B"/>
    <w:rsid w:val="00002B32"/>
    <w:rsid w:val="00002D7C"/>
    <w:rsid w:val="00003161"/>
    <w:rsid w:val="00003D1E"/>
    <w:rsid w:val="000041ED"/>
    <w:rsid w:val="00004839"/>
    <w:rsid w:val="0000492F"/>
    <w:rsid w:val="0000499D"/>
    <w:rsid w:val="00004CEC"/>
    <w:rsid w:val="00004D95"/>
    <w:rsid w:val="0000544C"/>
    <w:rsid w:val="000055BF"/>
    <w:rsid w:val="00005FBE"/>
    <w:rsid w:val="00006027"/>
    <w:rsid w:val="00006781"/>
    <w:rsid w:val="000068F2"/>
    <w:rsid w:val="00006BFC"/>
    <w:rsid w:val="0000706D"/>
    <w:rsid w:val="0000745C"/>
    <w:rsid w:val="00007AB5"/>
    <w:rsid w:val="00007F10"/>
    <w:rsid w:val="0001035A"/>
    <w:rsid w:val="0001046F"/>
    <w:rsid w:val="000105C5"/>
    <w:rsid w:val="0001126B"/>
    <w:rsid w:val="00011298"/>
    <w:rsid w:val="0001144E"/>
    <w:rsid w:val="000115C4"/>
    <w:rsid w:val="00011B20"/>
    <w:rsid w:val="00011FC8"/>
    <w:rsid w:val="00011FF7"/>
    <w:rsid w:val="0001240C"/>
    <w:rsid w:val="000124DF"/>
    <w:rsid w:val="000124F7"/>
    <w:rsid w:val="00012A83"/>
    <w:rsid w:val="00012CB0"/>
    <w:rsid w:val="00012CF0"/>
    <w:rsid w:val="00012DB4"/>
    <w:rsid w:val="00012E1E"/>
    <w:rsid w:val="00012F95"/>
    <w:rsid w:val="00013689"/>
    <w:rsid w:val="000139DE"/>
    <w:rsid w:val="00014669"/>
    <w:rsid w:val="000146CC"/>
    <w:rsid w:val="000147A6"/>
    <w:rsid w:val="00014929"/>
    <w:rsid w:val="000151F2"/>
    <w:rsid w:val="00015581"/>
    <w:rsid w:val="00015C6E"/>
    <w:rsid w:val="00015D4B"/>
    <w:rsid w:val="00015D65"/>
    <w:rsid w:val="00016188"/>
    <w:rsid w:val="000162C7"/>
    <w:rsid w:val="000162FC"/>
    <w:rsid w:val="00016BBE"/>
    <w:rsid w:val="00017432"/>
    <w:rsid w:val="00017486"/>
    <w:rsid w:val="000175DA"/>
    <w:rsid w:val="00017877"/>
    <w:rsid w:val="00017CFF"/>
    <w:rsid w:val="00017D80"/>
    <w:rsid w:val="0002009F"/>
    <w:rsid w:val="000202BF"/>
    <w:rsid w:val="000206E8"/>
    <w:rsid w:val="00020A04"/>
    <w:rsid w:val="00020D4D"/>
    <w:rsid w:val="00020D7E"/>
    <w:rsid w:val="00021185"/>
    <w:rsid w:val="000212CA"/>
    <w:rsid w:val="00021546"/>
    <w:rsid w:val="000215F6"/>
    <w:rsid w:val="000219EE"/>
    <w:rsid w:val="00021D99"/>
    <w:rsid w:val="00022220"/>
    <w:rsid w:val="000222B8"/>
    <w:rsid w:val="00022308"/>
    <w:rsid w:val="0002270C"/>
    <w:rsid w:val="0002336B"/>
    <w:rsid w:val="00023913"/>
    <w:rsid w:val="00023942"/>
    <w:rsid w:val="000241D3"/>
    <w:rsid w:val="00024270"/>
    <w:rsid w:val="00024442"/>
    <w:rsid w:val="00024995"/>
    <w:rsid w:val="00024A2F"/>
    <w:rsid w:val="00024D50"/>
    <w:rsid w:val="0002548F"/>
    <w:rsid w:val="0002553D"/>
    <w:rsid w:val="00025842"/>
    <w:rsid w:val="00025967"/>
    <w:rsid w:val="00025D94"/>
    <w:rsid w:val="00026110"/>
    <w:rsid w:val="000269A0"/>
    <w:rsid w:val="000271C3"/>
    <w:rsid w:val="00027277"/>
    <w:rsid w:val="0002763B"/>
    <w:rsid w:val="0002777D"/>
    <w:rsid w:val="00030085"/>
    <w:rsid w:val="00030223"/>
    <w:rsid w:val="000305A3"/>
    <w:rsid w:val="000306AF"/>
    <w:rsid w:val="00030DEC"/>
    <w:rsid w:val="0003168C"/>
    <w:rsid w:val="00033874"/>
    <w:rsid w:val="00033932"/>
    <w:rsid w:val="00033BEA"/>
    <w:rsid w:val="00034118"/>
    <w:rsid w:val="000344C8"/>
    <w:rsid w:val="00034991"/>
    <w:rsid w:val="00034D9A"/>
    <w:rsid w:val="00034FA9"/>
    <w:rsid w:val="00035888"/>
    <w:rsid w:val="00035AE9"/>
    <w:rsid w:val="00036292"/>
    <w:rsid w:val="000364EC"/>
    <w:rsid w:val="000366EA"/>
    <w:rsid w:val="000367A3"/>
    <w:rsid w:val="000369A9"/>
    <w:rsid w:val="000371DC"/>
    <w:rsid w:val="00037B85"/>
    <w:rsid w:val="00037B86"/>
    <w:rsid w:val="00037C90"/>
    <w:rsid w:val="00040519"/>
    <w:rsid w:val="000405F9"/>
    <w:rsid w:val="0004097E"/>
    <w:rsid w:val="00040982"/>
    <w:rsid w:val="000411ED"/>
    <w:rsid w:val="000413B2"/>
    <w:rsid w:val="0004177A"/>
    <w:rsid w:val="000422B4"/>
    <w:rsid w:val="000429B3"/>
    <w:rsid w:val="00042AFE"/>
    <w:rsid w:val="00043233"/>
    <w:rsid w:val="0004334A"/>
    <w:rsid w:val="000439B6"/>
    <w:rsid w:val="00043B83"/>
    <w:rsid w:val="00043D4E"/>
    <w:rsid w:val="00043EA0"/>
    <w:rsid w:val="0004422B"/>
    <w:rsid w:val="00044235"/>
    <w:rsid w:val="00044B70"/>
    <w:rsid w:val="00044C2B"/>
    <w:rsid w:val="00044C46"/>
    <w:rsid w:val="000451DA"/>
    <w:rsid w:val="00045484"/>
    <w:rsid w:val="000454CF"/>
    <w:rsid w:val="00045513"/>
    <w:rsid w:val="000458E4"/>
    <w:rsid w:val="00045BC4"/>
    <w:rsid w:val="00045D78"/>
    <w:rsid w:val="00045DB5"/>
    <w:rsid w:val="00046104"/>
    <w:rsid w:val="0004683C"/>
    <w:rsid w:val="000468EB"/>
    <w:rsid w:val="00046EA8"/>
    <w:rsid w:val="00047062"/>
    <w:rsid w:val="00047179"/>
    <w:rsid w:val="000475D6"/>
    <w:rsid w:val="00047850"/>
    <w:rsid w:val="00047B45"/>
    <w:rsid w:val="00047D14"/>
    <w:rsid w:val="000509B2"/>
    <w:rsid w:val="00050E31"/>
    <w:rsid w:val="00050F44"/>
    <w:rsid w:val="0005171F"/>
    <w:rsid w:val="000521EE"/>
    <w:rsid w:val="00052CE0"/>
    <w:rsid w:val="000539C3"/>
    <w:rsid w:val="00053B40"/>
    <w:rsid w:val="00053D2E"/>
    <w:rsid w:val="00054135"/>
    <w:rsid w:val="0005425C"/>
    <w:rsid w:val="000543FD"/>
    <w:rsid w:val="0005443C"/>
    <w:rsid w:val="00054512"/>
    <w:rsid w:val="000545A4"/>
    <w:rsid w:val="00054B61"/>
    <w:rsid w:val="0005505B"/>
    <w:rsid w:val="00055289"/>
    <w:rsid w:val="00055908"/>
    <w:rsid w:val="00055FA1"/>
    <w:rsid w:val="0005678F"/>
    <w:rsid w:val="000568CB"/>
    <w:rsid w:val="00056D14"/>
    <w:rsid w:val="00056EAF"/>
    <w:rsid w:val="00056F95"/>
    <w:rsid w:val="00057190"/>
    <w:rsid w:val="0005726D"/>
    <w:rsid w:val="00057FBE"/>
    <w:rsid w:val="00060063"/>
    <w:rsid w:val="000608FC"/>
    <w:rsid w:val="00060A01"/>
    <w:rsid w:val="00060C0D"/>
    <w:rsid w:val="00060C8C"/>
    <w:rsid w:val="00060F67"/>
    <w:rsid w:val="0006103A"/>
    <w:rsid w:val="00061868"/>
    <w:rsid w:val="00061E7A"/>
    <w:rsid w:val="000626F1"/>
    <w:rsid w:val="0006275A"/>
    <w:rsid w:val="000627FB"/>
    <w:rsid w:val="00062D9A"/>
    <w:rsid w:val="00062ED7"/>
    <w:rsid w:val="00062F6D"/>
    <w:rsid w:val="00063700"/>
    <w:rsid w:val="00063AFB"/>
    <w:rsid w:val="00063C0B"/>
    <w:rsid w:val="00063F92"/>
    <w:rsid w:val="00064A1F"/>
    <w:rsid w:val="00064B9F"/>
    <w:rsid w:val="00064CFF"/>
    <w:rsid w:val="00064DA3"/>
    <w:rsid w:val="000650E7"/>
    <w:rsid w:val="000651AA"/>
    <w:rsid w:val="00065246"/>
    <w:rsid w:val="0006531B"/>
    <w:rsid w:val="0006554C"/>
    <w:rsid w:val="00065964"/>
    <w:rsid w:val="0006658A"/>
    <w:rsid w:val="000666BA"/>
    <w:rsid w:val="00066ACC"/>
    <w:rsid w:val="00066C0F"/>
    <w:rsid w:val="00066ED1"/>
    <w:rsid w:val="0006715D"/>
    <w:rsid w:val="00067163"/>
    <w:rsid w:val="00067698"/>
    <w:rsid w:val="000677F2"/>
    <w:rsid w:val="00067A30"/>
    <w:rsid w:val="000700E7"/>
    <w:rsid w:val="000701B6"/>
    <w:rsid w:val="000701F2"/>
    <w:rsid w:val="000702A3"/>
    <w:rsid w:val="0007059D"/>
    <w:rsid w:val="000706FD"/>
    <w:rsid w:val="000707F1"/>
    <w:rsid w:val="00070898"/>
    <w:rsid w:val="0007091C"/>
    <w:rsid w:val="00070BAF"/>
    <w:rsid w:val="00070E8E"/>
    <w:rsid w:val="00070F2E"/>
    <w:rsid w:val="00071219"/>
    <w:rsid w:val="00071CAC"/>
    <w:rsid w:val="00071E81"/>
    <w:rsid w:val="000725AA"/>
    <w:rsid w:val="000726BD"/>
    <w:rsid w:val="000726C4"/>
    <w:rsid w:val="00072A4A"/>
    <w:rsid w:val="00072A52"/>
    <w:rsid w:val="00072DEE"/>
    <w:rsid w:val="00073255"/>
    <w:rsid w:val="00073467"/>
    <w:rsid w:val="000734B1"/>
    <w:rsid w:val="00073AF4"/>
    <w:rsid w:val="0007405D"/>
    <w:rsid w:val="00074363"/>
    <w:rsid w:val="00074E97"/>
    <w:rsid w:val="00075070"/>
    <w:rsid w:val="000750CA"/>
    <w:rsid w:val="000754B4"/>
    <w:rsid w:val="0007571B"/>
    <w:rsid w:val="00075F37"/>
    <w:rsid w:val="00076441"/>
    <w:rsid w:val="00076906"/>
    <w:rsid w:val="000770A6"/>
    <w:rsid w:val="000770B3"/>
    <w:rsid w:val="00077CDF"/>
    <w:rsid w:val="00080488"/>
    <w:rsid w:val="00080542"/>
    <w:rsid w:val="0008073A"/>
    <w:rsid w:val="000808CE"/>
    <w:rsid w:val="00080914"/>
    <w:rsid w:val="00080AE5"/>
    <w:rsid w:val="00080C9D"/>
    <w:rsid w:val="00080CCF"/>
    <w:rsid w:val="00080D1B"/>
    <w:rsid w:val="00080D7B"/>
    <w:rsid w:val="00080F1E"/>
    <w:rsid w:val="00081636"/>
    <w:rsid w:val="000818E2"/>
    <w:rsid w:val="00081B7A"/>
    <w:rsid w:val="00081C82"/>
    <w:rsid w:val="00081C8C"/>
    <w:rsid w:val="00082997"/>
    <w:rsid w:val="000829CA"/>
    <w:rsid w:val="00082B17"/>
    <w:rsid w:val="00083409"/>
    <w:rsid w:val="000836A1"/>
    <w:rsid w:val="0008391B"/>
    <w:rsid w:val="000839A6"/>
    <w:rsid w:val="00083AF7"/>
    <w:rsid w:val="00083C12"/>
    <w:rsid w:val="00083EEC"/>
    <w:rsid w:val="0008433E"/>
    <w:rsid w:val="000847CA"/>
    <w:rsid w:val="00084AFB"/>
    <w:rsid w:val="00084B30"/>
    <w:rsid w:val="00084DF7"/>
    <w:rsid w:val="0008533C"/>
    <w:rsid w:val="000859F1"/>
    <w:rsid w:val="00085E71"/>
    <w:rsid w:val="00085F31"/>
    <w:rsid w:val="000868BA"/>
    <w:rsid w:val="00086B70"/>
    <w:rsid w:val="00086BC1"/>
    <w:rsid w:val="0008708A"/>
    <w:rsid w:val="000872F2"/>
    <w:rsid w:val="00087709"/>
    <w:rsid w:val="0008788F"/>
    <w:rsid w:val="0008791C"/>
    <w:rsid w:val="00087BE1"/>
    <w:rsid w:val="00087F19"/>
    <w:rsid w:val="0009008A"/>
    <w:rsid w:val="0009041F"/>
    <w:rsid w:val="00090570"/>
    <w:rsid w:val="00090ABF"/>
    <w:rsid w:val="00090EC2"/>
    <w:rsid w:val="000911AC"/>
    <w:rsid w:val="000912AC"/>
    <w:rsid w:val="000912F1"/>
    <w:rsid w:val="00091367"/>
    <w:rsid w:val="000918B9"/>
    <w:rsid w:val="0009199D"/>
    <w:rsid w:val="00091AB7"/>
    <w:rsid w:val="00091D53"/>
    <w:rsid w:val="00091E18"/>
    <w:rsid w:val="00092386"/>
    <w:rsid w:val="00092D50"/>
    <w:rsid w:val="00093384"/>
    <w:rsid w:val="00093451"/>
    <w:rsid w:val="00093576"/>
    <w:rsid w:val="00093628"/>
    <w:rsid w:val="00093AB5"/>
    <w:rsid w:val="00093AC0"/>
    <w:rsid w:val="0009437B"/>
    <w:rsid w:val="0009449B"/>
    <w:rsid w:val="000952D0"/>
    <w:rsid w:val="000955E2"/>
    <w:rsid w:val="0009567A"/>
    <w:rsid w:val="00095CF1"/>
    <w:rsid w:val="00095E40"/>
    <w:rsid w:val="0009606C"/>
    <w:rsid w:val="000964B1"/>
    <w:rsid w:val="00096583"/>
    <w:rsid w:val="00097038"/>
    <w:rsid w:val="000975F1"/>
    <w:rsid w:val="0009770C"/>
    <w:rsid w:val="00097862"/>
    <w:rsid w:val="00097B31"/>
    <w:rsid w:val="000A04DB"/>
    <w:rsid w:val="000A065A"/>
    <w:rsid w:val="000A0875"/>
    <w:rsid w:val="000A1045"/>
    <w:rsid w:val="000A17A4"/>
    <w:rsid w:val="000A1923"/>
    <w:rsid w:val="000A1B14"/>
    <w:rsid w:val="000A1EEA"/>
    <w:rsid w:val="000A20CC"/>
    <w:rsid w:val="000A21F1"/>
    <w:rsid w:val="000A244F"/>
    <w:rsid w:val="000A24E8"/>
    <w:rsid w:val="000A25AF"/>
    <w:rsid w:val="000A2A47"/>
    <w:rsid w:val="000A2E77"/>
    <w:rsid w:val="000A3110"/>
    <w:rsid w:val="000A372C"/>
    <w:rsid w:val="000A3A97"/>
    <w:rsid w:val="000A3B1A"/>
    <w:rsid w:val="000A3C71"/>
    <w:rsid w:val="000A3E2C"/>
    <w:rsid w:val="000A3E84"/>
    <w:rsid w:val="000A45EC"/>
    <w:rsid w:val="000A483E"/>
    <w:rsid w:val="000A48FE"/>
    <w:rsid w:val="000A4AF4"/>
    <w:rsid w:val="000A564B"/>
    <w:rsid w:val="000A575B"/>
    <w:rsid w:val="000A57D9"/>
    <w:rsid w:val="000A5CCE"/>
    <w:rsid w:val="000A6396"/>
    <w:rsid w:val="000A6BC6"/>
    <w:rsid w:val="000A6CD1"/>
    <w:rsid w:val="000A6F68"/>
    <w:rsid w:val="000A71E4"/>
    <w:rsid w:val="000A746D"/>
    <w:rsid w:val="000A7664"/>
    <w:rsid w:val="000A785F"/>
    <w:rsid w:val="000A7A15"/>
    <w:rsid w:val="000A7A38"/>
    <w:rsid w:val="000A7BB1"/>
    <w:rsid w:val="000A7E71"/>
    <w:rsid w:val="000A7FC6"/>
    <w:rsid w:val="000B04FB"/>
    <w:rsid w:val="000B053B"/>
    <w:rsid w:val="000B0635"/>
    <w:rsid w:val="000B0701"/>
    <w:rsid w:val="000B0DE7"/>
    <w:rsid w:val="000B0FC9"/>
    <w:rsid w:val="000B1203"/>
    <w:rsid w:val="000B1501"/>
    <w:rsid w:val="000B1E3C"/>
    <w:rsid w:val="000B2598"/>
    <w:rsid w:val="000B26B6"/>
    <w:rsid w:val="000B2822"/>
    <w:rsid w:val="000B2AAC"/>
    <w:rsid w:val="000B2C56"/>
    <w:rsid w:val="000B2CD2"/>
    <w:rsid w:val="000B2CD9"/>
    <w:rsid w:val="000B3208"/>
    <w:rsid w:val="000B3534"/>
    <w:rsid w:val="000B371F"/>
    <w:rsid w:val="000B374F"/>
    <w:rsid w:val="000B3B0D"/>
    <w:rsid w:val="000B3BC6"/>
    <w:rsid w:val="000B3D0E"/>
    <w:rsid w:val="000B44A9"/>
    <w:rsid w:val="000B458C"/>
    <w:rsid w:val="000B4789"/>
    <w:rsid w:val="000B4C87"/>
    <w:rsid w:val="000B589E"/>
    <w:rsid w:val="000B6750"/>
    <w:rsid w:val="000B6AA5"/>
    <w:rsid w:val="000B77AF"/>
    <w:rsid w:val="000B7B12"/>
    <w:rsid w:val="000B7C17"/>
    <w:rsid w:val="000B7C83"/>
    <w:rsid w:val="000C02FE"/>
    <w:rsid w:val="000C0B55"/>
    <w:rsid w:val="000C0E99"/>
    <w:rsid w:val="000C1736"/>
    <w:rsid w:val="000C1F85"/>
    <w:rsid w:val="000C22A5"/>
    <w:rsid w:val="000C2D51"/>
    <w:rsid w:val="000C33E7"/>
    <w:rsid w:val="000C357C"/>
    <w:rsid w:val="000C45C6"/>
    <w:rsid w:val="000C482E"/>
    <w:rsid w:val="000C4C08"/>
    <w:rsid w:val="000C4D14"/>
    <w:rsid w:val="000C568B"/>
    <w:rsid w:val="000C5E0C"/>
    <w:rsid w:val="000C608C"/>
    <w:rsid w:val="000C6421"/>
    <w:rsid w:val="000C6713"/>
    <w:rsid w:val="000C6845"/>
    <w:rsid w:val="000C6902"/>
    <w:rsid w:val="000C6D7E"/>
    <w:rsid w:val="000C6E4A"/>
    <w:rsid w:val="000C70E4"/>
    <w:rsid w:val="000C726F"/>
    <w:rsid w:val="000C74FB"/>
    <w:rsid w:val="000C75E6"/>
    <w:rsid w:val="000C7858"/>
    <w:rsid w:val="000C7A30"/>
    <w:rsid w:val="000D0074"/>
    <w:rsid w:val="000D0B61"/>
    <w:rsid w:val="000D0EFA"/>
    <w:rsid w:val="000D1237"/>
    <w:rsid w:val="000D179A"/>
    <w:rsid w:val="000D195C"/>
    <w:rsid w:val="000D1BAF"/>
    <w:rsid w:val="000D1BE0"/>
    <w:rsid w:val="000D278E"/>
    <w:rsid w:val="000D27CF"/>
    <w:rsid w:val="000D2A0A"/>
    <w:rsid w:val="000D2B18"/>
    <w:rsid w:val="000D2C6D"/>
    <w:rsid w:val="000D2CFF"/>
    <w:rsid w:val="000D2E50"/>
    <w:rsid w:val="000D3124"/>
    <w:rsid w:val="000D31A2"/>
    <w:rsid w:val="000D3718"/>
    <w:rsid w:val="000D374E"/>
    <w:rsid w:val="000D3A07"/>
    <w:rsid w:val="000D3A18"/>
    <w:rsid w:val="000D3DF7"/>
    <w:rsid w:val="000D3E7F"/>
    <w:rsid w:val="000D41F7"/>
    <w:rsid w:val="000D4336"/>
    <w:rsid w:val="000D4357"/>
    <w:rsid w:val="000D4754"/>
    <w:rsid w:val="000D4AC3"/>
    <w:rsid w:val="000D4C75"/>
    <w:rsid w:val="000D54E2"/>
    <w:rsid w:val="000D5B9F"/>
    <w:rsid w:val="000D6F3D"/>
    <w:rsid w:val="000D71A5"/>
    <w:rsid w:val="000D736D"/>
    <w:rsid w:val="000D7549"/>
    <w:rsid w:val="000D7648"/>
    <w:rsid w:val="000D7F79"/>
    <w:rsid w:val="000E023D"/>
    <w:rsid w:val="000E037B"/>
    <w:rsid w:val="000E073E"/>
    <w:rsid w:val="000E0B4C"/>
    <w:rsid w:val="000E0EB1"/>
    <w:rsid w:val="000E1AC4"/>
    <w:rsid w:val="000E23F3"/>
    <w:rsid w:val="000E247C"/>
    <w:rsid w:val="000E27F1"/>
    <w:rsid w:val="000E2FB7"/>
    <w:rsid w:val="000E31FC"/>
    <w:rsid w:val="000E36A2"/>
    <w:rsid w:val="000E36DD"/>
    <w:rsid w:val="000E3A2D"/>
    <w:rsid w:val="000E3BCC"/>
    <w:rsid w:val="000E4048"/>
    <w:rsid w:val="000E45FD"/>
    <w:rsid w:val="000E46CB"/>
    <w:rsid w:val="000E4AD3"/>
    <w:rsid w:val="000E4B05"/>
    <w:rsid w:val="000E4CFF"/>
    <w:rsid w:val="000E4DBD"/>
    <w:rsid w:val="000E4E90"/>
    <w:rsid w:val="000E53B8"/>
    <w:rsid w:val="000E5562"/>
    <w:rsid w:val="000E5F6D"/>
    <w:rsid w:val="000E65AD"/>
    <w:rsid w:val="000E67E9"/>
    <w:rsid w:val="000E6D66"/>
    <w:rsid w:val="000E7191"/>
    <w:rsid w:val="000E71E2"/>
    <w:rsid w:val="000E7333"/>
    <w:rsid w:val="000E7337"/>
    <w:rsid w:val="000F0633"/>
    <w:rsid w:val="000F076B"/>
    <w:rsid w:val="000F0A84"/>
    <w:rsid w:val="000F0DEC"/>
    <w:rsid w:val="000F0F4C"/>
    <w:rsid w:val="000F10E8"/>
    <w:rsid w:val="000F1532"/>
    <w:rsid w:val="000F171F"/>
    <w:rsid w:val="000F1789"/>
    <w:rsid w:val="000F20BC"/>
    <w:rsid w:val="000F2385"/>
    <w:rsid w:val="000F25EA"/>
    <w:rsid w:val="000F30AF"/>
    <w:rsid w:val="000F31CC"/>
    <w:rsid w:val="000F33DC"/>
    <w:rsid w:val="000F35EC"/>
    <w:rsid w:val="000F3733"/>
    <w:rsid w:val="000F38EF"/>
    <w:rsid w:val="000F3B31"/>
    <w:rsid w:val="000F3BB3"/>
    <w:rsid w:val="000F3D32"/>
    <w:rsid w:val="000F3DA1"/>
    <w:rsid w:val="000F3DCA"/>
    <w:rsid w:val="000F3ED1"/>
    <w:rsid w:val="000F3F10"/>
    <w:rsid w:val="000F4176"/>
    <w:rsid w:val="000F42FA"/>
    <w:rsid w:val="000F4D36"/>
    <w:rsid w:val="000F4EDF"/>
    <w:rsid w:val="000F4F82"/>
    <w:rsid w:val="000F5570"/>
    <w:rsid w:val="000F5AEC"/>
    <w:rsid w:val="000F5B65"/>
    <w:rsid w:val="000F6297"/>
    <w:rsid w:val="000F6750"/>
    <w:rsid w:val="000F6A8F"/>
    <w:rsid w:val="000F6E10"/>
    <w:rsid w:val="000F6EE7"/>
    <w:rsid w:val="000F78BE"/>
    <w:rsid w:val="000F791B"/>
    <w:rsid w:val="000F7968"/>
    <w:rsid w:val="00100035"/>
    <w:rsid w:val="00100513"/>
    <w:rsid w:val="00100580"/>
    <w:rsid w:val="001009EC"/>
    <w:rsid w:val="00100C18"/>
    <w:rsid w:val="00100FC3"/>
    <w:rsid w:val="00101C21"/>
    <w:rsid w:val="00102037"/>
    <w:rsid w:val="001022EA"/>
    <w:rsid w:val="00102A52"/>
    <w:rsid w:val="00102BEA"/>
    <w:rsid w:val="001030E7"/>
    <w:rsid w:val="00103254"/>
    <w:rsid w:val="00103540"/>
    <w:rsid w:val="00103897"/>
    <w:rsid w:val="00103BFD"/>
    <w:rsid w:val="00103E8E"/>
    <w:rsid w:val="00103F73"/>
    <w:rsid w:val="0010459E"/>
    <w:rsid w:val="00104826"/>
    <w:rsid w:val="00104918"/>
    <w:rsid w:val="00104E8C"/>
    <w:rsid w:val="00104E96"/>
    <w:rsid w:val="0010502B"/>
    <w:rsid w:val="00105102"/>
    <w:rsid w:val="00105C0B"/>
    <w:rsid w:val="00105EE9"/>
    <w:rsid w:val="001067E4"/>
    <w:rsid w:val="00106D68"/>
    <w:rsid w:val="00106F7B"/>
    <w:rsid w:val="001070F9"/>
    <w:rsid w:val="0010729E"/>
    <w:rsid w:val="00107413"/>
    <w:rsid w:val="00110242"/>
    <w:rsid w:val="00110608"/>
    <w:rsid w:val="0011064A"/>
    <w:rsid w:val="00110896"/>
    <w:rsid w:val="001108EB"/>
    <w:rsid w:val="00110E92"/>
    <w:rsid w:val="001111B1"/>
    <w:rsid w:val="00111982"/>
    <w:rsid w:val="001120FC"/>
    <w:rsid w:val="001125B7"/>
    <w:rsid w:val="001125BE"/>
    <w:rsid w:val="001125E7"/>
    <w:rsid w:val="0011267F"/>
    <w:rsid w:val="00112FBB"/>
    <w:rsid w:val="0011313F"/>
    <w:rsid w:val="0011318F"/>
    <w:rsid w:val="001134D5"/>
    <w:rsid w:val="001135EB"/>
    <w:rsid w:val="001136E1"/>
    <w:rsid w:val="00113F16"/>
    <w:rsid w:val="00114070"/>
    <w:rsid w:val="00114478"/>
    <w:rsid w:val="001144A4"/>
    <w:rsid w:val="001145CB"/>
    <w:rsid w:val="00114B43"/>
    <w:rsid w:val="00114D6E"/>
    <w:rsid w:val="00115145"/>
    <w:rsid w:val="0011533E"/>
    <w:rsid w:val="00115617"/>
    <w:rsid w:val="00115AB9"/>
    <w:rsid w:val="001160F2"/>
    <w:rsid w:val="00116815"/>
    <w:rsid w:val="001168D5"/>
    <w:rsid w:val="00116F76"/>
    <w:rsid w:val="00117789"/>
    <w:rsid w:val="001178B2"/>
    <w:rsid w:val="00117E3F"/>
    <w:rsid w:val="00117FA9"/>
    <w:rsid w:val="001202A4"/>
    <w:rsid w:val="001206BE"/>
    <w:rsid w:val="001208CE"/>
    <w:rsid w:val="00121B25"/>
    <w:rsid w:val="00121CB0"/>
    <w:rsid w:val="001224DE"/>
    <w:rsid w:val="0012269A"/>
    <w:rsid w:val="00122CF3"/>
    <w:rsid w:val="00122EBD"/>
    <w:rsid w:val="0012333D"/>
    <w:rsid w:val="00123989"/>
    <w:rsid w:val="00123B33"/>
    <w:rsid w:val="00123D8A"/>
    <w:rsid w:val="00124048"/>
    <w:rsid w:val="00124066"/>
    <w:rsid w:val="001245B1"/>
    <w:rsid w:val="00124AE8"/>
    <w:rsid w:val="0012547A"/>
    <w:rsid w:val="00125C25"/>
    <w:rsid w:val="00126230"/>
    <w:rsid w:val="00126319"/>
    <w:rsid w:val="0012647E"/>
    <w:rsid w:val="00126528"/>
    <w:rsid w:val="001268E1"/>
    <w:rsid w:val="00126AEF"/>
    <w:rsid w:val="0012723A"/>
    <w:rsid w:val="001275BC"/>
    <w:rsid w:val="00127734"/>
    <w:rsid w:val="001279FA"/>
    <w:rsid w:val="00127F6F"/>
    <w:rsid w:val="00130846"/>
    <w:rsid w:val="001311A0"/>
    <w:rsid w:val="0013132E"/>
    <w:rsid w:val="00131A2B"/>
    <w:rsid w:val="00131A8A"/>
    <w:rsid w:val="00131F6F"/>
    <w:rsid w:val="00132E30"/>
    <w:rsid w:val="00133703"/>
    <w:rsid w:val="001337A9"/>
    <w:rsid w:val="00133814"/>
    <w:rsid w:val="00133DC0"/>
    <w:rsid w:val="00133F2E"/>
    <w:rsid w:val="001346A8"/>
    <w:rsid w:val="0013494E"/>
    <w:rsid w:val="00134A7B"/>
    <w:rsid w:val="00134DE6"/>
    <w:rsid w:val="00134F30"/>
    <w:rsid w:val="001350A1"/>
    <w:rsid w:val="00135155"/>
    <w:rsid w:val="001353BB"/>
    <w:rsid w:val="00135720"/>
    <w:rsid w:val="00135F01"/>
    <w:rsid w:val="001361B6"/>
    <w:rsid w:val="00136243"/>
    <w:rsid w:val="001363A6"/>
    <w:rsid w:val="00136603"/>
    <w:rsid w:val="00136A73"/>
    <w:rsid w:val="00136AC3"/>
    <w:rsid w:val="00137144"/>
    <w:rsid w:val="00137156"/>
    <w:rsid w:val="001373B5"/>
    <w:rsid w:val="00137561"/>
    <w:rsid w:val="0013787F"/>
    <w:rsid w:val="00137C8A"/>
    <w:rsid w:val="0014038C"/>
    <w:rsid w:val="00140501"/>
    <w:rsid w:val="00140C0D"/>
    <w:rsid w:val="001411C1"/>
    <w:rsid w:val="001416B5"/>
    <w:rsid w:val="001426DF"/>
    <w:rsid w:val="00142FB3"/>
    <w:rsid w:val="00142FFD"/>
    <w:rsid w:val="00143414"/>
    <w:rsid w:val="00143731"/>
    <w:rsid w:val="00143CF1"/>
    <w:rsid w:val="00144138"/>
    <w:rsid w:val="001453D2"/>
    <w:rsid w:val="00145557"/>
    <w:rsid w:val="00145CA6"/>
    <w:rsid w:val="00146424"/>
    <w:rsid w:val="00146CCC"/>
    <w:rsid w:val="00147083"/>
    <w:rsid w:val="001471DA"/>
    <w:rsid w:val="001472E2"/>
    <w:rsid w:val="00147314"/>
    <w:rsid w:val="00147961"/>
    <w:rsid w:val="00147A7A"/>
    <w:rsid w:val="00147CAB"/>
    <w:rsid w:val="00147E7A"/>
    <w:rsid w:val="00150183"/>
    <w:rsid w:val="00150322"/>
    <w:rsid w:val="00150A14"/>
    <w:rsid w:val="00150A57"/>
    <w:rsid w:val="00150B6D"/>
    <w:rsid w:val="00151020"/>
    <w:rsid w:val="001511F9"/>
    <w:rsid w:val="00151990"/>
    <w:rsid w:val="00151E69"/>
    <w:rsid w:val="001526C1"/>
    <w:rsid w:val="00152AE8"/>
    <w:rsid w:val="001530D2"/>
    <w:rsid w:val="00153589"/>
    <w:rsid w:val="00154515"/>
    <w:rsid w:val="001546DE"/>
    <w:rsid w:val="001546FF"/>
    <w:rsid w:val="001548ED"/>
    <w:rsid w:val="00155372"/>
    <w:rsid w:val="001555A2"/>
    <w:rsid w:val="00155A7A"/>
    <w:rsid w:val="00155F93"/>
    <w:rsid w:val="001560CE"/>
    <w:rsid w:val="001569E2"/>
    <w:rsid w:val="00156CE5"/>
    <w:rsid w:val="00157059"/>
    <w:rsid w:val="0015740D"/>
    <w:rsid w:val="00157882"/>
    <w:rsid w:val="0016051F"/>
    <w:rsid w:val="001606C1"/>
    <w:rsid w:val="0016072F"/>
    <w:rsid w:val="0016074D"/>
    <w:rsid w:val="001607CA"/>
    <w:rsid w:val="001609DD"/>
    <w:rsid w:val="00160CF7"/>
    <w:rsid w:val="0016114D"/>
    <w:rsid w:val="00161B01"/>
    <w:rsid w:val="0016209D"/>
    <w:rsid w:val="00162145"/>
    <w:rsid w:val="0016295C"/>
    <w:rsid w:val="00162BB4"/>
    <w:rsid w:val="00162DF4"/>
    <w:rsid w:val="00163013"/>
    <w:rsid w:val="00163085"/>
    <w:rsid w:val="001632FC"/>
    <w:rsid w:val="00163E0D"/>
    <w:rsid w:val="001643C9"/>
    <w:rsid w:val="00165008"/>
    <w:rsid w:val="0016541E"/>
    <w:rsid w:val="00165CBD"/>
    <w:rsid w:val="00165D2F"/>
    <w:rsid w:val="00165DAA"/>
    <w:rsid w:val="00166082"/>
    <w:rsid w:val="001661DE"/>
    <w:rsid w:val="00166A59"/>
    <w:rsid w:val="00166D40"/>
    <w:rsid w:val="00166DFA"/>
    <w:rsid w:val="00167588"/>
    <w:rsid w:val="00167685"/>
    <w:rsid w:val="00167B45"/>
    <w:rsid w:val="00167E58"/>
    <w:rsid w:val="00170109"/>
    <w:rsid w:val="00170224"/>
    <w:rsid w:val="001703B6"/>
    <w:rsid w:val="001705AE"/>
    <w:rsid w:val="001705D5"/>
    <w:rsid w:val="001707D8"/>
    <w:rsid w:val="001707E6"/>
    <w:rsid w:val="0017090F"/>
    <w:rsid w:val="00170E7C"/>
    <w:rsid w:val="00170F71"/>
    <w:rsid w:val="0017135B"/>
    <w:rsid w:val="00171621"/>
    <w:rsid w:val="00171B04"/>
    <w:rsid w:val="00171D47"/>
    <w:rsid w:val="00171EF7"/>
    <w:rsid w:val="001722A9"/>
    <w:rsid w:val="00172A27"/>
    <w:rsid w:val="00172E12"/>
    <w:rsid w:val="00173BFD"/>
    <w:rsid w:val="00173C2F"/>
    <w:rsid w:val="00173C64"/>
    <w:rsid w:val="00173D6E"/>
    <w:rsid w:val="00173DD7"/>
    <w:rsid w:val="001746D5"/>
    <w:rsid w:val="00174F03"/>
    <w:rsid w:val="00175AB9"/>
    <w:rsid w:val="001766E0"/>
    <w:rsid w:val="001769E7"/>
    <w:rsid w:val="00176BBA"/>
    <w:rsid w:val="001771D5"/>
    <w:rsid w:val="00177C3C"/>
    <w:rsid w:val="001805F2"/>
    <w:rsid w:val="001806FD"/>
    <w:rsid w:val="00180B06"/>
    <w:rsid w:val="00180E29"/>
    <w:rsid w:val="0018120E"/>
    <w:rsid w:val="001815CC"/>
    <w:rsid w:val="001818A1"/>
    <w:rsid w:val="00181A1C"/>
    <w:rsid w:val="00181B45"/>
    <w:rsid w:val="0018203E"/>
    <w:rsid w:val="00182DAC"/>
    <w:rsid w:val="001830BB"/>
    <w:rsid w:val="00183B37"/>
    <w:rsid w:val="00183C7C"/>
    <w:rsid w:val="00183E49"/>
    <w:rsid w:val="00183ED3"/>
    <w:rsid w:val="00183EE8"/>
    <w:rsid w:val="001841DC"/>
    <w:rsid w:val="00184373"/>
    <w:rsid w:val="0018439D"/>
    <w:rsid w:val="00184906"/>
    <w:rsid w:val="00184B38"/>
    <w:rsid w:val="00185497"/>
    <w:rsid w:val="001855F6"/>
    <w:rsid w:val="00185893"/>
    <w:rsid w:val="00185A11"/>
    <w:rsid w:val="00185B49"/>
    <w:rsid w:val="00186264"/>
    <w:rsid w:val="00186782"/>
    <w:rsid w:val="00186C34"/>
    <w:rsid w:val="001877AE"/>
    <w:rsid w:val="00187823"/>
    <w:rsid w:val="00187B78"/>
    <w:rsid w:val="0019032B"/>
    <w:rsid w:val="00190571"/>
    <w:rsid w:val="0019112E"/>
    <w:rsid w:val="00191DB1"/>
    <w:rsid w:val="001927CC"/>
    <w:rsid w:val="0019297D"/>
    <w:rsid w:val="00193557"/>
    <w:rsid w:val="001935DB"/>
    <w:rsid w:val="001939A7"/>
    <w:rsid w:val="00193C6A"/>
    <w:rsid w:val="00194359"/>
    <w:rsid w:val="00194D55"/>
    <w:rsid w:val="00195187"/>
    <w:rsid w:val="00195204"/>
    <w:rsid w:val="001954A9"/>
    <w:rsid w:val="00195772"/>
    <w:rsid w:val="001959B8"/>
    <w:rsid w:val="00196659"/>
    <w:rsid w:val="00196F2B"/>
    <w:rsid w:val="00196FF1"/>
    <w:rsid w:val="001979DB"/>
    <w:rsid w:val="00197E1A"/>
    <w:rsid w:val="001A0407"/>
    <w:rsid w:val="001A09F2"/>
    <w:rsid w:val="001A0A5F"/>
    <w:rsid w:val="001A0C4D"/>
    <w:rsid w:val="001A0CB2"/>
    <w:rsid w:val="001A0D8E"/>
    <w:rsid w:val="001A0EB4"/>
    <w:rsid w:val="001A0F72"/>
    <w:rsid w:val="001A145E"/>
    <w:rsid w:val="001A158A"/>
    <w:rsid w:val="001A1953"/>
    <w:rsid w:val="001A1A18"/>
    <w:rsid w:val="001A1A27"/>
    <w:rsid w:val="001A2136"/>
    <w:rsid w:val="001A217A"/>
    <w:rsid w:val="001A21E8"/>
    <w:rsid w:val="001A24B6"/>
    <w:rsid w:val="001A27FD"/>
    <w:rsid w:val="001A2A06"/>
    <w:rsid w:val="001A2BB0"/>
    <w:rsid w:val="001A2BFF"/>
    <w:rsid w:val="001A2E17"/>
    <w:rsid w:val="001A31CB"/>
    <w:rsid w:val="001A368C"/>
    <w:rsid w:val="001A3A07"/>
    <w:rsid w:val="001A3D9D"/>
    <w:rsid w:val="001A42D5"/>
    <w:rsid w:val="001A4890"/>
    <w:rsid w:val="001A4B6D"/>
    <w:rsid w:val="001A4BB8"/>
    <w:rsid w:val="001A4C3C"/>
    <w:rsid w:val="001A4F46"/>
    <w:rsid w:val="001A4FF7"/>
    <w:rsid w:val="001A5193"/>
    <w:rsid w:val="001A538D"/>
    <w:rsid w:val="001A5820"/>
    <w:rsid w:val="001A5CD4"/>
    <w:rsid w:val="001A5DE8"/>
    <w:rsid w:val="001A621C"/>
    <w:rsid w:val="001A63AA"/>
    <w:rsid w:val="001A64A1"/>
    <w:rsid w:val="001A64B6"/>
    <w:rsid w:val="001A7067"/>
    <w:rsid w:val="001A7169"/>
    <w:rsid w:val="001A7184"/>
    <w:rsid w:val="001A7645"/>
    <w:rsid w:val="001A7869"/>
    <w:rsid w:val="001A7B3F"/>
    <w:rsid w:val="001A7C93"/>
    <w:rsid w:val="001B15F3"/>
    <w:rsid w:val="001B1A75"/>
    <w:rsid w:val="001B1CA7"/>
    <w:rsid w:val="001B1D62"/>
    <w:rsid w:val="001B21A7"/>
    <w:rsid w:val="001B233C"/>
    <w:rsid w:val="001B2883"/>
    <w:rsid w:val="001B2B3D"/>
    <w:rsid w:val="001B2BEB"/>
    <w:rsid w:val="001B3014"/>
    <w:rsid w:val="001B30E1"/>
    <w:rsid w:val="001B316B"/>
    <w:rsid w:val="001B32F6"/>
    <w:rsid w:val="001B3A55"/>
    <w:rsid w:val="001B3BED"/>
    <w:rsid w:val="001B3EB3"/>
    <w:rsid w:val="001B45FE"/>
    <w:rsid w:val="001B4675"/>
    <w:rsid w:val="001B46C7"/>
    <w:rsid w:val="001B4876"/>
    <w:rsid w:val="001B4A97"/>
    <w:rsid w:val="001B4CB7"/>
    <w:rsid w:val="001B4CD6"/>
    <w:rsid w:val="001B5B1B"/>
    <w:rsid w:val="001B5E81"/>
    <w:rsid w:val="001B6188"/>
    <w:rsid w:val="001B62A5"/>
    <w:rsid w:val="001B64EE"/>
    <w:rsid w:val="001B6BE1"/>
    <w:rsid w:val="001B6E9D"/>
    <w:rsid w:val="001B73A6"/>
    <w:rsid w:val="001B7601"/>
    <w:rsid w:val="001B7B4F"/>
    <w:rsid w:val="001C003A"/>
    <w:rsid w:val="001C03D3"/>
    <w:rsid w:val="001C0A64"/>
    <w:rsid w:val="001C1490"/>
    <w:rsid w:val="001C1D6D"/>
    <w:rsid w:val="001C21AF"/>
    <w:rsid w:val="001C284D"/>
    <w:rsid w:val="001C28E6"/>
    <w:rsid w:val="001C2AF5"/>
    <w:rsid w:val="001C2CF2"/>
    <w:rsid w:val="001C35E8"/>
    <w:rsid w:val="001C369F"/>
    <w:rsid w:val="001C4C20"/>
    <w:rsid w:val="001C517D"/>
    <w:rsid w:val="001C5591"/>
    <w:rsid w:val="001C577C"/>
    <w:rsid w:val="001C5AD9"/>
    <w:rsid w:val="001C5C03"/>
    <w:rsid w:val="001C5E16"/>
    <w:rsid w:val="001C5F27"/>
    <w:rsid w:val="001C5F48"/>
    <w:rsid w:val="001C602B"/>
    <w:rsid w:val="001C6CD8"/>
    <w:rsid w:val="001C6D93"/>
    <w:rsid w:val="001C7024"/>
    <w:rsid w:val="001C71C2"/>
    <w:rsid w:val="001C7235"/>
    <w:rsid w:val="001C7289"/>
    <w:rsid w:val="001C75AC"/>
    <w:rsid w:val="001C78DF"/>
    <w:rsid w:val="001C792F"/>
    <w:rsid w:val="001D0370"/>
    <w:rsid w:val="001D06F1"/>
    <w:rsid w:val="001D0883"/>
    <w:rsid w:val="001D0C54"/>
    <w:rsid w:val="001D0C9A"/>
    <w:rsid w:val="001D0CA1"/>
    <w:rsid w:val="001D136A"/>
    <w:rsid w:val="001D1F62"/>
    <w:rsid w:val="001D2084"/>
    <w:rsid w:val="001D2892"/>
    <w:rsid w:val="001D2E00"/>
    <w:rsid w:val="001D2EA5"/>
    <w:rsid w:val="001D39AB"/>
    <w:rsid w:val="001D40A0"/>
    <w:rsid w:val="001D420A"/>
    <w:rsid w:val="001D484A"/>
    <w:rsid w:val="001D49FF"/>
    <w:rsid w:val="001D4AFA"/>
    <w:rsid w:val="001D5282"/>
    <w:rsid w:val="001D5422"/>
    <w:rsid w:val="001D5CCF"/>
    <w:rsid w:val="001D5D6E"/>
    <w:rsid w:val="001D5EBD"/>
    <w:rsid w:val="001D6C0D"/>
    <w:rsid w:val="001D6D55"/>
    <w:rsid w:val="001D7053"/>
    <w:rsid w:val="001D7337"/>
    <w:rsid w:val="001D7358"/>
    <w:rsid w:val="001D739E"/>
    <w:rsid w:val="001D74F3"/>
    <w:rsid w:val="001D7628"/>
    <w:rsid w:val="001D76BB"/>
    <w:rsid w:val="001D7BD8"/>
    <w:rsid w:val="001D7D29"/>
    <w:rsid w:val="001D7E9F"/>
    <w:rsid w:val="001D7F37"/>
    <w:rsid w:val="001D7FA9"/>
    <w:rsid w:val="001E07E7"/>
    <w:rsid w:val="001E0C1F"/>
    <w:rsid w:val="001E0E01"/>
    <w:rsid w:val="001E0E7C"/>
    <w:rsid w:val="001E0F08"/>
    <w:rsid w:val="001E1D70"/>
    <w:rsid w:val="001E1E21"/>
    <w:rsid w:val="001E1FAD"/>
    <w:rsid w:val="001E31DE"/>
    <w:rsid w:val="001E342F"/>
    <w:rsid w:val="001E34DC"/>
    <w:rsid w:val="001E366F"/>
    <w:rsid w:val="001E3AB1"/>
    <w:rsid w:val="001E40C8"/>
    <w:rsid w:val="001E4159"/>
    <w:rsid w:val="001E4AD1"/>
    <w:rsid w:val="001E5521"/>
    <w:rsid w:val="001E5639"/>
    <w:rsid w:val="001E56B5"/>
    <w:rsid w:val="001E571F"/>
    <w:rsid w:val="001E5A8A"/>
    <w:rsid w:val="001E5C56"/>
    <w:rsid w:val="001E61A3"/>
    <w:rsid w:val="001E662F"/>
    <w:rsid w:val="001E6680"/>
    <w:rsid w:val="001E66FE"/>
    <w:rsid w:val="001E6BE6"/>
    <w:rsid w:val="001E6F3C"/>
    <w:rsid w:val="001E7378"/>
    <w:rsid w:val="001E75BC"/>
    <w:rsid w:val="001E7C70"/>
    <w:rsid w:val="001E7CD5"/>
    <w:rsid w:val="001E7EF6"/>
    <w:rsid w:val="001F008C"/>
    <w:rsid w:val="001F020C"/>
    <w:rsid w:val="001F0857"/>
    <w:rsid w:val="001F0885"/>
    <w:rsid w:val="001F0A5F"/>
    <w:rsid w:val="001F0BBA"/>
    <w:rsid w:val="001F196B"/>
    <w:rsid w:val="001F19E7"/>
    <w:rsid w:val="001F1A0D"/>
    <w:rsid w:val="001F1BB6"/>
    <w:rsid w:val="001F1CDE"/>
    <w:rsid w:val="001F2060"/>
    <w:rsid w:val="001F207B"/>
    <w:rsid w:val="001F215D"/>
    <w:rsid w:val="001F275C"/>
    <w:rsid w:val="001F29CA"/>
    <w:rsid w:val="001F29FA"/>
    <w:rsid w:val="001F2B14"/>
    <w:rsid w:val="001F2B3D"/>
    <w:rsid w:val="001F2B78"/>
    <w:rsid w:val="001F2DA5"/>
    <w:rsid w:val="001F3186"/>
    <w:rsid w:val="001F369A"/>
    <w:rsid w:val="001F3780"/>
    <w:rsid w:val="001F4336"/>
    <w:rsid w:val="001F4705"/>
    <w:rsid w:val="001F47D9"/>
    <w:rsid w:val="001F4AE1"/>
    <w:rsid w:val="001F4B39"/>
    <w:rsid w:val="001F4C5D"/>
    <w:rsid w:val="001F5187"/>
    <w:rsid w:val="001F5607"/>
    <w:rsid w:val="001F56A8"/>
    <w:rsid w:val="001F585B"/>
    <w:rsid w:val="001F589D"/>
    <w:rsid w:val="001F642F"/>
    <w:rsid w:val="001F6645"/>
    <w:rsid w:val="001F671E"/>
    <w:rsid w:val="001F6DAF"/>
    <w:rsid w:val="001F6DEE"/>
    <w:rsid w:val="001F6E22"/>
    <w:rsid w:val="001F7D6C"/>
    <w:rsid w:val="001F7DCB"/>
    <w:rsid w:val="002001E4"/>
    <w:rsid w:val="00200634"/>
    <w:rsid w:val="00200A4E"/>
    <w:rsid w:val="00200C41"/>
    <w:rsid w:val="00201563"/>
    <w:rsid w:val="0020165B"/>
    <w:rsid w:val="00201965"/>
    <w:rsid w:val="00201E3E"/>
    <w:rsid w:val="0020216F"/>
    <w:rsid w:val="002027FD"/>
    <w:rsid w:val="00202C0B"/>
    <w:rsid w:val="00202D52"/>
    <w:rsid w:val="002031F4"/>
    <w:rsid w:val="00203268"/>
    <w:rsid w:val="00203571"/>
    <w:rsid w:val="00203A4C"/>
    <w:rsid w:val="00204386"/>
    <w:rsid w:val="002046C2"/>
    <w:rsid w:val="00204F4C"/>
    <w:rsid w:val="0020552F"/>
    <w:rsid w:val="002056AD"/>
    <w:rsid w:val="00205807"/>
    <w:rsid w:val="00205EA9"/>
    <w:rsid w:val="002061D3"/>
    <w:rsid w:val="002065BB"/>
    <w:rsid w:val="00206A2C"/>
    <w:rsid w:val="00207136"/>
    <w:rsid w:val="00207291"/>
    <w:rsid w:val="00207A1B"/>
    <w:rsid w:val="00207F12"/>
    <w:rsid w:val="002103B4"/>
    <w:rsid w:val="00210800"/>
    <w:rsid w:val="00211470"/>
    <w:rsid w:val="00211A4E"/>
    <w:rsid w:val="00211D69"/>
    <w:rsid w:val="00212230"/>
    <w:rsid w:val="00212615"/>
    <w:rsid w:val="00212AE4"/>
    <w:rsid w:val="00212F03"/>
    <w:rsid w:val="002135C9"/>
    <w:rsid w:val="00213787"/>
    <w:rsid w:val="00213797"/>
    <w:rsid w:val="00213A00"/>
    <w:rsid w:val="00213AF7"/>
    <w:rsid w:val="0021439B"/>
    <w:rsid w:val="0021440E"/>
    <w:rsid w:val="0021451C"/>
    <w:rsid w:val="0021484E"/>
    <w:rsid w:val="002148ED"/>
    <w:rsid w:val="002151E5"/>
    <w:rsid w:val="00215732"/>
    <w:rsid w:val="00215DE7"/>
    <w:rsid w:val="002164E4"/>
    <w:rsid w:val="00216631"/>
    <w:rsid w:val="002169A2"/>
    <w:rsid w:val="002169EF"/>
    <w:rsid w:val="00216CED"/>
    <w:rsid w:val="00216F6B"/>
    <w:rsid w:val="00217242"/>
    <w:rsid w:val="0021729C"/>
    <w:rsid w:val="00217366"/>
    <w:rsid w:val="002174C5"/>
    <w:rsid w:val="00217C5D"/>
    <w:rsid w:val="00220983"/>
    <w:rsid w:val="002212B8"/>
    <w:rsid w:val="002214A0"/>
    <w:rsid w:val="002215A2"/>
    <w:rsid w:val="00221CD7"/>
    <w:rsid w:val="00222115"/>
    <w:rsid w:val="002225F1"/>
    <w:rsid w:val="002229AD"/>
    <w:rsid w:val="00222C7F"/>
    <w:rsid w:val="002241FA"/>
    <w:rsid w:val="00224203"/>
    <w:rsid w:val="002246DF"/>
    <w:rsid w:val="00224BA7"/>
    <w:rsid w:val="00224BC2"/>
    <w:rsid w:val="00224F35"/>
    <w:rsid w:val="00225047"/>
    <w:rsid w:val="002252A6"/>
    <w:rsid w:val="002252BE"/>
    <w:rsid w:val="002258AF"/>
    <w:rsid w:val="00225D8F"/>
    <w:rsid w:val="0022616A"/>
    <w:rsid w:val="00226546"/>
    <w:rsid w:val="002267E9"/>
    <w:rsid w:val="0022683E"/>
    <w:rsid w:val="00226B2B"/>
    <w:rsid w:val="002275E6"/>
    <w:rsid w:val="00227CBC"/>
    <w:rsid w:val="00230475"/>
    <w:rsid w:val="00230622"/>
    <w:rsid w:val="00230767"/>
    <w:rsid w:val="00230BE8"/>
    <w:rsid w:val="00230FC7"/>
    <w:rsid w:val="002315AD"/>
    <w:rsid w:val="0023189F"/>
    <w:rsid w:val="00231AF6"/>
    <w:rsid w:val="00231CD3"/>
    <w:rsid w:val="00231CF1"/>
    <w:rsid w:val="002320E9"/>
    <w:rsid w:val="00232107"/>
    <w:rsid w:val="0023246C"/>
    <w:rsid w:val="002326AA"/>
    <w:rsid w:val="00232980"/>
    <w:rsid w:val="00232A24"/>
    <w:rsid w:val="00232EA7"/>
    <w:rsid w:val="00233137"/>
    <w:rsid w:val="00233755"/>
    <w:rsid w:val="00233787"/>
    <w:rsid w:val="002338DD"/>
    <w:rsid w:val="00233982"/>
    <w:rsid w:val="00233B0F"/>
    <w:rsid w:val="00233C68"/>
    <w:rsid w:val="00233E38"/>
    <w:rsid w:val="00233E5F"/>
    <w:rsid w:val="002340A7"/>
    <w:rsid w:val="00234487"/>
    <w:rsid w:val="0023477F"/>
    <w:rsid w:val="00234FCE"/>
    <w:rsid w:val="0023527F"/>
    <w:rsid w:val="00235455"/>
    <w:rsid w:val="002359C1"/>
    <w:rsid w:val="00236276"/>
    <w:rsid w:val="00236616"/>
    <w:rsid w:val="00236901"/>
    <w:rsid w:val="002369D2"/>
    <w:rsid w:val="00236B9E"/>
    <w:rsid w:val="00236FFE"/>
    <w:rsid w:val="00237002"/>
    <w:rsid w:val="002374FA"/>
    <w:rsid w:val="00237964"/>
    <w:rsid w:val="00237996"/>
    <w:rsid w:val="00237BED"/>
    <w:rsid w:val="002401C3"/>
    <w:rsid w:val="00240534"/>
    <w:rsid w:val="0024073C"/>
    <w:rsid w:val="00240A20"/>
    <w:rsid w:val="00240E50"/>
    <w:rsid w:val="00241041"/>
    <w:rsid w:val="002410D5"/>
    <w:rsid w:val="0024117D"/>
    <w:rsid w:val="002412A4"/>
    <w:rsid w:val="002416D2"/>
    <w:rsid w:val="00241C17"/>
    <w:rsid w:val="00241D22"/>
    <w:rsid w:val="00241D7D"/>
    <w:rsid w:val="0024206B"/>
    <w:rsid w:val="0024280A"/>
    <w:rsid w:val="00242D1D"/>
    <w:rsid w:val="00242E8E"/>
    <w:rsid w:val="002431BB"/>
    <w:rsid w:val="002436F0"/>
    <w:rsid w:val="002437DE"/>
    <w:rsid w:val="00243AB3"/>
    <w:rsid w:val="00243E7E"/>
    <w:rsid w:val="00243E7F"/>
    <w:rsid w:val="0024465F"/>
    <w:rsid w:val="002448F8"/>
    <w:rsid w:val="002449B0"/>
    <w:rsid w:val="002455B0"/>
    <w:rsid w:val="002457E7"/>
    <w:rsid w:val="00245BC4"/>
    <w:rsid w:val="002460C2"/>
    <w:rsid w:val="0024635E"/>
    <w:rsid w:val="002463D8"/>
    <w:rsid w:val="002470FC"/>
    <w:rsid w:val="002476B0"/>
    <w:rsid w:val="0025037F"/>
    <w:rsid w:val="00250DAB"/>
    <w:rsid w:val="00250F07"/>
    <w:rsid w:val="00250FD6"/>
    <w:rsid w:val="00251A44"/>
    <w:rsid w:val="00251A8E"/>
    <w:rsid w:val="00251BC4"/>
    <w:rsid w:val="00251F73"/>
    <w:rsid w:val="00252544"/>
    <w:rsid w:val="0025276E"/>
    <w:rsid w:val="00252A35"/>
    <w:rsid w:val="00252B17"/>
    <w:rsid w:val="00252BEB"/>
    <w:rsid w:val="00252CE3"/>
    <w:rsid w:val="00253285"/>
    <w:rsid w:val="0025334D"/>
    <w:rsid w:val="00253433"/>
    <w:rsid w:val="00254055"/>
    <w:rsid w:val="0025418D"/>
    <w:rsid w:val="002547F0"/>
    <w:rsid w:val="00254ABC"/>
    <w:rsid w:val="002551A0"/>
    <w:rsid w:val="0025538C"/>
    <w:rsid w:val="0025584A"/>
    <w:rsid w:val="00255AFE"/>
    <w:rsid w:val="00255FBF"/>
    <w:rsid w:val="0025634F"/>
    <w:rsid w:val="00256456"/>
    <w:rsid w:val="002567E1"/>
    <w:rsid w:val="0025725E"/>
    <w:rsid w:val="0025727B"/>
    <w:rsid w:val="00257844"/>
    <w:rsid w:val="002600C5"/>
    <w:rsid w:val="002601D1"/>
    <w:rsid w:val="00260256"/>
    <w:rsid w:val="002602ED"/>
    <w:rsid w:val="002608A7"/>
    <w:rsid w:val="00260969"/>
    <w:rsid w:val="0026159B"/>
    <w:rsid w:val="002616E2"/>
    <w:rsid w:val="00261860"/>
    <w:rsid w:val="00261BF0"/>
    <w:rsid w:val="00261F1D"/>
    <w:rsid w:val="0026203B"/>
    <w:rsid w:val="002621AE"/>
    <w:rsid w:val="00262259"/>
    <w:rsid w:val="0026249B"/>
    <w:rsid w:val="00262659"/>
    <w:rsid w:val="00262A11"/>
    <w:rsid w:val="00262A21"/>
    <w:rsid w:val="00262C07"/>
    <w:rsid w:val="00262C6E"/>
    <w:rsid w:val="0026327F"/>
    <w:rsid w:val="00263364"/>
    <w:rsid w:val="002633DB"/>
    <w:rsid w:val="00263423"/>
    <w:rsid w:val="002634FC"/>
    <w:rsid w:val="00263958"/>
    <w:rsid w:val="00263CA6"/>
    <w:rsid w:val="00263E17"/>
    <w:rsid w:val="002640A7"/>
    <w:rsid w:val="0026412F"/>
    <w:rsid w:val="002642CE"/>
    <w:rsid w:val="00264428"/>
    <w:rsid w:val="00264BBA"/>
    <w:rsid w:val="00264DC8"/>
    <w:rsid w:val="0026540A"/>
    <w:rsid w:val="002658B1"/>
    <w:rsid w:val="00265E88"/>
    <w:rsid w:val="00266725"/>
    <w:rsid w:val="00266C3D"/>
    <w:rsid w:val="00266D9E"/>
    <w:rsid w:val="00266DFC"/>
    <w:rsid w:val="0026748B"/>
    <w:rsid w:val="002675A1"/>
    <w:rsid w:val="00267770"/>
    <w:rsid w:val="00267791"/>
    <w:rsid w:val="00267A5C"/>
    <w:rsid w:val="00267CF6"/>
    <w:rsid w:val="002705AF"/>
    <w:rsid w:val="002705BA"/>
    <w:rsid w:val="0027079B"/>
    <w:rsid w:val="00270BA4"/>
    <w:rsid w:val="00271F9F"/>
    <w:rsid w:val="00272468"/>
    <w:rsid w:val="002724E0"/>
    <w:rsid w:val="00272728"/>
    <w:rsid w:val="00272CE0"/>
    <w:rsid w:val="00273A6D"/>
    <w:rsid w:val="00273C23"/>
    <w:rsid w:val="00274694"/>
    <w:rsid w:val="00274A21"/>
    <w:rsid w:val="00274ED4"/>
    <w:rsid w:val="0027526F"/>
    <w:rsid w:val="00275387"/>
    <w:rsid w:val="00275416"/>
    <w:rsid w:val="002758AC"/>
    <w:rsid w:val="00275A01"/>
    <w:rsid w:val="00275BBC"/>
    <w:rsid w:val="00275CAF"/>
    <w:rsid w:val="00276189"/>
    <w:rsid w:val="002769FE"/>
    <w:rsid w:val="00276F29"/>
    <w:rsid w:val="00276F66"/>
    <w:rsid w:val="00277144"/>
    <w:rsid w:val="002772B7"/>
    <w:rsid w:val="002773DC"/>
    <w:rsid w:val="002778EF"/>
    <w:rsid w:val="00280469"/>
    <w:rsid w:val="0028071A"/>
    <w:rsid w:val="00280E65"/>
    <w:rsid w:val="0028198C"/>
    <w:rsid w:val="00281A1C"/>
    <w:rsid w:val="00281B18"/>
    <w:rsid w:val="00282151"/>
    <w:rsid w:val="00282293"/>
    <w:rsid w:val="0028243F"/>
    <w:rsid w:val="0028263E"/>
    <w:rsid w:val="00282A7C"/>
    <w:rsid w:val="00282AE8"/>
    <w:rsid w:val="00282C07"/>
    <w:rsid w:val="00282C23"/>
    <w:rsid w:val="002831CE"/>
    <w:rsid w:val="002831D6"/>
    <w:rsid w:val="002835F4"/>
    <w:rsid w:val="00284166"/>
    <w:rsid w:val="00284553"/>
    <w:rsid w:val="002845B2"/>
    <w:rsid w:val="00284E62"/>
    <w:rsid w:val="00285A24"/>
    <w:rsid w:val="00285CA6"/>
    <w:rsid w:val="00285D04"/>
    <w:rsid w:val="00285D2B"/>
    <w:rsid w:val="00286049"/>
    <w:rsid w:val="002862E8"/>
    <w:rsid w:val="00286431"/>
    <w:rsid w:val="002870A7"/>
    <w:rsid w:val="002870CD"/>
    <w:rsid w:val="0028744E"/>
    <w:rsid w:val="00287671"/>
    <w:rsid w:val="00287799"/>
    <w:rsid w:val="00287A47"/>
    <w:rsid w:val="00287B8B"/>
    <w:rsid w:val="002908E1"/>
    <w:rsid w:val="00290916"/>
    <w:rsid w:val="00290994"/>
    <w:rsid w:val="00290A3A"/>
    <w:rsid w:val="00290A73"/>
    <w:rsid w:val="00290FD7"/>
    <w:rsid w:val="00291440"/>
    <w:rsid w:val="002918FD"/>
    <w:rsid w:val="00291AA7"/>
    <w:rsid w:val="00291C65"/>
    <w:rsid w:val="00291FB2"/>
    <w:rsid w:val="0029246B"/>
    <w:rsid w:val="00292560"/>
    <w:rsid w:val="00292917"/>
    <w:rsid w:val="002932C6"/>
    <w:rsid w:val="0029342C"/>
    <w:rsid w:val="00293538"/>
    <w:rsid w:val="00293E28"/>
    <w:rsid w:val="00293E99"/>
    <w:rsid w:val="00294190"/>
    <w:rsid w:val="0029494A"/>
    <w:rsid w:val="002949BC"/>
    <w:rsid w:val="00294E1F"/>
    <w:rsid w:val="002952B8"/>
    <w:rsid w:val="00295698"/>
    <w:rsid w:val="00295843"/>
    <w:rsid w:val="00295E3C"/>
    <w:rsid w:val="00296336"/>
    <w:rsid w:val="00296538"/>
    <w:rsid w:val="00296C26"/>
    <w:rsid w:val="00297180"/>
    <w:rsid w:val="002971D3"/>
    <w:rsid w:val="0029721E"/>
    <w:rsid w:val="0029768B"/>
    <w:rsid w:val="00297717"/>
    <w:rsid w:val="00297C76"/>
    <w:rsid w:val="002A09EF"/>
    <w:rsid w:val="002A0DC3"/>
    <w:rsid w:val="002A163A"/>
    <w:rsid w:val="002A1801"/>
    <w:rsid w:val="002A190A"/>
    <w:rsid w:val="002A1A48"/>
    <w:rsid w:val="002A1B15"/>
    <w:rsid w:val="002A25E2"/>
    <w:rsid w:val="002A2814"/>
    <w:rsid w:val="002A2936"/>
    <w:rsid w:val="002A2980"/>
    <w:rsid w:val="002A2CD9"/>
    <w:rsid w:val="002A3237"/>
    <w:rsid w:val="002A3268"/>
    <w:rsid w:val="002A3344"/>
    <w:rsid w:val="002A42EC"/>
    <w:rsid w:val="002A4712"/>
    <w:rsid w:val="002A4C32"/>
    <w:rsid w:val="002A4DF6"/>
    <w:rsid w:val="002A4DFA"/>
    <w:rsid w:val="002A5084"/>
    <w:rsid w:val="002A5419"/>
    <w:rsid w:val="002A5BD8"/>
    <w:rsid w:val="002A60B8"/>
    <w:rsid w:val="002A61CF"/>
    <w:rsid w:val="002A65B4"/>
    <w:rsid w:val="002A6689"/>
    <w:rsid w:val="002A6A68"/>
    <w:rsid w:val="002A6C66"/>
    <w:rsid w:val="002A6E00"/>
    <w:rsid w:val="002A6E69"/>
    <w:rsid w:val="002A6EA4"/>
    <w:rsid w:val="002A7875"/>
    <w:rsid w:val="002A7E49"/>
    <w:rsid w:val="002B06E8"/>
    <w:rsid w:val="002B0F5A"/>
    <w:rsid w:val="002B11F2"/>
    <w:rsid w:val="002B1203"/>
    <w:rsid w:val="002B279C"/>
    <w:rsid w:val="002B2D32"/>
    <w:rsid w:val="002B2DF3"/>
    <w:rsid w:val="002B2E25"/>
    <w:rsid w:val="002B2E30"/>
    <w:rsid w:val="002B3034"/>
    <w:rsid w:val="002B30AD"/>
    <w:rsid w:val="002B30E1"/>
    <w:rsid w:val="002B35B8"/>
    <w:rsid w:val="002B364E"/>
    <w:rsid w:val="002B3824"/>
    <w:rsid w:val="002B3AC2"/>
    <w:rsid w:val="002B3B91"/>
    <w:rsid w:val="002B3C12"/>
    <w:rsid w:val="002B3C65"/>
    <w:rsid w:val="002B43A8"/>
    <w:rsid w:val="002B44A9"/>
    <w:rsid w:val="002B4A40"/>
    <w:rsid w:val="002B4A60"/>
    <w:rsid w:val="002B51BC"/>
    <w:rsid w:val="002B5257"/>
    <w:rsid w:val="002B5342"/>
    <w:rsid w:val="002B545B"/>
    <w:rsid w:val="002B5AAE"/>
    <w:rsid w:val="002B5D11"/>
    <w:rsid w:val="002B5D2A"/>
    <w:rsid w:val="002B652B"/>
    <w:rsid w:val="002B678C"/>
    <w:rsid w:val="002B703B"/>
    <w:rsid w:val="002B70A9"/>
    <w:rsid w:val="002B7961"/>
    <w:rsid w:val="002B7A29"/>
    <w:rsid w:val="002C0796"/>
    <w:rsid w:val="002C108C"/>
    <w:rsid w:val="002C14E3"/>
    <w:rsid w:val="002C2269"/>
    <w:rsid w:val="002C231E"/>
    <w:rsid w:val="002C2EF2"/>
    <w:rsid w:val="002C39C9"/>
    <w:rsid w:val="002C44CF"/>
    <w:rsid w:val="002C4736"/>
    <w:rsid w:val="002C494F"/>
    <w:rsid w:val="002C4989"/>
    <w:rsid w:val="002C515C"/>
    <w:rsid w:val="002C517B"/>
    <w:rsid w:val="002C55AC"/>
    <w:rsid w:val="002C7048"/>
    <w:rsid w:val="002C753B"/>
    <w:rsid w:val="002C75B4"/>
    <w:rsid w:val="002C771D"/>
    <w:rsid w:val="002C7803"/>
    <w:rsid w:val="002C7A81"/>
    <w:rsid w:val="002C7D19"/>
    <w:rsid w:val="002D0045"/>
    <w:rsid w:val="002D0265"/>
    <w:rsid w:val="002D06B6"/>
    <w:rsid w:val="002D0701"/>
    <w:rsid w:val="002D078E"/>
    <w:rsid w:val="002D1641"/>
    <w:rsid w:val="002D273A"/>
    <w:rsid w:val="002D2A03"/>
    <w:rsid w:val="002D2E04"/>
    <w:rsid w:val="002D3107"/>
    <w:rsid w:val="002D3644"/>
    <w:rsid w:val="002D3862"/>
    <w:rsid w:val="002D465E"/>
    <w:rsid w:val="002D480B"/>
    <w:rsid w:val="002D4893"/>
    <w:rsid w:val="002D51DB"/>
    <w:rsid w:val="002D5BE4"/>
    <w:rsid w:val="002D6123"/>
    <w:rsid w:val="002D6834"/>
    <w:rsid w:val="002D6EE8"/>
    <w:rsid w:val="002D7388"/>
    <w:rsid w:val="002D75DD"/>
    <w:rsid w:val="002E134E"/>
    <w:rsid w:val="002E13CD"/>
    <w:rsid w:val="002E157D"/>
    <w:rsid w:val="002E16C2"/>
    <w:rsid w:val="002E1A64"/>
    <w:rsid w:val="002E1DD2"/>
    <w:rsid w:val="002E3162"/>
    <w:rsid w:val="002E37CC"/>
    <w:rsid w:val="002E3EC0"/>
    <w:rsid w:val="002E3F51"/>
    <w:rsid w:val="002E412E"/>
    <w:rsid w:val="002E43D6"/>
    <w:rsid w:val="002E4555"/>
    <w:rsid w:val="002E4635"/>
    <w:rsid w:val="002E478D"/>
    <w:rsid w:val="002E479F"/>
    <w:rsid w:val="002E508C"/>
    <w:rsid w:val="002E5277"/>
    <w:rsid w:val="002E53A9"/>
    <w:rsid w:val="002E5498"/>
    <w:rsid w:val="002E5E4E"/>
    <w:rsid w:val="002E5F2E"/>
    <w:rsid w:val="002E6751"/>
    <w:rsid w:val="002E68D8"/>
    <w:rsid w:val="002E69F1"/>
    <w:rsid w:val="002E6FE1"/>
    <w:rsid w:val="002E71B3"/>
    <w:rsid w:val="002E7288"/>
    <w:rsid w:val="002E7788"/>
    <w:rsid w:val="002E7C39"/>
    <w:rsid w:val="002F0494"/>
    <w:rsid w:val="002F0861"/>
    <w:rsid w:val="002F092D"/>
    <w:rsid w:val="002F0BDC"/>
    <w:rsid w:val="002F130F"/>
    <w:rsid w:val="002F13D9"/>
    <w:rsid w:val="002F1444"/>
    <w:rsid w:val="002F1BCB"/>
    <w:rsid w:val="002F1FE0"/>
    <w:rsid w:val="002F2B06"/>
    <w:rsid w:val="002F2B28"/>
    <w:rsid w:val="002F2E76"/>
    <w:rsid w:val="002F3249"/>
    <w:rsid w:val="002F328A"/>
    <w:rsid w:val="002F32CE"/>
    <w:rsid w:val="002F33B0"/>
    <w:rsid w:val="002F3546"/>
    <w:rsid w:val="002F3D71"/>
    <w:rsid w:val="002F3E84"/>
    <w:rsid w:val="002F3F57"/>
    <w:rsid w:val="002F4253"/>
    <w:rsid w:val="002F42EB"/>
    <w:rsid w:val="002F45C8"/>
    <w:rsid w:val="002F488E"/>
    <w:rsid w:val="002F4A62"/>
    <w:rsid w:val="002F4B37"/>
    <w:rsid w:val="002F4DE0"/>
    <w:rsid w:val="002F5186"/>
    <w:rsid w:val="002F55AB"/>
    <w:rsid w:val="002F5B3C"/>
    <w:rsid w:val="002F5B71"/>
    <w:rsid w:val="002F5E9E"/>
    <w:rsid w:val="002F615E"/>
    <w:rsid w:val="002F6377"/>
    <w:rsid w:val="002F6657"/>
    <w:rsid w:val="002F6835"/>
    <w:rsid w:val="002F6855"/>
    <w:rsid w:val="002F689A"/>
    <w:rsid w:val="002F6B65"/>
    <w:rsid w:val="002F6D73"/>
    <w:rsid w:val="002F6DD4"/>
    <w:rsid w:val="002F6FE3"/>
    <w:rsid w:val="002F7267"/>
    <w:rsid w:val="002F7B20"/>
    <w:rsid w:val="00300069"/>
    <w:rsid w:val="003006FE"/>
    <w:rsid w:val="00300DD4"/>
    <w:rsid w:val="003012B7"/>
    <w:rsid w:val="00301770"/>
    <w:rsid w:val="0030178C"/>
    <w:rsid w:val="00302F6D"/>
    <w:rsid w:val="00303E07"/>
    <w:rsid w:val="00304667"/>
    <w:rsid w:val="00304926"/>
    <w:rsid w:val="00304FB4"/>
    <w:rsid w:val="00304FDD"/>
    <w:rsid w:val="00305192"/>
    <w:rsid w:val="003054C1"/>
    <w:rsid w:val="00305631"/>
    <w:rsid w:val="00305D09"/>
    <w:rsid w:val="00306035"/>
    <w:rsid w:val="00306415"/>
    <w:rsid w:val="00306961"/>
    <w:rsid w:val="00306F1E"/>
    <w:rsid w:val="00306F91"/>
    <w:rsid w:val="00307109"/>
    <w:rsid w:val="003071D3"/>
    <w:rsid w:val="003073D4"/>
    <w:rsid w:val="0030769E"/>
    <w:rsid w:val="003077C0"/>
    <w:rsid w:val="00307EE2"/>
    <w:rsid w:val="00310447"/>
    <w:rsid w:val="00310452"/>
    <w:rsid w:val="003105FF"/>
    <w:rsid w:val="003110A8"/>
    <w:rsid w:val="00311D81"/>
    <w:rsid w:val="003129BA"/>
    <w:rsid w:val="00312DAD"/>
    <w:rsid w:val="00312F40"/>
    <w:rsid w:val="00313643"/>
    <w:rsid w:val="0031396B"/>
    <w:rsid w:val="003139A2"/>
    <w:rsid w:val="00313BDE"/>
    <w:rsid w:val="00313D50"/>
    <w:rsid w:val="00313D74"/>
    <w:rsid w:val="003140FA"/>
    <w:rsid w:val="003143F4"/>
    <w:rsid w:val="00314665"/>
    <w:rsid w:val="003150BB"/>
    <w:rsid w:val="00315932"/>
    <w:rsid w:val="00316A23"/>
    <w:rsid w:val="00316E0F"/>
    <w:rsid w:val="00316E99"/>
    <w:rsid w:val="00316FEE"/>
    <w:rsid w:val="003177C0"/>
    <w:rsid w:val="003178E6"/>
    <w:rsid w:val="00320167"/>
    <w:rsid w:val="003207A5"/>
    <w:rsid w:val="003207A9"/>
    <w:rsid w:val="00321B4E"/>
    <w:rsid w:val="00322773"/>
    <w:rsid w:val="003227A3"/>
    <w:rsid w:val="003227C5"/>
    <w:rsid w:val="00322976"/>
    <w:rsid w:val="00322A98"/>
    <w:rsid w:val="00322AFE"/>
    <w:rsid w:val="00322E99"/>
    <w:rsid w:val="00323173"/>
    <w:rsid w:val="003244A1"/>
    <w:rsid w:val="00324F18"/>
    <w:rsid w:val="0032515A"/>
    <w:rsid w:val="003252BD"/>
    <w:rsid w:val="003256A7"/>
    <w:rsid w:val="00325707"/>
    <w:rsid w:val="003265CD"/>
    <w:rsid w:val="00326C5E"/>
    <w:rsid w:val="00326E9C"/>
    <w:rsid w:val="003271AF"/>
    <w:rsid w:val="003271E5"/>
    <w:rsid w:val="003276FE"/>
    <w:rsid w:val="00327C29"/>
    <w:rsid w:val="0033002F"/>
    <w:rsid w:val="0033027D"/>
    <w:rsid w:val="0033084A"/>
    <w:rsid w:val="0033140B"/>
    <w:rsid w:val="00331774"/>
    <w:rsid w:val="00331C92"/>
    <w:rsid w:val="00331FF7"/>
    <w:rsid w:val="00332244"/>
    <w:rsid w:val="003324CD"/>
    <w:rsid w:val="00333301"/>
    <w:rsid w:val="003334B3"/>
    <w:rsid w:val="0033356A"/>
    <w:rsid w:val="00333EDD"/>
    <w:rsid w:val="0033455B"/>
    <w:rsid w:val="00335079"/>
    <w:rsid w:val="00335CC0"/>
    <w:rsid w:val="00335F85"/>
    <w:rsid w:val="00336029"/>
    <w:rsid w:val="0033614F"/>
    <w:rsid w:val="00336AFD"/>
    <w:rsid w:val="00336B40"/>
    <w:rsid w:val="003373CA"/>
    <w:rsid w:val="00337729"/>
    <w:rsid w:val="00337C15"/>
    <w:rsid w:val="00337ED5"/>
    <w:rsid w:val="00340B39"/>
    <w:rsid w:val="00340E8D"/>
    <w:rsid w:val="00341B7E"/>
    <w:rsid w:val="00341F47"/>
    <w:rsid w:val="00343090"/>
    <w:rsid w:val="003432C3"/>
    <w:rsid w:val="003436C8"/>
    <w:rsid w:val="003440CE"/>
    <w:rsid w:val="003442CD"/>
    <w:rsid w:val="003446B1"/>
    <w:rsid w:val="00344BB6"/>
    <w:rsid w:val="00344C87"/>
    <w:rsid w:val="00344E3A"/>
    <w:rsid w:val="0034565B"/>
    <w:rsid w:val="00345AA2"/>
    <w:rsid w:val="00346109"/>
    <w:rsid w:val="003463E9"/>
    <w:rsid w:val="00346A17"/>
    <w:rsid w:val="00347232"/>
    <w:rsid w:val="0034770F"/>
    <w:rsid w:val="00347B98"/>
    <w:rsid w:val="00347C66"/>
    <w:rsid w:val="00347D93"/>
    <w:rsid w:val="003500D6"/>
    <w:rsid w:val="00350544"/>
    <w:rsid w:val="00350636"/>
    <w:rsid w:val="003516D9"/>
    <w:rsid w:val="00351908"/>
    <w:rsid w:val="00351F60"/>
    <w:rsid w:val="00352011"/>
    <w:rsid w:val="0035214E"/>
    <w:rsid w:val="0035217F"/>
    <w:rsid w:val="003521AB"/>
    <w:rsid w:val="0035240F"/>
    <w:rsid w:val="003525C0"/>
    <w:rsid w:val="003528FA"/>
    <w:rsid w:val="00352A6B"/>
    <w:rsid w:val="00352D91"/>
    <w:rsid w:val="00352EAB"/>
    <w:rsid w:val="00353069"/>
    <w:rsid w:val="0035383E"/>
    <w:rsid w:val="00353A8C"/>
    <w:rsid w:val="00353DE1"/>
    <w:rsid w:val="00353EF8"/>
    <w:rsid w:val="003541C1"/>
    <w:rsid w:val="003541E6"/>
    <w:rsid w:val="00354257"/>
    <w:rsid w:val="003542C4"/>
    <w:rsid w:val="00354422"/>
    <w:rsid w:val="0035445D"/>
    <w:rsid w:val="00354548"/>
    <w:rsid w:val="003548CC"/>
    <w:rsid w:val="00354EE7"/>
    <w:rsid w:val="003553B7"/>
    <w:rsid w:val="00355983"/>
    <w:rsid w:val="003559BE"/>
    <w:rsid w:val="00355E9D"/>
    <w:rsid w:val="003563EC"/>
    <w:rsid w:val="0035646D"/>
    <w:rsid w:val="00356A66"/>
    <w:rsid w:val="00356D20"/>
    <w:rsid w:val="00356DC1"/>
    <w:rsid w:val="00356E7D"/>
    <w:rsid w:val="003570EB"/>
    <w:rsid w:val="00357149"/>
    <w:rsid w:val="003571FA"/>
    <w:rsid w:val="00357279"/>
    <w:rsid w:val="003573CF"/>
    <w:rsid w:val="00357B18"/>
    <w:rsid w:val="003601DA"/>
    <w:rsid w:val="003608C8"/>
    <w:rsid w:val="00360F99"/>
    <w:rsid w:val="0036121D"/>
    <w:rsid w:val="00361252"/>
    <w:rsid w:val="00361338"/>
    <w:rsid w:val="003617B5"/>
    <w:rsid w:val="00362517"/>
    <w:rsid w:val="003629F6"/>
    <w:rsid w:val="00362FF2"/>
    <w:rsid w:val="00363377"/>
    <w:rsid w:val="00363D8B"/>
    <w:rsid w:val="00363FC4"/>
    <w:rsid w:val="00364130"/>
    <w:rsid w:val="00364421"/>
    <w:rsid w:val="0036603B"/>
    <w:rsid w:val="00366F65"/>
    <w:rsid w:val="00366F86"/>
    <w:rsid w:val="00367081"/>
    <w:rsid w:val="003676C1"/>
    <w:rsid w:val="003678F4"/>
    <w:rsid w:val="0037059A"/>
    <w:rsid w:val="003705F9"/>
    <w:rsid w:val="003706D2"/>
    <w:rsid w:val="00370C57"/>
    <w:rsid w:val="00370D2F"/>
    <w:rsid w:val="0037122F"/>
    <w:rsid w:val="00371577"/>
    <w:rsid w:val="003721C3"/>
    <w:rsid w:val="00372634"/>
    <w:rsid w:val="0037273E"/>
    <w:rsid w:val="00372910"/>
    <w:rsid w:val="00372AB3"/>
    <w:rsid w:val="00372BFE"/>
    <w:rsid w:val="00372C7E"/>
    <w:rsid w:val="00372C80"/>
    <w:rsid w:val="00372EB4"/>
    <w:rsid w:val="00373017"/>
    <w:rsid w:val="0037320B"/>
    <w:rsid w:val="00373680"/>
    <w:rsid w:val="003736DF"/>
    <w:rsid w:val="00373778"/>
    <w:rsid w:val="0037392D"/>
    <w:rsid w:val="003741F8"/>
    <w:rsid w:val="003743D0"/>
    <w:rsid w:val="00374549"/>
    <w:rsid w:val="00374584"/>
    <w:rsid w:val="00374756"/>
    <w:rsid w:val="00374FD0"/>
    <w:rsid w:val="00375225"/>
    <w:rsid w:val="003755D5"/>
    <w:rsid w:val="00375686"/>
    <w:rsid w:val="00375BAF"/>
    <w:rsid w:val="0037624D"/>
    <w:rsid w:val="003762C6"/>
    <w:rsid w:val="00376574"/>
    <w:rsid w:val="00376BD4"/>
    <w:rsid w:val="00377251"/>
    <w:rsid w:val="0037731B"/>
    <w:rsid w:val="003773E2"/>
    <w:rsid w:val="0037744C"/>
    <w:rsid w:val="00377E33"/>
    <w:rsid w:val="00380238"/>
    <w:rsid w:val="003804A6"/>
    <w:rsid w:val="003804E2"/>
    <w:rsid w:val="003811B1"/>
    <w:rsid w:val="003812D2"/>
    <w:rsid w:val="003813E5"/>
    <w:rsid w:val="00381719"/>
    <w:rsid w:val="0038269E"/>
    <w:rsid w:val="00382AF5"/>
    <w:rsid w:val="00382B2B"/>
    <w:rsid w:val="00382FC6"/>
    <w:rsid w:val="003834F1"/>
    <w:rsid w:val="00383714"/>
    <w:rsid w:val="003839D9"/>
    <w:rsid w:val="00384153"/>
    <w:rsid w:val="003848BB"/>
    <w:rsid w:val="0038540D"/>
    <w:rsid w:val="00385853"/>
    <w:rsid w:val="00385D10"/>
    <w:rsid w:val="00386135"/>
    <w:rsid w:val="00386322"/>
    <w:rsid w:val="0038651D"/>
    <w:rsid w:val="0038672A"/>
    <w:rsid w:val="00386ADC"/>
    <w:rsid w:val="00386AF1"/>
    <w:rsid w:val="00386BD0"/>
    <w:rsid w:val="00386BD9"/>
    <w:rsid w:val="003875E4"/>
    <w:rsid w:val="00387771"/>
    <w:rsid w:val="003878B2"/>
    <w:rsid w:val="00387FF0"/>
    <w:rsid w:val="003905AF"/>
    <w:rsid w:val="00390619"/>
    <w:rsid w:val="003908FA"/>
    <w:rsid w:val="00390BBF"/>
    <w:rsid w:val="00390CCC"/>
    <w:rsid w:val="00390DDD"/>
    <w:rsid w:val="00390F19"/>
    <w:rsid w:val="00391865"/>
    <w:rsid w:val="00391961"/>
    <w:rsid w:val="00391E07"/>
    <w:rsid w:val="00391EF4"/>
    <w:rsid w:val="00391F77"/>
    <w:rsid w:val="00392864"/>
    <w:rsid w:val="003929C0"/>
    <w:rsid w:val="00393426"/>
    <w:rsid w:val="003936B9"/>
    <w:rsid w:val="00393B3A"/>
    <w:rsid w:val="00393E78"/>
    <w:rsid w:val="00394129"/>
    <w:rsid w:val="00394E81"/>
    <w:rsid w:val="003954CB"/>
    <w:rsid w:val="003957EE"/>
    <w:rsid w:val="003959D9"/>
    <w:rsid w:val="00395C65"/>
    <w:rsid w:val="00396876"/>
    <w:rsid w:val="00396D7C"/>
    <w:rsid w:val="00397A05"/>
    <w:rsid w:val="00397C85"/>
    <w:rsid w:val="00397D21"/>
    <w:rsid w:val="003A0065"/>
    <w:rsid w:val="003A05D3"/>
    <w:rsid w:val="003A07E8"/>
    <w:rsid w:val="003A0B57"/>
    <w:rsid w:val="003A0C45"/>
    <w:rsid w:val="003A1335"/>
    <w:rsid w:val="003A156A"/>
    <w:rsid w:val="003A1571"/>
    <w:rsid w:val="003A21F3"/>
    <w:rsid w:val="003A28DF"/>
    <w:rsid w:val="003A2ECE"/>
    <w:rsid w:val="003A3409"/>
    <w:rsid w:val="003A35BF"/>
    <w:rsid w:val="003A38F9"/>
    <w:rsid w:val="003A3D58"/>
    <w:rsid w:val="003A3FA0"/>
    <w:rsid w:val="003A43F6"/>
    <w:rsid w:val="003A463C"/>
    <w:rsid w:val="003A4CBE"/>
    <w:rsid w:val="003A4D92"/>
    <w:rsid w:val="003A4FC3"/>
    <w:rsid w:val="003A50D3"/>
    <w:rsid w:val="003A5ACA"/>
    <w:rsid w:val="003A5EEF"/>
    <w:rsid w:val="003A61AA"/>
    <w:rsid w:val="003A697B"/>
    <w:rsid w:val="003A6BDB"/>
    <w:rsid w:val="003A6D89"/>
    <w:rsid w:val="003A770E"/>
    <w:rsid w:val="003A7C9B"/>
    <w:rsid w:val="003B060B"/>
    <w:rsid w:val="003B07AC"/>
    <w:rsid w:val="003B0989"/>
    <w:rsid w:val="003B09AE"/>
    <w:rsid w:val="003B0B32"/>
    <w:rsid w:val="003B0E40"/>
    <w:rsid w:val="003B0EF2"/>
    <w:rsid w:val="003B0FB9"/>
    <w:rsid w:val="003B13B2"/>
    <w:rsid w:val="003B14EA"/>
    <w:rsid w:val="003B1B03"/>
    <w:rsid w:val="003B25C3"/>
    <w:rsid w:val="003B2D1A"/>
    <w:rsid w:val="003B2FEE"/>
    <w:rsid w:val="003B3257"/>
    <w:rsid w:val="003B3363"/>
    <w:rsid w:val="003B3EC4"/>
    <w:rsid w:val="003B4B75"/>
    <w:rsid w:val="003B4CBA"/>
    <w:rsid w:val="003B50AC"/>
    <w:rsid w:val="003B59F9"/>
    <w:rsid w:val="003B5B6E"/>
    <w:rsid w:val="003B6067"/>
    <w:rsid w:val="003B6329"/>
    <w:rsid w:val="003B675F"/>
    <w:rsid w:val="003B685A"/>
    <w:rsid w:val="003B69CE"/>
    <w:rsid w:val="003B6C34"/>
    <w:rsid w:val="003B6D77"/>
    <w:rsid w:val="003B6DB3"/>
    <w:rsid w:val="003B7568"/>
    <w:rsid w:val="003B7918"/>
    <w:rsid w:val="003C0D3D"/>
    <w:rsid w:val="003C13D7"/>
    <w:rsid w:val="003C13F7"/>
    <w:rsid w:val="003C14A5"/>
    <w:rsid w:val="003C15E8"/>
    <w:rsid w:val="003C16A0"/>
    <w:rsid w:val="003C2133"/>
    <w:rsid w:val="003C2375"/>
    <w:rsid w:val="003C2655"/>
    <w:rsid w:val="003C26AD"/>
    <w:rsid w:val="003C2F65"/>
    <w:rsid w:val="003C3216"/>
    <w:rsid w:val="003C33B6"/>
    <w:rsid w:val="003C4490"/>
    <w:rsid w:val="003C4679"/>
    <w:rsid w:val="003C48C7"/>
    <w:rsid w:val="003C50A3"/>
    <w:rsid w:val="003C5B91"/>
    <w:rsid w:val="003C5BE8"/>
    <w:rsid w:val="003C5CEC"/>
    <w:rsid w:val="003C5E0F"/>
    <w:rsid w:val="003C62D8"/>
    <w:rsid w:val="003C6685"/>
    <w:rsid w:val="003C66D5"/>
    <w:rsid w:val="003C68C5"/>
    <w:rsid w:val="003C69AD"/>
    <w:rsid w:val="003C6B62"/>
    <w:rsid w:val="003C7230"/>
    <w:rsid w:val="003C76FB"/>
    <w:rsid w:val="003C77B1"/>
    <w:rsid w:val="003C789B"/>
    <w:rsid w:val="003C7BFA"/>
    <w:rsid w:val="003D0493"/>
    <w:rsid w:val="003D0DA7"/>
    <w:rsid w:val="003D12DE"/>
    <w:rsid w:val="003D178C"/>
    <w:rsid w:val="003D2B92"/>
    <w:rsid w:val="003D3430"/>
    <w:rsid w:val="003D353E"/>
    <w:rsid w:val="003D3C8B"/>
    <w:rsid w:val="003D3F06"/>
    <w:rsid w:val="003D456A"/>
    <w:rsid w:val="003D46B7"/>
    <w:rsid w:val="003D49FA"/>
    <w:rsid w:val="003D4A30"/>
    <w:rsid w:val="003D4CDB"/>
    <w:rsid w:val="003D5329"/>
    <w:rsid w:val="003D5B53"/>
    <w:rsid w:val="003D5C1B"/>
    <w:rsid w:val="003D5FE0"/>
    <w:rsid w:val="003D60A0"/>
    <w:rsid w:val="003D61A8"/>
    <w:rsid w:val="003D66D9"/>
    <w:rsid w:val="003D673E"/>
    <w:rsid w:val="003D6C3B"/>
    <w:rsid w:val="003D7997"/>
    <w:rsid w:val="003D7B2E"/>
    <w:rsid w:val="003D7C63"/>
    <w:rsid w:val="003E013E"/>
    <w:rsid w:val="003E04FA"/>
    <w:rsid w:val="003E0B80"/>
    <w:rsid w:val="003E0F69"/>
    <w:rsid w:val="003E101A"/>
    <w:rsid w:val="003E11C0"/>
    <w:rsid w:val="003E1D4A"/>
    <w:rsid w:val="003E1E73"/>
    <w:rsid w:val="003E1FBB"/>
    <w:rsid w:val="003E2816"/>
    <w:rsid w:val="003E2888"/>
    <w:rsid w:val="003E2B12"/>
    <w:rsid w:val="003E2B33"/>
    <w:rsid w:val="003E2CA2"/>
    <w:rsid w:val="003E3450"/>
    <w:rsid w:val="003E3CAB"/>
    <w:rsid w:val="003E3EE6"/>
    <w:rsid w:val="003E4A29"/>
    <w:rsid w:val="003E4A50"/>
    <w:rsid w:val="003E4DCA"/>
    <w:rsid w:val="003E4E16"/>
    <w:rsid w:val="003E4FC8"/>
    <w:rsid w:val="003E52FB"/>
    <w:rsid w:val="003E5891"/>
    <w:rsid w:val="003E5D8C"/>
    <w:rsid w:val="003E5DB6"/>
    <w:rsid w:val="003E5E52"/>
    <w:rsid w:val="003E631A"/>
    <w:rsid w:val="003E72D4"/>
    <w:rsid w:val="003E74A3"/>
    <w:rsid w:val="003E7B67"/>
    <w:rsid w:val="003E7FD9"/>
    <w:rsid w:val="003F0504"/>
    <w:rsid w:val="003F0865"/>
    <w:rsid w:val="003F0919"/>
    <w:rsid w:val="003F0B39"/>
    <w:rsid w:val="003F0CA7"/>
    <w:rsid w:val="003F0F4F"/>
    <w:rsid w:val="003F0FD0"/>
    <w:rsid w:val="003F1A17"/>
    <w:rsid w:val="003F1A5B"/>
    <w:rsid w:val="003F2074"/>
    <w:rsid w:val="003F24CB"/>
    <w:rsid w:val="003F2937"/>
    <w:rsid w:val="003F29D6"/>
    <w:rsid w:val="003F2BA1"/>
    <w:rsid w:val="003F2DE6"/>
    <w:rsid w:val="003F2EA4"/>
    <w:rsid w:val="003F2F36"/>
    <w:rsid w:val="003F3000"/>
    <w:rsid w:val="003F339F"/>
    <w:rsid w:val="003F39D0"/>
    <w:rsid w:val="003F4240"/>
    <w:rsid w:val="003F4E14"/>
    <w:rsid w:val="003F558E"/>
    <w:rsid w:val="003F615E"/>
    <w:rsid w:val="003F6203"/>
    <w:rsid w:val="003F6402"/>
    <w:rsid w:val="003F7054"/>
    <w:rsid w:val="003F7223"/>
    <w:rsid w:val="003F726E"/>
    <w:rsid w:val="003F74DC"/>
    <w:rsid w:val="003F75EE"/>
    <w:rsid w:val="003F786C"/>
    <w:rsid w:val="003F7F56"/>
    <w:rsid w:val="004002BC"/>
    <w:rsid w:val="004005DD"/>
    <w:rsid w:val="00400A58"/>
    <w:rsid w:val="00400B03"/>
    <w:rsid w:val="00400E9F"/>
    <w:rsid w:val="00401689"/>
    <w:rsid w:val="00401707"/>
    <w:rsid w:val="00401802"/>
    <w:rsid w:val="00401F08"/>
    <w:rsid w:val="00403286"/>
    <w:rsid w:val="00403837"/>
    <w:rsid w:val="0040391C"/>
    <w:rsid w:val="00403D34"/>
    <w:rsid w:val="00403F89"/>
    <w:rsid w:val="0040409C"/>
    <w:rsid w:val="004040A2"/>
    <w:rsid w:val="00404482"/>
    <w:rsid w:val="00404580"/>
    <w:rsid w:val="00404CB5"/>
    <w:rsid w:val="00404CD5"/>
    <w:rsid w:val="00404EE6"/>
    <w:rsid w:val="004052F1"/>
    <w:rsid w:val="00405889"/>
    <w:rsid w:val="00405A0A"/>
    <w:rsid w:val="004065CB"/>
    <w:rsid w:val="00406B44"/>
    <w:rsid w:val="00406C21"/>
    <w:rsid w:val="0040715E"/>
    <w:rsid w:val="004078B5"/>
    <w:rsid w:val="0040797F"/>
    <w:rsid w:val="00407E1B"/>
    <w:rsid w:val="00410033"/>
    <w:rsid w:val="00410C45"/>
    <w:rsid w:val="00410D56"/>
    <w:rsid w:val="00410DE6"/>
    <w:rsid w:val="00411F44"/>
    <w:rsid w:val="00412064"/>
    <w:rsid w:val="00412316"/>
    <w:rsid w:val="00412611"/>
    <w:rsid w:val="00412825"/>
    <w:rsid w:val="00412AFE"/>
    <w:rsid w:val="00412D5A"/>
    <w:rsid w:val="00412E8E"/>
    <w:rsid w:val="00412EA4"/>
    <w:rsid w:val="004130A6"/>
    <w:rsid w:val="00413280"/>
    <w:rsid w:val="00413602"/>
    <w:rsid w:val="00413646"/>
    <w:rsid w:val="00413D3D"/>
    <w:rsid w:val="00413DE4"/>
    <w:rsid w:val="004149C5"/>
    <w:rsid w:val="00414F49"/>
    <w:rsid w:val="004154C0"/>
    <w:rsid w:val="004154F1"/>
    <w:rsid w:val="0041569F"/>
    <w:rsid w:val="004157F2"/>
    <w:rsid w:val="0041614B"/>
    <w:rsid w:val="00416191"/>
    <w:rsid w:val="004161D4"/>
    <w:rsid w:val="004166BC"/>
    <w:rsid w:val="004166F2"/>
    <w:rsid w:val="004167C3"/>
    <w:rsid w:val="004168D1"/>
    <w:rsid w:val="00417167"/>
    <w:rsid w:val="004171BB"/>
    <w:rsid w:val="00417372"/>
    <w:rsid w:val="00417617"/>
    <w:rsid w:val="00417AAD"/>
    <w:rsid w:val="004206E1"/>
    <w:rsid w:val="004208CF"/>
    <w:rsid w:val="00420A25"/>
    <w:rsid w:val="00420CC0"/>
    <w:rsid w:val="00420E8F"/>
    <w:rsid w:val="00421165"/>
    <w:rsid w:val="00421765"/>
    <w:rsid w:val="00421800"/>
    <w:rsid w:val="00421CAC"/>
    <w:rsid w:val="00422248"/>
    <w:rsid w:val="004222E4"/>
    <w:rsid w:val="00422752"/>
    <w:rsid w:val="00422B61"/>
    <w:rsid w:val="00422B99"/>
    <w:rsid w:val="00422BD1"/>
    <w:rsid w:val="00422E9F"/>
    <w:rsid w:val="00423040"/>
    <w:rsid w:val="004231CB"/>
    <w:rsid w:val="004240D8"/>
    <w:rsid w:val="00424229"/>
    <w:rsid w:val="00424EC2"/>
    <w:rsid w:val="0042512A"/>
    <w:rsid w:val="00426455"/>
    <w:rsid w:val="0042646B"/>
    <w:rsid w:val="004264A1"/>
    <w:rsid w:val="004265E5"/>
    <w:rsid w:val="004267DC"/>
    <w:rsid w:val="0042689F"/>
    <w:rsid w:val="0042715C"/>
    <w:rsid w:val="004272EC"/>
    <w:rsid w:val="0042792A"/>
    <w:rsid w:val="00427D54"/>
    <w:rsid w:val="00430F21"/>
    <w:rsid w:val="00430F7A"/>
    <w:rsid w:val="00430FBA"/>
    <w:rsid w:val="004311EB"/>
    <w:rsid w:val="004313A7"/>
    <w:rsid w:val="00431678"/>
    <w:rsid w:val="00431A50"/>
    <w:rsid w:val="004323D4"/>
    <w:rsid w:val="00432584"/>
    <w:rsid w:val="004325F9"/>
    <w:rsid w:val="00432811"/>
    <w:rsid w:val="00432AE4"/>
    <w:rsid w:val="00432B8C"/>
    <w:rsid w:val="0043319E"/>
    <w:rsid w:val="0043389E"/>
    <w:rsid w:val="00433A4C"/>
    <w:rsid w:val="00433DEC"/>
    <w:rsid w:val="00433E1E"/>
    <w:rsid w:val="00435316"/>
    <w:rsid w:val="004353DA"/>
    <w:rsid w:val="004356B0"/>
    <w:rsid w:val="00435942"/>
    <w:rsid w:val="00436275"/>
    <w:rsid w:val="00436D1F"/>
    <w:rsid w:val="00436EF9"/>
    <w:rsid w:val="004374AF"/>
    <w:rsid w:val="004374DA"/>
    <w:rsid w:val="0043783C"/>
    <w:rsid w:val="0043794F"/>
    <w:rsid w:val="00437CAC"/>
    <w:rsid w:val="004401A2"/>
    <w:rsid w:val="004412F8"/>
    <w:rsid w:val="00441AC8"/>
    <w:rsid w:val="00441B76"/>
    <w:rsid w:val="0044200B"/>
    <w:rsid w:val="004421BE"/>
    <w:rsid w:val="00442227"/>
    <w:rsid w:val="004425F9"/>
    <w:rsid w:val="0044268A"/>
    <w:rsid w:val="00442AD5"/>
    <w:rsid w:val="00442D5A"/>
    <w:rsid w:val="00442DC4"/>
    <w:rsid w:val="0044477B"/>
    <w:rsid w:val="00444C13"/>
    <w:rsid w:val="004450F2"/>
    <w:rsid w:val="0044578D"/>
    <w:rsid w:val="00445AE4"/>
    <w:rsid w:val="00445C0A"/>
    <w:rsid w:val="00445DD1"/>
    <w:rsid w:val="00446B7C"/>
    <w:rsid w:val="00446C34"/>
    <w:rsid w:val="004474B5"/>
    <w:rsid w:val="00447A1B"/>
    <w:rsid w:val="00447A5E"/>
    <w:rsid w:val="00447CE0"/>
    <w:rsid w:val="00447DA0"/>
    <w:rsid w:val="00447F2F"/>
    <w:rsid w:val="004506E3"/>
    <w:rsid w:val="00450AD3"/>
    <w:rsid w:val="00450F03"/>
    <w:rsid w:val="004510EE"/>
    <w:rsid w:val="00451F43"/>
    <w:rsid w:val="0045207F"/>
    <w:rsid w:val="0045256B"/>
    <w:rsid w:val="004529C7"/>
    <w:rsid w:val="00452D7D"/>
    <w:rsid w:val="0045324F"/>
    <w:rsid w:val="0045384B"/>
    <w:rsid w:val="004538E0"/>
    <w:rsid w:val="00453A06"/>
    <w:rsid w:val="00453A3B"/>
    <w:rsid w:val="00453B39"/>
    <w:rsid w:val="00453CA9"/>
    <w:rsid w:val="0045402F"/>
    <w:rsid w:val="0045441E"/>
    <w:rsid w:val="00454A84"/>
    <w:rsid w:val="00454B8B"/>
    <w:rsid w:val="00454F54"/>
    <w:rsid w:val="00455D30"/>
    <w:rsid w:val="00455E04"/>
    <w:rsid w:val="0045619E"/>
    <w:rsid w:val="00456694"/>
    <w:rsid w:val="004566BB"/>
    <w:rsid w:val="0045671A"/>
    <w:rsid w:val="004569D9"/>
    <w:rsid w:val="00456C8C"/>
    <w:rsid w:val="00456CB2"/>
    <w:rsid w:val="0045726C"/>
    <w:rsid w:val="004574D5"/>
    <w:rsid w:val="00457530"/>
    <w:rsid w:val="004577B1"/>
    <w:rsid w:val="0045781B"/>
    <w:rsid w:val="00460E6A"/>
    <w:rsid w:val="00460EE2"/>
    <w:rsid w:val="00461474"/>
    <w:rsid w:val="004617CE"/>
    <w:rsid w:val="00461CCA"/>
    <w:rsid w:val="00461F12"/>
    <w:rsid w:val="004620B8"/>
    <w:rsid w:val="00462259"/>
    <w:rsid w:val="0046245E"/>
    <w:rsid w:val="00463FCA"/>
    <w:rsid w:val="00464EEC"/>
    <w:rsid w:val="00465309"/>
    <w:rsid w:val="00465592"/>
    <w:rsid w:val="00465CF7"/>
    <w:rsid w:val="004660E4"/>
    <w:rsid w:val="00466111"/>
    <w:rsid w:val="004663C2"/>
    <w:rsid w:val="00466C01"/>
    <w:rsid w:val="0046763F"/>
    <w:rsid w:val="00467A26"/>
    <w:rsid w:val="00470071"/>
    <w:rsid w:val="004703AA"/>
    <w:rsid w:val="00470C76"/>
    <w:rsid w:val="004710A6"/>
    <w:rsid w:val="00471451"/>
    <w:rsid w:val="00471A92"/>
    <w:rsid w:val="00471B3E"/>
    <w:rsid w:val="00472513"/>
    <w:rsid w:val="00472989"/>
    <w:rsid w:val="00472D7E"/>
    <w:rsid w:val="00473055"/>
    <w:rsid w:val="00473564"/>
    <w:rsid w:val="004738F3"/>
    <w:rsid w:val="00473D35"/>
    <w:rsid w:val="00473F4E"/>
    <w:rsid w:val="00474061"/>
    <w:rsid w:val="004747DA"/>
    <w:rsid w:val="004749E3"/>
    <w:rsid w:val="004754B3"/>
    <w:rsid w:val="004757A3"/>
    <w:rsid w:val="00475C75"/>
    <w:rsid w:val="004760FE"/>
    <w:rsid w:val="004773A3"/>
    <w:rsid w:val="00477462"/>
    <w:rsid w:val="00477494"/>
    <w:rsid w:val="004774CA"/>
    <w:rsid w:val="00477761"/>
    <w:rsid w:val="00477855"/>
    <w:rsid w:val="004779E8"/>
    <w:rsid w:val="00477B4B"/>
    <w:rsid w:val="00477B97"/>
    <w:rsid w:val="00480191"/>
    <w:rsid w:val="00480C21"/>
    <w:rsid w:val="00480FE9"/>
    <w:rsid w:val="0048145F"/>
    <w:rsid w:val="00481ACB"/>
    <w:rsid w:val="00481DEC"/>
    <w:rsid w:val="0048207C"/>
    <w:rsid w:val="00482664"/>
    <w:rsid w:val="00482694"/>
    <w:rsid w:val="00482B08"/>
    <w:rsid w:val="00482BCC"/>
    <w:rsid w:val="00482FEE"/>
    <w:rsid w:val="004833C1"/>
    <w:rsid w:val="00483544"/>
    <w:rsid w:val="00483576"/>
    <w:rsid w:val="00483932"/>
    <w:rsid w:val="00483A06"/>
    <w:rsid w:val="00484BE1"/>
    <w:rsid w:val="00485227"/>
    <w:rsid w:val="004852B4"/>
    <w:rsid w:val="0048530A"/>
    <w:rsid w:val="004857EF"/>
    <w:rsid w:val="00485CD2"/>
    <w:rsid w:val="00486F4E"/>
    <w:rsid w:val="00486F72"/>
    <w:rsid w:val="00486F9A"/>
    <w:rsid w:val="004879B7"/>
    <w:rsid w:val="00487EE4"/>
    <w:rsid w:val="004906FF"/>
    <w:rsid w:val="004907C8"/>
    <w:rsid w:val="00490A43"/>
    <w:rsid w:val="00490F44"/>
    <w:rsid w:val="00491605"/>
    <w:rsid w:val="00491673"/>
    <w:rsid w:val="004916C2"/>
    <w:rsid w:val="004920D5"/>
    <w:rsid w:val="00492173"/>
    <w:rsid w:val="004922EB"/>
    <w:rsid w:val="00492713"/>
    <w:rsid w:val="0049293C"/>
    <w:rsid w:val="00492D59"/>
    <w:rsid w:val="0049320A"/>
    <w:rsid w:val="0049369C"/>
    <w:rsid w:val="00493A2B"/>
    <w:rsid w:val="00493B3C"/>
    <w:rsid w:val="00493D14"/>
    <w:rsid w:val="00493F68"/>
    <w:rsid w:val="004941BF"/>
    <w:rsid w:val="00494361"/>
    <w:rsid w:val="00494426"/>
    <w:rsid w:val="004947BF"/>
    <w:rsid w:val="0049515A"/>
    <w:rsid w:val="00495304"/>
    <w:rsid w:val="00495D8A"/>
    <w:rsid w:val="004965DF"/>
    <w:rsid w:val="00496625"/>
    <w:rsid w:val="004966C7"/>
    <w:rsid w:val="0049675E"/>
    <w:rsid w:val="00496933"/>
    <w:rsid w:val="00496ACD"/>
    <w:rsid w:val="0049783C"/>
    <w:rsid w:val="00497980"/>
    <w:rsid w:val="004979C2"/>
    <w:rsid w:val="00497B13"/>
    <w:rsid w:val="00497B35"/>
    <w:rsid w:val="00497B56"/>
    <w:rsid w:val="00497C99"/>
    <w:rsid w:val="004A07C8"/>
    <w:rsid w:val="004A082B"/>
    <w:rsid w:val="004A0C30"/>
    <w:rsid w:val="004A0C8F"/>
    <w:rsid w:val="004A116A"/>
    <w:rsid w:val="004A16A4"/>
    <w:rsid w:val="004A25E5"/>
    <w:rsid w:val="004A2A36"/>
    <w:rsid w:val="004A3096"/>
    <w:rsid w:val="004A3460"/>
    <w:rsid w:val="004A357D"/>
    <w:rsid w:val="004A37DD"/>
    <w:rsid w:val="004A46F0"/>
    <w:rsid w:val="004A47AB"/>
    <w:rsid w:val="004A49C7"/>
    <w:rsid w:val="004A4B8B"/>
    <w:rsid w:val="004A5137"/>
    <w:rsid w:val="004A53B3"/>
    <w:rsid w:val="004A57E4"/>
    <w:rsid w:val="004A5ABE"/>
    <w:rsid w:val="004A5EAC"/>
    <w:rsid w:val="004A60A1"/>
    <w:rsid w:val="004A628D"/>
    <w:rsid w:val="004A66B5"/>
    <w:rsid w:val="004A69F1"/>
    <w:rsid w:val="004A6E49"/>
    <w:rsid w:val="004A6FA8"/>
    <w:rsid w:val="004A6FBD"/>
    <w:rsid w:val="004A6FBF"/>
    <w:rsid w:val="004A722E"/>
    <w:rsid w:val="004A7BA1"/>
    <w:rsid w:val="004A7DAD"/>
    <w:rsid w:val="004A7F69"/>
    <w:rsid w:val="004B026D"/>
    <w:rsid w:val="004B0873"/>
    <w:rsid w:val="004B11AC"/>
    <w:rsid w:val="004B141E"/>
    <w:rsid w:val="004B14CF"/>
    <w:rsid w:val="004B1563"/>
    <w:rsid w:val="004B18BC"/>
    <w:rsid w:val="004B1D4C"/>
    <w:rsid w:val="004B1D7B"/>
    <w:rsid w:val="004B1DBC"/>
    <w:rsid w:val="004B20F7"/>
    <w:rsid w:val="004B20FB"/>
    <w:rsid w:val="004B22D7"/>
    <w:rsid w:val="004B234D"/>
    <w:rsid w:val="004B2362"/>
    <w:rsid w:val="004B248E"/>
    <w:rsid w:val="004B2533"/>
    <w:rsid w:val="004B2712"/>
    <w:rsid w:val="004B2A91"/>
    <w:rsid w:val="004B2D27"/>
    <w:rsid w:val="004B3365"/>
    <w:rsid w:val="004B3656"/>
    <w:rsid w:val="004B3700"/>
    <w:rsid w:val="004B3D4A"/>
    <w:rsid w:val="004B418E"/>
    <w:rsid w:val="004B4EE7"/>
    <w:rsid w:val="004B50C4"/>
    <w:rsid w:val="004B60C6"/>
    <w:rsid w:val="004B6729"/>
    <w:rsid w:val="004B70A7"/>
    <w:rsid w:val="004B7760"/>
    <w:rsid w:val="004B78F9"/>
    <w:rsid w:val="004B7900"/>
    <w:rsid w:val="004B7ABF"/>
    <w:rsid w:val="004C00B0"/>
    <w:rsid w:val="004C013C"/>
    <w:rsid w:val="004C0606"/>
    <w:rsid w:val="004C0CD6"/>
    <w:rsid w:val="004C12A1"/>
    <w:rsid w:val="004C1361"/>
    <w:rsid w:val="004C158C"/>
    <w:rsid w:val="004C1911"/>
    <w:rsid w:val="004C199F"/>
    <w:rsid w:val="004C1F91"/>
    <w:rsid w:val="004C23ED"/>
    <w:rsid w:val="004C284E"/>
    <w:rsid w:val="004C2B72"/>
    <w:rsid w:val="004C3027"/>
    <w:rsid w:val="004C3132"/>
    <w:rsid w:val="004C3179"/>
    <w:rsid w:val="004C3183"/>
    <w:rsid w:val="004C31C1"/>
    <w:rsid w:val="004C34AD"/>
    <w:rsid w:val="004C3574"/>
    <w:rsid w:val="004C3959"/>
    <w:rsid w:val="004C3DA4"/>
    <w:rsid w:val="004C3F8C"/>
    <w:rsid w:val="004C4317"/>
    <w:rsid w:val="004C4528"/>
    <w:rsid w:val="004C47C2"/>
    <w:rsid w:val="004C480B"/>
    <w:rsid w:val="004C4C5F"/>
    <w:rsid w:val="004C4D8B"/>
    <w:rsid w:val="004C51E9"/>
    <w:rsid w:val="004C52C7"/>
    <w:rsid w:val="004C5D5E"/>
    <w:rsid w:val="004C61C7"/>
    <w:rsid w:val="004C6C9F"/>
    <w:rsid w:val="004C775C"/>
    <w:rsid w:val="004D017D"/>
    <w:rsid w:val="004D03F8"/>
    <w:rsid w:val="004D04F8"/>
    <w:rsid w:val="004D0C7A"/>
    <w:rsid w:val="004D1146"/>
    <w:rsid w:val="004D1449"/>
    <w:rsid w:val="004D1E68"/>
    <w:rsid w:val="004D2340"/>
    <w:rsid w:val="004D2716"/>
    <w:rsid w:val="004D2872"/>
    <w:rsid w:val="004D2C34"/>
    <w:rsid w:val="004D2D8A"/>
    <w:rsid w:val="004D37EB"/>
    <w:rsid w:val="004D383A"/>
    <w:rsid w:val="004D3D84"/>
    <w:rsid w:val="004D488A"/>
    <w:rsid w:val="004D48B2"/>
    <w:rsid w:val="004D4B99"/>
    <w:rsid w:val="004D4D70"/>
    <w:rsid w:val="004D5202"/>
    <w:rsid w:val="004D52BF"/>
    <w:rsid w:val="004D5EB4"/>
    <w:rsid w:val="004D5F13"/>
    <w:rsid w:val="004D5F1A"/>
    <w:rsid w:val="004D647B"/>
    <w:rsid w:val="004D6661"/>
    <w:rsid w:val="004D669C"/>
    <w:rsid w:val="004D6CFC"/>
    <w:rsid w:val="004D716C"/>
    <w:rsid w:val="004D720E"/>
    <w:rsid w:val="004D72B1"/>
    <w:rsid w:val="004E017C"/>
    <w:rsid w:val="004E0216"/>
    <w:rsid w:val="004E03FC"/>
    <w:rsid w:val="004E09ED"/>
    <w:rsid w:val="004E0F8C"/>
    <w:rsid w:val="004E1649"/>
    <w:rsid w:val="004E2063"/>
    <w:rsid w:val="004E20C8"/>
    <w:rsid w:val="004E20DA"/>
    <w:rsid w:val="004E219D"/>
    <w:rsid w:val="004E237A"/>
    <w:rsid w:val="004E26B5"/>
    <w:rsid w:val="004E2860"/>
    <w:rsid w:val="004E2E7B"/>
    <w:rsid w:val="004E30B7"/>
    <w:rsid w:val="004E3657"/>
    <w:rsid w:val="004E392D"/>
    <w:rsid w:val="004E3A5C"/>
    <w:rsid w:val="004E3E31"/>
    <w:rsid w:val="004E4015"/>
    <w:rsid w:val="004E4AB7"/>
    <w:rsid w:val="004E4E0A"/>
    <w:rsid w:val="004E5B7D"/>
    <w:rsid w:val="004E5C63"/>
    <w:rsid w:val="004E5CDC"/>
    <w:rsid w:val="004E612C"/>
    <w:rsid w:val="004E63B5"/>
    <w:rsid w:val="004E656A"/>
    <w:rsid w:val="004E6A0B"/>
    <w:rsid w:val="004E6A84"/>
    <w:rsid w:val="004E6A8E"/>
    <w:rsid w:val="004E6DC4"/>
    <w:rsid w:val="004E70A2"/>
    <w:rsid w:val="004E70B7"/>
    <w:rsid w:val="004E7149"/>
    <w:rsid w:val="004E7296"/>
    <w:rsid w:val="004E7CA8"/>
    <w:rsid w:val="004E7FCD"/>
    <w:rsid w:val="004F003A"/>
    <w:rsid w:val="004F0246"/>
    <w:rsid w:val="004F0745"/>
    <w:rsid w:val="004F13B5"/>
    <w:rsid w:val="004F1401"/>
    <w:rsid w:val="004F1514"/>
    <w:rsid w:val="004F19A2"/>
    <w:rsid w:val="004F1AF0"/>
    <w:rsid w:val="004F23B0"/>
    <w:rsid w:val="004F2CC5"/>
    <w:rsid w:val="004F2D77"/>
    <w:rsid w:val="004F3CE7"/>
    <w:rsid w:val="004F3DEF"/>
    <w:rsid w:val="004F4106"/>
    <w:rsid w:val="004F4174"/>
    <w:rsid w:val="004F43E2"/>
    <w:rsid w:val="004F449B"/>
    <w:rsid w:val="004F4672"/>
    <w:rsid w:val="004F4D05"/>
    <w:rsid w:val="004F54FA"/>
    <w:rsid w:val="004F55F8"/>
    <w:rsid w:val="004F5888"/>
    <w:rsid w:val="004F5CB8"/>
    <w:rsid w:val="004F6562"/>
    <w:rsid w:val="004F708B"/>
    <w:rsid w:val="004F73B9"/>
    <w:rsid w:val="004F7F38"/>
    <w:rsid w:val="00500091"/>
    <w:rsid w:val="00500945"/>
    <w:rsid w:val="0050161E"/>
    <w:rsid w:val="0050182C"/>
    <w:rsid w:val="00501860"/>
    <w:rsid w:val="00501B25"/>
    <w:rsid w:val="00503540"/>
    <w:rsid w:val="00503A86"/>
    <w:rsid w:val="005042F6"/>
    <w:rsid w:val="005043AD"/>
    <w:rsid w:val="0050472F"/>
    <w:rsid w:val="00504CE3"/>
    <w:rsid w:val="005050B7"/>
    <w:rsid w:val="0050547F"/>
    <w:rsid w:val="0050599E"/>
    <w:rsid w:val="00505A36"/>
    <w:rsid w:val="00505A54"/>
    <w:rsid w:val="00506D2F"/>
    <w:rsid w:val="005078EC"/>
    <w:rsid w:val="00507B35"/>
    <w:rsid w:val="00507E19"/>
    <w:rsid w:val="00510231"/>
    <w:rsid w:val="0051076A"/>
    <w:rsid w:val="005108B5"/>
    <w:rsid w:val="005109A0"/>
    <w:rsid w:val="00510A8A"/>
    <w:rsid w:val="00510F76"/>
    <w:rsid w:val="00511400"/>
    <w:rsid w:val="0051182A"/>
    <w:rsid w:val="00513269"/>
    <w:rsid w:val="005132CF"/>
    <w:rsid w:val="0051341B"/>
    <w:rsid w:val="00513512"/>
    <w:rsid w:val="00513CB5"/>
    <w:rsid w:val="00513EA1"/>
    <w:rsid w:val="00514977"/>
    <w:rsid w:val="00514C6A"/>
    <w:rsid w:val="00514E9C"/>
    <w:rsid w:val="00515444"/>
    <w:rsid w:val="00515C17"/>
    <w:rsid w:val="00515FDC"/>
    <w:rsid w:val="005160A3"/>
    <w:rsid w:val="0051654A"/>
    <w:rsid w:val="005166AC"/>
    <w:rsid w:val="00516A9F"/>
    <w:rsid w:val="00516F6A"/>
    <w:rsid w:val="0051741C"/>
    <w:rsid w:val="005174E8"/>
    <w:rsid w:val="005176EF"/>
    <w:rsid w:val="005179E1"/>
    <w:rsid w:val="00517A21"/>
    <w:rsid w:val="0052027E"/>
    <w:rsid w:val="00520572"/>
    <w:rsid w:val="00520684"/>
    <w:rsid w:val="005209FF"/>
    <w:rsid w:val="00520EDF"/>
    <w:rsid w:val="00521159"/>
    <w:rsid w:val="005214D9"/>
    <w:rsid w:val="00521523"/>
    <w:rsid w:val="00521707"/>
    <w:rsid w:val="00521C38"/>
    <w:rsid w:val="00521E62"/>
    <w:rsid w:val="005226C2"/>
    <w:rsid w:val="00522E67"/>
    <w:rsid w:val="005237CF"/>
    <w:rsid w:val="00523F19"/>
    <w:rsid w:val="00524375"/>
    <w:rsid w:val="005248E4"/>
    <w:rsid w:val="00524A9A"/>
    <w:rsid w:val="00524CD9"/>
    <w:rsid w:val="00524EAA"/>
    <w:rsid w:val="00525199"/>
    <w:rsid w:val="005252FC"/>
    <w:rsid w:val="00525656"/>
    <w:rsid w:val="005256AC"/>
    <w:rsid w:val="00525706"/>
    <w:rsid w:val="00525C1A"/>
    <w:rsid w:val="00525E94"/>
    <w:rsid w:val="005264F9"/>
    <w:rsid w:val="005265F9"/>
    <w:rsid w:val="00526710"/>
    <w:rsid w:val="005267C1"/>
    <w:rsid w:val="005267C2"/>
    <w:rsid w:val="005267C8"/>
    <w:rsid w:val="00527172"/>
    <w:rsid w:val="00527737"/>
    <w:rsid w:val="005277DC"/>
    <w:rsid w:val="0053012C"/>
    <w:rsid w:val="005301AE"/>
    <w:rsid w:val="00530801"/>
    <w:rsid w:val="00530919"/>
    <w:rsid w:val="00531093"/>
    <w:rsid w:val="00531301"/>
    <w:rsid w:val="00531595"/>
    <w:rsid w:val="00531B69"/>
    <w:rsid w:val="00531C1B"/>
    <w:rsid w:val="005327F4"/>
    <w:rsid w:val="0053297E"/>
    <w:rsid w:val="0053309D"/>
    <w:rsid w:val="005332B4"/>
    <w:rsid w:val="0053385E"/>
    <w:rsid w:val="005338D5"/>
    <w:rsid w:val="00533DE2"/>
    <w:rsid w:val="00533EBF"/>
    <w:rsid w:val="0053476F"/>
    <w:rsid w:val="00535089"/>
    <w:rsid w:val="005351C6"/>
    <w:rsid w:val="005355F5"/>
    <w:rsid w:val="00535671"/>
    <w:rsid w:val="00536024"/>
    <w:rsid w:val="005363AA"/>
    <w:rsid w:val="00536666"/>
    <w:rsid w:val="00536A4E"/>
    <w:rsid w:val="00536A51"/>
    <w:rsid w:val="00536D41"/>
    <w:rsid w:val="00537216"/>
    <w:rsid w:val="00537B53"/>
    <w:rsid w:val="00537D94"/>
    <w:rsid w:val="00537E89"/>
    <w:rsid w:val="00537F7F"/>
    <w:rsid w:val="0054021D"/>
    <w:rsid w:val="0054073B"/>
    <w:rsid w:val="005410A5"/>
    <w:rsid w:val="00541844"/>
    <w:rsid w:val="00541E16"/>
    <w:rsid w:val="005420DE"/>
    <w:rsid w:val="005424B2"/>
    <w:rsid w:val="005428B1"/>
    <w:rsid w:val="005429DA"/>
    <w:rsid w:val="00542D44"/>
    <w:rsid w:val="00542F4B"/>
    <w:rsid w:val="0054307B"/>
    <w:rsid w:val="005432E3"/>
    <w:rsid w:val="00543302"/>
    <w:rsid w:val="005437F0"/>
    <w:rsid w:val="00544164"/>
    <w:rsid w:val="00544172"/>
    <w:rsid w:val="00544349"/>
    <w:rsid w:val="00544DCE"/>
    <w:rsid w:val="00544F22"/>
    <w:rsid w:val="005452CD"/>
    <w:rsid w:val="005453DD"/>
    <w:rsid w:val="005458FE"/>
    <w:rsid w:val="0054591F"/>
    <w:rsid w:val="00545FF8"/>
    <w:rsid w:val="0054641C"/>
    <w:rsid w:val="00546730"/>
    <w:rsid w:val="005469BD"/>
    <w:rsid w:val="005469D8"/>
    <w:rsid w:val="005469EC"/>
    <w:rsid w:val="00546E18"/>
    <w:rsid w:val="00546E3A"/>
    <w:rsid w:val="005470FD"/>
    <w:rsid w:val="00547352"/>
    <w:rsid w:val="00547673"/>
    <w:rsid w:val="00547975"/>
    <w:rsid w:val="00547CBF"/>
    <w:rsid w:val="00547FC4"/>
    <w:rsid w:val="00550241"/>
    <w:rsid w:val="005511AE"/>
    <w:rsid w:val="00551B88"/>
    <w:rsid w:val="00551F47"/>
    <w:rsid w:val="0055223F"/>
    <w:rsid w:val="0055246C"/>
    <w:rsid w:val="0055253A"/>
    <w:rsid w:val="00552B72"/>
    <w:rsid w:val="00552F5B"/>
    <w:rsid w:val="0055334A"/>
    <w:rsid w:val="0055395C"/>
    <w:rsid w:val="00553BB6"/>
    <w:rsid w:val="00553C6A"/>
    <w:rsid w:val="00553FEE"/>
    <w:rsid w:val="005552AE"/>
    <w:rsid w:val="005556A5"/>
    <w:rsid w:val="00555A30"/>
    <w:rsid w:val="00556C66"/>
    <w:rsid w:val="00556EB3"/>
    <w:rsid w:val="00556F3C"/>
    <w:rsid w:val="0055702C"/>
    <w:rsid w:val="005571CE"/>
    <w:rsid w:val="005573C3"/>
    <w:rsid w:val="00557959"/>
    <w:rsid w:val="00557A05"/>
    <w:rsid w:val="00557B1B"/>
    <w:rsid w:val="00557E68"/>
    <w:rsid w:val="005602F9"/>
    <w:rsid w:val="00560494"/>
    <w:rsid w:val="005608EB"/>
    <w:rsid w:val="005609DE"/>
    <w:rsid w:val="00560D51"/>
    <w:rsid w:val="00560E8F"/>
    <w:rsid w:val="00560F1C"/>
    <w:rsid w:val="005616FC"/>
    <w:rsid w:val="005617E4"/>
    <w:rsid w:val="005619D2"/>
    <w:rsid w:val="00561E43"/>
    <w:rsid w:val="005622A6"/>
    <w:rsid w:val="00562974"/>
    <w:rsid w:val="005629CF"/>
    <w:rsid w:val="00562B0D"/>
    <w:rsid w:val="00562B37"/>
    <w:rsid w:val="005630D0"/>
    <w:rsid w:val="005630E2"/>
    <w:rsid w:val="0056314E"/>
    <w:rsid w:val="00563355"/>
    <w:rsid w:val="0056359D"/>
    <w:rsid w:val="00563D6A"/>
    <w:rsid w:val="00564001"/>
    <w:rsid w:val="005641EC"/>
    <w:rsid w:val="00565268"/>
    <w:rsid w:val="0056606A"/>
    <w:rsid w:val="0056655A"/>
    <w:rsid w:val="0056660C"/>
    <w:rsid w:val="00566A8B"/>
    <w:rsid w:val="00566E0F"/>
    <w:rsid w:val="0056702A"/>
    <w:rsid w:val="005674F8"/>
    <w:rsid w:val="005679EB"/>
    <w:rsid w:val="00567E57"/>
    <w:rsid w:val="0057023B"/>
    <w:rsid w:val="00570AB0"/>
    <w:rsid w:val="00570B10"/>
    <w:rsid w:val="00570FE2"/>
    <w:rsid w:val="00571000"/>
    <w:rsid w:val="00571616"/>
    <w:rsid w:val="005716FE"/>
    <w:rsid w:val="0057186E"/>
    <w:rsid w:val="00571C02"/>
    <w:rsid w:val="0057227C"/>
    <w:rsid w:val="00572373"/>
    <w:rsid w:val="00572A76"/>
    <w:rsid w:val="005731D8"/>
    <w:rsid w:val="00573909"/>
    <w:rsid w:val="00573D17"/>
    <w:rsid w:val="00573E28"/>
    <w:rsid w:val="005749CF"/>
    <w:rsid w:val="00574AD2"/>
    <w:rsid w:val="00574B17"/>
    <w:rsid w:val="00574EBA"/>
    <w:rsid w:val="00575DBA"/>
    <w:rsid w:val="00576748"/>
    <w:rsid w:val="005767DC"/>
    <w:rsid w:val="00576A4F"/>
    <w:rsid w:val="0057727E"/>
    <w:rsid w:val="005774DF"/>
    <w:rsid w:val="005774E3"/>
    <w:rsid w:val="00577824"/>
    <w:rsid w:val="0058023E"/>
    <w:rsid w:val="00580B12"/>
    <w:rsid w:val="005813FB"/>
    <w:rsid w:val="00581658"/>
    <w:rsid w:val="0058176A"/>
    <w:rsid w:val="00581932"/>
    <w:rsid w:val="005822D7"/>
    <w:rsid w:val="005825E5"/>
    <w:rsid w:val="005828B2"/>
    <w:rsid w:val="00582BBD"/>
    <w:rsid w:val="00583020"/>
    <w:rsid w:val="005834D4"/>
    <w:rsid w:val="00583C10"/>
    <w:rsid w:val="00583FC1"/>
    <w:rsid w:val="0058414C"/>
    <w:rsid w:val="00584FEE"/>
    <w:rsid w:val="00585518"/>
    <w:rsid w:val="00585CD8"/>
    <w:rsid w:val="00585D5F"/>
    <w:rsid w:val="00586102"/>
    <w:rsid w:val="00586293"/>
    <w:rsid w:val="005863D5"/>
    <w:rsid w:val="0058683F"/>
    <w:rsid w:val="00586DC7"/>
    <w:rsid w:val="00587223"/>
    <w:rsid w:val="00587730"/>
    <w:rsid w:val="00590000"/>
    <w:rsid w:val="005900CB"/>
    <w:rsid w:val="00591234"/>
    <w:rsid w:val="00591556"/>
    <w:rsid w:val="00591F2A"/>
    <w:rsid w:val="0059226A"/>
    <w:rsid w:val="005922C6"/>
    <w:rsid w:val="005926EA"/>
    <w:rsid w:val="00592D89"/>
    <w:rsid w:val="00592E63"/>
    <w:rsid w:val="00593104"/>
    <w:rsid w:val="00593310"/>
    <w:rsid w:val="005934F6"/>
    <w:rsid w:val="00593920"/>
    <w:rsid w:val="00593A3E"/>
    <w:rsid w:val="00593ACD"/>
    <w:rsid w:val="00593C6D"/>
    <w:rsid w:val="00593CF0"/>
    <w:rsid w:val="00594152"/>
    <w:rsid w:val="00594500"/>
    <w:rsid w:val="00594E3A"/>
    <w:rsid w:val="0059555F"/>
    <w:rsid w:val="00595601"/>
    <w:rsid w:val="00595B9D"/>
    <w:rsid w:val="0059653D"/>
    <w:rsid w:val="00596943"/>
    <w:rsid w:val="00596A2B"/>
    <w:rsid w:val="00596AE3"/>
    <w:rsid w:val="005971B8"/>
    <w:rsid w:val="005972A1"/>
    <w:rsid w:val="00597B9F"/>
    <w:rsid w:val="00597C37"/>
    <w:rsid w:val="00597D5A"/>
    <w:rsid w:val="00597DA8"/>
    <w:rsid w:val="005A00B1"/>
    <w:rsid w:val="005A0B29"/>
    <w:rsid w:val="005A1429"/>
    <w:rsid w:val="005A17AF"/>
    <w:rsid w:val="005A1A21"/>
    <w:rsid w:val="005A1ABD"/>
    <w:rsid w:val="005A1E7D"/>
    <w:rsid w:val="005A2046"/>
    <w:rsid w:val="005A241C"/>
    <w:rsid w:val="005A2566"/>
    <w:rsid w:val="005A2693"/>
    <w:rsid w:val="005A2913"/>
    <w:rsid w:val="005A2A65"/>
    <w:rsid w:val="005A2A66"/>
    <w:rsid w:val="005A2BF4"/>
    <w:rsid w:val="005A2F8C"/>
    <w:rsid w:val="005A3CDD"/>
    <w:rsid w:val="005A3D2F"/>
    <w:rsid w:val="005A412B"/>
    <w:rsid w:val="005A41D9"/>
    <w:rsid w:val="005A445B"/>
    <w:rsid w:val="005A45B5"/>
    <w:rsid w:val="005A49AB"/>
    <w:rsid w:val="005A5AE0"/>
    <w:rsid w:val="005A5D81"/>
    <w:rsid w:val="005A65C9"/>
    <w:rsid w:val="005A6B59"/>
    <w:rsid w:val="005A7319"/>
    <w:rsid w:val="005A756B"/>
    <w:rsid w:val="005A7AF8"/>
    <w:rsid w:val="005A7B45"/>
    <w:rsid w:val="005B0568"/>
    <w:rsid w:val="005B05E2"/>
    <w:rsid w:val="005B0607"/>
    <w:rsid w:val="005B0641"/>
    <w:rsid w:val="005B0930"/>
    <w:rsid w:val="005B116C"/>
    <w:rsid w:val="005B1618"/>
    <w:rsid w:val="005B1674"/>
    <w:rsid w:val="005B1997"/>
    <w:rsid w:val="005B2A15"/>
    <w:rsid w:val="005B2ACC"/>
    <w:rsid w:val="005B31F6"/>
    <w:rsid w:val="005B34CF"/>
    <w:rsid w:val="005B375B"/>
    <w:rsid w:val="005B3CE3"/>
    <w:rsid w:val="005B3D15"/>
    <w:rsid w:val="005B3F16"/>
    <w:rsid w:val="005B40AD"/>
    <w:rsid w:val="005B4A91"/>
    <w:rsid w:val="005B4BA7"/>
    <w:rsid w:val="005B4D32"/>
    <w:rsid w:val="005B4D4E"/>
    <w:rsid w:val="005B4F7B"/>
    <w:rsid w:val="005B5389"/>
    <w:rsid w:val="005B5625"/>
    <w:rsid w:val="005B5B0D"/>
    <w:rsid w:val="005B5C3E"/>
    <w:rsid w:val="005B6257"/>
    <w:rsid w:val="005B66A2"/>
    <w:rsid w:val="005B6967"/>
    <w:rsid w:val="005B7A29"/>
    <w:rsid w:val="005C003D"/>
    <w:rsid w:val="005C0478"/>
    <w:rsid w:val="005C0794"/>
    <w:rsid w:val="005C0921"/>
    <w:rsid w:val="005C0A81"/>
    <w:rsid w:val="005C0ED1"/>
    <w:rsid w:val="005C1185"/>
    <w:rsid w:val="005C1DC7"/>
    <w:rsid w:val="005C235A"/>
    <w:rsid w:val="005C23F3"/>
    <w:rsid w:val="005C25DE"/>
    <w:rsid w:val="005C2613"/>
    <w:rsid w:val="005C2934"/>
    <w:rsid w:val="005C2937"/>
    <w:rsid w:val="005C29E5"/>
    <w:rsid w:val="005C2B84"/>
    <w:rsid w:val="005C334A"/>
    <w:rsid w:val="005C349D"/>
    <w:rsid w:val="005C3845"/>
    <w:rsid w:val="005C39D6"/>
    <w:rsid w:val="005C3E58"/>
    <w:rsid w:val="005C3E88"/>
    <w:rsid w:val="005C44C0"/>
    <w:rsid w:val="005C4AD7"/>
    <w:rsid w:val="005C5793"/>
    <w:rsid w:val="005C5B0D"/>
    <w:rsid w:val="005C5B43"/>
    <w:rsid w:val="005C64F8"/>
    <w:rsid w:val="005C6576"/>
    <w:rsid w:val="005C6B91"/>
    <w:rsid w:val="005C6FD4"/>
    <w:rsid w:val="005C76A3"/>
    <w:rsid w:val="005C7769"/>
    <w:rsid w:val="005C7C79"/>
    <w:rsid w:val="005D012B"/>
    <w:rsid w:val="005D04CA"/>
    <w:rsid w:val="005D0689"/>
    <w:rsid w:val="005D0759"/>
    <w:rsid w:val="005D0F4C"/>
    <w:rsid w:val="005D16D1"/>
    <w:rsid w:val="005D16D7"/>
    <w:rsid w:val="005D1786"/>
    <w:rsid w:val="005D1C6A"/>
    <w:rsid w:val="005D224A"/>
    <w:rsid w:val="005D23B8"/>
    <w:rsid w:val="005D23D1"/>
    <w:rsid w:val="005D2748"/>
    <w:rsid w:val="005D287E"/>
    <w:rsid w:val="005D2B02"/>
    <w:rsid w:val="005D2CFA"/>
    <w:rsid w:val="005D3200"/>
    <w:rsid w:val="005D3301"/>
    <w:rsid w:val="005D38E2"/>
    <w:rsid w:val="005D3B07"/>
    <w:rsid w:val="005D3FA5"/>
    <w:rsid w:val="005D40A1"/>
    <w:rsid w:val="005D4429"/>
    <w:rsid w:val="005D446E"/>
    <w:rsid w:val="005D49FE"/>
    <w:rsid w:val="005D4C07"/>
    <w:rsid w:val="005D4F46"/>
    <w:rsid w:val="005D52E7"/>
    <w:rsid w:val="005D53D6"/>
    <w:rsid w:val="005D5428"/>
    <w:rsid w:val="005D5C17"/>
    <w:rsid w:val="005D5C52"/>
    <w:rsid w:val="005D5FFD"/>
    <w:rsid w:val="005D60CA"/>
    <w:rsid w:val="005D62FA"/>
    <w:rsid w:val="005D6597"/>
    <w:rsid w:val="005D6A50"/>
    <w:rsid w:val="005D6D8E"/>
    <w:rsid w:val="005D74DB"/>
    <w:rsid w:val="005D7744"/>
    <w:rsid w:val="005D780B"/>
    <w:rsid w:val="005D7867"/>
    <w:rsid w:val="005D7CCD"/>
    <w:rsid w:val="005D7D3F"/>
    <w:rsid w:val="005D7DFC"/>
    <w:rsid w:val="005E0077"/>
    <w:rsid w:val="005E00C4"/>
    <w:rsid w:val="005E00EB"/>
    <w:rsid w:val="005E088B"/>
    <w:rsid w:val="005E1547"/>
    <w:rsid w:val="005E1985"/>
    <w:rsid w:val="005E1EED"/>
    <w:rsid w:val="005E247F"/>
    <w:rsid w:val="005E26A8"/>
    <w:rsid w:val="005E2815"/>
    <w:rsid w:val="005E28DE"/>
    <w:rsid w:val="005E2A8A"/>
    <w:rsid w:val="005E2B66"/>
    <w:rsid w:val="005E377D"/>
    <w:rsid w:val="005E3983"/>
    <w:rsid w:val="005E3D79"/>
    <w:rsid w:val="005E3DDA"/>
    <w:rsid w:val="005E492A"/>
    <w:rsid w:val="005E4BE9"/>
    <w:rsid w:val="005E4C41"/>
    <w:rsid w:val="005E5683"/>
    <w:rsid w:val="005E5CB0"/>
    <w:rsid w:val="005E7332"/>
    <w:rsid w:val="005E733D"/>
    <w:rsid w:val="005E7E3F"/>
    <w:rsid w:val="005F0553"/>
    <w:rsid w:val="005F0C11"/>
    <w:rsid w:val="005F0C58"/>
    <w:rsid w:val="005F0CAF"/>
    <w:rsid w:val="005F0E8C"/>
    <w:rsid w:val="005F1F5B"/>
    <w:rsid w:val="005F2B74"/>
    <w:rsid w:val="005F332F"/>
    <w:rsid w:val="005F3EFC"/>
    <w:rsid w:val="005F4994"/>
    <w:rsid w:val="005F5053"/>
    <w:rsid w:val="005F5205"/>
    <w:rsid w:val="005F5A6D"/>
    <w:rsid w:val="005F5FB6"/>
    <w:rsid w:val="005F5FE2"/>
    <w:rsid w:val="005F6079"/>
    <w:rsid w:val="005F608D"/>
    <w:rsid w:val="005F6489"/>
    <w:rsid w:val="005F6911"/>
    <w:rsid w:val="005F6957"/>
    <w:rsid w:val="005F6995"/>
    <w:rsid w:val="005F6CE0"/>
    <w:rsid w:val="005F7023"/>
    <w:rsid w:val="005F70B1"/>
    <w:rsid w:val="005F78E4"/>
    <w:rsid w:val="005F7B87"/>
    <w:rsid w:val="0060019B"/>
    <w:rsid w:val="00600698"/>
    <w:rsid w:val="0060070D"/>
    <w:rsid w:val="00600A90"/>
    <w:rsid w:val="00601576"/>
    <w:rsid w:val="006016FE"/>
    <w:rsid w:val="00601AC8"/>
    <w:rsid w:val="00601B94"/>
    <w:rsid w:val="00601D31"/>
    <w:rsid w:val="006020E4"/>
    <w:rsid w:val="00603265"/>
    <w:rsid w:val="006038BB"/>
    <w:rsid w:val="00603D37"/>
    <w:rsid w:val="00603D83"/>
    <w:rsid w:val="00603E09"/>
    <w:rsid w:val="00603E27"/>
    <w:rsid w:val="00603EA5"/>
    <w:rsid w:val="00604364"/>
    <w:rsid w:val="006045A0"/>
    <w:rsid w:val="006050AF"/>
    <w:rsid w:val="0060570F"/>
    <w:rsid w:val="00605B18"/>
    <w:rsid w:val="00605C7F"/>
    <w:rsid w:val="00605FE7"/>
    <w:rsid w:val="00606080"/>
    <w:rsid w:val="006060A8"/>
    <w:rsid w:val="00606113"/>
    <w:rsid w:val="00606825"/>
    <w:rsid w:val="00606D00"/>
    <w:rsid w:val="00606E02"/>
    <w:rsid w:val="00606E89"/>
    <w:rsid w:val="006076A6"/>
    <w:rsid w:val="006078E4"/>
    <w:rsid w:val="00607AF8"/>
    <w:rsid w:val="00607B06"/>
    <w:rsid w:val="00607FB6"/>
    <w:rsid w:val="00610037"/>
    <w:rsid w:val="00610193"/>
    <w:rsid w:val="00610599"/>
    <w:rsid w:val="00611887"/>
    <w:rsid w:val="00611C5E"/>
    <w:rsid w:val="00611EE6"/>
    <w:rsid w:val="006125B3"/>
    <w:rsid w:val="006128DA"/>
    <w:rsid w:val="00612E8C"/>
    <w:rsid w:val="00613572"/>
    <w:rsid w:val="00613583"/>
    <w:rsid w:val="0061369C"/>
    <w:rsid w:val="006139AA"/>
    <w:rsid w:val="00613F80"/>
    <w:rsid w:val="00614985"/>
    <w:rsid w:val="00614EA7"/>
    <w:rsid w:val="006151AF"/>
    <w:rsid w:val="00615B05"/>
    <w:rsid w:val="00615FF9"/>
    <w:rsid w:val="006161A5"/>
    <w:rsid w:val="0061624D"/>
    <w:rsid w:val="0061627F"/>
    <w:rsid w:val="006163B2"/>
    <w:rsid w:val="00616A42"/>
    <w:rsid w:val="00616DE7"/>
    <w:rsid w:val="00616EAA"/>
    <w:rsid w:val="00616F1A"/>
    <w:rsid w:val="00617024"/>
    <w:rsid w:val="0061717F"/>
    <w:rsid w:val="006171B8"/>
    <w:rsid w:val="00617738"/>
    <w:rsid w:val="00617A13"/>
    <w:rsid w:val="00617A4A"/>
    <w:rsid w:val="00620033"/>
    <w:rsid w:val="0062047C"/>
    <w:rsid w:val="00620972"/>
    <w:rsid w:val="00620A40"/>
    <w:rsid w:val="00620ED5"/>
    <w:rsid w:val="006210EA"/>
    <w:rsid w:val="00621299"/>
    <w:rsid w:val="00621512"/>
    <w:rsid w:val="006222A8"/>
    <w:rsid w:val="006223D3"/>
    <w:rsid w:val="00622459"/>
    <w:rsid w:val="00622D24"/>
    <w:rsid w:val="00623945"/>
    <w:rsid w:val="00624107"/>
    <w:rsid w:val="00624314"/>
    <w:rsid w:val="00624546"/>
    <w:rsid w:val="00624C3D"/>
    <w:rsid w:val="00624D13"/>
    <w:rsid w:val="00625179"/>
    <w:rsid w:val="006252A0"/>
    <w:rsid w:val="00625E2F"/>
    <w:rsid w:val="00625F06"/>
    <w:rsid w:val="0062604B"/>
    <w:rsid w:val="00626111"/>
    <w:rsid w:val="00626419"/>
    <w:rsid w:val="00626CAC"/>
    <w:rsid w:val="006271E1"/>
    <w:rsid w:val="00627620"/>
    <w:rsid w:val="006277DB"/>
    <w:rsid w:val="00627A81"/>
    <w:rsid w:val="006300CC"/>
    <w:rsid w:val="00630185"/>
    <w:rsid w:val="00630376"/>
    <w:rsid w:val="00630677"/>
    <w:rsid w:val="0063075A"/>
    <w:rsid w:val="006307F6"/>
    <w:rsid w:val="00630D4D"/>
    <w:rsid w:val="00631005"/>
    <w:rsid w:val="006310AE"/>
    <w:rsid w:val="00631284"/>
    <w:rsid w:val="00631712"/>
    <w:rsid w:val="006317FD"/>
    <w:rsid w:val="006319AE"/>
    <w:rsid w:val="00631E6B"/>
    <w:rsid w:val="0063208B"/>
    <w:rsid w:val="0063216E"/>
    <w:rsid w:val="00632462"/>
    <w:rsid w:val="00632BB5"/>
    <w:rsid w:val="006330EB"/>
    <w:rsid w:val="00633F45"/>
    <w:rsid w:val="00634148"/>
    <w:rsid w:val="006344D2"/>
    <w:rsid w:val="00634FA4"/>
    <w:rsid w:val="00635284"/>
    <w:rsid w:val="0063578F"/>
    <w:rsid w:val="00635BF7"/>
    <w:rsid w:val="00635E40"/>
    <w:rsid w:val="00636815"/>
    <w:rsid w:val="00636DDC"/>
    <w:rsid w:val="00636E26"/>
    <w:rsid w:val="00636F0E"/>
    <w:rsid w:val="00637FD1"/>
    <w:rsid w:val="00640811"/>
    <w:rsid w:val="00640D44"/>
    <w:rsid w:val="00640DB7"/>
    <w:rsid w:val="00641044"/>
    <w:rsid w:val="00641791"/>
    <w:rsid w:val="00641C7E"/>
    <w:rsid w:val="0064201C"/>
    <w:rsid w:val="0064203B"/>
    <w:rsid w:val="006421B0"/>
    <w:rsid w:val="006424EE"/>
    <w:rsid w:val="0064264D"/>
    <w:rsid w:val="00642F7A"/>
    <w:rsid w:val="00642F8E"/>
    <w:rsid w:val="00643122"/>
    <w:rsid w:val="0064334E"/>
    <w:rsid w:val="00643689"/>
    <w:rsid w:val="006437DD"/>
    <w:rsid w:val="00643951"/>
    <w:rsid w:val="006439A5"/>
    <w:rsid w:val="00643A45"/>
    <w:rsid w:val="0064404C"/>
    <w:rsid w:val="006450AE"/>
    <w:rsid w:val="006454A9"/>
    <w:rsid w:val="006466B2"/>
    <w:rsid w:val="006466BD"/>
    <w:rsid w:val="0064670C"/>
    <w:rsid w:val="00646775"/>
    <w:rsid w:val="00646C7C"/>
    <w:rsid w:val="00647137"/>
    <w:rsid w:val="0064719B"/>
    <w:rsid w:val="00647278"/>
    <w:rsid w:val="006473BF"/>
    <w:rsid w:val="0064744E"/>
    <w:rsid w:val="00647D38"/>
    <w:rsid w:val="00650156"/>
    <w:rsid w:val="00650BBD"/>
    <w:rsid w:val="00650E06"/>
    <w:rsid w:val="006514EC"/>
    <w:rsid w:val="006515BC"/>
    <w:rsid w:val="00651695"/>
    <w:rsid w:val="00651C11"/>
    <w:rsid w:val="00652034"/>
    <w:rsid w:val="00652182"/>
    <w:rsid w:val="0065254B"/>
    <w:rsid w:val="00652B67"/>
    <w:rsid w:val="00652E8E"/>
    <w:rsid w:val="006539DA"/>
    <w:rsid w:val="00653B1F"/>
    <w:rsid w:val="00653DDE"/>
    <w:rsid w:val="00653DFD"/>
    <w:rsid w:val="00654187"/>
    <w:rsid w:val="0065455D"/>
    <w:rsid w:val="00654B15"/>
    <w:rsid w:val="00654B2C"/>
    <w:rsid w:val="00655211"/>
    <w:rsid w:val="00655457"/>
    <w:rsid w:val="0065577B"/>
    <w:rsid w:val="0065588E"/>
    <w:rsid w:val="00655B38"/>
    <w:rsid w:val="00655CB9"/>
    <w:rsid w:val="00656638"/>
    <w:rsid w:val="006568F4"/>
    <w:rsid w:val="00656970"/>
    <w:rsid w:val="00656BB0"/>
    <w:rsid w:val="00657205"/>
    <w:rsid w:val="00657606"/>
    <w:rsid w:val="00657B1F"/>
    <w:rsid w:val="00660109"/>
    <w:rsid w:val="00660587"/>
    <w:rsid w:val="006608DC"/>
    <w:rsid w:val="00660A66"/>
    <w:rsid w:val="00660B2D"/>
    <w:rsid w:val="00661200"/>
    <w:rsid w:val="006619C8"/>
    <w:rsid w:val="00662E35"/>
    <w:rsid w:val="00662F43"/>
    <w:rsid w:val="00662F7C"/>
    <w:rsid w:val="00662FC0"/>
    <w:rsid w:val="0066310B"/>
    <w:rsid w:val="006631AB"/>
    <w:rsid w:val="00663210"/>
    <w:rsid w:val="0066377A"/>
    <w:rsid w:val="00663C65"/>
    <w:rsid w:val="00663CCE"/>
    <w:rsid w:val="0066436A"/>
    <w:rsid w:val="0066440D"/>
    <w:rsid w:val="0066454A"/>
    <w:rsid w:val="00664CEC"/>
    <w:rsid w:val="00665E21"/>
    <w:rsid w:val="00665F02"/>
    <w:rsid w:val="00666012"/>
    <w:rsid w:val="00666352"/>
    <w:rsid w:val="00666521"/>
    <w:rsid w:val="0066692C"/>
    <w:rsid w:val="00666BEC"/>
    <w:rsid w:val="00666D31"/>
    <w:rsid w:val="00666E9D"/>
    <w:rsid w:val="006676E0"/>
    <w:rsid w:val="00667C9A"/>
    <w:rsid w:val="00670DE6"/>
    <w:rsid w:val="0067118C"/>
    <w:rsid w:val="00671286"/>
    <w:rsid w:val="006712B2"/>
    <w:rsid w:val="00671784"/>
    <w:rsid w:val="00671E78"/>
    <w:rsid w:val="00671F97"/>
    <w:rsid w:val="00672799"/>
    <w:rsid w:val="00672C70"/>
    <w:rsid w:val="00672EFF"/>
    <w:rsid w:val="006736C8"/>
    <w:rsid w:val="006739AA"/>
    <w:rsid w:val="00673C33"/>
    <w:rsid w:val="00674710"/>
    <w:rsid w:val="00675065"/>
    <w:rsid w:val="0067577F"/>
    <w:rsid w:val="00675977"/>
    <w:rsid w:val="00675A4E"/>
    <w:rsid w:val="00676A34"/>
    <w:rsid w:val="00676B55"/>
    <w:rsid w:val="00676E67"/>
    <w:rsid w:val="0067701A"/>
    <w:rsid w:val="00677916"/>
    <w:rsid w:val="00677B2B"/>
    <w:rsid w:val="0068071C"/>
    <w:rsid w:val="00680755"/>
    <w:rsid w:val="00680EA2"/>
    <w:rsid w:val="0068109C"/>
    <w:rsid w:val="006812C9"/>
    <w:rsid w:val="0068136D"/>
    <w:rsid w:val="0068191D"/>
    <w:rsid w:val="00681B43"/>
    <w:rsid w:val="0068281E"/>
    <w:rsid w:val="00682ADF"/>
    <w:rsid w:val="00682F71"/>
    <w:rsid w:val="0068308D"/>
    <w:rsid w:val="0068326B"/>
    <w:rsid w:val="006834C8"/>
    <w:rsid w:val="00683554"/>
    <w:rsid w:val="00683C54"/>
    <w:rsid w:val="00683D70"/>
    <w:rsid w:val="00683FC2"/>
    <w:rsid w:val="00684250"/>
    <w:rsid w:val="0068429C"/>
    <w:rsid w:val="0068437B"/>
    <w:rsid w:val="00684555"/>
    <w:rsid w:val="00684598"/>
    <w:rsid w:val="00684960"/>
    <w:rsid w:val="006849DC"/>
    <w:rsid w:val="00684BF9"/>
    <w:rsid w:val="00684CEE"/>
    <w:rsid w:val="006853CC"/>
    <w:rsid w:val="0068565A"/>
    <w:rsid w:val="006857A7"/>
    <w:rsid w:val="00685EA3"/>
    <w:rsid w:val="006863FC"/>
    <w:rsid w:val="0068672B"/>
    <w:rsid w:val="00686C1C"/>
    <w:rsid w:val="0068700A"/>
    <w:rsid w:val="00687054"/>
    <w:rsid w:val="006873F1"/>
    <w:rsid w:val="006876B4"/>
    <w:rsid w:val="00687BE6"/>
    <w:rsid w:val="00687DF7"/>
    <w:rsid w:val="00687E05"/>
    <w:rsid w:val="006906FC"/>
    <w:rsid w:val="00690704"/>
    <w:rsid w:val="006907BC"/>
    <w:rsid w:val="006908C1"/>
    <w:rsid w:val="00690F7A"/>
    <w:rsid w:val="0069179E"/>
    <w:rsid w:val="006919D4"/>
    <w:rsid w:val="00691B62"/>
    <w:rsid w:val="006925DD"/>
    <w:rsid w:val="006927E0"/>
    <w:rsid w:val="006928A3"/>
    <w:rsid w:val="00692C18"/>
    <w:rsid w:val="00692E64"/>
    <w:rsid w:val="006932A0"/>
    <w:rsid w:val="0069365E"/>
    <w:rsid w:val="0069454D"/>
    <w:rsid w:val="00694759"/>
    <w:rsid w:val="00694797"/>
    <w:rsid w:val="006947F0"/>
    <w:rsid w:val="00695481"/>
    <w:rsid w:val="006955FC"/>
    <w:rsid w:val="00695F49"/>
    <w:rsid w:val="00695F83"/>
    <w:rsid w:val="00695FD8"/>
    <w:rsid w:val="00696032"/>
    <w:rsid w:val="0069645F"/>
    <w:rsid w:val="006977F1"/>
    <w:rsid w:val="00697A44"/>
    <w:rsid w:val="006A0710"/>
    <w:rsid w:val="006A0891"/>
    <w:rsid w:val="006A0A4B"/>
    <w:rsid w:val="006A0BC9"/>
    <w:rsid w:val="006A0D64"/>
    <w:rsid w:val="006A0FEF"/>
    <w:rsid w:val="006A15AC"/>
    <w:rsid w:val="006A190D"/>
    <w:rsid w:val="006A1B55"/>
    <w:rsid w:val="006A202C"/>
    <w:rsid w:val="006A24C8"/>
    <w:rsid w:val="006A2D3C"/>
    <w:rsid w:val="006A30AE"/>
    <w:rsid w:val="006A339A"/>
    <w:rsid w:val="006A406D"/>
    <w:rsid w:val="006A44BB"/>
    <w:rsid w:val="006A480A"/>
    <w:rsid w:val="006A4E0D"/>
    <w:rsid w:val="006A4E60"/>
    <w:rsid w:val="006A52A3"/>
    <w:rsid w:val="006A5A47"/>
    <w:rsid w:val="006A5B57"/>
    <w:rsid w:val="006A6012"/>
    <w:rsid w:val="006A6E0E"/>
    <w:rsid w:val="006A704E"/>
    <w:rsid w:val="006A72B7"/>
    <w:rsid w:val="006A7C9C"/>
    <w:rsid w:val="006B0362"/>
    <w:rsid w:val="006B0D2B"/>
    <w:rsid w:val="006B13B3"/>
    <w:rsid w:val="006B13F0"/>
    <w:rsid w:val="006B1E5F"/>
    <w:rsid w:val="006B21F4"/>
    <w:rsid w:val="006B22B0"/>
    <w:rsid w:val="006B24CA"/>
    <w:rsid w:val="006B284A"/>
    <w:rsid w:val="006B2B94"/>
    <w:rsid w:val="006B2F27"/>
    <w:rsid w:val="006B36A4"/>
    <w:rsid w:val="006B36B4"/>
    <w:rsid w:val="006B37C7"/>
    <w:rsid w:val="006B3AEE"/>
    <w:rsid w:val="006B3CFB"/>
    <w:rsid w:val="006B44A8"/>
    <w:rsid w:val="006B4631"/>
    <w:rsid w:val="006B4782"/>
    <w:rsid w:val="006B4BD7"/>
    <w:rsid w:val="006B4C34"/>
    <w:rsid w:val="006B4DC8"/>
    <w:rsid w:val="006B4E3E"/>
    <w:rsid w:val="006B5AAC"/>
    <w:rsid w:val="006B6121"/>
    <w:rsid w:val="006B67C5"/>
    <w:rsid w:val="006B6DAC"/>
    <w:rsid w:val="006B6DEF"/>
    <w:rsid w:val="006B75A9"/>
    <w:rsid w:val="006B7641"/>
    <w:rsid w:val="006B7B60"/>
    <w:rsid w:val="006B7D45"/>
    <w:rsid w:val="006B7DF4"/>
    <w:rsid w:val="006B7E96"/>
    <w:rsid w:val="006C038A"/>
    <w:rsid w:val="006C0CF7"/>
    <w:rsid w:val="006C0F11"/>
    <w:rsid w:val="006C1452"/>
    <w:rsid w:val="006C17D3"/>
    <w:rsid w:val="006C1C70"/>
    <w:rsid w:val="006C1C7E"/>
    <w:rsid w:val="006C1CCB"/>
    <w:rsid w:val="006C1E87"/>
    <w:rsid w:val="006C2283"/>
    <w:rsid w:val="006C2693"/>
    <w:rsid w:val="006C2713"/>
    <w:rsid w:val="006C2CC8"/>
    <w:rsid w:val="006C2D49"/>
    <w:rsid w:val="006C3335"/>
    <w:rsid w:val="006C37A3"/>
    <w:rsid w:val="006C38D1"/>
    <w:rsid w:val="006C3ACF"/>
    <w:rsid w:val="006C411F"/>
    <w:rsid w:val="006C4D07"/>
    <w:rsid w:val="006C4F1B"/>
    <w:rsid w:val="006C55EE"/>
    <w:rsid w:val="006C5DFA"/>
    <w:rsid w:val="006C71F0"/>
    <w:rsid w:val="006C7A89"/>
    <w:rsid w:val="006C7C8C"/>
    <w:rsid w:val="006C7CBF"/>
    <w:rsid w:val="006C7FD9"/>
    <w:rsid w:val="006D0454"/>
    <w:rsid w:val="006D06AE"/>
    <w:rsid w:val="006D0B1C"/>
    <w:rsid w:val="006D0C2A"/>
    <w:rsid w:val="006D11AB"/>
    <w:rsid w:val="006D1B75"/>
    <w:rsid w:val="006D1D34"/>
    <w:rsid w:val="006D1EFA"/>
    <w:rsid w:val="006D202E"/>
    <w:rsid w:val="006D23C8"/>
    <w:rsid w:val="006D25EE"/>
    <w:rsid w:val="006D261C"/>
    <w:rsid w:val="006D2829"/>
    <w:rsid w:val="006D2E67"/>
    <w:rsid w:val="006D3B83"/>
    <w:rsid w:val="006D4A5A"/>
    <w:rsid w:val="006D4B5E"/>
    <w:rsid w:val="006D4F1C"/>
    <w:rsid w:val="006D5145"/>
    <w:rsid w:val="006D57B8"/>
    <w:rsid w:val="006D5C74"/>
    <w:rsid w:val="006D5DF1"/>
    <w:rsid w:val="006D5FF8"/>
    <w:rsid w:val="006D63CB"/>
    <w:rsid w:val="006D6F8D"/>
    <w:rsid w:val="006D7265"/>
    <w:rsid w:val="006D78D0"/>
    <w:rsid w:val="006D7D40"/>
    <w:rsid w:val="006E0023"/>
    <w:rsid w:val="006E0744"/>
    <w:rsid w:val="006E07E6"/>
    <w:rsid w:val="006E07FC"/>
    <w:rsid w:val="006E0E50"/>
    <w:rsid w:val="006E1252"/>
    <w:rsid w:val="006E1462"/>
    <w:rsid w:val="006E14D4"/>
    <w:rsid w:val="006E16AF"/>
    <w:rsid w:val="006E173E"/>
    <w:rsid w:val="006E1B96"/>
    <w:rsid w:val="006E1E94"/>
    <w:rsid w:val="006E1FE8"/>
    <w:rsid w:val="006E203C"/>
    <w:rsid w:val="006E20C6"/>
    <w:rsid w:val="006E2151"/>
    <w:rsid w:val="006E26DE"/>
    <w:rsid w:val="006E2724"/>
    <w:rsid w:val="006E277E"/>
    <w:rsid w:val="006E29CE"/>
    <w:rsid w:val="006E29EA"/>
    <w:rsid w:val="006E2A4F"/>
    <w:rsid w:val="006E2AA2"/>
    <w:rsid w:val="006E2E43"/>
    <w:rsid w:val="006E2EC4"/>
    <w:rsid w:val="006E3073"/>
    <w:rsid w:val="006E39C2"/>
    <w:rsid w:val="006E40C3"/>
    <w:rsid w:val="006E47B0"/>
    <w:rsid w:val="006E4BAE"/>
    <w:rsid w:val="006E5278"/>
    <w:rsid w:val="006E5801"/>
    <w:rsid w:val="006E5CAA"/>
    <w:rsid w:val="006E5E2C"/>
    <w:rsid w:val="006E64A1"/>
    <w:rsid w:val="006E6AB7"/>
    <w:rsid w:val="006E6B04"/>
    <w:rsid w:val="006E70DB"/>
    <w:rsid w:val="006E76D4"/>
    <w:rsid w:val="006E773A"/>
    <w:rsid w:val="006E77C5"/>
    <w:rsid w:val="006E7BBF"/>
    <w:rsid w:val="006E7E49"/>
    <w:rsid w:val="006F0155"/>
    <w:rsid w:val="006F01AA"/>
    <w:rsid w:val="006F0261"/>
    <w:rsid w:val="006F0353"/>
    <w:rsid w:val="006F08D6"/>
    <w:rsid w:val="006F093A"/>
    <w:rsid w:val="006F0A15"/>
    <w:rsid w:val="006F1207"/>
    <w:rsid w:val="006F150D"/>
    <w:rsid w:val="006F167F"/>
    <w:rsid w:val="006F19F5"/>
    <w:rsid w:val="006F1C33"/>
    <w:rsid w:val="006F1E63"/>
    <w:rsid w:val="006F247D"/>
    <w:rsid w:val="006F2601"/>
    <w:rsid w:val="006F2704"/>
    <w:rsid w:val="006F2BFA"/>
    <w:rsid w:val="006F3037"/>
    <w:rsid w:val="006F3AE7"/>
    <w:rsid w:val="006F3EF7"/>
    <w:rsid w:val="006F3F97"/>
    <w:rsid w:val="006F411A"/>
    <w:rsid w:val="006F4183"/>
    <w:rsid w:val="006F486C"/>
    <w:rsid w:val="006F4994"/>
    <w:rsid w:val="006F4AE2"/>
    <w:rsid w:val="006F4D93"/>
    <w:rsid w:val="006F4E3B"/>
    <w:rsid w:val="006F4F45"/>
    <w:rsid w:val="006F539C"/>
    <w:rsid w:val="006F55CE"/>
    <w:rsid w:val="006F6245"/>
    <w:rsid w:val="006F6283"/>
    <w:rsid w:val="006F6530"/>
    <w:rsid w:val="006F6761"/>
    <w:rsid w:val="006F7257"/>
    <w:rsid w:val="006F725D"/>
    <w:rsid w:val="006F75BB"/>
    <w:rsid w:val="006F7A06"/>
    <w:rsid w:val="006F7ADA"/>
    <w:rsid w:val="006F7D8E"/>
    <w:rsid w:val="0070008A"/>
    <w:rsid w:val="007000E9"/>
    <w:rsid w:val="007004EF"/>
    <w:rsid w:val="0070050A"/>
    <w:rsid w:val="00700906"/>
    <w:rsid w:val="00700984"/>
    <w:rsid w:val="00701199"/>
    <w:rsid w:val="007014E0"/>
    <w:rsid w:val="007018F2"/>
    <w:rsid w:val="00701FD7"/>
    <w:rsid w:val="0070235C"/>
    <w:rsid w:val="007023AC"/>
    <w:rsid w:val="00702795"/>
    <w:rsid w:val="00702B77"/>
    <w:rsid w:val="00702DCA"/>
    <w:rsid w:val="0070359C"/>
    <w:rsid w:val="00703AD7"/>
    <w:rsid w:val="00703B19"/>
    <w:rsid w:val="00704135"/>
    <w:rsid w:val="007046D2"/>
    <w:rsid w:val="007054A3"/>
    <w:rsid w:val="00705A73"/>
    <w:rsid w:val="00705F1C"/>
    <w:rsid w:val="007060AE"/>
    <w:rsid w:val="00707141"/>
    <w:rsid w:val="007071A0"/>
    <w:rsid w:val="007073A7"/>
    <w:rsid w:val="00707DAE"/>
    <w:rsid w:val="007102F5"/>
    <w:rsid w:val="00710354"/>
    <w:rsid w:val="00710567"/>
    <w:rsid w:val="007108FD"/>
    <w:rsid w:val="00710B6D"/>
    <w:rsid w:val="00710BB0"/>
    <w:rsid w:val="0071106B"/>
    <w:rsid w:val="00711148"/>
    <w:rsid w:val="00711B71"/>
    <w:rsid w:val="00711CCC"/>
    <w:rsid w:val="0071214A"/>
    <w:rsid w:val="0071285A"/>
    <w:rsid w:val="00712B6D"/>
    <w:rsid w:val="00712C37"/>
    <w:rsid w:val="00713540"/>
    <w:rsid w:val="00713568"/>
    <w:rsid w:val="007135E7"/>
    <w:rsid w:val="007140AF"/>
    <w:rsid w:val="00714698"/>
    <w:rsid w:val="0071480C"/>
    <w:rsid w:val="00714BD8"/>
    <w:rsid w:val="00714D0E"/>
    <w:rsid w:val="00714F23"/>
    <w:rsid w:val="00714F83"/>
    <w:rsid w:val="0071536E"/>
    <w:rsid w:val="0071538F"/>
    <w:rsid w:val="00715A84"/>
    <w:rsid w:val="00715C6A"/>
    <w:rsid w:val="00715CBB"/>
    <w:rsid w:val="00715CED"/>
    <w:rsid w:val="00715E81"/>
    <w:rsid w:val="0071609C"/>
    <w:rsid w:val="007164D6"/>
    <w:rsid w:val="00716CB8"/>
    <w:rsid w:val="00716D8B"/>
    <w:rsid w:val="0071752A"/>
    <w:rsid w:val="00717632"/>
    <w:rsid w:val="00717DD9"/>
    <w:rsid w:val="0072008A"/>
    <w:rsid w:val="0072024D"/>
    <w:rsid w:val="007203BB"/>
    <w:rsid w:val="007204B5"/>
    <w:rsid w:val="00720745"/>
    <w:rsid w:val="00720C7D"/>
    <w:rsid w:val="00720FCF"/>
    <w:rsid w:val="00721021"/>
    <w:rsid w:val="007211D4"/>
    <w:rsid w:val="007214ED"/>
    <w:rsid w:val="00721941"/>
    <w:rsid w:val="007220D9"/>
    <w:rsid w:val="00722491"/>
    <w:rsid w:val="007224FF"/>
    <w:rsid w:val="007228F0"/>
    <w:rsid w:val="0072290E"/>
    <w:rsid w:val="007229B3"/>
    <w:rsid w:val="00722BED"/>
    <w:rsid w:val="00723732"/>
    <w:rsid w:val="0072388E"/>
    <w:rsid w:val="00723A58"/>
    <w:rsid w:val="00723D84"/>
    <w:rsid w:val="00723F07"/>
    <w:rsid w:val="007240FD"/>
    <w:rsid w:val="00724195"/>
    <w:rsid w:val="007244D1"/>
    <w:rsid w:val="007247A4"/>
    <w:rsid w:val="00724B01"/>
    <w:rsid w:val="00724E51"/>
    <w:rsid w:val="00725095"/>
    <w:rsid w:val="0072707C"/>
    <w:rsid w:val="007274D0"/>
    <w:rsid w:val="00727808"/>
    <w:rsid w:val="00730380"/>
    <w:rsid w:val="0073054B"/>
    <w:rsid w:val="00730816"/>
    <w:rsid w:val="00730B12"/>
    <w:rsid w:val="00730C75"/>
    <w:rsid w:val="00730DD6"/>
    <w:rsid w:val="00730E20"/>
    <w:rsid w:val="007314B5"/>
    <w:rsid w:val="00731ED5"/>
    <w:rsid w:val="00732051"/>
    <w:rsid w:val="007322B8"/>
    <w:rsid w:val="00733001"/>
    <w:rsid w:val="007334AB"/>
    <w:rsid w:val="00733736"/>
    <w:rsid w:val="00734025"/>
    <w:rsid w:val="00734048"/>
    <w:rsid w:val="00734936"/>
    <w:rsid w:val="00734B41"/>
    <w:rsid w:val="007355FD"/>
    <w:rsid w:val="0073564D"/>
    <w:rsid w:val="00735DBB"/>
    <w:rsid w:val="00735DC6"/>
    <w:rsid w:val="0073672F"/>
    <w:rsid w:val="00736946"/>
    <w:rsid w:val="00737178"/>
    <w:rsid w:val="007372E9"/>
    <w:rsid w:val="007373F4"/>
    <w:rsid w:val="00737683"/>
    <w:rsid w:val="007376D2"/>
    <w:rsid w:val="00737E47"/>
    <w:rsid w:val="00740441"/>
    <w:rsid w:val="00740853"/>
    <w:rsid w:val="00741AE2"/>
    <w:rsid w:val="00741C89"/>
    <w:rsid w:val="00741D06"/>
    <w:rsid w:val="00741DBC"/>
    <w:rsid w:val="007420A5"/>
    <w:rsid w:val="007424B0"/>
    <w:rsid w:val="00742517"/>
    <w:rsid w:val="00742586"/>
    <w:rsid w:val="0074313B"/>
    <w:rsid w:val="007432E0"/>
    <w:rsid w:val="0074349D"/>
    <w:rsid w:val="007434AB"/>
    <w:rsid w:val="00743E2A"/>
    <w:rsid w:val="00743F6D"/>
    <w:rsid w:val="007445FB"/>
    <w:rsid w:val="00744A17"/>
    <w:rsid w:val="00744B6D"/>
    <w:rsid w:val="007450FF"/>
    <w:rsid w:val="0074544A"/>
    <w:rsid w:val="00745491"/>
    <w:rsid w:val="00745A63"/>
    <w:rsid w:val="00745FDD"/>
    <w:rsid w:val="00746011"/>
    <w:rsid w:val="007464D3"/>
    <w:rsid w:val="007467EB"/>
    <w:rsid w:val="00746A57"/>
    <w:rsid w:val="00746C1D"/>
    <w:rsid w:val="00746CAD"/>
    <w:rsid w:val="00746CE7"/>
    <w:rsid w:val="007471F5"/>
    <w:rsid w:val="00747328"/>
    <w:rsid w:val="00747811"/>
    <w:rsid w:val="00747B4D"/>
    <w:rsid w:val="007503B6"/>
    <w:rsid w:val="00750532"/>
    <w:rsid w:val="007507B1"/>
    <w:rsid w:val="00750DBF"/>
    <w:rsid w:val="0075132B"/>
    <w:rsid w:val="00751477"/>
    <w:rsid w:val="0075181D"/>
    <w:rsid w:val="00752296"/>
    <w:rsid w:val="00752302"/>
    <w:rsid w:val="00752482"/>
    <w:rsid w:val="00752814"/>
    <w:rsid w:val="0075337F"/>
    <w:rsid w:val="00753BDB"/>
    <w:rsid w:val="00754132"/>
    <w:rsid w:val="007544C4"/>
    <w:rsid w:val="00754647"/>
    <w:rsid w:val="007547CF"/>
    <w:rsid w:val="00755451"/>
    <w:rsid w:val="007556B6"/>
    <w:rsid w:val="00755C09"/>
    <w:rsid w:val="00755D3B"/>
    <w:rsid w:val="007566D8"/>
    <w:rsid w:val="00756F02"/>
    <w:rsid w:val="007572AB"/>
    <w:rsid w:val="00757AE8"/>
    <w:rsid w:val="00757C4B"/>
    <w:rsid w:val="00760A10"/>
    <w:rsid w:val="00760E28"/>
    <w:rsid w:val="0076110C"/>
    <w:rsid w:val="00761299"/>
    <w:rsid w:val="007615F6"/>
    <w:rsid w:val="00762392"/>
    <w:rsid w:val="00762819"/>
    <w:rsid w:val="00762B21"/>
    <w:rsid w:val="00762DD6"/>
    <w:rsid w:val="007632FC"/>
    <w:rsid w:val="00763EBA"/>
    <w:rsid w:val="00763FD3"/>
    <w:rsid w:val="00765ADF"/>
    <w:rsid w:val="00765DE6"/>
    <w:rsid w:val="00765FB3"/>
    <w:rsid w:val="007662AC"/>
    <w:rsid w:val="0076690B"/>
    <w:rsid w:val="007675CD"/>
    <w:rsid w:val="0076794F"/>
    <w:rsid w:val="00767BD6"/>
    <w:rsid w:val="00767CAE"/>
    <w:rsid w:val="00767DC6"/>
    <w:rsid w:val="00770AAA"/>
    <w:rsid w:val="00770B75"/>
    <w:rsid w:val="007715D7"/>
    <w:rsid w:val="007715EF"/>
    <w:rsid w:val="007719F3"/>
    <w:rsid w:val="00771A18"/>
    <w:rsid w:val="00771FF2"/>
    <w:rsid w:val="007720C7"/>
    <w:rsid w:val="00772288"/>
    <w:rsid w:val="00772372"/>
    <w:rsid w:val="00772BAA"/>
    <w:rsid w:val="00772D35"/>
    <w:rsid w:val="007732C0"/>
    <w:rsid w:val="00773811"/>
    <w:rsid w:val="00773F93"/>
    <w:rsid w:val="0077417D"/>
    <w:rsid w:val="00774AA0"/>
    <w:rsid w:val="00774CCB"/>
    <w:rsid w:val="00775018"/>
    <w:rsid w:val="00775032"/>
    <w:rsid w:val="007751B8"/>
    <w:rsid w:val="007758C0"/>
    <w:rsid w:val="007758FF"/>
    <w:rsid w:val="0077591A"/>
    <w:rsid w:val="0077594A"/>
    <w:rsid w:val="00775E5B"/>
    <w:rsid w:val="007760AF"/>
    <w:rsid w:val="007763B9"/>
    <w:rsid w:val="00776810"/>
    <w:rsid w:val="00776F77"/>
    <w:rsid w:val="00777006"/>
    <w:rsid w:val="007770F3"/>
    <w:rsid w:val="007774E9"/>
    <w:rsid w:val="0077785A"/>
    <w:rsid w:val="00777CC1"/>
    <w:rsid w:val="00780B27"/>
    <w:rsid w:val="00781364"/>
    <w:rsid w:val="00781CD0"/>
    <w:rsid w:val="00781EB6"/>
    <w:rsid w:val="00781EBC"/>
    <w:rsid w:val="0078211B"/>
    <w:rsid w:val="0078231D"/>
    <w:rsid w:val="00782664"/>
    <w:rsid w:val="007827B8"/>
    <w:rsid w:val="00782828"/>
    <w:rsid w:val="00782CBA"/>
    <w:rsid w:val="007831DE"/>
    <w:rsid w:val="007833F4"/>
    <w:rsid w:val="00783998"/>
    <w:rsid w:val="007839BF"/>
    <w:rsid w:val="007841DA"/>
    <w:rsid w:val="007846A5"/>
    <w:rsid w:val="00784829"/>
    <w:rsid w:val="0078482B"/>
    <w:rsid w:val="00784869"/>
    <w:rsid w:val="0078531C"/>
    <w:rsid w:val="007854DA"/>
    <w:rsid w:val="007854FC"/>
    <w:rsid w:val="007859E2"/>
    <w:rsid w:val="00785D23"/>
    <w:rsid w:val="00785F41"/>
    <w:rsid w:val="007862F1"/>
    <w:rsid w:val="0078646E"/>
    <w:rsid w:val="00786865"/>
    <w:rsid w:val="007868D2"/>
    <w:rsid w:val="00786B08"/>
    <w:rsid w:val="007875C4"/>
    <w:rsid w:val="00787C37"/>
    <w:rsid w:val="007900A4"/>
    <w:rsid w:val="00790A6B"/>
    <w:rsid w:val="00790A98"/>
    <w:rsid w:val="00790CE7"/>
    <w:rsid w:val="00791C0E"/>
    <w:rsid w:val="00791F2E"/>
    <w:rsid w:val="00792369"/>
    <w:rsid w:val="00792C71"/>
    <w:rsid w:val="00792CC0"/>
    <w:rsid w:val="00792F21"/>
    <w:rsid w:val="0079360B"/>
    <w:rsid w:val="00793794"/>
    <w:rsid w:val="00793ED5"/>
    <w:rsid w:val="0079410A"/>
    <w:rsid w:val="007943E6"/>
    <w:rsid w:val="00794690"/>
    <w:rsid w:val="007949C4"/>
    <w:rsid w:val="007954C3"/>
    <w:rsid w:val="0079582F"/>
    <w:rsid w:val="007962C9"/>
    <w:rsid w:val="007974B1"/>
    <w:rsid w:val="00797633"/>
    <w:rsid w:val="007978EC"/>
    <w:rsid w:val="00797B0D"/>
    <w:rsid w:val="00797DEA"/>
    <w:rsid w:val="007A084B"/>
    <w:rsid w:val="007A0959"/>
    <w:rsid w:val="007A0E37"/>
    <w:rsid w:val="007A0E3F"/>
    <w:rsid w:val="007A0EB0"/>
    <w:rsid w:val="007A14C3"/>
    <w:rsid w:val="007A21D5"/>
    <w:rsid w:val="007A231C"/>
    <w:rsid w:val="007A2948"/>
    <w:rsid w:val="007A2A08"/>
    <w:rsid w:val="007A3020"/>
    <w:rsid w:val="007A334C"/>
    <w:rsid w:val="007A34C1"/>
    <w:rsid w:val="007A34DD"/>
    <w:rsid w:val="007A380D"/>
    <w:rsid w:val="007A3A9F"/>
    <w:rsid w:val="007A3BA1"/>
    <w:rsid w:val="007A3FD9"/>
    <w:rsid w:val="007A4021"/>
    <w:rsid w:val="007A4159"/>
    <w:rsid w:val="007A415D"/>
    <w:rsid w:val="007A425E"/>
    <w:rsid w:val="007A488C"/>
    <w:rsid w:val="007A4ADB"/>
    <w:rsid w:val="007A52EB"/>
    <w:rsid w:val="007A564B"/>
    <w:rsid w:val="007A5A2B"/>
    <w:rsid w:val="007A5BF4"/>
    <w:rsid w:val="007A5F58"/>
    <w:rsid w:val="007A61E4"/>
    <w:rsid w:val="007A6BC1"/>
    <w:rsid w:val="007A6BC7"/>
    <w:rsid w:val="007A7104"/>
    <w:rsid w:val="007A79FD"/>
    <w:rsid w:val="007A7E45"/>
    <w:rsid w:val="007B0361"/>
    <w:rsid w:val="007B0363"/>
    <w:rsid w:val="007B04B7"/>
    <w:rsid w:val="007B0C92"/>
    <w:rsid w:val="007B1AB2"/>
    <w:rsid w:val="007B1E3E"/>
    <w:rsid w:val="007B1EE5"/>
    <w:rsid w:val="007B23A0"/>
    <w:rsid w:val="007B2872"/>
    <w:rsid w:val="007B32AD"/>
    <w:rsid w:val="007B35E8"/>
    <w:rsid w:val="007B3647"/>
    <w:rsid w:val="007B3F5C"/>
    <w:rsid w:val="007B4D68"/>
    <w:rsid w:val="007B4EAC"/>
    <w:rsid w:val="007B5250"/>
    <w:rsid w:val="007B58F7"/>
    <w:rsid w:val="007B5D26"/>
    <w:rsid w:val="007B5DE1"/>
    <w:rsid w:val="007B5F4A"/>
    <w:rsid w:val="007B64F0"/>
    <w:rsid w:val="007B692C"/>
    <w:rsid w:val="007B6E82"/>
    <w:rsid w:val="007B6FA9"/>
    <w:rsid w:val="007B7079"/>
    <w:rsid w:val="007B74D7"/>
    <w:rsid w:val="007B76BD"/>
    <w:rsid w:val="007B7708"/>
    <w:rsid w:val="007C054E"/>
    <w:rsid w:val="007C0870"/>
    <w:rsid w:val="007C08FB"/>
    <w:rsid w:val="007C0D5D"/>
    <w:rsid w:val="007C0ECA"/>
    <w:rsid w:val="007C15FB"/>
    <w:rsid w:val="007C1882"/>
    <w:rsid w:val="007C1A46"/>
    <w:rsid w:val="007C202B"/>
    <w:rsid w:val="007C315A"/>
    <w:rsid w:val="007C344D"/>
    <w:rsid w:val="007C348D"/>
    <w:rsid w:val="007C3737"/>
    <w:rsid w:val="007C3914"/>
    <w:rsid w:val="007C3BAD"/>
    <w:rsid w:val="007C4293"/>
    <w:rsid w:val="007C4468"/>
    <w:rsid w:val="007C45BE"/>
    <w:rsid w:val="007C45F9"/>
    <w:rsid w:val="007C4771"/>
    <w:rsid w:val="007C48C3"/>
    <w:rsid w:val="007C4FEB"/>
    <w:rsid w:val="007C5612"/>
    <w:rsid w:val="007C5AC4"/>
    <w:rsid w:val="007C5B9D"/>
    <w:rsid w:val="007C6950"/>
    <w:rsid w:val="007C70B2"/>
    <w:rsid w:val="007C78D7"/>
    <w:rsid w:val="007D00E1"/>
    <w:rsid w:val="007D06F3"/>
    <w:rsid w:val="007D0750"/>
    <w:rsid w:val="007D0A6E"/>
    <w:rsid w:val="007D0F8D"/>
    <w:rsid w:val="007D1431"/>
    <w:rsid w:val="007D1C53"/>
    <w:rsid w:val="007D1F4C"/>
    <w:rsid w:val="007D2401"/>
    <w:rsid w:val="007D2BF8"/>
    <w:rsid w:val="007D3049"/>
    <w:rsid w:val="007D30FA"/>
    <w:rsid w:val="007D3910"/>
    <w:rsid w:val="007D3920"/>
    <w:rsid w:val="007D3DF8"/>
    <w:rsid w:val="007D3FDF"/>
    <w:rsid w:val="007D415E"/>
    <w:rsid w:val="007D4311"/>
    <w:rsid w:val="007D4351"/>
    <w:rsid w:val="007D4B12"/>
    <w:rsid w:val="007D4C00"/>
    <w:rsid w:val="007D591C"/>
    <w:rsid w:val="007D5987"/>
    <w:rsid w:val="007D5CA8"/>
    <w:rsid w:val="007D5E82"/>
    <w:rsid w:val="007D5ED0"/>
    <w:rsid w:val="007D6426"/>
    <w:rsid w:val="007D64D0"/>
    <w:rsid w:val="007D68FB"/>
    <w:rsid w:val="007D7108"/>
    <w:rsid w:val="007D7892"/>
    <w:rsid w:val="007D791B"/>
    <w:rsid w:val="007E01F3"/>
    <w:rsid w:val="007E0895"/>
    <w:rsid w:val="007E09AA"/>
    <w:rsid w:val="007E0B3E"/>
    <w:rsid w:val="007E0F49"/>
    <w:rsid w:val="007E0FB9"/>
    <w:rsid w:val="007E289C"/>
    <w:rsid w:val="007E31F8"/>
    <w:rsid w:val="007E35F3"/>
    <w:rsid w:val="007E3681"/>
    <w:rsid w:val="007E4078"/>
    <w:rsid w:val="007E4BAB"/>
    <w:rsid w:val="007E4D2F"/>
    <w:rsid w:val="007E4E50"/>
    <w:rsid w:val="007E4E62"/>
    <w:rsid w:val="007E4F80"/>
    <w:rsid w:val="007E4FD4"/>
    <w:rsid w:val="007E5332"/>
    <w:rsid w:val="007E5515"/>
    <w:rsid w:val="007E5669"/>
    <w:rsid w:val="007E5C25"/>
    <w:rsid w:val="007E5DCD"/>
    <w:rsid w:val="007E5F8E"/>
    <w:rsid w:val="007E6C39"/>
    <w:rsid w:val="007E6DB4"/>
    <w:rsid w:val="007E72AE"/>
    <w:rsid w:val="007E72F9"/>
    <w:rsid w:val="007E772D"/>
    <w:rsid w:val="007E7AFB"/>
    <w:rsid w:val="007F005C"/>
    <w:rsid w:val="007F065A"/>
    <w:rsid w:val="007F0801"/>
    <w:rsid w:val="007F0817"/>
    <w:rsid w:val="007F09CF"/>
    <w:rsid w:val="007F0B06"/>
    <w:rsid w:val="007F0D55"/>
    <w:rsid w:val="007F1262"/>
    <w:rsid w:val="007F14C2"/>
    <w:rsid w:val="007F1605"/>
    <w:rsid w:val="007F1720"/>
    <w:rsid w:val="007F17CE"/>
    <w:rsid w:val="007F1C23"/>
    <w:rsid w:val="007F28F6"/>
    <w:rsid w:val="007F2CF0"/>
    <w:rsid w:val="007F369E"/>
    <w:rsid w:val="007F3BFA"/>
    <w:rsid w:val="007F3C97"/>
    <w:rsid w:val="007F3F65"/>
    <w:rsid w:val="007F3FC9"/>
    <w:rsid w:val="007F408D"/>
    <w:rsid w:val="007F41A8"/>
    <w:rsid w:val="007F46EA"/>
    <w:rsid w:val="007F525A"/>
    <w:rsid w:val="007F6640"/>
    <w:rsid w:val="007F6825"/>
    <w:rsid w:val="007F69C6"/>
    <w:rsid w:val="007F6A37"/>
    <w:rsid w:val="007F7B42"/>
    <w:rsid w:val="007F7B61"/>
    <w:rsid w:val="00800358"/>
    <w:rsid w:val="008008D8"/>
    <w:rsid w:val="00800945"/>
    <w:rsid w:val="00800B30"/>
    <w:rsid w:val="00800BB2"/>
    <w:rsid w:val="00801874"/>
    <w:rsid w:val="008019D2"/>
    <w:rsid w:val="00801F67"/>
    <w:rsid w:val="0080229C"/>
    <w:rsid w:val="00802BE0"/>
    <w:rsid w:val="00802BE5"/>
    <w:rsid w:val="00802C99"/>
    <w:rsid w:val="00803079"/>
    <w:rsid w:val="00803192"/>
    <w:rsid w:val="00803333"/>
    <w:rsid w:val="008033A4"/>
    <w:rsid w:val="00803622"/>
    <w:rsid w:val="008038F7"/>
    <w:rsid w:val="00803E66"/>
    <w:rsid w:val="00803E95"/>
    <w:rsid w:val="0080406D"/>
    <w:rsid w:val="008043AA"/>
    <w:rsid w:val="00804576"/>
    <w:rsid w:val="00804694"/>
    <w:rsid w:val="00804C66"/>
    <w:rsid w:val="00805000"/>
    <w:rsid w:val="0080558E"/>
    <w:rsid w:val="0080562B"/>
    <w:rsid w:val="00805B8B"/>
    <w:rsid w:val="00805C27"/>
    <w:rsid w:val="0080629B"/>
    <w:rsid w:val="00806326"/>
    <w:rsid w:val="00806618"/>
    <w:rsid w:val="00806C86"/>
    <w:rsid w:val="00806CCC"/>
    <w:rsid w:val="0080771B"/>
    <w:rsid w:val="00807A38"/>
    <w:rsid w:val="00807D35"/>
    <w:rsid w:val="0081017D"/>
    <w:rsid w:val="00810641"/>
    <w:rsid w:val="0081087F"/>
    <w:rsid w:val="00810ADD"/>
    <w:rsid w:val="00810FCA"/>
    <w:rsid w:val="008112B4"/>
    <w:rsid w:val="0081158A"/>
    <w:rsid w:val="00811748"/>
    <w:rsid w:val="00811CCB"/>
    <w:rsid w:val="00811D18"/>
    <w:rsid w:val="00812551"/>
    <w:rsid w:val="008125DC"/>
    <w:rsid w:val="00812BB2"/>
    <w:rsid w:val="0081319F"/>
    <w:rsid w:val="008135EF"/>
    <w:rsid w:val="00813B02"/>
    <w:rsid w:val="00813B16"/>
    <w:rsid w:val="00813ED5"/>
    <w:rsid w:val="00814287"/>
    <w:rsid w:val="008144D5"/>
    <w:rsid w:val="00814707"/>
    <w:rsid w:val="0081497C"/>
    <w:rsid w:val="00814D54"/>
    <w:rsid w:val="00815124"/>
    <w:rsid w:val="00815966"/>
    <w:rsid w:val="00816E26"/>
    <w:rsid w:val="008171A1"/>
    <w:rsid w:val="00817C12"/>
    <w:rsid w:val="00817CB5"/>
    <w:rsid w:val="00817F98"/>
    <w:rsid w:val="008200DB"/>
    <w:rsid w:val="008203FD"/>
    <w:rsid w:val="0082059C"/>
    <w:rsid w:val="00820C86"/>
    <w:rsid w:val="00820EB1"/>
    <w:rsid w:val="00820F15"/>
    <w:rsid w:val="0082106A"/>
    <w:rsid w:val="00821C94"/>
    <w:rsid w:val="0082227B"/>
    <w:rsid w:val="0082278D"/>
    <w:rsid w:val="0082290A"/>
    <w:rsid w:val="0082314C"/>
    <w:rsid w:val="00823B40"/>
    <w:rsid w:val="00823C16"/>
    <w:rsid w:val="00824100"/>
    <w:rsid w:val="0082465C"/>
    <w:rsid w:val="00824B11"/>
    <w:rsid w:val="00824E7F"/>
    <w:rsid w:val="0082520A"/>
    <w:rsid w:val="0082545D"/>
    <w:rsid w:val="0082594B"/>
    <w:rsid w:val="00825E1F"/>
    <w:rsid w:val="008263E2"/>
    <w:rsid w:val="00826E7F"/>
    <w:rsid w:val="00826F60"/>
    <w:rsid w:val="008271E5"/>
    <w:rsid w:val="008274A0"/>
    <w:rsid w:val="008274E2"/>
    <w:rsid w:val="00827D0F"/>
    <w:rsid w:val="00827D2D"/>
    <w:rsid w:val="008306F0"/>
    <w:rsid w:val="00830C39"/>
    <w:rsid w:val="00830CEB"/>
    <w:rsid w:val="00831195"/>
    <w:rsid w:val="0083187B"/>
    <w:rsid w:val="0083188D"/>
    <w:rsid w:val="00831B83"/>
    <w:rsid w:val="00832415"/>
    <w:rsid w:val="00832669"/>
    <w:rsid w:val="008326EC"/>
    <w:rsid w:val="00832709"/>
    <w:rsid w:val="008328A6"/>
    <w:rsid w:val="00832BA4"/>
    <w:rsid w:val="00832DD9"/>
    <w:rsid w:val="00833E95"/>
    <w:rsid w:val="00833F9C"/>
    <w:rsid w:val="00834199"/>
    <w:rsid w:val="00834205"/>
    <w:rsid w:val="0083426E"/>
    <w:rsid w:val="00834287"/>
    <w:rsid w:val="00834B9A"/>
    <w:rsid w:val="00834BB3"/>
    <w:rsid w:val="00834C80"/>
    <w:rsid w:val="00834DA5"/>
    <w:rsid w:val="00834FF3"/>
    <w:rsid w:val="00835548"/>
    <w:rsid w:val="008357B9"/>
    <w:rsid w:val="008358E5"/>
    <w:rsid w:val="00835BE2"/>
    <w:rsid w:val="00835C37"/>
    <w:rsid w:val="00835D6A"/>
    <w:rsid w:val="00835DFE"/>
    <w:rsid w:val="00835EBB"/>
    <w:rsid w:val="008368CC"/>
    <w:rsid w:val="008368FA"/>
    <w:rsid w:val="00836C87"/>
    <w:rsid w:val="00836DAC"/>
    <w:rsid w:val="00836E2D"/>
    <w:rsid w:val="008377C0"/>
    <w:rsid w:val="00837861"/>
    <w:rsid w:val="00837D76"/>
    <w:rsid w:val="008403B4"/>
    <w:rsid w:val="00840A82"/>
    <w:rsid w:val="00840C10"/>
    <w:rsid w:val="00840D00"/>
    <w:rsid w:val="00840DBB"/>
    <w:rsid w:val="00840F3F"/>
    <w:rsid w:val="00840F98"/>
    <w:rsid w:val="00840FA3"/>
    <w:rsid w:val="00841805"/>
    <w:rsid w:val="00841936"/>
    <w:rsid w:val="00841CCF"/>
    <w:rsid w:val="00841E33"/>
    <w:rsid w:val="00842059"/>
    <w:rsid w:val="008423E2"/>
    <w:rsid w:val="00842BE6"/>
    <w:rsid w:val="00842C60"/>
    <w:rsid w:val="00842D71"/>
    <w:rsid w:val="008433CE"/>
    <w:rsid w:val="0084354A"/>
    <w:rsid w:val="00843682"/>
    <w:rsid w:val="00844D8C"/>
    <w:rsid w:val="00845177"/>
    <w:rsid w:val="00845511"/>
    <w:rsid w:val="0084569E"/>
    <w:rsid w:val="00845704"/>
    <w:rsid w:val="00846156"/>
    <w:rsid w:val="008462B3"/>
    <w:rsid w:val="0084685D"/>
    <w:rsid w:val="00846AF0"/>
    <w:rsid w:val="0084730D"/>
    <w:rsid w:val="00847591"/>
    <w:rsid w:val="00847EA9"/>
    <w:rsid w:val="00847FB2"/>
    <w:rsid w:val="00847FF2"/>
    <w:rsid w:val="00850257"/>
    <w:rsid w:val="0085084A"/>
    <w:rsid w:val="00850AC4"/>
    <w:rsid w:val="00851024"/>
    <w:rsid w:val="00851154"/>
    <w:rsid w:val="008512AF"/>
    <w:rsid w:val="0085132B"/>
    <w:rsid w:val="00851F00"/>
    <w:rsid w:val="00852541"/>
    <w:rsid w:val="0085276E"/>
    <w:rsid w:val="00853546"/>
    <w:rsid w:val="00853D8E"/>
    <w:rsid w:val="00853D96"/>
    <w:rsid w:val="00853DDD"/>
    <w:rsid w:val="00853FDD"/>
    <w:rsid w:val="008540A8"/>
    <w:rsid w:val="008540EF"/>
    <w:rsid w:val="00854594"/>
    <w:rsid w:val="00854975"/>
    <w:rsid w:val="00854AC0"/>
    <w:rsid w:val="008555DE"/>
    <w:rsid w:val="00855BB5"/>
    <w:rsid w:val="00855DA1"/>
    <w:rsid w:val="00856B85"/>
    <w:rsid w:val="00856C30"/>
    <w:rsid w:val="00856EEB"/>
    <w:rsid w:val="008570E8"/>
    <w:rsid w:val="00857334"/>
    <w:rsid w:val="008577A8"/>
    <w:rsid w:val="00857F34"/>
    <w:rsid w:val="008600C5"/>
    <w:rsid w:val="008606CD"/>
    <w:rsid w:val="00860882"/>
    <w:rsid w:val="0086096F"/>
    <w:rsid w:val="00860A84"/>
    <w:rsid w:val="008613EF"/>
    <w:rsid w:val="008614CD"/>
    <w:rsid w:val="008614E5"/>
    <w:rsid w:val="008616FC"/>
    <w:rsid w:val="00861C80"/>
    <w:rsid w:val="00861EAA"/>
    <w:rsid w:val="0086263D"/>
    <w:rsid w:val="00862737"/>
    <w:rsid w:val="008636E4"/>
    <w:rsid w:val="00863AE2"/>
    <w:rsid w:val="00863C4D"/>
    <w:rsid w:val="008640C1"/>
    <w:rsid w:val="0086415A"/>
    <w:rsid w:val="008642CB"/>
    <w:rsid w:val="008651AB"/>
    <w:rsid w:val="008651EB"/>
    <w:rsid w:val="00865490"/>
    <w:rsid w:val="0086557B"/>
    <w:rsid w:val="0086571D"/>
    <w:rsid w:val="00865B4B"/>
    <w:rsid w:val="00865DDB"/>
    <w:rsid w:val="00865E05"/>
    <w:rsid w:val="00865F50"/>
    <w:rsid w:val="00865F7C"/>
    <w:rsid w:val="00866004"/>
    <w:rsid w:val="00866675"/>
    <w:rsid w:val="00866E7B"/>
    <w:rsid w:val="0087012C"/>
    <w:rsid w:val="0087034B"/>
    <w:rsid w:val="0087039F"/>
    <w:rsid w:val="008706CB"/>
    <w:rsid w:val="00870D37"/>
    <w:rsid w:val="00871892"/>
    <w:rsid w:val="0087218C"/>
    <w:rsid w:val="00872F6B"/>
    <w:rsid w:val="008731E3"/>
    <w:rsid w:val="008732B2"/>
    <w:rsid w:val="008736A4"/>
    <w:rsid w:val="008739BC"/>
    <w:rsid w:val="00874286"/>
    <w:rsid w:val="008748B1"/>
    <w:rsid w:val="00874B0D"/>
    <w:rsid w:val="00874DBB"/>
    <w:rsid w:val="00875285"/>
    <w:rsid w:val="0087561B"/>
    <w:rsid w:val="00876884"/>
    <w:rsid w:val="00876B89"/>
    <w:rsid w:val="00876C56"/>
    <w:rsid w:val="00877245"/>
    <w:rsid w:val="00877928"/>
    <w:rsid w:val="0087798F"/>
    <w:rsid w:val="00877F63"/>
    <w:rsid w:val="008800C4"/>
    <w:rsid w:val="008800FF"/>
    <w:rsid w:val="00880131"/>
    <w:rsid w:val="008801E7"/>
    <w:rsid w:val="0088031D"/>
    <w:rsid w:val="0088059F"/>
    <w:rsid w:val="00880630"/>
    <w:rsid w:val="008809AE"/>
    <w:rsid w:val="00880A1B"/>
    <w:rsid w:val="00880D0E"/>
    <w:rsid w:val="00881276"/>
    <w:rsid w:val="008812E6"/>
    <w:rsid w:val="0088135F"/>
    <w:rsid w:val="008817D9"/>
    <w:rsid w:val="00881809"/>
    <w:rsid w:val="008819F6"/>
    <w:rsid w:val="00881AED"/>
    <w:rsid w:val="00881BAA"/>
    <w:rsid w:val="00882190"/>
    <w:rsid w:val="00882AF0"/>
    <w:rsid w:val="00883088"/>
    <w:rsid w:val="008831FD"/>
    <w:rsid w:val="00883658"/>
    <w:rsid w:val="00883AFC"/>
    <w:rsid w:val="00883C42"/>
    <w:rsid w:val="00883C5D"/>
    <w:rsid w:val="008841B9"/>
    <w:rsid w:val="008843E6"/>
    <w:rsid w:val="00884456"/>
    <w:rsid w:val="008848A3"/>
    <w:rsid w:val="00884AEE"/>
    <w:rsid w:val="008850FB"/>
    <w:rsid w:val="0088526C"/>
    <w:rsid w:val="0088547F"/>
    <w:rsid w:val="0088556A"/>
    <w:rsid w:val="0088564B"/>
    <w:rsid w:val="00886249"/>
    <w:rsid w:val="00886550"/>
    <w:rsid w:val="00886982"/>
    <w:rsid w:val="00886D69"/>
    <w:rsid w:val="008873F7"/>
    <w:rsid w:val="00887414"/>
    <w:rsid w:val="00890B16"/>
    <w:rsid w:val="00891083"/>
    <w:rsid w:val="00891CBF"/>
    <w:rsid w:val="00891CEF"/>
    <w:rsid w:val="00891E18"/>
    <w:rsid w:val="0089228E"/>
    <w:rsid w:val="00892B0D"/>
    <w:rsid w:val="00892EB9"/>
    <w:rsid w:val="0089301C"/>
    <w:rsid w:val="0089339D"/>
    <w:rsid w:val="00893410"/>
    <w:rsid w:val="0089396C"/>
    <w:rsid w:val="00893971"/>
    <w:rsid w:val="008942D8"/>
    <w:rsid w:val="00894BE4"/>
    <w:rsid w:val="00894F7E"/>
    <w:rsid w:val="00895165"/>
    <w:rsid w:val="008956C7"/>
    <w:rsid w:val="00895EC6"/>
    <w:rsid w:val="00896242"/>
    <w:rsid w:val="00896677"/>
    <w:rsid w:val="0089681E"/>
    <w:rsid w:val="008974B4"/>
    <w:rsid w:val="008975F5"/>
    <w:rsid w:val="00897664"/>
    <w:rsid w:val="00897B28"/>
    <w:rsid w:val="00897E08"/>
    <w:rsid w:val="00897E16"/>
    <w:rsid w:val="008A0EFB"/>
    <w:rsid w:val="008A0F51"/>
    <w:rsid w:val="008A126F"/>
    <w:rsid w:val="008A1752"/>
    <w:rsid w:val="008A1864"/>
    <w:rsid w:val="008A1EE5"/>
    <w:rsid w:val="008A215D"/>
    <w:rsid w:val="008A2559"/>
    <w:rsid w:val="008A25F2"/>
    <w:rsid w:val="008A2840"/>
    <w:rsid w:val="008A2BAB"/>
    <w:rsid w:val="008A2F23"/>
    <w:rsid w:val="008A3C82"/>
    <w:rsid w:val="008A3DAE"/>
    <w:rsid w:val="008A3EE4"/>
    <w:rsid w:val="008A3EF3"/>
    <w:rsid w:val="008A3FB3"/>
    <w:rsid w:val="008A3FCD"/>
    <w:rsid w:val="008A40D4"/>
    <w:rsid w:val="008A4175"/>
    <w:rsid w:val="008A445C"/>
    <w:rsid w:val="008A4792"/>
    <w:rsid w:val="008A4A5A"/>
    <w:rsid w:val="008A589C"/>
    <w:rsid w:val="008A5E7D"/>
    <w:rsid w:val="008A62B3"/>
    <w:rsid w:val="008A6E53"/>
    <w:rsid w:val="008A7107"/>
    <w:rsid w:val="008A71B0"/>
    <w:rsid w:val="008A724D"/>
    <w:rsid w:val="008A78FE"/>
    <w:rsid w:val="008A7C4E"/>
    <w:rsid w:val="008B041F"/>
    <w:rsid w:val="008B067B"/>
    <w:rsid w:val="008B07CD"/>
    <w:rsid w:val="008B08BE"/>
    <w:rsid w:val="008B0B5C"/>
    <w:rsid w:val="008B11E9"/>
    <w:rsid w:val="008B13F7"/>
    <w:rsid w:val="008B1497"/>
    <w:rsid w:val="008B1F96"/>
    <w:rsid w:val="008B2134"/>
    <w:rsid w:val="008B265A"/>
    <w:rsid w:val="008B26A5"/>
    <w:rsid w:val="008B28ED"/>
    <w:rsid w:val="008B2EB0"/>
    <w:rsid w:val="008B3916"/>
    <w:rsid w:val="008B3A9D"/>
    <w:rsid w:val="008B3EC5"/>
    <w:rsid w:val="008B3EF9"/>
    <w:rsid w:val="008B3F91"/>
    <w:rsid w:val="008B4169"/>
    <w:rsid w:val="008B431C"/>
    <w:rsid w:val="008B4F50"/>
    <w:rsid w:val="008B5223"/>
    <w:rsid w:val="008B54A1"/>
    <w:rsid w:val="008B5B28"/>
    <w:rsid w:val="008B5B69"/>
    <w:rsid w:val="008B5C58"/>
    <w:rsid w:val="008B5E4A"/>
    <w:rsid w:val="008B600D"/>
    <w:rsid w:val="008B6499"/>
    <w:rsid w:val="008B70CA"/>
    <w:rsid w:val="008B74F2"/>
    <w:rsid w:val="008B753D"/>
    <w:rsid w:val="008B7924"/>
    <w:rsid w:val="008B7C3F"/>
    <w:rsid w:val="008B7D2D"/>
    <w:rsid w:val="008C00C2"/>
    <w:rsid w:val="008C0101"/>
    <w:rsid w:val="008C0317"/>
    <w:rsid w:val="008C0FDF"/>
    <w:rsid w:val="008C151A"/>
    <w:rsid w:val="008C15E8"/>
    <w:rsid w:val="008C177C"/>
    <w:rsid w:val="008C1853"/>
    <w:rsid w:val="008C1B65"/>
    <w:rsid w:val="008C1EB8"/>
    <w:rsid w:val="008C3E47"/>
    <w:rsid w:val="008C409E"/>
    <w:rsid w:val="008C447F"/>
    <w:rsid w:val="008C4FA2"/>
    <w:rsid w:val="008C51C0"/>
    <w:rsid w:val="008C5254"/>
    <w:rsid w:val="008C530D"/>
    <w:rsid w:val="008C5338"/>
    <w:rsid w:val="008C5BA9"/>
    <w:rsid w:val="008C6095"/>
    <w:rsid w:val="008C6281"/>
    <w:rsid w:val="008C6767"/>
    <w:rsid w:val="008C6854"/>
    <w:rsid w:val="008C6918"/>
    <w:rsid w:val="008C6B4C"/>
    <w:rsid w:val="008C6F51"/>
    <w:rsid w:val="008C7D43"/>
    <w:rsid w:val="008C7F5E"/>
    <w:rsid w:val="008D00D0"/>
    <w:rsid w:val="008D0496"/>
    <w:rsid w:val="008D1596"/>
    <w:rsid w:val="008D18F6"/>
    <w:rsid w:val="008D1A50"/>
    <w:rsid w:val="008D1CA6"/>
    <w:rsid w:val="008D1CCC"/>
    <w:rsid w:val="008D1EAD"/>
    <w:rsid w:val="008D20CB"/>
    <w:rsid w:val="008D2FAD"/>
    <w:rsid w:val="008D3139"/>
    <w:rsid w:val="008D347A"/>
    <w:rsid w:val="008D3480"/>
    <w:rsid w:val="008D3AB1"/>
    <w:rsid w:val="008D3B86"/>
    <w:rsid w:val="008D3BF6"/>
    <w:rsid w:val="008D3FA9"/>
    <w:rsid w:val="008D412A"/>
    <w:rsid w:val="008D4B4D"/>
    <w:rsid w:val="008D4B8F"/>
    <w:rsid w:val="008D5112"/>
    <w:rsid w:val="008D550E"/>
    <w:rsid w:val="008D619E"/>
    <w:rsid w:val="008D66FF"/>
    <w:rsid w:val="008D683E"/>
    <w:rsid w:val="008D6E3C"/>
    <w:rsid w:val="008D7A6A"/>
    <w:rsid w:val="008D7C88"/>
    <w:rsid w:val="008E05F8"/>
    <w:rsid w:val="008E0740"/>
    <w:rsid w:val="008E0F60"/>
    <w:rsid w:val="008E1218"/>
    <w:rsid w:val="008E19F8"/>
    <w:rsid w:val="008E2877"/>
    <w:rsid w:val="008E2B9F"/>
    <w:rsid w:val="008E2BBC"/>
    <w:rsid w:val="008E2C9F"/>
    <w:rsid w:val="008E2DB8"/>
    <w:rsid w:val="008E2E61"/>
    <w:rsid w:val="008E326E"/>
    <w:rsid w:val="008E333F"/>
    <w:rsid w:val="008E3354"/>
    <w:rsid w:val="008E3FEA"/>
    <w:rsid w:val="008E3FF9"/>
    <w:rsid w:val="008E40F4"/>
    <w:rsid w:val="008E4A63"/>
    <w:rsid w:val="008E4A87"/>
    <w:rsid w:val="008E4D0E"/>
    <w:rsid w:val="008E4D87"/>
    <w:rsid w:val="008E4E2A"/>
    <w:rsid w:val="008E51B6"/>
    <w:rsid w:val="008E5A38"/>
    <w:rsid w:val="008E5E04"/>
    <w:rsid w:val="008E6088"/>
    <w:rsid w:val="008E619C"/>
    <w:rsid w:val="008E6501"/>
    <w:rsid w:val="008E6655"/>
    <w:rsid w:val="008E66DC"/>
    <w:rsid w:val="008E68D2"/>
    <w:rsid w:val="008E6B0B"/>
    <w:rsid w:val="008E6E78"/>
    <w:rsid w:val="008E76E8"/>
    <w:rsid w:val="008E77AC"/>
    <w:rsid w:val="008E78D6"/>
    <w:rsid w:val="008F072B"/>
    <w:rsid w:val="008F0907"/>
    <w:rsid w:val="008F0A3C"/>
    <w:rsid w:val="008F1765"/>
    <w:rsid w:val="008F1E25"/>
    <w:rsid w:val="008F1F9C"/>
    <w:rsid w:val="008F2504"/>
    <w:rsid w:val="008F2CB9"/>
    <w:rsid w:val="008F2D68"/>
    <w:rsid w:val="008F3063"/>
    <w:rsid w:val="008F3175"/>
    <w:rsid w:val="008F31BA"/>
    <w:rsid w:val="008F33D3"/>
    <w:rsid w:val="008F3BF0"/>
    <w:rsid w:val="008F42EB"/>
    <w:rsid w:val="008F45B8"/>
    <w:rsid w:val="008F487D"/>
    <w:rsid w:val="008F4ABF"/>
    <w:rsid w:val="008F4C2A"/>
    <w:rsid w:val="008F4E3F"/>
    <w:rsid w:val="008F4EFF"/>
    <w:rsid w:val="008F502E"/>
    <w:rsid w:val="008F5088"/>
    <w:rsid w:val="008F5D62"/>
    <w:rsid w:val="008F6330"/>
    <w:rsid w:val="008F6C19"/>
    <w:rsid w:val="008F6C4E"/>
    <w:rsid w:val="008F6F38"/>
    <w:rsid w:val="008F7371"/>
    <w:rsid w:val="008F7B6F"/>
    <w:rsid w:val="00900191"/>
    <w:rsid w:val="009003B6"/>
    <w:rsid w:val="0090045E"/>
    <w:rsid w:val="00900AA3"/>
    <w:rsid w:val="00900FA1"/>
    <w:rsid w:val="009010C6"/>
    <w:rsid w:val="0090156C"/>
    <w:rsid w:val="0090159C"/>
    <w:rsid w:val="00901716"/>
    <w:rsid w:val="009017C6"/>
    <w:rsid w:val="00901820"/>
    <w:rsid w:val="009019C3"/>
    <w:rsid w:val="00902205"/>
    <w:rsid w:val="009025F7"/>
    <w:rsid w:val="009028C0"/>
    <w:rsid w:val="009028F8"/>
    <w:rsid w:val="00902936"/>
    <w:rsid w:val="009029FE"/>
    <w:rsid w:val="009032E9"/>
    <w:rsid w:val="009036DD"/>
    <w:rsid w:val="00903EC9"/>
    <w:rsid w:val="00903F44"/>
    <w:rsid w:val="009040FB"/>
    <w:rsid w:val="00904454"/>
    <w:rsid w:val="009047EB"/>
    <w:rsid w:val="009049A8"/>
    <w:rsid w:val="00904BEC"/>
    <w:rsid w:val="00904F59"/>
    <w:rsid w:val="00905461"/>
    <w:rsid w:val="009054A3"/>
    <w:rsid w:val="00905E3A"/>
    <w:rsid w:val="009063BA"/>
    <w:rsid w:val="00906D16"/>
    <w:rsid w:val="00907037"/>
    <w:rsid w:val="00907082"/>
    <w:rsid w:val="00907250"/>
    <w:rsid w:val="0090729D"/>
    <w:rsid w:val="00907526"/>
    <w:rsid w:val="0090765F"/>
    <w:rsid w:val="0090787C"/>
    <w:rsid w:val="00907AA9"/>
    <w:rsid w:val="00907D73"/>
    <w:rsid w:val="00907E05"/>
    <w:rsid w:val="00907F10"/>
    <w:rsid w:val="00907F73"/>
    <w:rsid w:val="00910216"/>
    <w:rsid w:val="00910242"/>
    <w:rsid w:val="009102B9"/>
    <w:rsid w:val="009105BE"/>
    <w:rsid w:val="00910D3F"/>
    <w:rsid w:val="00911E68"/>
    <w:rsid w:val="009138AF"/>
    <w:rsid w:val="00913A78"/>
    <w:rsid w:val="00914B4B"/>
    <w:rsid w:val="00914DF8"/>
    <w:rsid w:val="009151CD"/>
    <w:rsid w:val="0091552A"/>
    <w:rsid w:val="009157D2"/>
    <w:rsid w:val="00915829"/>
    <w:rsid w:val="00915DE4"/>
    <w:rsid w:val="009160E2"/>
    <w:rsid w:val="00916D07"/>
    <w:rsid w:val="00916F7E"/>
    <w:rsid w:val="009173F1"/>
    <w:rsid w:val="0091762D"/>
    <w:rsid w:val="00917BDB"/>
    <w:rsid w:val="009200DA"/>
    <w:rsid w:val="009205CD"/>
    <w:rsid w:val="00921837"/>
    <w:rsid w:val="009218E6"/>
    <w:rsid w:val="00921959"/>
    <w:rsid w:val="00921C24"/>
    <w:rsid w:val="00921D13"/>
    <w:rsid w:val="00921EF1"/>
    <w:rsid w:val="00921EFB"/>
    <w:rsid w:val="009220BF"/>
    <w:rsid w:val="009227CE"/>
    <w:rsid w:val="00922959"/>
    <w:rsid w:val="0092340C"/>
    <w:rsid w:val="009235CC"/>
    <w:rsid w:val="00923620"/>
    <w:rsid w:val="00923A6B"/>
    <w:rsid w:val="00923D83"/>
    <w:rsid w:val="00924056"/>
    <w:rsid w:val="00924194"/>
    <w:rsid w:val="0092492B"/>
    <w:rsid w:val="00924BBF"/>
    <w:rsid w:val="00924FC7"/>
    <w:rsid w:val="0092689A"/>
    <w:rsid w:val="00927B7C"/>
    <w:rsid w:val="00927FA0"/>
    <w:rsid w:val="00930301"/>
    <w:rsid w:val="00930F5C"/>
    <w:rsid w:val="009310BF"/>
    <w:rsid w:val="009312B7"/>
    <w:rsid w:val="0093177E"/>
    <w:rsid w:val="0093190F"/>
    <w:rsid w:val="009319AB"/>
    <w:rsid w:val="00931F25"/>
    <w:rsid w:val="00931F64"/>
    <w:rsid w:val="009322F8"/>
    <w:rsid w:val="0093232C"/>
    <w:rsid w:val="00932549"/>
    <w:rsid w:val="0093279C"/>
    <w:rsid w:val="009328B6"/>
    <w:rsid w:val="00933323"/>
    <w:rsid w:val="0093356E"/>
    <w:rsid w:val="00933E9D"/>
    <w:rsid w:val="00933F59"/>
    <w:rsid w:val="00934317"/>
    <w:rsid w:val="0093472B"/>
    <w:rsid w:val="00934CC8"/>
    <w:rsid w:val="0093501D"/>
    <w:rsid w:val="009354E5"/>
    <w:rsid w:val="00935875"/>
    <w:rsid w:val="00935BAA"/>
    <w:rsid w:val="009364E5"/>
    <w:rsid w:val="00936B00"/>
    <w:rsid w:val="00936FEA"/>
    <w:rsid w:val="009370D1"/>
    <w:rsid w:val="0093710C"/>
    <w:rsid w:val="00937131"/>
    <w:rsid w:val="00937590"/>
    <w:rsid w:val="00937B6E"/>
    <w:rsid w:val="0094035C"/>
    <w:rsid w:val="00940647"/>
    <w:rsid w:val="009408B0"/>
    <w:rsid w:val="00940992"/>
    <w:rsid w:val="00940D8D"/>
    <w:rsid w:val="00941163"/>
    <w:rsid w:val="00941485"/>
    <w:rsid w:val="00941AB6"/>
    <w:rsid w:val="00941C21"/>
    <w:rsid w:val="00941F9A"/>
    <w:rsid w:val="00942231"/>
    <w:rsid w:val="0094250C"/>
    <w:rsid w:val="00942D08"/>
    <w:rsid w:val="0094309C"/>
    <w:rsid w:val="009430AC"/>
    <w:rsid w:val="0094345B"/>
    <w:rsid w:val="0094364B"/>
    <w:rsid w:val="00943739"/>
    <w:rsid w:val="00943886"/>
    <w:rsid w:val="0094391C"/>
    <w:rsid w:val="00943A9C"/>
    <w:rsid w:val="00943AFC"/>
    <w:rsid w:val="00943C1C"/>
    <w:rsid w:val="00943E57"/>
    <w:rsid w:val="00943E91"/>
    <w:rsid w:val="00943EC7"/>
    <w:rsid w:val="00944022"/>
    <w:rsid w:val="009442F6"/>
    <w:rsid w:val="009445C2"/>
    <w:rsid w:val="0094483B"/>
    <w:rsid w:val="00944A0F"/>
    <w:rsid w:val="00944E44"/>
    <w:rsid w:val="009455EB"/>
    <w:rsid w:val="009456DF"/>
    <w:rsid w:val="0094572F"/>
    <w:rsid w:val="00945A5C"/>
    <w:rsid w:val="00945CB0"/>
    <w:rsid w:val="0094614C"/>
    <w:rsid w:val="009468FA"/>
    <w:rsid w:val="00946D6E"/>
    <w:rsid w:val="00946F3F"/>
    <w:rsid w:val="00947478"/>
    <w:rsid w:val="0094761C"/>
    <w:rsid w:val="00947637"/>
    <w:rsid w:val="0094770A"/>
    <w:rsid w:val="00947DBA"/>
    <w:rsid w:val="00947E51"/>
    <w:rsid w:val="009500F2"/>
    <w:rsid w:val="00951902"/>
    <w:rsid w:val="00951B11"/>
    <w:rsid w:val="0095204D"/>
    <w:rsid w:val="009522E0"/>
    <w:rsid w:val="00952489"/>
    <w:rsid w:val="009524AA"/>
    <w:rsid w:val="00952DFD"/>
    <w:rsid w:val="00953458"/>
    <w:rsid w:val="009539B2"/>
    <w:rsid w:val="00953AB1"/>
    <w:rsid w:val="00953FE9"/>
    <w:rsid w:val="00954421"/>
    <w:rsid w:val="009548E6"/>
    <w:rsid w:val="0095531B"/>
    <w:rsid w:val="00955948"/>
    <w:rsid w:val="009560B7"/>
    <w:rsid w:val="009560D7"/>
    <w:rsid w:val="0095679D"/>
    <w:rsid w:val="00956CAB"/>
    <w:rsid w:val="0095744E"/>
    <w:rsid w:val="00957670"/>
    <w:rsid w:val="00957AE4"/>
    <w:rsid w:val="00957AF0"/>
    <w:rsid w:val="00957F22"/>
    <w:rsid w:val="00957F72"/>
    <w:rsid w:val="0096010A"/>
    <w:rsid w:val="0096099F"/>
    <w:rsid w:val="00960BE6"/>
    <w:rsid w:val="00960DE0"/>
    <w:rsid w:val="00960E3C"/>
    <w:rsid w:val="00960E8C"/>
    <w:rsid w:val="00960F98"/>
    <w:rsid w:val="00960FEC"/>
    <w:rsid w:val="00961016"/>
    <w:rsid w:val="009617D8"/>
    <w:rsid w:val="00961A68"/>
    <w:rsid w:val="00962340"/>
    <w:rsid w:val="00962A3D"/>
    <w:rsid w:val="00962AE5"/>
    <w:rsid w:val="00962EDB"/>
    <w:rsid w:val="00962FB8"/>
    <w:rsid w:val="0096327B"/>
    <w:rsid w:val="00963764"/>
    <w:rsid w:val="00963957"/>
    <w:rsid w:val="00963AED"/>
    <w:rsid w:val="009642BD"/>
    <w:rsid w:val="00964EC4"/>
    <w:rsid w:val="009651F2"/>
    <w:rsid w:val="00965229"/>
    <w:rsid w:val="009662E9"/>
    <w:rsid w:val="00966914"/>
    <w:rsid w:val="00966AB8"/>
    <w:rsid w:val="00966ABE"/>
    <w:rsid w:val="00967040"/>
    <w:rsid w:val="00967911"/>
    <w:rsid w:val="00967A42"/>
    <w:rsid w:val="00970464"/>
    <w:rsid w:val="00970846"/>
    <w:rsid w:val="00970DAA"/>
    <w:rsid w:val="00970F35"/>
    <w:rsid w:val="00971142"/>
    <w:rsid w:val="009713DA"/>
    <w:rsid w:val="00971654"/>
    <w:rsid w:val="00971917"/>
    <w:rsid w:val="00971E52"/>
    <w:rsid w:val="00971E53"/>
    <w:rsid w:val="00972098"/>
    <w:rsid w:val="009723C1"/>
    <w:rsid w:val="009725D2"/>
    <w:rsid w:val="00972A56"/>
    <w:rsid w:val="009737C2"/>
    <w:rsid w:val="00973A6B"/>
    <w:rsid w:val="00973B95"/>
    <w:rsid w:val="0097401B"/>
    <w:rsid w:val="009741C8"/>
    <w:rsid w:val="0097562C"/>
    <w:rsid w:val="009758CF"/>
    <w:rsid w:val="00975B9B"/>
    <w:rsid w:val="00975F2A"/>
    <w:rsid w:val="00976371"/>
    <w:rsid w:val="00976B36"/>
    <w:rsid w:val="00976F76"/>
    <w:rsid w:val="00977104"/>
    <w:rsid w:val="0097711E"/>
    <w:rsid w:val="00977623"/>
    <w:rsid w:val="009778FE"/>
    <w:rsid w:val="009779A1"/>
    <w:rsid w:val="00977FFB"/>
    <w:rsid w:val="0098010E"/>
    <w:rsid w:val="00980A37"/>
    <w:rsid w:val="00980CE2"/>
    <w:rsid w:val="00981070"/>
    <w:rsid w:val="009818A7"/>
    <w:rsid w:val="00981B8F"/>
    <w:rsid w:val="00981CBF"/>
    <w:rsid w:val="009822BD"/>
    <w:rsid w:val="009825A4"/>
    <w:rsid w:val="00982996"/>
    <w:rsid w:val="009829DD"/>
    <w:rsid w:val="00982E69"/>
    <w:rsid w:val="009835C7"/>
    <w:rsid w:val="00983D9E"/>
    <w:rsid w:val="00984385"/>
    <w:rsid w:val="00984936"/>
    <w:rsid w:val="00984945"/>
    <w:rsid w:val="00984D62"/>
    <w:rsid w:val="00985162"/>
    <w:rsid w:val="0098522D"/>
    <w:rsid w:val="00985B09"/>
    <w:rsid w:val="0098626D"/>
    <w:rsid w:val="009862AA"/>
    <w:rsid w:val="00986867"/>
    <w:rsid w:val="009868A5"/>
    <w:rsid w:val="00986AD0"/>
    <w:rsid w:val="009874AE"/>
    <w:rsid w:val="0098784C"/>
    <w:rsid w:val="009879FD"/>
    <w:rsid w:val="00987B47"/>
    <w:rsid w:val="00987BA1"/>
    <w:rsid w:val="00987C28"/>
    <w:rsid w:val="00987CE1"/>
    <w:rsid w:val="00987F88"/>
    <w:rsid w:val="009900F7"/>
    <w:rsid w:val="00990A56"/>
    <w:rsid w:val="00991219"/>
    <w:rsid w:val="0099121A"/>
    <w:rsid w:val="00991778"/>
    <w:rsid w:val="00991868"/>
    <w:rsid w:val="009918F1"/>
    <w:rsid w:val="00991938"/>
    <w:rsid w:val="00991985"/>
    <w:rsid w:val="00991E9A"/>
    <w:rsid w:val="00992D8B"/>
    <w:rsid w:val="00992DFC"/>
    <w:rsid w:val="00993120"/>
    <w:rsid w:val="00993812"/>
    <w:rsid w:val="00993BB9"/>
    <w:rsid w:val="00993E83"/>
    <w:rsid w:val="009944EC"/>
    <w:rsid w:val="00994C7D"/>
    <w:rsid w:val="00994DAF"/>
    <w:rsid w:val="00994FA9"/>
    <w:rsid w:val="009954CF"/>
    <w:rsid w:val="0099562E"/>
    <w:rsid w:val="00995C16"/>
    <w:rsid w:val="00996007"/>
    <w:rsid w:val="009965FD"/>
    <w:rsid w:val="0099675B"/>
    <w:rsid w:val="00996B37"/>
    <w:rsid w:val="00996DDA"/>
    <w:rsid w:val="009979C5"/>
    <w:rsid w:val="00997AC4"/>
    <w:rsid w:val="00997F55"/>
    <w:rsid w:val="009A010A"/>
    <w:rsid w:val="009A0435"/>
    <w:rsid w:val="009A05BB"/>
    <w:rsid w:val="009A0D61"/>
    <w:rsid w:val="009A18EB"/>
    <w:rsid w:val="009A1AD8"/>
    <w:rsid w:val="009A1FA5"/>
    <w:rsid w:val="009A220F"/>
    <w:rsid w:val="009A22ED"/>
    <w:rsid w:val="009A297C"/>
    <w:rsid w:val="009A2DA4"/>
    <w:rsid w:val="009A2EB8"/>
    <w:rsid w:val="009A2F3B"/>
    <w:rsid w:val="009A3030"/>
    <w:rsid w:val="009A30E7"/>
    <w:rsid w:val="009A352F"/>
    <w:rsid w:val="009A37EB"/>
    <w:rsid w:val="009A39D0"/>
    <w:rsid w:val="009A3B73"/>
    <w:rsid w:val="009A3F40"/>
    <w:rsid w:val="009A430B"/>
    <w:rsid w:val="009A44B2"/>
    <w:rsid w:val="009A4624"/>
    <w:rsid w:val="009A467E"/>
    <w:rsid w:val="009A4981"/>
    <w:rsid w:val="009A5235"/>
    <w:rsid w:val="009A5B77"/>
    <w:rsid w:val="009A5FD0"/>
    <w:rsid w:val="009A6541"/>
    <w:rsid w:val="009A6570"/>
    <w:rsid w:val="009A67F3"/>
    <w:rsid w:val="009A6856"/>
    <w:rsid w:val="009A6A4D"/>
    <w:rsid w:val="009A6D31"/>
    <w:rsid w:val="009A6DA4"/>
    <w:rsid w:val="009A70D6"/>
    <w:rsid w:val="009A79E8"/>
    <w:rsid w:val="009A7BA5"/>
    <w:rsid w:val="009A7C7F"/>
    <w:rsid w:val="009B02D6"/>
    <w:rsid w:val="009B046F"/>
    <w:rsid w:val="009B0617"/>
    <w:rsid w:val="009B0694"/>
    <w:rsid w:val="009B071B"/>
    <w:rsid w:val="009B077C"/>
    <w:rsid w:val="009B0A72"/>
    <w:rsid w:val="009B11E6"/>
    <w:rsid w:val="009B1A4A"/>
    <w:rsid w:val="009B1CE4"/>
    <w:rsid w:val="009B2304"/>
    <w:rsid w:val="009B288B"/>
    <w:rsid w:val="009B2BE6"/>
    <w:rsid w:val="009B2C21"/>
    <w:rsid w:val="009B2C43"/>
    <w:rsid w:val="009B34A8"/>
    <w:rsid w:val="009B3669"/>
    <w:rsid w:val="009B376A"/>
    <w:rsid w:val="009B3E5D"/>
    <w:rsid w:val="009B3EAC"/>
    <w:rsid w:val="009B4045"/>
    <w:rsid w:val="009B463A"/>
    <w:rsid w:val="009B5BFE"/>
    <w:rsid w:val="009B5D90"/>
    <w:rsid w:val="009B60A4"/>
    <w:rsid w:val="009B6232"/>
    <w:rsid w:val="009B62CA"/>
    <w:rsid w:val="009B68AC"/>
    <w:rsid w:val="009B7568"/>
    <w:rsid w:val="009B7BB9"/>
    <w:rsid w:val="009B7C39"/>
    <w:rsid w:val="009B7D53"/>
    <w:rsid w:val="009B7D6A"/>
    <w:rsid w:val="009C0838"/>
    <w:rsid w:val="009C096C"/>
    <w:rsid w:val="009C0E22"/>
    <w:rsid w:val="009C1332"/>
    <w:rsid w:val="009C1435"/>
    <w:rsid w:val="009C1DF7"/>
    <w:rsid w:val="009C1FD3"/>
    <w:rsid w:val="009C20E0"/>
    <w:rsid w:val="009C219F"/>
    <w:rsid w:val="009C2240"/>
    <w:rsid w:val="009C2A5C"/>
    <w:rsid w:val="009C2B85"/>
    <w:rsid w:val="009C2D01"/>
    <w:rsid w:val="009C2D0E"/>
    <w:rsid w:val="009C2D6E"/>
    <w:rsid w:val="009C3BB2"/>
    <w:rsid w:val="009C3DBB"/>
    <w:rsid w:val="009C4BC3"/>
    <w:rsid w:val="009C4EB8"/>
    <w:rsid w:val="009C4EC8"/>
    <w:rsid w:val="009C4F67"/>
    <w:rsid w:val="009C52CD"/>
    <w:rsid w:val="009C58F6"/>
    <w:rsid w:val="009C5B95"/>
    <w:rsid w:val="009C63B3"/>
    <w:rsid w:val="009C6420"/>
    <w:rsid w:val="009C6422"/>
    <w:rsid w:val="009C650C"/>
    <w:rsid w:val="009C6F54"/>
    <w:rsid w:val="009C71C5"/>
    <w:rsid w:val="009C71F6"/>
    <w:rsid w:val="009D01F6"/>
    <w:rsid w:val="009D03BF"/>
    <w:rsid w:val="009D03E1"/>
    <w:rsid w:val="009D046E"/>
    <w:rsid w:val="009D104D"/>
    <w:rsid w:val="009D144D"/>
    <w:rsid w:val="009D190C"/>
    <w:rsid w:val="009D1DC9"/>
    <w:rsid w:val="009D248F"/>
    <w:rsid w:val="009D2715"/>
    <w:rsid w:val="009D2C8A"/>
    <w:rsid w:val="009D2EFD"/>
    <w:rsid w:val="009D2FFB"/>
    <w:rsid w:val="009D39B4"/>
    <w:rsid w:val="009D3C7B"/>
    <w:rsid w:val="009D3E7B"/>
    <w:rsid w:val="009D3F04"/>
    <w:rsid w:val="009D41BF"/>
    <w:rsid w:val="009D4499"/>
    <w:rsid w:val="009D4895"/>
    <w:rsid w:val="009D4CF0"/>
    <w:rsid w:val="009D5175"/>
    <w:rsid w:val="009D554F"/>
    <w:rsid w:val="009D5A11"/>
    <w:rsid w:val="009D5C3F"/>
    <w:rsid w:val="009D5E71"/>
    <w:rsid w:val="009D6992"/>
    <w:rsid w:val="009D6C19"/>
    <w:rsid w:val="009D6DDC"/>
    <w:rsid w:val="009D6E07"/>
    <w:rsid w:val="009D6ED2"/>
    <w:rsid w:val="009D6F68"/>
    <w:rsid w:val="009D7078"/>
    <w:rsid w:val="009D7083"/>
    <w:rsid w:val="009D7E03"/>
    <w:rsid w:val="009D7F78"/>
    <w:rsid w:val="009E0484"/>
    <w:rsid w:val="009E04AE"/>
    <w:rsid w:val="009E05A4"/>
    <w:rsid w:val="009E077C"/>
    <w:rsid w:val="009E0A40"/>
    <w:rsid w:val="009E189C"/>
    <w:rsid w:val="009E22FD"/>
    <w:rsid w:val="009E2531"/>
    <w:rsid w:val="009E2C17"/>
    <w:rsid w:val="009E332C"/>
    <w:rsid w:val="009E3487"/>
    <w:rsid w:val="009E384B"/>
    <w:rsid w:val="009E4179"/>
    <w:rsid w:val="009E4720"/>
    <w:rsid w:val="009E4814"/>
    <w:rsid w:val="009E4A5D"/>
    <w:rsid w:val="009E4C16"/>
    <w:rsid w:val="009E4D70"/>
    <w:rsid w:val="009E555B"/>
    <w:rsid w:val="009E5BE0"/>
    <w:rsid w:val="009E6284"/>
    <w:rsid w:val="009E63C8"/>
    <w:rsid w:val="009E6417"/>
    <w:rsid w:val="009E6F69"/>
    <w:rsid w:val="009E7025"/>
    <w:rsid w:val="009E7262"/>
    <w:rsid w:val="009E72D5"/>
    <w:rsid w:val="009E7636"/>
    <w:rsid w:val="009E76F2"/>
    <w:rsid w:val="009E799B"/>
    <w:rsid w:val="009E7CE9"/>
    <w:rsid w:val="009F0659"/>
    <w:rsid w:val="009F0B7E"/>
    <w:rsid w:val="009F0BAA"/>
    <w:rsid w:val="009F0BD5"/>
    <w:rsid w:val="009F0D45"/>
    <w:rsid w:val="009F1341"/>
    <w:rsid w:val="009F15D4"/>
    <w:rsid w:val="009F1750"/>
    <w:rsid w:val="009F1F06"/>
    <w:rsid w:val="009F3112"/>
    <w:rsid w:val="009F311A"/>
    <w:rsid w:val="009F366F"/>
    <w:rsid w:val="009F3A2A"/>
    <w:rsid w:val="009F3B58"/>
    <w:rsid w:val="009F3FC2"/>
    <w:rsid w:val="009F4A30"/>
    <w:rsid w:val="009F4C09"/>
    <w:rsid w:val="009F4CC5"/>
    <w:rsid w:val="009F5BE7"/>
    <w:rsid w:val="009F62FF"/>
    <w:rsid w:val="009F678A"/>
    <w:rsid w:val="009F6F3A"/>
    <w:rsid w:val="009F78B1"/>
    <w:rsid w:val="009F79D1"/>
    <w:rsid w:val="00A0031E"/>
    <w:rsid w:val="00A003BF"/>
    <w:rsid w:val="00A005B5"/>
    <w:rsid w:val="00A00819"/>
    <w:rsid w:val="00A009A1"/>
    <w:rsid w:val="00A00FEB"/>
    <w:rsid w:val="00A0101E"/>
    <w:rsid w:val="00A014B6"/>
    <w:rsid w:val="00A0197A"/>
    <w:rsid w:val="00A01E5C"/>
    <w:rsid w:val="00A0206C"/>
    <w:rsid w:val="00A02181"/>
    <w:rsid w:val="00A023AB"/>
    <w:rsid w:val="00A025DA"/>
    <w:rsid w:val="00A02623"/>
    <w:rsid w:val="00A0266F"/>
    <w:rsid w:val="00A027C9"/>
    <w:rsid w:val="00A028F4"/>
    <w:rsid w:val="00A02B9C"/>
    <w:rsid w:val="00A02C97"/>
    <w:rsid w:val="00A03482"/>
    <w:rsid w:val="00A03B41"/>
    <w:rsid w:val="00A03D5B"/>
    <w:rsid w:val="00A045DD"/>
    <w:rsid w:val="00A048A8"/>
    <w:rsid w:val="00A048D4"/>
    <w:rsid w:val="00A04915"/>
    <w:rsid w:val="00A04A60"/>
    <w:rsid w:val="00A050BB"/>
    <w:rsid w:val="00A05393"/>
    <w:rsid w:val="00A053BF"/>
    <w:rsid w:val="00A05444"/>
    <w:rsid w:val="00A059F4"/>
    <w:rsid w:val="00A0657F"/>
    <w:rsid w:val="00A06F5F"/>
    <w:rsid w:val="00A0709A"/>
    <w:rsid w:val="00A07832"/>
    <w:rsid w:val="00A07D79"/>
    <w:rsid w:val="00A07E82"/>
    <w:rsid w:val="00A07EB9"/>
    <w:rsid w:val="00A10015"/>
    <w:rsid w:val="00A104B3"/>
    <w:rsid w:val="00A10527"/>
    <w:rsid w:val="00A10769"/>
    <w:rsid w:val="00A109C4"/>
    <w:rsid w:val="00A10D8A"/>
    <w:rsid w:val="00A10E54"/>
    <w:rsid w:val="00A1100C"/>
    <w:rsid w:val="00A11020"/>
    <w:rsid w:val="00A111E4"/>
    <w:rsid w:val="00A11487"/>
    <w:rsid w:val="00A118C5"/>
    <w:rsid w:val="00A119B3"/>
    <w:rsid w:val="00A11B6B"/>
    <w:rsid w:val="00A1274E"/>
    <w:rsid w:val="00A129D6"/>
    <w:rsid w:val="00A12B35"/>
    <w:rsid w:val="00A12C3E"/>
    <w:rsid w:val="00A12D57"/>
    <w:rsid w:val="00A13191"/>
    <w:rsid w:val="00A13385"/>
    <w:rsid w:val="00A134FE"/>
    <w:rsid w:val="00A13B12"/>
    <w:rsid w:val="00A1434F"/>
    <w:rsid w:val="00A14570"/>
    <w:rsid w:val="00A14DAB"/>
    <w:rsid w:val="00A151C7"/>
    <w:rsid w:val="00A15675"/>
    <w:rsid w:val="00A15D2A"/>
    <w:rsid w:val="00A15EE0"/>
    <w:rsid w:val="00A1612C"/>
    <w:rsid w:val="00A1623A"/>
    <w:rsid w:val="00A16271"/>
    <w:rsid w:val="00A1639C"/>
    <w:rsid w:val="00A168A0"/>
    <w:rsid w:val="00A16CC3"/>
    <w:rsid w:val="00A17145"/>
    <w:rsid w:val="00A17C20"/>
    <w:rsid w:val="00A17F8B"/>
    <w:rsid w:val="00A205EA"/>
    <w:rsid w:val="00A206E4"/>
    <w:rsid w:val="00A207C1"/>
    <w:rsid w:val="00A20ADD"/>
    <w:rsid w:val="00A21033"/>
    <w:rsid w:val="00A21122"/>
    <w:rsid w:val="00A2172D"/>
    <w:rsid w:val="00A221D0"/>
    <w:rsid w:val="00A2242B"/>
    <w:rsid w:val="00A22724"/>
    <w:rsid w:val="00A229C0"/>
    <w:rsid w:val="00A22E56"/>
    <w:rsid w:val="00A23076"/>
    <w:rsid w:val="00A238B6"/>
    <w:rsid w:val="00A23A6A"/>
    <w:rsid w:val="00A23C2E"/>
    <w:rsid w:val="00A23F1D"/>
    <w:rsid w:val="00A24330"/>
    <w:rsid w:val="00A244BB"/>
    <w:rsid w:val="00A24933"/>
    <w:rsid w:val="00A24986"/>
    <w:rsid w:val="00A24CAF"/>
    <w:rsid w:val="00A24E6B"/>
    <w:rsid w:val="00A24F8D"/>
    <w:rsid w:val="00A25209"/>
    <w:rsid w:val="00A253AA"/>
    <w:rsid w:val="00A25AF3"/>
    <w:rsid w:val="00A25B3E"/>
    <w:rsid w:val="00A25DE3"/>
    <w:rsid w:val="00A260DE"/>
    <w:rsid w:val="00A2618F"/>
    <w:rsid w:val="00A267F8"/>
    <w:rsid w:val="00A268FC"/>
    <w:rsid w:val="00A26B0E"/>
    <w:rsid w:val="00A26C53"/>
    <w:rsid w:val="00A26E57"/>
    <w:rsid w:val="00A2700A"/>
    <w:rsid w:val="00A2742D"/>
    <w:rsid w:val="00A27483"/>
    <w:rsid w:val="00A27C30"/>
    <w:rsid w:val="00A27E96"/>
    <w:rsid w:val="00A27FBF"/>
    <w:rsid w:val="00A301FD"/>
    <w:rsid w:val="00A30392"/>
    <w:rsid w:val="00A310C0"/>
    <w:rsid w:val="00A316F2"/>
    <w:rsid w:val="00A31E50"/>
    <w:rsid w:val="00A32877"/>
    <w:rsid w:val="00A32D1A"/>
    <w:rsid w:val="00A32EFD"/>
    <w:rsid w:val="00A33082"/>
    <w:rsid w:val="00A33BF5"/>
    <w:rsid w:val="00A33D0E"/>
    <w:rsid w:val="00A3455A"/>
    <w:rsid w:val="00A34B04"/>
    <w:rsid w:val="00A34F6A"/>
    <w:rsid w:val="00A35634"/>
    <w:rsid w:val="00A35E73"/>
    <w:rsid w:val="00A365F0"/>
    <w:rsid w:val="00A36952"/>
    <w:rsid w:val="00A37426"/>
    <w:rsid w:val="00A37864"/>
    <w:rsid w:val="00A37983"/>
    <w:rsid w:val="00A37985"/>
    <w:rsid w:val="00A40248"/>
    <w:rsid w:val="00A4035F"/>
    <w:rsid w:val="00A407F7"/>
    <w:rsid w:val="00A41358"/>
    <w:rsid w:val="00A417E5"/>
    <w:rsid w:val="00A41846"/>
    <w:rsid w:val="00A41926"/>
    <w:rsid w:val="00A42203"/>
    <w:rsid w:val="00A42927"/>
    <w:rsid w:val="00A42F90"/>
    <w:rsid w:val="00A43384"/>
    <w:rsid w:val="00A43C16"/>
    <w:rsid w:val="00A43FCA"/>
    <w:rsid w:val="00A44210"/>
    <w:rsid w:val="00A4438C"/>
    <w:rsid w:val="00A443E2"/>
    <w:rsid w:val="00A446FA"/>
    <w:rsid w:val="00A4482C"/>
    <w:rsid w:val="00A44F8A"/>
    <w:rsid w:val="00A45180"/>
    <w:rsid w:val="00A451C4"/>
    <w:rsid w:val="00A4572A"/>
    <w:rsid w:val="00A457C3"/>
    <w:rsid w:val="00A463A6"/>
    <w:rsid w:val="00A46F6A"/>
    <w:rsid w:val="00A46FDE"/>
    <w:rsid w:val="00A476EA"/>
    <w:rsid w:val="00A478A0"/>
    <w:rsid w:val="00A47970"/>
    <w:rsid w:val="00A479FE"/>
    <w:rsid w:val="00A502EC"/>
    <w:rsid w:val="00A5065F"/>
    <w:rsid w:val="00A50F0B"/>
    <w:rsid w:val="00A51127"/>
    <w:rsid w:val="00A51456"/>
    <w:rsid w:val="00A516B7"/>
    <w:rsid w:val="00A518D9"/>
    <w:rsid w:val="00A51E88"/>
    <w:rsid w:val="00A52153"/>
    <w:rsid w:val="00A5246C"/>
    <w:rsid w:val="00A52777"/>
    <w:rsid w:val="00A52E49"/>
    <w:rsid w:val="00A52FA6"/>
    <w:rsid w:val="00A53059"/>
    <w:rsid w:val="00A5374D"/>
    <w:rsid w:val="00A53CBB"/>
    <w:rsid w:val="00A53E99"/>
    <w:rsid w:val="00A53EB5"/>
    <w:rsid w:val="00A53F09"/>
    <w:rsid w:val="00A53F80"/>
    <w:rsid w:val="00A54154"/>
    <w:rsid w:val="00A54899"/>
    <w:rsid w:val="00A54A25"/>
    <w:rsid w:val="00A54C5A"/>
    <w:rsid w:val="00A5502B"/>
    <w:rsid w:val="00A550DF"/>
    <w:rsid w:val="00A5521A"/>
    <w:rsid w:val="00A55437"/>
    <w:rsid w:val="00A55515"/>
    <w:rsid w:val="00A5579C"/>
    <w:rsid w:val="00A55F3D"/>
    <w:rsid w:val="00A56062"/>
    <w:rsid w:val="00A56618"/>
    <w:rsid w:val="00A56851"/>
    <w:rsid w:val="00A56AD6"/>
    <w:rsid w:val="00A56C11"/>
    <w:rsid w:val="00A56CDD"/>
    <w:rsid w:val="00A56D88"/>
    <w:rsid w:val="00A57E99"/>
    <w:rsid w:val="00A57FD4"/>
    <w:rsid w:val="00A60434"/>
    <w:rsid w:val="00A605B1"/>
    <w:rsid w:val="00A607BD"/>
    <w:rsid w:val="00A60A77"/>
    <w:rsid w:val="00A613B0"/>
    <w:rsid w:val="00A61618"/>
    <w:rsid w:val="00A61D31"/>
    <w:rsid w:val="00A6207F"/>
    <w:rsid w:val="00A62404"/>
    <w:rsid w:val="00A62537"/>
    <w:rsid w:val="00A62864"/>
    <w:rsid w:val="00A628D2"/>
    <w:rsid w:val="00A62DE9"/>
    <w:rsid w:val="00A62F65"/>
    <w:rsid w:val="00A6306E"/>
    <w:rsid w:val="00A631E8"/>
    <w:rsid w:val="00A63227"/>
    <w:rsid w:val="00A63408"/>
    <w:rsid w:val="00A63437"/>
    <w:rsid w:val="00A63451"/>
    <w:rsid w:val="00A63BCB"/>
    <w:rsid w:val="00A6438E"/>
    <w:rsid w:val="00A643F6"/>
    <w:rsid w:val="00A6465B"/>
    <w:rsid w:val="00A64D8B"/>
    <w:rsid w:val="00A65030"/>
    <w:rsid w:val="00A654F1"/>
    <w:rsid w:val="00A655DF"/>
    <w:rsid w:val="00A65CAF"/>
    <w:rsid w:val="00A65F65"/>
    <w:rsid w:val="00A66621"/>
    <w:rsid w:val="00A66E10"/>
    <w:rsid w:val="00A66F83"/>
    <w:rsid w:val="00A675B8"/>
    <w:rsid w:val="00A67782"/>
    <w:rsid w:val="00A6797D"/>
    <w:rsid w:val="00A67BC6"/>
    <w:rsid w:val="00A67CC4"/>
    <w:rsid w:val="00A70020"/>
    <w:rsid w:val="00A7012C"/>
    <w:rsid w:val="00A7012F"/>
    <w:rsid w:val="00A708B0"/>
    <w:rsid w:val="00A70DEE"/>
    <w:rsid w:val="00A70E4D"/>
    <w:rsid w:val="00A711D9"/>
    <w:rsid w:val="00A714A6"/>
    <w:rsid w:val="00A715CC"/>
    <w:rsid w:val="00A7183E"/>
    <w:rsid w:val="00A719B2"/>
    <w:rsid w:val="00A71B75"/>
    <w:rsid w:val="00A71D49"/>
    <w:rsid w:val="00A723CB"/>
    <w:rsid w:val="00A72DDD"/>
    <w:rsid w:val="00A72E35"/>
    <w:rsid w:val="00A73731"/>
    <w:rsid w:val="00A73936"/>
    <w:rsid w:val="00A73A23"/>
    <w:rsid w:val="00A73DF3"/>
    <w:rsid w:val="00A741F3"/>
    <w:rsid w:val="00A7426A"/>
    <w:rsid w:val="00A744E0"/>
    <w:rsid w:val="00A7477C"/>
    <w:rsid w:val="00A74D21"/>
    <w:rsid w:val="00A74F8A"/>
    <w:rsid w:val="00A75384"/>
    <w:rsid w:val="00A75439"/>
    <w:rsid w:val="00A75519"/>
    <w:rsid w:val="00A7558D"/>
    <w:rsid w:val="00A75C2A"/>
    <w:rsid w:val="00A75D6E"/>
    <w:rsid w:val="00A760B6"/>
    <w:rsid w:val="00A760E6"/>
    <w:rsid w:val="00A7638C"/>
    <w:rsid w:val="00A7676B"/>
    <w:rsid w:val="00A76805"/>
    <w:rsid w:val="00A7680E"/>
    <w:rsid w:val="00A768D9"/>
    <w:rsid w:val="00A76B49"/>
    <w:rsid w:val="00A76B59"/>
    <w:rsid w:val="00A76DE0"/>
    <w:rsid w:val="00A7759E"/>
    <w:rsid w:val="00A7770F"/>
    <w:rsid w:val="00A77F55"/>
    <w:rsid w:val="00A80058"/>
    <w:rsid w:val="00A806CF"/>
    <w:rsid w:val="00A80A8E"/>
    <w:rsid w:val="00A80A9D"/>
    <w:rsid w:val="00A81297"/>
    <w:rsid w:val="00A8174D"/>
    <w:rsid w:val="00A81B9F"/>
    <w:rsid w:val="00A81ED2"/>
    <w:rsid w:val="00A82405"/>
    <w:rsid w:val="00A82442"/>
    <w:rsid w:val="00A827F8"/>
    <w:rsid w:val="00A83408"/>
    <w:rsid w:val="00A83696"/>
    <w:rsid w:val="00A8372A"/>
    <w:rsid w:val="00A83E50"/>
    <w:rsid w:val="00A8416D"/>
    <w:rsid w:val="00A845B7"/>
    <w:rsid w:val="00A845F1"/>
    <w:rsid w:val="00A84645"/>
    <w:rsid w:val="00A84B15"/>
    <w:rsid w:val="00A85197"/>
    <w:rsid w:val="00A8527C"/>
    <w:rsid w:val="00A85606"/>
    <w:rsid w:val="00A85652"/>
    <w:rsid w:val="00A856DF"/>
    <w:rsid w:val="00A859DD"/>
    <w:rsid w:val="00A8601F"/>
    <w:rsid w:val="00A86046"/>
    <w:rsid w:val="00A86187"/>
    <w:rsid w:val="00A86B08"/>
    <w:rsid w:val="00A86EEC"/>
    <w:rsid w:val="00A86FCD"/>
    <w:rsid w:val="00A870BD"/>
    <w:rsid w:val="00A874CC"/>
    <w:rsid w:val="00A875C2"/>
    <w:rsid w:val="00A87927"/>
    <w:rsid w:val="00A87ACD"/>
    <w:rsid w:val="00A87F7E"/>
    <w:rsid w:val="00A9037F"/>
    <w:rsid w:val="00A903C8"/>
    <w:rsid w:val="00A904F6"/>
    <w:rsid w:val="00A90622"/>
    <w:rsid w:val="00A90AE1"/>
    <w:rsid w:val="00A90D91"/>
    <w:rsid w:val="00A911DF"/>
    <w:rsid w:val="00A915DE"/>
    <w:rsid w:val="00A91A38"/>
    <w:rsid w:val="00A91BEB"/>
    <w:rsid w:val="00A91E2B"/>
    <w:rsid w:val="00A91E53"/>
    <w:rsid w:val="00A91EB0"/>
    <w:rsid w:val="00A92402"/>
    <w:rsid w:val="00A92536"/>
    <w:rsid w:val="00A92BCC"/>
    <w:rsid w:val="00A92CD8"/>
    <w:rsid w:val="00A92E45"/>
    <w:rsid w:val="00A92F20"/>
    <w:rsid w:val="00A930D5"/>
    <w:rsid w:val="00A93720"/>
    <w:rsid w:val="00A93C7A"/>
    <w:rsid w:val="00A93E55"/>
    <w:rsid w:val="00A9466A"/>
    <w:rsid w:val="00A94B53"/>
    <w:rsid w:val="00A94C11"/>
    <w:rsid w:val="00A9562A"/>
    <w:rsid w:val="00A958BB"/>
    <w:rsid w:val="00A95AF4"/>
    <w:rsid w:val="00A95BC0"/>
    <w:rsid w:val="00A95E34"/>
    <w:rsid w:val="00A9641F"/>
    <w:rsid w:val="00A96747"/>
    <w:rsid w:val="00A96A7A"/>
    <w:rsid w:val="00A96CE3"/>
    <w:rsid w:val="00A97236"/>
    <w:rsid w:val="00A9725F"/>
    <w:rsid w:val="00A9740D"/>
    <w:rsid w:val="00A97459"/>
    <w:rsid w:val="00A9756A"/>
    <w:rsid w:val="00A977D1"/>
    <w:rsid w:val="00A978F1"/>
    <w:rsid w:val="00A978FF"/>
    <w:rsid w:val="00A97A82"/>
    <w:rsid w:val="00A97AEE"/>
    <w:rsid w:val="00AA001A"/>
    <w:rsid w:val="00AA0223"/>
    <w:rsid w:val="00AA04B5"/>
    <w:rsid w:val="00AA0904"/>
    <w:rsid w:val="00AA0AFB"/>
    <w:rsid w:val="00AA13C5"/>
    <w:rsid w:val="00AA152A"/>
    <w:rsid w:val="00AA16CB"/>
    <w:rsid w:val="00AA185A"/>
    <w:rsid w:val="00AA1BC0"/>
    <w:rsid w:val="00AA1FC0"/>
    <w:rsid w:val="00AA26E5"/>
    <w:rsid w:val="00AA28AE"/>
    <w:rsid w:val="00AA2990"/>
    <w:rsid w:val="00AA2F8E"/>
    <w:rsid w:val="00AA3320"/>
    <w:rsid w:val="00AA3462"/>
    <w:rsid w:val="00AA35A8"/>
    <w:rsid w:val="00AA40E2"/>
    <w:rsid w:val="00AA4511"/>
    <w:rsid w:val="00AA4618"/>
    <w:rsid w:val="00AA46EB"/>
    <w:rsid w:val="00AA4BA3"/>
    <w:rsid w:val="00AA4C8B"/>
    <w:rsid w:val="00AA50E1"/>
    <w:rsid w:val="00AA5312"/>
    <w:rsid w:val="00AA5517"/>
    <w:rsid w:val="00AA5815"/>
    <w:rsid w:val="00AA5A2C"/>
    <w:rsid w:val="00AA5EC4"/>
    <w:rsid w:val="00AA634A"/>
    <w:rsid w:val="00AA6998"/>
    <w:rsid w:val="00AA6FEC"/>
    <w:rsid w:val="00AA7CCC"/>
    <w:rsid w:val="00AB013B"/>
    <w:rsid w:val="00AB0BF0"/>
    <w:rsid w:val="00AB0FF9"/>
    <w:rsid w:val="00AB12CE"/>
    <w:rsid w:val="00AB16EF"/>
    <w:rsid w:val="00AB1813"/>
    <w:rsid w:val="00AB19FA"/>
    <w:rsid w:val="00AB2C4D"/>
    <w:rsid w:val="00AB2ED3"/>
    <w:rsid w:val="00AB3253"/>
    <w:rsid w:val="00AB362E"/>
    <w:rsid w:val="00AB3800"/>
    <w:rsid w:val="00AB3AC9"/>
    <w:rsid w:val="00AB3D6D"/>
    <w:rsid w:val="00AB3E80"/>
    <w:rsid w:val="00AB4B1D"/>
    <w:rsid w:val="00AB4CD1"/>
    <w:rsid w:val="00AB4D45"/>
    <w:rsid w:val="00AB5015"/>
    <w:rsid w:val="00AB5441"/>
    <w:rsid w:val="00AB580B"/>
    <w:rsid w:val="00AB5B19"/>
    <w:rsid w:val="00AB5EA8"/>
    <w:rsid w:val="00AB627A"/>
    <w:rsid w:val="00AB649D"/>
    <w:rsid w:val="00AB6CAC"/>
    <w:rsid w:val="00AB6E34"/>
    <w:rsid w:val="00AB6E7C"/>
    <w:rsid w:val="00AB6F71"/>
    <w:rsid w:val="00AB6FEC"/>
    <w:rsid w:val="00AB759E"/>
    <w:rsid w:val="00AB773F"/>
    <w:rsid w:val="00AB7824"/>
    <w:rsid w:val="00AB7BB7"/>
    <w:rsid w:val="00AB7C3E"/>
    <w:rsid w:val="00AC0265"/>
    <w:rsid w:val="00AC098C"/>
    <w:rsid w:val="00AC0C0B"/>
    <w:rsid w:val="00AC1117"/>
    <w:rsid w:val="00AC161B"/>
    <w:rsid w:val="00AC17A6"/>
    <w:rsid w:val="00AC2191"/>
    <w:rsid w:val="00AC2276"/>
    <w:rsid w:val="00AC263E"/>
    <w:rsid w:val="00AC2BAA"/>
    <w:rsid w:val="00AC2D5C"/>
    <w:rsid w:val="00AC3251"/>
    <w:rsid w:val="00AC3F76"/>
    <w:rsid w:val="00AC416C"/>
    <w:rsid w:val="00AC434E"/>
    <w:rsid w:val="00AC4427"/>
    <w:rsid w:val="00AC45EA"/>
    <w:rsid w:val="00AC4676"/>
    <w:rsid w:val="00AC47B6"/>
    <w:rsid w:val="00AC493D"/>
    <w:rsid w:val="00AC4B4C"/>
    <w:rsid w:val="00AC4BA1"/>
    <w:rsid w:val="00AC5087"/>
    <w:rsid w:val="00AC5665"/>
    <w:rsid w:val="00AC57F8"/>
    <w:rsid w:val="00AC5D23"/>
    <w:rsid w:val="00AC5ED7"/>
    <w:rsid w:val="00AC6032"/>
    <w:rsid w:val="00AC64D7"/>
    <w:rsid w:val="00AC6660"/>
    <w:rsid w:val="00AC668A"/>
    <w:rsid w:val="00AC6A1F"/>
    <w:rsid w:val="00AC6C9A"/>
    <w:rsid w:val="00AC6D26"/>
    <w:rsid w:val="00AC7043"/>
    <w:rsid w:val="00AC7140"/>
    <w:rsid w:val="00AC71EB"/>
    <w:rsid w:val="00AC7216"/>
    <w:rsid w:val="00AC78AA"/>
    <w:rsid w:val="00AD031A"/>
    <w:rsid w:val="00AD0639"/>
    <w:rsid w:val="00AD0BC3"/>
    <w:rsid w:val="00AD0C35"/>
    <w:rsid w:val="00AD0EA2"/>
    <w:rsid w:val="00AD0F22"/>
    <w:rsid w:val="00AD1148"/>
    <w:rsid w:val="00AD11B2"/>
    <w:rsid w:val="00AD1705"/>
    <w:rsid w:val="00AD1A75"/>
    <w:rsid w:val="00AD206C"/>
    <w:rsid w:val="00AD2FBD"/>
    <w:rsid w:val="00AD318E"/>
    <w:rsid w:val="00AD3202"/>
    <w:rsid w:val="00AD3400"/>
    <w:rsid w:val="00AD3733"/>
    <w:rsid w:val="00AD42A0"/>
    <w:rsid w:val="00AD4896"/>
    <w:rsid w:val="00AD53B9"/>
    <w:rsid w:val="00AD5457"/>
    <w:rsid w:val="00AD5480"/>
    <w:rsid w:val="00AD54D2"/>
    <w:rsid w:val="00AD56E7"/>
    <w:rsid w:val="00AD5958"/>
    <w:rsid w:val="00AD5AD2"/>
    <w:rsid w:val="00AD61E0"/>
    <w:rsid w:val="00AD67BE"/>
    <w:rsid w:val="00AD6F50"/>
    <w:rsid w:val="00AD7084"/>
    <w:rsid w:val="00AD7180"/>
    <w:rsid w:val="00AD7192"/>
    <w:rsid w:val="00AD75C3"/>
    <w:rsid w:val="00AD761E"/>
    <w:rsid w:val="00AD7C6A"/>
    <w:rsid w:val="00AE0250"/>
    <w:rsid w:val="00AE06E7"/>
    <w:rsid w:val="00AE076A"/>
    <w:rsid w:val="00AE0B58"/>
    <w:rsid w:val="00AE0E0D"/>
    <w:rsid w:val="00AE0F27"/>
    <w:rsid w:val="00AE1068"/>
    <w:rsid w:val="00AE111F"/>
    <w:rsid w:val="00AE1365"/>
    <w:rsid w:val="00AE15D3"/>
    <w:rsid w:val="00AE19F7"/>
    <w:rsid w:val="00AE1E3F"/>
    <w:rsid w:val="00AE25B3"/>
    <w:rsid w:val="00AE26C1"/>
    <w:rsid w:val="00AE2A96"/>
    <w:rsid w:val="00AE2C29"/>
    <w:rsid w:val="00AE31A4"/>
    <w:rsid w:val="00AE36E3"/>
    <w:rsid w:val="00AE3F2E"/>
    <w:rsid w:val="00AE3FFD"/>
    <w:rsid w:val="00AE4317"/>
    <w:rsid w:val="00AE468B"/>
    <w:rsid w:val="00AE4828"/>
    <w:rsid w:val="00AE492B"/>
    <w:rsid w:val="00AE5349"/>
    <w:rsid w:val="00AE539C"/>
    <w:rsid w:val="00AE56A9"/>
    <w:rsid w:val="00AE61B7"/>
    <w:rsid w:val="00AE6250"/>
    <w:rsid w:val="00AE6319"/>
    <w:rsid w:val="00AE683E"/>
    <w:rsid w:val="00AF0144"/>
    <w:rsid w:val="00AF0914"/>
    <w:rsid w:val="00AF0923"/>
    <w:rsid w:val="00AF0B4F"/>
    <w:rsid w:val="00AF0B87"/>
    <w:rsid w:val="00AF0B9B"/>
    <w:rsid w:val="00AF1430"/>
    <w:rsid w:val="00AF1EE0"/>
    <w:rsid w:val="00AF23F5"/>
    <w:rsid w:val="00AF27CA"/>
    <w:rsid w:val="00AF2CFB"/>
    <w:rsid w:val="00AF2DA0"/>
    <w:rsid w:val="00AF373A"/>
    <w:rsid w:val="00AF3D50"/>
    <w:rsid w:val="00AF41B9"/>
    <w:rsid w:val="00AF4B4D"/>
    <w:rsid w:val="00AF4DF9"/>
    <w:rsid w:val="00AF519F"/>
    <w:rsid w:val="00AF525A"/>
    <w:rsid w:val="00AF5275"/>
    <w:rsid w:val="00AF58A4"/>
    <w:rsid w:val="00AF5AA0"/>
    <w:rsid w:val="00AF6194"/>
    <w:rsid w:val="00AF693C"/>
    <w:rsid w:val="00AF6DF6"/>
    <w:rsid w:val="00AF70F2"/>
    <w:rsid w:val="00AF7B88"/>
    <w:rsid w:val="00B002CA"/>
    <w:rsid w:val="00B00FCA"/>
    <w:rsid w:val="00B01339"/>
    <w:rsid w:val="00B0150A"/>
    <w:rsid w:val="00B01881"/>
    <w:rsid w:val="00B01EE7"/>
    <w:rsid w:val="00B01FA9"/>
    <w:rsid w:val="00B027D2"/>
    <w:rsid w:val="00B02CEF"/>
    <w:rsid w:val="00B03226"/>
    <w:rsid w:val="00B03C38"/>
    <w:rsid w:val="00B04759"/>
    <w:rsid w:val="00B04E68"/>
    <w:rsid w:val="00B058C5"/>
    <w:rsid w:val="00B058D2"/>
    <w:rsid w:val="00B061AD"/>
    <w:rsid w:val="00B06301"/>
    <w:rsid w:val="00B0631F"/>
    <w:rsid w:val="00B068A7"/>
    <w:rsid w:val="00B06DAB"/>
    <w:rsid w:val="00B07088"/>
    <w:rsid w:val="00B07247"/>
    <w:rsid w:val="00B07B01"/>
    <w:rsid w:val="00B10304"/>
    <w:rsid w:val="00B105AC"/>
    <w:rsid w:val="00B105EB"/>
    <w:rsid w:val="00B108F9"/>
    <w:rsid w:val="00B10CFA"/>
    <w:rsid w:val="00B10D61"/>
    <w:rsid w:val="00B10F24"/>
    <w:rsid w:val="00B11252"/>
    <w:rsid w:val="00B11B43"/>
    <w:rsid w:val="00B11C89"/>
    <w:rsid w:val="00B11FF6"/>
    <w:rsid w:val="00B12A26"/>
    <w:rsid w:val="00B13C13"/>
    <w:rsid w:val="00B13DD5"/>
    <w:rsid w:val="00B140B4"/>
    <w:rsid w:val="00B1464A"/>
    <w:rsid w:val="00B146C1"/>
    <w:rsid w:val="00B149F0"/>
    <w:rsid w:val="00B153AC"/>
    <w:rsid w:val="00B158D3"/>
    <w:rsid w:val="00B15F86"/>
    <w:rsid w:val="00B15FAA"/>
    <w:rsid w:val="00B163DE"/>
    <w:rsid w:val="00B1688C"/>
    <w:rsid w:val="00B16893"/>
    <w:rsid w:val="00B16CE3"/>
    <w:rsid w:val="00B173D1"/>
    <w:rsid w:val="00B174C2"/>
    <w:rsid w:val="00B1778F"/>
    <w:rsid w:val="00B202CB"/>
    <w:rsid w:val="00B20775"/>
    <w:rsid w:val="00B20A03"/>
    <w:rsid w:val="00B20A70"/>
    <w:rsid w:val="00B20D31"/>
    <w:rsid w:val="00B212A4"/>
    <w:rsid w:val="00B212FD"/>
    <w:rsid w:val="00B215BC"/>
    <w:rsid w:val="00B21674"/>
    <w:rsid w:val="00B21C96"/>
    <w:rsid w:val="00B21E53"/>
    <w:rsid w:val="00B222D0"/>
    <w:rsid w:val="00B22520"/>
    <w:rsid w:val="00B23655"/>
    <w:rsid w:val="00B23983"/>
    <w:rsid w:val="00B23F77"/>
    <w:rsid w:val="00B240ED"/>
    <w:rsid w:val="00B24159"/>
    <w:rsid w:val="00B24A91"/>
    <w:rsid w:val="00B24B9D"/>
    <w:rsid w:val="00B24EE0"/>
    <w:rsid w:val="00B24FBB"/>
    <w:rsid w:val="00B253F2"/>
    <w:rsid w:val="00B2578C"/>
    <w:rsid w:val="00B25C18"/>
    <w:rsid w:val="00B26015"/>
    <w:rsid w:val="00B260C5"/>
    <w:rsid w:val="00B26A31"/>
    <w:rsid w:val="00B275C4"/>
    <w:rsid w:val="00B30020"/>
    <w:rsid w:val="00B302F6"/>
    <w:rsid w:val="00B30396"/>
    <w:rsid w:val="00B304C9"/>
    <w:rsid w:val="00B30563"/>
    <w:rsid w:val="00B3059B"/>
    <w:rsid w:val="00B307C7"/>
    <w:rsid w:val="00B308CB"/>
    <w:rsid w:val="00B30E33"/>
    <w:rsid w:val="00B3113F"/>
    <w:rsid w:val="00B31283"/>
    <w:rsid w:val="00B315D8"/>
    <w:rsid w:val="00B3162F"/>
    <w:rsid w:val="00B319FD"/>
    <w:rsid w:val="00B3222C"/>
    <w:rsid w:val="00B32533"/>
    <w:rsid w:val="00B32927"/>
    <w:rsid w:val="00B32B53"/>
    <w:rsid w:val="00B3329A"/>
    <w:rsid w:val="00B33F8E"/>
    <w:rsid w:val="00B34062"/>
    <w:rsid w:val="00B340DF"/>
    <w:rsid w:val="00B34747"/>
    <w:rsid w:val="00B349C3"/>
    <w:rsid w:val="00B34B34"/>
    <w:rsid w:val="00B34D50"/>
    <w:rsid w:val="00B351F1"/>
    <w:rsid w:val="00B357DA"/>
    <w:rsid w:val="00B35E1E"/>
    <w:rsid w:val="00B361D6"/>
    <w:rsid w:val="00B3678F"/>
    <w:rsid w:val="00B367A1"/>
    <w:rsid w:val="00B36B16"/>
    <w:rsid w:val="00B36D6E"/>
    <w:rsid w:val="00B36E95"/>
    <w:rsid w:val="00B37063"/>
    <w:rsid w:val="00B37335"/>
    <w:rsid w:val="00B37992"/>
    <w:rsid w:val="00B40118"/>
    <w:rsid w:val="00B4019C"/>
    <w:rsid w:val="00B413CB"/>
    <w:rsid w:val="00B41676"/>
    <w:rsid w:val="00B41A87"/>
    <w:rsid w:val="00B41C6C"/>
    <w:rsid w:val="00B42184"/>
    <w:rsid w:val="00B42264"/>
    <w:rsid w:val="00B42B32"/>
    <w:rsid w:val="00B4311A"/>
    <w:rsid w:val="00B4318A"/>
    <w:rsid w:val="00B43AE0"/>
    <w:rsid w:val="00B43CEC"/>
    <w:rsid w:val="00B44411"/>
    <w:rsid w:val="00B447B0"/>
    <w:rsid w:val="00B44AF6"/>
    <w:rsid w:val="00B44CE1"/>
    <w:rsid w:val="00B44D6C"/>
    <w:rsid w:val="00B44EFF"/>
    <w:rsid w:val="00B4504D"/>
    <w:rsid w:val="00B4515A"/>
    <w:rsid w:val="00B45357"/>
    <w:rsid w:val="00B460B8"/>
    <w:rsid w:val="00B460D0"/>
    <w:rsid w:val="00B463E1"/>
    <w:rsid w:val="00B46829"/>
    <w:rsid w:val="00B46966"/>
    <w:rsid w:val="00B469E1"/>
    <w:rsid w:val="00B46C12"/>
    <w:rsid w:val="00B46C79"/>
    <w:rsid w:val="00B47422"/>
    <w:rsid w:val="00B4796D"/>
    <w:rsid w:val="00B47DF2"/>
    <w:rsid w:val="00B5027C"/>
    <w:rsid w:val="00B508C9"/>
    <w:rsid w:val="00B5095B"/>
    <w:rsid w:val="00B509DC"/>
    <w:rsid w:val="00B510F6"/>
    <w:rsid w:val="00B51299"/>
    <w:rsid w:val="00B51544"/>
    <w:rsid w:val="00B51954"/>
    <w:rsid w:val="00B5276D"/>
    <w:rsid w:val="00B52B49"/>
    <w:rsid w:val="00B52F99"/>
    <w:rsid w:val="00B5331A"/>
    <w:rsid w:val="00B538C7"/>
    <w:rsid w:val="00B53EEF"/>
    <w:rsid w:val="00B53F09"/>
    <w:rsid w:val="00B540AB"/>
    <w:rsid w:val="00B545A1"/>
    <w:rsid w:val="00B5469D"/>
    <w:rsid w:val="00B5484C"/>
    <w:rsid w:val="00B54EE4"/>
    <w:rsid w:val="00B55021"/>
    <w:rsid w:val="00B5506F"/>
    <w:rsid w:val="00B55194"/>
    <w:rsid w:val="00B5541A"/>
    <w:rsid w:val="00B554C0"/>
    <w:rsid w:val="00B55A19"/>
    <w:rsid w:val="00B55A23"/>
    <w:rsid w:val="00B55B79"/>
    <w:rsid w:val="00B55CA2"/>
    <w:rsid w:val="00B55E92"/>
    <w:rsid w:val="00B563E6"/>
    <w:rsid w:val="00B56952"/>
    <w:rsid w:val="00B56C7F"/>
    <w:rsid w:val="00B56EF1"/>
    <w:rsid w:val="00B57C41"/>
    <w:rsid w:val="00B604BD"/>
    <w:rsid w:val="00B605E0"/>
    <w:rsid w:val="00B60A08"/>
    <w:rsid w:val="00B60EEE"/>
    <w:rsid w:val="00B61363"/>
    <w:rsid w:val="00B614EE"/>
    <w:rsid w:val="00B616BC"/>
    <w:rsid w:val="00B6175C"/>
    <w:rsid w:val="00B61842"/>
    <w:rsid w:val="00B61C8A"/>
    <w:rsid w:val="00B61E1A"/>
    <w:rsid w:val="00B62875"/>
    <w:rsid w:val="00B62A1A"/>
    <w:rsid w:val="00B6312E"/>
    <w:rsid w:val="00B63C55"/>
    <w:rsid w:val="00B63D44"/>
    <w:rsid w:val="00B63DBA"/>
    <w:rsid w:val="00B6407F"/>
    <w:rsid w:val="00B64128"/>
    <w:rsid w:val="00B6497A"/>
    <w:rsid w:val="00B65156"/>
    <w:rsid w:val="00B659EB"/>
    <w:rsid w:val="00B65A1C"/>
    <w:rsid w:val="00B662B4"/>
    <w:rsid w:val="00B66C52"/>
    <w:rsid w:val="00B66D32"/>
    <w:rsid w:val="00B670C0"/>
    <w:rsid w:val="00B67EB4"/>
    <w:rsid w:val="00B710FF"/>
    <w:rsid w:val="00B717D0"/>
    <w:rsid w:val="00B71EA8"/>
    <w:rsid w:val="00B71F04"/>
    <w:rsid w:val="00B724AB"/>
    <w:rsid w:val="00B72AD2"/>
    <w:rsid w:val="00B731BA"/>
    <w:rsid w:val="00B7380D"/>
    <w:rsid w:val="00B73C80"/>
    <w:rsid w:val="00B73D52"/>
    <w:rsid w:val="00B74649"/>
    <w:rsid w:val="00B74B07"/>
    <w:rsid w:val="00B75808"/>
    <w:rsid w:val="00B77077"/>
    <w:rsid w:val="00B7774D"/>
    <w:rsid w:val="00B777C6"/>
    <w:rsid w:val="00B77A91"/>
    <w:rsid w:val="00B80352"/>
    <w:rsid w:val="00B803F5"/>
    <w:rsid w:val="00B80596"/>
    <w:rsid w:val="00B81A31"/>
    <w:rsid w:val="00B81C06"/>
    <w:rsid w:val="00B82534"/>
    <w:rsid w:val="00B826D9"/>
    <w:rsid w:val="00B8295E"/>
    <w:rsid w:val="00B82D87"/>
    <w:rsid w:val="00B8351C"/>
    <w:rsid w:val="00B838E9"/>
    <w:rsid w:val="00B83D79"/>
    <w:rsid w:val="00B83EB9"/>
    <w:rsid w:val="00B83F12"/>
    <w:rsid w:val="00B8439A"/>
    <w:rsid w:val="00B848B7"/>
    <w:rsid w:val="00B84915"/>
    <w:rsid w:val="00B85530"/>
    <w:rsid w:val="00B857CD"/>
    <w:rsid w:val="00B85BF2"/>
    <w:rsid w:val="00B85CC6"/>
    <w:rsid w:val="00B85DB0"/>
    <w:rsid w:val="00B85EA3"/>
    <w:rsid w:val="00B85F5C"/>
    <w:rsid w:val="00B86270"/>
    <w:rsid w:val="00B86ACE"/>
    <w:rsid w:val="00B86BA5"/>
    <w:rsid w:val="00B86E7B"/>
    <w:rsid w:val="00B90025"/>
    <w:rsid w:val="00B90E22"/>
    <w:rsid w:val="00B90EC7"/>
    <w:rsid w:val="00B90F31"/>
    <w:rsid w:val="00B91130"/>
    <w:rsid w:val="00B9144B"/>
    <w:rsid w:val="00B914F6"/>
    <w:rsid w:val="00B918DE"/>
    <w:rsid w:val="00B928BC"/>
    <w:rsid w:val="00B92975"/>
    <w:rsid w:val="00B92A85"/>
    <w:rsid w:val="00B92B92"/>
    <w:rsid w:val="00B92CC2"/>
    <w:rsid w:val="00B92D48"/>
    <w:rsid w:val="00B9355F"/>
    <w:rsid w:val="00B9372A"/>
    <w:rsid w:val="00B937B4"/>
    <w:rsid w:val="00B93E9B"/>
    <w:rsid w:val="00B942F7"/>
    <w:rsid w:val="00B9432E"/>
    <w:rsid w:val="00B94C56"/>
    <w:rsid w:val="00B95306"/>
    <w:rsid w:val="00B95695"/>
    <w:rsid w:val="00B9610C"/>
    <w:rsid w:val="00B96B02"/>
    <w:rsid w:val="00B96C10"/>
    <w:rsid w:val="00B96D54"/>
    <w:rsid w:val="00B97078"/>
    <w:rsid w:val="00B970BD"/>
    <w:rsid w:val="00B973C4"/>
    <w:rsid w:val="00B977DE"/>
    <w:rsid w:val="00B97B13"/>
    <w:rsid w:val="00B97D51"/>
    <w:rsid w:val="00B97D71"/>
    <w:rsid w:val="00BA0067"/>
    <w:rsid w:val="00BA09FB"/>
    <w:rsid w:val="00BA0CD2"/>
    <w:rsid w:val="00BA0DE9"/>
    <w:rsid w:val="00BA0FA9"/>
    <w:rsid w:val="00BA1A65"/>
    <w:rsid w:val="00BA245E"/>
    <w:rsid w:val="00BA2BD9"/>
    <w:rsid w:val="00BA2EB9"/>
    <w:rsid w:val="00BA2F67"/>
    <w:rsid w:val="00BA320E"/>
    <w:rsid w:val="00BA36E8"/>
    <w:rsid w:val="00BA3DF6"/>
    <w:rsid w:val="00BA4544"/>
    <w:rsid w:val="00BA4F38"/>
    <w:rsid w:val="00BA52B7"/>
    <w:rsid w:val="00BA54E2"/>
    <w:rsid w:val="00BA5C12"/>
    <w:rsid w:val="00BA62C9"/>
    <w:rsid w:val="00BA6A4F"/>
    <w:rsid w:val="00BA6DC6"/>
    <w:rsid w:val="00BA7290"/>
    <w:rsid w:val="00BA75F4"/>
    <w:rsid w:val="00BB006A"/>
    <w:rsid w:val="00BB012A"/>
    <w:rsid w:val="00BB0251"/>
    <w:rsid w:val="00BB08B9"/>
    <w:rsid w:val="00BB09D1"/>
    <w:rsid w:val="00BB0E28"/>
    <w:rsid w:val="00BB0E4F"/>
    <w:rsid w:val="00BB1080"/>
    <w:rsid w:val="00BB1937"/>
    <w:rsid w:val="00BB1DCB"/>
    <w:rsid w:val="00BB2076"/>
    <w:rsid w:val="00BB2077"/>
    <w:rsid w:val="00BB2311"/>
    <w:rsid w:val="00BB233C"/>
    <w:rsid w:val="00BB2393"/>
    <w:rsid w:val="00BB2494"/>
    <w:rsid w:val="00BB2733"/>
    <w:rsid w:val="00BB2A5F"/>
    <w:rsid w:val="00BB2AFF"/>
    <w:rsid w:val="00BB2FAD"/>
    <w:rsid w:val="00BB34F3"/>
    <w:rsid w:val="00BB357B"/>
    <w:rsid w:val="00BB3936"/>
    <w:rsid w:val="00BB42BC"/>
    <w:rsid w:val="00BB43AD"/>
    <w:rsid w:val="00BB45D0"/>
    <w:rsid w:val="00BB45E2"/>
    <w:rsid w:val="00BB4614"/>
    <w:rsid w:val="00BB49C2"/>
    <w:rsid w:val="00BB49FA"/>
    <w:rsid w:val="00BB4E41"/>
    <w:rsid w:val="00BB501B"/>
    <w:rsid w:val="00BB5205"/>
    <w:rsid w:val="00BB5685"/>
    <w:rsid w:val="00BB5F54"/>
    <w:rsid w:val="00BB5F92"/>
    <w:rsid w:val="00BB5FF1"/>
    <w:rsid w:val="00BB606E"/>
    <w:rsid w:val="00BB6387"/>
    <w:rsid w:val="00BB6A3C"/>
    <w:rsid w:val="00BB6D6B"/>
    <w:rsid w:val="00BB7079"/>
    <w:rsid w:val="00BB71E5"/>
    <w:rsid w:val="00BB73F4"/>
    <w:rsid w:val="00BB7765"/>
    <w:rsid w:val="00BC0287"/>
    <w:rsid w:val="00BC0572"/>
    <w:rsid w:val="00BC0783"/>
    <w:rsid w:val="00BC07F7"/>
    <w:rsid w:val="00BC0833"/>
    <w:rsid w:val="00BC0B6A"/>
    <w:rsid w:val="00BC0F1E"/>
    <w:rsid w:val="00BC0F92"/>
    <w:rsid w:val="00BC10E1"/>
    <w:rsid w:val="00BC1406"/>
    <w:rsid w:val="00BC19EE"/>
    <w:rsid w:val="00BC1AA2"/>
    <w:rsid w:val="00BC1E97"/>
    <w:rsid w:val="00BC24F5"/>
    <w:rsid w:val="00BC2825"/>
    <w:rsid w:val="00BC2839"/>
    <w:rsid w:val="00BC2A4D"/>
    <w:rsid w:val="00BC2EE5"/>
    <w:rsid w:val="00BC2F35"/>
    <w:rsid w:val="00BC33D0"/>
    <w:rsid w:val="00BC3CDC"/>
    <w:rsid w:val="00BC4109"/>
    <w:rsid w:val="00BC4147"/>
    <w:rsid w:val="00BC43F6"/>
    <w:rsid w:val="00BC44D5"/>
    <w:rsid w:val="00BC4DF7"/>
    <w:rsid w:val="00BC4E0F"/>
    <w:rsid w:val="00BC5096"/>
    <w:rsid w:val="00BC52DC"/>
    <w:rsid w:val="00BC6169"/>
    <w:rsid w:val="00BC6425"/>
    <w:rsid w:val="00BC6562"/>
    <w:rsid w:val="00BC66FA"/>
    <w:rsid w:val="00BC6823"/>
    <w:rsid w:val="00BC6C23"/>
    <w:rsid w:val="00BC7AB5"/>
    <w:rsid w:val="00BD05A3"/>
    <w:rsid w:val="00BD09FA"/>
    <w:rsid w:val="00BD0B1B"/>
    <w:rsid w:val="00BD0D92"/>
    <w:rsid w:val="00BD155F"/>
    <w:rsid w:val="00BD166D"/>
    <w:rsid w:val="00BD1677"/>
    <w:rsid w:val="00BD21A5"/>
    <w:rsid w:val="00BD2339"/>
    <w:rsid w:val="00BD236A"/>
    <w:rsid w:val="00BD23DF"/>
    <w:rsid w:val="00BD25B2"/>
    <w:rsid w:val="00BD25B7"/>
    <w:rsid w:val="00BD299F"/>
    <w:rsid w:val="00BD2B5F"/>
    <w:rsid w:val="00BD37C8"/>
    <w:rsid w:val="00BD38A3"/>
    <w:rsid w:val="00BD38E4"/>
    <w:rsid w:val="00BD3932"/>
    <w:rsid w:val="00BD3BD1"/>
    <w:rsid w:val="00BD3C23"/>
    <w:rsid w:val="00BD4003"/>
    <w:rsid w:val="00BD41D0"/>
    <w:rsid w:val="00BD4240"/>
    <w:rsid w:val="00BD4437"/>
    <w:rsid w:val="00BD4461"/>
    <w:rsid w:val="00BD4896"/>
    <w:rsid w:val="00BD4F80"/>
    <w:rsid w:val="00BD5554"/>
    <w:rsid w:val="00BD5AF6"/>
    <w:rsid w:val="00BD6077"/>
    <w:rsid w:val="00BD6436"/>
    <w:rsid w:val="00BD700D"/>
    <w:rsid w:val="00BD707C"/>
    <w:rsid w:val="00BD7677"/>
    <w:rsid w:val="00BD7BB5"/>
    <w:rsid w:val="00BD7BD1"/>
    <w:rsid w:val="00BE0634"/>
    <w:rsid w:val="00BE0E25"/>
    <w:rsid w:val="00BE0FD3"/>
    <w:rsid w:val="00BE1127"/>
    <w:rsid w:val="00BE1531"/>
    <w:rsid w:val="00BE193E"/>
    <w:rsid w:val="00BE1985"/>
    <w:rsid w:val="00BE21C2"/>
    <w:rsid w:val="00BE22C6"/>
    <w:rsid w:val="00BE2443"/>
    <w:rsid w:val="00BE283B"/>
    <w:rsid w:val="00BE4055"/>
    <w:rsid w:val="00BE4AFA"/>
    <w:rsid w:val="00BE4E11"/>
    <w:rsid w:val="00BE560B"/>
    <w:rsid w:val="00BE5C53"/>
    <w:rsid w:val="00BE5EC3"/>
    <w:rsid w:val="00BE6B08"/>
    <w:rsid w:val="00BE6CA8"/>
    <w:rsid w:val="00BE6E61"/>
    <w:rsid w:val="00BE6F68"/>
    <w:rsid w:val="00BE73C5"/>
    <w:rsid w:val="00BE753D"/>
    <w:rsid w:val="00BE757E"/>
    <w:rsid w:val="00BE76D8"/>
    <w:rsid w:val="00BE7902"/>
    <w:rsid w:val="00BE7C39"/>
    <w:rsid w:val="00BF01F8"/>
    <w:rsid w:val="00BF1121"/>
    <w:rsid w:val="00BF1488"/>
    <w:rsid w:val="00BF14B3"/>
    <w:rsid w:val="00BF191A"/>
    <w:rsid w:val="00BF1BD2"/>
    <w:rsid w:val="00BF1EA6"/>
    <w:rsid w:val="00BF22A4"/>
    <w:rsid w:val="00BF2C9E"/>
    <w:rsid w:val="00BF35E2"/>
    <w:rsid w:val="00BF378C"/>
    <w:rsid w:val="00BF4189"/>
    <w:rsid w:val="00BF44C6"/>
    <w:rsid w:val="00BF4BCE"/>
    <w:rsid w:val="00BF5E5E"/>
    <w:rsid w:val="00BF64B4"/>
    <w:rsid w:val="00BF6A4D"/>
    <w:rsid w:val="00BF6AB1"/>
    <w:rsid w:val="00BF6C38"/>
    <w:rsid w:val="00BF7264"/>
    <w:rsid w:val="00BF7B39"/>
    <w:rsid w:val="00BF7B58"/>
    <w:rsid w:val="00BF7D3B"/>
    <w:rsid w:val="00BF7D92"/>
    <w:rsid w:val="00C00444"/>
    <w:rsid w:val="00C00BB4"/>
    <w:rsid w:val="00C00CFB"/>
    <w:rsid w:val="00C012C9"/>
    <w:rsid w:val="00C01519"/>
    <w:rsid w:val="00C01887"/>
    <w:rsid w:val="00C01979"/>
    <w:rsid w:val="00C01BA3"/>
    <w:rsid w:val="00C01BF6"/>
    <w:rsid w:val="00C021A0"/>
    <w:rsid w:val="00C02362"/>
    <w:rsid w:val="00C026AA"/>
    <w:rsid w:val="00C029FC"/>
    <w:rsid w:val="00C02F64"/>
    <w:rsid w:val="00C03464"/>
    <w:rsid w:val="00C0371F"/>
    <w:rsid w:val="00C03B97"/>
    <w:rsid w:val="00C03CB1"/>
    <w:rsid w:val="00C03F61"/>
    <w:rsid w:val="00C04043"/>
    <w:rsid w:val="00C04398"/>
    <w:rsid w:val="00C04959"/>
    <w:rsid w:val="00C04A17"/>
    <w:rsid w:val="00C04BCB"/>
    <w:rsid w:val="00C04D27"/>
    <w:rsid w:val="00C04FE2"/>
    <w:rsid w:val="00C0501D"/>
    <w:rsid w:val="00C052D9"/>
    <w:rsid w:val="00C05390"/>
    <w:rsid w:val="00C05DE1"/>
    <w:rsid w:val="00C05E1C"/>
    <w:rsid w:val="00C06401"/>
    <w:rsid w:val="00C06525"/>
    <w:rsid w:val="00C06568"/>
    <w:rsid w:val="00C0687D"/>
    <w:rsid w:val="00C06D13"/>
    <w:rsid w:val="00C06E7F"/>
    <w:rsid w:val="00C06ECB"/>
    <w:rsid w:val="00C06F5A"/>
    <w:rsid w:val="00C0708F"/>
    <w:rsid w:val="00C0722F"/>
    <w:rsid w:val="00C07590"/>
    <w:rsid w:val="00C07D5A"/>
    <w:rsid w:val="00C07F6C"/>
    <w:rsid w:val="00C07F97"/>
    <w:rsid w:val="00C07FCF"/>
    <w:rsid w:val="00C100E5"/>
    <w:rsid w:val="00C102E9"/>
    <w:rsid w:val="00C10419"/>
    <w:rsid w:val="00C10538"/>
    <w:rsid w:val="00C107C1"/>
    <w:rsid w:val="00C10894"/>
    <w:rsid w:val="00C11077"/>
    <w:rsid w:val="00C110BC"/>
    <w:rsid w:val="00C1115E"/>
    <w:rsid w:val="00C114EF"/>
    <w:rsid w:val="00C11D1A"/>
    <w:rsid w:val="00C123E7"/>
    <w:rsid w:val="00C126EC"/>
    <w:rsid w:val="00C1311A"/>
    <w:rsid w:val="00C13A4D"/>
    <w:rsid w:val="00C13C1A"/>
    <w:rsid w:val="00C14677"/>
    <w:rsid w:val="00C147B3"/>
    <w:rsid w:val="00C14B0F"/>
    <w:rsid w:val="00C14DBF"/>
    <w:rsid w:val="00C14E1F"/>
    <w:rsid w:val="00C152FA"/>
    <w:rsid w:val="00C161B6"/>
    <w:rsid w:val="00C161F9"/>
    <w:rsid w:val="00C16274"/>
    <w:rsid w:val="00C16EA4"/>
    <w:rsid w:val="00C17149"/>
    <w:rsid w:val="00C17437"/>
    <w:rsid w:val="00C1774A"/>
    <w:rsid w:val="00C1788A"/>
    <w:rsid w:val="00C179E8"/>
    <w:rsid w:val="00C17DDE"/>
    <w:rsid w:val="00C2002E"/>
    <w:rsid w:val="00C20206"/>
    <w:rsid w:val="00C20C37"/>
    <w:rsid w:val="00C2168D"/>
    <w:rsid w:val="00C2170A"/>
    <w:rsid w:val="00C217B6"/>
    <w:rsid w:val="00C2233D"/>
    <w:rsid w:val="00C22D81"/>
    <w:rsid w:val="00C23433"/>
    <w:rsid w:val="00C23D15"/>
    <w:rsid w:val="00C24267"/>
    <w:rsid w:val="00C24BD7"/>
    <w:rsid w:val="00C24EC5"/>
    <w:rsid w:val="00C24EF1"/>
    <w:rsid w:val="00C25118"/>
    <w:rsid w:val="00C25298"/>
    <w:rsid w:val="00C25693"/>
    <w:rsid w:val="00C256D7"/>
    <w:rsid w:val="00C259A0"/>
    <w:rsid w:val="00C25D1C"/>
    <w:rsid w:val="00C25D8E"/>
    <w:rsid w:val="00C26039"/>
    <w:rsid w:val="00C26267"/>
    <w:rsid w:val="00C263BE"/>
    <w:rsid w:val="00C26645"/>
    <w:rsid w:val="00C26E25"/>
    <w:rsid w:val="00C27140"/>
    <w:rsid w:val="00C2729D"/>
    <w:rsid w:val="00C272E3"/>
    <w:rsid w:val="00C27429"/>
    <w:rsid w:val="00C306C1"/>
    <w:rsid w:val="00C310FB"/>
    <w:rsid w:val="00C31460"/>
    <w:rsid w:val="00C3146F"/>
    <w:rsid w:val="00C318C0"/>
    <w:rsid w:val="00C31925"/>
    <w:rsid w:val="00C31930"/>
    <w:rsid w:val="00C31998"/>
    <w:rsid w:val="00C319EE"/>
    <w:rsid w:val="00C31A68"/>
    <w:rsid w:val="00C31DD6"/>
    <w:rsid w:val="00C32277"/>
    <w:rsid w:val="00C32371"/>
    <w:rsid w:val="00C32375"/>
    <w:rsid w:val="00C3241A"/>
    <w:rsid w:val="00C327EF"/>
    <w:rsid w:val="00C32818"/>
    <w:rsid w:val="00C32938"/>
    <w:rsid w:val="00C3299B"/>
    <w:rsid w:val="00C32AB1"/>
    <w:rsid w:val="00C32B3D"/>
    <w:rsid w:val="00C32D42"/>
    <w:rsid w:val="00C32D88"/>
    <w:rsid w:val="00C32E22"/>
    <w:rsid w:val="00C332AC"/>
    <w:rsid w:val="00C33A8E"/>
    <w:rsid w:val="00C343A8"/>
    <w:rsid w:val="00C34401"/>
    <w:rsid w:val="00C3453F"/>
    <w:rsid w:val="00C34D4F"/>
    <w:rsid w:val="00C356DB"/>
    <w:rsid w:val="00C35C77"/>
    <w:rsid w:val="00C35CDF"/>
    <w:rsid w:val="00C36125"/>
    <w:rsid w:val="00C3647A"/>
    <w:rsid w:val="00C36660"/>
    <w:rsid w:val="00C36B96"/>
    <w:rsid w:val="00C36C7E"/>
    <w:rsid w:val="00C36E64"/>
    <w:rsid w:val="00C37483"/>
    <w:rsid w:val="00C374F3"/>
    <w:rsid w:val="00C3759D"/>
    <w:rsid w:val="00C37817"/>
    <w:rsid w:val="00C37C7E"/>
    <w:rsid w:val="00C4022B"/>
    <w:rsid w:val="00C40232"/>
    <w:rsid w:val="00C40535"/>
    <w:rsid w:val="00C40714"/>
    <w:rsid w:val="00C40862"/>
    <w:rsid w:val="00C40D40"/>
    <w:rsid w:val="00C414E2"/>
    <w:rsid w:val="00C41513"/>
    <w:rsid w:val="00C4183B"/>
    <w:rsid w:val="00C41F3B"/>
    <w:rsid w:val="00C42145"/>
    <w:rsid w:val="00C421D0"/>
    <w:rsid w:val="00C4243E"/>
    <w:rsid w:val="00C42467"/>
    <w:rsid w:val="00C42623"/>
    <w:rsid w:val="00C4275C"/>
    <w:rsid w:val="00C446A7"/>
    <w:rsid w:val="00C44C96"/>
    <w:rsid w:val="00C44CFC"/>
    <w:rsid w:val="00C451DE"/>
    <w:rsid w:val="00C4573C"/>
    <w:rsid w:val="00C45815"/>
    <w:rsid w:val="00C45B8A"/>
    <w:rsid w:val="00C46D92"/>
    <w:rsid w:val="00C46F5B"/>
    <w:rsid w:val="00C47106"/>
    <w:rsid w:val="00C4732D"/>
    <w:rsid w:val="00C47330"/>
    <w:rsid w:val="00C475AF"/>
    <w:rsid w:val="00C47639"/>
    <w:rsid w:val="00C47A6D"/>
    <w:rsid w:val="00C50392"/>
    <w:rsid w:val="00C503C6"/>
    <w:rsid w:val="00C504B1"/>
    <w:rsid w:val="00C50737"/>
    <w:rsid w:val="00C50F03"/>
    <w:rsid w:val="00C515BD"/>
    <w:rsid w:val="00C515CC"/>
    <w:rsid w:val="00C51643"/>
    <w:rsid w:val="00C516DE"/>
    <w:rsid w:val="00C521A3"/>
    <w:rsid w:val="00C522C5"/>
    <w:rsid w:val="00C52358"/>
    <w:rsid w:val="00C5267A"/>
    <w:rsid w:val="00C52908"/>
    <w:rsid w:val="00C52C80"/>
    <w:rsid w:val="00C5332A"/>
    <w:rsid w:val="00C5334A"/>
    <w:rsid w:val="00C53608"/>
    <w:rsid w:val="00C53A03"/>
    <w:rsid w:val="00C54048"/>
    <w:rsid w:val="00C54A5B"/>
    <w:rsid w:val="00C54D6C"/>
    <w:rsid w:val="00C55164"/>
    <w:rsid w:val="00C555BB"/>
    <w:rsid w:val="00C57389"/>
    <w:rsid w:val="00C57779"/>
    <w:rsid w:val="00C57C93"/>
    <w:rsid w:val="00C609AD"/>
    <w:rsid w:val="00C60C33"/>
    <w:rsid w:val="00C61CF5"/>
    <w:rsid w:val="00C61DEC"/>
    <w:rsid w:val="00C61EB4"/>
    <w:rsid w:val="00C61EDA"/>
    <w:rsid w:val="00C61F4A"/>
    <w:rsid w:val="00C61F61"/>
    <w:rsid w:val="00C62104"/>
    <w:rsid w:val="00C6271C"/>
    <w:rsid w:val="00C62859"/>
    <w:rsid w:val="00C62A2B"/>
    <w:rsid w:val="00C62C58"/>
    <w:rsid w:val="00C62F58"/>
    <w:rsid w:val="00C6347C"/>
    <w:rsid w:val="00C638A0"/>
    <w:rsid w:val="00C63A31"/>
    <w:rsid w:val="00C63C2E"/>
    <w:rsid w:val="00C63E10"/>
    <w:rsid w:val="00C63E97"/>
    <w:rsid w:val="00C63F23"/>
    <w:rsid w:val="00C63F3B"/>
    <w:rsid w:val="00C64155"/>
    <w:rsid w:val="00C642C6"/>
    <w:rsid w:val="00C6430C"/>
    <w:rsid w:val="00C643DE"/>
    <w:rsid w:val="00C64476"/>
    <w:rsid w:val="00C64804"/>
    <w:rsid w:val="00C64887"/>
    <w:rsid w:val="00C64BBE"/>
    <w:rsid w:val="00C64BFA"/>
    <w:rsid w:val="00C64D1E"/>
    <w:rsid w:val="00C65AB1"/>
    <w:rsid w:val="00C6607D"/>
    <w:rsid w:val="00C66759"/>
    <w:rsid w:val="00C673F4"/>
    <w:rsid w:val="00C675EB"/>
    <w:rsid w:val="00C678BB"/>
    <w:rsid w:val="00C67E56"/>
    <w:rsid w:val="00C703AD"/>
    <w:rsid w:val="00C707B6"/>
    <w:rsid w:val="00C7082F"/>
    <w:rsid w:val="00C708B5"/>
    <w:rsid w:val="00C708DA"/>
    <w:rsid w:val="00C70A0E"/>
    <w:rsid w:val="00C711AB"/>
    <w:rsid w:val="00C71972"/>
    <w:rsid w:val="00C72351"/>
    <w:rsid w:val="00C72561"/>
    <w:rsid w:val="00C72FF8"/>
    <w:rsid w:val="00C73039"/>
    <w:rsid w:val="00C73225"/>
    <w:rsid w:val="00C732BE"/>
    <w:rsid w:val="00C7342A"/>
    <w:rsid w:val="00C73462"/>
    <w:rsid w:val="00C7398C"/>
    <w:rsid w:val="00C73AA8"/>
    <w:rsid w:val="00C73EBE"/>
    <w:rsid w:val="00C741A4"/>
    <w:rsid w:val="00C741B8"/>
    <w:rsid w:val="00C74515"/>
    <w:rsid w:val="00C74B00"/>
    <w:rsid w:val="00C74B2B"/>
    <w:rsid w:val="00C74F88"/>
    <w:rsid w:val="00C75033"/>
    <w:rsid w:val="00C751A6"/>
    <w:rsid w:val="00C75273"/>
    <w:rsid w:val="00C75321"/>
    <w:rsid w:val="00C75768"/>
    <w:rsid w:val="00C75896"/>
    <w:rsid w:val="00C7589B"/>
    <w:rsid w:val="00C76367"/>
    <w:rsid w:val="00C768C0"/>
    <w:rsid w:val="00C7698D"/>
    <w:rsid w:val="00C76A94"/>
    <w:rsid w:val="00C779A9"/>
    <w:rsid w:val="00C80E3B"/>
    <w:rsid w:val="00C8106B"/>
    <w:rsid w:val="00C81293"/>
    <w:rsid w:val="00C81741"/>
    <w:rsid w:val="00C81C00"/>
    <w:rsid w:val="00C8235A"/>
    <w:rsid w:val="00C82637"/>
    <w:rsid w:val="00C82BD3"/>
    <w:rsid w:val="00C82D74"/>
    <w:rsid w:val="00C82DC8"/>
    <w:rsid w:val="00C8307A"/>
    <w:rsid w:val="00C84481"/>
    <w:rsid w:val="00C84620"/>
    <w:rsid w:val="00C8467F"/>
    <w:rsid w:val="00C84824"/>
    <w:rsid w:val="00C84A22"/>
    <w:rsid w:val="00C84B39"/>
    <w:rsid w:val="00C84C60"/>
    <w:rsid w:val="00C84C73"/>
    <w:rsid w:val="00C85158"/>
    <w:rsid w:val="00C85A77"/>
    <w:rsid w:val="00C85C8E"/>
    <w:rsid w:val="00C85F29"/>
    <w:rsid w:val="00C860CF"/>
    <w:rsid w:val="00C86250"/>
    <w:rsid w:val="00C86270"/>
    <w:rsid w:val="00C864B8"/>
    <w:rsid w:val="00C8654B"/>
    <w:rsid w:val="00C8675F"/>
    <w:rsid w:val="00C86F4B"/>
    <w:rsid w:val="00C8711D"/>
    <w:rsid w:val="00C90C0E"/>
    <w:rsid w:val="00C91451"/>
    <w:rsid w:val="00C9199F"/>
    <w:rsid w:val="00C91C04"/>
    <w:rsid w:val="00C91F49"/>
    <w:rsid w:val="00C92ED6"/>
    <w:rsid w:val="00C92F4C"/>
    <w:rsid w:val="00C93235"/>
    <w:rsid w:val="00C932D4"/>
    <w:rsid w:val="00C93319"/>
    <w:rsid w:val="00C93E70"/>
    <w:rsid w:val="00C93F0E"/>
    <w:rsid w:val="00C93F61"/>
    <w:rsid w:val="00C947D0"/>
    <w:rsid w:val="00C94BA5"/>
    <w:rsid w:val="00C95B70"/>
    <w:rsid w:val="00C9624B"/>
    <w:rsid w:val="00C962DF"/>
    <w:rsid w:val="00C96502"/>
    <w:rsid w:val="00C96F7A"/>
    <w:rsid w:val="00C9789C"/>
    <w:rsid w:val="00C97A6D"/>
    <w:rsid w:val="00C97E87"/>
    <w:rsid w:val="00CA0302"/>
    <w:rsid w:val="00CA0CFD"/>
    <w:rsid w:val="00CA1099"/>
    <w:rsid w:val="00CA1167"/>
    <w:rsid w:val="00CA158C"/>
    <w:rsid w:val="00CA1623"/>
    <w:rsid w:val="00CA17A1"/>
    <w:rsid w:val="00CA1934"/>
    <w:rsid w:val="00CA1E20"/>
    <w:rsid w:val="00CA20A4"/>
    <w:rsid w:val="00CA21FA"/>
    <w:rsid w:val="00CA2366"/>
    <w:rsid w:val="00CA2768"/>
    <w:rsid w:val="00CA284C"/>
    <w:rsid w:val="00CA289A"/>
    <w:rsid w:val="00CA2DE7"/>
    <w:rsid w:val="00CA2F91"/>
    <w:rsid w:val="00CA2FFA"/>
    <w:rsid w:val="00CA3009"/>
    <w:rsid w:val="00CA3839"/>
    <w:rsid w:val="00CA383E"/>
    <w:rsid w:val="00CA3C66"/>
    <w:rsid w:val="00CA3C72"/>
    <w:rsid w:val="00CA3CF7"/>
    <w:rsid w:val="00CA3ED4"/>
    <w:rsid w:val="00CA468D"/>
    <w:rsid w:val="00CA4831"/>
    <w:rsid w:val="00CA49BB"/>
    <w:rsid w:val="00CA49E5"/>
    <w:rsid w:val="00CA49EA"/>
    <w:rsid w:val="00CA4B28"/>
    <w:rsid w:val="00CA4BAA"/>
    <w:rsid w:val="00CA4E2E"/>
    <w:rsid w:val="00CA52A5"/>
    <w:rsid w:val="00CA52E1"/>
    <w:rsid w:val="00CA5766"/>
    <w:rsid w:val="00CA58B2"/>
    <w:rsid w:val="00CA5BA2"/>
    <w:rsid w:val="00CA673A"/>
    <w:rsid w:val="00CA704A"/>
    <w:rsid w:val="00CA7794"/>
    <w:rsid w:val="00CA79A3"/>
    <w:rsid w:val="00CA7C8E"/>
    <w:rsid w:val="00CB0627"/>
    <w:rsid w:val="00CB07DA"/>
    <w:rsid w:val="00CB0FEB"/>
    <w:rsid w:val="00CB126F"/>
    <w:rsid w:val="00CB2670"/>
    <w:rsid w:val="00CB26A7"/>
    <w:rsid w:val="00CB297B"/>
    <w:rsid w:val="00CB2BFE"/>
    <w:rsid w:val="00CB39E0"/>
    <w:rsid w:val="00CB3F13"/>
    <w:rsid w:val="00CB4662"/>
    <w:rsid w:val="00CB4FE7"/>
    <w:rsid w:val="00CB5134"/>
    <w:rsid w:val="00CB5840"/>
    <w:rsid w:val="00CB5BE3"/>
    <w:rsid w:val="00CB61F3"/>
    <w:rsid w:val="00CB6524"/>
    <w:rsid w:val="00CB6557"/>
    <w:rsid w:val="00CB6611"/>
    <w:rsid w:val="00CB68DC"/>
    <w:rsid w:val="00CB7115"/>
    <w:rsid w:val="00CB78F0"/>
    <w:rsid w:val="00CB7EB7"/>
    <w:rsid w:val="00CC0B54"/>
    <w:rsid w:val="00CC0BCE"/>
    <w:rsid w:val="00CC0BDD"/>
    <w:rsid w:val="00CC0CA4"/>
    <w:rsid w:val="00CC1005"/>
    <w:rsid w:val="00CC1126"/>
    <w:rsid w:val="00CC13B9"/>
    <w:rsid w:val="00CC1A36"/>
    <w:rsid w:val="00CC1C29"/>
    <w:rsid w:val="00CC2064"/>
    <w:rsid w:val="00CC2142"/>
    <w:rsid w:val="00CC2434"/>
    <w:rsid w:val="00CC27B6"/>
    <w:rsid w:val="00CC2D5B"/>
    <w:rsid w:val="00CC2D5C"/>
    <w:rsid w:val="00CC3452"/>
    <w:rsid w:val="00CC3593"/>
    <w:rsid w:val="00CC3605"/>
    <w:rsid w:val="00CC3C75"/>
    <w:rsid w:val="00CC44F8"/>
    <w:rsid w:val="00CC476D"/>
    <w:rsid w:val="00CC47E5"/>
    <w:rsid w:val="00CC480C"/>
    <w:rsid w:val="00CC484E"/>
    <w:rsid w:val="00CC4860"/>
    <w:rsid w:val="00CC4D6E"/>
    <w:rsid w:val="00CC4FB3"/>
    <w:rsid w:val="00CC5651"/>
    <w:rsid w:val="00CC56A1"/>
    <w:rsid w:val="00CC5791"/>
    <w:rsid w:val="00CC5A8A"/>
    <w:rsid w:val="00CC5F9B"/>
    <w:rsid w:val="00CC60B7"/>
    <w:rsid w:val="00CC66A8"/>
    <w:rsid w:val="00CC69AC"/>
    <w:rsid w:val="00CC6EA3"/>
    <w:rsid w:val="00CC77FC"/>
    <w:rsid w:val="00CC7854"/>
    <w:rsid w:val="00CD0998"/>
    <w:rsid w:val="00CD1094"/>
    <w:rsid w:val="00CD1253"/>
    <w:rsid w:val="00CD14E8"/>
    <w:rsid w:val="00CD182C"/>
    <w:rsid w:val="00CD1924"/>
    <w:rsid w:val="00CD1C82"/>
    <w:rsid w:val="00CD1D6A"/>
    <w:rsid w:val="00CD1D8F"/>
    <w:rsid w:val="00CD20C2"/>
    <w:rsid w:val="00CD21A8"/>
    <w:rsid w:val="00CD2206"/>
    <w:rsid w:val="00CD2646"/>
    <w:rsid w:val="00CD2807"/>
    <w:rsid w:val="00CD3277"/>
    <w:rsid w:val="00CD3314"/>
    <w:rsid w:val="00CD3AF9"/>
    <w:rsid w:val="00CD3B75"/>
    <w:rsid w:val="00CD4953"/>
    <w:rsid w:val="00CD4F48"/>
    <w:rsid w:val="00CD538F"/>
    <w:rsid w:val="00CD565A"/>
    <w:rsid w:val="00CD61B8"/>
    <w:rsid w:val="00CD63A9"/>
    <w:rsid w:val="00CD6537"/>
    <w:rsid w:val="00CD6613"/>
    <w:rsid w:val="00CD6B2B"/>
    <w:rsid w:val="00CD6C93"/>
    <w:rsid w:val="00CD74CC"/>
    <w:rsid w:val="00CD766B"/>
    <w:rsid w:val="00CD7681"/>
    <w:rsid w:val="00CE13D1"/>
    <w:rsid w:val="00CE1458"/>
    <w:rsid w:val="00CE1464"/>
    <w:rsid w:val="00CE175C"/>
    <w:rsid w:val="00CE1DB3"/>
    <w:rsid w:val="00CE1EF4"/>
    <w:rsid w:val="00CE20A1"/>
    <w:rsid w:val="00CE2715"/>
    <w:rsid w:val="00CE28BA"/>
    <w:rsid w:val="00CE293D"/>
    <w:rsid w:val="00CE2C1A"/>
    <w:rsid w:val="00CE3334"/>
    <w:rsid w:val="00CE3510"/>
    <w:rsid w:val="00CE3B8C"/>
    <w:rsid w:val="00CE3E39"/>
    <w:rsid w:val="00CE451A"/>
    <w:rsid w:val="00CE46B6"/>
    <w:rsid w:val="00CE4C48"/>
    <w:rsid w:val="00CE52D8"/>
    <w:rsid w:val="00CE557D"/>
    <w:rsid w:val="00CE5A10"/>
    <w:rsid w:val="00CE609B"/>
    <w:rsid w:val="00CE68E7"/>
    <w:rsid w:val="00CE6C07"/>
    <w:rsid w:val="00CE6CF7"/>
    <w:rsid w:val="00CE6D24"/>
    <w:rsid w:val="00CE722B"/>
    <w:rsid w:val="00CE7712"/>
    <w:rsid w:val="00CE783B"/>
    <w:rsid w:val="00CE7B6F"/>
    <w:rsid w:val="00CE7C93"/>
    <w:rsid w:val="00CF040B"/>
    <w:rsid w:val="00CF06D2"/>
    <w:rsid w:val="00CF0ABA"/>
    <w:rsid w:val="00CF0D5B"/>
    <w:rsid w:val="00CF1551"/>
    <w:rsid w:val="00CF18DB"/>
    <w:rsid w:val="00CF1DD3"/>
    <w:rsid w:val="00CF2515"/>
    <w:rsid w:val="00CF27F9"/>
    <w:rsid w:val="00CF2B06"/>
    <w:rsid w:val="00CF2EB6"/>
    <w:rsid w:val="00CF3051"/>
    <w:rsid w:val="00CF4BA6"/>
    <w:rsid w:val="00CF52D5"/>
    <w:rsid w:val="00CF56D9"/>
    <w:rsid w:val="00CF56ED"/>
    <w:rsid w:val="00CF589D"/>
    <w:rsid w:val="00CF590A"/>
    <w:rsid w:val="00CF59A6"/>
    <w:rsid w:val="00CF6622"/>
    <w:rsid w:val="00CF6852"/>
    <w:rsid w:val="00CF6F3A"/>
    <w:rsid w:val="00CF72C3"/>
    <w:rsid w:val="00CF748E"/>
    <w:rsid w:val="00CF7A3B"/>
    <w:rsid w:val="00CF7BC5"/>
    <w:rsid w:val="00CF7E9B"/>
    <w:rsid w:val="00CF7F46"/>
    <w:rsid w:val="00D00200"/>
    <w:rsid w:val="00D004AA"/>
    <w:rsid w:val="00D00726"/>
    <w:rsid w:val="00D00E9B"/>
    <w:rsid w:val="00D010D3"/>
    <w:rsid w:val="00D017AC"/>
    <w:rsid w:val="00D019D6"/>
    <w:rsid w:val="00D01A5E"/>
    <w:rsid w:val="00D0229F"/>
    <w:rsid w:val="00D02606"/>
    <w:rsid w:val="00D02845"/>
    <w:rsid w:val="00D03425"/>
    <w:rsid w:val="00D0348A"/>
    <w:rsid w:val="00D03F50"/>
    <w:rsid w:val="00D03F8D"/>
    <w:rsid w:val="00D04898"/>
    <w:rsid w:val="00D04A11"/>
    <w:rsid w:val="00D04C09"/>
    <w:rsid w:val="00D050EF"/>
    <w:rsid w:val="00D05392"/>
    <w:rsid w:val="00D05567"/>
    <w:rsid w:val="00D05772"/>
    <w:rsid w:val="00D05925"/>
    <w:rsid w:val="00D05C4D"/>
    <w:rsid w:val="00D0623C"/>
    <w:rsid w:val="00D0630B"/>
    <w:rsid w:val="00D06524"/>
    <w:rsid w:val="00D0690C"/>
    <w:rsid w:val="00D06E2D"/>
    <w:rsid w:val="00D07D49"/>
    <w:rsid w:val="00D1059E"/>
    <w:rsid w:val="00D10799"/>
    <w:rsid w:val="00D108DB"/>
    <w:rsid w:val="00D10D8A"/>
    <w:rsid w:val="00D1110A"/>
    <w:rsid w:val="00D112F3"/>
    <w:rsid w:val="00D11347"/>
    <w:rsid w:val="00D11A49"/>
    <w:rsid w:val="00D121B6"/>
    <w:rsid w:val="00D12476"/>
    <w:rsid w:val="00D12E4B"/>
    <w:rsid w:val="00D13238"/>
    <w:rsid w:val="00D1330A"/>
    <w:rsid w:val="00D13325"/>
    <w:rsid w:val="00D13341"/>
    <w:rsid w:val="00D135DA"/>
    <w:rsid w:val="00D135DD"/>
    <w:rsid w:val="00D13E6E"/>
    <w:rsid w:val="00D142E9"/>
    <w:rsid w:val="00D14371"/>
    <w:rsid w:val="00D143C7"/>
    <w:rsid w:val="00D14743"/>
    <w:rsid w:val="00D14BEA"/>
    <w:rsid w:val="00D14FA2"/>
    <w:rsid w:val="00D153CD"/>
    <w:rsid w:val="00D1557F"/>
    <w:rsid w:val="00D16180"/>
    <w:rsid w:val="00D165D3"/>
    <w:rsid w:val="00D165E9"/>
    <w:rsid w:val="00D16B07"/>
    <w:rsid w:val="00D16D17"/>
    <w:rsid w:val="00D17864"/>
    <w:rsid w:val="00D17B91"/>
    <w:rsid w:val="00D17F18"/>
    <w:rsid w:val="00D2074D"/>
    <w:rsid w:val="00D20CA5"/>
    <w:rsid w:val="00D20D2D"/>
    <w:rsid w:val="00D218E9"/>
    <w:rsid w:val="00D21C4D"/>
    <w:rsid w:val="00D21E3F"/>
    <w:rsid w:val="00D225DB"/>
    <w:rsid w:val="00D228DC"/>
    <w:rsid w:val="00D22994"/>
    <w:rsid w:val="00D22CD7"/>
    <w:rsid w:val="00D22D26"/>
    <w:rsid w:val="00D23764"/>
    <w:rsid w:val="00D239BD"/>
    <w:rsid w:val="00D23F10"/>
    <w:rsid w:val="00D24031"/>
    <w:rsid w:val="00D24540"/>
    <w:rsid w:val="00D246F8"/>
    <w:rsid w:val="00D254C1"/>
    <w:rsid w:val="00D257D9"/>
    <w:rsid w:val="00D25816"/>
    <w:rsid w:val="00D2598B"/>
    <w:rsid w:val="00D25B39"/>
    <w:rsid w:val="00D26A3A"/>
    <w:rsid w:val="00D273C4"/>
    <w:rsid w:val="00D27882"/>
    <w:rsid w:val="00D27F9D"/>
    <w:rsid w:val="00D302CE"/>
    <w:rsid w:val="00D3050C"/>
    <w:rsid w:val="00D30716"/>
    <w:rsid w:val="00D30AA4"/>
    <w:rsid w:val="00D314D1"/>
    <w:rsid w:val="00D3190A"/>
    <w:rsid w:val="00D31F66"/>
    <w:rsid w:val="00D324D2"/>
    <w:rsid w:val="00D329AF"/>
    <w:rsid w:val="00D32A72"/>
    <w:rsid w:val="00D32DF1"/>
    <w:rsid w:val="00D32ECF"/>
    <w:rsid w:val="00D33265"/>
    <w:rsid w:val="00D33BD0"/>
    <w:rsid w:val="00D33BE8"/>
    <w:rsid w:val="00D33D63"/>
    <w:rsid w:val="00D34113"/>
    <w:rsid w:val="00D34AAA"/>
    <w:rsid w:val="00D3701C"/>
    <w:rsid w:val="00D37752"/>
    <w:rsid w:val="00D37949"/>
    <w:rsid w:val="00D37B46"/>
    <w:rsid w:val="00D401A6"/>
    <w:rsid w:val="00D40308"/>
    <w:rsid w:val="00D404E6"/>
    <w:rsid w:val="00D40AEC"/>
    <w:rsid w:val="00D40B60"/>
    <w:rsid w:val="00D40DA2"/>
    <w:rsid w:val="00D41CD0"/>
    <w:rsid w:val="00D42137"/>
    <w:rsid w:val="00D422D1"/>
    <w:rsid w:val="00D42528"/>
    <w:rsid w:val="00D425ED"/>
    <w:rsid w:val="00D42649"/>
    <w:rsid w:val="00D42676"/>
    <w:rsid w:val="00D42D8B"/>
    <w:rsid w:val="00D42F0C"/>
    <w:rsid w:val="00D42F79"/>
    <w:rsid w:val="00D431E0"/>
    <w:rsid w:val="00D433AE"/>
    <w:rsid w:val="00D43CE5"/>
    <w:rsid w:val="00D44319"/>
    <w:rsid w:val="00D4436E"/>
    <w:rsid w:val="00D4448A"/>
    <w:rsid w:val="00D44555"/>
    <w:rsid w:val="00D44673"/>
    <w:rsid w:val="00D44ACD"/>
    <w:rsid w:val="00D4526B"/>
    <w:rsid w:val="00D453CC"/>
    <w:rsid w:val="00D4569B"/>
    <w:rsid w:val="00D463AC"/>
    <w:rsid w:val="00D464F3"/>
    <w:rsid w:val="00D46861"/>
    <w:rsid w:val="00D46BCA"/>
    <w:rsid w:val="00D46D5E"/>
    <w:rsid w:val="00D46DC3"/>
    <w:rsid w:val="00D4707E"/>
    <w:rsid w:val="00D471ED"/>
    <w:rsid w:val="00D47496"/>
    <w:rsid w:val="00D47846"/>
    <w:rsid w:val="00D47B52"/>
    <w:rsid w:val="00D47EFF"/>
    <w:rsid w:val="00D47FF7"/>
    <w:rsid w:val="00D50235"/>
    <w:rsid w:val="00D508A0"/>
    <w:rsid w:val="00D50920"/>
    <w:rsid w:val="00D50A33"/>
    <w:rsid w:val="00D513A4"/>
    <w:rsid w:val="00D514CC"/>
    <w:rsid w:val="00D515A9"/>
    <w:rsid w:val="00D51B31"/>
    <w:rsid w:val="00D5205C"/>
    <w:rsid w:val="00D525FB"/>
    <w:rsid w:val="00D52A05"/>
    <w:rsid w:val="00D52AC2"/>
    <w:rsid w:val="00D535F4"/>
    <w:rsid w:val="00D53BC7"/>
    <w:rsid w:val="00D53F1D"/>
    <w:rsid w:val="00D53F43"/>
    <w:rsid w:val="00D547A4"/>
    <w:rsid w:val="00D54BE2"/>
    <w:rsid w:val="00D54D7A"/>
    <w:rsid w:val="00D54FB0"/>
    <w:rsid w:val="00D555F8"/>
    <w:rsid w:val="00D557F0"/>
    <w:rsid w:val="00D56283"/>
    <w:rsid w:val="00D56398"/>
    <w:rsid w:val="00D563F4"/>
    <w:rsid w:val="00D56758"/>
    <w:rsid w:val="00D56CC3"/>
    <w:rsid w:val="00D57388"/>
    <w:rsid w:val="00D57BF2"/>
    <w:rsid w:val="00D57F41"/>
    <w:rsid w:val="00D57F45"/>
    <w:rsid w:val="00D57F91"/>
    <w:rsid w:val="00D605DE"/>
    <w:rsid w:val="00D60AEE"/>
    <w:rsid w:val="00D60D9A"/>
    <w:rsid w:val="00D60EEE"/>
    <w:rsid w:val="00D61053"/>
    <w:rsid w:val="00D61188"/>
    <w:rsid w:val="00D61B48"/>
    <w:rsid w:val="00D61D82"/>
    <w:rsid w:val="00D61E4E"/>
    <w:rsid w:val="00D623A5"/>
    <w:rsid w:val="00D62B47"/>
    <w:rsid w:val="00D62D8F"/>
    <w:rsid w:val="00D6349B"/>
    <w:rsid w:val="00D63D8B"/>
    <w:rsid w:val="00D64D1E"/>
    <w:rsid w:val="00D65639"/>
    <w:rsid w:val="00D66471"/>
    <w:rsid w:val="00D66608"/>
    <w:rsid w:val="00D66A63"/>
    <w:rsid w:val="00D66BA6"/>
    <w:rsid w:val="00D67382"/>
    <w:rsid w:val="00D673C8"/>
    <w:rsid w:val="00D6760E"/>
    <w:rsid w:val="00D676A7"/>
    <w:rsid w:val="00D67768"/>
    <w:rsid w:val="00D67CE8"/>
    <w:rsid w:val="00D67E8A"/>
    <w:rsid w:val="00D70040"/>
    <w:rsid w:val="00D7051A"/>
    <w:rsid w:val="00D70B99"/>
    <w:rsid w:val="00D710BC"/>
    <w:rsid w:val="00D71540"/>
    <w:rsid w:val="00D71794"/>
    <w:rsid w:val="00D71D26"/>
    <w:rsid w:val="00D71D84"/>
    <w:rsid w:val="00D725D7"/>
    <w:rsid w:val="00D729EA"/>
    <w:rsid w:val="00D72A4C"/>
    <w:rsid w:val="00D72B20"/>
    <w:rsid w:val="00D72C77"/>
    <w:rsid w:val="00D72EEF"/>
    <w:rsid w:val="00D72F9C"/>
    <w:rsid w:val="00D73226"/>
    <w:rsid w:val="00D734F4"/>
    <w:rsid w:val="00D7366F"/>
    <w:rsid w:val="00D7387A"/>
    <w:rsid w:val="00D73BDC"/>
    <w:rsid w:val="00D73D86"/>
    <w:rsid w:val="00D741A1"/>
    <w:rsid w:val="00D74F73"/>
    <w:rsid w:val="00D75111"/>
    <w:rsid w:val="00D75208"/>
    <w:rsid w:val="00D75253"/>
    <w:rsid w:val="00D75436"/>
    <w:rsid w:val="00D7598F"/>
    <w:rsid w:val="00D7604C"/>
    <w:rsid w:val="00D768B2"/>
    <w:rsid w:val="00D76910"/>
    <w:rsid w:val="00D76A54"/>
    <w:rsid w:val="00D774AB"/>
    <w:rsid w:val="00D77899"/>
    <w:rsid w:val="00D80AE1"/>
    <w:rsid w:val="00D80B52"/>
    <w:rsid w:val="00D80BDC"/>
    <w:rsid w:val="00D80CA2"/>
    <w:rsid w:val="00D80D13"/>
    <w:rsid w:val="00D81466"/>
    <w:rsid w:val="00D82207"/>
    <w:rsid w:val="00D828EC"/>
    <w:rsid w:val="00D83513"/>
    <w:rsid w:val="00D841FC"/>
    <w:rsid w:val="00D846A4"/>
    <w:rsid w:val="00D84E06"/>
    <w:rsid w:val="00D85214"/>
    <w:rsid w:val="00D855D0"/>
    <w:rsid w:val="00D85A68"/>
    <w:rsid w:val="00D85B41"/>
    <w:rsid w:val="00D85BCE"/>
    <w:rsid w:val="00D8609D"/>
    <w:rsid w:val="00D862DF"/>
    <w:rsid w:val="00D86730"/>
    <w:rsid w:val="00D86B89"/>
    <w:rsid w:val="00D86CB9"/>
    <w:rsid w:val="00D872F0"/>
    <w:rsid w:val="00D87567"/>
    <w:rsid w:val="00D87A37"/>
    <w:rsid w:val="00D87B70"/>
    <w:rsid w:val="00D87DAF"/>
    <w:rsid w:val="00D87E11"/>
    <w:rsid w:val="00D87E98"/>
    <w:rsid w:val="00D902E5"/>
    <w:rsid w:val="00D90818"/>
    <w:rsid w:val="00D90A30"/>
    <w:rsid w:val="00D90D3F"/>
    <w:rsid w:val="00D90DA3"/>
    <w:rsid w:val="00D91310"/>
    <w:rsid w:val="00D913DE"/>
    <w:rsid w:val="00D921B1"/>
    <w:rsid w:val="00D922C1"/>
    <w:rsid w:val="00D92343"/>
    <w:rsid w:val="00D92B12"/>
    <w:rsid w:val="00D92C02"/>
    <w:rsid w:val="00D92F54"/>
    <w:rsid w:val="00D93BC2"/>
    <w:rsid w:val="00D93C44"/>
    <w:rsid w:val="00D9472D"/>
    <w:rsid w:val="00D94794"/>
    <w:rsid w:val="00D94893"/>
    <w:rsid w:val="00D94E00"/>
    <w:rsid w:val="00D956F1"/>
    <w:rsid w:val="00D95EBA"/>
    <w:rsid w:val="00D963CA"/>
    <w:rsid w:val="00D9681C"/>
    <w:rsid w:val="00D9697F"/>
    <w:rsid w:val="00DA0181"/>
    <w:rsid w:val="00DA0B64"/>
    <w:rsid w:val="00DA0BBD"/>
    <w:rsid w:val="00DA0FD1"/>
    <w:rsid w:val="00DA0FDF"/>
    <w:rsid w:val="00DA2323"/>
    <w:rsid w:val="00DA291A"/>
    <w:rsid w:val="00DA2BE7"/>
    <w:rsid w:val="00DA2C58"/>
    <w:rsid w:val="00DA2CD5"/>
    <w:rsid w:val="00DA312E"/>
    <w:rsid w:val="00DA3672"/>
    <w:rsid w:val="00DA3B68"/>
    <w:rsid w:val="00DA43C2"/>
    <w:rsid w:val="00DA4541"/>
    <w:rsid w:val="00DA4997"/>
    <w:rsid w:val="00DA4E9E"/>
    <w:rsid w:val="00DA5085"/>
    <w:rsid w:val="00DA5207"/>
    <w:rsid w:val="00DA52F3"/>
    <w:rsid w:val="00DA54B3"/>
    <w:rsid w:val="00DA5B35"/>
    <w:rsid w:val="00DA5B49"/>
    <w:rsid w:val="00DA5CA5"/>
    <w:rsid w:val="00DA5DEB"/>
    <w:rsid w:val="00DA61DC"/>
    <w:rsid w:val="00DA6306"/>
    <w:rsid w:val="00DA6D95"/>
    <w:rsid w:val="00DA6DD0"/>
    <w:rsid w:val="00DA6E5D"/>
    <w:rsid w:val="00DA7D24"/>
    <w:rsid w:val="00DB0C0C"/>
    <w:rsid w:val="00DB0DF9"/>
    <w:rsid w:val="00DB1092"/>
    <w:rsid w:val="00DB183A"/>
    <w:rsid w:val="00DB1C39"/>
    <w:rsid w:val="00DB2335"/>
    <w:rsid w:val="00DB2FFD"/>
    <w:rsid w:val="00DB3BC9"/>
    <w:rsid w:val="00DB3DD5"/>
    <w:rsid w:val="00DB3F23"/>
    <w:rsid w:val="00DB4025"/>
    <w:rsid w:val="00DB4472"/>
    <w:rsid w:val="00DB4661"/>
    <w:rsid w:val="00DB4A84"/>
    <w:rsid w:val="00DB4C23"/>
    <w:rsid w:val="00DB4CF5"/>
    <w:rsid w:val="00DB4DF8"/>
    <w:rsid w:val="00DB4EA8"/>
    <w:rsid w:val="00DB55CE"/>
    <w:rsid w:val="00DB5675"/>
    <w:rsid w:val="00DB5BF5"/>
    <w:rsid w:val="00DB6300"/>
    <w:rsid w:val="00DB68BE"/>
    <w:rsid w:val="00DB6B6A"/>
    <w:rsid w:val="00DB6C6C"/>
    <w:rsid w:val="00DB6EBB"/>
    <w:rsid w:val="00DB6EBC"/>
    <w:rsid w:val="00DB6EE0"/>
    <w:rsid w:val="00DB7299"/>
    <w:rsid w:val="00DB733D"/>
    <w:rsid w:val="00DB74D0"/>
    <w:rsid w:val="00DB77FA"/>
    <w:rsid w:val="00DB78AB"/>
    <w:rsid w:val="00DB7BF4"/>
    <w:rsid w:val="00DC00B6"/>
    <w:rsid w:val="00DC0617"/>
    <w:rsid w:val="00DC0653"/>
    <w:rsid w:val="00DC07D2"/>
    <w:rsid w:val="00DC0990"/>
    <w:rsid w:val="00DC0FB0"/>
    <w:rsid w:val="00DC1243"/>
    <w:rsid w:val="00DC14FD"/>
    <w:rsid w:val="00DC1582"/>
    <w:rsid w:val="00DC1688"/>
    <w:rsid w:val="00DC2523"/>
    <w:rsid w:val="00DC2707"/>
    <w:rsid w:val="00DC276D"/>
    <w:rsid w:val="00DC31F3"/>
    <w:rsid w:val="00DC33BD"/>
    <w:rsid w:val="00DC3D73"/>
    <w:rsid w:val="00DC3F6E"/>
    <w:rsid w:val="00DC4705"/>
    <w:rsid w:val="00DC4B64"/>
    <w:rsid w:val="00DC4EBF"/>
    <w:rsid w:val="00DC55C4"/>
    <w:rsid w:val="00DC5C85"/>
    <w:rsid w:val="00DC6825"/>
    <w:rsid w:val="00DC690A"/>
    <w:rsid w:val="00DC6D7F"/>
    <w:rsid w:val="00DC6DF8"/>
    <w:rsid w:val="00DC6F46"/>
    <w:rsid w:val="00DC750B"/>
    <w:rsid w:val="00DC7BE2"/>
    <w:rsid w:val="00DC7F7C"/>
    <w:rsid w:val="00DD0602"/>
    <w:rsid w:val="00DD1759"/>
    <w:rsid w:val="00DD1DE1"/>
    <w:rsid w:val="00DD225E"/>
    <w:rsid w:val="00DD235B"/>
    <w:rsid w:val="00DD2583"/>
    <w:rsid w:val="00DD2804"/>
    <w:rsid w:val="00DD2814"/>
    <w:rsid w:val="00DD28FE"/>
    <w:rsid w:val="00DD2945"/>
    <w:rsid w:val="00DD2A52"/>
    <w:rsid w:val="00DD2AB9"/>
    <w:rsid w:val="00DD3124"/>
    <w:rsid w:val="00DD36CD"/>
    <w:rsid w:val="00DD3979"/>
    <w:rsid w:val="00DD3B5D"/>
    <w:rsid w:val="00DD410A"/>
    <w:rsid w:val="00DD41D3"/>
    <w:rsid w:val="00DD46DE"/>
    <w:rsid w:val="00DD49F5"/>
    <w:rsid w:val="00DD4A42"/>
    <w:rsid w:val="00DD4D49"/>
    <w:rsid w:val="00DD57A8"/>
    <w:rsid w:val="00DD5BB7"/>
    <w:rsid w:val="00DD5DAE"/>
    <w:rsid w:val="00DD65F8"/>
    <w:rsid w:val="00DD66CD"/>
    <w:rsid w:val="00DD689C"/>
    <w:rsid w:val="00DD696F"/>
    <w:rsid w:val="00DD6BCF"/>
    <w:rsid w:val="00DD6DB6"/>
    <w:rsid w:val="00DD7139"/>
    <w:rsid w:val="00DD7437"/>
    <w:rsid w:val="00DD74A8"/>
    <w:rsid w:val="00DD7A42"/>
    <w:rsid w:val="00DD7F92"/>
    <w:rsid w:val="00DE004D"/>
    <w:rsid w:val="00DE0811"/>
    <w:rsid w:val="00DE0839"/>
    <w:rsid w:val="00DE087F"/>
    <w:rsid w:val="00DE0A34"/>
    <w:rsid w:val="00DE0AD3"/>
    <w:rsid w:val="00DE1710"/>
    <w:rsid w:val="00DE17AE"/>
    <w:rsid w:val="00DE236D"/>
    <w:rsid w:val="00DE2B18"/>
    <w:rsid w:val="00DE30DE"/>
    <w:rsid w:val="00DE348C"/>
    <w:rsid w:val="00DE38E2"/>
    <w:rsid w:val="00DE3963"/>
    <w:rsid w:val="00DE3966"/>
    <w:rsid w:val="00DE3C62"/>
    <w:rsid w:val="00DE40CA"/>
    <w:rsid w:val="00DE4286"/>
    <w:rsid w:val="00DE445F"/>
    <w:rsid w:val="00DE483F"/>
    <w:rsid w:val="00DE4BDA"/>
    <w:rsid w:val="00DE507C"/>
    <w:rsid w:val="00DE5139"/>
    <w:rsid w:val="00DE5540"/>
    <w:rsid w:val="00DE5CC1"/>
    <w:rsid w:val="00DE5DDC"/>
    <w:rsid w:val="00DE63D0"/>
    <w:rsid w:val="00DE6476"/>
    <w:rsid w:val="00DE686B"/>
    <w:rsid w:val="00DE6B48"/>
    <w:rsid w:val="00DE6C47"/>
    <w:rsid w:val="00DE7134"/>
    <w:rsid w:val="00DE77D8"/>
    <w:rsid w:val="00DE7AFA"/>
    <w:rsid w:val="00DE7C01"/>
    <w:rsid w:val="00DE7F67"/>
    <w:rsid w:val="00DF058B"/>
    <w:rsid w:val="00DF09DA"/>
    <w:rsid w:val="00DF0B2B"/>
    <w:rsid w:val="00DF1289"/>
    <w:rsid w:val="00DF18DD"/>
    <w:rsid w:val="00DF18FB"/>
    <w:rsid w:val="00DF1F32"/>
    <w:rsid w:val="00DF22D1"/>
    <w:rsid w:val="00DF2380"/>
    <w:rsid w:val="00DF23CD"/>
    <w:rsid w:val="00DF24D1"/>
    <w:rsid w:val="00DF2678"/>
    <w:rsid w:val="00DF2986"/>
    <w:rsid w:val="00DF2BE6"/>
    <w:rsid w:val="00DF303B"/>
    <w:rsid w:val="00DF3087"/>
    <w:rsid w:val="00DF334E"/>
    <w:rsid w:val="00DF37FA"/>
    <w:rsid w:val="00DF3976"/>
    <w:rsid w:val="00DF397A"/>
    <w:rsid w:val="00DF3B03"/>
    <w:rsid w:val="00DF3F53"/>
    <w:rsid w:val="00DF4277"/>
    <w:rsid w:val="00DF4A44"/>
    <w:rsid w:val="00DF4C9F"/>
    <w:rsid w:val="00DF4DC4"/>
    <w:rsid w:val="00DF5F5C"/>
    <w:rsid w:val="00DF607C"/>
    <w:rsid w:val="00DF60C5"/>
    <w:rsid w:val="00DF611C"/>
    <w:rsid w:val="00DF634C"/>
    <w:rsid w:val="00DF677B"/>
    <w:rsid w:val="00DF696B"/>
    <w:rsid w:val="00DF69ED"/>
    <w:rsid w:val="00DF6C65"/>
    <w:rsid w:val="00DF6D95"/>
    <w:rsid w:val="00DF6FAE"/>
    <w:rsid w:val="00DF7240"/>
    <w:rsid w:val="00DF748F"/>
    <w:rsid w:val="00DF7F29"/>
    <w:rsid w:val="00E003EE"/>
    <w:rsid w:val="00E00889"/>
    <w:rsid w:val="00E00F1E"/>
    <w:rsid w:val="00E01784"/>
    <w:rsid w:val="00E01A98"/>
    <w:rsid w:val="00E0245C"/>
    <w:rsid w:val="00E029AF"/>
    <w:rsid w:val="00E02A8F"/>
    <w:rsid w:val="00E0317B"/>
    <w:rsid w:val="00E031E2"/>
    <w:rsid w:val="00E03316"/>
    <w:rsid w:val="00E03464"/>
    <w:rsid w:val="00E03C7B"/>
    <w:rsid w:val="00E03D75"/>
    <w:rsid w:val="00E044FF"/>
    <w:rsid w:val="00E045FD"/>
    <w:rsid w:val="00E046D7"/>
    <w:rsid w:val="00E0470C"/>
    <w:rsid w:val="00E04909"/>
    <w:rsid w:val="00E0541B"/>
    <w:rsid w:val="00E05AD5"/>
    <w:rsid w:val="00E05F88"/>
    <w:rsid w:val="00E06111"/>
    <w:rsid w:val="00E06548"/>
    <w:rsid w:val="00E067FC"/>
    <w:rsid w:val="00E07507"/>
    <w:rsid w:val="00E079E8"/>
    <w:rsid w:val="00E07C52"/>
    <w:rsid w:val="00E07D01"/>
    <w:rsid w:val="00E07F70"/>
    <w:rsid w:val="00E10607"/>
    <w:rsid w:val="00E10801"/>
    <w:rsid w:val="00E10962"/>
    <w:rsid w:val="00E1097E"/>
    <w:rsid w:val="00E10A87"/>
    <w:rsid w:val="00E111B2"/>
    <w:rsid w:val="00E11698"/>
    <w:rsid w:val="00E11969"/>
    <w:rsid w:val="00E11C76"/>
    <w:rsid w:val="00E11D69"/>
    <w:rsid w:val="00E11EAA"/>
    <w:rsid w:val="00E1249C"/>
    <w:rsid w:val="00E125A7"/>
    <w:rsid w:val="00E125AA"/>
    <w:rsid w:val="00E125E7"/>
    <w:rsid w:val="00E126F9"/>
    <w:rsid w:val="00E129B8"/>
    <w:rsid w:val="00E12DB9"/>
    <w:rsid w:val="00E13031"/>
    <w:rsid w:val="00E130A7"/>
    <w:rsid w:val="00E134DB"/>
    <w:rsid w:val="00E13828"/>
    <w:rsid w:val="00E13AFE"/>
    <w:rsid w:val="00E148DF"/>
    <w:rsid w:val="00E15210"/>
    <w:rsid w:val="00E15427"/>
    <w:rsid w:val="00E15DB1"/>
    <w:rsid w:val="00E16370"/>
    <w:rsid w:val="00E16522"/>
    <w:rsid w:val="00E16674"/>
    <w:rsid w:val="00E167F0"/>
    <w:rsid w:val="00E16C9B"/>
    <w:rsid w:val="00E16FC8"/>
    <w:rsid w:val="00E17705"/>
    <w:rsid w:val="00E1788E"/>
    <w:rsid w:val="00E178FE"/>
    <w:rsid w:val="00E17C78"/>
    <w:rsid w:val="00E201C0"/>
    <w:rsid w:val="00E20869"/>
    <w:rsid w:val="00E20B84"/>
    <w:rsid w:val="00E20BC3"/>
    <w:rsid w:val="00E2114E"/>
    <w:rsid w:val="00E21675"/>
    <w:rsid w:val="00E2185D"/>
    <w:rsid w:val="00E21BFC"/>
    <w:rsid w:val="00E21C2D"/>
    <w:rsid w:val="00E21CF8"/>
    <w:rsid w:val="00E21D5C"/>
    <w:rsid w:val="00E21D7A"/>
    <w:rsid w:val="00E21EB1"/>
    <w:rsid w:val="00E21EDD"/>
    <w:rsid w:val="00E22251"/>
    <w:rsid w:val="00E227C6"/>
    <w:rsid w:val="00E228CE"/>
    <w:rsid w:val="00E24257"/>
    <w:rsid w:val="00E248F3"/>
    <w:rsid w:val="00E24B55"/>
    <w:rsid w:val="00E24D88"/>
    <w:rsid w:val="00E2526D"/>
    <w:rsid w:val="00E25FAF"/>
    <w:rsid w:val="00E264C7"/>
    <w:rsid w:val="00E26759"/>
    <w:rsid w:val="00E26810"/>
    <w:rsid w:val="00E269C1"/>
    <w:rsid w:val="00E26D8A"/>
    <w:rsid w:val="00E26DEB"/>
    <w:rsid w:val="00E3000F"/>
    <w:rsid w:val="00E300C6"/>
    <w:rsid w:val="00E3026E"/>
    <w:rsid w:val="00E309C8"/>
    <w:rsid w:val="00E30A90"/>
    <w:rsid w:val="00E30A98"/>
    <w:rsid w:val="00E30C6D"/>
    <w:rsid w:val="00E30FC0"/>
    <w:rsid w:val="00E31AA5"/>
    <w:rsid w:val="00E323EF"/>
    <w:rsid w:val="00E329F4"/>
    <w:rsid w:val="00E32E1E"/>
    <w:rsid w:val="00E33C51"/>
    <w:rsid w:val="00E33DBC"/>
    <w:rsid w:val="00E35055"/>
    <w:rsid w:val="00E35075"/>
    <w:rsid w:val="00E354F9"/>
    <w:rsid w:val="00E35DCB"/>
    <w:rsid w:val="00E35F07"/>
    <w:rsid w:val="00E36269"/>
    <w:rsid w:val="00E362CE"/>
    <w:rsid w:val="00E369F8"/>
    <w:rsid w:val="00E36AB0"/>
    <w:rsid w:val="00E36BB0"/>
    <w:rsid w:val="00E36BF1"/>
    <w:rsid w:val="00E372CB"/>
    <w:rsid w:val="00E37357"/>
    <w:rsid w:val="00E378D4"/>
    <w:rsid w:val="00E37A62"/>
    <w:rsid w:val="00E37AE3"/>
    <w:rsid w:val="00E40A96"/>
    <w:rsid w:val="00E40C9E"/>
    <w:rsid w:val="00E41679"/>
    <w:rsid w:val="00E417D2"/>
    <w:rsid w:val="00E418AD"/>
    <w:rsid w:val="00E41A73"/>
    <w:rsid w:val="00E41EDC"/>
    <w:rsid w:val="00E41FA0"/>
    <w:rsid w:val="00E4252B"/>
    <w:rsid w:val="00E42A15"/>
    <w:rsid w:val="00E42C14"/>
    <w:rsid w:val="00E42D0D"/>
    <w:rsid w:val="00E430FD"/>
    <w:rsid w:val="00E43182"/>
    <w:rsid w:val="00E43332"/>
    <w:rsid w:val="00E43515"/>
    <w:rsid w:val="00E438AF"/>
    <w:rsid w:val="00E43940"/>
    <w:rsid w:val="00E43A3D"/>
    <w:rsid w:val="00E43D95"/>
    <w:rsid w:val="00E441C1"/>
    <w:rsid w:val="00E447D7"/>
    <w:rsid w:val="00E44874"/>
    <w:rsid w:val="00E45162"/>
    <w:rsid w:val="00E45826"/>
    <w:rsid w:val="00E45836"/>
    <w:rsid w:val="00E45E5D"/>
    <w:rsid w:val="00E463C1"/>
    <w:rsid w:val="00E46573"/>
    <w:rsid w:val="00E46899"/>
    <w:rsid w:val="00E47042"/>
    <w:rsid w:val="00E47315"/>
    <w:rsid w:val="00E4733B"/>
    <w:rsid w:val="00E47998"/>
    <w:rsid w:val="00E47B77"/>
    <w:rsid w:val="00E47CBD"/>
    <w:rsid w:val="00E505A1"/>
    <w:rsid w:val="00E50DA9"/>
    <w:rsid w:val="00E5126D"/>
    <w:rsid w:val="00E513B1"/>
    <w:rsid w:val="00E51792"/>
    <w:rsid w:val="00E51839"/>
    <w:rsid w:val="00E51888"/>
    <w:rsid w:val="00E51B87"/>
    <w:rsid w:val="00E51D3A"/>
    <w:rsid w:val="00E51F50"/>
    <w:rsid w:val="00E52009"/>
    <w:rsid w:val="00E5217B"/>
    <w:rsid w:val="00E521FF"/>
    <w:rsid w:val="00E52525"/>
    <w:rsid w:val="00E53448"/>
    <w:rsid w:val="00E53AD7"/>
    <w:rsid w:val="00E54594"/>
    <w:rsid w:val="00E54627"/>
    <w:rsid w:val="00E54900"/>
    <w:rsid w:val="00E5543B"/>
    <w:rsid w:val="00E56137"/>
    <w:rsid w:val="00E563C3"/>
    <w:rsid w:val="00E56672"/>
    <w:rsid w:val="00E566DC"/>
    <w:rsid w:val="00E56E10"/>
    <w:rsid w:val="00E5713D"/>
    <w:rsid w:val="00E5761B"/>
    <w:rsid w:val="00E57B1F"/>
    <w:rsid w:val="00E57C52"/>
    <w:rsid w:val="00E57FCD"/>
    <w:rsid w:val="00E602AC"/>
    <w:rsid w:val="00E6035F"/>
    <w:rsid w:val="00E6081D"/>
    <w:rsid w:val="00E60921"/>
    <w:rsid w:val="00E60B82"/>
    <w:rsid w:val="00E60BF5"/>
    <w:rsid w:val="00E60D1C"/>
    <w:rsid w:val="00E60FA5"/>
    <w:rsid w:val="00E6100E"/>
    <w:rsid w:val="00E61DAD"/>
    <w:rsid w:val="00E61F07"/>
    <w:rsid w:val="00E61F4C"/>
    <w:rsid w:val="00E629CC"/>
    <w:rsid w:val="00E62C44"/>
    <w:rsid w:val="00E63157"/>
    <w:rsid w:val="00E634EA"/>
    <w:rsid w:val="00E63831"/>
    <w:rsid w:val="00E63CE3"/>
    <w:rsid w:val="00E63ED8"/>
    <w:rsid w:val="00E64483"/>
    <w:rsid w:val="00E6461F"/>
    <w:rsid w:val="00E646B7"/>
    <w:rsid w:val="00E64734"/>
    <w:rsid w:val="00E64F75"/>
    <w:rsid w:val="00E651D7"/>
    <w:rsid w:val="00E6526E"/>
    <w:rsid w:val="00E65569"/>
    <w:rsid w:val="00E65AE3"/>
    <w:rsid w:val="00E66371"/>
    <w:rsid w:val="00E664B5"/>
    <w:rsid w:val="00E6658F"/>
    <w:rsid w:val="00E66621"/>
    <w:rsid w:val="00E666C2"/>
    <w:rsid w:val="00E66744"/>
    <w:rsid w:val="00E66964"/>
    <w:rsid w:val="00E66B49"/>
    <w:rsid w:val="00E6727D"/>
    <w:rsid w:val="00E67369"/>
    <w:rsid w:val="00E67873"/>
    <w:rsid w:val="00E67A38"/>
    <w:rsid w:val="00E67A59"/>
    <w:rsid w:val="00E67EC8"/>
    <w:rsid w:val="00E703B0"/>
    <w:rsid w:val="00E708AA"/>
    <w:rsid w:val="00E70C43"/>
    <w:rsid w:val="00E71004"/>
    <w:rsid w:val="00E71627"/>
    <w:rsid w:val="00E71E46"/>
    <w:rsid w:val="00E72C6F"/>
    <w:rsid w:val="00E73222"/>
    <w:rsid w:val="00E737AD"/>
    <w:rsid w:val="00E73C21"/>
    <w:rsid w:val="00E73CD7"/>
    <w:rsid w:val="00E73F56"/>
    <w:rsid w:val="00E7430F"/>
    <w:rsid w:val="00E743F1"/>
    <w:rsid w:val="00E74578"/>
    <w:rsid w:val="00E74C0F"/>
    <w:rsid w:val="00E75494"/>
    <w:rsid w:val="00E754E7"/>
    <w:rsid w:val="00E75564"/>
    <w:rsid w:val="00E7567A"/>
    <w:rsid w:val="00E760F0"/>
    <w:rsid w:val="00E76691"/>
    <w:rsid w:val="00E766A6"/>
    <w:rsid w:val="00E766C1"/>
    <w:rsid w:val="00E76C17"/>
    <w:rsid w:val="00E7728F"/>
    <w:rsid w:val="00E77870"/>
    <w:rsid w:val="00E77928"/>
    <w:rsid w:val="00E7794B"/>
    <w:rsid w:val="00E77A37"/>
    <w:rsid w:val="00E77E2B"/>
    <w:rsid w:val="00E77F4D"/>
    <w:rsid w:val="00E80288"/>
    <w:rsid w:val="00E80577"/>
    <w:rsid w:val="00E80AA6"/>
    <w:rsid w:val="00E80ADF"/>
    <w:rsid w:val="00E80C8E"/>
    <w:rsid w:val="00E81037"/>
    <w:rsid w:val="00E810CD"/>
    <w:rsid w:val="00E81167"/>
    <w:rsid w:val="00E8139D"/>
    <w:rsid w:val="00E81449"/>
    <w:rsid w:val="00E81589"/>
    <w:rsid w:val="00E81887"/>
    <w:rsid w:val="00E81C2C"/>
    <w:rsid w:val="00E81CB5"/>
    <w:rsid w:val="00E81DEF"/>
    <w:rsid w:val="00E82360"/>
    <w:rsid w:val="00E82614"/>
    <w:rsid w:val="00E82718"/>
    <w:rsid w:val="00E82D00"/>
    <w:rsid w:val="00E82D70"/>
    <w:rsid w:val="00E83175"/>
    <w:rsid w:val="00E83D88"/>
    <w:rsid w:val="00E83EAB"/>
    <w:rsid w:val="00E842B2"/>
    <w:rsid w:val="00E848DB"/>
    <w:rsid w:val="00E84C4D"/>
    <w:rsid w:val="00E84D4A"/>
    <w:rsid w:val="00E8538F"/>
    <w:rsid w:val="00E85BBF"/>
    <w:rsid w:val="00E85D43"/>
    <w:rsid w:val="00E85DB4"/>
    <w:rsid w:val="00E864AC"/>
    <w:rsid w:val="00E865AF"/>
    <w:rsid w:val="00E86DAB"/>
    <w:rsid w:val="00E86E77"/>
    <w:rsid w:val="00E87ADC"/>
    <w:rsid w:val="00E87D61"/>
    <w:rsid w:val="00E87DC1"/>
    <w:rsid w:val="00E906B0"/>
    <w:rsid w:val="00E90821"/>
    <w:rsid w:val="00E90DAB"/>
    <w:rsid w:val="00E90E54"/>
    <w:rsid w:val="00E90ED8"/>
    <w:rsid w:val="00E90F94"/>
    <w:rsid w:val="00E91628"/>
    <w:rsid w:val="00E91F3B"/>
    <w:rsid w:val="00E91FD9"/>
    <w:rsid w:val="00E921D8"/>
    <w:rsid w:val="00E92279"/>
    <w:rsid w:val="00E9227E"/>
    <w:rsid w:val="00E92418"/>
    <w:rsid w:val="00E9264E"/>
    <w:rsid w:val="00E9266D"/>
    <w:rsid w:val="00E92760"/>
    <w:rsid w:val="00E92F24"/>
    <w:rsid w:val="00E930B9"/>
    <w:rsid w:val="00E93189"/>
    <w:rsid w:val="00E945ED"/>
    <w:rsid w:val="00E952B6"/>
    <w:rsid w:val="00E95AC7"/>
    <w:rsid w:val="00E95FC6"/>
    <w:rsid w:val="00E965C4"/>
    <w:rsid w:val="00E96B9F"/>
    <w:rsid w:val="00E96C78"/>
    <w:rsid w:val="00E97951"/>
    <w:rsid w:val="00E97F9C"/>
    <w:rsid w:val="00EA00CF"/>
    <w:rsid w:val="00EA00D7"/>
    <w:rsid w:val="00EA01E2"/>
    <w:rsid w:val="00EA0296"/>
    <w:rsid w:val="00EA043F"/>
    <w:rsid w:val="00EA0B94"/>
    <w:rsid w:val="00EA0E64"/>
    <w:rsid w:val="00EA127B"/>
    <w:rsid w:val="00EA2269"/>
    <w:rsid w:val="00EA22D3"/>
    <w:rsid w:val="00EA2755"/>
    <w:rsid w:val="00EA2F82"/>
    <w:rsid w:val="00EA3723"/>
    <w:rsid w:val="00EA3796"/>
    <w:rsid w:val="00EA3EAD"/>
    <w:rsid w:val="00EA431C"/>
    <w:rsid w:val="00EA431D"/>
    <w:rsid w:val="00EA4941"/>
    <w:rsid w:val="00EA4A0B"/>
    <w:rsid w:val="00EA4BA3"/>
    <w:rsid w:val="00EA4F06"/>
    <w:rsid w:val="00EA51D7"/>
    <w:rsid w:val="00EA52CD"/>
    <w:rsid w:val="00EA55DF"/>
    <w:rsid w:val="00EA5F6C"/>
    <w:rsid w:val="00EA65C6"/>
    <w:rsid w:val="00EA663C"/>
    <w:rsid w:val="00EA67E2"/>
    <w:rsid w:val="00EA6E79"/>
    <w:rsid w:val="00EA7940"/>
    <w:rsid w:val="00EA7ACF"/>
    <w:rsid w:val="00EA7C3D"/>
    <w:rsid w:val="00EB0442"/>
    <w:rsid w:val="00EB05CC"/>
    <w:rsid w:val="00EB0766"/>
    <w:rsid w:val="00EB0A91"/>
    <w:rsid w:val="00EB0E21"/>
    <w:rsid w:val="00EB12DC"/>
    <w:rsid w:val="00EB1727"/>
    <w:rsid w:val="00EB194F"/>
    <w:rsid w:val="00EB1AE8"/>
    <w:rsid w:val="00EB1B5A"/>
    <w:rsid w:val="00EB1CC7"/>
    <w:rsid w:val="00EB1E0D"/>
    <w:rsid w:val="00EB2948"/>
    <w:rsid w:val="00EB2DD2"/>
    <w:rsid w:val="00EB2E3D"/>
    <w:rsid w:val="00EB31FB"/>
    <w:rsid w:val="00EB3425"/>
    <w:rsid w:val="00EB37E1"/>
    <w:rsid w:val="00EB3BF8"/>
    <w:rsid w:val="00EB3D0B"/>
    <w:rsid w:val="00EB4BAB"/>
    <w:rsid w:val="00EB5814"/>
    <w:rsid w:val="00EB5A76"/>
    <w:rsid w:val="00EB5B46"/>
    <w:rsid w:val="00EB5CFA"/>
    <w:rsid w:val="00EB687E"/>
    <w:rsid w:val="00EB6913"/>
    <w:rsid w:val="00EB7052"/>
    <w:rsid w:val="00EB705B"/>
    <w:rsid w:val="00EB77E5"/>
    <w:rsid w:val="00EB7948"/>
    <w:rsid w:val="00EB797D"/>
    <w:rsid w:val="00EB798A"/>
    <w:rsid w:val="00EB7C79"/>
    <w:rsid w:val="00EB7FA4"/>
    <w:rsid w:val="00EC0102"/>
    <w:rsid w:val="00EC0108"/>
    <w:rsid w:val="00EC0461"/>
    <w:rsid w:val="00EC0A41"/>
    <w:rsid w:val="00EC0B68"/>
    <w:rsid w:val="00EC17BF"/>
    <w:rsid w:val="00EC1877"/>
    <w:rsid w:val="00EC1960"/>
    <w:rsid w:val="00EC1AB7"/>
    <w:rsid w:val="00EC223F"/>
    <w:rsid w:val="00EC2270"/>
    <w:rsid w:val="00EC2F0E"/>
    <w:rsid w:val="00EC32CE"/>
    <w:rsid w:val="00EC347C"/>
    <w:rsid w:val="00EC364B"/>
    <w:rsid w:val="00EC393B"/>
    <w:rsid w:val="00EC3B95"/>
    <w:rsid w:val="00EC3F87"/>
    <w:rsid w:val="00EC3FCD"/>
    <w:rsid w:val="00EC4CF8"/>
    <w:rsid w:val="00EC4DD5"/>
    <w:rsid w:val="00EC53D5"/>
    <w:rsid w:val="00EC54DD"/>
    <w:rsid w:val="00EC554E"/>
    <w:rsid w:val="00EC59A9"/>
    <w:rsid w:val="00EC6EE7"/>
    <w:rsid w:val="00EC74EC"/>
    <w:rsid w:val="00EC7547"/>
    <w:rsid w:val="00EC758C"/>
    <w:rsid w:val="00EC762A"/>
    <w:rsid w:val="00EC7A16"/>
    <w:rsid w:val="00EC7B7F"/>
    <w:rsid w:val="00EC7D1A"/>
    <w:rsid w:val="00EC7D44"/>
    <w:rsid w:val="00EC7DDF"/>
    <w:rsid w:val="00ED05AA"/>
    <w:rsid w:val="00ED07BA"/>
    <w:rsid w:val="00ED08AA"/>
    <w:rsid w:val="00ED0C09"/>
    <w:rsid w:val="00ED0F19"/>
    <w:rsid w:val="00ED145D"/>
    <w:rsid w:val="00ED213C"/>
    <w:rsid w:val="00ED2504"/>
    <w:rsid w:val="00ED26D9"/>
    <w:rsid w:val="00ED2AFA"/>
    <w:rsid w:val="00ED2B3E"/>
    <w:rsid w:val="00ED2D2F"/>
    <w:rsid w:val="00ED3151"/>
    <w:rsid w:val="00ED31E1"/>
    <w:rsid w:val="00ED34EF"/>
    <w:rsid w:val="00ED36AC"/>
    <w:rsid w:val="00ED3BD8"/>
    <w:rsid w:val="00ED3D70"/>
    <w:rsid w:val="00ED3D8D"/>
    <w:rsid w:val="00ED3E89"/>
    <w:rsid w:val="00ED4342"/>
    <w:rsid w:val="00ED4753"/>
    <w:rsid w:val="00ED4782"/>
    <w:rsid w:val="00ED4947"/>
    <w:rsid w:val="00ED4C98"/>
    <w:rsid w:val="00ED5154"/>
    <w:rsid w:val="00ED5816"/>
    <w:rsid w:val="00ED59A7"/>
    <w:rsid w:val="00ED6191"/>
    <w:rsid w:val="00ED62C2"/>
    <w:rsid w:val="00ED63ED"/>
    <w:rsid w:val="00ED669A"/>
    <w:rsid w:val="00ED66EB"/>
    <w:rsid w:val="00ED69F9"/>
    <w:rsid w:val="00ED6AB6"/>
    <w:rsid w:val="00ED6BA0"/>
    <w:rsid w:val="00ED6CC5"/>
    <w:rsid w:val="00ED78F6"/>
    <w:rsid w:val="00EE00C0"/>
    <w:rsid w:val="00EE016E"/>
    <w:rsid w:val="00EE02CF"/>
    <w:rsid w:val="00EE04C5"/>
    <w:rsid w:val="00EE09BC"/>
    <w:rsid w:val="00EE0F7C"/>
    <w:rsid w:val="00EE0F95"/>
    <w:rsid w:val="00EE1275"/>
    <w:rsid w:val="00EE1DF1"/>
    <w:rsid w:val="00EE1FF9"/>
    <w:rsid w:val="00EE2272"/>
    <w:rsid w:val="00EE252F"/>
    <w:rsid w:val="00EE2630"/>
    <w:rsid w:val="00EE27F7"/>
    <w:rsid w:val="00EE2800"/>
    <w:rsid w:val="00EE2847"/>
    <w:rsid w:val="00EE284E"/>
    <w:rsid w:val="00EE300B"/>
    <w:rsid w:val="00EE3212"/>
    <w:rsid w:val="00EE32EE"/>
    <w:rsid w:val="00EE38F1"/>
    <w:rsid w:val="00EE3987"/>
    <w:rsid w:val="00EE43EA"/>
    <w:rsid w:val="00EE4530"/>
    <w:rsid w:val="00EE4BF1"/>
    <w:rsid w:val="00EE5009"/>
    <w:rsid w:val="00EE548B"/>
    <w:rsid w:val="00EE5AF3"/>
    <w:rsid w:val="00EE5F86"/>
    <w:rsid w:val="00EE607E"/>
    <w:rsid w:val="00EE613C"/>
    <w:rsid w:val="00EE61C2"/>
    <w:rsid w:val="00EE6592"/>
    <w:rsid w:val="00EE6691"/>
    <w:rsid w:val="00EE6BD0"/>
    <w:rsid w:val="00EE77F9"/>
    <w:rsid w:val="00EE78AE"/>
    <w:rsid w:val="00EE7C8A"/>
    <w:rsid w:val="00EF04C3"/>
    <w:rsid w:val="00EF05AC"/>
    <w:rsid w:val="00EF077A"/>
    <w:rsid w:val="00EF0A8B"/>
    <w:rsid w:val="00EF0B10"/>
    <w:rsid w:val="00EF0CF5"/>
    <w:rsid w:val="00EF1018"/>
    <w:rsid w:val="00EF1272"/>
    <w:rsid w:val="00EF13C0"/>
    <w:rsid w:val="00EF1817"/>
    <w:rsid w:val="00EF192E"/>
    <w:rsid w:val="00EF1B22"/>
    <w:rsid w:val="00EF2514"/>
    <w:rsid w:val="00EF25D6"/>
    <w:rsid w:val="00EF26A9"/>
    <w:rsid w:val="00EF26F5"/>
    <w:rsid w:val="00EF3020"/>
    <w:rsid w:val="00EF30BF"/>
    <w:rsid w:val="00EF33E5"/>
    <w:rsid w:val="00EF34FF"/>
    <w:rsid w:val="00EF39E9"/>
    <w:rsid w:val="00EF3A68"/>
    <w:rsid w:val="00EF4090"/>
    <w:rsid w:val="00EF4314"/>
    <w:rsid w:val="00EF4378"/>
    <w:rsid w:val="00EF4B9F"/>
    <w:rsid w:val="00EF4DCB"/>
    <w:rsid w:val="00EF502A"/>
    <w:rsid w:val="00EF52CB"/>
    <w:rsid w:val="00EF5673"/>
    <w:rsid w:val="00EF78DB"/>
    <w:rsid w:val="00F002A5"/>
    <w:rsid w:val="00F00332"/>
    <w:rsid w:val="00F00BDC"/>
    <w:rsid w:val="00F01351"/>
    <w:rsid w:val="00F01B80"/>
    <w:rsid w:val="00F01E12"/>
    <w:rsid w:val="00F02469"/>
    <w:rsid w:val="00F025A6"/>
    <w:rsid w:val="00F026F3"/>
    <w:rsid w:val="00F02777"/>
    <w:rsid w:val="00F027EA"/>
    <w:rsid w:val="00F03164"/>
    <w:rsid w:val="00F03D42"/>
    <w:rsid w:val="00F03F2D"/>
    <w:rsid w:val="00F04509"/>
    <w:rsid w:val="00F04880"/>
    <w:rsid w:val="00F05251"/>
    <w:rsid w:val="00F052A5"/>
    <w:rsid w:val="00F053D2"/>
    <w:rsid w:val="00F058F0"/>
    <w:rsid w:val="00F05A92"/>
    <w:rsid w:val="00F060C9"/>
    <w:rsid w:val="00F07194"/>
    <w:rsid w:val="00F07B1B"/>
    <w:rsid w:val="00F10AB6"/>
    <w:rsid w:val="00F111CC"/>
    <w:rsid w:val="00F11216"/>
    <w:rsid w:val="00F11621"/>
    <w:rsid w:val="00F118A9"/>
    <w:rsid w:val="00F1203E"/>
    <w:rsid w:val="00F1227B"/>
    <w:rsid w:val="00F128D8"/>
    <w:rsid w:val="00F12A87"/>
    <w:rsid w:val="00F131EB"/>
    <w:rsid w:val="00F138EB"/>
    <w:rsid w:val="00F1398C"/>
    <w:rsid w:val="00F13AB6"/>
    <w:rsid w:val="00F14146"/>
    <w:rsid w:val="00F141EC"/>
    <w:rsid w:val="00F141F4"/>
    <w:rsid w:val="00F14292"/>
    <w:rsid w:val="00F14A34"/>
    <w:rsid w:val="00F14ED4"/>
    <w:rsid w:val="00F15023"/>
    <w:rsid w:val="00F15027"/>
    <w:rsid w:val="00F155BC"/>
    <w:rsid w:val="00F161AB"/>
    <w:rsid w:val="00F164F3"/>
    <w:rsid w:val="00F16B78"/>
    <w:rsid w:val="00F16EE7"/>
    <w:rsid w:val="00F17343"/>
    <w:rsid w:val="00F17745"/>
    <w:rsid w:val="00F17864"/>
    <w:rsid w:val="00F208ED"/>
    <w:rsid w:val="00F209CB"/>
    <w:rsid w:val="00F2171A"/>
    <w:rsid w:val="00F222B7"/>
    <w:rsid w:val="00F225D3"/>
    <w:rsid w:val="00F22A0B"/>
    <w:rsid w:val="00F22EAA"/>
    <w:rsid w:val="00F230B7"/>
    <w:rsid w:val="00F23431"/>
    <w:rsid w:val="00F23748"/>
    <w:rsid w:val="00F23D2F"/>
    <w:rsid w:val="00F23EF5"/>
    <w:rsid w:val="00F2453B"/>
    <w:rsid w:val="00F24657"/>
    <w:rsid w:val="00F24A38"/>
    <w:rsid w:val="00F24B17"/>
    <w:rsid w:val="00F24ED9"/>
    <w:rsid w:val="00F25B55"/>
    <w:rsid w:val="00F25F55"/>
    <w:rsid w:val="00F26068"/>
    <w:rsid w:val="00F26185"/>
    <w:rsid w:val="00F263EE"/>
    <w:rsid w:val="00F2641C"/>
    <w:rsid w:val="00F2666D"/>
    <w:rsid w:val="00F2668E"/>
    <w:rsid w:val="00F269A8"/>
    <w:rsid w:val="00F26C50"/>
    <w:rsid w:val="00F26FBD"/>
    <w:rsid w:val="00F274B4"/>
    <w:rsid w:val="00F274D6"/>
    <w:rsid w:val="00F27651"/>
    <w:rsid w:val="00F2772C"/>
    <w:rsid w:val="00F27AEC"/>
    <w:rsid w:val="00F27EAD"/>
    <w:rsid w:val="00F3002B"/>
    <w:rsid w:val="00F30049"/>
    <w:rsid w:val="00F30212"/>
    <w:rsid w:val="00F303B7"/>
    <w:rsid w:val="00F30537"/>
    <w:rsid w:val="00F30638"/>
    <w:rsid w:val="00F310C8"/>
    <w:rsid w:val="00F313D7"/>
    <w:rsid w:val="00F31520"/>
    <w:rsid w:val="00F31D9D"/>
    <w:rsid w:val="00F321E0"/>
    <w:rsid w:val="00F32739"/>
    <w:rsid w:val="00F3278C"/>
    <w:rsid w:val="00F329DA"/>
    <w:rsid w:val="00F32BAD"/>
    <w:rsid w:val="00F33026"/>
    <w:rsid w:val="00F33091"/>
    <w:rsid w:val="00F33574"/>
    <w:rsid w:val="00F335C6"/>
    <w:rsid w:val="00F33DE6"/>
    <w:rsid w:val="00F33FAE"/>
    <w:rsid w:val="00F34E67"/>
    <w:rsid w:val="00F34FC1"/>
    <w:rsid w:val="00F3507F"/>
    <w:rsid w:val="00F35089"/>
    <w:rsid w:val="00F350DB"/>
    <w:rsid w:val="00F3524F"/>
    <w:rsid w:val="00F353B6"/>
    <w:rsid w:val="00F35429"/>
    <w:rsid w:val="00F35532"/>
    <w:rsid w:val="00F356D2"/>
    <w:rsid w:val="00F35F8E"/>
    <w:rsid w:val="00F36922"/>
    <w:rsid w:val="00F376C4"/>
    <w:rsid w:val="00F377BB"/>
    <w:rsid w:val="00F40033"/>
    <w:rsid w:val="00F401B2"/>
    <w:rsid w:val="00F40213"/>
    <w:rsid w:val="00F4022B"/>
    <w:rsid w:val="00F40537"/>
    <w:rsid w:val="00F40AAB"/>
    <w:rsid w:val="00F40B83"/>
    <w:rsid w:val="00F413E4"/>
    <w:rsid w:val="00F41616"/>
    <w:rsid w:val="00F41B56"/>
    <w:rsid w:val="00F41BA4"/>
    <w:rsid w:val="00F4220C"/>
    <w:rsid w:val="00F4252E"/>
    <w:rsid w:val="00F4263D"/>
    <w:rsid w:val="00F427C7"/>
    <w:rsid w:val="00F43175"/>
    <w:rsid w:val="00F43A44"/>
    <w:rsid w:val="00F4416A"/>
    <w:rsid w:val="00F447BD"/>
    <w:rsid w:val="00F449B0"/>
    <w:rsid w:val="00F44CFE"/>
    <w:rsid w:val="00F45173"/>
    <w:rsid w:val="00F453C7"/>
    <w:rsid w:val="00F45A46"/>
    <w:rsid w:val="00F45C73"/>
    <w:rsid w:val="00F45CBB"/>
    <w:rsid w:val="00F45EC4"/>
    <w:rsid w:val="00F4636D"/>
    <w:rsid w:val="00F46C13"/>
    <w:rsid w:val="00F47D54"/>
    <w:rsid w:val="00F50026"/>
    <w:rsid w:val="00F500CC"/>
    <w:rsid w:val="00F50758"/>
    <w:rsid w:val="00F5082F"/>
    <w:rsid w:val="00F50CBE"/>
    <w:rsid w:val="00F51983"/>
    <w:rsid w:val="00F51BA0"/>
    <w:rsid w:val="00F5210E"/>
    <w:rsid w:val="00F521EA"/>
    <w:rsid w:val="00F52262"/>
    <w:rsid w:val="00F52374"/>
    <w:rsid w:val="00F5271C"/>
    <w:rsid w:val="00F527EB"/>
    <w:rsid w:val="00F52906"/>
    <w:rsid w:val="00F52B5C"/>
    <w:rsid w:val="00F53349"/>
    <w:rsid w:val="00F53819"/>
    <w:rsid w:val="00F53B78"/>
    <w:rsid w:val="00F53E33"/>
    <w:rsid w:val="00F53E94"/>
    <w:rsid w:val="00F54486"/>
    <w:rsid w:val="00F54B4E"/>
    <w:rsid w:val="00F55052"/>
    <w:rsid w:val="00F55085"/>
    <w:rsid w:val="00F5520D"/>
    <w:rsid w:val="00F555A8"/>
    <w:rsid w:val="00F55607"/>
    <w:rsid w:val="00F55881"/>
    <w:rsid w:val="00F55CEE"/>
    <w:rsid w:val="00F55E59"/>
    <w:rsid w:val="00F55EDF"/>
    <w:rsid w:val="00F5609C"/>
    <w:rsid w:val="00F56944"/>
    <w:rsid w:val="00F56CE1"/>
    <w:rsid w:val="00F56D42"/>
    <w:rsid w:val="00F56E41"/>
    <w:rsid w:val="00F57346"/>
    <w:rsid w:val="00F574C8"/>
    <w:rsid w:val="00F57525"/>
    <w:rsid w:val="00F57A61"/>
    <w:rsid w:val="00F60424"/>
    <w:rsid w:val="00F61075"/>
    <w:rsid w:val="00F61185"/>
    <w:rsid w:val="00F6122C"/>
    <w:rsid w:val="00F6130C"/>
    <w:rsid w:val="00F6154B"/>
    <w:rsid w:val="00F61833"/>
    <w:rsid w:val="00F6183C"/>
    <w:rsid w:val="00F61BC8"/>
    <w:rsid w:val="00F61C1E"/>
    <w:rsid w:val="00F61C45"/>
    <w:rsid w:val="00F625D7"/>
    <w:rsid w:val="00F62655"/>
    <w:rsid w:val="00F627E1"/>
    <w:rsid w:val="00F62819"/>
    <w:rsid w:val="00F62D26"/>
    <w:rsid w:val="00F62DAB"/>
    <w:rsid w:val="00F635F3"/>
    <w:rsid w:val="00F63969"/>
    <w:rsid w:val="00F63A3D"/>
    <w:rsid w:val="00F63DB9"/>
    <w:rsid w:val="00F63E2C"/>
    <w:rsid w:val="00F63FF6"/>
    <w:rsid w:val="00F64068"/>
    <w:rsid w:val="00F64793"/>
    <w:rsid w:val="00F6490F"/>
    <w:rsid w:val="00F6508A"/>
    <w:rsid w:val="00F6566E"/>
    <w:rsid w:val="00F65682"/>
    <w:rsid w:val="00F65956"/>
    <w:rsid w:val="00F66406"/>
    <w:rsid w:val="00F6659B"/>
    <w:rsid w:val="00F66659"/>
    <w:rsid w:val="00F66701"/>
    <w:rsid w:val="00F66DA4"/>
    <w:rsid w:val="00F66F92"/>
    <w:rsid w:val="00F67AC3"/>
    <w:rsid w:val="00F67BB8"/>
    <w:rsid w:val="00F70414"/>
    <w:rsid w:val="00F70653"/>
    <w:rsid w:val="00F70929"/>
    <w:rsid w:val="00F70975"/>
    <w:rsid w:val="00F709AC"/>
    <w:rsid w:val="00F70B61"/>
    <w:rsid w:val="00F711F9"/>
    <w:rsid w:val="00F712C0"/>
    <w:rsid w:val="00F71848"/>
    <w:rsid w:val="00F71BE2"/>
    <w:rsid w:val="00F71CA5"/>
    <w:rsid w:val="00F71EF1"/>
    <w:rsid w:val="00F7209B"/>
    <w:rsid w:val="00F72127"/>
    <w:rsid w:val="00F72BED"/>
    <w:rsid w:val="00F72D9B"/>
    <w:rsid w:val="00F733F5"/>
    <w:rsid w:val="00F735B0"/>
    <w:rsid w:val="00F7435D"/>
    <w:rsid w:val="00F747CA"/>
    <w:rsid w:val="00F74A4F"/>
    <w:rsid w:val="00F74AF1"/>
    <w:rsid w:val="00F74D42"/>
    <w:rsid w:val="00F74EE1"/>
    <w:rsid w:val="00F75DD4"/>
    <w:rsid w:val="00F76560"/>
    <w:rsid w:val="00F76632"/>
    <w:rsid w:val="00F76710"/>
    <w:rsid w:val="00F76978"/>
    <w:rsid w:val="00F769E1"/>
    <w:rsid w:val="00F76F9F"/>
    <w:rsid w:val="00F772DB"/>
    <w:rsid w:val="00F773FD"/>
    <w:rsid w:val="00F778E6"/>
    <w:rsid w:val="00F804C9"/>
    <w:rsid w:val="00F8088B"/>
    <w:rsid w:val="00F80894"/>
    <w:rsid w:val="00F80AD9"/>
    <w:rsid w:val="00F80D26"/>
    <w:rsid w:val="00F80E1D"/>
    <w:rsid w:val="00F8151A"/>
    <w:rsid w:val="00F81AB1"/>
    <w:rsid w:val="00F82030"/>
    <w:rsid w:val="00F82249"/>
    <w:rsid w:val="00F8243B"/>
    <w:rsid w:val="00F82BA2"/>
    <w:rsid w:val="00F831D9"/>
    <w:rsid w:val="00F8335E"/>
    <w:rsid w:val="00F83434"/>
    <w:rsid w:val="00F8369C"/>
    <w:rsid w:val="00F836C7"/>
    <w:rsid w:val="00F8388B"/>
    <w:rsid w:val="00F83AAC"/>
    <w:rsid w:val="00F83EB7"/>
    <w:rsid w:val="00F83EEA"/>
    <w:rsid w:val="00F83FC1"/>
    <w:rsid w:val="00F84006"/>
    <w:rsid w:val="00F84738"/>
    <w:rsid w:val="00F849C0"/>
    <w:rsid w:val="00F84AD3"/>
    <w:rsid w:val="00F85795"/>
    <w:rsid w:val="00F85799"/>
    <w:rsid w:val="00F87124"/>
    <w:rsid w:val="00F87545"/>
    <w:rsid w:val="00F878FB"/>
    <w:rsid w:val="00F87AEE"/>
    <w:rsid w:val="00F87D59"/>
    <w:rsid w:val="00F90306"/>
    <w:rsid w:val="00F9041E"/>
    <w:rsid w:val="00F90B03"/>
    <w:rsid w:val="00F90B06"/>
    <w:rsid w:val="00F90D38"/>
    <w:rsid w:val="00F90E94"/>
    <w:rsid w:val="00F91445"/>
    <w:rsid w:val="00F91474"/>
    <w:rsid w:val="00F91721"/>
    <w:rsid w:val="00F9190D"/>
    <w:rsid w:val="00F91B39"/>
    <w:rsid w:val="00F91D93"/>
    <w:rsid w:val="00F920F3"/>
    <w:rsid w:val="00F921A0"/>
    <w:rsid w:val="00F92AB0"/>
    <w:rsid w:val="00F932B9"/>
    <w:rsid w:val="00F935F9"/>
    <w:rsid w:val="00F93B0B"/>
    <w:rsid w:val="00F93CF4"/>
    <w:rsid w:val="00F93E7B"/>
    <w:rsid w:val="00F9435C"/>
    <w:rsid w:val="00F94CFF"/>
    <w:rsid w:val="00F94DFA"/>
    <w:rsid w:val="00F9529A"/>
    <w:rsid w:val="00F9539B"/>
    <w:rsid w:val="00F95E0D"/>
    <w:rsid w:val="00F95F95"/>
    <w:rsid w:val="00F9607D"/>
    <w:rsid w:val="00F96932"/>
    <w:rsid w:val="00F96F2A"/>
    <w:rsid w:val="00FA112A"/>
    <w:rsid w:val="00FA120A"/>
    <w:rsid w:val="00FA1248"/>
    <w:rsid w:val="00FA1505"/>
    <w:rsid w:val="00FA1599"/>
    <w:rsid w:val="00FA1910"/>
    <w:rsid w:val="00FA1942"/>
    <w:rsid w:val="00FA1C6A"/>
    <w:rsid w:val="00FA2193"/>
    <w:rsid w:val="00FA2213"/>
    <w:rsid w:val="00FA233D"/>
    <w:rsid w:val="00FA2362"/>
    <w:rsid w:val="00FA2DF4"/>
    <w:rsid w:val="00FA2EAD"/>
    <w:rsid w:val="00FA2F47"/>
    <w:rsid w:val="00FA3151"/>
    <w:rsid w:val="00FA35B5"/>
    <w:rsid w:val="00FA3DB8"/>
    <w:rsid w:val="00FA3E3D"/>
    <w:rsid w:val="00FA3FA8"/>
    <w:rsid w:val="00FA437D"/>
    <w:rsid w:val="00FA47F5"/>
    <w:rsid w:val="00FA4AAF"/>
    <w:rsid w:val="00FA54AD"/>
    <w:rsid w:val="00FA5661"/>
    <w:rsid w:val="00FA574E"/>
    <w:rsid w:val="00FA5BF0"/>
    <w:rsid w:val="00FA5F12"/>
    <w:rsid w:val="00FA5F7B"/>
    <w:rsid w:val="00FA6236"/>
    <w:rsid w:val="00FA6273"/>
    <w:rsid w:val="00FA65AD"/>
    <w:rsid w:val="00FA6809"/>
    <w:rsid w:val="00FA6B0D"/>
    <w:rsid w:val="00FA7B58"/>
    <w:rsid w:val="00FA7DE7"/>
    <w:rsid w:val="00FB037C"/>
    <w:rsid w:val="00FB0C23"/>
    <w:rsid w:val="00FB0FCB"/>
    <w:rsid w:val="00FB13CA"/>
    <w:rsid w:val="00FB1473"/>
    <w:rsid w:val="00FB175F"/>
    <w:rsid w:val="00FB1BE6"/>
    <w:rsid w:val="00FB1D4D"/>
    <w:rsid w:val="00FB2319"/>
    <w:rsid w:val="00FB23B3"/>
    <w:rsid w:val="00FB24E7"/>
    <w:rsid w:val="00FB29D8"/>
    <w:rsid w:val="00FB2B46"/>
    <w:rsid w:val="00FB2C11"/>
    <w:rsid w:val="00FB2E26"/>
    <w:rsid w:val="00FB2EEB"/>
    <w:rsid w:val="00FB3578"/>
    <w:rsid w:val="00FB3667"/>
    <w:rsid w:val="00FB3710"/>
    <w:rsid w:val="00FB3C55"/>
    <w:rsid w:val="00FB430D"/>
    <w:rsid w:val="00FB4686"/>
    <w:rsid w:val="00FB4AB5"/>
    <w:rsid w:val="00FB4C7E"/>
    <w:rsid w:val="00FB4E73"/>
    <w:rsid w:val="00FB5256"/>
    <w:rsid w:val="00FB53F5"/>
    <w:rsid w:val="00FB5DCF"/>
    <w:rsid w:val="00FB616C"/>
    <w:rsid w:val="00FB64DF"/>
    <w:rsid w:val="00FB6717"/>
    <w:rsid w:val="00FB6CDB"/>
    <w:rsid w:val="00FB6D7D"/>
    <w:rsid w:val="00FB6FD8"/>
    <w:rsid w:val="00FB71B5"/>
    <w:rsid w:val="00FB7565"/>
    <w:rsid w:val="00FB7566"/>
    <w:rsid w:val="00FB7624"/>
    <w:rsid w:val="00FB7CD0"/>
    <w:rsid w:val="00FB7FCE"/>
    <w:rsid w:val="00FC0011"/>
    <w:rsid w:val="00FC0423"/>
    <w:rsid w:val="00FC05F5"/>
    <w:rsid w:val="00FC066C"/>
    <w:rsid w:val="00FC0A3B"/>
    <w:rsid w:val="00FC1C11"/>
    <w:rsid w:val="00FC1CD0"/>
    <w:rsid w:val="00FC21E9"/>
    <w:rsid w:val="00FC2349"/>
    <w:rsid w:val="00FC23BF"/>
    <w:rsid w:val="00FC248F"/>
    <w:rsid w:val="00FC28B1"/>
    <w:rsid w:val="00FC2A58"/>
    <w:rsid w:val="00FC2D78"/>
    <w:rsid w:val="00FC2E6A"/>
    <w:rsid w:val="00FC329C"/>
    <w:rsid w:val="00FC37D0"/>
    <w:rsid w:val="00FC3922"/>
    <w:rsid w:val="00FC3D2E"/>
    <w:rsid w:val="00FC4BBC"/>
    <w:rsid w:val="00FC52B2"/>
    <w:rsid w:val="00FC572D"/>
    <w:rsid w:val="00FC66C6"/>
    <w:rsid w:val="00FC685A"/>
    <w:rsid w:val="00FC6C32"/>
    <w:rsid w:val="00FC6D48"/>
    <w:rsid w:val="00FC714D"/>
    <w:rsid w:val="00FC7314"/>
    <w:rsid w:val="00FC76DC"/>
    <w:rsid w:val="00FD007B"/>
    <w:rsid w:val="00FD0193"/>
    <w:rsid w:val="00FD052E"/>
    <w:rsid w:val="00FD0872"/>
    <w:rsid w:val="00FD0A4A"/>
    <w:rsid w:val="00FD0B7B"/>
    <w:rsid w:val="00FD0D07"/>
    <w:rsid w:val="00FD0ECD"/>
    <w:rsid w:val="00FD1523"/>
    <w:rsid w:val="00FD16F7"/>
    <w:rsid w:val="00FD18DC"/>
    <w:rsid w:val="00FD1A45"/>
    <w:rsid w:val="00FD1DAD"/>
    <w:rsid w:val="00FD226A"/>
    <w:rsid w:val="00FD24E3"/>
    <w:rsid w:val="00FD2B3F"/>
    <w:rsid w:val="00FD333D"/>
    <w:rsid w:val="00FD34C6"/>
    <w:rsid w:val="00FD34C7"/>
    <w:rsid w:val="00FD37E8"/>
    <w:rsid w:val="00FD4212"/>
    <w:rsid w:val="00FD469C"/>
    <w:rsid w:val="00FD4A43"/>
    <w:rsid w:val="00FD4B74"/>
    <w:rsid w:val="00FD507A"/>
    <w:rsid w:val="00FD5264"/>
    <w:rsid w:val="00FD551E"/>
    <w:rsid w:val="00FD573B"/>
    <w:rsid w:val="00FD59DF"/>
    <w:rsid w:val="00FD5BB3"/>
    <w:rsid w:val="00FD5CFE"/>
    <w:rsid w:val="00FD5E49"/>
    <w:rsid w:val="00FD69A7"/>
    <w:rsid w:val="00FD6A2F"/>
    <w:rsid w:val="00FD6A59"/>
    <w:rsid w:val="00FD6C12"/>
    <w:rsid w:val="00FD6FA4"/>
    <w:rsid w:val="00FD7405"/>
    <w:rsid w:val="00FD7BD8"/>
    <w:rsid w:val="00FE003D"/>
    <w:rsid w:val="00FE005A"/>
    <w:rsid w:val="00FE01C7"/>
    <w:rsid w:val="00FE02BD"/>
    <w:rsid w:val="00FE03CC"/>
    <w:rsid w:val="00FE072F"/>
    <w:rsid w:val="00FE0CFE"/>
    <w:rsid w:val="00FE0DE9"/>
    <w:rsid w:val="00FE10B7"/>
    <w:rsid w:val="00FE1549"/>
    <w:rsid w:val="00FE1628"/>
    <w:rsid w:val="00FE19C5"/>
    <w:rsid w:val="00FE1A9E"/>
    <w:rsid w:val="00FE1AC2"/>
    <w:rsid w:val="00FE2326"/>
    <w:rsid w:val="00FE23EA"/>
    <w:rsid w:val="00FE2D0F"/>
    <w:rsid w:val="00FE2F1D"/>
    <w:rsid w:val="00FE324E"/>
    <w:rsid w:val="00FE32E1"/>
    <w:rsid w:val="00FE3839"/>
    <w:rsid w:val="00FE386C"/>
    <w:rsid w:val="00FE3A7B"/>
    <w:rsid w:val="00FE3BE6"/>
    <w:rsid w:val="00FE44B4"/>
    <w:rsid w:val="00FE489E"/>
    <w:rsid w:val="00FE4D32"/>
    <w:rsid w:val="00FE4E3E"/>
    <w:rsid w:val="00FE4EB3"/>
    <w:rsid w:val="00FE4FDF"/>
    <w:rsid w:val="00FE529D"/>
    <w:rsid w:val="00FE544B"/>
    <w:rsid w:val="00FE547F"/>
    <w:rsid w:val="00FE56DF"/>
    <w:rsid w:val="00FE5875"/>
    <w:rsid w:val="00FE58CC"/>
    <w:rsid w:val="00FE5A0F"/>
    <w:rsid w:val="00FE60F9"/>
    <w:rsid w:val="00FE6211"/>
    <w:rsid w:val="00FE62B4"/>
    <w:rsid w:val="00FE652F"/>
    <w:rsid w:val="00FE7660"/>
    <w:rsid w:val="00FE794C"/>
    <w:rsid w:val="00FE7C62"/>
    <w:rsid w:val="00FE7F7C"/>
    <w:rsid w:val="00FF05BC"/>
    <w:rsid w:val="00FF106B"/>
    <w:rsid w:val="00FF1816"/>
    <w:rsid w:val="00FF1818"/>
    <w:rsid w:val="00FF1CC9"/>
    <w:rsid w:val="00FF2206"/>
    <w:rsid w:val="00FF22E4"/>
    <w:rsid w:val="00FF241F"/>
    <w:rsid w:val="00FF25D1"/>
    <w:rsid w:val="00FF2626"/>
    <w:rsid w:val="00FF2827"/>
    <w:rsid w:val="00FF2A09"/>
    <w:rsid w:val="00FF2C66"/>
    <w:rsid w:val="00FF3042"/>
    <w:rsid w:val="00FF327D"/>
    <w:rsid w:val="00FF3901"/>
    <w:rsid w:val="00FF3F92"/>
    <w:rsid w:val="00FF429E"/>
    <w:rsid w:val="00FF46A4"/>
    <w:rsid w:val="00FF4FDF"/>
    <w:rsid w:val="00FF51D5"/>
    <w:rsid w:val="00FF5679"/>
    <w:rsid w:val="00FF5A64"/>
    <w:rsid w:val="00FF5CFB"/>
    <w:rsid w:val="00FF5D01"/>
    <w:rsid w:val="00FF5F5E"/>
    <w:rsid w:val="00FF6207"/>
    <w:rsid w:val="00FF627F"/>
    <w:rsid w:val="00FF6288"/>
    <w:rsid w:val="00FF6B60"/>
    <w:rsid w:val="00FF6C94"/>
    <w:rsid w:val="00FF6CD5"/>
    <w:rsid w:val="00FF6D1E"/>
    <w:rsid w:val="00FF70F9"/>
    <w:rsid w:val="00FF7226"/>
    <w:rsid w:val="00FF725F"/>
    <w:rsid w:val="00FF7C9E"/>
    <w:rsid w:val="0155120F"/>
    <w:rsid w:val="0160656F"/>
    <w:rsid w:val="03A029D6"/>
    <w:rsid w:val="042F6CD8"/>
    <w:rsid w:val="04874FFA"/>
    <w:rsid w:val="05430F9E"/>
    <w:rsid w:val="056F1FC2"/>
    <w:rsid w:val="07582660"/>
    <w:rsid w:val="07C63DEC"/>
    <w:rsid w:val="0860239B"/>
    <w:rsid w:val="08956196"/>
    <w:rsid w:val="08FF1927"/>
    <w:rsid w:val="09323AD5"/>
    <w:rsid w:val="09373145"/>
    <w:rsid w:val="09896580"/>
    <w:rsid w:val="09E62987"/>
    <w:rsid w:val="0A6A29D3"/>
    <w:rsid w:val="0AC23252"/>
    <w:rsid w:val="0AF062C8"/>
    <w:rsid w:val="0B983C53"/>
    <w:rsid w:val="0B9B54B9"/>
    <w:rsid w:val="0C084A5C"/>
    <w:rsid w:val="0C653F4F"/>
    <w:rsid w:val="0C771135"/>
    <w:rsid w:val="0CA2091F"/>
    <w:rsid w:val="0CD63118"/>
    <w:rsid w:val="0D6476E2"/>
    <w:rsid w:val="0EBD023B"/>
    <w:rsid w:val="0EDA1A63"/>
    <w:rsid w:val="0EFC2653"/>
    <w:rsid w:val="0F4C2524"/>
    <w:rsid w:val="0F674552"/>
    <w:rsid w:val="0F952E97"/>
    <w:rsid w:val="0FA8566B"/>
    <w:rsid w:val="106665A8"/>
    <w:rsid w:val="12354F21"/>
    <w:rsid w:val="128F6AE9"/>
    <w:rsid w:val="12B21EDA"/>
    <w:rsid w:val="13502D9A"/>
    <w:rsid w:val="13B65BBA"/>
    <w:rsid w:val="15406C8F"/>
    <w:rsid w:val="15966CBE"/>
    <w:rsid w:val="160F6CA8"/>
    <w:rsid w:val="194D0914"/>
    <w:rsid w:val="19500B4A"/>
    <w:rsid w:val="19913472"/>
    <w:rsid w:val="1A151B69"/>
    <w:rsid w:val="1A791008"/>
    <w:rsid w:val="1AD97DA6"/>
    <w:rsid w:val="1CB85082"/>
    <w:rsid w:val="1D814220"/>
    <w:rsid w:val="204C3780"/>
    <w:rsid w:val="20CD3D92"/>
    <w:rsid w:val="22405C5D"/>
    <w:rsid w:val="22890A37"/>
    <w:rsid w:val="229B68D7"/>
    <w:rsid w:val="22E4199F"/>
    <w:rsid w:val="230D3CD8"/>
    <w:rsid w:val="232439B2"/>
    <w:rsid w:val="23ED6C7F"/>
    <w:rsid w:val="245213B3"/>
    <w:rsid w:val="24522982"/>
    <w:rsid w:val="24D06A0B"/>
    <w:rsid w:val="25C9797D"/>
    <w:rsid w:val="25D30EA2"/>
    <w:rsid w:val="2676040C"/>
    <w:rsid w:val="272462AD"/>
    <w:rsid w:val="27BE54BC"/>
    <w:rsid w:val="27CE53A0"/>
    <w:rsid w:val="2ACB2D70"/>
    <w:rsid w:val="2CD65880"/>
    <w:rsid w:val="2D8248F0"/>
    <w:rsid w:val="2DEF46EB"/>
    <w:rsid w:val="2ED535DC"/>
    <w:rsid w:val="2F022AF7"/>
    <w:rsid w:val="2F210533"/>
    <w:rsid w:val="310F3A48"/>
    <w:rsid w:val="31A956AA"/>
    <w:rsid w:val="32285A12"/>
    <w:rsid w:val="328A1243"/>
    <w:rsid w:val="32955801"/>
    <w:rsid w:val="32A03FD7"/>
    <w:rsid w:val="33B961B7"/>
    <w:rsid w:val="33F70644"/>
    <w:rsid w:val="34B70E1E"/>
    <w:rsid w:val="36165DD8"/>
    <w:rsid w:val="365C47E4"/>
    <w:rsid w:val="371C3EA5"/>
    <w:rsid w:val="3758667D"/>
    <w:rsid w:val="37F11BA5"/>
    <w:rsid w:val="38740F80"/>
    <w:rsid w:val="38F72FB2"/>
    <w:rsid w:val="3A157135"/>
    <w:rsid w:val="3A8F6ECE"/>
    <w:rsid w:val="3B003A34"/>
    <w:rsid w:val="3B296586"/>
    <w:rsid w:val="3B7F1D02"/>
    <w:rsid w:val="3BD9351A"/>
    <w:rsid w:val="3C972308"/>
    <w:rsid w:val="3CFA5C74"/>
    <w:rsid w:val="3DE00718"/>
    <w:rsid w:val="3E9C2619"/>
    <w:rsid w:val="3EDC5E02"/>
    <w:rsid w:val="3F0130E8"/>
    <w:rsid w:val="3FDA0C77"/>
    <w:rsid w:val="40697625"/>
    <w:rsid w:val="40EE6E5E"/>
    <w:rsid w:val="415B2185"/>
    <w:rsid w:val="41A07CE0"/>
    <w:rsid w:val="42867DBF"/>
    <w:rsid w:val="44182D7F"/>
    <w:rsid w:val="453B1909"/>
    <w:rsid w:val="453C6700"/>
    <w:rsid w:val="463079C4"/>
    <w:rsid w:val="46484F32"/>
    <w:rsid w:val="4662754D"/>
    <w:rsid w:val="46A64760"/>
    <w:rsid w:val="47746367"/>
    <w:rsid w:val="480605BF"/>
    <w:rsid w:val="48422624"/>
    <w:rsid w:val="489C6416"/>
    <w:rsid w:val="48BC3A8C"/>
    <w:rsid w:val="48D23F6B"/>
    <w:rsid w:val="49084247"/>
    <w:rsid w:val="4A0213CA"/>
    <w:rsid w:val="4BF04C05"/>
    <w:rsid w:val="4D635292"/>
    <w:rsid w:val="4D8C127A"/>
    <w:rsid w:val="4E1E4FB0"/>
    <w:rsid w:val="4E82645F"/>
    <w:rsid w:val="4F5F04B6"/>
    <w:rsid w:val="4FBD5964"/>
    <w:rsid w:val="50024B7B"/>
    <w:rsid w:val="509231CA"/>
    <w:rsid w:val="50DB497A"/>
    <w:rsid w:val="515C79BA"/>
    <w:rsid w:val="5173134C"/>
    <w:rsid w:val="51A5773D"/>
    <w:rsid w:val="51E11090"/>
    <w:rsid w:val="51E30AC8"/>
    <w:rsid w:val="529511D7"/>
    <w:rsid w:val="529763D5"/>
    <w:rsid w:val="52F16170"/>
    <w:rsid w:val="53074ECD"/>
    <w:rsid w:val="53EA2B6E"/>
    <w:rsid w:val="53F556E0"/>
    <w:rsid w:val="56A0450E"/>
    <w:rsid w:val="56E46CF9"/>
    <w:rsid w:val="56E76186"/>
    <w:rsid w:val="57D9445F"/>
    <w:rsid w:val="582058C3"/>
    <w:rsid w:val="58815A2D"/>
    <w:rsid w:val="590E1A0C"/>
    <w:rsid w:val="5A6D0861"/>
    <w:rsid w:val="5ACB791B"/>
    <w:rsid w:val="5AD853BF"/>
    <w:rsid w:val="5AF8535E"/>
    <w:rsid w:val="5C3637BD"/>
    <w:rsid w:val="5EA725D0"/>
    <w:rsid w:val="5EC83FEE"/>
    <w:rsid w:val="5F0671D2"/>
    <w:rsid w:val="5F0F2273"/>
    <w:rsid w:val="60772EEF"/>
    <w:rsid w:val="61586B82"/>
    <w:rsid w:val="636C71FE"/>
    <w:rsid w:val="640F59C1"/>
    <w:rsid w:val="65CD057C"/>
    <w:rsid w:val="678418BE"/>
    <w:rsid w:val="67C37D60"/>
    <w:rsid w:val="69097EA9"/>
    <w:rsid w:val="697E7930"/>
    <w:rsid w:val="6A5A2B5A"/>
    <w:rsid w:val="6C783DCF"/>
    <w:rsid w:val="6DEC1CE8"/>
    <w:rsid w:val="6DF86106"/>
    <w:rsid w:val="6E065967"/>
    <w:rsid w:val="6E0C7D89"/>
    <w:rsid w:val="6E3712B1"/>
    <w:rsid w:val="6E703F0A"/>
    <w:rsid w:val="6FE757F3"/>
    <w:rsid w:val="702300FF"/>
    <w:rsid w:val="70725676"/>
    <w:rsid w:val="70782128"/>
    <w:rsid w:val="707F3982"/>
    <w:rsid w:val="71933561"/>
    <w:rsid w:val="72920415"/>
    <w:rsid w:val="73812120"/>
    <w:rsid w:val="73CA7235"/>
    <w:rsid w:val="740F577D"/>
    <w:rsid w:val="74351CDF"/>
    <w:rsid w:val="74A52A45"/>
    <w:rsid w:val="769E520F"/>
    <w:rsid w:val="77051F14"/>
    <w:rsid w:val="77E60B5B"/>
    <w:rsid w:val="798B38C0"/>
    <w:rsid w:val="79BC7B94"/>
    <w:rsid w:val="79EA3987"/>
    <w:rsid w:val="7A0071B7"/>
    <w:rsid w:val="7A8E34CF"/>
    <w:rsid w:val="7B505B10"/>
    <w:rsid w:val="7B622F04"/>
    <w:rsid w:val="7BA17DBB"/>
    <w:rsid w:val="7C5917AB"/>
    <w:rsid w:val="7CBD1478"/>
    <w:rsid w:val="7D457450"/>
    <w:rsid w:val="7D8B7276"/>
    <w:rsid w:val="7E1D1C18"/>
    <w:rsid w:val="7E4C4D3F"/>
    <w:rsid w:val="7F837ACA"/>
    <w:rsid w:val="7F8A2FEE"/>
    <w:rsid w:val="7F93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1532D0"/>
  <w14:defaultImageDpi w14:val="32767"/>
  <w15:docId w15:val="{15A63B0F-EF73-4B89-A532-30C4F7699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162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rPr>
      <w:b/>
      <w:bCs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qFormat/>
    <w:rPr>
      <w:sz w:val="21"/>
      <w:szCs w:val="21"/>
    </w:rPr>
  </w:style>
  <w:style w:type="character" w:customStyle="1" w:styleId="fontstyle01">
    <w:name w:val="fontstyle01"/>
    <w:basedOn w:val="a0"/>
    <w:qFormat/>
    <w:rPr>
      <w:rFonts w:ascii="Whitney-Book" w:eastAsia="Whitney-Book" w:hAnsi="Whitney-Book" w:cs="Whitney-Book"/>
      <w:color w:val="000000"/>
      <w:sz w:val="16"/>
      <w:szCs w:val="16"/>
    </w:rPr>
  </w:style>
  <w:style w:type="character" w:customStyle="1" w:styleId="fontstyle21">
    <w:name w:val="fontstyle21"/>
    <w:basedOn w:val="a0"/>
    <w:qFormat/>
    <w:rPr>
      <w:rFonts w:ascii="STIXGeneral-Regular" w:eastAsia="STIXGeneral-Regular" w:hAnsi="STIXGeneral-Regular" w:cs="STIXGeneral-Regular"/>
      <w:color w:val="000000"/>
      <w:sz w:val="16"/>
      <w:szCs w:val="16"/>
    </w:rPr>
  </w:style>
  <w:style w:type="character" w:customStyle="1" w:styleId="fontstyle31">
    <w:name w:val="fontstyle31"/>
    <w:basedOn w:val="a0"/>
    <w:qFormat/>
    <w:rPr>
      <w:rFonts w:ascii="Whitney-BookItalic" w:eastAsia="Whitney-BookItalic" w:hAnsi="Whitney-BookItalic" w:cs="Whitney-BookItalic"/>
      <w:i/>
      <w:iCs/>
      <w:color w:val="000000"/>
      <w:sz w:val="16"/>
      <w:szCs w:val="16"/>
    </w:rPr>
  </w:style>
  <w:style w:type="character" w:customStyle="1" w:styleId="tgt">
    <w:name w:val="tgt"/>
    <w:basedOn w:val="a0"/>
    <w:qFormat/>
  </w:style>
  <w:style w:type="character" w:styleId="ad">
    <w:name w:val="Placeholder Text"/>
    <w:basedOn w:val="a0"/>
    <w:uiPriority w:val="99"/>
    <w:semiHidden/>
    <w:qFormat/>
    <w:rPr>
      <w:color w:val="808080"/>
    </w:rPr>
  </w:style>
  <w:style w:type="character" w:customStyle="1" w:styleId="a8">
    <w:name w:val="页眉 字符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e">
    <w:name w:val="List Paragraph"/>
    <w:basedOn w:val="a"/>
    <w:uiPriority w:val="99"/>
    <w:pPr>
      <w:ind w:firstLineChars="200" w:firstLine="420"/>
    </w:pPr>
  </w:style>
  <w:style w:type="character" w:customStyle="1" w:styleId="fontstyle11">
    <w:name w:val="fontstyle11"/>
    <w:basedOn w:val="a0"/>
    <w:rPr>
      <w:rFonts w:ascii="NimbusRomNo9L-Regu" w:hAnsi="NimbusRomNo9L-Regu" w:hint="default"/>
      <w:color w:val="000000"/>
      <w:sz w:val="22"/>
      <w:szCs w:val="22"/>
    </w:rPr>
  </w:style>
  <w:style w:type="character" w:customStyle="1" w:styleId="fontstyle41">
    <w:name w:val="fontstyle41"/>
    <w:basedOn w:val="a0"/>
    <w:rsid w:val="00BC52DC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paragraph" w:styleId="af">
    <w:name w:val="Balloon Text"/>
    <w:basedOn w:val="a"/>
    <w:link w:val="af0"/>
    <w:rsid w:val="00F5271C"/>
    <w:rPr>
      <w:sz w:val="18"/>
      <w:szCs w:val="18"/>
    </w:rPr>
  </w:style>
  <w:style w:type="character" w:customStyle="1" w:styleId="af0">
    <w:name w:val="批注框文本 字符"/>
    <w:basedOn w:val="a0"/>
    <w:link w:val="af"/>
    <w:rsid w:val="00F5271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f1">
    <w:name w:val="Hyperlink"/>
    <w:basedOn w:val="a0"/>
    <w:uiPriority w:val="99"/>
    <w:semiHidden/>
    <w:unhideWhenUsed/>
    <w:rsid w:val="006E0744"/>
    <w:rPr>
      <w:color w:val="0000FF"/>
      <w:u w:val="single"/>
    </w:rPr>
  </w:style>
  <w:style w:type="character" w:customStyle="1" w:styleId="stix">
    <w:name w:val="stix"/>
    <w:basedOn w:val="a0"/>
    <w:rsid w:val="006E0744"/>
  </w:style>
  <w:style w:type="paragraph" w:styleId="af2">
    <w:name w:val="Normal (Web)"/>
    <w:basedOn w:val="a"/>
    <w:uiPriority w:val="99"/>
    <w:unhideWhenUsed/>
    <w:rsid w:val="00776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high-light-bg">
    <w:name w:val="high-light-bg"/>
    <w:basedOn w:val="a0"/>
    <w:rsid w:val="00BF2C9E"/>
  </w:style>
  <w:style w:type="paragraph" w:styleId="af3">
    <w:name w:val="Revision"/>
    <w:hidden/>
    <w:uiPriority w:val="99"/>
    <w:semiHidden/>
    <w:rsid w:val="00BB501B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tgt1">
    <w:name w:val="tgt1"/>
    <w:basedOn w:val="a0"/>
    <w:rsid w:val="00E067FC"/>
  </w:style>
  <w:style w:type="character" w:customStyle="1" w:styleId="high-light">
    <w:name w:val="high-light"/>
    <w:basedOn w:val="a0"/>
    <w:rsid w:val="00A90D91"/>
  </w:style>
  <w:style w:type="paragraph" w:customStyle="1" w:styleId="Default">
    <w:name w:val="Default"/>
    <w:qFormat/>
    <w:rsid w:val="00FD4B74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1183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0711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3308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3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5152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2521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48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11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5083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0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93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0341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56841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03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23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64403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309040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9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60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1561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98292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1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607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83776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933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50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5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440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9747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09933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453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96435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6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81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7650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79505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arxiv.org/search/cond-mat?searchtype=author&amp;query=Oh%2C+S+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arxiv.org/search/cond-mat?searchtype=author&amp;query=Park%2C+H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9C8085B1-6DBF-4819-822F-7F878B505C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19035</TotalTime>
  <Pages>13</Pages>
  <Words>4177</Words>
  <Characters>23810</Characters>
  <Application>Microsoft Office Word</Application>
  <DocSecurity>0</DocSecurity>
  <Lines>198</Lines>
  <Paragraphs>55</Paragraphs>
  <ScaleCrop>false</ScaleCrop>
  <Company/>
  <LinksUpToDate>false</LinksUpToDate>
  <CharactersWithSpaces>27932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15301</dc:creator>
  <cp:lastModifiedBy>Owner</cp:lastModifiedBy>
  <cp:revision>5491</cp:revision>
  <cp:lastPrinted>2021-12-23T08:14:00Z</cp:lastPrinted>
  <dcterms:created xsi:type="dcterms:W3CDTF">2021-10-26T07:10:00Z</dcterms:created>
  <dcterms:modified xsi:type="dcterms:W3CDTF">2022-01-17T06:16:00Z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398408F312A44FE9A84918E5E9F2E4FB</vt:lpwstr>
  </property>
  <property fmtid="{D5CDD505-2E9C-101B-9397-08002B2CF9AE}" pid="4" name="KSOSaveFontToCloudKey">
    <vt:lpwstr>314465707_btnclosed</vt:lpwstr>
  </property>
</Properties>
</file>