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962" w:rsidRDefault="00340962" w:rsidP="00340962">
      <w:pPr>
        <w:pStyle w:val="Heading1"/>
        <w:keepNext w:val="0"/>
        <w:keepLines w:val="0"/>
        <w:spacing w:before="0" w:after="120"/>
        <w:jc w:val="left"/>
        <w:rPr>
          <w:rFonts w:asciiTheme="minorHAnsi" w:eastAsia="Calibri" w:hAnsiTheme="minorHAnsi" w:cstheme="minorHAnsi"/>
          <w:b/>
          <w:bCs/>
          <w:sz w:val="24"/>
          <w:szCs w:val="24"/>
        </w:rPr>
      </w:pPr>
      <w:bookmarkStart w:id="0" w:name="_Ref430960518"/>
      <w:bookmarkStart w:id="1" w:name="_Toc431247858"/>
      <w:bookmarkStart w:id="2" w:name="_GoBack"/>
      <w:r>
        <w:rPr>
          <w:rFonts w:asciiTheme="minorHAnsi" w:eastAsia="Calibri" w:hAnsiTheme="minorHAnsi" w:cstheme="minorHAnsi"/>
          <w:b/>
          <w:bCs/>
          <w:sz w:val="24"/>
          <w:szCs w:val="24"/>
        </w:rPr>
        <w:t>A Prospective Cohort Study providing Insights for Markers of Adverse Pregnancy Outcome in Women of Advanced Maternal Age</w:t>
      </w:r>
    </w:p>
    <w:p w:rsidR="00340962" w:rsidRDefault="00340962" w:rsidP="00340962">
      <w:pPr>
        <w:spacing w:before="0" w:after="120"/>
        <w:jc w:val="left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340962" w:rsidRDefault="00340962" w:rsidP="00340962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Samantha C. LEAN, Maternal and Fetal Health Research Centre, Division of Developmental Biology and Medicine, Faculty of Biology, Medicine and Health, University of Manchester, UK. sl961@cam.ac.uk</w:t>
      </w:r>
    </w:p>
    <w:p w:rsidR="00340962" w:rsidRDefault="00340962" w:rsidP="00340962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340962" w:rsidRDefault="00340962" w:rsidP="00340962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Rebecca L. JONES, Maternal and Fetal Health Research Centre, Division of Developmental Biology and Medicine, Faculty of Biology, Medicine and Health, University of Manchester, UK. rebecca.lee.jones@manchester.ac.uk</w:t>
      </w:r>
    </w:p>
    <w:p w:rsidR="00340962" w:rsidRDefault="00340962" w:rsidP="00340962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340962" w:rsidRDefault="00340962" w:rsidP="00340962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Stephen A. ROBERTS, Centre for Biostatistics, Faculty of Biology, Medicine and Health, University of Manchester, UK. steve.roberts@manchester.ac.uk</w:t>
      </w:r>
    </w:p>
    <w:p w:rsidR="00340962" w:rsidRDefault="00340962" w:rsidP="00340962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340962" w:rsidRDefault="00340962" w:rsidP="00340962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  <w:vertAlign w:val="superscript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Alexander E.P. HEAZELL, Maternal and Fetal Health Research Centre, Division of Developmental Biology and Medicine, Faculty of Biology, Medicine and Health, University of Manchester, UK</w:t>
      </w:r>
    </w:p>
    <w:p w:rsidR="00340962" w:rsidRDefault="00340962">
      <w:pPr>
        <w:spacing w:before="0" w:after="160" w:line="259" w:lineRule="auto"/>
        <w:contextualSpacing w:val="0"/>
        <w:jc w:val="left"/>
        <w:rPr>
          <w:rFonts w:asciiTheme="minorHAnsi" w:eastAsiaTheme="majorEastAsia" w:hAnsiTheme="minorHAnsi" w:cstheme="majorBidi"/>
          <w:b/>
          <w:iCs/>
          <w:szCs w:val="24"/>
          <w:lang w:eastAsia="en-US"/>
        </w:rPr>
      </w:pPr>
      <w:r>
        <w:br w:type="page"/>
      </w:r>
    </w:p>
    <w:bookmarkEnd w:id="2"/>
    <w:p w:rsidR="0074750B" w:rsidRDefault="0074750B" w:rsidP="0074750B">
      <w:pPr>
        <w:pStyle w:val="Subtitle"/>
        <w:rPr>
          <w:lang w:val="en-US" w:bidi="en-US"/>
        </w:rPr>
      </w:pPr>
      <w:r w:rsidRPr="00133C78">
        <w:lastRenderedPageBreak/>
        <w:t xml:space="preserve">Supplementary Table </w:t>
      </w:r>
      <w:r>
        <w:t>1</w:t>
      </w:r>
      <w:r w:rsidRPr="00133C78">
        <w:t xml:space="preserve">: </w:t>
      </w:r>
      <w:r>
        <w:t>Aging biomarkers assay kits details with sample type, dilution factor and intra and inter-plate variability (%CV)</w:t>
      </w:r>
      <w:bookmarkEnd w:id="0"/>
      <w:bookmarkEnd w:id="1"/>
    </w:p>
    <w:tbl>
      <w:tblPr>
        <w:tblStyle w:val="TableGrid"/>
        <w:tblpPr w:leftFromText="180" w:rightFromText="180" w:vertAnchor="page" w:horzAnchor="margin" w:tblpY="2716"/>
        <w:tblW w:w="0" w:type="auto"/>
        <w:tblLook w:val="04A0" w:firstRow="1" w:lastRow="0" w:firstColumn="1" w:lastColumn="0" w:noHBand="0" w:noVBand="1"/>
      </w:tblPr>
      <w:tblGrid>
        <w:gridCol w:w="3936"/>
        <w:gridCol w:w="1134"/>
        <w:gridCol w:w="1275"/>
        <w:gridCol w:w="1276"/>
        <w:gridCol w:w="1276"/>
      </w:tblGrid>
      <w:tr w:rsidR="0074750B" w:rsidRPr="00A37E21" w:rsidTr="00401B31">
        <w:tc>
          <w:tcPr>
            <w:tcW w:w="3936" w:type="dxa"/>
            <w:shd w:val="clear" w:color="auto" w:fill="BFBFBF" w:themeFill="background1" w:themeFillShade="BF"/>
          </w:tcPr>
          <w:p w:rsidR="0074750B" w:rsidRPr="00DE6773" w:rsidRDefault="0074750B" w:rsidP="00401B31">
            <w:pPr>
              <w:spacing w:before="0" w:after="0" w:line="360" w:lineRule="auto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Assay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74750B" w:rsidRPr="00DE6773" w:rsidRDefault="0074750B" w:rsidP="00401B31">
            <w:pPr>
              <w:spacing w:before="0" w:after="0" w:line="360" w:lineRule="auto"/>
              <w:contextualSpacing w:val="0"/>
              <w:jc w:val="center"/>
              <w:rPr>
                <w:b/>
                <w:bCs/>
              </w:rPr>
            </w:pPr>
            <w:r w:rsidRPr="00DE6773">
              <w:rPr>
                <w:b/>
                <w:bCs/>
              </w:rPr>
              <w:t>Sample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74750B" w:rsidRPr="00DE6773" w:rsidRDefault="0074750B" w:rsidP="00401B31">
            <w:pPr>
              <w:spacing w:before="0" w:after="0" w:line="360" w:lineRule="auto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Dilution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74750B" w:rsidRDefault="0074750B" w:rsidP="00401B31">
            <w:pPr>
              <w:spacing w:before="0" w:after="0" w:line="360" w:lineRule="auto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Intra-Assay Variability </w:t>
            </w:r>
            <w:r w:rsidRPr="002259BD">
              <w:rPr>
                <w:bCs/>
              </w:rPr>
              <w:t>(%CV)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74750B" w:rsidRDefault="0074750B" w:rsidP="00401B31">
            <w:pPr>
              <w:spacing w:before="0" w:after="0" w:line="360" w:lineRule="auto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Inter-Plate Variability</w:t>
            </w:r>
          </w:p>
          <w:p w:rsidR="0074750B" w:rsidRPr="002259BD" w:rsidRDefault="0074750B" w:rsidP="00401B31">
            <w:pPr>
              <w:spacing w:before="0" w:after="0" w:line="360" w:lineRule="auto"/>
              <w:contextualSpacing w:val="0"/>
              <w:jc w:val="center"/>
              <w:rPr>
                <w:bCs/>
              </w:rPr>
            </w:pPr>
            <w:r w:rsidRPr="002259BD">
              <w:rPr>
                <w:bCs/>
              </w:rPr>
              <w:t>(%CV)</w:t>
            </w:r>
          </w:p>
        </w:tc>
      </w:tr>
      <w:tr w:rsidR="0074750B" w:rsidRPr="00A37E21" w:rsidTr="00401B31">
        <w:tc>
          <w:tcPr>
            <w:tcW w:w="8897" w:type="dxa"/>
            <w:gridSpan w:val="5"/>
            <w:shd w:val="clear" w:color="auto" w:fill="auto"/>
          </w:tcPr>
          <w:p w:rsidR="0074750B" w:rsidRDefault="0074750B" w:rsidP="00401B31">
            <w:pPr>
              <w:spacing w:before="0" w:after="0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Inflammatory Cytokines</w:t>
            </w:r>
          </w:p>
        </w:tc>
      </w:tr>
      <w:tr w:rsidR="0074750B" w:rsidRPr="00A37E21" w:rsidTr="00401B31">
        <w:tc>
          <w:tcPr>
            <w:tcW w:w="3936" w:type="dxa"/>
          </w:tcPr>
          <w:p w:rsidR="0074750B" w:rsidRPr="00A37E21" w:rsidRDefault="0074750B" w:rsidP="00401B31">
            <w:pPr>
              <w:spacing w:before="0" w:after="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 xml:space="preserve">IL-1α R&amp;D </w:t>
            </w:r>
            <w:proofErr w:type="spellStart"/>
            <w:r>
              <w:rPr>
                <w:b/>
                <w:bCs/>
              </w:rPr>
              <w:t>DuoSet</w:t>
            </w:r>
            <w:proofErr w:type="spellEnd"/>
          </w:p>
        </w:tc>
        <w:tc>
          <w:tcPr>
            <w:tcW w:w="1134" w:type="dxa"/>
          </w:tcPr>
          <w:p w:rsidR="0074750B" w:rsidRPr="00A37E21" w:rsidRDefault="0074750B" w:rsidP="00401B31">
            <w:pPr>
              <w:spacing w:before="0" w:after="0"/>
              <w:contextualSpacing w:val="0"/>
              <w:jc w:val="center"/>
            </w:pPr>
            <w:r w:rsidRPr="00A37E21">
              <w:t>Serum</w:t>
            </w:r>
          </w:p>
        </w:tc>
        <w:tc>
          <w:tcPr>
            <w:tcW w:w="1275" w:type="dxa"/>
          </w:tcPr>
          <w:p w:rsidR="0074750B" w:rsidRDefault="0074750B" w:rsidP="00401B31">
            <w:pPr>
              <w:spacing w:before="0" w:after="0"/>
              <w:contextualSpacing w:val="0"/>
              <w:jc w:val="center"/>
            </w:pPr>
            <w:r>
              <w:t>Undiluted</w:t>
            </w:r>
          </w:p>
        </w:tc>
        <w:tc>
          <w:tcPr>
            <w:tcW w:w="1276" w:type="dxa"/>
          </w:tcPr>
          <w:p w:rsidR="0074750B" w:rsidRDefault="0074750B" w:rsidP="00401B31">
            <w:pPr>
              <w:spacing w:before="0" w:after="0"/>
              <w:contextualSpacing w:val="0"/>
              <w:jc w:val="center"/>
            </w:pPr>
            <w:r>
              <w:t>6.7</w:t>
            </w:r>
          </w:p>
        </w:tc>
        <w:tc>
          <w:tcPr>
            <w:tcW w:w="1276" w:type="dxa"/>
          </w:tcPr>
          <w:p w:rsidR="0074750B" w:rsidRDefault="0074750B" w:rsidP="00401B31">
            <w:pPr>
              <w:spacing w:before="0" w:after="0"/>
              <w:contextualSpacing w:val="0"/>
              <w:jc w:val="center"/>
            </w:pPr>
            <w:r>
              <w:t>1.2</w:t>
            </w:r>
          </w:p>
        </w:tc>
      </w:tr>
      <w:tr w:rsidR="0074750B" w:rsidRPr="00A37E21" w:rsidTr="00401B31">
        <w:tc>
          <w:tcPr>
            <w:tcW w:w="3936" w:type="dxa"/>
          </w:tcPr>
          <w:p w:rsidR="0074750B" w:rsidRDefault="0074750B" w:rsidP="00401B31">
            <w:pPr>
              <w:spacing w:before="0" w:after="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 xml:space="preserve">IL-1β R&amp;D </w:t>
            </w:r>
            <w:proofErr w:type="spellStart"/>
            <w:r>
              <w:rPr>
                <w:b/>
                <w:bCs/>
              </w:rPr>
              <w:t>DuoSet</w:t>
            </w:r>
            <w:proofErr w:type="spellEnd"/>
          </w:p>
        </w:tc>
        <w:tc>
          <w:tcPr>
            <w:tcW w:w="1134" w:type="dxa"/>
          </w:tcPr>
          <w:p w:rsidR="0074750B" w:rsidRPr="00A37E21" w:rsidRDefault="0074750B" w:rsidP="00401B31">
            <w:pPr>
              <w:spacing w:before="0" w:after="0"/>
              <w:contextualSpacing w:val="0"/>
              <w:jc w:val="center"/>
            </w:pPr>
            <w:r w:rsidRPr="00A37E21">
              <w:t>Serum</w:t>
            </w:r>
          </w:p>
        </w:tc>
        <w:tc>
          <w:tcPr>
            <w:tcW w:w="1275" w:type="dxa"/>
          </w:tcPr>
          <w:p w:rsidR="0074750B" w:rsidRDefault="0074750B" w:rsidP="00401B31">
            <w:pPr>
              <w:spacing w:before="0" w:after="0"/>
              <w:contextualSpacing w:val="0"/>
              <w:jc w:val="center"/>
            </w:pPr>
            <w:r>
              <w:t>Undiluted</w:t>
            </w:r>
          </w:p>
        </w:tc>
        <w:tc>
          <w:tcPr>
            <w:tcW w:w="1276" w:type="dxa"/>
          </w:tcPr>
          <w:p w:rsidR="0074750B" w:rsidRDefault="0074750B" w:rsidP="00401B31">
            <w:pPr>
              <w:spacing w:before="0" w:after="0"/>
              <w:contextualSpacing w:val="0"/>
              <w:jc w:val="center"/>
            </w:pPr>
            <w:r>
              <w:t>6.0</w:t>
            </w:r>
          </w:p>
        </w:tc>
        <w:tc>
          <w:tcPr>
            <w:tcW w:w="1276" w:type="dxa"/>
          </w:tcPr>
          <w:p w:rsidR="0074750B" w:rsidRDefault="0074750B" w:rsidP="00401B31">
            <w:pPr>
              <w:spacing w:before="0" w:after="0"/>
              <w:contextualSpacing w:val="0"/>
              <w:jc w:val="center"/>
            </w:pPr>
            <w:r>
              <w:t>14.0</w:t>
            </w:r>
          </w:p>
        </w:tc>
      </w:tr>
      <w:tr w:rsidR="0074750B" w:rsidRPr="00A37E21" w:rsidTr="00401B31">
        <w:tc>
          <w:tcPr>
            <w:tcW w:w="3936" w:type="dxa"/>
          </w:tcPr>
          <w:p w:rsidR="0074750B" w:rsidRDefault="0074750B" w:rsidP="00401B31">
            <w:pPr>
              <w:spacing w:before="0" w:after="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 xml:space="preserve">IL-1Ra R&amp;D </w:t>
            </w:r>
            <w:proofErr w:type="spellStart"/>
            <w:r>
              <w:rPr>
                <w:b/>
                <w:bCs/>
              </w:rPr>
              <w:t>DuoSet</w:t>
            </w:r>
            <w:proofErr w:type="spellEnd"/>
          </w:p>
        </w:tc>
        <w:tc>
          <w:tcPr>
            <w:tcW w:w="1134" w:type="dxa"/>
          </w:tcPr>
          <w:p w:rsidR="0074750B" w:rsidRPr="00A37E21" w:rsidRDefault="0074750B" w:rsidP="00401B31">
            <w:pPr>
              <w:spacing w:before="0" w:after="0"/>
              <w:contextualSpacing w:val="0"/>
              <w:jc w:val="center"/>
            </w:pPr>
            <w:r w:rsidRPr="00A37E21">
              <w:t>Serum</w:t>
            </w:r>
          </w:p>
        </w:tc>
        <w:tc>
          <w:tcPr>
            <w:tcW w:w="1275" w:type="dxa"/>
          </w:tcPr>
          <w:p w:rsidR="0074750B" w:rsidRDefault="0074750B" w:rsidP="00401B31">
            <w:pPr>
              <w:spacing w:before="0" w:after="0"/>
              <w:contextualSpacing w:val="0"/>
              <w:jc w:val="center"/>
            </w:pPr>
            <w:r>
              <w:t>Undiluted</w:t>
            </w:r>
          </w:p>
        </w:tc>
        <w:tc>
          <w:tcPr>
            <w:tcW w:w="1276" w:type="dxa"/>
          </w:tcPr>
          <w:p w:rsidR="0074750B" w:rsidRDefault="0074750B" w:rsidP="00401B31">
            <w:pPr>
              <w:spacing w:before="0" w:after="0"/>
              <w:contextualSpacing w:val="0"/>
              <w:jc w:val="center"/>
            </w:pPr>
            <w:r>
              <w:t>3.9</w:t>
            </w:r>
          </w:p>
        </w:tc>
        <w:tc>
          <w:tcPr>
            <w:tcW w:w="1276" w:type="dxa"/>
          </w:tcPr>
          <w:p w:rsidR="0074750B" w:rsidRDefault="0074750B" w:rsidP="00401B31">
            <w:pPr>
              <w:spacing w:before="0" w:after="0"/>
              <w:contextualSpacing w:val="0"/>
              <w:jc w:val="center"/>
            </w:pPr>
            <w:r>
              <w:t>11.0</w:t>
            </w:r>
          </w:p>
        </w:tc>
      </w:tr>
      <w:tr w:rsidR="0074750B" w:rsidRPr="00A37E21" w:rsidTr="00401B31">
        <w:tc>
          <w:tcPr>
            <w:tcW w:w="3936" w:type="dxa"/>
          </w:tcPr>
          <w:p w:rsidR="0074750B" w:rsidRDefault="0074750B" w:rsidP="00401B31">
            <w:pPr>
              <w:spacing w:before="0" w:after="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 xml:space="preserve">IL-6 R&amp;D </w:t>
            </w:r>
            <w:proofErr w:type="spellStart"/>
            <w:r>
              <w:rPr>
                <w:b/>
                <w:bCs/>
              </w:rPr>
              <w:t>DuoSet</w:t>
            </w:r>
            <w:proofErr w:type="spellEnd"/>
          </w:p>
        </w:tc>
        <w:tc>
          <w:tcPr>
            <w:tcW w:w="1134" w:type="dxa"/>
          </w:tcPr>
          <w:p w:rsidR="0074750B" w:rsidRPr="00A37E21" w:rsidRDefault="0074750B" w:rsidP="00401B31">
            <w:pPr>
              <w:spacing w:before="0" w:after="0"/>
              <w:contextualSpacing w:val="0"/>
              <w:jc w:val="center"/>
            </w:pPr>
            <w:r w:rsidRPr="00A37E21">
              <w:t>Serum</w:t>
            </w:r>
          </w:p>
        </w:tc>
        <w:tc>
          <w:tcPr>
            <w:tcW w:w="1275" w:type="dxa"/>
          </w:tcPr>
          <w:p w:rsidR="0074750B" w:rsidRDefault="0074750B" w:rsidP="00401B31">
            <w:pPr>
              <w:spacing w:before="0" w:after="0"/>
              <w:contextualSpacing w:val="0"/>
              <w:jc w:val="center"/>
            </w:pPr>
            <w:r>
              <w:t>Undiluted</w:t>
            </w:r>
          </w:p>
        </w:tc>
        <w:tc>
          <w:tcPr>
            <w:tcW w:w="1276" w:type="dxa"/>
          </w:tcPr>
          <w:p w:rsidR="0074750B" w:rsidRDefault="0074750B" w:rsidP="00401B31">
            <w:pPr>
              <w:spacing w:before="0" w:after="0"/>
              <w:contextualSpacing w:val="0"/>
              <w:jc w:val="center"/>
            </w:pPr>
            <w:r>
              <w:t>9.9</w:t>
            </w:r>
          </w:p>
        </w:tc>
        <w:tc>
          <w:tcPr>
            <w:tcW w:w="1276" w:type="dxa"/>
          </w:tcPr>
          <w:p w:rsidR="0074750B" w:rsidRDefault="0074750B" w:rsidP="00401B31">
            <w:pPr>
              <w:spacing w:before="0" w:after="0"/>
              <w:contextualSpacing w:val="0"/>
              <w:jc w:val="center"/>
            </w:pPr>
            <w:r>
              <w:t>2.9</w:t>
            </w:r>
          </w:p>
        </w:tc>
      </w:tr>
      <w:tr w:rsidR="0074750B" w:rsidRPr="00A37E21" w:rsidTr="00401B31">
        <w:tc>
          <w:tcPr>
            <w:tcW w:w="3936" w:type="dxa"/>
          </w:tcPr>
          <w:p w:rsidR="0074750B" w:rsidRDefault="0074750B" w:rsidP="00401B31">
            <w:pPr>
              <w:spacing w:before="0" w:after="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 xml:space="preserve">IL-10 R&amp;D </w:t>
            </w:r>
            <w:proofErr w:type="spellStart"/>
            <w:r>
              <w:rPr>
                <w:b/>
                <w:bCs/>
              </w:rPr>
              <w:t>DuoSet</w:t>
            </w:r>
            <w:proofErr w:type="spellEnd"/>
          </w:p>
        </w:tc>
        <w:tc>
          <w:tcPr>
            <w:tcW w:w="1134" w:type="dxa"/>
          </w:tcPr>
          <w:p w:rsidR="0074750B" w:rsidRPr="00A37E21" w:rsidRDefault="0074750B" w:rsidP="00401B31">
            <w:pPr>
              <w:spacing w:before="0" w:after="0"/>
              <w:contextualSpacing w:val="0"/>
              <w:jc w:val="center"/>
            </w:pPr>
            <w:r w:rsidRPr="00A37E21">
              <w:t>Serum</w:t>
            </w:r>
          </w:p>
        </w:tc>
        <w:tc>
          <w:tcPr>
            <w:tcW w:w="1275" w:type="dxa"/>
          </w:tcPr>
          <w:p w:rsidR="0074750B" w:rsidRDefault="0074750B" w:rsidP="00401B31">
            <w:pPr>
              <w:spacing w:before="0" w:after="0"/>
              <w:contextualSpacing w:val="0"/>
              <w:jc w:val="center"/>
            </w:pPr>
            <w:r>
              <w:t>Undiluted</w:t>
            </w:r>
          </w:p>
        </w:tc>
        <w:tc>
          <w:tcPr>
            <w:tcW w:w="1276" w:type="dxa"/>
          </w:tcPr>
          <w:p w:rsidR="0074750B" w:rsidRDefault="0074750B" w:rsidP="00401B31">
            <w:pPr>
              <w:spacing w:before="0" w:after="0"/>
              <w:contextualSpacing w:val="0"/>
              <w:jc w:val="center"/>
            </w:pPr>
            <w:r>
              <w:t>15.7</w:t>
            </w:r>
          </w:p>
        </w:tc>
        <w:tc>
          <w:tcPr>
            <w:tcW w:w="1276" w:type="dxa"/>
          </w:tcPr>
          <w:p w:rsidR="0074750B" w:rsidRDefault="0074750B" w:rsidP="00401B31">
            <w:pPr>
              <w:spacing w:before="0" w:after="0"/>
              <w:contextualSpacing w:val="0"/>
              <w:jc w:val="center"/>
            </w:pPr>
            <w:r>
              <w:t>12.0</w:t>
            </w:r>
          </w:p>
        </w:tc>
      </w:tr>
      <w:tr w:rsidR="0074750B" w:rsidRPr="00A37E21" w:rsidTr="00401B31">
        <w:tc>
          <w:tcPr>
            <w:tcW w:w="3936" w:type="dxa"/>
          </w:tcPr>
          <w:p w:rsidR="0074750B" w:rsidRPr="00A37E21" w:rsidRDefault="0074750B" w:rsidP="00401B31">
            <w:pPr>
              <w:spacing w:before="0" w:after="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 xml:space="preserve">TNFα R&amp;D </w:t>
            </w:r>
            <w:proofErr w:type="spellStart"/>
            <w:r>
              <w:rPr>
                <w:b/>
                <w:bCs/>
              </w:rPr>
              <w:t>DuoSet</w:t>
            </w:r>
            <w:proofErr w:type="spellEnd"/>
          </w:p>
        </w:tc>
        <w:tc>
          <w:tcPr>
            <w:tcW w:w="1134" w:type="dxa"/>
          </w:tcPr>
          <w:p w:rsidR="0074750B" w:rsidRPr="00A37E21" w:rsidRDefault="0074750B" w:rsidP="00401B31">
            <w:pPr>
              <w:spacing w:before="0" w:after="0"/>
              <w:contextualSpacing w:val="0"/>
              <w:jc w:val="center"/>
            </w:pPr>
            <w:r w:rsidRPr="00A37E21">
              <w:t>Serum</w:t>
            </w:r>
          </w:p>
        </w:tc>
        <w:tc>
          <w:tcPr>
            <w:tcW w:w="1275" w:type="dxa"/>
          </w:tcPr>
          <w:p w:rsidR="0074750B" w:rsidRDefault="0074750B" w:rsidP="00401B31">
            <w:pPr>
              <w:spacing w:before="0" w:after="0"/>
              <w:contextualSpacing w:val="0"/>
              <w:jc w:val="center"/>
            </w:pPr>
            <w:r>
              <w:t>Undiluted</w:t>
            </w:r>
          </w:p>
        </w:tc>
        <w:tc>
          <w:tcPr>
            <w:tcW w:w="1276" w:type="dxa"/>
          </w:tcPr>
          <w:p w:rsidR="0074750B" w:rsidRPr="00A37E21" w:rsidRDefault="0074750B" w:rsidP="00401B31">
            <w:pPr>
              <w:spacing w:before="0" w:after="0"/>
              <w:contextualSpacing w:val="0"/>
              <w:jc w:val="center"/>
            </w:pPr>
            <w:r>
              <w:t>10.7</w:t>
            </w:r>
          </w:p>
        </w:tc>
        <w:tc>
          <w:tcPr>
            <w:tcW w:w="1276" w:type="dxa"/>
          </w:tcPr>
          <w:p w:rsidR="0074750B" w:rsidRPr="00A37E21" w:rsidRDefault="0074750B" w:rsidP="00401B31">
            <w:pPr>
              <w:spacing w:before="0" w:after="0"/>
              <w:contextualSpacing w:val="0"/>
              <w:jc w:val="center"/>
            </w:pPr>
            <w:r>
              <w:t>2.2</w:t>
            </w:r>
          </w:p>
        </w:tc>
      </w:tr>
      <w:tr w:rsidR="0074750B" w:rsidRPr="00A37E21" w:rsidTr="00401B31">
        <w:tc>
          <w:tcPr>
            <w:tcW w:w="8897" w:type="dxa"/>
            <w:gridSpan w:val="5"/>
          </w:tcPr>
          <w:p w:rsidR="0074750B" w:rsidRPr="00AB44FC" w:rsidRDefault="0074750B" w:rsidP="00401B31">
            <w:pPr>
              <w:spacing w:before="0" w:after="0"/>
              <w:contextualSpacing w:val="0"/>
              <w:jc w:val="center"/>
              <w:rPr>
                <w:b/>
              </w:rPr>
            </w:pPr>
            <w:r w:rsidRPr="00AB44FC">
              <w:rPr>
                <w:b/>
              </w:rPr>
              <w:t>Oxidative Stress Markers</w:t>
            </w:r>
          </w:p>
        </w:tc>
      </w:tr>
      <w:tr w:rsidR="0074750B" w:rsidRPr="00A37E21" w:rsidTr="00401B31">
        <w:tc>
          <w:tcPr>
            <w:tcW w:w="3936" w:type="dxa"/>
          </w:tcPr>
          <w:p w:rsidR="0074750B" w:rsidRPr="004D12CE" w:rsidRDefault="0074750B" w:rsidP="00401B31">
            <w:pPr>
              <w:spacing w:before="0" w:after="0"/>
              <w:contextualSpacing w:val="0"/>
              <w:rPr>
                <w:b/>
                <w:bCs/>
              </w:rPr>
            </w:pPr>
            <w:proofErr w:type="spellStart"/>
            <w:r w:rsidRPr="004D12CE">
              <w:rPr>
                <w:rFonts w:asciiTheme="minorHAnsi" w:hAnsiTheme="minorHAnsi" w:cstheme="minorHAnsi"/>
                <w:b/>
                <w:szCs w:val="24"/>
              </w:rPr>
              <w:t>OxiSelect</w:t>
            </w:r>
            <w:proofErr w:type="spellEnd"/>
            <w:r w:rsidRPr="004D12CE">
              <w:rPr>
                <w:rFonts w:asciiTheme="minorHAnsi" w:hAnsiTheme="minorHAnsi" w:cstheme="minorHAnsi"/>
                <w:b/>
                <w:szCs w:val="24"/>
              </w:rPr>
              <w:t>™ Total Antioxidant Capacity Assay Kit</w:t>
            </w:r>
          </w:p>
        </w:tc>
        <w:tc>
          <w:tcPr>
            <w:tcW w:w="1134" w:type="dxa"/>
          </w:tcPr>
          <w:p w:rsidR="0074750B" w:rsidRPr="00A37E21" w:rsidRDefault="0074750B" w:rsidP="00401B31">
            <w:pPr>
              <w:spacing w:before="0" w:after="0"/>
              <w:contextualSpacing w:val="0"/>
              <w:jc w:val="center"/>
            </w:pPr>
            <w:r>
              <w:t>Plasma</w:t>
            </w:r>
          </w:p>
        </w:tc>
        <w:tc>
          <w:tcPr>
            <w:tcW w:w="1275" w:type="dxa"/>
          </w:tcPr>
          <w:p w:rsidR="0074750B" w:rsidRPr="00A37E21" w:rsidRDefault="0074750B" w:rsidP="00401B31">
            <w:pPr>
              <w:spacing w:before="0" w:after="0"/>
              <w:contextualSpacing w:val="0"/>
              <w:jc w:val="center"/>
            </w:pPr>
            <w:r>
              <w:t>Undiluted</w:t>
            </w:r>
          </w:p>
        </w:tc>
        <w:tc>
          <w:tcPr>
            <w:tcW w:w="1276" w:type="dxa"/>
          </w:tcPr>
          <w:p w:rsidR="0074750B" w:rsidRPr="00A37E21" w:rsidRDefault="0074750B" w:rsidP="00401B31">
            <w:pPr>
              <w:spacing w:before="0" w:after="0"/>
              <w:contextualSpacing w:val="0"/>
              <w:jc w:val="center"/>
            </w:pPr>
            <w:r>
              <w:t>5.1</w:t>
            </w:r>
          </w:p>
        </w:tc>
        <w:tc>
          <w:tcPr>
            <w:tcW w:w="1276" w:type="dxa"/>
          </w:tcPr>
          <w:p w:rsidR="0074750B" w:rsidRPr="00A37E21" w:rsidRDefault="0074750B" w:rsidP="00401B31">
            <w:pPr>
              <w:spacing w:before="0" w:after="0"/>
              <w:contextualSpacing w:val="0"/>
              <w:jc w:val="center"/>
            </w:pPr>
            <w:r>
              <w:t>32.8</w:t>
            </w:r>
          </w:p>
        </w:tc>
      </w:tr>
      <w:tr w:rsidR="0074750B" w:rsidRPr="00A37E21" w:rsidTr="00401B31">
        <w:tc>
          <w:tcPr>
            <w:tcW w:w="3936" w:type="dxa"/>
          </w:tcPr>
          <w:p w:rsidR="0074750B" w:rsidRPr="00A37E21" w:rsidRDefault="0074750B" w:rsidP="00401B31">
            <w:pPr>
              <w:spacing w:before="0" w:after="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8-Isoprostane EIA Kit</w:t>
            </w:r>
          </w:p>
        </w:tc>
        <w:tc>
          <w:tcPr>
            <w:tcW w:w="1134" w:type="dxa"/>
          </w:tcPr>
          <w:p w:rsidR="0074750B" w:rsidRPr="00A37E21" w:rsidRDefault="0074750B" w:rsidP="00401B31">
            <w:pPr>
              <w:spacing w:before="0" w:after="0"/>
              <w:contextualSpacing w:val="0"/>
              <w:jc w:val="center"/>
            </w:pPr>
            <w:r>
              <w:t>Plasma</w:t>
            </w:r>
          </w:p>
        </w:tc>
        <w:tc>
          <w:tcPr>
            <w:tcW w:w="1275" w:type="dxa"/>
          </w:tcPr>
          <w:p w:rsidR="0074750B" w:rsidRPr="00A37E21" w:rsidRDefault="0074750B" w:rsidP="00401B31">
            <w:pPr>
              <w:spacing w:before="0" w:after="0"/>
              <w:contextualSpacing w:val="0"/>
              <w:jc w:val="center"/>
            </w:pPr>
            <w:r>
              <w:t>Undiluted</w:t>
            </w:r>
          </w:p>
        </w:tc>
        <w:tc>
          <w:tcPr>
            <w:tcW w:w="1276" w:type="dxa"/>
          </w:tcPr>
          <w:p w:rsidR="0074750B" w:rsidRPr="00A37E21" w:rsidRDefault="0074750B" w:rsidP="00401B31">
            <w:pPr>
              <w:spacing w:before="0" w:after="0"/>
              <w:contextualSpacing w:val="0"/>
              <w:jc w:val="center"/>
            </w:pPr>
            <w:r>
              <w:t>3.9</w:t>
            </w:r>
          </w:p>
        </w:tc>
        <w:tc>
          <w:tcPr>
            <w:tcW w:w="1276" w:type="dxa"/>
          </w:tcPr>
          <w:p w:rsidR="0074750B" w:rsidRPr="00A37E21" w:rsidRDefault="0074750B" w:rsidP="00401B31">
            <w:pPr>
              <w:spacing w:before="0" w:after="0"/>
              <w:contextualSpacing w:val="0"/>
              <w:jc w:val="center"/>
            </w:pPr>
            <w:r>
              <w:t>15.6</w:t>
            </w:r>
          </w:p>
        </w:tc>
      </w:tr>
      <w:tr w:rsidR="0074750B" w:rsidRPr="00A37E21" w:rsidTr="00401B31">
        <w:tc>
          <w:tcPr>
            <w:tcW w:w="3936" w:type="dxa"/>
          </w:tcPr>
          <w:p w:rsidR="0074750B" w:rsidRDefault="0074750B" w:rsidP="00401B31">
            <w:pPr>
              <w:spacing w:before="0" w:after="0"/>
              <w:contextualSpacing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DNA/RNA Oxidative Damage EIA Kit Damage</w:t>
            </w:r>
          </w:p>
        </w:tc>
        <w:tc>
          <w:tcPr>
            <w:tcW w:w="1134" w:type="dxa"/>
          </w:tcPr>
          <w:p w:rsidR="0074750B" w:rsidRPr="00A37E21" w:rsidRDefault="0074750B" w:rsidP="00401B31">
            <w:pPr>
              <w:spacing w:before="0" w:after="0"/>
              <w:contextualSpacing w:val="0"/>
              <w:jc w:val="center"/>
            </w:pPr>
            <w:r>
              <w:t>Plasma</w:t>
            </w:r>
          </w:p>
        </w:tc>
        <w:tc>
          <w:tcPr>
            <w:tcW w:w="1275" w:type="dxa"/>
          </w:tcPr>
          <w:p w:rsidR="0074750B" w:rsidRPr="00A37E21" w:rsidRDefault="0074750B" w:rsidP="00401B31">
            <w:pPr>
              <w:spacing w:before="0" w:after="0"/>
              <w:contextualSpacing w:val="0"/>
              <w:jc w:val="center"/>
            </w:pPr>
            <w:r>
              <w:t>Undiluted</w:t>
            </w:r>
          </w:p>
        </w:tc>
        <w:tc>
          <w:tcPr>
            <w:tcW w:w="1276" w:type="dxa"/>
          </w:tcPr>
          <w:p w:rsidR="0074750B" w:rsidRPr="00A37E21" w:rsidRDefault="0074750B" w:rsidP="00401B31">
            <w:pPr>
              <w:spacing w:before="0" w:after="0"/>
              <w:contextualSpacing w:val="0"/>
              <w:jc w:val="center"/>
            </w:pPr>
            <w:r>
              <w:t>4.2</w:t>
            </w:r>
          </w:p>
        </w:tc>
        <w:tc>
          <w:tcPr>
            <w:tcW w:w="1276" w:type="dxa"/>
          </w:tcPr>
          <w:p w:rsidR="0074750B" w:rsidRPr="00A37E21" w:rsidRDefault="0074750B" w:rsidP="00401B31">
            <w:pPr>
              <w:spacing w:before="0" w:after="0"/>
              <w:contextualSpacing w:val="0"/>
              <w:jc w:val="center"/>
            </w:pPr>
            <w:r>
              <w:t>15.9</w:t>
            </w:r>
          </w:p>
        </w:tc>
      </w:tr>
      <w:tr w:rsidR="0074750B" w:rsidRPr="00A37E21" w:rsidTr="00401B31">
        <w:tc>
          <w:tcPr>
            <w:tcW w:w="3936" w:type="dxa"/>
          </w:tcPr>
          <w:p w:rsidR="0074750B" w:rsidRDefault="0074750B" w:rsidP="00401B31">
            <w:pPr>
              <w:spacing w:before="0" w:after="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Protein Carbonyl Calorimetric Assay Kit</w:t>
            </w:r>
          </w:p>
        </w:tc>
        <w:tc>
          <w:tcPr>
            <w:tcW w:w="1134" w:type="dxa"/>
          </w:tcPr>
          <w:p w:rsidR="0074750B" w:rsidRPr="00A37E21" w:rsidRDefault="0074750B" w:rsidP="00401B31">
            <w:pPr>
              <w:spacing w:before="0" w:after="0"/>
              <w:contextualSpacing w:val="0"/>
              <w:jc w:val="center"/>
            </w:pPr>
            <w:r>
              <w:t>Plasma</w:t>
            </w:r>
          </w:p>
        </w:tc>
        <w:tc>
          <w:tcPr>
            <w:tcW w:w="1275" w:type="dxa"/>
          </w:tcPr>
          <w:p w:rsidR="0074750B" w:rsidRPr="00A37E21" w:rsidRDefault="0074750B" w:rsidP="00401B31">
            <w:pPr>
              <w:spacing w:before="0" w:after="0"/>
              <w:contextualSpacing w:val="0"/>
              <w:jc w:val="center"/>
            </w:pPr>
            <w:r>
              <w:t>Undiluted</w:t>
            </w:r>
          </w:p>
        </w:tc>
        <w:tc>
          <w:tcPr>
            <w:tcW w:w="1276" w:type="dxa"/>
          </w:tcPr>
          <w:p w:rsidR="0074750B" w:rsidRDefault="0074750B" w:rsidP="00401B31">
            <w:pPr>
              <w:spacing w:before="0" w:after="0"/>
              <w:contextualSpacing w:val="0"/>
              <w:jc w:val="center"/>
            </w:pPr>
            <w:r>
              <w:t>8.5</w:t>
            </w:r>
          </w:p>
        </w:tc>
        <w:tc>
          <w:tcPr>
            <w:tcW w:w="1276" w:type="dxa"/>
          </w:tcPr>
          <w:p w:rsidR="0074750B" w:rsidRDefault="0074750B" w:rsidP="00401B31">
            <w:pPr>
              <w:spacing w:before="0" w:after="0"/>
              <w:contextualSpacing w:val="0"/>
              <w:jc w:val="center"/>
            </w:pPr>
            <w:r>
              <w:t>19.0</w:t>
            </w:r>
          </w:p>
        </w:tc>
      </w:tr>
      <w:tr w:rsidR="0074750B" w:rsidRPr="00A37E21" w:rsidTr="00401B31">
        <w:tc>
          <w:tcPr>
            <w:tcW w:w="8897" w:type="dxa"/>
            <w:gridSpan w:val="5"/>
          </w:tcPr>
          <w:p w:rsidR="0074750B" w:rsidRPr="00AB44FC" w:rsidRDefault="0074750B" w:rsidP="00401B31">
            <w:pPr>
              <w:spacing w:before="0" w:after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Placental Hormones</w:t>
            </w:r>
          </w:p>
        </w:tc>
      </w:tr>
      <w:tr w:rsidR="0074750B" w:rsidRPr="00A37E21" w:rsidTr="00401B31">
        <w:tc>
          <w:tcPr>
            <w:tcW w:w="3936" w:type="dxa"/>
          </w:tcPr>
          <w:p w:rsidR="0074750B" w:rsidRPr="00A37E21" w:rsidRDefault="0074750B" w:rsidP="00401B31">
            <w:pPr>
              <w:spacing w:before="0" w:after="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PAPP-A DRG ELISA Kit</w:t>
            </w:r>
          </w:p>
        </w:tc>
        <w:tc>
          <w:tcPr>
            <w:tcW w:w="1134" w:type="dxa"/>
          </w:tcPr>
          <w:p w:rsidR="0074750B" w:rsidRPr="00A37E21" w:rsidRDefault="0074750B" w:rsidP="00401B31">
            <w:pPr>
              <w:spacing w:before="0" w:after="0"/>
              <w:contextualSpacing w:val="0"/>
              <w:jc w:val="center"/>
            </w:pPr>
            <w:r>
              <w:t>Serum</w:t>
            </w:r>
          </w:p>
        </w:tc>
        <w:tc>
          <w:tcPr>
            <w:tcW w:w="1275" w:type="dxa"/>
          </w:tcPr>
          <w:p w:rsidR="0074750B" w:rsidRDefault="0074750B" w:rsidP="00401B31">
            <w:pPr>
              <w:spacing w:before="0" w:after="0"/>
              <w:contextualSpacing w:val="0"/>
              <w:jc w:val="center"/>
            </w:pPr>
            <w:r>
              <w:t>1:25</w:t>
            </w:r>
          </w:p>
        </w:tc>
        <w:tc>
          <w:tcPr>
            <w:tcW w:w="1276" w:type="dxa"/>
          </w:tcPr>
          <w:p w:rsidR="0074750B" w:rsidRDefault="0074750B" w:rsidP="00401B31">
            <w:pPr>
              <w:spacing w:before="0" w:after="0"/>
              <w:contextualSpacing w:val="0"/>
              <w:jc w:val="center"/>
            </w:pPr>
            <w:r>
              <w:t>4.2</w:t>
            </w:r>
          </w:p>
        </w:tc>
        <w:tc>
          <w:tcPr>
            <w:tcW w:w="1276" w:type="dxa"/>
          </w:tcPr>
          <w:p w:rsidR="0074750B" w:rsidRDefault="0074750B" w:rsidP="00401B31">
            <w:pPr>
              <w:spacing w:before="0" w:after="0"/>
              <w:contextualSpacing w:val="0"/>
              <w:jc w:val="center"/>
            </w:pPr>
            <w:r>
              <w:t>17.1</w:t>
            </w:r>
          </w:p>
        </w:tc>
      </w:tr>
      <w:tr w:rsidR="0074750B" w:rsidRPr="00A37E21" w:rsidTr="00401B31">
        <w:tc>
          <w:tcPr>
            <w:tcW w:w="3936" w:type="dxa"/>
          </w:tcPr>
          <w:p w:rsidR="0074750B" w:rsidRPr="00A37E21" w:rsidRDefault="0074750B" w:rsidP="00401B31">
            <w:pPr>
              <w:spacing w:before="0" w:after="0"/>
              <w:contextualSpacing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hCG</w:t>
            </w:r>
            <w:proofErr w:type="spellEnd"/>
            <w:r>
              <w:rPr>
                <w:b/>
                <w:bCs/>
              </w:rPr>
              <w:t xml:space="preserve"> DRG ELISA Kit</w:t>
            </w:r>
          </w:p>
        </w:tc>
        <w:tc>
          <w:tcPr>
            <w:tcW w:w="1134" w:type="dxa"/>
          </w:tcPr>
          <w:p w:rsidR="0074750B" w:rsidRPr="00A37E21" w:rsidRDefault="0074750B" w:rsidP="00401B31">
            <w:pPr>
              <w:spacing w:before="0" w:after="0"/>
              <w:contextualSpacing w:val="0"/>
              <w:jc w:val="center"/>
            </w:pPr>
            <w:r>
              <w:t>Serum</w:t>
            </w:r>
          </w:p>
        </w:tc>
        <w:tc>
          <w:tcPr>
            <w:tcW w:w="1275" w:type="dxa"/>
          </w:tcPr>
          <w:p w:rsidR="0074750B" w:rsidRDefault="0074750B" w:rsidP="00401B31">
            <w:pPr>
              <w:spacing w:before="0" w:after="0"/>
              <w:contextualSpacing w:val="0"/>
              <w:jc w:val="center"/>
            </w:pPr>
            <w:r>
              <w:t>Undiluted</w:t>
            </w:r>
          </w:p>
        </w:tc>
        <w:tc>
          <w:tcPr>
            <w:tcW w:w="1276" w:type="dxa"/>
          </w:tcPr>
          <w:p w:rsidR="0074750B" w:rsidRDefault="0074750B" w:rsidP="00401B31">
            <w:pPr>
              <w:spacing w:before="0" w:after="0"/>
              <w:contextualSpacing w:val="0"/>
              <w:jc w:val="center"/>
            </w:pPr>
            <w:r>
              <w:t>3.7</w:t>
            </w:r>
          </w:p>
        </w:tc>
        <w:tc>
          <w:tcPr>
            <w:tcW w:w="1276" w:type="dxa"/>
          </w:tcPr>
          <w:p w:rsidR="0074750B" w:rsidRDefault="0074750B" w:rsidP="00401B31">
            <w:pPr>
              <w:spacing w:before="0" w:after="0"/>
              <w:contextualSpacing w:val="0"/>
              <w:jc w:val="center"/>
            </w:pPr>
            <w:r>
              <w:t>20.3</w:t>
            </w:r>
          </w:p>
        </w:tc>
      </w:tr>
      <w:tr w:rsidR="0074750B" w:rsidRPr="00A37E21" w:rsidTr="00401B31">
        <w:tc>
          <w:tcPr>
            <w:tcW w:w="3936" w:type="dxa"/>
          </w:tcPr>
          <w:p w:rsidR="0074750B" w:rsidRPr="00A37E21" w:rsidRDefault="0074750B" w:rsidP="00401B31">
            <w:pPr>
              <w:spacing w:before="0" w:after="0"/>
              <w:contextualSpacing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hPL</w:t>
            </w:r>
            <w:proofErr w:type="spellEnd"/>
            <w:r>
              <w:rPr>
                <w:b/>
                <w:bCs/>
              </w:rPr>
              <w:t xml:space="preserve"> DRG ELISA Kit</w:t>
            </w:r>
          </w:p>
        </w:tc>
        <w:tc>
          <w:tcPr>
            <w:tcW w:w="1134" w:type="dxa"/>
          </w:tcPr>
          <w:p w:rsidR="0074750B" w:rsidRPr="00A37E21" w:rsidRDefault="0074750B" w:rsidP="00401B31">
            <w:pPr>
              <w:spacing w:before="0" w:after="0"/>
              <w:contextualSpacing w:val="0"/>
              <w:jc w:val="center"/>
            </w:pPr>
            <w:r>
              <w:t>Serum</w:t>
            </w:r>
          </w:p>
        </w:tc>
        <w:tc>
          <w:tcPr>
            <w:tcW w:w="1275" w:type="dxa"/>
          </w:tcPr>
          <w:p w:rsidR="0074750B" w:rsidRDefault="0074750B" w:rsidP="00401B31">
            <w:pPr>
              <w:spacing w:before="0" w:after="0"/>
              <w:contextualSpacing w:val="0"/>
              <w:jc w:val="center"/>
            </w:pPr>
            <w:r>
              <w:t>1:100</w:t>
            </w:r>
          </w:p>
        </w:tc>
        <w:tc>
          <w:tcPr>
            <w:tcW w:w="1276" w:type="dxa"/>
          </w:tcPr>
          <w:p w:rsidR="0074750B" w:rsidRDefault="0074750B" w:rsidP="00401B31">
            <w:pPr>
              <w:spacing w:before="0" w:after="0"/>
              <w:contextualSpacing w:val="0"/>
              <w:jc w:val="center"/>
            </w:pPr>
            <w:r>
              <w:t>3.8</w:t>
            </w:r>
          </w:p>
        </w:tc>
        <w:tc>
          <w:tcPr>
            <w:tcW w:w="1276" w:type="dxa"/>
          </w:tcPr>
          <w:p w:rsidR="0074750B" w:rsidRDefault="0074750B" w:rsidP="00401B31">
            <w:pPr>
              <w:spacing w:before="0" w:after="0"/>
              <w:contextualSpacing w:val="0"/>
              <w:jc w:val="center"/>
            </w:pPr>
            <w:r>
              <w:t>6.3</w:t>
            </w:r>
          </w:p>
        </w:tc>
      </w:tr>
      <w:tr w:rsidR="0074750B" w:rsidRPr="00A37E21" w:rsidTr="00401B31">
        <w:tc>
          <w:tcPr>
            <w:tcW w:w="3936" w:type="dxa"/>
          </w:tcPr>
          <w:p w:rsidR="0074750B" w:rsidRPr="00A37E21" w:rsidRDefault="0074750B" w:rsidP="00401B31">
            <w:pPr>
              <w:spacing w:before="0" w:after="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Progesterone DRG ELISA Kit</w:t>
            </w:r>
          </w:p>
        </w:tc>
        <w:tc>
          <w:tcPr>
            <w:tcW w:w="1134" w:type="dxa"/>
          </w:tcPr>
          <w:p w:rsidR="0074750B" w:rsidRPr="00A37E21" w:rsidRDefault="0074750B" w:rsidP="00401B31">
            <w:pPr>
              <w:spacing w:before="0" w:after="0"/>
              <w:contextualSpacing w:val="0"/>
              <w:jc w:val="center"/>
            </w:pPr>
            <w:r>
              <w:t>Serum</w:t>
            </w:r>
          </w:p>
        </w:tc>
        <w:tc>
          <w:tcPr>
            <w:tcW w:w="1275" w:type="dxa"/>
          </w:tcPr>
          <w:p w:rsidR="0074750B" w:rsidRPr="00A37E21" w:rsidRDefault="0074750B" w:rsidP="00401B31">
            <w:pPr>
              <w:spacing w:before="0" w:after="0"/>
              <w:contextualSpacing w:val="0"/>
              <w:jc w:val="center"/>
            </w:pPr>
            <w:r>
              <w:t>1:100</w:t>
            </w:r>
          </w:p>
        </w:tc>
        <w:tc>
          <w:tcPr>
            <w:tcW w:w="1276" w:type="dxa"/>
          </w:tcPr>
          <w:p w:rsidR="0074750B" w:rsidRDefault="0074750B" w:rsidP="00401B31">
            <w:pPr>
              <w:spacing w:before="0" w:after="0"/>
              <w:contextualSpacing w:val="0"/>
              <w:jc w:val="center"/>
            </w:pPr>
            <w:r>
              <w:t>3.7</w:t>
            </w:r>
          </w:p>
        </w:tc>
        <w:tc>
          <w:tcPr>
            <w:tcW w:w="1276" w:type="dxa"/>
          </w:tcPr>
          <w:p w:rsidR="0074750B" w:rsidRDefault="0074750B" w:rsidP="00401B31">
            <w:pPr>
              <w:spacing w:before="0" w:after="0"/>
              <w:contextualSpacing w:val="0"/>
              <w:jc w:val="center"/>
            </w:pPr>
            <w:r>
              <w:t>21.4</w:t>
            </w:r>
          </w:p>
        </w:tc>
      </w:tr>
      <w:tr w:rsidR="0074750B" w:rsidRPr="00A37E21" w:rsidTr="00401B31">
        <w:tc>
          <w:tcPr>
            <w:tcW w:w="3936" w:type="dxa"/>
          </w:tcPr>
          <w:p w:rsidR="0074750B" w:rsidRPr="00A37E21" w:rsidRDefault="0074750B" w:rsidP="00401B31">
            <w:pPr>
              <w:spacing w:before="0" w:after="0"/>
              <w:contextualSpacing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PlGF</w:t>
            </w:r>
            <w:proofErr w:type="spellEnd"/>
            <w:r>
              <w:rPr>
                <w:b/>
                <w:bCs/>
              </w:rPr>
              <w:t xml:space="preserve"> R&amp;D </w:t>
            </w:r>
            <w:proofErr w:type="spellStart"/>
            <w:r>
              <w:rPr>
                <w:b/>
                <w:bCs/>
              </w:rPr>
              <w:t>DuoSet</w:t>
            </w:r>
            <w:proofErr w:type="spellEnd"/>
          </w:p>
        </w:tc>
        <w:tc>
          <w:tcPr>
            <w:tcW w:w="1134" w:type="dxa"/>
          </w:tcPr>
          <w:p w:rsidR="0074750B" w:rsidRPr="00A37E21" w:rsidRDefault="0074750B" w:rsidP="00401B31">
            <w:pPr>
              <w:spacing w:before="0" w:after="0"/>
              <w:contextualSpacing w:val="0"/>
              <w:jc w:val="center"/>
            </w:pPr>
            <w:r w:rsidRPr="00A37E21">
              <w:t>Plasma</w:t>
            </w:r>
          </w:p>
        </w:tc>
        <w:tc>
          <w:tcPr>
            <w:tcW w:w="1275" w:type="dxa"/>
          </w:tcPr>
          <w:p w:rsidR="0074750B" w:rsidRDefault="0074750B" w:rsidP="00401B31">
            <w:pPr>
              <w:spacing w:before="0" w:after="0"/>
              <w:contextualSpacing w:val="0"/>
              <w:jc w:val="center"/>
            </w:pPr>
            <w:r w:rsidRPr="00A37E21">
              <w:t>1:4</w:t>
            </w:r>
          </w:p>
        </w:tc>
        <w:tc>
          <w:tcPr>
            <w:tcW w:w="1276" w:type="dxa"/>
          </w:tcPr>
          <w:p w:rsidR="0074750B" w:rsidRPr="00A37E21" w:rsidRDefault="0074750B" w:rsidP="00401B31">
            <w:pPr>
              <w:spacing w:before="0" w:after="0"/>
              <w:contextualSpacing w:val="0"/>
              <w:jc w:val="center"/>
            </w:pPr>
            <w:r>
              <w:t>3.9</w:t>
            </w:r>
          </w:p>
        </w:tc>
        <w:tc>
          <w:tcPr>
            <w:tcW w:w="1276" w:type="dxa"/>
          </w:tcPr>
          <w:p w:rsidR="0074750B" w:rsidRPr="00A37E21" w:rsidRDefault="0074750B" w:rsidP="00401B31">
            <w:pPr>
              <w:spacing w:before="0" w:after="0"/>
              <w:contextualSpacing w:val="0"/>
              <w:jc w:val="center"/>
            </w:pPr>
            <w:r>
              <w:t>11.1</w:t>
            </w:r>
          </w:p>
        </w:tc>
      </w:tr>
      <w:tr w:rsidR="0074750B" w:rsidRPr="00A37E21" w:rsidTr="00401B31">
        <w:tc>
          <w:tcPr>
            <w:tcW w:w="3936" w:type="dxa"/>
          </w:tcPr>
          <w:p w:rsidR="0074750B" w:rsidRPr="00A37E21" w:rsidRDefault="0074750B" w:rsidP="00401B31">
            <w:pPr>
              <w:spacing w:before="0" w:after="0"/>
              <w:contextualSpacing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sFlt</w:t>
            </w:r>
            <w:proofErr w:type="spellEnd"/>
            <w:r>
              <w:rPr>
                <w:b/>
                <w:bCs/>
              </w:rPr>
              <w:t xml:space="preserve"> R&amp;D </w:t>
            </w:r>
            <w:proofErr w:type="spellStart"/>
            <w:r>
              <w:rPr>
                <w:b/>
                <w:bCs/>
              </w:rPr>
              <w:t>DuoSet</w:t>
            </w:r>
            <w:proofErr w:type="spellEnd"/>
          </w:p>
        </w:tc>
        <w:tc>
          <w:tcPr>
            <w:tcW w:w="1134" w:type="dxa"/>
          </w:tcPr>
          <w:p w:rsidR="0074750B" w:rsidRPr="00A37E21" w:rsidRDefault="0074750B" w:rsidP="00401B31">
            <w:pPr>
              <w:spacing w:before="0" w:after="0"/>
              <w:contextualSpacing w:val="0"/>
              <w:jc w:val="center"/>
            </w:pPr>
            <w:r>
              <w:t>Plasma</w:t>
            </w:r>
          </w:p>
        </w:tc>
        <w:tc>
          <w:tcPr>
            <w:tcW w:w="1275" w:type="dxa"/>
          </w:tcPr>
          <w:p w:rsidR="0074750B" w:rsidRDefault="0074750B" w:rsidP="00401B31">
            <w:pPr>
              <w:spacing w:before="0" w:after="0"/>
              <w:contextualSpacing w:val="0"/>
              <w:jc w:val="center"/>
            </w:pPr>
            <w:r w:rsidRPr="00A37E21">
              <w:t>1:10</w:t>
            </w:r>
          </w:p>
        </w:tc>
        <w:tc>
          <w:tcPr>
            <w:tcW w:w="1276" w:type="dxa"/>
          </w:tcPr>
          <w:p w:rsidR="0074750B" w:rsidRPr="00A37E21" w:rsidRDefault="0074750B" w:rsidP="00401B31">
            <w:pPr>
              <w:spacing w:before="0" w:after="0"/>
              <w:contextualSpacing w:val="0"/>
              <w:jc w:val="center"/>
            </w:pPr>
            <w:r>
              <w:t>4.5</w:t>
            </w:r>
          </w:p>
        </w:tc>
        <w:tc>
          <w:tcPr>
            <w:tcW w:w="1276" w:type="dxa"/>
          </w:tcPr>
          <w:p w:rsidR="0074750B" w:rsidRPr="00A37E21" w:rsidRDefault="0074750B" w:rsidP="00401B31">
            <w:pPr>
              <w:spacing w:before="0" w:after="0"/>
              <w:contextualSpacing w:val="0"/>
              <w:jc w:val="center"/>
            </w:pPr>
            <w:r>
              <w:t>13.8</w:t>
            </w:r>
          </w:p>
        </w:tc>
      </w:tr>
    </w:tbl>
    <w:p w:rsidR="0074750B" w:rsidRPr="002259BD" w:rsidRDefault="0074750B" w:rsidP="0074750B">
      <w:pPr>
        <w:spacing w:after="0" w:line="360" w:lineRule="auto"/>
        <w:contextualSpacing w:val="0"/>
        <w:rPr>
          <w:i/>
          <w:lang w:val="en-US" w:eastAsia="en-US" w:bidi="en-US"/>
        </w:rPr>
      </w:pPr>
      <w:r>
        <w:rPr>
          <w:i/>
          <w:lang w:val="en-US" w:eastAsia="en-US" w:bidi="en-US"/>
        </w:rPr>
        <w:t xml:space="preserve">%CV= percentage critical variance; </w:t>
      </w:r>
      <w:proofErr w:type="spellStart"/>
      <w:r w:rsidRPr="002259BD">
        <w:rPr>
          <w:i/>
          <w:lang w:val="en-US" w:eastAsia="en-US" w:bidi="en-US"/>
        </w:rPr>
        <w:t>PlGF</w:t>
      </w:r>
      <w:proofErr w:type="spellEnd"/>
      <w:r>
        <w:rPr>
          <w:i/>
          <w:lang w:val="en-US" w:eastAsia="en-US" w:bidi="en-US"/>
        </w:rPr>
        <w:t xml:space="preserve"> = Placental Growth Factor; </w:t>
      </w:r>
      <w:proofErr w:type="spellStart"/>
      <w:r>
        <w:rPr>
          <w:i/>
          <w:lang w:val="en-US" w:eastAsia="en-US" w:bidi="en-US"/>
        </w:rPr>
        <w:t>sFlt</w:t>
      </w:r>
      <w:proofErr w:type="spellEnd"/>
      <w:r>
        <w:rPr>
          <w:i/>
          <w:lang w:val="en-US" w:eastAsia="en-US" w:bidi="en-US"/>
        </w:rPr>
        <w:t xml:space="preserve"> = soluble </w:t>
      </w:r>
      <w:proofErr w:type="spellStart"/>
      <w:r>
        <w:rPr>
          <w:i/>
          <w:lang w:val="en-US" w:eastAsia="en-US" w:bidi="en-US"/>
        </w:rPr>
        <w:t>fms</w:t>
      </w:r>
      <w:proofErr w:type="spellEnd"/>
      <w:r>
        <w:rPr>
          <w:i/>
          <w:lang w:val="en-US" w:eastAsia="en-US" w:bidi="en-US"/>
        </w:rPr>
        <w:t xml:space="preserve">-like tyrosine kinase; </w:t>
      </w:r>
      <w:proofErr w:type="spellStart"/>
      <w:r>
        <w:rPr>
          <w:i/>
          <w:lang w:val="en-US" w:eastAsia="en-US" w:bidi="en-US"/>
        </w:rPr>
        <w:t>hPL</w:t>
      </w:r>
      <w:proofErr w:type="spellEnd"/>
      <w:r>
        <w:rPr>
          <w:i/>
          <w:lang w:val="en-US" w:eastAsia="en-US" w:bidi="en-US"/>
        </w:rPr>
        <w:t xml:space="preserve"> = human placental </w:t>
      </w:r>
      <w:proofErr w:type="spellStart"/>
      <w:r>
        <w:rPr>
          <w:i/>
          <w:lang w:val="en-US" w:eastAsia="en-US" w:bidi="en-US"/>
        </w:rPr>
        <w:t>lactogen</w:t>
      </w:r>
      <w:proofErr w:type="spellEnd"/>
      <w:r>
        <w:rPr>
          <w:i/>
          <w:lang w:val="en-US" w:eastAsia="en-US" w:bidi="en-US"/>
        </w:rPr>
        <w:t xml:space="preserve">; PAPP-A= pregnancy associated plasma protein-A; </w:t>
      </w:r>
      <w:proofErr w:type="spellStart"/>
      <w:proofErr w:type="gramStart"/>
      <w:r>
        <w:rPr>
          <w:i/>
          <w:lang w:val="en-US" w:eastAsia="en-US" w:bidi="en-US"/>
        </w:rPr>
        <w:t>hCG</w:t>
      </w:r>
      <w:proofErr w:type="spellEnd"/>
      <w:proofErr w:type="gramEnd"/>
      <w:r>
        <w:rPr>
          <w:i/>
          <w:lang w:val="en-US" w:eastAsia="en-US" w:bidi="en-US"/>
        </w:rPr>
        <w:t xml:space="preserve"> = human chorionic gonadotropin; </w:t>
      </w:r>
    </w:p>
    <w:p w:rsidR="00F67FFB" w:rsidRDefault="00340962"/>
    <w:sectPr w:rsidR="00F67FFB" w:rsidSect="0074750B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0B"/>
    <w:rsid w:val="00317CFA"/>
    <w:rsid w:val="00340962"/>
    <w:rsid w:val="0074750B"/>
    <w:rsid w:val="009D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CBCB6-D8AC-4EE1-A67B-00034FC4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hesis Text"/>
    <w:qFormat/>
    <w:rsid w:val="0074750B"/>
    <w:pPr>
      <w:spacing w:before="120" w:after="320" w:line="480" w:lineRule="auto"/>
      <w:contextualSpacing/>
      <w:jc w:val="both"/>
    </w:pPr>
    <w:rPr>
      <w:rFonts w:ascii="Calibri" w:eastAsia="SimSun" w:hAnsi="Calibri" w:cs="Arial"/>
      <w:lang w:eastAsia="zh-CN"/>
    </w:rPr>
  </w:style>
  <w:style w:type="paragraph" w:styleId="Heading1">
    <w:name w:val="heading 1"/>
    <w:aliases w:val="Thesis Heading"/>
    <w:basedOn w:val="Normal"/>
    <w:next w:val="Normal"/>
    <w:link w:val="Heading1Char"/>
    <w:uiPriority w:val="9"/>
    <w:qFormat/>
    <w:rsid w:val="00340962"/>
    <w:pPr>
      <w:keepNext/>
      <w:keepLines/>
      <w:spacing w:before="480" w:after="400"/>
      <w:outlineLvl w:val="0"/>
    </w:pPr>
    <w:rPr>
      <w:rFonts w:ascii="Tahoma" w:eastAsia="Times New Roman" w:hAnsi="Tahoma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aliases w:val="Table legend,Figure Legend,Table Legend"/>
    <w:basedOn w:val="Normal"/>
    <w:next w:val="Normal"/>
    <w:link w:val="SubtitleChar"/>
    <w:autoRedefine/>
    <w:uiPriority w:val="11"/>
    <w:qFormat/>
    <w:rsid w:val="0074750B"/>
    <w:pPr>
      <w:numPr>
        <w:ilvl w:val="1"/>
      </w:numPr>
      <w:spacing w:after="0" w:line="360" w:lineRule="auto"/>
      <w:contextualSpacing w:val="0"/>
      <w:jc w:val="left"/>
    </w:pPr>
    <w:rPr>
      <w:rFonts w:asciiTheme="minorHAnsi" w:eastAsiaTheme="majorEastAsia" w:hAnsiTheme="minorHAnsi" w:cstheme="majorBidi"/>
      <w:b/>
      <w:iCs/>
      <w:szCs w:val="24"/>
      <w:lang w:eastAsia="en-US"/>
    </w:rPr>
  </w:style>
  <w:style w:type="character" w:customStyle="1" w:styleId="SubtitleChar">
    <w:name w:val="Subtitle Char"/>
    <w:aliases w:val="Table legend Char,Figure Legend Char,Table Legend Char"/>
    <w:basedOn w:val="DefaultParagraphFont"/>
    <w:link w:val="Subtitle"/>
    <w:uiPriority w:val="11"/>
    <w:rsid w:val="0074750B"/>
    <w:rPr>
      <w:rFonts w:eastAsiaTheme="majorEastAsia" w:cstheme="majorBidi"/>
      <w:b/>
      <w:iCs/>
      <w:szCs w:val="24"/>
    </w:rPr>
  </w:style>
  <w:style w:type="table" w:styleId="TableGrid">
    <w:name w:val="Table Grid"/>
    <w:basedOn w:val="TableNormal"/>
    <w:uiPriority w:val="59"/>
    <w:rsid w:val="00747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4750B"/>
  </w:style>
  <w:style w:type="character" w:customStyle="1" w:styleId="Heading1Char">
    <w:name w:val="Heading 1 Char"/>
    <w:aliases w:val="Thesis Heading Char"/>
    <w:basedOn w:val="DefaultParagraphFont"/>
    <w:link w:val="Heading1"/>
    <w:uiPriority w:val="9"/>
    <w:rsid w:val="00340962"/>
    <w:rPr>
      <w:rFonts w:ascii="Tahoma" w:eastAsia="Times New Roman" w:hAnsi="Tahoma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8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Heazell</dc:creator>
  <cp:keywords/>
  <dc:description/>
  <cp:lastModifiedBy>Alexander Heazell</cp:lastModifiedBy>
  <cp:revision>2</cp:revision>
  <dcterms:created xsi:type="dcterms:W3CDTF">2020-12-16T16:10:00Z</dcterms:created>
  <dcterms:modified xsi:type="dcterms:W3CDTF">2020-12-18T09:17:00Z</dcterms:modified>
</cp:coreProperties>
</file>