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E91" w:rsidRPr="00792A87" w:rsidRDefault="00FC4E91" w:rsidP="00FC4E91">
      <w:pPr>
        <w:rPr>
          <w:b/>
        </w:rPr>
      </w:pPr>
      <w:r>
        <w:rPr>
          <w:rFonts w:ascii="Calibri" w:eastAsia="Calibri" w:hAnsi="Calibri" w:cs="Times New Roman"/>
          <w:b/>
        </w:rPr>
        <w:t xml:space="preserve">Supplementary tables: </w:t>
      </w:r>
      <w:r>
        <w:rPr>
          <w:b/>
        </w:rPr>
        <w:t>A phylogeographic assessment</w:t>
      </w:r>
      <w:r w:rsidRPr="00792A87">
        <w:rPr>
          <w:b/>
        </w:rPr>
        <w:t xml:space="preserve"> of the greater kudu (</w:t>
      </w:r>
      <w:r w:rsidRPr="00792A87">
        <w:rPr>
          <w:b/>
          <w:i/>
        </w:rPr>
        <w:t>Tragelaphus strepsiceros</w:t>
      </w:r>
      <w:r w:rsidRPr="00792A87">
        <w:rPr>
          <w:b/>
        </w:rPr>
        <w:t>) across South Africa</w:t>
      </w:r>
    </w:p>
    <w:p w:rsidR="00FC4E91" w:rsidRPr="000A2F08" w:rsidRDefault="00FC4E91" w:rsidP="00FC4E91">
      <w:r w:rsidRPr="000A2F08">
        <w:t>R. Jacobs, W.G. Coetzer* and J.P. Grobler</w:t>
      </w:r>
    </w:p>
    <w:p w:rsidR="00FC4E91" w:rsidRPr="000A2F08" w:rsidRDefault="00FC4E91" w:rsidP="00FC4E91">
      <w:r w:rsidRPr="000A2F08">
        <w:t>Department of Genetics, University of the Free State, Bloemfontein, South Africa</w:t>
      </w:r>
    </w:p>
    <w:p w:rsidR="00FC4E91" w:rsidRDefault="00FC4E91" w:rsidP="00FC4E91"/>
    <w:p w:rsidR="00FC4E91" w:rsidRDefault="00FC4E91" w:rsidP="00FC4E91">
      <w:r>
        <w:t xml:space="preserve">*Corresponding author: </w:t>
      </w:r>
      <w:bookmarkStart w:id="0" w:name="_GoBack"/>
      <w:bookmarkEnd w:id="0"/>
    </w:p>
    <w:p w:rsidR="00FC4E91" w:rsidRDefault="00FC4E91" w:rsidP="00FC4E91">
      <w:r>
        <w:t>W.G. Coetzer</w:t>
      </w:r>
    </w:p>
    <w:p w:rsidR="00FC4E91" w:rsidRDefault="00FC4E91" w:rsidP="00FC4E91">
      <w:r>
        <w:t xml:space="preserve">Email: </w:t>
      </w:r>
      <w:hyperlink r:id="rId4" w:history="1">
        <w:r w:rsidR="00A33D41" w:rsidRPr="00592994">
          <w:rPr>
            <w:rStyle w:val="Hyperlink"/>
          </w:rPr>
          <w:t>coetzerwg@outlook.com</w:t>
        </w:r>
      </w:hyperlink>
    </w:p>
    <w:p w:rsidR="00FC4E91" w:rsidRDefault="00FC4E91" w:rsidP="00FC4E91">
      <w:pPr>
        <w:rPr>
          <w:rStyle w:val="orcid-id-https"/>
        </w:rPr>
      </w:pPr>
      <w:r>
        <w:t xml:space="preserve">ORCID: </w:t>
      </w:r>
      <w:hyperlink r:id="rId5" w:history="1">
        <w:r w:rsidRPr="001D323B">
          <w:rPr>
            <w:rStyle w:val="Hyperlink"/>
          </w:rPr>
          <w:t>https://orcid.org/0000-0003-2189-5539</w:t>
        </w:r>
      </w:hyperlink>
    </w:p>
    <w:p w:rsidR="00FC4E91" w:rsidRDefault="00FC4E91"/>
    <w:p w:rsidR="00FC4E91" w:rsidRDefault="00FC4E91"/>
    <w:p w:rsidR="00FC4E91" w:rsidRDefault="00FC4E91">
      <w:pPr>
        <w:sectPr w:rsidR="00FC4E9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8720" w:type="dxa"/>
        <w:tblLook w:val="04A0" w:firstRow="1" w:lastRow="0" w:firstColumn="1" w:lastColumn="0" w:noHBand="0" w:noVBand="1"/>
      </w:tblPr>
      <w:tblGrid>
        <w:gridCol w:w="2536"/>
        <w:gridCol w:w="3684"/>
        <w:gridCol w:w="2500"/>
      </w:tblGrid>
      <w:tr w:rsidR="00FC4E91" w:rsidRPr="00FC4E91" w:rsidTr="00FC4E91">
        <w:trPr>
          <w:trHeight w:val="300"/>
        </w:trPr>
        <w:tc>
          <w:tcPr>
            <w:tcW w:w="6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b/>
                <w:bCs/>
                <w:color w:val="000000"/>
                <w:lang w:eastAsia="en-ZA"/>
              </w:rPr>
              <w:lastRenderedPageBreak/>
              <w:t xml:space="preserve">Supplementary Table S1. </w:t>
            </w: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List of primers used in the current study.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Locus name/Primer name:</w:t>
            </w:r>
          </w:p>
        </w:tc>
        <w:tc>
          <w:tcPr>
            <w:tcW w:w="3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Primer sequence: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Source: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Control Region: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proofErr w:type="spellStart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Trag_DL_F</w:t>
            </w:r>
            <w:proofErr w:type="spellEnd"/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5'-CCTCCCYAAGACTCAAGGAAGA-3'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This study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proofErr w:type="spellStart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Trag_DL_R</w:t>
            </w:r>
            <w:proofErr w:type="spellEnd"/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5'-CWCCCAAAGCTGAAGTTCT-3'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This study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HSPA5: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Ung_HSPA5_F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5'-TATGTCCCCTGACACTTGGT-3'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This study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Ung_HSPA5_R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5'-ACTCCACTCCAAGGTGAAGA-3'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This study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BMP4: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BMP4-NEW-F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5'-CCTCTTTAACCTCAGCAGCATCC-3'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 xml:space="preserve">van </w:t>
            </w:r>
            <w:proofErr w:type="spellStart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Aswegen</w:t>
            </w:r>
            <w:proofErr w:type="spellEnd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 xml:space="preserve"> et al. (2012)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BMP4-NEW-R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5'-GCTATAAGGAAGCRGTCTGTGTAG-3'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 xml:space="preserve">van </w:t>
            </w:r>
            <w:proofErr w:type="spellStart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Aswegen</w:t>
            </w:r>
            <w:proofErr w:type="spellEnd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 xml:space="preserve"> et al. (2012)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 xml:space="preserve">BMP4 </w:t>
            </w:r>
            <w:proofErr w:type="spellStart"/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intF</w:t>
            </w:r>
            <w:proofErr w:type="spellEnd"/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5'-GTAGTGGAGGGATGTGGGT-3'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This study</w:t>
            </w:r>
          </w:p>
        </w:tc>
      </w:tr>
      <w:tr w:rsidR="00FC4E91" w:rsidRPr="00FC4E91" w:rsidTr="00FC4E91">
        <w:trPr>
          <w:trHeight w:val="300"/>
        </w:trPr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 </w:t>
            </w:r>
          </w:p>
        </w:tc>
        <w:tc>
          <w:tcPr>
            <w:tcW w:w="3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4E91" w:rsidRPr="00FC4E91" w:rsidRDefault="00FC4E91" w:rsidP="00FC4E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FC4E91">
              <w:rPr>
                <w:rFonts w:ascii="Calibri" w:eastAsia="Times New Roman" w:hAnsi="Calibri" w:cs="Times New Roman"/>
                <w:color w:val="000000"/>
                <w:lang w:eastAsia="en-ZA"/>
              </w:rPr>
              <w:t> </w:t>
            </w:r>
          </w:p>
        </w:tc>
      </w:tr>
    </w:tbl>
    <w:p w:rsidR="00EB73EB" w:rsidRDefault="00A33D41"/>
    <w:sectPr w:rsidR="00EB73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E91"/>
    <w:rsid w:val="002B09BD"/>
    <w:rsid w:val="003C7B33"/>
    <w:rsid w:val="00A33D41"/>
    <w:rsid w:val="00FC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DBF1B"/>
  <w15:chartTrackingRefBased/>
  <w15:docId w15:val="{98442A88-C952-4407-B60D-A02C51632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4E91"/>
    <w:rPr>
      <w:color w:val="0563C1" w:themeColor="hyperlink"/>
      <w:u w:val="single"/>
    </w:rPr>
  </w:style>
  <w:style w:type="character" w:customStyle="1" w:styleId="orcid-id-https">
    <w:name w:val="orcid-id-https"/>
    <w:basedOn w:val="DefaultParagraphFont"/>
    <w:rsid w:val="00FC4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cid.org/0000-0003-2189-5539" TargetMode="External"/><Relationship Id="rId4" Type="http://schemas.openxmlformats.org/officeDocument/2006/relationships/hyperlink" Target="mailto:coetzerwg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Free State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Coetzer</dc:creator>
  <cp:keywords/>
  <dc:description/>
  <cp:lastModifiedBy>Willem Coetzer</cp:lastModifiedBy>
  <cp:revision>2</cp:revision>
  <dcterms:created xsi:type="dcterms:W3CDTF">2021-10-21T14:19:00Z</dcterms:created>
  <dcterms:modified xsi:type="dcterms:W3CDTF">2021-11-17T07:26:00Z</dcterms:modified>
</cp:coreProperties>
</file>