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A810A1" w14:textId="77777777" w:rsidR="003E7EBA" w:rsidRPr="00A055F1" w:rsidRDefault="003E7EBA" w:rsidP="003E7EBA">
      <w:pPr>
        <w:widowControl/>
        <w:jc w:val="center"/>
        <w:rPr>
          <w:rFonts w:ascii="Times New Roman" w:eastAsia="宋体" w:hAnsi="Times New Roman" w:cs="Times New Roman"/>
          <w:b/>
          <w:bCs/>
          <w:i/>
          <w:sz w:val="36"/>
          <w:szCs w:val="32"/>
        </w:rPr>
      </w:pPr>
      <w:bookmarkStart w:id="0" w:name="OLE_LINK23"/>
      <w:bookmarkStart w:id="1" w:name="OLE_LINK24"/>
      <w:r w:rsidRPr="00A055F1">
        <w:rPr>
          <w:rFonts w:ascii="Times New Roman" w:eastAsia="宋体" w:hAnsi="Times New Roman" w:cs="Times New Roman"/>
          <w:b/>
          <w:bCs/>
          <w:i/>
          <w:sz w:val="36"/>
          <w:szCs w:val="32"/>
        </w:rPr>
        <w:t>Supporting Information</w:t>
      </w:r>
    </w:p>
    <w:p w14:paraId="6CA88FF2" w14:textId="77777777" w:rsidR="00A055F1" w:rsidRDefault="00A055F1" w:rsidP="00A055F1">
      <w:pPr>
        <w:spacing w:line="300" w:lineRule="auto"/>
        <w:rPr>
          <w:rFonts w:ascii="Times New Roman" w:hAnsi="Times New Roman" w:cs="Times New Roman"/>
          <w:b/>
          <w:bCs/>
          <w:sz w:val="36"/>
          <w:szCs w:val="32"/>
        </w:rPr>
      </w:pPr>
    </w:p>
    <w:p w14:paraId="411D3765" w14:textId="10FA47FE" w:rsidR="00A055F1" w:rsidRPr="0074065E" w:rsidRDefault="00A055F1" w:rsidP="00A055F1">
      <w:pPr>
        <w:spacing w:line="300" w:lineRule="auto"/>
        <w:rPr>
          <w:rFonts w:ascii="Times New Roman" w:hAnsi="Times New Roman" w:cs="Times New Roman"/>
          <w:b/>
          <w:bCs/>
          <w:sz w:val="36"/>
          <w:szCs w:val="32"/>
        </w:rPr>
      </w:pPr>
      <w:r w:rsidRPr="0074065E">
        <w:rPr>
          <w:rFonts w:ascii="Times New Roman" w:hAnsi="Times New Roman" w:cs="Times New Roman" w:hint="eastAsia"/>
          <w:b/>
          <w:bCs/>
          <w:sz w:val="36"/>
          <w:szCs w:val="32"/>
        </w:rPr>
        <w:t>The</w:t>
      </w:r>
      <w:r w:rsidRPr="0074065E">
        <w:rPr>
          <w:rFonts w:ascii="Times New Roman" w:hAnsi="Times New Roman" w:cs="Times New Roman"/>
          <w:b/>
          <w:bCs/>
          <w:sz w:val="36"/>
          <w:szCs w:val="32"/>
        </w:rPr>
        <w:t xml:space="preserve"> </w:t>
      </w:r>
      <w:r w:rsidRPr="0074065E">
        <w:rPr>
          <w:rFonts w:ascii="Times New Roman" w:hAnsi="Times New Roman" w:cs="Times New Roman" w:hint="eastAsia"/>
          <w:b/>
          <w:bCs/>
          <w:sz w:val="36"/>
          <w:szCs w:val="32"/>
        </w:rPr>
        <w:t>U</w:t>
      </w:r>
      <w:r w:rsidRPr="0074065E">
        <w:rPr>
          <w:rFonts w:ascii="Times New Roman" w:hAnsi="Times New Roman" w:cs="Times New Roman"/>
          <w:b/>
          <w:bCs/>
          <w:sz w:val="36"/>
          <w:szCs w:val="32"/>
        </w:rPr>
        <w:t>ltra-high Hg</w:t>
      </w:r>
      <w:r w:rsidRPr="0074065E">
        <w:rPr>
          <w:rFonts w:ascii="Times New Roman" w:hAnsi="Times New Roman" w:cs="Times New Roman"/>
          <w:b/>
          <w:bCs/>
          <w:sz w:val="36"/>
          <w:szCs w:val="32"/>
          <w:vertAlign w:val="superscript"/>
        </w:rPr>
        <w:t xml:space="preserve">0 </w:t>
      </w:r>
      <w:r w:rsidRPr="0074065E">
        <w:rPr>
          <w:rFonts w:ascii="Times New Roman" w:hAnsi="Times New Roman" w:cs="Times New Roman" w:hint="eastAsia"/>
          <w:b/>
          <w:bCs/>
          <w:sz w:val="36"/>
          <w:szCs w:val="32"/>
        </w:rPr>
        <w:t>A</w:t>
      </w:r>
      <w:r w:rsidRPr="0074065E">
        <w:rPr>
          <w:rFonts w:ascii="Times New Roman" w:hAnsi="Times New Roman" w:cs="Times New Roman"/>
          <w:b/>
          <w:bCs/>
          <w:sz w:val="36"/>
          <w:szCs w:val="32"/>
        </w:rPr>
        <w:t xml:space="preserve">dsorption </w:t>
      </w:r>
      <w:r w:rsidRPr="0074065E">
        <w:rPr>
          <w:rFonts w:ascii="Times New Roman" w:hAnsi="Times New Roman" w:cs="Times New Roman" w:hint="eastAsia"/>
          <w:b/>
          <w:bCs/>
          <w:sz w:val="36"/>
          <w:szCs w:val="32"/>
        </w:rPr>
        <w:t>C</w:t>
      </w:r>
      <w:r w:rsidRPr="0074065E">
        <w:rPr>
          <w:rFonts w:ascii="Times New Roman" w:hAnsi="Times New Roman" w:cs="Times New Roman"/>
          <w:b/>
          <w:bCs/>
          <w:sz w:val="36"/>
          <w:szCs w:val="32"/>
        </w:rPr>
        <w:t xml:space="preserve">apacity </w:t>
      </w:r>
      <w:r w:rsidRPr="0074065E">
        <w:rPr>
          <w:rFonts w:ascii="Times New Roman" w:hAnsi="Times New Roman" w:cs="Times New Roman" w:hint="eastAsia"/>
          <w:b/>
          <w:bCs/>
          <w:sz w:val="36"/>
          <w:szCs w:val="32"/>
        </w:rPr>
        <w:t>Modified</w:t>
      </w:r>
      <w:r w:rsidRPr="0074065E">
        <w:rPr>
          <w:rFonts w:ascii="Times New Roman" w:hAnsi="Times New Roman" w:cs="Times New Roman"/>
          <w:b/>
          <w:bCs/>
          <w:sz w:val="36"/>
          <w:szCs w:val="32"/>
        </w:rPr>
        <w:t xml:space="preserve"> </w:t>
      </w:r>
      <w:r w:rsidRPr="0074065E">
        <w:rPr>
          <w:rFonts w:ascii="Times New Roman" w:hAnsi="Times New Roman" w:cs="Times New Roman" w:hint="eastAsia"/>
          <w:b/>
          <w:bCs/>
          <w:sz w:val="36"/>
          <w:szCs w:val="32"/>
        </w:rPr>
        <w:t>by</w:t>
      </w:r>
      <w:r w:rsidRPr="0074065E">
        <w:rPr>
          <w:rFonts w:ascii="Times New Roman" w:hAnsi="Times New Roman" w:cs="Times New Roman"/>
          <w:b/>
          <w:bCs/>
          <w:sz w:val="36"/>
          <w:szCs w:val="32"/>
        </w:rPr>
        <w:t xml:space="preserve"> Selenium</w:t>
      </w:r>
    </w:p>
    <w:p w14:paraId="18E300F9" w14:textId="77777777" w:rsidR="00A055F1" w:rsidRDefault="00A055F1" w:rsidP="00A055F1">
      <w:pPr>
        <w:spacing w:line="360" w:lineRule="exact"/>
        <w:rPr>
          <w:rFonts w:ascii="Times New Roman" w:hAnsi="Times New Roman" w:cs="Times New Roman"/>
          <w:bCs/>
          <w:i/>
          <w:color w:val="FF0000"/>
          <w:sz w:val="28"/>
          <w:szCs w:val="32"/>
        </w:rPr>
      </w:pPr>
    </w:p>
    <w:p w14:paraId="57A91DC8" w14:textId="77777777" w:rsidR="00A055F1" w:rsidRPr="004A29F9" w:rsidRDefault="00A055F1" w:rsidP="00A055F1">
      <w:pPr>
        <w:spacing w:line="480" w:lineRule="auto"/>
        <w:rPr>
          <w:rFonts w:ascii="Times New Roman" w:hAnsi="Times New Roman" w:cs="Times New Roman"/>
          <w:bCs/>
          <w:sz w:val="28"/>
          <w:szCs w:val="32"/>
        </w:rPr>
      </w:pPr>
      <w:r>
        <w:rPr>
          <w:rFonts w:ascii="Times New Roman" w:hAnsi="Times New Roman" w:cs="Times New Roman"/>
          <w:bCs/>
          <w:sz w:val="28"/>
          <w:szCs w:val="32"/>
        </w:rPr>
        <w:t>Ye Liu</w:t>
      </w:r>
      <w:r w:rsidRPr="00937076">
        <w:rPr>
          <w:rFonts w:ascii="Times New Roman" w:hAnsi="Times New Roman" w:cs="Times New Roman" w:hint="eastAsia"/>
          <w:bCs/>
          <w:sz w:val="28"/>
          <w:szCs w:val="32"/>
          <w:vertAlign w:val="superscript"/>
        </w:rPr>
        <w:t>a</w:t>
      </w:r>
      <w:r>
        <w:rPr>
          <w:rFonts w:ascii="Times New Roman" w:hAnsi="Times New Roman" w:cs="Times New Roman"/>
          <w:bCs/>
          <w:sz w:val="28"/>
          <w:szCs w:val="32"/>
        </w:rPr>
        <w:t>, Chenglong Ma</w:t>
      </w:r>
      <w:r w:rsidRPr="00294E03">
        <w:rPr>
          <w:rFonts w:ascii="Times New Roman" w:hAnsi="Times New Roman" w:cs="Times New Roman"/>
          <w:bCs/>
          <w:sz w:val="28"/>
          <w:szCs w:val="32"/>
          <w:vertAlign w:val="superscript"/>
        </w:rPr>
        <w:t>a</w:t>
      </w:r>
      <w:r>
        <w:rPr>
          <w:rFonts w:ascii="Times New Roman" w:hAnsi="Times New Roman" w:cs="Times New Roman"/>
          <w:bCs/>
          <w:sz w:val="28"/>
          <w:szCs w:val="32"/>
        </w:rPr>
        <w:t>, Jiacheng Zhou</w:t>
      </w:r>
      <w:r>
        <w:rPr>
          <w:rFonts w:ascii="Times New Roman" w:hAnsi="Times New Roman" w:cs="Times New Roman" w:hint="eastAsia"/>
          <w:bCs/>
          <w:sz w:val="28"/>
          <w:szCs w:val="32"/>
          <w:vertAlign w:val="superscript"/>
        </w:rPr>
        <w:t>a</w:t>
      </w:r>
      <w:r>
        <w:rPr>
          <w:rFonts w:ascii="Times New Roman" w:hAnsi="Times New Roman" w:cs="Times New Roman"/>
          <w:bCs/>
          <w:sz w:val="28"/>
          <w:szCs w:val="32"/>
        </w:rPr>
        <w:t>, Lin Zh</w:t>
      </w:r>
      <w:r>
        <w:rPr>
          <w:rFonts w:ascii="Times New Roman" w:hAnsi="Times New Roman" w:cs="Times New Roman" w:hint="eastAsia"/>
          <w:bCs/>
          <w:sz w:val="28"/>
          <w:szCs w:val="32"/>
        </w:rPr>
        <w:t>u</w:t>
      </w:r>
      <w:r w:rsidRPr="0074065E">
        <w:rPr>
          <w:rFonts w:ascii="Times New Roman" w:hAnsi="Times New Roman" w:cs="Times New Roman" w:hint="eastAsia"/>
          <w:bCs/>
          <w:sz w:val="28"/>
          <w:szCs w:val="32"/>
          <w:vertAlign w:val="superscript"/>
        </w:rPr>
        <w:t>a</w:t>
      </w:r>
      <w:r>
        <w:rPr>
          <w:rFonts w:ascii="Times New Roman" w:hAnsi="Times New Roman" w:cs="Times New Roman"/>
          <w:bCs/>
          <w:sz w:val="28"/>
          <w:szCs w:val="32"/>
        </w:rPr>
        <w:t>, Limei Cao</w:t>
      </w:r>
      <w:r>
        <w:rPr>
          <w:rFonts w:ascii="Times New Roman" w:hAnsi="Times New Roman" w:cs="Times New Roman" w:hint="eastAsia"/>
          <w:bCs/>
          <w:sz w:val="28"/>
          <w:szCs w:val="32"/>
          <w:vertAlign w:val="superscript"/>
        </w:rPr>
        <w:t>a</w:t>
      </w:r>
      <w:r w:rsidRPr="004A29F9">
        <w:rPr>
          <w:rFonts w:ascii="Times New Roman" w:hAnsi="Times New Roman" w:cs="Times New Roman"/>
          <w:bCs/>
          <w:sz w:val="28"/>
          <w:szCs w:val="32"/>
          <w:vertAlign w:val="superscript"/>
        </w:rPr>
        <w:t>,</w:t>
      </w:r>
      <w:r>
        <w:rPr>
          <w:rFonts w:ascii="Times New Roman" w:hAnsi="Times New Roman" w:cs="Times New Roman" w:hint="eastAsia"/>
          <w:bCs/>
          <w:sz w:val="28"/>
          <w:szCs w:val="32"/>
          <w:vertAlign w:val="superscript"/>
        </w:rPr>
        <w:t>b</w:t>
      </w:r>
      <w:r w:rsidRPr="004A29F9">
        <w:rPr>
          <w:rFonts w:ascii="Times New Roman" w:hAnsi="Times New Roman" w:cs="Times New Roman"/>
          <w:bCs/>
          <w:sz w:val="28"/>
          <w:szCs w:val="32"/>
          <w:vertAlign w:val="superscript"/>
        </w:rPr>
        <w:t>*</w:t>
      </w:r>
      <w:r>
        <w:rPr>
          <w:rFonts w:ascii="Times New Roman" w:hAnsi="Times New Roman" w:cs="Times New Roman"/>
          <w:bCs/>
          <w:sz w:val="28"/>
          <w:szCs w:val="32"/>
        </w:rPr>
        <w:t>, Ji Yang</w:t>
      </w:r>
      <w:r>
        <w:rPr>
          <w:rFonts w:ascii="Times New Roman" w:hAnsi="Times New Roman" w:cs="Times New Roman" w:hint="eastAsia"/>
          <w:bCs/>
          <w:sz w:val="28"/>
          <w:szCs w:val="32"/>
          <w:vertAlign w:val="superscript"/>
        </w:rPr>
        <w:t>a</w:t>
      </w:r>
      <w:r w:rsidRPr="004A29F9">
        <w:rPr>
          <w:rFonts w:ascii="Times New Roman" w:hAnsi="Times New Roman" w:cs="Times New Roman"/>
          <w:bCs/>
          <w:sz w:val="28"/>
          <w:szCs w:val="32"/>
          <w:vertAlign w:val="superscript"/>
        </w:rPr>
        <w:t>,</w:t>
      </w:r>
      <w:r>
        <w:rPr>
          <w:rFonts w:ascii="Times New Roman" w:hAnsi="Times New Roman" w:cs="Times New Roman" w:hint="eastAsia"/>
          <w:bCs/>
          <w:sz w:val="28"/>
          <w:szCs w:val="32"/>
          <w:vertAlign w:val="superscript"/>
        </w:rPr>
        <w:t>b</w:t>
      </w:r>
      <w:r w:rsidRPr="004A29F9">
        <w:rPr>
          <w:rFonts w:ascii="Times New Roman" w:hAnsi="Times New Roman" w:cs="Times New Roman"/>
          <w:bCs/>
          <w:sz w:val="28"/>
          <w:szCs w:val="32"/>
          <w:vertAlign w:val="superscript"/>
        </w:rPr>
        <w:t>*</w:t>
      </w:r>
    </w:p>
    <w:p w14:paraId="0DE86CE2" w14:textId="77777777" w:rsidR="00A055F1" w:rsidRDefault="00A055F1" w:rsidP="00A055F1">
      <w:pPr>
        <w:spacing w:line="480" w:lineRule="auto"/>
        <w:rPr>
          <w:rFonts w:ascii="Times New Roman" w:hAnsi="Times New Roman" w:cs="Times New Roman"/>
          <w:bCs/>
          <w:sz w:val="28"/>
          <w:szCs w:val="28"/>
          <w:vertAlign w:val="superscript"/>
        </w:rPr>
      </w:pPr>
    </w:p>
    <w:p w14:paraId="28A5CACF" w14:textId="77777777" w:rsidR="00A055F1" w:rsidRPr="008E620F" w:rsidRDefault="00A055F1" w:rsidP="00A055F1">
      <w:pPr>
        <w:spacing w:line="480" w:lineRule="auto"/>
        <w:rPr>
          <w:rFonts w:ascii="Times New Roman" w:hAnsi="Times New Roman" w:cs="Times New Roman"/>
          <w:bCs/>
          <w:sz w:val="28"/>
          <w:szCs w:val="28"/>
        </w:rPr>
      </w:pPr>
      <w:r w:rsidRPr="008E620F">
        <w:rPr>
          <w:rFonts w:ascii="Times New Roman" w:hAnsi="Times New Roman" w:cs="Times New Roman"/>
          <w:bCs/>
          <w:sz w:val="28"/>
          <w:szCs w:val="28"/>
          <w:vertAlign w:val="superscript"/>
        </w:rPr>
        <w:t>a</w:t>
      </w:r>
      <w:r>
        <w:rPr>
          <w:rFonts w:ascii="Times New Roman" w:hAnsi="Times New Roman" w:cs="Times New Roman"/>
          <w:bCs/>
          <w:sz w:val="28"/>
          <w:szCs w:val="28"/>
          <w:vertAlign w:val="superscript"/>
        </w:rPr>
        <w:t xml:space="preserve"> </w:t>
      </w:r>
      <w:r w:rsidRPr="008E620F">
        <w:rPr>
          <w:rFonts w:ascii="Times New Roman" w:hAnsi="Times New Roman" w:cs="Times New Roman"/>
          <w:bCs/>
          <w:sz w:val="28"/>
          <w:szCs w:val="28"/>
        </w:rPr>
        <w:t>State Environmental Protection Key Laboratory of Environmental Risk Assessment and Control on Chemical Processes, School of Resources and Environmental Engineering, East China University of Science and Technology, Shanghai 200237, P. R. China</w:t>
      </w:r>
    </w:p>
    <w:p w14:paraId="7B621D38" w14:textId="77777777" w:rsidR="00A055F1" w:rsidRDefault="00A055F1" w:rsidP="00A055F1">
      <w:pPr>
        <w:spacing w:line="480" w:lineRule="auto"/>
        <w:rPr>
          <w:rFonts w:ascii="Times New Roman" w:hAnsi="Times New Roman" w:cs="Times New Roman"/>
          <w:bCs/>
          <w:sz w:val="28"/>
          <w:szCs w:val="28"/>
        </w:rPr>
      </w:pPr>
      <w:r w:rsidRPr="008E620F">
        <w:rPr>
          <w:rFonts w:ascii="Times New Roman" w:hAnsi="Times New Roman" w:cs="Times New Roman"/>
          <w:bCs/>
          <w:sz w:val="28"/>
          <w:szCs w:val="28"/>
          <w:vertAlign w:val="superscript"/>
        </w:rPr>
        <w:t>b</w:t>
      </w:r>
      <w:r>
        <w:rPr>
          <w:rFonts w:ascii="Times New Roman" w:hAnsi="Times New Roman" w:cs="Times New Roman"/>
          <w:bCs/>
          <w:sz w:val="28"/>
          <w:szCs w:val="28"/>
          <w:vertAlign w:val="superscript"/>
        </w:rPr>
        <w:t xml:space="preserve"> </w:t>
      </w:r>
      <w:r w:rsidRPr="008E620F">
        <w:rPr>
          <w:rFonts w:ascii="Times New Roman" w:hAnsi="Times New Roman" w:cs="Times New Roman"/>
          <w:bCs/>
          <w:sz w:val="28"/>
          <w:szCs w:val="28"/>
        </w:rPr>
        <w:t>Shanghai Institute of Pollution Control and Ecological Security, Shanghai 200092, P. R. China</w:t>
      </w:r>
    </w:p>
    <w:p w14:paraId="3BAE3E89" w14:textId="2248DF37" w:rsidR="003E7EBA" w:rsidRPr="00A055F1" w:rsidRDefault="003E7EBA" w:rsidP="003E7EBA">
      <w:pPr>
        <w:widowControl/>
        <w:rPr>
          <w:rFonts w:ascii="Times New Roman" w:eastAsia="宋体" w:hAnsi="Times New Roman" w:cs="Times New Roman"/>
          <w:b/>
          <w:bCs/>
          <w:sz w:val="28"/>
          <w:szCs w:val="32"/>
        </w:rPr>
      </w:pPr>
    </w:p>
    <w:p w14:paraId="11B9EBAB" w14:textId="77777777" w:rsidR="00A055F1" w:rsidRDefault="00A055F1">
      <w:pPr>
        <w:widowControl/>
        <w:jc w:val="left"/>
        <w:rPr>
          <w:rFonts w:ascii="Times New Roman" w:eastAsia="宋体" w:hAnsi="Times New Roman" w:cs="Times New Roman"/>
          <w:b/>
          <w:bCs/>
          <w:sz w:val="28"/>
          <w:szCs w:val="32"/>
        </w:rPr>
      </w:pPr>
      <w:r>
        <w:rPr>
          <w:rFonts w:ascii="Times New Roman" w:eastAsia="宋体" w:hAnsi="Times New Roman" w:cs="Times New Roman"/>
          <w:b/>
          <w:bCs/>
          <w:sz w:val="28"/>
          <w:szCs w:val="32"/>
        </w:rPr>
        <w:br w:type="page"/>
      </w:r>
    </w:p>
    <w:p w14:paraId="64127273" w14:textId="25FA6323" w:rsidR="001E23FF" w:rsidRPr="00E86209" w:rsidRDefault="001E23FF" w:rsidP="00D5482C">
      <w:pPr>
        <w:spacing w:line="360" w:lineRule="exact"/>
        <w:rPr>
          <w:rFonts w:ascii="Times New Roman" w:eastAsia="宋体" w:hAnsi="Times New Roman" w:cs="Times New Roman"/>
          <w:b/>
          <w:bCs/>
          <w:sz w:val="28"/>
          <w:szCs w:val="32"/>
        </w:rPr>
      </w:pPr>
      <w:r w:rsidRPr="00E86209">
        <w:rPr>
          <w:rFonts w:ascii="Times New Roman" w:eastAsia="宋体" w:hAnsi="Times New Roman" w:cs="Times New Roman"/>
          <w:b/>
          <w:bCs/>
          <w:sz w:val="28"/>
          <w:szCs w:val="32"/>
        </w:rPr>
        <w:lastRenderedPageBreak/>
        <w:t>Table</w:t>
      </w:r>
      <w:r w:rsidR="001F0507" w:rsidRPr="00E86209">
        <w:rPr>
          <w:rFonts w:ascii="Times New Roman" w:eastAsia="宋体" w:hAnsi="Times New Roman" w:cs="Times New Roman"/>
          <w:b/>
          <w:bCs/>
          <w:sz w:val="28"/>
          <w:szCs w:val="32"/>
        </w:rPr>
        <w:t xml:space="preserve"> S</w:t>
      </w:r>
      <w:r w:rsidRPr="00E86209">
        <w:rPr>
          <w:rFonts w:ascii="Times New Roman" w:eastAsia="宋体" w:hAnsi="Times New Roman" w:cs="Times New Roman"/>
          <w:b/>
          <w:bCs/>
          <w:sz w:val="28"/>
          <w:szCs w:val="32"/>
        </w:rPr>
        <w:t xml:space="preserve">1. </w:t>
      </w:r>
      <w:r w:rsidRPr="00E86209">
        <w:rPr>
          <w:rFonts w:ascii="Times New Roman" w:eastAsia="宋体" w:hAnsi="Times New Roman" w:cs="Times New Roman"/>
          <w:bCs/>
          <w:sz w:val="28"/>
          <w:szCs w:val="32"/>
        </w:rPr>
        <w:t>Pore structure parameters and chemical composition of samples</w:t>
      </w:r>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1303"/>
        <w:gridCol w:w="1797"/>
        <w:gridCol w:w="2286"/>
      </w:tblGrid>
      <w:tr w:rsidR="001E23FF" w14:paraId="2B50EA9A" w14:textId="77777777" w:rsidTr="00B27CF5">
        <w:trPr>
          <w:jc w:val="center"/>
        </w:trPr>
        <w:tc>
          <w:tcPr>
            <w:tcW w:w="1560" w:type="dxa"/>
            <w:tcBorders>
              <w:top w:val="single" w:sz="12" w:space="0" w:color="auto"/>
              <w:bottom w:val="single" w:sz="4" w:space="0" w:color="auto"/>
            </w:tcBorders>
          </w:tcPr>
          <w:bookmarkEnd w:id="0"/>
          <w:bookmarkEnd w:id="1"/>
          <w:p w14:paraId="32BD94F9"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bCs/>
                <w:sz w:val="28"/>
                <w:szCs w:val="28"/>
              </w:rPr>
              <w:t>Sample</w:t>
            </w:r>
          </w:p>
        </w:tc>
        <w:tc>
          <w:tcPr>
            <w:tcW w:w="1303" w:type="dxa"/>
            <w:tcBorders>
              <w:top w:val="single" w:sz="12" w:space="0" w:color="auto"/>
              <w:bottom w:val="single" w:sz="4" w:space="0" w:color="auto"/>
            </w:tcBorders>
          </w:tcPr>
          <w:p w14:paraId="2E08DD37" w14:textId="77777777" w:rsidR="001E23FF" w:rsidRPr="00B55CB9" w:rsidRDefault="001E23FF" w:rsidP="00B27CF5">
            <w:pPr>
              <w:spacing w:line="360" w:lineRule="exact"/>
              <w:jc w:val="center"/>
              <w:rPr>
                <w:rFonts w:ascii="Times New Roman" w:eastAsia="宋体" w:hAnsi="Times New Roman" w:cs="Times New Roman"/>
                <w:bCs/>
                <w:sz w:val="28"/>
                <w:szCs w:val="28"/>
                <w:vertAlign w:val="subscript"/>
              </w:rPr>
            </w:pPr>
            <w:r w:rsidRPr="00B55CB9">
              <w:rPr>
                <w:rFonts w:ascii="Times New Roman" w:eastAsia="宋体" w:hAnsi="Times New Roman" w:cs="Times New Roman"/>
                <w:bCs/>
                <w:sz w:val="28"/>
                <w:szCs w:val="28"/>
              </w:rPr>
              <w:t>S</w:t>
            </w:r>
            <w:r w:rsidRPr="00B55CB9">
              <w:rPr>
                <w:rFonts w:ascii="Times New Roman" w:eastAsia="宋体" w:hAnsi="Times New Roman" w:cs="Times New Roman"/>
                <w:bCs/>
                <w:sz w:val="28"/>
                <w:szCs w:val="28"/>
                <w:vertAlign w:val="subscript"/>
              </w:rPr>
              <w:t>BET</w:t>
            </w:r>
          </w:p>
          <w:p w14:paraId="251B48C5"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bCs/>
                <w:sz w:val="28"/>
                <w:szCs w:val="28"/>
              </w:rPr>
              <w:t>(m</w:t>
            </w:r>
            <w:r w:rsidRPr="00B55CB9">
              <w:rPr>
                <w:rFonts w:ascii="Times New Roman" w:eastAsia="宋体" w:hAnsi="Times New Roman" w:cs="Times New Roman"/>
                <w:bCs/>
                <w:sz w:val="28"/>
                <w:szCs w:val="28"/>
                <w:vertAlign w:val="superscript"/>
              </w:rPr>
              <w:t>2</w:t>
            </w:r>
            <w:r w:rsidRPr="00B55CB9">
              <w:rPr>
                <w:rFonts w:ascii="Times New Roman" w:eastAsia="宋体" w:hAnsi="Times New Roman" w:cs="Times New Roman"/>
                <w:bCs/>
                <w:sz w:val="28"/>
                <w:szCs w:val="28"/>
              </w:rPr>
              <w:t>/g)</w:t>
            </w:r>
          </w:p>
        </w:tc>
        <w:tc>
          <w:tcPr>
            <w:tcW w:w="1797" w:type="dxa"/>
            <w:tcBorders>
              <w:top w:val="single" w:sz="12" w:space="0" w:color="auto"/>
              <w:bottom w:val="single" w:sz="4" w:space="0" w:color="auto"/>
            </w:tcBorders>
          </w:tcPr>
          <w:p w14:paraId="22C3737A"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bCs/>
                <w:sz w:val="28"/>
                <w:szCs w:val="28"/>
              </w:rPr>
              <w:t>Pore Volume</w:t>
            </w:r>
          </w:p>
          <w:p w14:paraId="3F31D4DB"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bCs/>
                <w:sz w:val="28"/>
                <w:szCs w:val="28"/>
              </w:rPr>
              <w:t>(cm</w:t>
            </w:r>
            <w:r w:rsidRPr="009245DE">
              <w:rPr>
                <w:rFonts w:ascii="Times New Roman" w:eastAsia="宋体" w:hAnsi="Times New Roman" w:cs="Times New Roman"/>
                <w:bCs/>
                <w:sz w:val="28"/>
                <w:szCs w:val="28"/>
                <w:vertAlign w:val="superscript"/>
              </w:rPr>
              <w:t>3</w:t>
            </w:r>
            <w:r w:rsidRPr="00B55CB9">
              <w:rPr>
                <w:rFonts w:ascii="Times New Roman" w:eastAsia="宋体" w:hAnsi="Times New Roman" w:cs="Times New Roman"/>
                <w:bCs/>
                <w:sz w:val="28"/>
                <w:szCs w:val="28"/>
              </w:rPr>
              <w:t>/g)</w:t>
            </w:r>
          </w:p>
        </w:tc>
        <w:tc>
          <w:tcPr>
            <w:tcW w:w="2286" w:type="dxa"/>
            <w:tcBorders>
              <w:top w:val="single" w:sz="12" w:space="0" w:color="auto"/>
              <w:bottom w:val="single" w:sz="4" w:space="0" w:color="auto"/>
            </w:tcBorders>
          </w:tcPr>
          <w:p w14:paraId="75BF9E9C"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bCs/>
                <w:sz w:val="28"/>
                <w:szCs w:val="28"/>
              </w:rPr>
              <w:t>Selenium content</w:t>
            </w:r>
            <w:r w:rsidRPr="00B55CB9">
              <w:rPr>
                <w:rFonts w:ascii="Times New Roman" w:eastAsia="宋体" w:hAnsi="Times New Roman" w:cs="Times New Roman" w:hint="eastAsia"/>
                <w:bCs/>
                <w:sz w:val="28"/>
                <w:szCs w:val="28"/>
              </w:rPr>
              <w:t>s</w:t>
            </w:r>
          </w:p>
          <w:p w14:paraId="5334CAB2"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hint="eastAsia"/>
                <w:bCs/>
                <w:sz w:val="28"/>
                <w:szCs w:val="28"/>
              </w:rPr>
              <w:t>(wt</w:t>
            </w:r>
            <w:r w:rsidRPr="00B55CB9">
              <w:rPr>
                <w:rFonts w:ascii="Times New Roman" w:eastAsia="宋体" w:hAnsi="Times New Roman" w:cs="Times New Roman"/>
                <w:bCs/>
                <w:sz w:val="28"/>
                <w:szCs w:val="28"/>
              </w:rPr>
              <w:t>%)</w:t>
            </w:r>
          </w:p>
        </w:tc>
      </w:tr>
      <w:tr w:rsidR="001E23FF" w14:paraId="15DF41E3" w14:textId="77777777" w:rsidTr="00B27CF5">
        <w:trPr>
          <w:jc w:val="center"/>
        </w:trPr>
        <w:tc>
          <w:tcPr>
            <w:tcW w:w="1560" w:type="dxa"/>
            <w:tcBorders>
              <w:top w:val="single" w:sz="4" w:space="0" w:color="auto"/>
            </w:tcBorders>
          </w:tcPr>
          <w:p w14:paraId="5A44EAEA"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bCs/>
                <w:sz w:val="28"/>
                <w:szCs w:val="28"/>
              </w:rPr>
              <w:t>R-AC</w:t>
            </w:r>
          </w:p>
        </w:tc>
        <w:tc>
          <w:tcPr>
            <w:tcW w:w="1303" w:type="dxa"/>
            <w:tcBorders>
              <w:top w:val="single" w:sz="4" w:space="0" w:color="auto"/>
            </w:tcBorders>
          </w:tcPr>
          <w:p w14:paraId="20F4EC1A"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bCs/>
                <w:sz w:val="28"/>
                <w:szCs w:val="28"/>
              </w:rPr>
              <w:t>783.52</w:t>
            </w:r>
          </w:p>
        </w:tc>
        <w:tc>
          <w:tcPr>
            <w:tcW w:w="1797" w:type="dxa"/>
            <w:tcBorders>
              <w:top w:val="single" w:sz="4" w:space="0" w:color="auto"/>
            </w:tcBorders>
          </w:tcPr>
          <w:p w14:paraId="6F1253CB"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bCs/>
                <w:sz w:val="28"/>
                <w:szCs w:val="28"/>
              </w:rPr>
              <w:t>0.17</w:t>
            </w:r>
          </w:p>
        </w:tc>
        <w:tc>
          <w:tcPr>
            <w:tcW w:w="2286" w:type="dxa"/>
            <w:tcBorders>
              <w:top w:val="single" w:sz="4" w:space="0" w:color="auto"/>
            </w:tcBorders>
          </w:tcPr>
          <w:p w14:paraId="2D259559"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hint="eastAsia"/>
                <w:bCs/>
                <w:sz w:val="28"/>
                <w:szCs w:val="28"/>
              </w:rPr>
              <w:t>0</w:t>
            </w:r>
          </w:p>
        </w:tc>
      </w:tr>
      <w:tr w:rsidR="001E23FF" w14:paraId="432119D3" w14:textId="77777777" w:rsidTr="00B27CF5">
        <w:trPr>
          <w:jc w:val="center"/>
        </w:trPr>
        <w:tc>
          <w:tcPr>
            <w:tcW w:w="1560" w:type="dxa"/>
          </w:tcPr>
          <w:p w14:paraId="30EF710A"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bCs/>
                <w:sz w:val="28"/>
                <w:szCs w:val="28"/>
              </w:rPr>
              <w:t>Se</w:t>
            </w:r>
            <w:r w:rsidRPr="00B55CB9">
              <w:rPr>
                <w:rFonts w:ascii="Times New Roman" w:eastAsia="宋体" w:hAnsi="Times New Roman" w:cs="Times New Roman"/>
                <w:bCs/>
                <w:sz w:val="28"/>
                <w:szCs w:val="28"/>
                <w:vertAlign w:val="subscript"/>
              </w:rPr>
              <w:t>0.25</w:t>
            </w:r>
            <w:r w:rsidRPr="00B55CB9">
              <w:rPr>
                <w:rFonts w:ascii="Times New Roman" w:eastAsia="宋体" w:hAnsi="Times New Roman" w:cs="Times New Roman"/>
                <w:bCs/>
                <w:sz w:val="28"/>
                <w:szCs w:val="28"/>
              </w:rPr>
              <w:t>/AC</w:t>
            </w:r>
          </w:p>
        </w:tc>
        <w:tc>
          <w:tcPr>
            <w:tcW w:w="1303" w:type="dxa"/>
          </w:tcPr>
          <w:p w14:paraId="6CD062B9"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bCs/>
                <w:sz w:val="28"/>
                <w:szCs w:val="28"/>
              </w:rPr>
              <w:t>530.42</w:t>
            </w:r>
          </w:p>
        </w:tc>
        <w:tc>
          <w:tcPr>
            <w:tcW w:w="1797" w:type="dxa"/>
          </w:tcPr>
          <w:p w14:paraId="11684819"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hint="eastAsia"/>
                <w:bCs/>
                <w:sz w:val="28"/>
                <w:szCs w:val="28"/>
              </w:rPr>
              <w:t>0</w:t>
            </w:r>
            <w:r w:rsidRPr="00B55CB9">
              <w:rPr>
                <w:rFonts w:ascii="Times New Roman" w:eastAsia="宋体" w:hAnsi="Times New Roman" w:cs="Times New Roman"/>
                <w:bCs/>
                <w:sz w:val="28"/>
                <w:szCs w:val="28"/>
              </w:rPr>
              <w:t>.15</w:t>
            </w:r>
          </w:p>
        </w:tc>
        <w:tc>
          <w:tcPr>
            <w:tcW w:w="2286" w:type="dxa"/>
          </w:tcPr>
          <w:p w14:paraId="68A2A858"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hint="eastAsia"/>
                <w:bCs/>
                <w:sz w:val="28"/>
                <w:szCs w:val="28"/>
              </w:rPr>
              <w:t>3</w:t>
            </w:r>
            <w:r w:rsidRPr="00B55CB9">
              <w:rPr>
                <w:rFonts w:ascii="Times New Roman" w:eastAsia="宋体" w:hAnsi="Times New Roman" w:cs="Times New Roman"/>
                <w:bCs/>
                <w:sz w:val="28"/>
                <w:szCs w:val="28"/>
              </w:rPr>
              <w:t>.62</w:t>
            </w:r>
          </w:p>
        </w:tc>
      </w:tr>
      <w:tr w:rsidR="001E23FF" w14:paraId="387D6CA2" w14:textId="77777777" w:rsidTr="00B27CF5">
        <w:trPr>
          <w:jc w:val="center"/>
        </w:trPr>
        <w:tc>
          <w:tcPr>
            <w:tcW w:w="1560" w:type="dxa"/>
          </w:tcPr>
          <w:p w14:paraId="67E89608"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bCs/>
                <w:sz w:val="28"/>
                <w:szCs w:val="28"/>
              </w:rPr>
              <w:t>Se</w:t>
            </w:r>
            <w:r w:rsidRPr="00B55CB9">
              <w:rPr>
                <w:rFonts w:ascii="Times New Roman" w:eastAsia="宋体" w:hAnsi="Times New Roman" w:cs="Times New Roman"/>
                <w:bCs/>
                <w:sz w:val="28"/>
                <w:szCs w:val="28"/>
                <w:vertAlign w:val="subscript"/>
              </w:rPr>
              <w:t>0.5/</w:t>
            </w:r>
            <w:r w:rsidRPr="00B55CB9">
              <w:rPr>
                <w:rFonts w:ascii="Times New Roman" w:eastAsia="宋体" w:hAnsi="Times New Roman" w:cs="Times New Roman"/>
                <w:bCs/>
                <w:sz w:val="28"/>
                <w:szCs w:val="28"/>
              </w:rPr>
              <w:t>AC</w:t>
            </w:r>
          </w:p>
        </w:tc>
        <w:tc>
          <w:tcPr>
            <w:tcW w:w="1303" w:type="dxa"/>
          </w:tcPr>
          <w:p w14:paraId="60D09DB3"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hint="eastAsia"/>
                <w:bCs/>
                <w:sz w:val="28"/>
                <w:szCs w:val="28"/>
              </w:rPr>
              <w:t>4</w:t>
            </w:r>
            <w:r w:rsidRPr="00B55CB9">
              <w:rPr>
                <w:rFonts w:ascii="Times New Roman" w:eastAsia="宋体" w:hAnsi="Times New Roman" w:cs="Times New Roman"/>
                <w:bCs/>
                <w:sz w:val="28"/>
                <w:szCs w:val="28"/>
              </w:rPr>
              <w:t>81.73</w:t>
            </w:r>
          </w:p>
        </w:tc>
        <w:tc>
          <w:tcPr>
            <w:tcW w:w="1797" w:type="dxa"/>
          </w:tcPr>
          <w:p w14:paraId="3E3ED257"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hint="eastAsia"/>
                <w:bCs/>
                <w:sz w:val="28"/>
                <w:szCs w:val="28"/>
              </w:rPr>
              <w:t>0</w:t>
            </w:r>
            <w:r w:rsidRPr="00B55CB9">
              <w:rPr>
                <w:rFonts w:ascii="Times New Roman" w:eastAsia="宋体" w:hAnsi="Times New Roman" w:cs="Times New Roman"/>
                <w:bCs/>
                <w:sz w:val="28"/>
                <w:szCs w:val="28"/>
              </w:rPr>
              <w:t>.12</w:t>
            </w:r>
          </w:p>
        </w:tc>
        <w:tc>
          <w:tcPr>
            <w:tcW w:w="2286" w:type="dxa"/>
          </w:tcPr>
          <w:p w14:paraId="0B18262E"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hint="eastAsia"/>
                <w:bCs/>
                <w:sz w:val="28"/>
                <w:szCs w:val="28"/>
              </w:rPr>
              <w:t>1</w:t>
            </w:r>
            <w:r w:rsidRPr="00B55CB9">
              <w:rPr>
                <w:rFonts w:ascii="Times New Roman" w:eastAsia="宋体" w:hAnsi="Times New Roman" w:cs="Times New Roman"/>
                <w:bCs/>
                <w:sz w:val="28"/>
                <w:szCs w:val="28"/>
              </w:rPr>
              <w:t>5.29</w:t>
            </w:r>
          </w:p>
        </w:tc>
      </w:tr>
      <w:tr w:rsidR="001E23FF" w14:paraId="377F0937" w14:textId="77777777" w:rsidTr="00B27CF5">
        <w:trPr>
          <w:jc w:val="center"/>
        </w:trPr>
        <w:tc>
          <w:tcPr>
            <w:tcW w:w="1560" w:type="dxa"/>
            <w:tcBorders>
              <w:bottom w:val="single" w:sz="12" w:space="0" w:color="auto"/>
            </w:tcBorders>
          </w:tcPr>
          <w:p w14:paraId="3EBD45FD"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bCs/>
                <w:sz w:val="28"/>
                <w:szCs w:val="28"/>
              </w:rPr>
              <w:t>Se</w:t>
            </w:r>
            <w:r w:rsidRPr="00B55CB9">
              <w:rPr>
                <w:rFonts w:ascii="Times New Roman" w:eastAsia="宋体" w:hAnsi="Times New Roman" w:cs="Times New Roman"/>
                <w:bCs/>
                <w:sz w:val="28"/>
                <w:szCs w:val="28"/>
                <w:vertAlign w:val="subscript"/>
              </w:rPr>
              <w:t>1</w:t>
            </w:r>
            <w:r w:rsidRPr="00B55CB9">
              <w:rPr>
                <w:rFonts w:ascii="Times New Roman" w:eastAsia="宋体" w:hAnsi="Times New Roman" w:cs="Times New Roman" w:hint="eastAsia"/>
                <w:bCs/>
                <w:sz w:val="28"/>
                <w:szCs w:val="28"/>
              </w:rPr>
              <w:t>/</w:t>
            </w:r>
            <w:r w:rsidRPr="00B55CB9">
              <w:rPr>
                <w:rFonts w:ascii="Times New Roman" w:eastAsia="宋体" w:hAnsi="Times New Roman" w:cs="Times New Roman"/>
                <w:bCs/>
                <w:sz w:val="28"/>
                <w:szCs w:val="28"/>
              </w:rPr>
              <w:t>AC</w:t>
            </w:r>
          </w:p>
        </w:tc>
        <w:tc>
          <w:tcPr>
            <w:tcW w:w="1303" w:type="dxa"/>
            <w:tcBorders>
              <w:bottom w:val="single" w:sz="12" w:space="0" w:color="auto"/>
            </w:tcBorders>
          </w:tcPr>
          <w:p w14:paraId="7E32CB28"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hint="eastAsia"/>
                <w:bCs/>
                <w:sz w:val="28"/>
                <w:szCs w:val="28"/>
              </w:rPr>
              <w:t>4</w:t>
            </w:r>
            <w:r w:rsidRPr="00B55CB9">
              <w:rPr>
                <w:rFonts w:ascii="Times New Roman" w:eastAsia="宋体" w:hAnsi="Times New Roman" w:cs="Times New Roman"/>
                <w:bCs/>
                <w:sz w:val="28"/>
                <w:szCs w:val="28"/>
              </w:rPr>
              <w:t>53.64</w:t>
            </w:r>
          </w:p>
        </w:tc>
        <w:tc>
          <w:tcPr>
            <w:tcW w:w="1797" w:type="dxa"/>
            <w:tcBorders>
              <w:bottom w:val="single" w:sz="12" w:space="0" w:color="auto"/>
            </w:tcBorders>
          </w:tcPr>
          <w:p w14:paraId="7DA8ABF9"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hint="eastAsia"/>
                <w:bCs/>
                <w:sz w:val="28"/>
                <w:szCs w:val="28"/>
              </w:rPr>
              <w:t>0</w:t>
            </w:r>
            <w:r w:rsidRPr="00B55CB9">
              <w:rPr>
                <w:rFonts w:ascii="Times New Roman" w:eastAsia="宋体" w:hAnsi="Times New Roman" w:cs="Times New Roman"/>
                <w:bCs/>
                <w:sz w:val="28"/>
                <w:szCs w:val="28"/>
              </w:rPr>
              <w:t>.11</w:t>
            </w:r>
          </w:p>
        </w:tc>
        <w:tc>
          <w:tcPr>
            <w:tcW w:w="2286" w:type="dxa"/>
            <w:tcBorders>
              <w:bottom w:val="single" w:sz="12" w:space="0" w:color="auto"/>
            </w:tcBorders>
          </w:tcPr>
          <w:p w14:paraId="4ADA65C5" w14:textId="77777777" w:rsidR="001E23FF" w:rsidRPr="00B55CB9" w:rsidRDefault="001E23FF" w:rsidP="00B27CF5">
            <w:pPr>
              <w:spacing w:line="360" w:lineRule="exact"/>
              <w:jc w:val="center"/>
              <w:rPr>
                <w:rFonts w:ascii="Times New Roman" w:eastAsia="宋体" w:hAnsi="Times New Roman" w:cs="Times New Roman"/>
                <w:bCs/>
                <w:sz w:val="28"/>
                <w:szCs w:val="28"/>
              </w:rPr>
            </w:pPr>
            <w:r w:rsidRPr="00B55CB9">
              <w:rPr>
                <w:rFonts w:ascii="Times New Roman" w:eastAsia="宋体" w:hAnsi="Times New Roman" w:cs="Times New Roman" w:hint="eastAsia"/>
                <w:bCs/>
                <w:sz w:val="28"/>
                <w:szCs w:val="28"/>
              </w:rPr>
              <w:t>2</w:t>
            </w:r>
            <w:r w:rsidRPr="00B55CB9">
              <w:rPr>
                <w:rFonts w:ascii="Times New Roman" w:eastAsia="宋体" w:hAnsi="Times New Roman" w:cs="Times New Roman"/>
                <w:bCs/>
                <w:sz w:val="28"/>
                <w:szCs w:val="28"/>
              </w:rPr>
              <w:t>4.64</w:t>
            </w:r>
          </w:p>
        </w:tc>
      </w:tr>
    </w:tbl>
    <w:p w14:paraId="22DC74B4" w14:textId="0D7FB978" w:rsidR="0085629C" w:rsidRDefault="0085629C"/>
    <w:p w14:paraId="7303B935" w14:textId="77777777" w:rsidR="00A47F83" w:rsidRDefault="00A47F83" w:rsidP="00A47F83">
      <w:pPr>
        <w:spacing w:line="360" w:lineRule="exact"/>
        <w:jc w:val="center"/>
        <w:rPr>
          <w:rFonts w:ascii="Times New Roman" w:eastAsia="宋体" w:hAnsi="Times New Roman" w:cs="Times New Roman"/>
          <w:b/>
          <w:bCs/>
          <w:sz w:val="28"/>
          <w:szCs w:val="32"/>
        </w:rPr>
      </w:pPr>
    </w:p>
    <w:p w14:paraId="3DCED2C2" w14:textId="78EC82E9" w:rsidR="00A47F83" w:rsidRPr="00E86209" w:rsidRDefault="00A47F83" w:rsidP="00D5482C">
      <w:pPr>
        <w:spacing w:line="360" w:lineRule="exact"/>
        <w:rPr>
          <w:rFonts w:ascii="Times New Roman" w:eastAsia="宋体" w:hAnsi="Times New Roman" w:cs="Times New Roman"/>
          <w:b/>
          <w:bCs/>
          <w:sz w:val="28"/>
          <w:szCs w:val="32"/>
        </w:rPr>
      </w:pPr>
      <w:r w:rsidRPr="00D5482C">
        <w:rPr>
          <w:rFonts w:ascii="Times New Roman" w:eastAsia="宋体" w:hAnsi="Times New Roman" w:cs="Times New Roman"/>
          <w:b/>
          <w:bCs/>
          <w:sz w:val="28"/>
          <w:szCs w:val="32"/>
        </w:rPr>
        <w:t xml:space="preserve">Table S2. </w:t>
      </w:r>
    </w:p>
    <w:p w14:paraId="1D2E9FFE" w14:textId="583E6AA4" w:rsidR="00D5482C" w:rsidRDefault="00D5482C">
      <w:pPr>
        <w:widowControl/>
        <w:jc w:val="left"/>
      </w:pPr>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4"/>
        <w:gridCol w:w="1422"/>
        <w:gridCol w:w="1128"/>
        <w:gridCol w:w="148"/>
        <w:gridCol w:w="1749"/>
        <w:gridCol w:w="1595"/>
      </w:tblGrid>
      <w:tr w:rsidR="00231397" w14:paraId="5A8F825D" w14:textId="1CD5218E" w:rsidTr="00231397">
        <w:trPr>
          <w:jc w:val="center"/>
        </w:trPr>
        <w:tc>
          <w:tcPr>
            <w:tcW w:w="2264" w:type="dxa"/>
            <w:tcBorders>
              <w:top w:val="single" w:sz="12" w:space="0" w:color="auto"/>
              <w:bottom w:val="single" w:sz="4" w:space="0" w:color="auto"/>
            </w:tcBorders>
          </w:tcPr>
          <w:p w14:paraId="20BCA612" w14:textId="06930052" w:rsidR="00231397" w:rsidRPr="00B55CB9" w:rsidRDefault="00231397" w:rsidP="00336D44">
            <w:pPr>
              <w:spacing w:line="360" w:lineRule="exact"/>
              <w:jc w:val="center"/>
              <w:rPr>
                <w:rFonts w:ascii="Times New Roman" w:eastAsia="宋体" w:hAnsi="Times New Roman" w:cs="Times New Roman"/>
                <w:bCs/>
                <w:sz w:val="28"/>
                <w:szCs w:val="28"/>
              </w:rPr>
            </w:pPr>
            <w:r>
              <w:rPr>
                <w:rFonts w:ascii="Times New Roman" w:eastAsia="宋体" w:hAnsi="Times New Roman" w:cs="Times New Roman" w:hint="eastAsia"/>
                <w:bCs/>
                <w:sz w:val="28"/>
                <w:szCs w:val="28"/>
              </w:rPr>
              <w:t>Surface</w:t>
            </w:r>
          </w:p>
        </w:tc>
        <w:tc>
          <w:tcPr>
            <w:tcW w:w="1422" w:type="dxa"/>
            <w:tcBorders>
              <w:top w:val="single" w:sz="12" w:space="0" w:color="auto"/>
              <w:bottom w:val="single" w:sz="4" w:space="0" w:color="auto"/>
            </w:tcBorders>
          </w:tcPr>
          <w:p w14:paraId="118EFFED" w14:textId="1694449D" w:rsidR="00231397" w:rsidRPr="00231397" w:rsidRDefault="00231397" w:rsidP="00231397">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Speci</w:t>
            </w:r>
            <w:r w:rsidRPr="00231397">
              <w:rPr>
                <w:rFonts w:ascii="Times New Roman" w:eastAsia="宋体" w:hAnsi="Times New Roman" w:cs="Times New Roman" w:hint="eastAsia"/>
                <w:bCs/>
                <w:sz w:val="28"/>
                <w:szCs w:val="28"/>
              </w:rPr>
              <w:t>es</w:t>
            </w:r>
          </w:p>
        </w:tc>
        <w:tc>
          <w:tcPr>
            <w:tcW w:w="1276" w:type="dxa"/>
            <w:gridSpan w:val="2"/>
            <w:tcBorders>
              <w:top w:val="single" w:sz="12" w:space="0" w:color="auto"/>
              <w:bottom w:val="single" w:sz="4" w:space="0" w:color="auto"/>
            </w:tcBorders>
          </w:tcPr>
          <w:p w14:paraId="3F15480E" w14:textId="406575F6" w:rsidR="00231397" w:rsidRPr="00B55CB9" w:rsidRDefault="00231397" w:rsidP="00336D44">
            <w:pPr>
              <w:spacing w:line="360" w:lineRule="exact"/>
              <w:jc w:val="center"/>
              <w:rPr>
                <w:rFonts w:ascii="Times New Roman" w:eastAsia="宋体" w:hAnsi="Times New Roman" w:cs="Times New Roman"/>
                <w:bCs/>
                <w:sz w:val="28"/>
                <w:szCs w:val="28"/>
              </w:rPr>
            </w:pPr>
            <w:r>
              <w:rPr>
                <w:rFonts w:ascii="Times New Roman" w:eastAsia="宋体" w:hAnsi="Times New Roman" w:cs="Times New Roman" w:hint="eastAsia"/>
                <w:bCs/>
                <w:sz w:val="28"/>
                <w:szCs w:val="28"/>
              </w:rPr>
              <w:t>R</w:t>
            </w:r>
            <w:r w:rsidRPr="00231397">
              <w:rPr>
                <w:rFonts w:ascii="Times New Roman" w:eastAsia="宋体" w:hAnsi="Times New Roman" w:cs="Times New Roman" w:hint="eastAsia"/>
                <w:bCs/>
                <w:sz w:val="28"/>
                <w:szCs w:val="28"/>
                <w:vertAlign w:val="subscript"/>
              </w:rPr>
              <w:t>Hg</w:t>
            </w:r>
            <w:r w:rsidRPr="00231397">
              <w:rPr>
                <w:rFonts w:ascii="Times New Roman" w:eastAsia="宋体" w:hAnsi="Times New Roman" w:cs="Times New Roman" w:hint="eastAsia"/>
                <w:bCs/>
                <w:sz w:val="28"/>
                <w:szCs w:val="28"/>
                <w:vertAlign w:val="superscript"/>
              </w:rPr>
              <w:t>0</w:t>
            </w:r>
            <w:r>
              <w:rPr>
                <w:rFonts w:ascii="Times New Roman" w:eastAsia="宋体" w:hAnsi="Times New Roman" w:cs="Times New Roman" w:hint="eastAsia"/>
                <w:bCs/>
                <w:sz w:val="28"/>
                <w:szCs w:val="28"/>
              </w:rPr>
              <w:t>-M</w:t>
            </w:r>
          </w:p>
        </w:tc>
        <w:tc>
          <w:tcPr>
            <w:tcW w:w="1749" w:type="dxa"/>
            <w:tcBorders>
              <w:top w:val="single" w:sz="12" w:space="0" w:color="auto"/>
              <w:bottom w:val="single" w:sz="4" w:space="0" w:color="auto"/>
            </w:tcBorders>
          </w:tcPr>
          <w:p w14:paraId="1E987A10" w14:textId="24A187B0" w:rsidR="00231397" w:rsidRPr="00B55CB9" w:rsidRDefault="00231397" w:rsidP="00231397">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E</w:t>
            </w:r>
            <w:r w:rsidRPr="00231397">
              <w:rPr>
                <w:rFonts w:ascii="Times New Roman" w:eastAsia="宋体" w:hAnsi="Times New Roman" w:cs="Times New Roman" w:hint="eastAsia"/>
                <w:bCs/>
                <w:sz w:val="28"/>
                <w:szCs w:val="28"/>
                <w:vertAlign w:val="subscript"/>
              </w:rPr>
              <w:t>ads</w:t>
            </w:r>
          </w:p>
        </w:tc>
        <w:tc>
          <w:tcPr>
            <w:tcW w:w="1595" w:type="dxa"/>
            <w:tcBorders>
              <w:top w:val="single" w:sz="12" w:space="0" w:color="auto"/>
              <w:bottom w:val="single" w:sz="4" w:space="0" w:color="auto"/>
            </w:tcBorders>
          </w:tcPr>
          <w:p w14:paraId="3775162F" w14:textId="24DDE9B5" w:rsidR="00231397" w:rsidRDefault="00231397" w:rsidP="00231397">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Reference</w:t>
            </w:r>
          </w:p>
        </w:tc>
      </w:tr>
      <w:tr w:rsidR="00231397" w14:paraId="58411FB2" w14:textId="21E0DB7F" w:rsidTr="00231397">
        <w:trPr>
          <w:jc w:val="center"/>
        </w:trPr>
        <w:tc>
          <w:tcPr>
            <w:tcW w:w="2264" w:type="dxa"/>
            <w:tcBorders>
              <w:top w:val="single" w:sz="4" w:space="0" w:color="auto"/>
            </w:tcBorders>
          </w:tcPr>
          <w:p w14:paraId="4E891FB9" w14:textId="35002DEA" w:rsidR="00231397" w:rsidRPr="00B55CB9" w:rsidRDefault="00231397" w:rsidP="00336D44">
            <w:pPr>
              <w:spacing w:line="360" w:lineRule="exact"/>
              <w:jc w:val="center"/>
              <w:rPr>
                <w:rFonts w:ascii="Times New Roman" w:eastAsia="宋体" w:hAnsi="Times New Roman" w:cs="Times New Roman"/>
                <w:bCs/>
                <w:sz w:val="28"/>
                <w:szCs w:val="28"/>
              </w:rPr>
            </w:pPr>
            <w:r>
              <w:rPr>
                <w:rFonts w:ascii="Times New Roman" w:eastAsia="宋体" w:hAnsi="Times New Roman" w:cs="Times New Roman" w:hint="eastAsia"/>
                <w:bCs/>
                <w:sz w:val="28"/>
                <w:szCs w:val="28"/>
              </w:rPr>
              <w:t>Fe/</w:t>
            </w:r>
            <w:r w:rsidRPr="00B55CB9">
              <w:rPr>
                <w:rFonts w:ascii="Times New Roman" w:eastAsia="宋体" w:hAnsi="Times New Roman" w:cs="Times New Roman"/>
                <w:bCs/>
                <w:sz w:val="28"/>
                <w:szCs w:val="28"/>
              </w:rPr>
              <w:t>AC</w:t>
            </w:r>
          </w:p>
        </w:tc>
        <w:tc>
          <w:tcPr>
            <w:tcW w:w="1422" w:type="dxa"/>
            <w:tcBorders>
              <w:top w:val="single" w:sz="4" w:space="0" w:color="auto"/>
            </w:tcBorders>
          </w:tcPr>
          <w:p w14:paraId="7D92D24C" w14:textId="7230864E" w:rsidR="00231397" w:rsidRPr="00B55CB9" w:rsidRDefault="00231397" w:rsidP="00231397">
            <w:pPr>
              <w:spacing w:line="360" w:lineRule="exact"/>
              <w:jc w:val="center"/>
              <w:rPr>
                <w:rFonts w:ascii="Times New Roman" w:eastAsia="宋体" w:hAnsi="Times New Roman" w:cs="Times New Roman"/>
                <w:bCs/>
                <w:sz w:val="28"/>
                <w:szCs w:val="28"/>
              </w:rPr>
            </w:pPr>
            <w:r>
              <w:rPr>
                <w:rFonts w:ascii="Times New Roman" w:eastAsia="宋体" w:hAnsi="Times New Roman" w:cs="Times New Roman" w:hint="eastAsia"/>
                <w:bCs/>
                <w:sz w:val="28"/>
                <w:szCs w:val="28"/>
              </w:rPr>
              <w:t>Hg0</w:t>
            </w:r>
          </w:p>
        </w:tc>
        <w:tc>
          <w:tcPr>
            <w:tcW w:w="1128" w:type="dxa"/>
            <w:tcBorders>
              <w:top w:val="single" w:sz="4" w:space="0" w:color="auto"/>
            </w:tcBorders>
          </w:tcPr>
          <w:p w14:paraId="049AA280" w14:textId="08AA4257" w:rsidR="00231397" w:rsidRPr="00B55CB9" w:rsidRDefault="00231397" w:rsidP="00336D44">
            <w:pPr>
              <w:spacing w:line="360" w:lineRule="exact"/>
              <w:jc w:val="center"/>
              <w:rPr>
                <w:rFonts w:ascii="Times New Roman" w:eastAsia="宋体" w:hAnsi="Times New Roman" w:cs="Times New Roman"/>
                <w:bCs/>
                <w:sz w:val="28"/>
                <w:szCs w:val="28"/>
              </w:rPr>
            </w:pPr>
            <w:r>
              <w:rPr>
                <w:rFonts w:ascii="Times New Roman" w:eastAsia="宋体" w:hAnsi="Times New Roman" w:cs="Times New Roman" w:hint="eastAsia"/>
                <w:bCs/>
                <w:sz w:val="28"/>
                <w:szCs w:val="28"/>
              </w:rPr>
              <w:t>2.751</w:t>
            </w:r>
          </w:p>
        </w:tc>
        <w:tc>
          <w:tcPr>
            <w:tcW w:w="1897" w:type="dxa"/>
            <w:gridSpan w:val="2"/>
            <w:tcBorders>
              <w:top w:val="single" w:sz="4" w:space="0" w:color="auto"/>
            </w:tcBorders>
          </w:tcPr>
          <w:p w14:paraId="3B58C9C3" w14:textId="31D6A6FA" w:rsidR="00231397" w:rsidRPr="00B55CB9" w:rsidRDefault="00231397" w:rsidP="00336D44">
            <w:pPr>
              <w:spacing w:line="360" w:lineRule="exact"/>
              <w:jc w:val="center"/>
              <w:rPr>
                <w:rFonts w:ascii="Times New Roman" w:eastAsia="宋体" w:hAnsi="Times New Roman" w:cs="Times New Roman"/>
                <w:bCs/>
                <w:sz w:val="28"/>
                <w:szCs w:val="28"/>
              </w:rPr>
            </w:pPr>
            <w:r>
              <w:rPr>
                <w:rFonts w:ascii="Times New Roman" w:eastAsia="宋体" w:hAnsi="Times New Roman" w:cs="Times New Roman" w:hint="eastAsia"/>
                <w:bCs/>
                <w:sz w:val="28"/>
                <w:szCs w:val="28"/>
              </w:rPr>
              <w:t>40.3</w:t>
            </w:r>
          </w:p>
        </w:tc>
        <w:tc>
          <w:tcPr>
            <w:tcW w:w="1595" w:type="dxa"/>
            <w:tcBorders>
              <w:top w:val="single" w:sz="4" w:space="0" w:color="auto"/>
            </w:tcBorders>
          </w:tcPr>
          <w:p w14:paraId="4A51697C" w14:textId="1C6C90CF" w:rsidR="00231397"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1]</w:t>
            </w:r>
          </w:p>
        </w:tc>
      </w:tr>
      <w:tr w:rsidR="00231397" w14:paraId="6804A03A" w14:textId="3048856D" w:rsidTr="00231397">
        <w:trPr>
          <w:jc w:val="center"/>
        </w:trPr>
        <w:tc>
          <w:tcPr>
            <w:tcW w:w="2264" w:type="dxa"/>
          </w:tcPr>
          <w:p w14:paraId="5569D20B" w14:textId="362F41F7" w:rsidR="00231397" w:rsidRPr="00B55CB9" w:rsidRDefault="00231397" w:rsidP="00336D44">
            <w:pPr>
              <w:spacing w:line="360" w:lineRule="exact"/>
              <w:jc w:val="center"/>
              <w:rPr>
                <w:rFonts w:ascii="Times New Roman" w:eastAsia="宋体" w:hAnsi="Times New Roman" w:cs="Times New Roman"/>
                <w:bCs/>
                <w:sz w:val="28"/>
                <w:szCs w:val="28"/>
              </w:rPr>
            </w:pPr>
            <w:r>
              <w:rPr>
                <w:rFonts w:ascii="Times New Roman" w:eastAsia="宋体" w:hAnsi="Times New Roman" w:cs="Times New Roman" w:hint="eastAsia"/>
                <w:bCs/>
                <w:sz w:val="28"/>
                <w:szCs w:val="28"/>
              </w:rPr>
              <w:t>Co</w:t>
            </w:r>
            <w:r>
              <w:rPr>
                <w:rFonts w:ascii="Times New Roman" w:eastAsia="宋体" w:hAnsi="Times New Roman" w:cs="Times New Roman" w:hint="eastAsia"/>
                <w:bCs/>
                <w:sz w:val="28"/>
                <w:szCs w:val="28"/>
              </w:rPr>
              <w:t>/</w:t>
            </w:r>
            <w:r w:rsidRPr="00B55CB9">
              <w:rPr>
                <w:rFonts w:ascii="Times New Roman" w:eastAsia="宋体" w:hAnsi="Times New Roman" w:cs="Times New Roman"/>
                <w:bCs/>
                <w:sz w:val="28"/>
                <w:szCs w:val="28"/>
              </w:rPr>
              <w:t>AC</w:t>
            </w:r>
          </w:p>
        </w:tc>
        <w:tc>
          <w:tcPr>
            <w:tcW w:w="1422" w:type="dxa"/>
          </w:tcPr>
          <w:p w14:paraId="57ABDCCA" w14:textId="18903F8D" w:rsidR="00231397" w:rsidRPr="00B55CB9" w:rsidRDefault="00231397" w:rsidP="00336D44">
            <w:pPr>
              <w:spacing w:line="360" w:lineRule="exact"/>
              <w:jc w:val="center"/>
              <w:rPr>
                <w:rFonts w:ascii="Times New Roman" w:eastAsia="宋体" w:hAnsi="Times New Roman" w:cs="Times New Roman"/>
                <w:bCs/>
                <w:sz w:val="28"/>
                <w:szCs w:val="28"/>
              </w:rPr>
            </w:pPr>
            <w:r>
              <w:rPr>
                <w:rFonts w:ascii="Times New Roman" w:eastAsia="宋体" w:hAnsi="Times New Roman" w:cs="Times New Roman" w:hint="eastAsia"/>
                <w:bCs/>
                <w:sz w:val="28"/>
                <w:szCs w:val="28"/>
              </w:rPr>
              <w:t>Hg0</w:t>
            </w:r>
          </w:p>
        </w:tc>
        <w:tc>
          <w:tcPr>
            <w:tcW w:w="1128" w:type="dxa"/>
          </w:tcPr>
          <w:p w14:paraId="774227B1" w14:textId="3AFE5F90" w:rsidR="00231397" w:rsidRPr="00B55CB9" w:rsidRDefault="00231397" w:rsidP="00336D44">
            <w:pPr>
              <w:spacing w:line="360" w:lineRule="exact"/>
              <w:jc w:val="center"/>
              <w:rPr>
                <w:rFonts w:ascii="Times New Roman" w:eastAsia="宋体" w:hAnsi="Times New Roman" w:cs="Times New Roman"/>
                <w:bCs/>
                <w:sz w:val="28"/>
                <w:szCs w:val="28"/>
              </w:rPr>
            </w:pPr>
            <w:r>
              <w:rPr>
                <w:rFonts w:ascii="Times New Roman" w:eastAsia="宋体" w:hAnsi="Times New Roman" w:cs="Times New Roman" w:hint="eastAsia"/>
                <w:bCs/>
                <w:sz w:val="28"/>
                <w:szCs w:val="28"/>
              </w:rPr>
              <w:t>2.833</w:t>
            </w:r>
          </w:p>
        </w:tc>
        <w:tc>
          <w:tcPr>
            <w:tcW w:w="1897" w:type="dxa"/>
            <w:gridSpan w:val="2"/>
          </w:tcPr>
          <w:p w14:paraId="3FF9AA3C" w14:textId="58BAC78A" w:rsidR="00231397" w:rsidRPr="00B55CB9" w:rsidRDefault="00231397" w:rsidP="00336D44">
            <w:pPr>
              <w:spacing w:line="360" w:lineRule="exact"/>
              <w:jc w:val="center"/>
              <w:rPr>
                <w:rFonts w:ascii="Times New Roman" w:eastAsia="宋体" w:hAnsi="Times New Roman" w:cs="Times New Roman"/>
                <w:bCs/>
                <w:sz w:val="28"/>
                <w:szCs w:val="28"/>
              </w:rPr>
            </w:pPr>
            <w:r>
              <w:rPr>
                <w:rFonts w:ascii="Times New Roman" w:eastAsia="宋体" w:hAnsi="Times New Roman" w:cs="Times New Roman" w:hint="eastAsia"/>
                <w:bCs/>
                <w:sz w:val="28"/>
                <w:szCs w:val="28"/>
              </w:rPr>
              <w:t>31.3</w:t>
            </w:r>
          </w:p>
        </w:tc>
        <w:tc>
          <w:tcPr>
            <w:tcW w:w="1595" w:type="dxa"/>
          </w:tcPr>
          <w:p w14:paraId="69337618" w14:textId="7B1E6E08" w:rsidR="00231397"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1]</w:t>
            </w:r>
          </w:p>
        </w:tc>
      </w:tr>
      <w:tr w:rsidR="00231397" w14:paraId="3D62E4AD" w14:textId="76466C34" w:rsidTr="00231397">
        <w:trPr>
          <w:jc w:val="center"/>
        </w:trPr>
        <w:tc>
          <w:tcPr>
            <w:tcW w:w="2264" w:type="dxa"/>
          </w:tcPr>
          <w:p w14:paraId="1483C882" w14:textId="721C04B1" w:rsidR="00231397" w:rsidRPr="00B55CB9" w:rsidRDefault="00231397" w:rsidP="00336D44">
            <w:pPr>
              <w:spacing w:line="360" w:lineRule="exact"/>
              <w:jc w:val="center"/>
              <w:rPr>
                <w:rFonts w:ascii="Times New Roman" w:eastAsia="宋体" w:hAnsi="Times New Roman" w:cs="Times New Roman"/>
                <w:bCs/>
                <w:sz w:val="28"/>
                <w:szCs w:val="28"/>
              </w:rPr>
            </w:pPr>
            <w:r>
              <w:rPr>
                <w:rFonts w:ascii="Times New Roman" w:eastAsia="宋体" w:hAnsi="Times New Roman" w:cs="Times New Roman" w:hint="eastAsia"/>
                <w:bCs/>
                <w:sz w:val="28"/>
                <w:szCs w:val="28"/>
              </w:rPr>
              <w:t>Ni</w:t>
            </w:r>
            <w:r>
              <w:rPr>
                <w:rFonts w:ascii="Times New Roman" w:eastAsia="宋体" w:hAnsi="Times New Roman" w:cs="Times New Roman" w:hint="eastAsia"/>
                <w:bCs/>
                <w:sz w:val="28"/>
                <w:szCs w:val="28"/>
              </w:rPr>
              <w:t>/</w:t>
            </w:r>
            <w:r w:rsidRPr="00B55CB9">
              <w:rPr>
                <w:rFonts w:ascii="Times New Roman" w:eastAsia="宋体" w:hAnsi="Times New Roman" w:cs="Times New Roman"/>
                <w:bCs/>
                <w:sz w:val="28"/>
                <w:szCs w:val="28"/>
              </w:rPr>
              <w:t>AC</w:t>
            </w:r>
          </w:p>
        </w:tc>
        <w:tc>
          <w:tcPr>
            <w:tcW w:w="1422" w:type="dxa"/>
          </w:tcPr>
          <w:p w14:paraId="1EAFEB3C" w14:textId="49068DA6" w:rsidR="00231397" w:rsidRPr="00B55CB9" w:rsidRDefault="00231397" w:rsidP="00336D44">
            <w:pPr>
              <w:spacing w:line="360" w:lineRule="exact"/>
              <w:jc w:val="center"/>
              <w:rPr>
                <w:rFonts w:ascii="Times New Roman" w:eastAsia="宋体" w:hAnsi="Times New Roman" w:cs="Times New Roman"/>
                <w:bCs/>
                <w:sz w:val="28"/>
                <w:szCs w:val="28"/>
              </w:rPr>
            </w:pPr>
            <w:r>
              <w:rPr>
                <w:rFonts w:ascii="Times New Roman" w:eastAsia="宋体" w:hAnsi="Times New Roman" w:cs="Times New Roman" w:hint="eastAsia"/>
                <w:bCs/>
                <w:sz w:val="28"/>
                <w:szCs w:val="28"/>
              </w:rPr>
              <w:t>Hg0</w:t>
            </w:r>
          </w:p>
        </w:tc>
        <w:tc>
          <w:tcPr>
            <w:tcW w:w="1128" w:type="dxa"/>
          </w:tcPr>
          <w:p w14:paraId="5DE025A0" w14:textId="6CE04E3D" w:rsidR="00231397" w:rsidRPr="00B55CB9" w:rsidRDefault="00231397" w:rsidP="00336D44">
            <w:pPr>
              <w:spacing w:line="360" w:lineRule="exact"/>
              <w:jc w:val="center"/>
              <w:rPr>
                <w:rFonts w:ascii="Times New Roman" w:eastAsia="宋体" w:hAnsi="Times New Roman" w:cs="Times New Roman"/>
                <w:bCs/>
                <w:sz w:val="28"/>
                <w:szCs w:val="28"/>
              </w:rPr>
            </w:pPr>
            <w:r>
              <w:rPr>
                <w:rFonts w:ascii="Times New Roman" w:eastAsia="宋体" w:hAnsi="Times New Roman" w:cs="Times New Roman" w:hint="eastAsia"/>
                <w:bCs/>
                <w:sz w:val="28"/>
                <w:szCs w:val="28"/>
              </w:rPr>
              <w:t>2.847</w:t>
            </w:r>
          </w:p>
        </w:tc>
        <w:tc>
          <w:tcPr>
            <w:tcW w:w="1897" w:type="dxa"/>
            <w:gridSpan w:val="2"/>
          </w:tcPr>
          <w:p w14:paraId="7B105A3E" w14:textId="6A88787D" w:rsidR="00231397" w:rsidRPr="00B55CB9" w:rsidRDefault="00231397" w:rsidP="00336D44">
            <w:pPr>
              <w:spacing w:line="360" w:lineRule="exact"/>
              <w:jc w:val="center"/>
              <w:rPr>
                <w:rFonts w:ascii="Times New Roman" w:eastAsia="宋体" w:hAnsi="Times New Roman" w:cs="Times New Roman"/>
                <w:bCs/>
                <w:sz w:val="28"/>
                <w:szCs w:val="28"/>
              </w:rPr>
            </w:pPr>
            <w:r>
              <w:rPr>
                <w:rFonts w:ascii="Times New Roman" w:eastAsia="宋体" w:hAnsi="Times New Roman" w:cs="Times New Roman" w:hint="eastAsia"/>
                <w:bCs/>
                <w:sz w:val="28"/>
                <w:szCs w:val="28"/>
              </w:rPr>
              <w:t>30.0</w:t>
            </w:r>
          </w:p>
        </w:tc>
        <w:tc>
          <w:tcPr>
            <w:tcW w:w="1595" w:type="dxa"/>
          </w:tcPr>
          <w:p w14:paraId="06B1FFE7" w14:textId="59702762" w:rsidR="00231397"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1]</w:t>
            </w:r>
          </w:p>
        </w:tc>
      </w:tr>
      <w:tr w:rsidR="00231397" w14:paraId="39F3BD9E" w14:textId="75B301E1" w:rsidTr="00231397">
        <w:trPr>
          <w:jc w:val="center"/>
        </w:trPr>
        <w:tc>
          <w:tcPr>
            <w:tcW w:w="2264" w:type="dxa"/>
          </w:tcPr>
          <w:p w14:paraId="69426009" w14:textId="719BC085" w:rsidR="00231397"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Cu</w:t>
            </w:r>
            <w:r>
              <w:rPr>
                <w:rFonts w:ascii="Times New Roman" w:eastAsia="宋体" w:hAnsi="Times New Roman" w:cs="Times New Roman" w:hint="eastAsia"/>
                <w:bCs/>
                <w:sz w:val="28"/>
                <w:szCs w:val="28"/>
              </w:rPr>
              <w:t>/</w:t>
            </w:r>
            <w:r w:rsidRPr="00B55CB9">
              <w:rPr>
                <w:rFonts w:ascii="Times New Roman" w:eastAsia="宋体" w:hAnsi="Times New Roman" w:cs="Times New Roman"/>
                <w:bCs/>
                <w:sz w:val="28"/>
                <w:szCs w:val="28"/>
              </w:rPr>
              <w:t>AC</w:t>
            </w:r>
          </w:p>
        </w:tc>
        <w:tc>
          <w:tcPr>
            <w:tcW w:w="1422" w:type="dxa"/>
          </w:tcPr>
          <w:p w14:paraId="326B1FD9" w14:textId="1B75032E" w:rsidR="00231397" w:rsidRPr="00B55CB9"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Hg0</w:t>
            </w:r>
          </w:p>
        </w:tc>
        <w:tc>
          <w:tcPr>
            <w:tcW w:w="1128" w:type="dxa"/>
          </w:tcPr>
          <w:p w14:paraId="52B194DC" w14:textId="79654874" w:rsidR="00231397" w:rsidRPr="00B55CB9"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2.734</w:t>
            </w:r>
          </w:p>
        </w:tc>
        <w:tc>
          <w:tcPr>
            <w:tcW w:w="1897" w:type="dxa"/>
            <w:gridSpan w:val="2"/>
          </w:tcPr>
          <w:p w14:paraId="01A88B46" w14:textId="50BCA38C" w:rsidR="00231397" w:rsidRPr="00B55CB9"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35.9</w:t>
            </w:r>
          </w:p>
        </w:tc>
        <w:tc>
          <w:tcPr>
            <w:tcW w:w="1595" w:type="dxa"/>
          </w:tcPr>
          <w:p w14:paraId="6F5C0115" w14:textId="3EA3CBD2" w:rsidR="00231397"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1]</w:t>
            </w:r>
          </w:p>
        </w:tc>
      </w:tr>
      <w:tr w:rsidR="00231397" w14:paraId="1BEE1A86" w14:textId="37A275A5" w:rsidTr="00231397">
        <w:trPr>
          <w:jc w:val="center"/>
        </w:trPr>
        <w:tc>
          <w:tcPr>
            <w:tcW w:w="2264" w:type="dxa"/>
          </w:tcPr>
          <w:p w14:paraId="46BB95C9" w14:textId="05AAF3C4" w:rsidR="00231397"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Zn</w:t>
            </w:r>
            <w:r>
              <w:rPr>
                <w:rFonts w:ascii="Times New Roman" w:eastAsia="宋体" w:hAnsi="Times New Roman" w:cs="Times New Roman" w:hint="eastAsia"/>
                <w:bCs/>
                <w:sz w:val="28"/>
                <w:szCs w:val="28"/>
              </w:rPr>
              <w:t>/</w:t>
            </w:r>
            <w:r w:rsidRPr="00B55CB9">
              <w:rPr>
                <w:rFonts w:ascii="Times New Roman" w:eastAsia="宋体" w:hAnsi="Times New Roman" w:cs="Times New Roman"/>
                <w:bCs/>
                <w:sz w:val="28"/>
                <w:szCs w:val="28"/>
              </w:rPr>
              <w:t>AC</w:t>
            </w:r>
          </w:p>
        </w:tc>
        <w:tc>
          <w:tcPr>
            <w:tcW w:w="1422" w:type="dxa"/>
          </w:tcPr>
          <w:p w14:paraId="256E2AB8" w14:textId="7307C86F" w:rsidR="00231397" w:rsidRPr="00B55CB9"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Hg0</w:t>
            </w:r>
          </w:p>
        </w:tc>
        <w:tc>
          <w:tcPr>
            <w:tcW w:w="1128" w:type="dxa"/>
          </w:tcPr>
          <w:p w14:paraId="0E69A180" w14:textId="06275639" w:rsidR="00231397" w:rsidRPr="00B55CB9"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2.726</w:t>
            </w:r>
          </w:p>
        </w:tc>
        <w:tc>
          <w:tcPr>
            <w:tcW w:w="1897" w:type="dxa"/>
            <w:gridSpan w:val="2"/>
          </w:tcPr>
          <w:p w14:paraId="05655803" w14:textId="6F39CA4C" w:rsidR="00231397" w:rsidRPr="00B55CB9"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36.4</w:t>
            </w:r>
          </w:p>
        </w:tc>
        <w:tc>
          <w:tcPr>
            <w:tcW w:w="1595" w:type="dxa"/>
          </w:tcPr>
          <w:p w14:paraId="6E880DE2" w14:textId="3CEE0393" w:rsidR="00231397"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1]</w:t>
            </w:r>
          </w:p>
        </w:tc>
      </w:tr>
      <w:tr w:rsidR="00231397" w14:paraId="22DF77B6" w14:textId="74899A39" w:rsidTr="00231397">
        <w:trPr>
          <w:jc w:val="center"/>
        </w:trPr>
        <w:tc>
          <w:tcPr>
            <w:tcW w:w="2264" w:type="dxa"/>
          </w:tcPr>
          <w:p w14:paraId="136B2FCD" w14:textId="641A6B0F" w:rsidR="00231397"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Se@</w:t>
            </w:r>
            <w:r w:rsidRPr="00B55CB9">
              <w:rPr>
                <w:rFonts w:ascii="Times New Roman" w:eastAsia="宋体" w:hAnsi="Times New Roman" w:cs="Times New Roman"/>
                <w:bCs/>
                <w:sz w:val="28"/>
                <w:szCs w:val="28"/>
              </w:rPr>
              <w:t>AC</w:t>
            </w:r>
          </w:p>
        </w:tc>
        <w:tc>
          <w:tcPr>
            <w:tcW w:w="1422" w:type="dxa"/>
          </w:tcPr>
          <w:p w14:paraId="12158E3D" w14:textId="0CA14A88" w:rsidR="00231397" w:rsidRPr="00B55CB9" w:rsidRDefault="00231397" w:rsidP="00336D44">
            <w:pPr>
              <w:spacing w:line="360" w:lineRule="exact"/>
              <w:jc w:val="center"/>
              <w:rPr>
                <w:rFonts w:ascii="Times New Roman" w:eastAsia="宋体" w:hAnsi="Times New Roman" w:cs="Times New Roman" w:hint="eastAsia"/>
                <w:bCs/>
                <w:sz w:val="28"/>
                <w:szCs w:val="28"/>
              </w:rPr>
            </w:pPr>
            <w:r>
              <w:rPr>
                <w:rFonts w:ascii="Times New Roman" w:eastAsia="宋体" w:hAnsi="Times New Roman" w:cs="Times New Roman" w:hint="eastAsia"/>
                <w:bCs/>
                <w:sz w:val="28"/>
                <w:szCs w:val="28"/>
              </w:rPr>
              <w:t>Hg0</w:t>
            </w:r>
          </w:p>
        </w:tc>
        <w:tc>
          <w:tcPr>
            <w:tcW w:w="1128" w:type="dxa"/>
          </w:tcPr>
          <w:p w14:paraId="5FFE6791" w14:textId="1F8C7FBC" w:rsidR="00231397" w:rsidRPr="00B55CB9" w:rsidRDefault="00231397" w:rsidP="00336D44">
            <w:pPr>
              <w:spacing w:line="360" w:lineRule="exact"/>
              <w:jc w:val="center"/>
              <w:rPr>
                <w:rFonts w:ascii="Times New Roman" w:eastAsia="宋体" w:hAnsi="Times New Roman" w:cs="Times New Roman" w:hint="eastAsia"/>
                <w:bCs/>
                <w:sz w:val="28"/>
                <w:szCs w:val="28"/>
              </w:rPr>
            </w:pPr>
            <w:r w:rsidRPr="00E233F1">
              <w:rPr>
                <w:rFonts w:ascii="Times New Roman" w:hAnsi="Times New Roman" w:cs="Times New Roman"/>
                <w:sz w:val="28"/>
                <w:szCs w:val="32"/>
              </w:rPr>
              <w:t>2.72</w:t>
            </w:r>
            <w:r>
              <w:rPr>
                <w:rFonts w:ascii="Times New Roman" w:hAnsi="Times New Roman" w:cs="Times New Roman" w:hint="eastAsia"/>
                <w:sz w:val="28"/>
                <w:szCs w:val="32"/>
              </w:rPr>
              <w:t>0</w:t>
            </w:r>
          </w:p>
        </w:tc>
        <w:tc>
          <w:tcPr>
            <w:tcW w:w="1897" w:type="dxa"/>
            <w:gridSpan w:val="2"/>
          </w:tcPr>
          <w:p w14:paraId="3DD8025D" w14:textId="71CA4D6C" w:rsidR="00231397" w:rsidRPr="00B55CB9" w:rsidRDefault="00231397" w:rsidP="00336D44">
            <w:pPr>
              <w:spacing w:line="360" w:lineRule="exact"/>
              <w:jc w:val="center"/>
              <w:rPr>
                <w:rFonts w:ascii="Times New Roman" w:eastAsia="宋体" w:hAnsi="Times New Roman" w:cs="Times New Roman" w:hint="eastAsia"/>
                <w:bCs/>
                <w:sz w:val="28"/>
                <w:szCs w:val="28"/>
              </w:rPr>
            </w:pPr>
            <w:r w:rsidRPr="00E233F1">
              <w:rPr>
                <w:rFonts w:ascii="Times New Roman" w:hAnsi="Times New Roman" w:cs="Times New Roman"/>
                <w:sz w:val="28"/>
                <w:szCs w:val="32"/>
              </w:rPr>
              <w:t>81.5059</w:t>
            </w:r>
          </w:p>
        </w:tc>
        <w:tc>
          <w:tcPr>
            <w:tcW w:w="1595" w:type="dxa"/>
          </w:tcPr>
          <w:p w14:paraId="5DEE781D" w14:textId="682F6322" w:rsidR="00231397" w:rsidRPr="00E233F1" w:rsidRDefault="00231397" w:rsidP="00336D44">
            <w:pPr>
              <w:spacing w:line="360" w:lineRule="exact"/>
              <w:jc w:val="center"/>
              <w:rPr>
                <w:rFonts w:ascii="Times New Roman" w:hAnsi="Times New Roman" w:cs="Times New Roman"/>
                <w:sz w:val="28"/>
                <w:szCs w:val="32"/>
              </w:rPr>
            </w:pPr>
            <w:r>
              <w:rPr>
                <w:rFonts w:ascii="Times New Roman" w:hAnsi="Times New Roman" w:cs="Times New Roman"/>
                <w:sz w:val="28"/>
                <w:szCs w:val="32"/>
              </w:rPr>
              <w:t>T</w:t>
            </w:r>
            <w:r>
              <w:rPr>
                <w:rFonts w:ascii="Times New Roman" w:hAnsi="Times New Roman" w:cs="Times New Roman" w:hint="eastAsia"/>
                <w:sz w:val="28"/>
                <w:szCs w:val="32"/>
              </w:rPr>
              <w:t>his</w:t>
            </w:r>
            <w:r>
              <w:rPr>
                <w:rFonts w:ascii="Times New Roman" w:hAnsi="Times New Roman" w:cs="Times New Roman"/>
                <w:sz w:val="28"/>
                <w:szCs w:val="32"/>
              </w:rPr>
              <w:t xml:space="preserve"> </w:t>
            </w:r>
            <w:r>
              <w:rPr>
                <w:rFonts w:ascii="Times New Roman" w:hAnsi="Times New Roman" w:cs="Times New Roman" w:hint="eastAsia"/>
                <w:sz w:val="28"/>
                <w:szCs w:val="32"/>
              </w:rPr>
              <w:t>work</w:t>
            </w:r>
          </w:p>
        </w:tc>
      </w:tr>
    </w:tbl>
    <w:p w14:paraId="77FAE112" w14:textId="6BF47B64" w:rsidR="00891250" w:rsidRDefault="00891250">
      <w:pPr>
        <w:widowControl/>
        <w:jc w:val="left"/>
      </w:pPr>
    </w:p>
    <w:p w14:paraId="49B3B096" w14:textId="4712CD57" w:rsidR="00CD0B43" w:rsidRPr="00706F08" w:rsidRDefault="00CD0B43" w:rsidP="00D32136">
      <w:pPr>
        <w:rPr>
          <w:rFonts w:ascii="Times New Roman" w:eastAsia="宋体" w:hAnsi="Times New Roman" w:cs="Times New Roman"/>
          <w:bCs/>
          <w:sz w:val="28"/>
          <w:szCs w:val="28"/>
        </w:rPr>
      </w:pPr>
      <w:r w:rsidRPr="00706F08">
        <w:rPr>
          <w:rFonts w:ascii="Times New Roman" w:eastAsia="宋体" w:hAnsi="Times New Roman" w:cs="Times New Roman" w:hint="eastAsia"/>
          <w:b/>
          <w:bCs/>
          <w:sz w:val="28"/>
          <w:szCs w:val="28"/>
        </w:rPr>
        <w:t>F</w:t>
      </w:r>
      <w:r w:rsidRPr="00706F08">
        <w:rPr>
          <w:rFonts w:ascii="Times New Roman" w:eastAsia="宋体" w:hAnsi="Times New Roman" w:cs="Times New Roman"/>
          <w:b/>
          <w:bCs/>
          <w:sz w:val="28"/>
          <w:szCs w:val="28"/>
        </w:rPr>
        <w:t>ig. S</w:t>
      </w:r>
      <w:r w:rsidR="00D5482C">
        <w:rPr>
          <w:rFonts w:ascii="Times New Roman" w:eastAsia="宋体" w:hAnsi="Times New Roman" w:cs="Times New Roman"/>
          <w:b/>
          <w:bCs/>
          <w:sz w:val="28"/>
          <w:szCs w:val="28"/>
        </w:rPr>
        <w:t>1</w:t>
      </w:r>
      <w:r w:rsidRPr="00706F08">
        <w:rPr>
          <w:rFonts w:ascii="Times New Roman" w:eastAsia="宋体" w:hAnsi="Times New Roman" w:cs="Times New Roman"/>
          <w:b/>
          <w:bCs/>
          <w:sz w:val="28"/>
          <w:szCs w:val="28"/>
        </w:rPr>
        <w:t xml:space="preserve">. </w:t>
      </w:r>
      <w:r w:rsidR="00706F08" w:rsidRPr="00706F08">
        <w:rPr>
          <w:rFonts w:ascii="Times New Roman" w:eastAsia="宋体" w:hAnsi="Times New Roman" w:cs="Times New Roman"/>
          <w:bCs/>
          <w:sz w:val="28"/>
          <w:szCs w:val="28"/>
        </w:rPr>
        <w:t>The SEM of samples: (a) R-AC, (b) Se</w:t>
      </w:r>
      <w:r w:rsidR="00706F08" w:rsidRPr="00706F08">
        <w:rPr>
          <w:rFonts w:ascii="Times New Roman" w:eastAsia="宋体" w:hAnsi="Times New Roman" w:cs="Times New Roman"/>
          <w:bCs/>
          <w:sz w:val="28"/>
          <w:szCs w:val="28"/>
          <w:vertAlign w:val="subscript"/>
        </w:rPr>
        <w:t>0.25</w:t>
      </w:r>
      <w:r w:rsidR="00706F08" w:rsidRPr="00706F08">
        <w:rPr>
          <w:rFonts w:ascii="Times New Roman" w:eastAsia="宋体" w:hAnsi="Times New Roman" w:cs="Times New Roman"/>
          <w:bCs/>
          <w:sz w:val="28"/>
          <w:szCs w:val="28"/>
        </w:rPr>
        <w:t>/AC, (c)(d) used- Se</w:t>
      </w:r>
      <w:r w:rsidR="00706F08" w:rsidRPr="00706F08">
        <w:rPr>
          <w:rFonts w:ascii="Times New Roman" w:eastAsia="宋体" w:hAnsi="Times New Roman" w:cs="Times New Roman"/>
          <w:bCs/>
          <w:sz w:val="28"/>
          <w:szCs w:val="28"/>
          <w:vertAlign w:val="subscript"/>
        </w:rPr>
        <w:t>0.25</w:t>
      </w:r>
      <w:r w:rsidR="00706F08" w:rsidRPr="00706F08">
        <w:rPr>
          <w:rFonts w:ascii="Times New Roman" w:eastAsia="宋体" w:hAnsi="Times New Roman" w:cs="Times New Roman"/>
          <w:bCs/>
          <w:sz w:val="28"/>
          <w:szCs w:val="28"/>
        </w:rPr>
        <w:t>/AC</w:t>
      </w:r>
    </w:p>
    <w:p w14:paraId="743FC8AD" w14:textId="15D93ADB" w:rsidR="00697BE1" w:rsidRDefault="00D32136" w:rsidP="00D5482C">
      <w:pPr>
        <w:jc w:val="center"/>
      </w:pPr>
      <w:r>
        <w:rPr>
          <w:noProof/>
        </w:rPr>
        <w:drawing>
          <wp:inline distT="0" distB="0" distL="0" distR="0" wp14:anchorId="63083599" wp14:editId="48C9EE0E">
            <wp:extent cx="4061207" cy="3199512"/>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65814" cy="3203141"/>
                    </a:xfrm>
                    <a:prstGeom prst="rect">
                      <a:avLst/>
                    </a:prstGeom>
                    <a:noFill/>
                    <a:ln>
                      <a:noFill/>
                    </a:ln>
                  </pic:spPr>
                </pic:pic>
              </a:graphicData>
            </a:graphic>
          </wp:inline>
        </w:drawing>
      </w:r>
    </w:p>
    <w:p w14:paraId="76169573" w14:textId="0AA73426" w:rsidR="0046775F" w:rsidRDefault="0046775F" w:rsidP="003A4CFB">
      <w:pPr>
        <w:widowControl/>
        <w:jc w:val="left"/>
      </w:pPr>
    </w:p>
    <w:p w14:paraId="4B885DCF" w14:textId="0E7410DE" w:rsidR="005F13C7" w:rsidRPr="005F13C7" w:rsidRDefault="005F13C7" w:rsidP="003A4CFB">
      <w:pPr>
        <w:widowControl/>
        <w:jc w:val="left"/>
        <w:rPr>
          <w:rFonts w:ascii="Times New Roman" w:hAnsi="Times New Roman" w:cs="Times New Roman"/>
          <w:b/>
          <w:sz w:val="28"/>
          <w:szCs w:val="28"/>
        </w:rPr>
      </w:pPr>
      <w:r w:rsidRPr="005F13C7">
        <w:rPr>
          <w:rFonts w:ascii="Times New Roman" w:hAnsi="Times New Roman" w:cs="Times New Roman"/>
          <w:b/>
          <w:sz w:val="28"/>
          <w:szCs w:val="28"/>
        </w:rPr>
        <w:t>Reference</w:t>
      </w:r>
    </w:p>
    <w:p w14:paraId="548C0CD4" w14:textId="1ED7DE12" w:rsidR="005F13C7" w:rsidRPr="003E7941" w:rsidRDefault="005F13C7" w:rsidP="005F13C7">
      <w:pPr>
        <w:pStyle w:val="EndNoteBibliography"/>
        <w:spacing w:line="480" w:lineRule="auto"/>
        <w:rPr>
          <w:rFonts w:ascii="Times New Roman" w:hAnsi="Times New Roman" w:cs="Times New Roman"/>
          <w:sz w:val="28"/>
          <w:szCs w:val="28"/>
        </w:rPr>
      </w:pPr>
      <w:r>
        <w:rPr>
          <w:rFonts w:ascii="Times New Roman" w:hAnsi="Times New Roman" w:cs="Times New Roman" w:hint="eastAsia"/>
          <w:sz w:val="28"/>
          <w:szCs w:val="28"/>
        </w:rPr>
        <w:t>1.</w:t>
      </w:r>
      <w:r w:rsidRPr="003E7941">
        <w:rPr>
          <w:rFonts w:ascii="Times New Roman" w:hAnsi="Times New Roman" w:cs="Times New Roman"/>
          <w:sz w:val="28"/>
          <w:szCs w:val="28"/>
        </w:rPr>
        <w:tab/>
        <w:t>Fan, L.;  Ling, L.;  Wang, B.; Zhang, R., The adsorption of mercury species and catalytic o</w:t>
      </w:r>
      <w:bookmarkStart w:id="2" w:name="_GoBack"/>
      <w:bookmarkEnd w:id="2"/>
      <w:r w:rsidRPr="003E7941">
        <w:rPr>
          <w:rFonts w:ascii="Times New Roman" w:hAnsi="Times New Roman" w:cs="Times New Roman"/>
          <w:sz w:val="28"/>
          <w:szCs w:val="28"/>
        </w:rPr>
        <w:t xml:space="preserve">xidation of Hg0 on the metal-loaded activated carbon. </w:t>
      </w:r>
      <w:r w:rsidRPr="003E7941">
        <w:rPr>
          <w:rFonts w:ascii="Times New Roman" w:hAnsi="Times New Roman" w:cs="Times New Roman"/>
          <w:i/>
          <w:sz w:val="28"/>
          <w:szCs w:val="28"/>
        </w:rPr>
        <w:t xml:space="preserve">Applied Catalysis A: General </w:t>
      </w:r>
      <w:r w:rsidRPr="003E7941">
        <w:rPr>
          <w:rFonts w:ascii="Times New Roman" w:hAnsi="Times New Roman" w:cs="Times New Roman"/>
          <w:b/>
          <w:sz w:val="28"/>
          <w:szCs w:val="28"/>
        </w:rPr>
        <w:t>2016,</w:t>
      </w:r>
      <w:r w:rsidRPr="003E7941">
        <w:rPr>
          <w:rFonts w:ascii="Times New Roman" w:hAnsi="Times New Roman" w:cs="Times New Roman"/>
          <w:sz w:val="28"/>
          <w:szCs w:val="28"/>
        </w:rPr>
        <w:t xml:space="preserve"> </w:t>
      </w:r>
      <w:r w:rsidRPr="003E7941">
        <w:rPr>
          <w:rFonts w:ascii="Times New Roman" w:hAnsi="Times New Roman" w:cs="Times New Roman"/>
          <w:i/>
          <w:sz w:val="28"/>
          <w:szCs w:val="28"/>
        </w:rPr>
        <w:t>520</w:t>
      </w:r>
      <w:r w:rsidRPr="003E7941">
        <w:rPr>
          <w:rFonts w:ascii="Times New Roman" w:hAnsi="Times New Roman" w:cs="Times New Roman"/>
          <w:sz w:val="28"/>
          <w:szCs w:val="28"/>
        </w:rPr>
        <w:t>, 13-23.</w:t>
      </w:r>
    </w:p>
    <w:p w14:paraId="15B7CECC" w14:textId="77777777" w:rsidR="005F13C7" w:rsidRPr="008A22CA" w:rsidRDefault="005F13C7" w:rsidP="003A4CFB">
      <w:pPr>
        <w:widowControl/>
        <w:jc w:val="left"/>
        <w:rPr>
          <w:rFonts w:hint="eastAsia"/>
        </w:rPr>
      </w:pPr>
    </w:p>
    <w:sectPr w:rsidR="005F13C7" w:rsidRPr="008A22C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74AC5F" w14:textId="77777777" w:rsidR="0046308D" w:rsidRDefault="0046308D" w:rsidP="001E23FF">
      <w:r>
        <w:separator/>
      </w:r>
    </w:p>
  </w:endnote>
  <w:endnote w:type="continuationSeparator" w:id="0">
    <w:p w14:paraId="45819BBB" w14:textId="77777777" w:rsidR="0046308D" w:rsidRDefault="0046308D" w:rsidP="001E2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A9E1A2" w14:textId="77777777" w:rsidR="0046308D" w:rsidRDefault="0046308D" w:rsidP="001E23FF">
      <w:r>
        <w:separator/>
      </w:r>
    </w:p>
  </w:footnote>
  <w:footnote w:type="continuationSeparator" w:id="0">
    <w:p w14:paraId="52C83F9B" w14:textId="77777777" w:rsidR="0046308D" w:rsidRDefault="0046308D" w:rsidP="001E23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7"/>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E3NrQ0tDC2NDQ3MzVQ0lEKTi0uzszPAykwrAUAkvVPySwAAAA="/>
  </w:docVars>
  <w:rsids>
    <w:rsidRoot w:val="0074090E"/>
    <w:rsid w:val="00110F90"/>
    <w:rsid w:val="001C73AA"/>
    <w:rsid w:val="001E23FF"/>
    <w:rsid w:val="001F0507"/>
    <w:rsid w:val="00231397"/>
    <w:rsid w:val="0038597F"/>
    <w:rsid w:val="003A4CFB"/>
    <w:rsid w:val="003A7F10"/>
    <w:rsid w:val="003E7EBA"/>
    <w:rsid w:val="00430B0F"/>
    <w:rsid w:val="0046308D"/>
    <w:rsid w:val="0046775F"/>
    <w:rsid w:val="005D61CE"/>
    <w:rsid w:val="005F13C7"/>
    <w:rsid w:val="006012CF"/>
    <w:rsid w:val="00627450"/>
    <w:rsid w:val="00677D9D"/>
    <w:rsid w:val="00697BE1"/>
    <w:rsid w:val="00706F08"/>
    <w:rsid w:val="00736A1B"/>
    <w:rsid w:val="0074090E"/>
    <w:rsid w:val="007757F8"/>
    <w:rsid w:val="0085629C"/>
    <w:rsid w:val="00857081"/>
    <w:rsid w:val="00891250"/>
    <w:rsid w:val="008A22CA"/>
    <w:rsid w:val="00A055F1"/>
    <w:rsid w:val="00A47F83"/>
    <w:rsid w:val="00AA3944"/>
    <w:rsid w:val="00BA5835"/>
    <w:rsid w:val="00C329D3"/>
    <w:rsid w:val="00C46B6D"/>
    <w:rsid w:val="00C82A1E"/>
    <w:rsid w:val="00C83861"/>
    <w:rsid w:val="00CD0B43"/>
    <w:rsid w:val="00D3105A"/>
    <w:rsid w:val="00D32136"/>
    <w:rsid w:val="00D5482C"/>
    <w:rsid w:val="00D54CDF"/>
    <w:rsid w:val="00D86579"/>
    <w:rsid w:val="00E86209"/>
    <w:rsid w:val="00ED4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15521A"/>
  <w15:chartTrackingRefBased/>
  <w15:docId w15:val="{48D8CC51-0CC3-4B36-BE0C-76A866C28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23F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E23F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E23FF"/>
    <w:rPr>
      <w:sz w:val="18"/>
      <w:szCs w:val="18"/>
    </w:rPr>
  </w:style>
  <w:style w:type="paragraph" w:styleId="a5">
    <w:name w:val="footer"/>
    <w:basedOn w:val="a"/>
    <w:link w:val="a6"/>
    <w:uiPriority w:val="99"/>
    <w:unhideWhenUsed/>
    <w:rsid w:val="001E23FF"/>
    <w:pPr>
      <w:tabs>
        <w:tab w:val="center" w:pos="4153"/>
        <w:tab w:val="right" w:pos="8306"/>
      </w:tabs>
      <w:snapToGrid w:val="0"/>
      <w:jc w:val="left"/>
    </w:pPr>
    <w:rPr>
      <w:sz w:val="18"/>
      <w:szCs w:val="18"/>
    </w:rPr>
  </w:style>
  <w:style w:type="character" w:customStyle="1" w:styleId="a6">
    <w:name w:val="页脚 字符"/>
    <w:basedOn w:val="a0"/>
    <w:link w:val="a5"/>
    <w:uiPriority w:val="99"/>
    <w:rsid w:val="001E23FF"/>
    <w:rPr>
      <w:sz w:val="18"/>
      <w:szCs w:val="18"/>
    </w:rPr>
  </w:style>
  <w:style w:type="table" w:styleId="a7">
    <w:name w:val="Table Grid"/>
    <w:basedOn w:val="a1"/>
    <w:uiPriority w:val="39"/>
    <w:rsid w:val="001E23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a"/>
    <w:link w:val="EndNoteBibliography0"/>
    <w:rsid w:val="005F13C7"/>
    <w:rPr>
      <w:rFonts w:ascii="等线" w:eastAsia="等线" w:hAnsi="等线"/>
      <w:noProof/>
      <w:sz w:val="20"/>
    </w:rPr>
  </w:style>
  <w:style w:type="character" w:customStyle="1" w:styleId="EndNoteBibliography0">
    <w:name w:val="EndNote Bibliography 字符"/>
    <w:basedOn w:val="a0"/>
    <w:link w:val="EndNoteBibliography"/>
    <w:rsid w:val="005F13C7"/>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186</Words>
  <Characters>1064</Characters>
  <Application>Microsoft Office Word</Application>
  <DocSecurity>0</DocSecurity>
  <Lines>8</Lines>
  <Paragraphs>2</Paragraphs>
  <ScaleCrop>false</ScaleCrop>
  <Company/>
  <LinksUpToDate>false</LinksUpToDate>
  <CharactersWithSpaces>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业</dc:creator>
  <cp:keywords/>
  <dc:description/>
  <cp:lastModifiedBy>machenglong</cp:lastModifiedBy>
  <cp:revision>2</cp:revision>
  <dcterms:created xsi:type="dcterms:W3CDTF">2021-12-23T12:22:00Z</dcterms:created>
  <dcterms:modified xsi:type="dcterms:W3CDTF">2021-12-23T12:22:00Z</dcterms:modified>
</cp:coreProperties>
</file>