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BACD" w14:textId="77777777" w:rsidR="00693B38" w:rsidRPr="00747389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bookmarkStart w:id="0" w:name="OLE_LINK19"/>
      <w:bookmarkStart w:id="1" w:name="OLE_LINK10"/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Fig.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S</w:t>
      </w: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>1</w:t>
      </w:r>
      <w:proofErr w:type="spellEnd"/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IGF2BP3 is up-regulated in colorectal cancer.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a</w:t>
      </w:r>
      <w:proofErr w:type="gram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Expression of IGF2BP3 in </w:t>
      </w:r>
      <w:proofErr w:type="spellStart"/>
      <w:r w:rsidRPr="00C27DA0">
        <w:rPr>
          <w:rFonts w:ascii="Times New Roman" w:eastAsia="宋体" w:hAnsi="Times New Roman" w:cs="Times New Roman"/>
          <w:sz w:val="24"/>
          <w:szCs w:val="28"/>
        </w:rPr>
        <w:t>Oncomine</w:t>
      </w:r>
      <w:proofErr w:type="spell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Database in Colorectal Cancer and Other Tumor Database.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b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Expression of IGF2BP3 in embryonic, normal, adenoma, and cancer tissue from GSE71187 dataset.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c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Expression of IGF2BP3 in </w:t>
      </w:r>
      <w:proofErr w:type="spellStart"/>
      <w:r w:rsidRPr="00C27DA0">
        <w:rPr>
          <w:rFonts w:ascii="Times New Roman" w:eastAsia="宋体" w:hAnsi="Times New Roman" w:cs="Times New Roman"/>
          <w:sz w:val="24"/>
          <w:szCs w:val="28"/>
        </w:rPr>
        <w:t>cBioProtal</w:t>
      </w:r>
      <w:proofErr w:type="spell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database.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d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Western blot analysis of IGF2BP3 in 12 cases of fresh CRC tissues. 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e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Expression of IGF2BP3 in mouse embryonic intestine tissue in different days of embryonic development from GSE38831 dataset.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N, normal. T, tumor, ns, no significance; ** p &lt; 0.01; *** p &lt; 0.001; </w:t>
      </w:r>
    </w:p>
    <w:p w14:paraId="6C032E6D" w14:textId="77777777" w:rsidR="00693B38" w:rsidRPr="00C27DA0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</w:p>
    <w:p w14:paraId="5118F146" w14:textId="69B57373" w:rsidR="00693B38" w:rsidRPr="00747389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Fig.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S</w:t>
      </w: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>2</w:t>
      </w:r>
      <w:proofErr w:type="spellEnd"/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IGF2BP3 regulates the stability of EGFR mRNA.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r w:rsidR="008466BB">
        <w:rPr>
          <w:rFonts w:ascii="Times New Roman" w:eastAsia="宋体" w:hAnsi="Times New Roman" w:cs="Times New Roman"/>
          <w:b/>
          <w:bCs/>
          <w:sz w:val="24"/>
          <w:szCs w:val="28"/>
        </w:rPr>
        <w:t>a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Schematic depicting the establishment of IGF2BP3 stably knockout monoclonal cell lines. </w:t>
      </w:r>
      <w:r w:rsidR="008466BB">
        <w:rPr>
          <w:rFonts w:ascii="Times New Roman" w:eastAsia="宋体" w:hAnsi="Times New Roman" w:cs="Times New Roman"/>
          <w:b/>
          <w:bCs/>
          <w:sz w:val="24"/>
          <w:szCs w:val="28"/>
        </w:rPr>
        <w:t>b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Target gene sequence identification (Up) and protein identification (Down) of IGF2BP3 stably knockout monoclonal cell lines.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="008466BB">
        <w:rPr>
          <w:rFonts w:ascii="Times New Roman" w:eastAsia="宋体" w:hAnsi="Times New Roman" w:cs="Times New Roman"/>
          <w:b/>
          <w:bCs/>
          <w:sz w:val="24"/>
          <w:szCs w:val="28"/>
        </w:rPr>
        <w:t>c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</w:t>
      </w:r>
      <w:proofErr w:type="gramStart"/>
      <w:r w:rsidRPr="00C27DA0">
        <w:rPr>
          <w:rFonts w:ascii="Times New Roman" w:eastAsia="宋体" w:hAnsi="Times New Roman" w:cs="Times New Roman"/>
          <w:sz w:val="24"/>
          <w:szCs w:val="28"/>
        </w:rPr>
        <w:t>The</w:t>
      </w:r>
      <w:proofErr w:type="gram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overexpression and knockdown efficiency of IGF2BP3 was confirmed by Western blot.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="008466BB">
        <w:rPr>
          <w:rFonts w:ascii="Times New Roman" w:eastAsia="宋体" w:hAnsi="Times New Roman" w:cs="Times New Roman"/>
          <w:b/>
          <w:bCs/>
          <w:sz w:val="24"/>
          <w:szCs w:val="28"/>
        </w:rPr>
        <w:t>d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Western blot analysis of the expression of EGFR signaling pathway in IGF2BP3 overexpression and knockdown cell lines.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r w:rsidR="008466BB">
        <w:rPr>
          <w:rFonts w:ascii="Times New Roman" w:eastAsia="宋体" w:hAnsi="Times New Roman" w:cs="Times New Roman"/>
          <w:b/>
          <w:bCs/>
          <w:sz w:val="24"/>
          <w:szCs w:val="28"/>
        </w:rPr>
        <w:t>e</w:t>
      </w:r>
      <w:r w:rsidR="008466BB" w:rsidRPr="00C27DA0">
        <w:rPr>
          <w:rFonts w:ascii="Times New Roman" w:eastAsia="宋体" w:hAnsi="Times New Roman" w:cs="Times New Roman"/>
          <w:sz w:val="24"/>
          <w:szCs w:val="28"/>
        </w:rPr>
        <w:t xml:space="preserve"> </w:t>
      </w:r>
      <w:proofErr w:type="gramStart"/>
      <w:r w:rsidR="008466BB" w:rsidRPr="00C27DA0">
        <w:rPr>
          <w:rFonts w:ascii="Times New Roman" w:eastAsia="宋体" w:hAnsi="Times New Roman" w:cs="Times New Roman"/>
          <w:sz w:val="24"/>
          <w:szCs w:val="28"/>
        </w:rPr>
        <w:t>The</w:t>
      </w:r>
      <w:proofErr w:type="gramEnd"/>
      <w:r w:rsidR="008466BB" w:rsidRPr="00C27DA0">
        <w:rPr>
          <w:rFonts w:ascii="Times New Roman" w:eastAsia="宋体" w:hAnsi="Times New Roman" w:cs="Times New Roman"/>
          <w:sz w:val="24"/>
          <w:szCs w:val="28"/>
        </w:rPr>
        <w:t xml:space="preserve"> alteration frequency of EGFR in colorectal cancer by </w:t>
      </w:r>
      <w:proofErr w:type="spellStart"/>
      <w:r w:rsidR="008466BB" w:rsidRPr="00C27DA0">
        <w:rPr>
          <w:rFonts w:ascii="Times New Roman" w:eastAsia="宋体" w:hAnsi="Times New Roman" w:cs="Times New Roman"/>
          <w:sz w:val="24"/>
          <w:szCs w:val="28"/>
        </w:rPr>
        <w:t>cBioprotal</w:t>
      </w:r>
      <w:proofErr w:type="spellEnd"/>
      <w:r w:rsidR="008466BB" w:rsidRPr="00C27DA0">
        <w:rPr>
          <w:rFonts w:ascii="Times New Roman" w:eastAsia="宋体" w:hAnsi="Times New Roman" w:cs="Times New Roman"/>
          <w:sz w:val="24"/>
          <w:szCs w:val="28"/>
        </w:rPr>
        <w:t>.</w:t>
      </w:r>
      <w:r w:rsidR="008466BB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r w:rsidR="008466BB" w:rsidRPr="008466BB">
        <w:rPr>
          <w:rFonts w:ascii="Times New Roman" w:eastAsia="宋体" w:hAnsi="Times New Roman" w:cs="Times New Roman"/>
          <w:b/>
          <w:bCs/>
          <w:sz w:val="24"/>
          <w:szCs w:val="28"/>
        </w:rPr>
        <w:t>f</w:t>
      </w:r>
      <w:r w:rsidR="008466BB" w:rsidRPr="008466BB">
        <w:rPr>
          <w:rFonts w:ascii="Times New Roman" w:eastAsia="宋体" w:hAnsi="Times New Roman" w:cs="Times New Roman"/>
          <w:sz w:val="24"/>
          <w:szCs w:val="28"/>
        </w:rPr>
        <w:t xml:space="preserve"> Relative expression of EGFR mRNA in GSE41258.</w:t>
      </w:r>
      <w:r w:rsidR="008466BB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Pr="00C27DA0">
        <w:rPr>
          <w:rFonts w:ascii="Times New Roman" w:eastAsia="宋体" w:hAnsi="Times New Roman" w:cs="Times New Roman"/>
          <w:sz w:val="24"/>
          <w:szCs w:val="28"/>
        </w:rPr>
        <w:t>** p &lt; 0.01;</w:t>
      </w:r>
    </w:p>
    <w:p w14:paraId="44ECF700" w14:textId="77777777" w:rsidR="00693B38" w:rsidRPr="00C27DA0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</w:p>
    <w:p w14:paraId="51CC9C68" w14:textId="77777777" w:rsidR="00693B38" w:rsidRPr="008723A7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Fig.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S</w:t>
      </w: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>3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Pr="008723A7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IGF2BP3 stabilizes EGFR mRNA in an </w:t>
      </w:r>
      <w:proofErr w:type="spellStart"/>
      <w:r w:rsidRPr="008723A7">
        <w:rPr>
          <w:rFonts w:ascii="Times New Roman" w:eastAsia="宋体" w:hAnsi="Times New Roman" w:cs="Times New Roman"/>
          <w:b/>
          <w:bCs/>
          <w:sz w:val="24"/>
          <w:szCs w:val="28"/>
        </w:rPr>
        <w:t>m6A</w:t>
      </w:r>
      <w:proofErr w:type="spellEnd"/>
      <w:r w:rsidRPr="008723A7">
        <w:rPr>
          <w:rFonts w:ascii="Times New Roman" w:eastAsia="宋体" w:hAnsi="Times New Roman" w:cs="Times New Roman"/>
          <w:b/>
          <w:bCs/>
          <w:sz w:val="24"/>
          <w:szCs w:val="28"/>
        </w:rPr>
        <w:t>-dependent manner.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a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</w:t>
      </w:r>
      <w:proofErr w:type="gramStart"/>
      <w:r w:rsidRPr="00C27DA0">
        <w:rPr>
          <w:rFonts w:ascii="Times New Roman" w:eastAsia="宋体" w:hAnsi="Times New Roman" w:cs="Times New Roman"/>
          <w:sz w:val="24"/>
          <w:szCs w:val="28"/>
        </w:rPr>
        <w:t>The</w:t>
      </w:r>
      <w:proofErr w:type="gram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proportion of readers, writers, and erasers of </w:t>
      </w:r>
      <w:proofErr w:type="spellStart"/>
      <w:r w:rsidRPr="00C27DA0">
        <w:rPr>
          <w:rFonts w:ascii="Times New Roman" w:eastAsia="宋体" w:hAnsi="Times New Roman" w:cs="Times New Roman"/>
          <w:sz w:val="24"/>
          <w:szCs w:val="28"/>
        </w:rPr>
        <w:t>m</w:t>
      </w:r>
      <w:r w:rsidRPr="00C27DA0">
        <w:rPr>
          <w:rFonts w:ascii="Times New Roman" w:eastAsia="宋体" w:hAnsi="Times New Roman" w:cs="Times New Roman"/>
          <w:sz w:val="24"/>
          <w:szCs w:val="28"/>
          <w:vertAlign w:val="superscript"/>
        </w:rPr>
        <w:t>6</w:t>
      </w:r>
      <w:r w:rsidRPr="00C27DA0">
        <w:rPr>
          <w:rFonts w:ascii="Times New Roman" w:eastAsia="宋体" w:hAnsi="Times New Roman" w:cs="Times New Roman"/>
          <w:sz w:val="24"/>
          <w:szCs w:val="28"/>
        </w:rPr>
        <w:t>A</w:t>
      </w:r>
      <w:proofErr w:type="spell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regulators.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r w:rsidRPr="008723A7">
        <w:rPr>
          <w:rFonts w:ascii="Times New Roman" w:eastAsia="宋体" w:hAnsi="Times New Roman" w:cs="Times New Roman"/>
          <w:b/>
          <w:bCs/>
          <w:sz w:val="24"/>
          <w:szCs w:val="28"/>
        </w:rPr>
        <w:t>b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Previous study (left) and HOMER motif analysis (right) both revealed the top consensus </w:t>
      </w:r>
      <w:proofErr w:type="spellStart"/>
      <w:r w:rsidRPr="00C27DA0">
        <w:rPr>
          <w:rFonts w:ascii="Times New Roman" w:eastAsia="宋体" w:hAnsi="Times New Roman" w:cs="Times New Roman"/>
          <w:sz w:val="24"/>
          <w:szCs w:val="28"/>
        </w:rPr>
        <w:t>m</w:t>
      </w:r>
      <w:r w:rsidRPr="00C27DA0">
        <w:rPr>
          <w:rFonts w:ascii="Times New Roman" w:eastAsia="宋体" w:hAnsi="Times New Roman" w:cs="Times New Roman"/>
          <w:sz w:val="24"/>
          <w:szCs w:val="28"/>
          <w:vertAlign w:val="superscript"/>
        </w:rPr>
        <w:t>6</w:t>
      </w:r>
      <w:r w:rsidRPr="00C27DA0">
        <w:rPr>
          <w:rFonts w:ascii="Times New Roman" w:eastAsia="宋体" w:hAnsi="Times New Roman" w:cs="Times New Roman"/>
          <w:sz w:val="24"/>
          <w:szCs w:val="28"/>
        </w:rPr>
        <w:t>A</w:t>
      </w:r>
      <w:proofErr w:type="spell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motif ‘GGAC’.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c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</w:t>
      </w:r>
      <w:proofErr w:type="gramStart"/>
      <w:r w:rsidRPr="00C27DA0">
        <w:rPr>
          <w:rFonts w:ascii="Times New Roman" w:eastAsia="宋体" w:hAnsi="Times New Roman" w:cs="Times New Roman"/>
          <w:sz w:val="24"/>
          <w:szCs w:val="28"/>
        </w:rPr>
        <w:t>The</w:t>
      </w:r>
      <w:proofErr w:type="gram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top three most likely </w:t>
      </w:r>
      <w:proofErr w:type="spellStart"/>
      <w:r w:rsidRPr="00C27DA0">
        <w:rPr>
          <w:rFonts w:ascii="Times New Roman" w:eastAsia="宋体" w:hAnsi="Times New Roman" w:cs="Times New Roman"/>
          <w:sz w:val="24"/>
          <w:szCs w:val="28"/>
        </w:rPr>
        <w:t>m</w:t>
      </w:r>
      <w:r w:rsidRPr="00C27DA0">
        <w:rPr>
          <w:rFonts w:ascii="Times New Roman" w:eastAsia="宋体" w:hAnsi="Times New Roman" w:cs="Times New Roman"/>
          <w:sz w:val="24"/>
          <w:szCs w:val="28"/>
          <w:vertAlign w:val="superscript"/>
        </w:rPr>
        <w:t>6</w:t>
      </w:r>
      <w:r w:rsidRPr="00C27DA0">
        <w:rPr>
          <w:rFonts w:ascii="Times New Roman" w:eastAsia="宋体" w:hAnsi="Times New Roman" w:cs="Times New Roman"/>
          <w:sz w:val="24"/>
          <w:szCs w:val="28"/>
        </w:rPr>
        <w:t>A</w:t>
      </w:r>
      <w:proofErr w:type="spell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binding sites of IGF2BP3 protein and the 3'UTRs of EGFR mRNA predicted by bioinformatics.</w:t>
      </w:r>
    </w:p>
    <w:p w14:paraId="319920B7" w14:textId="77777777" w:rsidR="00693B38" w:rsidRPr="00C27DA0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</w:p>
    <w:p w14:paraId="5A88EBA3" w14:textId="77777777" w:rsidR="00693B38" w:rsidRPr="00244EF0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Fig.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S</w:t>
      </w: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>4</w:t>
      </w:r>
      <w:proofErr w:type="spellEnd"/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IGF2BP3 induces tumor cell proliferation and tumorigenesis depending on the expression of EGFR in CRC.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r w:rsidRPr="007163CD">
        <w:rPr>
          <w:rFonts w:ascii="Times New Roman" w:eastAsia="宋体" w:hAnsi="Times New Roman" w:cs="Times New Roman"/>
          <w:sz w:val="24"/>
          <w:szCs w:val="28"/>
        </w:rPr>
        <w:t xml:space="preserve">a-d </w:t>
      </w:r>
      <w:proofErr w:type="gramStart"/>
      <w:r w:rsidRPr="00C27DA0">
        <w:rPr>
          <w:rFonts w:ascii="Times New Roman" w:eastAsia="宋体" w:hAnsi="Times New Roman" w:cs="Times New Roman"/>
          <w:sz w:val="24"/>
          <w:szCs w:val="28"/>
        </w:rPr>
        <w:t>The</w:t>
      </w:r>
      <w:proofErr w:type="gram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ability of proliferation of CRC cells were evaluated by the colony formation assay (</w:t>
      </w:r>
      <w:r w:rsidRPr="00244EF0">
        <w:rPr>
          <w:rFonts w:ascii="Times New Roman" w:eastAsia="宋体" w:hAnsi="Times New Roman" w:cs="Times New Roman"/>
          <w:b/>
          <w:bCs/>
          <w:sz w:val="24"/>
          <w:szCs w:val="28"/>
        </w:rPr>
        <w:t>a</w:t>
      </w:r>
      <w:r>
        <w:rPr>
          <w:rFonts w:ascii="Times New Roman" w:eastAsia="宋体" w:hAnsi="Times New Roman" w:cs="Times New Roman"/>
          <w:sz w:val="24"/>
          <w:szCs w:val="28"/>
        </w:rPr>
        <w:t>-</w:t>
      </w:r>
      <w:r w:rsidRPr="00244EF0">
        <w:rPr>
          <w:rFonts w:ascii="Times New Roman" w:eastAsia="宋体" w:hAnsi="Times New Roman" w:cs="Times New Roman"/>
          <w:b/>
          <w:bCs/>
          <w:sz w:val="24"/>
          <w:szCs w:val="28"/>
        </w:rPr>
        <w:t>b</w:t>
      </w:r>
      <w:r w:rsidRPr="00C27DA0">
        <w:rPr>
          <w:rFonts w:ascii="Times New Roman" w:eastAsia="宋体" w:hAnsi="Times New Roman" w:cs="Times New Roman"/>
          <w:sz w:val="24"/>
          <w:szCs w:val="28"/>
        </w:rPr>
        <w:t>), soft agar assay (</w:t>
      </w:r>
      <w:r w:rsidRPr="00244EF0">
        <w:rPr>
          <w:rFonts w:ascii="Times New Roman" w:eastAsia="宋体" w:hAnsi="Times New Roman" w:cs="Times New Roman"/>
          <w:b/>
          <w:bCs/>
          <w:sz w:val="24"/>
          <w:szCs w:val="28"/>
        </w:rPr>
        <w:t>c</w:t>
      </w:r>
      <w:r>
        <w:rPr>
          <w:rFonts w:ascii="Times New Roman" w:eastAsia="宋体" w:hAnsi="Times New Roman" w:cs="Times New Roman"/>
          <w:sz w:val="24"/>
          <w:szCs w:val="28"/>
        </w:rPr>
        <w:t>-</w:t>
      </w:r>
      <w:r w:rsidRPr="00244EF0">
        <w:rPr>
          <w:rFonts w:ascii="Times New Roman" w:eastAsia="宋体" w:hAnsi="Times New Roman" w:cs="Times New Roman"/>
          <w:b/>
          <w:bCs/>
          <w:sz w:val="24"/>
          <w:szCs w:val="28"/>
        </w:rPr>
        <w:t>d</w:t>
      </w:r>
      <w:r w:rsidRPr="00C27DA0">
        <w:rPr>
          <w:rFonts w:ascii="Times New Roman" w:eastAsia="宋体" w:hAnsi="Times New Roman" w:cs="Times New Roman"/>
          <w:sz w:val="24"/>
          <w:szCs w:val="28"/>
        </w:rPr>
        <w:t>) in the indicated cells with different treatments.</w:t>
      </w:r>
    </w:p>
    <w:p w14:paraId="51C4C047" w14:textId="77777777" w:rsidR="00693B38" w:rsidRPr="00C27DA0" w:rsidRDefault="00693B38" w:rsidP="00006CBB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</w:p>
    <w:p w14:paraId="3456E6AD" w14:textId="21A109BD" w:rsidR="0027586E" w:rsidRPr="009D0A12" w:rsidRDefault="00693B38" w:rsidP="00006CBB">
      <w:pPr>
        <w:spacing w:line="480" w:lineRule="auto"/>
        <w:jc w:val="left"/>
        <w:rPr>
          <w:rFonts w:ascii="Times New Roman" w:eastAsia="宋体" w:hAnsi="Times New Roman" w:cs="Times New Roman" w:hint="eastAsia"/>
          <w:b/>
          <w:bCs/>
          <w:sz w:val="24"/>
          <w:szCs w:val="28"/>
        </w:rPr>
      </w:pP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Fig.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S</w:t>
      </w:r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>5</w:t>
      </w:r>
      <w:proofErr w:type="spellEnd"/>
      <w:r w:rsidRPr="00C27DA0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IGF2BP3 affects the sensitivity of colorectal cancer cells to cetuximab.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a</w:t>
      </w:r>
      <w:proofErr w:type="gramEnd"/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Expression of IGF2BP3 in response (r) and non-response (non-r) to cetuximab from GSE56386 dataset.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b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Western blot analysis of the expression of EGFR and its downstream effector molecules in indicated groups. 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>c-d</w:t>
      </w:r>
      <w:r w:rsidRPr="00C27DA0">
        <w:rPr>
          <w:rFonts w:ascii="Times New Roman" w:eastAsia="宋体" w:hAnsi="Times New Roman" w:cs="Times New Roman"/>
          <w:sz w:val="24"/>
          <w:szCs w:val="28"/>
        </w:rPr>
        <w:t xml:space="preserve"> Colony formation assay validated the effect of different cetuximab treatments on the proliferation rate in indicated groups.</w:t>
      </w:r>
      <w:bookmarkEnd w:id="0"/>
      <w:bookmarkEnd w:id="1"/>
    </w:p>
    <w:sectPr w:rsidR="0027586E" w:rsidRPr="009D0A12" w:rsidSect="00A258A4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7B71" w14:textId="77777777" w:rsidR="00FC14F0" w:rsidRDefault="00FC14F0" w:rsidP="00974D1D">
      <w:r>
        <w:separator/>
      </w:r>
    </w:p>
  </w:endnote>
  <w:endnote w:type="continuationSeparator" w:id="0">
    <w:p w14:paraId="089D5EC3" w14:textId="77777777" w:rsidR="00FC14F0" w:rsidRDefault="00FC14F0" w:rsidP="0097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Sans-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514867"/>
      <w:docPartObj>
        <w:docPartGallery w:val="Page Numbers (Bottom of Page)"/>
        <w:docPartUnique/>
      </w:docPartObj>
    </w:sdtPr>
    <w:sdtEndPr/>
    <w:sdtContent>
      <w:p w14:paraId="547303A1" w14:textId="5D22FC8B" w:rsidR="00BD537E" w:rsidRDefault="00BD53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B10" w:rsidRPr="008C2B10">
          <w:rPr>
            <w:noProof/>
            <w:lang w:val="zh-CN"/>
          </w:rPr>
          <w:t>33</w:t>
        </w:r>
        <w:r>
          <w:fldChar w:fldCharType="end"/>
        </w:r>
      </w:p>
    </w:sdtContent>
  </w:sdt>
  <w:p w14:paraId="62AD467C" w14:textId="77777777" w:rsidR="00BD537E" w:rsidRDefault="00BD53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6D75" w14:textId="77777777" w:rsidR="00FC14F0" w:rsidRDefault="00FC14F0" w:rsidP="00974D1D">
      <w:r>
        <w:separator/>
      </w:r>
    </w:p>
  </w:footnote>
  <w:footnote w:type="continuationSeparator" w:id="0">
    <w:p w14:paraId="4DC99BA3" w14:textId="77777777" w:rsidR="00FC14F0" w:rsidRDefault="00FC14F0" w:rsidP="0097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53B9"/>
    <w:multiLevelType w:val="multilevel"/>
    <w:tmpl w:val="6BC6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Canc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p5s9avrw0sweexrf1p9ewg5eextdzd2erw&quot;&gt;焦老师文章&lt;record-ids&gt;&lt;item&gt;9&lt;/item&gt;&lt;item&gt;17&lt;/item&gt;&lt;item&gt;18&lt;/item&gt;&lt;item&gt;19&lt;/item&gt;&lt;item&gt;23&lt;/item&gt;&lt;item&gt;25&lt;/item&gt;&lt;item&gt;26&lt;/item&gt;&lt;item&gt;27&lt;/item&gt;&lt;item&gt;29&lt;/item&gt;&lt;item&gt;31&lt;/item&gt;&lt;item&gt;35&lt;/item&gt;&lt;item&gt;37&lt;/item&gt;&lt;item&gt;41&lt;/item&gt;&lt;item&gt;46&lt;/item&gt;&lt;item&gt;47&lt;/item&gt;&lt;item&gt;48&lt;/item&gt;&lt;item&gt;50&lt;/item&gt;&lt;item&gt;51&lt;/item&gt;&lt;item&gt;52&lt;/item&gt;&lt;item&gt;53&lt;/item&gt;&lt;item&gt;56&lt;/item&gt;&lt;item&gt;58&lt;/item&gt;&lt;item&gt;63&lt;/item&gt;&lt;item&gt;66&lt;/item&gt;&lt;item&gt;69&lt;/item&gt;&lt;item&gt;70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3&lt;/item&gt;&lt;item&gt;98&lt;/item&gt;&lt;item&gt;99&lt;/item&gt;&lt;item&gt;102&lt;/item&gt;&lt;item&gt;104&lt;/item&gt;&lt;item&gt;105&lt;/item&gt;&lt;item&gt;107&lt;/item&gt;&lt;item&gt;108&lt;/item&gt;&lt;/record-ids&gt;&lt;/item&gt;&lt;/Libraries&gt;"/>
  </w:docVars>
  <w:rsids>
    <w:rsidRoot w:val="00CA6062"/>
    <w:rsid w:val="00000577"/>
    <w:rsid w:val="000018B2"/>
    <w:rsid w:val="00001ED6"/>
    <w:rsid w:val="00006CBB"/>
    <w:rsid w:val="00007D40"/>
    <w:rsid w:val="00010D0D"/>
    <w:rsid w:val="000127CC"/>
    <w:rsid w:val="00020910"/>
    <w:rsid w:val="00022B3D"/>
    <w:rsid w:val="0002588D"/>
    <w:rsid w:val="000258D9"/>
    <w:rsid w:val="000267D9"/>
    <w:rsid w:val="000313C8"/>
    <w:rsid w:val="000315D6"/>
    <w:rsid w:val="000327DD"/>
    <w:rsid w:val="00034A46"/>
    <w:rsid w:val="00043B90"/>
    <w:rsid w:val="00046128"/>
    <w:rsid w:val="00050A5E"/>
    <w:rsid w:val="000519A1"/>
    <w:rsid w:val="00053A3D"/>
    <w:rsid w:val="0005435F"/>
    <w:rsid w:val="000614D4"/>
    <w:rsid w:val="00061DBA"/>
    <w:rsid w:val="00062CD5"/>
    <w:rsid w:val="00063AD5"/>
    <w:rsid w:val="00070C9B"/>
    <w:rsid w:val="000750AA"/>
    <w:rsid w:val="00076642"/>
    <w:rsid w:val="000776EA"/>
    <w:rsid w:val="000812A7"/>
    <w:rsid w:val="00082D29"/>
    <w:rsid w:val="00087DEF"/>
    <w:rsid w:val="000910BC"/>
    <w:rsid w:val="00094ECA"/>
    <w:rsid w:val="000A00DE"/>
    <w:rsid w:val="000A1295"/>
    <w:rsid w:val="000A2058"/>
    <w:rsid w:val="000B20E1"/>
    <w:rsid w:val="000B4765"/>
    <w:rsid w:val="000B5B56"/>
    <w:rsid w:val="000B6116"/>
    <w:rsid w:val="000D1F2C"/>
    <w:rsid w:val="000D45EE"/>
    <w:rsid w:val="000D7E97"/>
    <w:rsid w:val="000E03E7"/>
    <w:rsid w:val="000E27A8"/>
    <w:rsid w:val="000E5D6E"/>
    <w:rsid w:val="000F3ECD"/>
    <w:rsid w:val="000F5E3A"/>
    <w:rsid w:val="00100BC9"/>
    <w:rsid w:val="001023EE"/>
    <w:rsid w:val="00105222"/>
    <w:rsid w:val="00107363"/>
    <w:rsid w:val="00107587"/>
    <w:rsid w:val="0011147E"/>
    <w:rsid w:val="00114D61"/>
    <w:rsid w:val="00120455"/>
    <w:rsid w:val="001249BA"/>
    <w:rsid w:val="00124B65"/>
    <w:rsid w:val="00124D61"/>
    <w:rsid w:val="00136020"/>
    <w:rsid w:val="001377B0"/>
    <w:rsid w:val="00140091"/>
    <w:rsid w:val="00140B3F"/>
    <w:rsid w:val="00141613"/>
    <w:rsid w:val="00154489"/>
    <w:rsid w:val="00155119"/>
    <w:rsid w:val="00161330"/>
    <w:rsid w:val="00161477"/>
    <w:rsid w:val="00164D87"/>
    <w:rsid w:val="00165D75"/>
    <w:rsid w:val="001665EA"/>
    <w:rsid w:val="001669F8"/>
    <w:rsid w:val="001727AF"/>
    <w:rsid w:val="00172EEA"/>
    <w:rsid w:val="00173E46"/>
    <w:rsid w:val="001746FC"/>
    <w:rsid w:val="00182443"/>
    <w:rsid w:val="00187F75"/>
    <w:rsid w:val="00190E8A"/>
    <w:rsid w:val="00194826"/>
    <w:rsid w:val="001A1A61"/>
    <w:rsid w:val="001A350E"/>
    <w:rsid w:val="001A401D"/>
    <w:rsid w:val="001A4B10"/>
    <w:rsid w:val="001A7856"/>
    <w:rsid w:val="001B0287"/>
    <w:rsid w:val="001B099C"/>
    <w:rsid w:val="001B2483"/>
    <w:rsid w:val="001B3163"/>
    <w:rsid w:val="001B49EB"/>
    <w:rsid w:val="001C7D63"/>
    <w:rsid w:val="001D1397"/>
    <w:rsid w:val="001D302D"/>
    <w:rsid w:val="001D367F"/>
    <w:rsid w:val="001D62F8"/>
    <w:rsid w:val="001E61A9"/>
    <w:rsid w:val="001E6A7E"/>
    <w:rsid w:val="00202DC2"/>
    <w:rsid w:val="00212497"/>
    <w:rsid w:val="0021646A"/>
    <w:rsid w:val="002201CC"/>
    <w:rsid w:val="00220D1C"/>
    <w:rsid w:val="0022500C"/>
    <w:rsid w:val="00226435"/>
    <w:rsid w:val="00227029"/>
    <w:rsid w:val="00230204"/>
    <w:rsid w:val="002323A1"/>
    <w:rsid w:val="0023454A"/>
    <w:rsid w:val="00234F63"/>
    <w:rsid w:val="002400EC"/>
    <w:rsid w:val="00245AB1"/>
    <w:rsid w:val="0025609B"/>
    <w:rsid w:val="00256DC0"/>
    <w:rsid w:val="00266D64"/>
    <w:rsid w:val="00266DBE"/>
    <w:rsid w:val="00267488"/>
    <w:rsid w:val="00270B75"/>
    <w:rsid w:val="0027372E"/>
    <w:rsid w:val="00274FBD"/>
    <w:rsid w:val="0027586E"/>
    <w:rsid w:val="0027591B"/>
    <w:rsid w:val="00275CD8"/>
    <w:rsid w:val="00283AE3"/>
    <w:rsid w:val="00290AA1"/>
    <w:rsid w:val="00290DC4"/>
    <w:rsid w:val="00292F31"/>
    <w:rsid w:val="002946A7"/>
    <w:rsid w:val="002A5194"/>
    <w:rsid w:val="002A63C5"/>
    <w:rsid w:val="002A7E9D"/>
    <w:rsid w:val="002B5FAD"/>
    <w:rsid w:val="002B617C"/>
    <w:rsid w:val="002C01C2"/>
    <w:rsid w:val="002C5D06"/>
    <w:rsid w:val="002D6BD1"/>
    <w:rsid w:val="002D7024"/>
    <w:rsid w:val="002D751D"/>
    <w:rsid w:val="002E44F2"/>
    <w:rsid w:val="002E4E83"/>
    <w:rsid w:val="002F26BA"/>
    <w:rsid w:val="00311BAD"/>
    <w:rsid w:val="00313D8D"/>
    <w:rsid w:val="00316081"/>
    <w:rsid w:val="003164D4"/>
    <w:rsid w:val="00324B32"/>
    <w:rsid w:val="00325A61"/>
    <w:rsid w:val="0033177F"/>
    <w:rsid w:val="00332116"/>
    <w:rsid w:val="003330E2"/>
    <w:rsid w:val="00334B9E"/>
    <w:rsid w:val="0033670E"/>
    <w:rsid w:val="00336BA0"/>
    <w:rsid w:val="00341B4E"/>
    <w:rsid w:val="00342163"/>
    <w:rsid w:val="00356021"/>
    <w:rsid w:val="003560F5"/>
    <w:rsid w:val="003561B9"/>
    <w:rsid w:val="00356EA1"/>
    <w:rsid w:val="00363955"/>
    <w:rsid w:val="00365CA9"/>
    <w:rsid w:val="003672BA"/>
    <w:rsid w:val="00372BAD"/>
    <w:rsid w:val="00382907"/>
    <w:rsid w:val="00391964"/>
    <w:rsid w:val="003A117A"/>
    <w:rsid w:val="003A1395"/>
    <w:rsid w:val="003A6541"/>
    <w:rsid w:val="003B1CBD"/>
    <w:rsid w:val="003B6510"/>
    <w:rsid w:val="003B67C6"/>
    <w:rsid w:val="003C1AE6"/>
    <w:rsid w:val="003C282E"/>
    <w:rsid w:val="003C3732"/>
    <w:rsid w:val="003C3905"/>
    <w:rsid w:val="003C6988"/>
    <w:rsid w:val="003C7EA5"/>
    <w:rsid w:val="003D2631"/>
    <w:rsid w:val="003D32EA"/>
    <w:rsid w:val="003D3386"/>
    <w:rsid w:val="003D6051"/>
    <w:rsid w:val="003D7B8E"/>
    <w:rsid w:val="003E4E18"/>
    <w:rsid w:val="003E6EDB"/>
    <w:rsid w:val="003F194F"/>
    <w:rsid w:val="00400218"/>
    <w:rsid w:val="00407596"/>
    <w:rsid w:val="004121B6"/>
    <w:rsid w:val="00412541"/>
    <w:rsid w:val="00412D82"/>
    <w:rsid w:val="0042089B"/>
    <w:rsid w:val="004211D4"/>
    <w:rsid w:val="004238E3"/>
    <w:rsid w:val="00426304"/>
    <w:rsid w:val="00431C30"/>
    <w:rsid w:val="0043513A"/>
    <w:rsid w:val="0044246A"/>
    <w:rsid w:val="00443F1E"/>
    <w:rsid w:val="00446C3D"/>
    <w:rsid w:val="00450184"/>
    <w:rsid w:val="004535D9"/>
    <w:rsid w:val="00454272"/>
    <w:rsid w:val="00454650"/>
    <w:rsid w:val="00460DEB"/>
    <w:rsid w:val="00461ECB"/>
    <w:rsid w:val="00467844"/>
    <w:rsid w:val="004734E1"/>
    <w:rsid w:val="00473AAE"/>
    <w:rsid w:val="00474D7E"/>
    <w:rsid w:val="004811F3"/>
    <w:rsid w:val="004846DC"/>
    <w:rsid w:val="00485434"/>
    <w:rsid w:val="004874D1"/>
    <w:rsid w:val="00490816"/>
    <w:rsid w:val="00496516"/>
    <w:rsid w:val="004A0138"/>
    <w:rsid w:val="004A3464"/>
    <w:rsid w:val="004A3D41"/>
    <w:rsid w:val="004A5A94"/>
    <w:rsid w:val="004B306A"/>
    <w:rsid w:val="004B3208"/>
    <w:rsid w:val="004B608B"/>
    <w:rsid w:val="004B76B5"/>
    <w:rsid w:val="004C2379"/>
    <w:rsid w:val="004C2554"/>
    <w:rsid w:val="004C5D01"/>
    <w:rsid w:val="004C6041"/>
    <w:rsid w:val="004C605E"/>
    <w:rsid w:val="004E2F1F"/>
    <w:rsid w:val="004E609A"/>
    <w:rsid w:val="004F0998"/>
    <w:rsid w:val="004F2D44"/>
    <w:rsid w:val="004F3A3B"/>
    <w:rsid w:val="004F6531"/>
    <w:rsid w:val="00500554"/>
    <w:rsid w:val="00501544"/>
    <w:rsid w:val="00504544"/>
    <w:rsid w:val="00506E15"/>
    <w:rsid w:val="00507CF7"/>
    <w:rsid w:val="00510153"/>
    <w:rsid w:val="00512A5A"/>
    <w:rsid w:val="00512C45"/>
    <w:rsid w:val="00523DB3"/>
    <w:rsid w:val="00533359"/>
    <w:rsid w:val="00536CB7"/>
    <w:rsid w:val="00537B70"/>
    <w:rsid w:val="0054602E"/>
    <w:rsid w:val="005502EB"/>
    <w:rsid w:val="005528FE"/>
    <w:rsid w:val="0055690A"/>
    <w:rsid w:val="005576DC"/>
    <w:rsid w:val="00566D95"/>
    <w:rsid w:val="005717AF"/>
    <w:rsid w:val="00574A6F"/>
    <w:rsid w:val="00574D9F"/>
    <w:rsid w:val="00575315"/>
    <w:rsid w:val="005757EB"/>
    <w:rsid w:val="005774EE"/>
    <w:rsid w:val="005775BA"/>
    <w:rsid w:val="005824AF"/>
    <w:rsid w:val="00586E70"/>
    <w:rsid w:val="00592871"/>
    <w:rsid w:val="00596829"/>
    <w:rsid w:val="00597069"/>
    <w:rsid w:val="00597995"/>
    <w:rsid w:val="005A35E0"/>
    <w:rsid w:val="005A3907"/>
    <w:rsid w:val="005A7547"/>
    <w:rsid w:val="005B0D54"/>
    <w:rsid w:val="005B5A9A"/>
    <w:rsid w:val="005B71A0"/>
    <w:rsid w:val="005C1154"/>
    <w:rsid w:val="005C415B"/>
    <w:rsid w:val="005C4749"/>
    <w:rsid w:val="005C5D5A"/>
    <w:rsid w:val="005C77F3"/>
    <w:rsid w:val="005C7AE7"/>
    <w:rsid w:val="005D154A"/>
    <w:rsid w:val="005D2629"/>
    <w:rsid w:val="005D75C0"/>
    <w:rsid w:val="005E5A0F"/>
    <w:rsid w:val="005F0D70"/>
    <w:rsid w:val="005F42F5"/>
    <w:rsid w:val="005F59FE"/>
    <w:rsid w:val="005F76DF"/>
    <w:rsid w:val="0060076D"/>
    <w:rsid w:val="0060128C"/>
    <w:rsid w:val="00603252"/>
    <w:rsid w:val="006047CE"/>
    <w:rsid w:val="00605F2A"/>
    <w:rsid w:val="00607615"/>
    <w:rsid w:val="0062505B"/>
    <w:rsid w:val="00627159"/>
    <w:rsid w:val="006273E6"/>
    <w:rsid w:val="00627FF0"/>
    <w:rsid w:val="00630971"/>
    <w:rsid w:val="00631A21"/>
    <w:rsid w:val="00633D26"/>
    <w:rsid w:val="00637F3B"/>
    <w:rsid w:val="00647795"/>
    <w:rsid w:val="0064799E"/>
    <w:rsid w:val="0065229B"/>
    <w:rsid w:val="00653F9D"/>
    <w:rsid w:val="00660EE5"/>
    <w:rsid w:val="0066230C"/>
    <w:rsid w:val="006623CF"/>
    <w:rsid w:val="006627DE"/>
    <w:rsid w:val="0066647F"/>
    <w:rsid w:val="006700E0"/>
    <w:rsid w:val="006712CF"/>
    <w:rsid w:val="00672092"/>
    <w:rsid w:val="00676B53"/>
    <w:rsid w:val="006770AA"/>
    <w:rsid w:val="00680E20"/>
    <w:rsid w:val="006817E5"/>
    <w:rsid w:val="00681D5F"/>
    <w:rsid w:val="00684D38"/>
    <w:rsid w:val="00693951"/>
    <w:rsid w:val="00693B38"/>
    <w:rsid w:val="0069525A"/>
    <w:rsid w:val="006A0F00"/>
    <w:rsid w:val="006A400F"/>
    <w:rsid w:val="006A4578"/>
    <w:rsid w:val="006B3BAF"/>
    <w:rsid w:val="006B53D1"/>
    <w:rsid w:val="006C2310"/>
    <w:rsid w:val="006D1899"/>
    <w:rsid w:val="006D5D4B"/>
    <w:rsid w:val="006E3208"/>
    <w:rsid w:val="006E3528"/>
    <w:rsid w:val="006E7474"/>
    <w:rsid w:val="006E7E51"/>
    <w:rsid w:val="006F307E"/>
    <w:rsid w:val="006F3C1D"/>
    <w:rsid w:val="006F63AF"/>
    <w:rsid w:val="00700519"/>
    <w:rsid w:val="00702E37"/>
    <w:rsid w:val="0070480B"/>
    <w:rsid w:val="00706F26"/>
    <w:rsid w:val="007074F9"/>
    <w:rsid w:val="00714016"/>
    <w:rsid w:val="007163CD"/>
    <w:rsid w:val="0072303A"/>
    <w:rsid w:val="00724BDB"/>
    <w:rsid w:val="00726A2B"/>
    <w:rsid w:val="007279CA"/>
    <w:rsid w:val="00731299"/>
    <w:rsid w:val="00736971"/>
    <w:rsid w:val="00741449"/>
    <w:rsid w:val="00741739"/>
    <w:rsid w:val="0074191F"/>
    <w:rsid w:val="00742A65"/>
    <w:rsid w:val="007479F0"/>
    <w:rsid w:val="00751964"/>
    <w:rsid w:val="00751FBA"/>
    <w:rsid w:val="00756795"/>
    <w:rsid w:val="0076769B"/>
    <w:rsid w:val="00770C1C"/>
    <w:rsid w:val="00776938"/>
    <w:rsid w:val="00777CD9"/>
    <w:rsid w:val="007806F2"/>
    <w:rsid w:val="00781C73"/>
    <w:rsid w:val="00785F1D"/>
    <w:rsid w:val="007879E6"/>
    <w:rsid w:val="00787E46"/>
    <w:rsid w:val="00792C8F"/>
    <w:rsid w:val="007A119E"/>
    <w:rsid w:val="007A502D"/>
    <w:rsid w:val="007B018D"/>
    <w:rsid w:val="007B1AA7"/>
    <w:rsid w:val="007B1B1E"/>
    <w:rsid w:val="007B3202"/>
    <w:rsid w:val="007B5D0E"/>
    <w:rsid w:val="007B7874"/>
    <w:rsid w:val="007C2AA3"/>
    <w:rsid w:val="007C4889"/>
    <w:rsid w:val="007C746B"/>
    <w:rsid w:val="007D01F9"/>
    <w:rsid w:val="007D32D4"/>
    <w:rsid w:val="007D379A"/>
    <w:rsid w:val="007D4C18"/>
    <w:rsid w:val="007D60D2"/>
    <w:rsid w:val="007D6680"/>
    <w:rsid w:val="007E05B6"/>
    <w:rsid w:val="007E2282"/>
    <w:rsid w:val="007E302D"/>
    <w:rsid w:val="007E620D"/>
    <w:rsid w:val="007F42A3"/>
    <w:rsid w:val="007F4D63"/>
    <w:rsid w:val="007F6BC4"/>
    <w:rsid w:val="007F71D1"/>
    <w:rsid w:val="00801597"/>
    <w:rsid w:val="00804D94"/>
    <w:rsid w:val="0080658C"/>
    <w:rsid w:val="008101F8"/>
    <w:rsid w:val="00810236"/>
    <w:rsid w:val="00810D6B"/>
    <w:rsid w:val="00812615"/>
    <w:rsid w:val="008160F4"/>
    <w:rsid w:val="008172BE"/>
    <w:rsid w:val="00817B18"/>
    <w:rsid w:val="008210E6"/>
    <w:rsid w:val="008271BD"/>
    <w:rsid w:val="00830212"/>
    <w:rsid w:val="00833C02"/>
    <w:rsid w:val="008364F5"/>
    <w:rsid w:val="00837747"/>
    <w:rsid w:val="008466BB"/>
    <w:rsid w:val="0085652D"/>
    <w:rsid w:val="00865D50"/>
    <w:rsid w:val="008745BF"/>
    <w:rsid w:val="00882BBB"/>
    <w:rsid w:val="00884251"/>
    <w:rsid w:val="008843B2"/>
    <w:rsid w:val="00897492"/>
    <w:rsid w:val="008A274F"/>
    <w:rsid w:val="008A49E3"/>
    <w:rsid w:val="008A744A"/>
    <w:rsid w:val="008A752A"/>
    <w:rsid w:val="008B4BCE"/>
    <w:rsid w:val="008B5B71"/>
    <w:rsid w:val="008C0E60"/>
    <w:rsid w:val="008C2B10"/>
    <w:rsid w:val="008C4B4A"/>
    <w:rsid w:val="008D052C"/>
    <w:rsid w:val="008D3182"/>
    <w:rsid w:val="008D3558"/>
    <w:rsid w:val="008D54FB"/>
    <w:rsid w:val="008D6A80"/>
    <w:rsid w:val="008E265F"/>
    <w:rsid w:val="008E2D1E"/>
    <w:rsid w:val="008E3478"/>
    <w:rsid w:val="008E6DE7"/>
    <w:rsid w:val="008F0623"/>
    <w:rsid w:val="008F4CCD"/>
    <w:rsid w:val="009006B1"/>
    <w:rsid w:val="0090078F"/>
    <w:rsid w:val="00901B6F"/>
    <w:rsid w:val="00906F75"/>
    <w:rsid w:val="00915870"/>
    <w:rsid w:val="0091716B"/>
    <w:rsid w:val="009210D5"/>
    <w:rsid w:val="00931C25"/>
    <w:rsid w:val="00932A91"/>
    <w:rsid w:val="0093587C"/>
    <w:rsid w:val="00935A91"/>
    <w:rsid w:val="0093724A"/>
    <w:rsid w:val="009374D3"/>
    <w:rsid w:val="009413EB"/>
    <w:rsid w:val="0094360E"/>
    <w:rsid w:val="009436CC"/>
    <w:rsid w:val="00953B1A"/>
    <w:rsid w:val="00953ED2"/>
    <w:rsid w:val="009546B9"/>
    <w:rsid w:val="0095590F"/>
    <w:rsid w:val="00960092"/>
    <w:rsid w:val="009637F4"/>
    <w:rsid w:val="00965AC8"/>
    <w:rsid w:val="0096636A"/>
    <w:rsid w:val="00970BEE"/>
    <w:rsid w:val="00971702"/>
    <w:rsid w:val="00974591"/>
    <w:rsid w:val="00974CCB"/>
    <w:rsid w:val="00974D1D"/>
    <w:rsid w:val="0097558B"/>
    <w:rsid w:val="00977064"/>
    <w:rsid w:val="0098005F"/>
    <w:rsid w:val="00980F4D"/>
    <w:rsid w:val="00986D1D"/>
    <w:rsid w:val="009925EE"/>
    <w:rsid w:val="00992864"/>
    <w:rsid w:val="009A2152"/>
    <w:rsid w:val="009A352A"/>
    <w:rsid w:val="009A3CA9"/>
    <w:rsid w:val="009A6C99"/>
    <w:rsid w:val="009B11E1"/>
    <w:rsid w:val="009B1574"/>
    <w:rsid w:val="009B6BB8"/>
    <w:rsid w:val="009B745E"/>
    <w:rsid w:val="009B7E8B"/>
    <w:rsid w:val="009C3225"/>
    <w:rsid w:val="009C514C"/>
    <w:rsid w:val="009C7732"/>
    <w:rsid w:val="009D00DC"/>
    <w:rsid w:val="009D0A12"/>
    <w:rsid w:val="009D0B8B"/>
    <w:rsid w:val="009D1B5E"/>
    <w:rsid w:val="009D27B7"/>
    <w:rsid w:val="009D4521"/>
    <w:rsid w:val="009D663E"/>
    <w:rsid w:val="009E2F0B"/>
    <w:rsid w:val="009E5EDA"/>
    <w:rsid w:val="009E63AD"/>
    <w:rsid w:val="009E6F10"/>
    <w:rsid w:val="009F0CA0"/>
    <w:rsid w:val="009F18A5"/>
    <w:rsid w:val="009F1B80"/>
    <w:rsid w:val="00A017E6"/>
    <w:rsid w:val="00A16329"/>
    <w:rsid w:val="00A1669E"/>
    <w:rsid w:val="00A16C40"/>
    <w:rsid w:val="00A20837"/>
    <w:rsid w:val="00A258A4"/>
    <w:rsid w:val="00A30BF9"/>
    <w:rsid w:val="00A33419"/>
    <w:rsid w:val="00A3344D"/>
    <w:rsid w:val="00A33728"/>
    <w:rsid w:val="00A43868"/>
    <w:rsid w:val="00A47ED2"/>
    <w:rsid w:val="00A66110"/>
    <w:rsid w:val="00A664E4"/>
    <w:rsid w:val="00A717E4"/>
    <w:rsid w:val="00A760C6"/>
    <w:rsid w:val="00A764A4"/>
    <w:rsid w:val="00A831C2"/>
    <w:rsid w:val="00A84965"/>
    <w:rsid w:val="00A94076"/>
    <w:rsid w:val="00A9444A"/>
    <w:rsid w:val="00AA6040"/>
    <w:rsid w:val="00AA688D"/>
    <w:rsid w:val="00AB275E"/>
    <w:rsid w:val="00AB7663"/>
    <w:rsid w:val="00AB769B"/>
    <w:rsid w:val="00AC21ED"/>
    <w:rsid w:val="00AD19BF"/>
    <w:rsid w:val="00AD4924"/>
    <w:rsid w:val="00AD58C5"/>
    <w:rsid w:val="00AD6938"/>
    <w:rsid w:val="00AE3A51"/>
    <w:rsid w:val="00AE3D02"/>
    <w:rsid w:val="00AE484A"/>
    <w:rsid w:val="00AF1C51"/>
    <w:rsid w:val="00AF472C"/>
    <w:rsid w:val="00AF5CCE"/>
    <w:rsid w:val="00B05FC7"/>
    <w:rsid w:val="00B1286E"/>
    <w:rsid w:val="00B202BB"/>
    <w:rsid w:val="00B26C31"/>
    <w:rsid w:val="00B31A57"/>
    <w:rsid w:val="00B36E56"/>
    <w:rsid w:val="00B418FB"/>
    <w:rsid w:val="00B4461A"/>
    <w:rsid w:val="00B458F9"/>
    <w:rsid w:val="00B50B42"/>
    <w:rsid w:val="00B51357"/>
    <w:rsid w:val="00B5686B"/>
    <w:rsid w:val="00B62E6D"/>
    <w:rsid w:val="00B71D28"/>
    <w:rsid w:val="00B741A6"/>
    <w:rsid w:val="00B747CD"/>
    <w:rsid w:val="00B81984"/>
    <w:rsid w:val="00B82AF4"/>
    <w:rsid w:val="00B83585"/>
    <w:rsid w:val="00B8374B"/>
    <w:rsid w:val="00B87824"/>
    <w:rsid w:val="00B87C8D"/>
    <w:rsid w:val="00B910A0"/>
    <w:rsid w:val="00B91ABB"/>
    <w:rsid w:val="00B92141"/>
    <w:rsid w:val="00BA7F79"/>
    <w:rsid w:val="00BB3201"/>
    <w:rsid w:val="00BB48A6"/>
    <w:rsid w:val="00BB522F"/>
    <w:rsid w:val="00BC43AA"/>
    <w:rsid w:val="00BC52F4"/>
    <w:rsid w:val="00BC69EF"/>
    <w:rsid w:val="00BC78D0"/>
    <w:rsid w:val="00BD1A25"/>
    <w:rsid w:val="00BD31C1"/>
    <w:rsid w:val="00BD361F"/>
    <w:rsid w:val="00BD49C9"/>
    <w:rsid w:val="00BD537E"/>
    <w:rsid w:val="00BD6AE4"/>
    <w:rsid w:val="00BE0F65"/>
    <w:rsid w:val="00BE13CF"/>
    <w:rsid w:val="00BE3860"/>
    <w:rsid w:val="00BE3902"/>
    <w:rsid w:val="00BE7FCE"/>
    <w:rsid w:val="00BF03D4"/>
    <w:rsid w:val="00BF232B"/>
    <w:rsid w:val="00BF53FA"/>
    <w:rsid w:val="00BF575D"/>
    <w:rsid w:val="00BF659D"/>
    <w:rsid w:val="00C21FE8"/>
    <w:rsid w:val="00C234E0"/>
    <w:rsid w:val="00C24877"/>
    <w:rsid w:val="00C257AE"/>
    <w:rsid w:val="00C33A51"/>
    <w:rsid w:val="00C378E2"/>
    <w:rsid w:val="00C51330"/>
    <w:rsid w:val="00C554EA"/>
    <w:rsid w:val="00C564BC"/>
    <w:rsid w:val="00C631ED"/>
    <w:rsid w:val="00C70C9A"/>
    <w:rsid w:val="00C70D88"/>
    <w:rsid w:val="00C9278E"/>
    <w:rsid w:val="00C93A56"/>
    <w:rsid w:val="00C94D1D"/>
    <w:rsid w:val="00C95241"/>
    <w:rsid w:val="00CA0291"/>
    <w:rsid w:val="00CA1FF0"/>
    <w:rsid w:val="00CA32FD"/>
    <w:rsid w:val="00CA6062"/>
    <w:rsid w:val="00CB71A0"/>
    <w:rsid w:val="00CC165A"/>
    <w:rsid w:val="00CC27CA"/>
    <w:rsid w:val="00CC73DA"/>
    <w:rsid w:val="00CD6C4F"/>
    <w:rsid w:val="00CE11FF"/>
    <w:rsid w:val="00CE4141"/>
    <w:rsid w:val="00CE5BDA"/>
    <w:rsid w:val="00CE6587"/>
    <w:rsid w:val="00CF101D"/>
    <w:rsid w:val="00CF4E05"/>
    <w:rsid w:val="00D00425"/>
    <w:rsid w:val="00D02660"/>
    <w:rsid w:val="00D0326B"/>
    <w:rsid w:val="00D04891"/>
    <w:rsid w:val="00D07367"/>
    <w:rsid w:val="00D075E5"/>
    <w:rsid w:val="00D155E1"/>
    <w:rsid w:val="00D15839"/>
    <w:rsid w:val="00D178F9"/>
    <w:rsid w:val="00D2121D"/>
    <w:rsid w:val="00D2246F"/>
    <w:rsid w:val="00D2604E"/>
    <w:rsid w:val="00D26F76"/>
    <w:rsid w:val="00D31E6C"/>
    <w:rsid w:val="00D34C6B"/>
    <w:rsid w:val="00D40777"/>
    <w:rsid w:val="00D46DEF"/>
    <w:rsid w:val="00D47A0F"/>
    <w:rsid w:val="00D6024C"/>
    <w:rsid w:val="00D64077"/>
    <w:rsid w:val="00D70AFF"/>
    <w:rsid w:val="00D73E33"/>
    <w:rsid w:val="00D74410"/>
    <w:rsid w:val="00D74DE8"/>
    <w:rsid w:val="00D74F2B"/>
    <w:rsid w:val="00D75E3F"/>
    <w:rsid w:val="00D80502"/>
    <w:rsid w:val="00D82059"/>
    <w:rsid w:val="00D84997"/>
    <w:rsid w:val="00D874CD"/>
    <w:rsid w:val="00D87CF1"/>
    <w:rsid w:val="00D924AC"/>
    <w:rsid w:val="00D958DC"/>
    <w:rsid w:val="00D964CF"/>
    <w:rsid w:val="00DA18B3"/>
    <w:rsid w:val="00DA19F6"/>
    <w:rsid w:val="00DA246C"/>
    <w:rsid w:val="00DA2E26"/>
    <w:rsid w:val="00DA7950"/>
    <w:rsid w:val="00DB0FC6"/>
    <w:rsid w:val="00DB29FD"/>
    <w:rsid w:val="00DB64DC"/>
    <w:rsid w:val="00DB76C9"/>
    <w:rsid w:val="00DC1F52"/>
    <w:rsid w:val="00DC4A3D"/>
    <w:rsid w:val="00DD3931"/>
    <w:rsid w:val="00DD3E7F"/>
    <w:rsid w:val="00DE1705"/>
    <w:rsid w:val="00DF13F0"/>
    <w:rsid w:val="00DF5D77"/>
    <w:rsid w:val="00E027CF"/>
    <w:rsid w:val="00E04F2B"/>
    <w:rsid w:val="00E06D1C"/>
    <w:rsid w:val="00E101B9"/>
    <w:rsid w:val="00E1347F"/>
    <w:rsid w:val="00E15836"/>
    <w:rsid w:val="00E25A7A"/>
    <w:rsid w:val="00E35183"/>
    <w:rsid w:val="00E363DF"/>
    <w:rsid w:val="00E47BF0"/>
    <w:rsid w:val="00E51923"/>
    <w:rsid w:val="00E5211D"/>
    <w:rsid w:val="00E536A0"/>
    <w:rsid w:val="00E60C0B"/>
    <w:rsid w:val="00E62FDC"/>
    <w:rsid w:val="00E6326E"/>
    <w:rsid w:val="00E675F9"/>
    <w:rsid w:val="00E70EC6"/>
    <w:rsid w:val="00E72A6F"/>
    <w:rsid w:val="00E75963"/>
    <w:rsid w:val="00E82311"/>
    <w:rsid w:val="00E83CA9"/>
    <w:rsid w:val="00E84AE2"/>
    <w:rsid w:val="00E84E22"/>
    <w:rsid w:val="00E86190"/>
    <w:rsid w:val="00E925EB"/>
    <w:rsid w:val="00EB435E"/>
    <w:rsid w:val="00EB5910"/>
    <w:rsid w:val="00EC30B9"/>
    <w:rsid w:val="00EC6DC2"/>
    <w:rsid w:val="00ED044B"/>
    <w:rsid w:val="00ED1D3A"/>
    <w:rsid w:val="00ED36CB"/>
    <w:rsid w:val="00ED488B"/>
    <w:rsid w:val="00ED7C4A"/>
    <w:rsid w:val="00EE0180"/>
    <w:rsid w:val="00EE30C0"/>
    <w:rsid w:val="00EE4234"/>
    <w:rsid w:val="00EE6B1F"/>
    <w:rsid w:val="00EF0578"/>
    <w:rsid w:val="00EF40BD"/>
    <w:rsid w:val="00F01ABF"/>
    <w:rsid w:val="00F01CC2"/>
    <w:rsid w:val="00F20188"/>
    <w:rsid w:val="00F22B46"/>
    <w:rsid w:val="00F25F09"/>
    <w:rsid w:val="00F3033A"/>
    <w:rsid w:val="00F47D33"/>
    <w:rsid w:val="00F5288B"/>
    <w:rsid w:val="00F63074"/>
    <w:rsid w:val="00F651D8"/>
    <w:rsid w:val="00F7351A"/>
    <w:rsid w:val="00F7535C"/>
    <w:rsid w:val="00F7583E"/>
    <w:rsid w:val="00F81E3F"/>
    <w:rsid w:val="00F8222D"/>
    <w:rsid w:val="00F865E6"/>
    <w:rsid w:val="00F87658"/>
    <w:rsid w:val="00F9096B"/>
    <w:rsid w:val="00F93426"/>
    <w:rsid w:val="00F94AED"/>
    <w:rsid w:val="00F960EC"/>
    <w:rsid w:val="00F96500"/>
    <w:rsid w:val="00FA3C24"/>
    <w:rsid w:val="00FA3E12"/>
    <w:rsid w:val="00FA60AC"/>
    <w:rsid w:val="00FA737E"/>
    <w:rsid w:val="00FB0663"/>
    <w:rsid w:val="00FB5A6A"/>
    <w:rsid w:val="00FB6911"/>
    <w:rsid w:val="00FB7150"/>
    <w:rsid w:val="00FC1120"/>
    <w:rsid w:val="00FC14F0"/>
    <w:rsid w:val="00FC32B3"/>
    <w:rsid w:val="00FD2528"/>
    <w:rsid w:val="00FD516F"/>
    <w:rsid w:val="00FE0D6F"/>
    <w:rsid w:val="00FE12FA"/>
    <w:rsid w:val="00FE3B4B"/>
    <w:rsid w:val="00FF6016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1F1C"/>
  <w15:chartTrackingRefBased/>
  <w15:docId w15:val="{2F3E6F31-9840-4E4B-B58A-57407BD7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D1D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FE0D6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E0D6F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E0D6F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E0D6F"/>
    <w:rPr>
      <w:rFonts w:ascii="等线" w:eastAsia="等线" w:hAnsi="等线"/>
      <w:noProof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C32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C3225"/>
    <w:rPr>
      <w:sz w:val="18"/>
      <w:szCs w:val="18"/>
    </w:rPr>
  </w:style>
  <w:style w:type="paragraph" w:styleId="a9">
    <w:name w:val="Revision"/>
    <w:hidden/>
    <w:uiPriority w:val="99"/>
    <w:semiHidden/>
    <w:rsid w:val="006D5D4B"/>
  </w:style>
  <w:style w:type="character" w:styleId="aa">
    <w:name w:val="line number"/>
    <w:basedOn w:val="a0"/>
    <w:uiPriority w:val="99"/>
    <w:semiHidden/>
    <w:unhideWhenUsed/>
    <w:rsid w:val="00A258A4"/>
  </w:style>
  <w:style w:type="character" w:customStyle="1" w:styleId="fontstyle01">
    <w:name w:val="fontstyle01"/>
    <w:basedOn w:val="a0"/>
    <w:rsid w:val="001665EA"/>
    <w:rPr>
      <w:rFonts w:ascii="GillSans-Light" w:hAnsi="GillSans-Light" w:hint="default"/>
      <w:b w:val="0"/>
      <w:bCs w:val="0"/>
      <w:i w:val="0"/>
      <w:iCs w:val="0"/>
      <w:color w:val="231F20"/>
      <w:sz w:val="22"/>
      <w:szCs w:val="22"/>
    </w:rPr>
  </w:style>
  <w:style w:type="character" w:styleId="ab">
    <w:name w:val="Hyperlink"/>
    <w:basedOn w:val="a0"/>
    <w:uiPriority w:val="99"/>
    <w:unhideWhenUsed/>
    <w:rsid w:val="00166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C993-77DF-4F13-9CC2-49CE61E4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Huiye</dc:creator>
  <cp:keywords/>
  <dc:description/>
  <cp:lastModifiedBy>Huiye</cp:lastModifiedBy>
  <cp:revision>30</cp:revision>
  <dcterms:created xsi:type="dcterms:W3CDTF">2022-01-17T00:23:00Z</dcterms:created>
  <dcterms:modified xsi:type="dcterms:W3CDTF">2022-01-17T13:19:00Z</dcterms:modified>
</cp:coreProperties>
</file>